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3B0" w:rsidRPr="004B0FF0" w:rsidRDefault="00C013B0" w:rsidP="004B0FF0">
      <w:pPr>
        <w:rPr>
          <w:rtl/>
        </w:rPr>
      </w:pPr>
      <w:bookmarkStart w:id="0" w:name="ET_typistreplace_אחרי_כן_אפ_17_34_22"/>
      <w:r w:rsidRPr="004B0FF0">
        <w:rPr>
          <w:rtl/>
        </w:rPr>
        <w:t xml:space="preserve"> </w:t>
      </w:r>
      <w:bookmarkEnd w:id="0"/>
      <w:r w:rsidRPr="004B0FF0">
        <w:rPr>
          <w:rtl/>
        </w:rPr>
        <w:t xml:space="preserve"> </w:t>
      </w:r>
    </w:p>
    <w:p w:rsidR="00C013B0" w:rsidRPr="004B0FF0" w:rsidRDefault="00C013B0" w:rsidP="004B0FF0">
      <w:bookmarkStart w:id="1" w:name="TOR_Q1"/>
      <w:bookmarkEnd w:id="1"/>
      <w:r w:rsidRPr="004B0FF0">
        <w:rPr>
          <w:rFonts w:hint="cs"/>
          <w:rtl/>
        </w:rPr>
        <w:t>דברי הכנסת</w:t>
      </w:r>
    </w:p>
    <w:p w:rsidR="00C013B0" w:rsidRPr="004B0FF0" w:rsidRDefault="00C013B0" w:rsidP="004B0FF0">
      <w:r w:rsidRPr="004B0FF0">
        <w:rPr>
          <w:rFonts w:hint="cs"/>
          <w:rtl/>
        </w:rPr>
        <w:t>ד / מושב שני / ישיבה קי"ג /</w:t>
      </w:r>
    </w:p>
    <w:p w:rsidR="00C013B0" w:rsidRPr="004B0FF0" w:rsidRDefault="00C013B0" w:rsidP="004B0FF0">
      <w:r w:rsidRPr="004B0FF0">
        <w:rPr>
          <w:rFonts w:hint="cs"/>
          <w:rtl/>
        </w:rPr>
        <w:t>כ"ב וכ"ד בחשוון התשפ"ד / 6 ו-8 בנובמבר 2023 / 4</w:t>
      </w:r>
    </w:p>
    <w:p w:rsidR="00C013B0" w:rsidRPr="004B0FF0" w:rsidRDefault="00C013B0" w:rsidP="004B0FF0">
      <w:pPr>
        <w:rPr>
          <w:rtl/>
        </w:rPr>
      </w:pPr>
      <w:r w:rsidRPr="004B0FF0">
        <w:rPr>
          <w:rFonts w:hint="cs"/>
          <w:rtl/>
        </w:rPr>
        <w:t>חוברת ד'</w:t>
      </w:r>
    </w:p>
    <w:p w:rsidR="00C013B0" w:rsidRPr="004B0FF0" w:rsidRDefault="00C013B0" w:rsidP="004B0FF0">
      <w:r w:rsidRPr="004B0FF0">
        <w:rPr>
          <w:rtl/>
        </w:rPr>
        <w:t>ישיבה ק</w:t>
      </w:r>
      <w:r w:rsidRPr="004B0FF0">
        <w:rPr>
          <w:rFonts w:hint="cs"/>
          <w:rtl/>
        </w:rPr>
        <w:t>י"ג</w:t>
      </w:r>
    </w:p>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 w:rsidR="00C013B0" w:rsidRPr="004B0FF0" w:rsidRDefault="00C013B0" w:rsidP="004B0FF0">
      <w:pPr>
        <w:pStyle w:val="ab"/>
        <w:rPr>
          <w:rtl/>
        </w:rPr>
      </w:pPr>
      <w:bookmarkStart w:id="2" w:name="_Toc150193054"/>
      <w:bookmarkStart w:id="3" w:name="_Toc150203710"/>
      <w:bookmarkStart w:id="4" w:name="_Toc150204017"/>
      <w:r w:rsidRPr="004B0FF0">
        <w:rPr>
          <w:rtl/>
        </w:rPr>
        <w:t>הישיבה ה</w:t>
      </w:r>
      <w:r w:rsidRPr="004B0FF0">
        <w:rPr>
          <w:rFonts w:hint="cs"/>
          <w:rtl/>
        </w:rPr>
        <w:t xml:space="preserve">מאה-ושלוש-עשרה </w:t>
      </w:r>
      <w:r w:rsidRPr="004B0FF0">
        <w:rPr>
          <w:rtl/>
        </w:rPr>
        <w:t>של הכנסת העשרים-וחמש</w:t>
      </w:r>
      <w:bookmarkEnd w:id="2"/>
      <w:bookmarkEnd w:id="3"/>
      <w:bookmarkEnd w:id="4"/>
    </w:p>
    <w:p w:rsidR="00C013B0" w:rsidRPr="004B0FF0" w:rsidRDefault="00C013B0" w:rsidP="004B0FF0">
      <w:pPr>
        <w:pStyle w:val="ac"/>
        <w:rPr>
          <w:rtl/>
        </w:rPr>
      </w:pPr>
      <w:bookmarkStart w:id="5" w:name="_Toc150193055"/>
      <w:bookmarkStart w:id="6" w:name="_Toc150203711"/>
      <w:bookmarkStart w:id="7" w:name="_Toc150204018"/>
      <w:r w:rsidRPr="004B0FF0">
        <w:rPr>
          <w:rtl/>
        </w:rPr>
        <w:t>יום שני, כ"ב בחשו</w:t>
      </w:r>
      <w:r w:rsidRPr="004B0FF0">
        <w:rPr>
          <w:rFonts w:hint="cs"/>
          <w:rtl/>
        </w:rPr>
        <w:t>ו</w:t>
      </w:r>
      <w:r w:rsidRPr="004B0FF0">
        <w:rPr>
          <w:rtl/>
        </w:rPr>
        <w:t>ן התשפ"ד (6 בנובמבר 2023)</w:t>
      </w:r>
      <w:bookmarkEnd w:id="5"/>
      <w:bookmarkEnd w:id="6"/>
      <w:bookmarkEnd w:id="7"/>
    </w:p>
    <w:p w:rsidR="00C013B0" w:rsidRPr="004B0FF0" w:rsidRDefault="00C013B0" w:rsidP="004B0FF0">
      <w:pPr>
        <w:pStyle w:val="ad"/>
        <w:rPr>
          <w:rtl/>
        </w:rPr>
      </w:pPr>
      <w:r w:rsidRPr="004B0FF0">
        <w:rPr>
          <w:rtl/>
        </w:rPr>
        <w:t>ירושלים, הכנסת, שעה 16:00</w:t>
      </w:r>
    </w:p>
    <w:p w:rsidR="00B22DE9" w:rsidRPr="004B0FF0" w:rsidRDefault="00B22DE9" w:rsidP="004B0FF0">
      <w:r w:rsidRPr="004B0FF0">
        <w:br w:type="page"/>
      </w:r>
    </w:p>
    <w:p w:rsidR="00B22DE9" w:rsidRDefault="00B22DE9" w:rsidP="00B22DE9">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19" w:history="1">
        <w:r w:rsidR="00B22DE9" w:rsidRPr="007050A2">
          <w:rPr>
            <w:rStyle w:val="Hyperlink"/>
            <w:noProof/>
            <w:rtl/>
          </w:rPr>
          <w:t>מסמכים שהונחו על שולחן הכנסת</w:t>
        </w:r>
        <w:r w:rsidR="00B22DE9">
          <w:rPr>
            <w:noProof/>
            <w:webHidden/>
          </w:rPr>
          <w:tab/>
        </w:r>
        <w:r w:rsidR="00B22DE9">
          <w:rPr>
            <w:noProof/>
            <w:webHidden/>
          </w:rPr>
          <w:fldChar w:fldCharType="begin"/>
        </w:r>
        <w:r w:rsidR="00B22DE9">
          <w:rPr>
            <w:noProof/>
            <w:webHidden/>
          </w:rPr>
          <w:instrText xml:space="preserve"> PAGEREF _Toc150204019 \h </w:instrText>
        </w:r>
        <w:r w:rsidR="00B22DE9">
          <w:rPr>
            <w:noProof/>
            <w:webHidden/>
          </w:rPr>
        </w:r>
        <w:r w:rsidR="00B22DE9">
          <w:rPr>
            <w:noProof/>
            <w:webHidden/>
          </w:rPr>
          <w:fldChar w:fldCharType="separate"/>
        </w:r>
        <w:r w:rsidR="00911736">
          <w:rPr>
            <w:noProof/>
            <w:webHidden/>
            <w:rtl/>
          </w:rPr>
          <w:t>6</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0" w:history="1">
        <w:r w:rsidR="00B22DE9" w:rsidRPr="007050A2">
          <w:rPr>
            <w:rStyle w:val="Hyperlink"/>
            <w:noProof/>
            <w:rtl/>
          </w:rPr>
          <w:t>מזכיר הכנסת דן מרזוק:</w:t>
        </w:r>
        <w:r w:rsidR="00B22DE9">
          <w:rPr>
            <w:noProof/>
            <w:webHidden/>
          </w:rPr>
          <w:tab/>
        </w:r>
        <w:r w:rsidR="00B22DE9">
          <w:rPr>
            <w:noProof/>
            <w:webHidden/>
          </w:rPr>
          <w:fldChar w:fldCharType="begin"/>
        </w:r>
        <w:r w:rsidR="00B22DE9">
          <w:rPr>
            <w:noProof/>
            <w:webHidden/>
          </w:rPr>
          <w:instrText xml:space="preserve"> PAGEREF _Toc150204020 \h </w:instrText>
        </w:r>
        <w:r w:rsidR="00B22DE9">
          <w:rPr>
            <w:noProof/>
            <w:webHidden/>
          </w:rPr>
        </w:r>
        <w:r w:rsidR="00B22DE9">
          <w:rPr>
            <w:noProof/>
            <w:webHidden/>
          </w:rPr>
          <w:fldChar w:fldCharType="separate"/>
        </w:r>
        <w:r w:rsidR="00911736">
          <w:rPr>
            <w:noProof/>
            <w:webHidden/>
            <w:rtl/>
          </w:rPr>
          <w:t>6</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21" w:history="1">
        <w:r w:rsidR="00B22DE9" w:rsidRPr="007050A2">
          <w:rPr>
            <w:rStyle w:val="Hyperlink"/>
            <w:noProof/>
            <w:rtl/>
          </w:rPr>
          <w:t>נאומים בני דקה</w:t>
        </w:r>
        <w:r w:rsidR="00B22DE9">
          <w:rPr>
            <w:noProof/>
            <w:webHidden/>
          </w:rPr>
          <w:tab/>
        </w:r>
        <w:r w:rsidR="00B22DE9">
          <w:rPr>
            <w:noProof/>
            <w:webHidden/>
          </w:rPr>
          <w:fldChar w:fldCharType="begin"/>
        </w:r>
        <w:r w:rsidR="00B22DE9">
          <w:rPr>
            <w:noProof/>
            <w:webHidden/>
          </w:rPr>
          <w:instrText xml:space="preserve"> PAGEREF _Toc150204021 \h </w:instrText>
        </w:r>
        <w:r w:rsidR="00B22DE9">
          <w:rPr>
            <w:noProof/>
            <w:webHidden/>
          </w:rPr>
        </w:r>
        <w:r w:rsidR="00B22DE9">
          <w:rPr>
            <w:noProof/>
            <w:webHidden/>
          </w:rPr>
          <w:fldChar w:fldCharType="separate"/>
        </w:r>
        <w:r w:rsidR="00911736">
          <w:rPr>
            <w:noProof/>
            <w:webHidden/>
            <w:rtl/>
          </w:rPr>
          <w:t>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2" w:history="1">
        <w:r w:rsidR="00B22DE9" w:rsidRPr="007050A2">
          <w:rPr>
            <w:rStyle w:val="Hyperlink"/>
            <w:noProof/>
            <w:rtl/>
          </w:rPr>
          <w:t>צגה מלקו (הליכוד):</w:t>
        </w:r>
        <w:r w:rsidR="00B22DE9">
          <w:rPr>
            <w:noProof/>
            <w:webHidden/>
          </w:rPr>
          <w:tab/>
        </w:r>
        <w:r w:rsidR="00B22DE9">
          <w:rPr>
            <w:noProof/>
            <w:webHidden/>
          </w:rPr>
          <w:fldChar w:fldCharType="begin"/>
        </w:r>
        <w:r w:rsidR="00B22DE9">
          <w:rPr>
            <w:noProof/>
            <w:webHidden/>
          </w:rPr>
          <w:instrText xml:space="preserve"> PAGEREF _Toc150204022 \h </w:instrText>
        </w:r>
        <w:r w:rsidR="00B22DE9">
          <w:rPr>
            <w:noProof/>
            <w:webHidden/>
          </w:rPr>
        </w:r>
        <w:r w:rsidR="00B22DE9">
          <w:rPr>
            <w:noProof/>
            <w:webHidden/>
          </w:rPr>
          <w:fldChar w:fldCharType="separate"/>
        </w:r>
        <w:r w:rsidR="00911736">
          <w:rPr>
            <w:noProof/>
            <w:webHidden/>
            <w:rtl/>
          </w:rPr>
          <w:t>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3" w:history="1">
        <w:r w:rsidR="00B22DE9" w:rsidRPr="007050A2">
          <w:rPr>
            <w:rStyle w:val="Hyperlink"/>
            <w:noProof/>
            <w:rtl/>
          </w:rPr>
          <w:t>סימון דוידסון (יש עתיד):</w:t>
        </w:r>
        <w:r w:rsidR="00B22DE9">
          <w:rPr>
            <w:noProof/>
            <w:webHidden/>
          </w:rPr>
          <w:tab/>
        </w:r>
        <w:r w:rsidR="00B22DE9">
          <w:rPr>
            <w:noProof/>
            <w:webHidden/>
          </w:rPr>
          <w:fldChar w:fldCharType="begin"/>
        </w:r>
        <w:r w:rsidR="00B22DE9">
          <w:rPr>
            <w:noProof/>
            <w:webHidden/>
          </w:rPr>
          <w:instrText xml:space="preserve"> PAGEREF _Toc150204023 \h </w:instrText>
        </w:r>
        <w:r w:rsidR="00B22DE9">
          <w:rPr>
            <w:noProof/>
            <w:webHidden/>
          </w:rPr>
        </w:r>
        <w:r w:rsidR="00B22DE9">
          <w:rPr>
            <w:noProof/>
            <w:webHidden/>
          </w:rPr>
          <w:fldChar w:fldCharType="separate"/>
        </w:r>
        <w:r w:rsidR="00911736">
          <w:rPr>
            <w:noProof/>
            <w:webHidden/>
            <w:rtl/>
          </w:rPr>
          <w:t>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4" w:history="1">
        <w:r w:rsidR="00B22DE9" w:rsidRPr="007050A2">
          <w:rPr>
            <w:rStyle w:val="Hyperlink"/>
            <w:noProof/>
            <w:rtl/>
          </w:rPr>
          <w:t>בועז טופורובסקי (יש עתיד):</w:t>
        </w:r>
        <w:r w:rsidR="00B22DE9">
          <w:rPr>
            <w:noProof/>
            <w:webHidden/>
          </w:rPr>
          <w:tab/>
        </w:r>
        <w:r w:rsidR="00B22DE9">
          <w:rPr>
            <w:noProof/>
            <w:webHidden/>
          </w:rPr>
          <w:fldChar w:fldCharType="begin"/>
        </w:r>
        <w:r w:rsidR="00B22DE9">
          <w:rPr>
            <w:noProof/>
            <w:webHidden/>
          </w:rPr>
          <w:instrText xml:space="preserve"> PAGEREF _Toc150204024 \h </w:instrText>
        </w:r>
        <w:r w:rsidR="00B22DE9">
          <w:rPr>
            <w:noProof/>
            <w:webHidden/>
          </w:rPr>
        </w:r>
        <w:r w:rsidR="00B22DE9">
          <w:rPr>
            <w:noProof/>
            <w:webHidden/>
          </w:rPr>
          <w:fldChar w:fldCharType="separate"/>
        </w:r>
        <w:r w:rsidR="00911736">
          <w:rPr>
            <w:noProof/>
            <w:webHidden/>
            <w:rtl/>
          </w:rPr>
          <w:t>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5" w:history="1">
        <w:r w:rsidR="00B22DE9" w:rsidRPr="007050A2">
          <w:rPr>
            <w:rStyle w:val="Hyperlink"/>
            <w:noProof/>
            <w:rtl/>
          </w:rPr>
          <w:t>אבי מעוז (נעם):</w:t>
        </w:r>
        <w:r w:rsidR="00B22DE9">
          <w:rPr>
            <w:noProof/>
            <w:webHidden/>
          </w:rPr>
          <w:tab/>
        </w:r>
        <w:r w:rsidR="00B22DE9">
          <w:rPr>
            <w:noProof/>
            <w:webHidden/>
          </w:rPr>
          <w:fldChar w:fldCharType="begin"/>
        </w:r>
        <w:r w:rsidR="00B22DE9">
          <w:rPr>
            <w:noProof/>
            <w:webHidden/>
          </w:rPr>
          <w:instrText xml:space="preserve"> PAGEREF _Toc150204025 \h </w:instrText>
        </w:r>
        <w:r w:rsidR="00B22DE9">
          <w:rPr>
            <w:noProof/>
            <w:webHidden/>
          </w:rPr>
        </w:r>
        <w:r w:rsidR="00B22DE9">
          <w:rPr>
            <w:noProof/>
            <w:webHidden/>
          </w:rPr>
          <w:fldChar w:fldCharType="separate"/>
        </w:r>
        <w:r w:rsidR="00911736">
          <w:rPr>
            <w:noProof/>
            <w:webHidden/>
            <w:rtl/>
          </w:rPr>
          <w:t>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6" w:history="1">
        <w:r w:rsidR="00B22DE9" w:rsidRPr="007050A2">
          <w:rPr>
            <w:rStyle w:val="Hyperlink"/>
            <w:noProof/>
            <w:rtl/>
          </w:rPr>
          <w:t>איימן עודה (חד"ש-תע"ל):</w:t>
        </w:r>
        <w:r w:rsidR="00B22DE9">
          <w:rPr>
            <w:noProof/>
            <w:webHidden/>
          </w:rPr>
          <w:tab/>
        </w:r>
        <w:r w:rsidR="00B22DE9">
          <w:rPr>
            <w:noProof/>
            <w:webHidden/>
          </w:rPr>
          <w:fldChar w:fldCharType="begin"/>
        </w:r>
        <w:r w:rsidR="00B22DE9">
          <w:rPr>
            <w:noProof/>
            <w:webHidden/>
          </w:rPr>
          <w:instrText xml:space="preserve"> PAGEREF _Toc150204026 \h </w:instrText>
        </w:r>
        <w:r w:rsidR="00B22DE9">
          <w:rPr>
            <w:noProof/>
            <w:webHidden/>
          </w:rPr>
        </w:r>
        <w:r w:rsidR="00B22DE9">
          <w:rPr>
            <w:noProof/>
            <w:webHidden/>
          </w:rPr>
          <w:fldChar w:fldCharType="separate"/>
        </w:r>
        <w:r w:rsidR="00911736">
          <w:rPr>
            <w:noProof/>
            <w:webHidden/>
            <w:rtl/>
          </w:rPr>
          <w:t>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7" w:history="1">
        <w:r w:rsidR="00B22DE9" w:rsidRPr="007050A2">
          <w:rPr>
            <w:rStyle w:val="Hyperlink"/>
            <w:noProof/>
            <w:rtl/>
          </w:rPr>
          <w:t>קטי קטרין שטרית (הליכוד):</w:t>
        </w:r>
        <w:r w:rsidR="00B22DE9">
          <w:rPr>
            <w:noProof/>
            <w:webHidden/>
          </w:rPr>
          <w:tab/>
        </w:r>
        <w:r w:rsidR="00B22DE9">
          <w:rPr>
            <w:noProof/>
            <w:webHidden/>
          </w:rPr>
          <w:fldChar w:fldCharType="begin"/>
        </w:r>
        <w:r w:rsidR="00B22DE9">
          <w:rPr>
            <w:noProof/>
            <w:webHidden/>
          </w:rPr>
          <w:instrText xml:space="preserve"> PAGEREF _Toc150204027 \h </w:instrText>
        </w:r>
        <w:r w:rsidR="00B22DE9">
          <w:rPr>
            <w:noProof/>
            <w:webHidden/>
          </w:rPr>
        </w:r>
        <w:r w:rsidR="00B22DE9">
          <w:rPr>
            <w:noProof/>
            <w:webHidden/>
          </w:rPr>
          <w:fldChar w:fldCharType="separate"/>
        </w:r>
        <w:r w:rsidR="00911736">
          <w:rPr>
            <w:noProof/>
            <w:webHidden/>
            <w:rtl/>
          </w:rPr>
          <w:t>10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28" w:history="1">
        <w:r w:rsidR="00B22DE9" w:rsidRPr="007050A2">
          <w:rPr>
            <w:rStyle w:val="Hyperlink"/>
            <w:noProof/>
            <w:rtl/>
          </w:rPr>
          <w:t>עאידה תומא סלימאן (חד"ש-תע"ל):</w:t>
        </w:r>
        <w:r w:rsidR="00B22DE9">
          <w:rPr>
            <w:noProof/>
            <w:webHidden/>
          </w:rPr>
          <w:tab/>
        </w:r>
        <w:r w:rsidR="00B22DE9">
          <w:rPr>
            <w:noProof/>
            <w:webHidden/>
          </w:rPr>
          <w:fldChar w:fldCharType="begin"/>
        </w:r>
        <w:r w:rsidR="00B22DE9">
          <w:rPr>
            <w:noProof/>
            <w:webHidden/>
          </w:rPr>
          <w:instrText xml:space="preserve"> PAGEREF _Toc150204028 \h </w:instrText>
        </w:r>
        <w:r w:rsidR="00B22DE9">
          <w:rPr>
            <w:noProof/>
            <w:webHidden/>
          </w:rPr>
        </w:r>
        <w:r w:rsidR="00B22DE9">
          <w:rPr>
            <w:noProof/>
            <w:webHidden/>
          </w:rPr>
          <w:fldChar w:fldCharType="separate"/>
        </w:r>
        <w:r w:rsidR="00911736">
          <w:rPr>
            <w:noProof/>
            <w:webHidden/>
            <w:rtl/>
          </w:rPr>
          <w:t>10</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29" w:history="1">
        <w:r w:rsidR="00B22DE9" w:rsidRPr="007050A2">
          <w:rPr>
            <w:rStyle w:val="Hyperlink"/>
            <w:noProof/>
            <w:rtl/>
            <w:lang w:eastAsia="he-IL"/>
          </w:rPr>
          <w:t>הצעת חוק הארכת תקופות ודחיית מועדים (הוראת שעה – חרבות ברזל) (החלטות מינהליות ופעולות כלפי רשות ציבורית, אומנה לילדים, תקופות כהונה</w:t>
        </w:r>
        <w:r w:rsidR="00431089">
          <w:rPr>
            <w:rStyle w:val="Hyperlink"/>
            <w:rFonts w:hint="cs"/>
            <w:noProof/>
            <w:rtl/>
            <w:lang w:eastAsia="he-IL"/>
          </w:rPr>
          <w:t>,</w:t>
        </w:r>
        <w:r w:rsidR="00B22DE9" w:rsidRPr="007050A2">
          <w:rPr>
            <w:rStyle w:val="Hyperlink"/>
            <w:noProof/>
            <w:rtl/>
            <w:lang w:eastAsia="he-IL"/>
          </w:rPr>
          <w:t xml:space="preserve"> תאגידים, בתי דין מינהליים ותכנון ובנייה), התשפ"ד–2023</w:t>
        </w:r>
        <w:r w:rsidR="00B22DE9">
          <w:rPr>
            <w:noProof/>
            <w:webHidden/>
          </w:rPr>
          <w:tab/>
        </w:r>
        <w:r w:rsidR="00B22DE9">
          <w:rPr>
            <w:noProof/>
            <w:webHidden/>
          </w:rPr>
          <w:fldChar w:fldCharType="begin"/>
        </w:r>
        <w:r w:rsidR="00B22DE9">
          <w:rPr>
            <w:noProof/>
            <w:webHidden/>
          </w:rPr>
          <w:instrText xml:space="preserve"> PAGEREF _Toc150204029 \h </w:instrText>
        </w:r>
        <w:r w:rsidR="00B22DE9">
          <w:rPr>
            <w:noProof/>
            <w:webHidden/>
          </w:rPr>
        </w:r>
        <w:r w:rsidR="00B22DE9">
          <w:rPr>
            <w:noProof/>
            <w:webHidden/>
          </w:rPr>
          <w:fldChar w:fldCharType="separate"/>
        </w:r>
        <w:r w:rsidR="00911736">
          <w:rPr>
            <w:noProof/>
            <w:webHidden/>
            <w:rtl/>
          </w:rPr>
          <w:t>11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0" w:history="1">
        <w:r w:rsidR="00B22DE9" w:rsidRPr="007050A2">
          <w:rPr>
            <w:rStyle w:val="Hyperlink"/>
            <w:noProof/>
            <w:rtl/>
          </w:rPr>
          <w:t>השר הנוסף במשרד המשפטים דוד אמסלם:</w:t>
        </w:r>
        <w:r w:rsidR="00B22DE9">
          <w:rPr>
            <w:noProof/>
            <w:webHidden/>
          </w:rPr>
          <w:tab/>
        </w:r>
        <w:r w:rsidR="00B22DE9">
          <w:rPr>
            <w:noProof/>
            <w:webHidden/>
          </w:rPr>
          <w:fldChar w:fldCharType="begin"/>
        </w:r>
        <w:r w:rsidR="00B22DE9">
          <w:rPr>
            <w:noProof/>
            <w:webHidden/>
          </w:rPr>
          <w:instrText xml:space="preserve"> PAGEREF _Toc150204030 \h </w:instrText>
        </w:r>
        <w:r w:rsidR="00B22DE9">
          <w:rPr>
            <w:noProof/>
            <w:webHidden/>
          </w:rPr>
        </w:r>
        <w:r w:rsidR="00B22DE9">
          <w:rPr>
            <w:noProof/>
            <w:webHidden/>
          </w:rPr>
          <w:fldChar w:fldCharType="separate"/>
        </w:r>
        <w:r w:rsidR="00911736">
          <w:rPr>
            <w:noProof/>
            <w:webHidden/>
            <w:rtl/>
          </w:rPr>
          <w:t>11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1" w:history="1">
        <w:r w:rsidR="00B22DE9" w:rsidRPr="007050A2">
          <w:rPr>
            <w:rStyle w:val="Hyperlink"/>
            <w:noProof/>
            <w:rtl/>
          </w:rPr>
          <w:t>טלי גוטליב (הליכוד):</w:t>
        </w:r>
        <w:r w:rsidR="00B22DE9">
          <w:rPr>
            <w:noProof/>
            <w:webHidden/>
          </w:rPr>
          <w:tab/>
        </w:r>
        <w:r w:rsidR="00B22DE9">
          <w:rPr>
            <w:noProof/>
            <w:webHidden/>
          </w:rPr>
          <w:fldChar w:fldCharType="begin"/>
        </w:r>
        <w:r w:rsidR="00B22DE9">
          <w:rPr>
            <w:noProof/>
            <w:webHidden/>
          </w:rPr>
          <w:instrText xml:space="preserve"> PAGEREF _Toc150204031 \h </w:instrText>
        </w:r>
        <w:r w:rsidR="00B22DE9">
          <w:rPr>
            <w:noProof/>
            <w:webHidden/>
          </w:rPr>
        </w:r>
        <w:r w:rsidR="00B22DE9">
          <w:rPr>
            <w:noProof/>
            <w:webHidden/>
          </w:rPr>
          <w:fldChar w:fldCharType="separate"/>
        </w:r>
        <w:r w:rsidR="00911736">
          <w:rPr>
            <w:noProof/>
            <w:webHidden/>
            <w:rtl/>
          </w:rPr>
          <w:t>13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2" w:history="1">
        <w:r w:rsidR="00B22DE9" w:rsidRPr="007050A2">
          <w:rPr>
            <w:rStyle w:val="Hyperlink"/>
            <w:noProof/>
            <w:rtl/>
          </w:rPr>
          <w:t>יוסף עטאונה (חד"ש-תע"ל):</w:t>
        </w:r>
        <w:r w:rsidR="00B22DE9">
          <w:rPr>
            <w:noProof/>
            <w:webHidden/>
          </w:rPr>
          <w:tab/>
        </w:r>
        <w:r w:rsidR="00B22DE9">
          <w:rPr>
            <w:noProof/>
            <w:webHidden/>
          </w:rPr>
          <w:fldChar w:fldCharType="begin"/>
        </w:r>
        <w:r w:rsidR="00B22DE9">
          <w:rPr>
            <w:noProof/>
            <w:webHidden/>
          </w:rPr>
          <w:instrText xml:space="preserve"> PAGEREF _Toc150204032 \h </w:instrText>
        </w:r>
        <w:r w:rsidR="00B22DE9">
          <w:rPr>
            <w:noProof/>
            <w:webHidden/>
          </w:rPr>
        </w:r>
        <w:r w:rsidR="00B22DE9">
          <w:rPr>
            <w:noProof/>
            <w:webHidden/>
          </w:rPr>
          <w:fldChar w:fldCharType="separate"/>
        </w:r>
        <w:r w:rsidR="00911736">
          <w:rPr>
            <w:noProof/>
            <w:webHidden/>
            <w:rtl/>
          </w:rPr>
          <w:t>14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3" w:history="1">
        <w:r w:rsidR="00B22DE9" w:rsidRPr="007050A2">
          <w:rPr>
            <w:rStyle w:val="Hyperlink"/>
            <w:noProof/>
            <w:rtl/>
          </w:rPr>
          <w:t>אבי מעוז (נעם):</w:t>
        </w:r>
        <w:r w:rsidR="00B22DE9">
          <w:rPr>
            <w:noProof/>
            <w:webHidden/>
          </w:rPr>
          <w:tab/>
        </w:r>
        <w:r w:rsidR="00B22DE9">
          <w:rPr>
            <w:noProof/>
            <w:webHidden/>
          </w:rPr>
          <w:fldChar w:fldCharType="begin"/>
        </w:r>
        <w:r w:rsidR="00B22DE9">
          <w:rPr>
            <w:noProof/>
            <w:webHidden/>
          </w:rPr>
          <w:instrText xml:space="preserve"> PAGEREF _Toc150204033 \h </w:instrText>
        </w:r>
        <w:r w:rsidR="00B22DE9">
          <w:rPr>
            <w:noProof/>
            <w:webHidden/>
          </w:rPr>
        </w:r>
        <w:r w:rsidR="00B22DE9">
          <w:rPr>
            <w:noProof/>
            <w:webHidden/>
          </w:rPr>
          <w:fldChar w:fldCharType="separate"/>
        </w:r>
        <w:r w:rsidR="00911736">
          <w:rPr>
            <w:noProof/>
            <w:webHidden/>
            <w:rtl/>
          </w:rPr>
          <w:t>21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4" w:history="1">
        <w:r w:rsidR="00B22DE9" w:rsidRPr="007050A2">
          <w:rPr>
            <w:rStyle w:val="Hyperlink"/>
            <w:noProof/>
            <w:rtl/>
          </w:rPr>
          <w:t>שרון ניר (ישראל ביתנו):</w:t>
        </w:r>
        <w:r w:rsidR="00B22DE9">
          <w:rPr>
            <w:noProof/>
            <w:webHidden/>
          </w:rPr>
          <w:tab/>
        </w:r>
        <w:r w:rsidR="00B22DE9">
          <w:rPr>
            <w:noProof/>
            <w:webHidden/>
          </w:rPr>
          <w:fldChar w:fldCharType="begin"/>
        </w:r>
        <w:r w:rsidR="00B22DE9">
          <w:rPr>
            <w:noProof/>
            <w:webHidden/>
          </w:rPr>
          <w:instrText xml:space="preserve"> PAGEREF _Toc150204034 \h </w:instrText>
        </w:r>
        <w:r w:rsidR="00B22DE9">
          <w:rPr>
            <w:noProof/>
            <w:webHidden/>
          </w:rPr>
        </w:r>
        <w:r w:rsidR="00B22DE9">
          <w:rPr>
            <w:noProof/>
            <w:webHidden/>
          </w:rPr>
          <w:fldChar w:fldCharType="separate"/>
        </w:r>
        <w:r w:rsidR="00911736">
          <w:rPr>
            <w:noProof/>
            <w:webHidden/>
            <w:rtl/>
          </w:rPr>
          <w:t>21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5" w:history="1">
        <w:r w:rsidR="00B22DE9" w:rsidRPr="007050A2">
          <w:rPr>
            <w:rStyle w:val="Hyperlink"/>
            <w:noProof/>
            <w:rtl/>
          </w:rPr>
          <w:t>מירב בן ארי (יש עתיד):</w:t>
        </w:r>
        <w:r w:rsidR="00B22DE9">
          <w:rPr>
            <w:noProof/>
            <w:webHidden/>
          </w:rPr>
          <w:tab/>
        </w:r>
        <w:r w:rsidR="00B22DE9">
          <w:rPr>
            <w:noProof/>
            <w:webHidden/>
          </w:rPr>
          <w:fldChar w:fldCharType="begin"/>
        </w:r>
        <w:r w:rsidR="00B22DE9">
          <w:rPr>
            <w:noProof/>
            <w:webHidden/>
          </w:rPr>
          <w:instrText xml:space="preserve"> PAGEREF _Toc150204035 \h </w:instrText>
        </w:r>
        <w:r w:rsidR="00B22DE9">
          <w:rPr>
            <w:noProof/>
            <w:webHidden/>
          </w:rPr>
        </w:r>
        <w:r w:rsidR="00B22DE9">
          <w:rPr>
            <w:noProof/>
            <w:webHidden/>
          </w:rPr>
          <w:fldChar w:fldCharType="separate"/>
        </w:r>
        <w:r w:rsidR="00911736">
          <w:rPr>
            <w:noProof/>
            <w:webHidden/>
            <w:rtl/>
          </w:rPr>
          <w:t>23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6" w:history="1">
        <w:r w:rsidR="00B22DE9" w:rsidRPr="007050A2">
          <w:rPr>
            <w:rStyle w:val="Hyperlink"/>
            <w:noProof/>
            <w:rtl/>
          </w:rPr>
          <w:t>אופיר כץ (הליכ</w:t>
        </w:r>
        <w:bookmarkStart w:id="8" w:name="_GoBack"/>
        <w:bookmarkEnd w:id="8"/>
        <w:r w:rsidR="00B22DE9" w:rsidRPr="007050A2">
          <w:rPr>
            <w:rStyle w:val="Hyperlink"/>
            <w:noProof/>
            <w:rtl/>
          </w:rPr>
          <w:t>וד):</w:t>
        </w:r>
        <w:r w:rsidR="00B22DE9">
          <w:rPr>
            <w:noProof/>
            <w:webHidden/>
          </w:rPr>
          <w:tab/>
        </w:r>
        <w:r w:rsidR="00B22DE9">
          <w:rPr>
            <w:noProof/>
            <w:webHidden/>
          </w:rPr>
          <w:fldChar w:fldCharType="begin"/>
        </w:r>
        <w:r w:rsidR="00B22DE9">
          <w:rPr>
            <w:noProof/>
            <w:webHidden/>
          </w:rPr>
          <w:instrText xml:space="preserve"> PAGEREF _Toc150204036 \h </w:instrText>
        </w:r>
        <w:r w:rsidR="00B22DE9">
          <w:rPr>
            <w:noProof/>
            <w:webHidden/>
          </w:rPr>
        </w:r>
        <w:r w:rsidR="00B22DE9">
          <w:rPr>
            <w:noProof/>
            <w:webHidden/>
          </w:rPr>
          <w:fldChar w:fldCharType="separate"/>
        </w:r>
        <w:r w:rsidR="00911736">
          <w:rPr>
            <w:noProof/>
            <w:webHidden/>
            <w:rtl/>
          </w:rPr>
          <w:t>26</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37" w:history="1">
        <w:r w:rsidR="00B22DE9" w:rsidRPr="007050A2">
          <w:rPr>
            <w:rStyle w:val="Hyperlink"/>
            <w:noProof/>
            <w:rtl/>
            <w:lang w:eastAsia="he-IL"/>
          </w:rPr>
          <w:t>מסמכים שהונחו על שולחן הכנסת</w:t>
        </w:r>
        <w:r w:rsidR="00B22DE9">
          <w:rPr>
            <w:noProof/>
            <w:webHidden/>
          </w:rPr>
          <w:tab/>
        </w:r>
        <w:r w:rsidR="00B22DE9">
          <w:rPr>
            <w:noProof/>
            <w:webHidden/>
          </w:rPr>
          <w:fldChar w:fldCharType="begin"/>
        </w:r>
        <w:r w:rsidR="00B22DE9">
          <w:rPr>
            <w:noProof/>
            <w:webHidden/>
          </w:rPr>
          <w:instrText xml:space="preserve"> PAGEREF _Toc150204037 \h </w:instrText>
        </w:r>
        <w:r w:rsidR="00B22DE9">
          <w:rPr>
            <w:noProof/>
            <w:webHidden/>
          </w:rPr>
        </w:r>
        <w:r w:rsidR="00B22DE9">
          <w:rPr>
            <w:noProof/>
            <w:webHidden/>
          </w:rPr>
          <w:fldChar w:fldCharType="separate"/>
        </w:r>
        <w:r w:rsidR="00911736">
          <w:rPr>
            <w:noProof/>
            <w:webHidden/>
            <w:rtl/>
          </w:rPr>
          <w:t>27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38" w:history="1">
        <w:r w:rsidR="00B22DE9" w:rsidRPr="007050A2">
          <w:rPr>
            <w:rStyle w:val="Hyperlink"/>
            <w:noProof/>
            <w:rtl/>
          </w:rPr>
          <w:t>מזכיר הכנסת דן מרזוק:</w:t>
        </w:r>
        <w:r w:rsidR="00B22DE9">
          <w:rPr>
            <w:noProof/>
            <w:webHidden/>
          </w:rPr>
          <w:tab/>
        </w:r>
        <w:r w:rsidR="00B22DE9">
          <w:rPr>
            <w:noProof/>
            <w:webHidden/>
          </w:rPr>
          <w:fldChar w:fldCharType="begin"/>
        </w:r>
        <w:r w:rsidR="00B22DE9">
          <w:rPr>
            <w:noProof/>
            <w:webHidden/>
          </w:rPr>
          <w:instrText xml:space="preserve"> PAGEREF _Toc150204038 \h </w:instrText>
        </w:r>
        <w:r w:rsidR="00B22DE9">
          <w:rPr>
            <w:noProof/>
            <w:webHidden/>
          </w:rPr>
        </w:r>
        <w:r w:rsidR="00B22DE9">
          <w:rPr>
            <w:noProof/>
            <w:webHidden/>
          </w:rPr>
          <w:fldChar w:fldCharType="separate"/>
        </w:r>
        <w:r w:rsidR="00911736">
          <w:rPr>
            <w:noProof/>
            <w:webHidden/>
            <w:rtl/>
          </w:rPr>
          <w:t>27</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39" w:history="1">
        <w:r w:rsidR="00B22DE9" w:rsidRPr="007050A2">
          <w:rPr>
            <w:rStyle w:val="Hyperlink"/>
            <w:noProof/>
            <w:rtl/>
          </w:rPr>
          <w:t>הצעת ועדת החוקה, חוק ומשפט בדבר פיצול הצעת חוק המאבק בטרור (תיקון מס' 9 והוראת שעה) (צריכת פרסומי טרור), התשפ"ד–2023</w:t>
        </w:r>
        <w:r w:rsidR="00B22DE9">
          <w:rPr>
            <w:noProof/>
            <w:webHidden/>
          </w:rPr>
          <w:tab/>
        </w:r>
        <w:r w:rsidR="00B22DE9">
          <w:rPr>
            <w:noProof/>
            <w:webHidden/>
          </w:rPr>
          <w:fldChar w:fldCharType="begin"/>
        </w:r>
        <w:r w:rsidR="00B22DE9">
          <w:rPr>
            <w:noProof/>
            <w:webHidden/>
          </w:rPr>
          <w:instrText xml:space="preserve"> PAGEREF _Toc150204039 \h </w:instrText>
        </w:r>
        <w:r w:rsidR="00B22DE9">
          <w:rPr>
            <w:noProof/>
            <w:webHidden/>
          </w:rPr>
        </w:r>
        <w:r w:rsidR="00B22DE9">
          <w:rPr>
            <w:noProof/>
            <w:webHidden/>
          </w:rPr>
          <w:fldChar w:fldCharType="separate"/>
        </w:r>
        <w:r w:rsidR="00911736">
          <w:rPr>
            <w:noProof/>
            <w:webHidden/>
            <w:rtl/>
          </w:rPr>
          <w:t>28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0" w:history="1">
        <w:r w:rsidR="00B22DE9" w:rsidRPr="007050A2">
          <w:rPr>
            <w:rStyle w:val="Hyperlink"/>
            <w:noProof/>
            <w:rtl/>
          </w:rPr>
          <w:t>שמחה רוטמן (יו"ר ועדת החוקה, חוק ומשפט):</w:t>
        </w:r>
        <w:r w:rsidR="00B22DE9">
          <w:rPr>
            <w:noProof/>
            <w:webHidden/>
          </w:rPr>
          <w:tab/>
        </w:r>
        <w:r w:rsidR="00B22DE9">
          <w:rPr>
            <w:noProof/>
            <w:webHidden/>
          </w:rPr>
          <w:fldChar w:fldCharType="begin"/>
        </w:r>
        <w:r w:rsidR="00B22DE9">
          <w:rPr>
            <w:noProof/>
            <w:webHidden/>
          </w:rPr>
          <w:instrText xml:space="preserve"> PAGEREF _Toc150204040 \h </w:instrText>
        </w:r>
        <w:r w:rsidR="00B22DE9">
          <w:rPr>
            <w:noProof/>
            <w:webHidden/>
          </w:rPr>
        </w:r>
        <w:r w:rsidR="00B22DE9">
          <w:rPr>
            <w:noProof/>
            <w:webHidden/>
          </w:rPr>
          <w:fldChar w:fldCharType="separate"/>
        </w:r>
        <w:r w:rsidR="00911736">
          <w:rPr>
            <w:noProof/>
            <w:webHidden/>
            <w:rtl/>
          </w:rPr>
          <w:t>28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1" w:history="1">
        <w:r w:rsidR="00B22DE9" w:rsidRPr="007050A2">
          <w:rPr>
            <w:rStyle w:val="Hyperlink"/>
            <w:noProof/>
            <w:rtl/>
          </w:rPr>
          <w:t>טלי גוטליב (הליכוד):</w:t>
        </w:r>
        <w:r w:rsidR="00B22DE9">
          <w:rPr>
            <w:noProof/>
            <w:webHidden/>
          </w:rPr>
          <w:tab/>
        </w:r>
        <w:r w:rsidR="00B22DE9">
          <w:rPr>
            <w:noProof/>
            <w:webHidden/>
          </w:rPr>
          <w:fldChar w:fldCharType="begin"/>
        </w:r>
        <w:r w:rsidR="00B22DE9">
          <w:rPr>
            <w:noProof/>
            <w:webHidden/>
          </w:rPr>
          <w:instrText xml:space="preserve"> PAGEREF _Toc150204041 \h </w:instrText>
        </w:r>
        <w:r w:rsidR="00B22DE9">
          <w:rPr>
            <w:noProof/>
            <w:webHidden/>
          </w:rPr>
        </w:r>
        <w:r w:rsidR="00B22DE9">
          <w:rPr>
            <w:noProof/>
            <w:webHidden/>
          </w:rPr>
          <w:fldChar w:fldCharType="separate"/>
        </w:r>
        <w:r w:rsidR="00911736">
          <w:rPr>
            <w:noProof/>
            <w:webHidden/>
            <w:rtl/>
          </w:rPr>
          <w:t>29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2" w:history="1">
        <w:r w:rsidR="00B22DE9" w:rsidRPr="007050A2">
          <w:rPr>
            <w:rStyle w:val="Hyperlink"/>
            <w:noProof/>
            <w:rtl/>
          </w:rPr>
          <w:t>מיקי לוי (יש עתיד):</w:t>
        </w:r>
        <w:r w:rsidR="00B22DE9">
          <w:rPr>
            <w:noProof/>
            <w:webHidden/>
          </w:rPr>
          <w:tab/>
        </w:r>
        <w:r w:rsidR="00B22DE9">
          <w:rPr>
            <w:noProof/>
            <w:webHidden/>
          </w:rPr>
          <w:fldChar w:fldCharType="begin"/>
        </w:r>
        <w:r w:rsidR="00B22DE9">
          <w:rPr>
            <w:noProof/>
            <w:webHidden/>
          </w:rPr>
          <w:instrText xml:space="preserve"> PAGEREF _Toc150204042 \h </w:instrText>
        </w:r>
        <w:r w:rsidR="00B22DE9">
          <w:rPr>
            <w:noProof/>
            <w:webHidden/>
          </w:rPr>
        </w:r>
        <w:r w:rsidR="00B22DE9">
          <w:rPr>
            <w:noProof/>
            <w:webHidden/>
          </w:rPr>
          <w:fldChar w:fldCharType="separate"/>
        </w:r>
        <w:r w:rsidR="00911736">
          <w:rPr>
            <w:noProof/>
            <w:webHidden/>
            <w:rtl/>
          </w:rPr>
          <w:t>30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3" w:history="1">
        <w:r w:rsidR="00B22DE9" w:rsidRPr="007050A2">
          <w:rPr>
            <w:rStyle w:val="Hyperlink"/>
            <w:noProof/>
            <w:rtl/>
          </w:rPr>
          <w:t>אחמד טיבי (חד"ש-תע"ל):</w:t>
        </w:r>
        <w:r w:rsidR="00B22DE9">
          <w:rPr>
            <w:noProof/>
            <w:webHidden/>
          </w:rPr>
          <w:tab/>
        </w:r>
        <w:r w:rsidR="00B22DE9">
          <w:rPr>
            <w:noProof/>
            <w:webHidden/>
          </w:rPr>
          <w:fldChar w:fldCharType="begin"/>
        </w:r>
        <w:r w:rsidR="00B22DE9">
          <w:rPr>
            <w:noProof/>
            <w:webHidden/>
          </w:rPr>
          <w:instrText xml:space="preserve"> PAGEREF _Toc150204043 \h </w:instrText>
        </w:r>
        <w:r w:rsidR="00B22DE9">
          <w:rPr>
            <w:noProof/>
            <w:webHidden/>
          </w:rPr>
        </w:r>
        <w:r w:rsidR="00B22DE9">
          <w:rPr>
            <w:noProof/>
            <w:webHidden/>
          </w:rPr>
          <w:fldChar w:fldCharType="separate"/>
        </w:r>
        <w:r w:rsidR="00911736">
          <w:rPr>
            <w:noProof/>
            <w:webHidden/>
            <w:rtl/>
          </w:rPr>
          <w:t>31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4" w:history="1">
        <w:r w:rsidR="00B22DE9" w:rsidRPr="007050A2">
          <w:rPr>
            <w:rStyle w:val="Hyperlink"/>
            <w:noProof/>
            <w:rtl/>
          </w:rPr>
          <w:t>איימן עודה (חד"ש-תע"ל):</w:t>
        </w:r>
        <w:r w:rsidR="00B22DE9">
          <w:rPr>
            <w:noProof/>
            <w:webHidden/>
          </w:rPr>
          <w:tab/>
        </w:r>
        <w:r w:rsidR="00B22DE9">
          <w:rPr>
            <w:noProof/>
            <w:webHidden/>
          </w:rPr>
          <w:fldChar w:fldCharType="begin"/>
        </w:r>
        <w:r w:rsidR="00B22DE9">
          <w:rPr>
            <w:noProof/>
            <w:webHidden/>
          </w:rPr>
          <w:instrText xml:space="preserve"> PAGEREF _Toc150204044 \h </w:instrText>
        </w:r>
        <w:r w:rsidR="00B22DE9">
          <w:rPr>
            <w:noProof/>
            <w:webHidden/>
          </w:rPr>
        </w:r>
        <w:r w:rsidR="00B22DE9">
          <w:rPr>
            <w:noProof/>
            <w:webHidden/>
          </w:rPr>
          <w:fldChar w:fldCharType="separate"/>
        </w:r>
        <w:r w:rsidR="00911736">
          <w:rPr>
            <w:noProof/>
            <w:webHidden/>
            <w:rtl/>
          </w:rPr>
          <w:t>33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5" w:history="1">
        <w:r w:rsidR="00B22DE9" w:rsidRPr="007050A2">
          <w:rPr>
            <w:rStyle w:val="Hyperlink"/>
            <w:noProof/>
            <w:rtl/>
          </w:rPr>
          <w:t>עאידה תומא סלימאן (חד"ש-תע"ל):</w:t>
        </w:r>
        <w:r w:rsidR="00B22DE9">
          <w:rPr>
            <w:noProof/>
            <w:webHidden/>
          </w:rPr>
          <w:tab/>
        </w:r>
        <w:r w:rsidR="00B22DE9">
          <w:rPr>
            <w:noProof/>
            <w:webHidden/>
          </w:rPr>
          <w:fldChar w:fldCharType="begin"/>
        </w:r>
        <w:r w:rsidR="00B22DE9">
          <w:rPr>
            <w:noProof/>
            <w:webHidden/>
          </w:rPr>
          <w:instrText xml:space="preserve"> PAGEREF _Toc150204045 \h </w:instrText>
        </w:r>
        <w:r w:rsidR="00B22DE9">
          <w:rPr>
            <w:noProof/>
            <w:webHidden/>
          </w:rPr>
        </w:r>
        <w:r w:rsidR="00B22DE9">
          <w:rPr>
            <w:noProof/>
            <w:webHidden/>
          </w:rPr>
          <w:fldChar w:fldCharType="separate"/>
        </w:r>
        <w:r w:rsidR="00911736">
          <w:rPr>
            <w:noProof/>
            <w:webHidden/>
            <w:rtl/>
          </w:rPr>
          <w:t>35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6" w:history="1">
        <w:r w:rsidR="00B22DE9" w:rsidRPr="007050A2">
          <w:rPr>
            <w:rStyle w:val="Hyperlink"/>
            <w:noProof/>
            <w:rtl/>
          </w:rPr>
          <w:t>יוסף עטאונה (חד"ש-תע"ל):</w:t>
        </w:r>
        <w:r w:rsidR="00B22DE9">
          <w:rPr>
            <w:noProof/>
            <w:webHidden/>
          </w:rPr>
          <w:tab/>
        </w:r>
        <w:r w:rsidR="00B22DE9">
          <w:rPr>
            <w:noProof/>
            <w:webHidden/>
          </w:rPr>
          <w:fldChar w:fldCharType="begin"/>
        </w:r>
        <w:r w:rsidR="00B22DE9">
          <w:rPr>
            <w:noProof/>
            <w:webHidden/>
          </w:rPr>
          <w:instrText xml:space="preserve"> PAGEREF _Toc150204046 \h </w:instrText>
        </w:r>
        <w:r w:rsidR="00B22DE9">
          <w:rPr>
            <w:noProof/>
            <w:webHidden/>
          </w:rPr>
        </w:r>
        <w:r w:rsidR="00B22DE9">
          <w:rPr>
            <w:noProof/>
            <w:webHidden/>
          </w:rPr>
          <w:fldChar w:fldCharType="separate"/>
        </w:r>
        <w:r w:rsidR="00911736">
          <w:rPr>
            <w:noProof/>
            <w:webHidden/>
            <w:rtl/>
          </w:rPr>
          <w:t>37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7" w:history="1">
        <w:r w:rsidR="00B22DE9" w:rsidRPr="007050A2">
          <w:rPr>
            <w:rStyle w:val="Hyperlink"/>
            <w:noProof/>
            <w:rtl/>
          </w:rPr>
          <w:t>ארז מלול (ש"ס):</w:t>
        </w:r>
        <w:r w:rsidR="00B22DE9">
          <w:rPr>
            <w:noProof/>
            <w:webHidden/>
          </w:rPr>
          <w:tab/>
        </w:r>
        <w:r w:rsidR="00B22DE9">
          <w:rPr>
            <w:noProof/>
            <w:webHidden/>
          </w:rPr>
          <w:fldChar w:fldCharType="begin"/>
        </w:r>
        <w:r w:rsidR="00B22DE9">
          <w:rPr>
            <w:noProof/>
            <w:webHidden/>
          </w:rPr>
          <w:instrText xml:space="preserve"> PAGEREF _Toc150204047 \h </w:instrText>
        </w:r>
        <w:r w:rsidR="00B22DE9">
          <w:rPr>
            <w:noProof/>
            <w:webHidden/>
          </w:rPr>
        </w:r>
        <w:r w:rsidR="00B22DE9">
          <w:rPr>
            <w:noProof/>
            <w:webHidden/>
          </w:rPr>
          <w:fldChar w:fldCharType="separate"/>
        </w:r>
        <w:r w:rsidR="00911736">
          <w:rPr>
            <w:noProof/>
            <w:webHidden/>
            <w:rtl/>
          </w:rPr>
          <w:t>41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8" w:history="1">
        <w:r w:rsidR="00B22DE9" w:rsidRPr="007050A2">
          <w:rPr>
            <w:rStyle w:val="Hyperlink"/>
            <w:noProof/>
            <w:rtl/>
          </w:rPr>
          <w:t>עודד פורר (ישראל ביתנו):</w:t>
        </w:r>
        <w:r w:rsidR="00B22DE9">
          <w:rPr>
            <w:noProof/>
            <w:webHidden/>
          </w:rPr>
          <w:tab/>
        </w:r>
        <w:r w:rsidR="00B22DE9">
          <w:rPr>
            <w:noProof/>
            <w:webHidden/>
          </w:rPr>
          <w:fldChar w:fldCharType="begin"/>
        </w:r>
        <w:r w:rsidR="00B22DE9">
          <w:rPr>
            <w:noProof/>
            <w:webHidden/>
          </w:rPr>
          <w:instrText xml:space="preserve"> PAGEREF _Toc150204048 \h </w:instrText>
        </w:r>
        <w:r w:rsidR="00B22DE9">
          <w:rPr>
            <w:noProof/>
            <w:webHidden/>
          </w:rPr>
        </w:r>
        <w:r w:rsidR="00B22DE9">
          <w:rPr>
            <w:noProof/>
            <w:webHidden/>
          </w:rPr>
          <w:fldChar w:fldCharType="separate"/>
        </w:r>
        <w:r w:rsidR="00911736">
          <w:rPr>
            <w:noProof/>
            <w:webHidden/>
            <w:rtl/>
          </w:rPr>
          <w:t>44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49" w:history="1">
        <w:r w:rsidR="00B22DE9" w:rsidRPr="007050A2">
          <w:rPr>
            <w:rStyle w:val="Hyperlink"/>
            <w:noProof/>
            <w:rtl/>
          </w:rPr>
          <w:t>יבגני סובה (ישראל ביתנו):</w:t>
        </w:r>
        <w:r w:rsidR="00B22DE9">
          <w:rPr>
            <w:noProof/>
            <w:webHidden/>
          </w:rPr>
          <w:tab/>
        </w:r>
        <w:r w:rsidR="00B22DE9">
          <w:rPr>
            <w:noProof/>
            <w:webHidden/>
          </w:rPr>
          <w:fldChar w:fldCharType="begin"/>
        </w:r>
        <w:r w:rsidR="00B22DE9">
          <w:rPr>
            <w:noProof/>
            <w:webHidden/>
          </w:rPr>
          <w:instrText xml:space="preserve"> PAGEREF _Toc150204049 \h </w:instrText>
        </w:r>
        <w:r w:rsidR="00B22DE9">
          <w:rPr>
            <w:noProof/>
            <w:webHidden/>
          </w:rPr>
        </w:r>
        <w:r w:rsidR="00B22DE9">
          <w:rPr>
            <w:noProof/>
            <w:webHidden/>
          </w:rPr>
          <w:fldChar w:fldCharType="separate"/>
        </w:r>
        <w:r w:rsidR="00911736">
          <w:rPr>
            <w:noProof/>
            <w:webHidden/>
            <w:rtl/>
          </w:rPr>
          <w:t>46</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0" w:history="1">
        <w:r w:rsidR="00B22DE9" w:rsidRPr="007050A2">
          <w:rPr>
            <w:rStyle w:val="Hyperlink"/>
            <w:noProof/>
            <w:rtl/>
          </w:rPr>
          <w:t>מירב בן ארי (יש עתיד):</w:t>
        </w:r>
        <w:r w:rsidR="00B22DE9">
          <w:rPr>
            <w:noProof/>
            <w:webHidden/>
          </w:rPr>
          <w:tab/>
        </w:r>
        <w:r w:rsidR="00B22DE9">
          <w:rPr>
            <w:noProof/>
            <w:webHidden/>
          </w:rPr>
          <w:fldChar w:fldCharType="begin"/>
        </w:r>
        <w:r w:rsidR="00B22DE9">
          <w:rPr>
            <w:noProof/>
            <w:webHidden/>
          </w:rPr>
          <w:instrText xml:space="preserve"> PAGEREF _Toc150204050 \h </w:instrText>
        </w:r>
        <w:r w:rsidR="00B22DE9">
          <w:rPr>
            <w:noProof/>
            <w:webHidden/>
          </w:rPr>
        </w:r>
        <w:r w:rsidR="00B22DE9">
          <w:rPr>
            <w:noProof/>
            <w:webHidden/>
          </w:rPr>
          <w:fldChar w:fldCharType="separate"/>
        </w:r>
        <w:r w:rsidR="00911736">
          <w:rPr>
            <w:noProof/>
            <w:webHidden/>
            <w:rtl/>
          </w:rPr>
          <w:t>47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1" w:history="1">
        <w:r w:rsidR="00B22DE9" w:rsidRPr="007050A2">
          <w:rPr>
            <w:rStyle w:val="Hyperlink"/>
            <w:noProof/>
            <w:rtl/>
          </w:rPr>
          <w:t>גלעד קריב (העבודה):</w:t>
        </w:r>
        <w:r w:rsidR="00B22DE9">
          <w:rPr>
            <w:noProof/>
            <w:webHidden/>
          </w:rPr>
          <w:tab/>
        </w:r>
        <w:r w:rsidR="00B22DE9">
          <w:rPr>
            <w:noProof/>
            <w:webHidden/>
          </w:rPr>
          <w:fldChar w:fldCharType="begin"/>
        </w:r>
        <w:r w:rsidR="00B22DE9">
          <w:rPr>
            <w:noProof/>
            <w:webHidden/>
          </w:rPr>
          <w:instrText xml:space="preserve"> PAGEREF _Toc150204051 \h </w:instrText>
        </w:r>
        <w:r w:rsidR="00B22DE9">
          <w:rPr>
            <w:noProof/>
            <w:webHidden/>
          </w:rPr>
        </w:r>
        <w:r w:rsidR="00B22DE9">
          <w:rPr>
            <w:noProof/>
            <w:webHidden/>
          </w:rPr>
          <w:fldChar w:fldCharType="separate"/>
        </w:r>
        <w:r w:rsidR="00911736">
          <w:rPr>
            <w:noProof/>
            <w:webHidden/>
            <w:rtl/>
          </w:rPr>
          <w:t>48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2" w:history="1">
        <w:r w:rsidR="00B22DE9" w:rsidRPr="007050A2">
          <w:rPr>
            <w:rStyle w:val="Hyperlink"/>
            <w:noProof/>
            <w:rtl/>
          </w:rPr>
          <w:t>אושר שקלים (הליכוד):</w:t>
        </w:r>
        <w:r w:rsidR="00B22DE9">
          <w:rPr>
            <w:noProof/>
            <w:webHidden/>
          </w:rPr>
          <w:tab/>
        </w:r>
        <w:r w:rsidR="00B22DE9">
          <w:rPr>
            <w:noProof/>
            <w:webHidden/>
          </w:rPr>
          <w:fldChar w:fldCharType="begin"/>
        </w:r>
        <w:r w:rsidR="00B22DE9">
          <w:rPr>
            <w:noProof/>
            <w:webHidden/>
          </w:rPr>
          <w:instrText xml:space="preserve"> PAGEREF _Toc150204052 \h </w:instrText>
        </w:r>
        <w:r w:rsidR="00B22DE9">
          <w:rPr>
            <w:noProof/>
            <w:webHidden/>
          </w:rPr>
        </w:r>
        <w:r w:rsidR="00B22DE9">
          <w:rPr>
            <w:noProof/>
            <w:webHidden/>
          </w:rPr>
          <w:fldChar w:fldCharType="separate"/>
        </w:r>
        <w:r w:rsidR="00911736">
          <w:rPr>
            <w:noProof/>
            <w:webHidden/>
            <w:rtl/>
          </w:rPr>
          <w:t>50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3" w:history="1">
        <w:r w:rsidR="00B22DE9" w:rsidRPr="007050A2">
          <w:rPr>
            <w:rStyle w:val="Hyperlink"/>
            <w:noProof/>
            <w:rtl/>
          </w:rPr>
          <w:t>סימון דוידסון (יש עתיד):</w:t>
        </w:r>
        <w:r w:rsidR="00B22DE9">
          <w:rPr>
            <w:noProof/>
            <w:webHidden/>
          </w:rPr>
          <w:tab/>
        </w:r>
        <w:r w:rsidR="00B22DE9">
          <w:rPr>
            <w:noProof/>
            <w:webHidden/>
          </w:rPr>
          <w:fldChar w:fldCharType="begin"/>
        </w:r>
        <w:r w:rsidR="00B22DE9">
          <w:rPr>
            <w:noProof/>
            <w:webHidden/>
          </w:rPr>
          <w:instrText xml:space="preserve"> PAGEREF _Toc150204053 \h </w:instrText>
        </w:r>
        <w:r w:rsidR="00B22DE9">
          <w:rPr>
            <w:noProof/>
            <w:webHidden/>
          </w:rPr>
        </w:r>
        <w:r w:rsidR="00B22DE9">
          <w:rPr>
            <w:noProof/>
            <w:webHidden/>
          </w:rPr>
          <w:fldChar w:fldCharType="separate"/>
        </w:r>
        <w:r w:rsidR="00911736">
          <w:rPr>
            <w:noProof/>
            <w:webHidden/>
            <w:rtl/>
          </w:rPr>
          <w:t>54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4" w:history="1">
        <w:r w:rsidR="00B22DE9" w:rsidRPr="007050A2">
          <w:rPr>
            <w:rStyle w:val="Hyperlink"/>
            <w:noProof/>
            <w:rtl/>
          </w:rPr>
          <w:t>נאור שירי (יש עתיד):</w:t>
        </w:r>
        <w:r w:rsidR="00B22DE9">
          <w:rPr>
            <w:noProof/>
            <w:webHidden/>
          </w:rPr>
          <w:tab/>
        </w:r>
        <w:r w:rsidR="00B22DE9">
          <w:rPr>
            <w:noProof/>
            <w:webHidden/>
          </w:rPr>
          <w:fldChar w:fldCharType="begin"/>
        </w:r>
        <w:r w:rsidR="00B22DE9">
          <w:rPr>
            <w:noProof/>
            <w:webHidden/>
          </w:rPr>
          <w:instrText xml:space="preserve"> PAGEREF _Toc150204054 \h </w:instrText>
        </w:r>
        <w:r w:rsidR="00B22DE9">
          <w:rPr>
            <w:noProof/>
            <w:webHidden/>
          </w:rPr>
        </w:r>
        <w:r w:rsidR="00B22DE9">
          <w:rPr>
            <w:noProof/>
            <w:webHidden/>
          </w:rPr>
          <w:fldChar w:fldCharType="separate"/>
        </w:r>
        <w:r w:rsidR="00911736">
          <w:rPr>
            <w:noProof/>
            <w:webHidden/>
            <w:rtl/>
          </w:rPr>
          <w:t>55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5" w:history="1">
        <w:r w:rsidR="00B22DE9" w:rsidRPr="007050A2">
          <w:rPr>
            <w:rStyle w:val="Hyperlink"/>
            <w:noProof/>
            <w:rtl/>
          </w:rPr>
          <w:t>רון כץ (יש עתיד):</w:t>
        </w:r>
        <w:r w:rsidR="00B22DE9">
          <w:rPr>
            <w:noProof/>
            <w:webHidden/>
          </w:rPr>
          <w:tab/>
        </w:r>
        <w:r w:rsidR="00B22DE9">
          <w:rPr>
            <w:noProof/>
            <w:webHidden/>
          </w:rPr>
          <w:fldChar w:fldCharType="begin"/>
        </w:r>
        <w:r w:rsidR="00B22DE9">
          <w:rPr>
            <w:noProof/>
            <w:webHidden/>
          </w:rPr>
          <w:instrText xml:space="preserve"> PAGEREF _Toc150204055 \h </w:instrText>
        </w:r>
        <w:r w:rsidR="00B22DE9">
          <w:rPr>
            <w:noProof/>
            <w:webHidden/>
          </w:rPr>
        </w:r>
        <w:r w:rsidR="00B22DE9">
          <w:rPr>
            <w:noProof/>
            <w:webHidden/>
          </w:rPr>
          <w:fldChar w:fldCharType="separate"/>
        </w:r>
        <w:r w:rsidR="00911736">
          <w:rPr>
            <w:noProof/>
            <w:webHidden/>
            <w:rtl/>
          </w:rPr>
          <w:t>58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6" w:history="1">
        <w:r w:rsidR="00B22DE9" w:rsidRPr="007050A2">
          <w:rPr>
            <w:rStyle w:val="Hyperlink"/>
            <w:noProof/>
            <w:rtl/>
          </w:rPr>
          <w:t>יאיר לפיד (יש עתיד):</w:t>
        </w:r>
        <w:r w:rsidR="00B22DE9">
          <w:rPr>
            <w:noProof/>
            <w:webHidden/>
          </w:rPr>
          <w:tab/>
        </w:r>
        <w:r w:rsidR="00B22DE9">
          <w:rPr>
            <w:noProof/>
            <w:webHidden/>
          </w:rPr>
          <w:fldChar w:fldCharType="begin"/>
        </w:r>
        <w:r w:rsidR="00B22DE9">
          <w:rPr>
            <w:noProof/>
            <w:webHidden/>
          </w:rPr>
          <w:instrText xml:space="preserve"> PAGEREF _Toc150204056 \h </w:instrText>
        </w:r>
        <w:r w:rsidR="00B22DE9">
          <w:rPr>
            <w:noProof/>
            <w:webHidden/>
          </w:rPr>
        </w:r>
        <w:r w:rsidR="00B22DE9">
          <w:rPr>
            <w:noProof/>
            <w:webHidden/>
          </w:rPr>
          <w:fldChar w:fldCharType="separate"/>
        </w:r>
        <w:r w:rsidR="00911736">
          <w:rPr>
            <w:noProof/>
            <w:webHidden/>
            <w:rtl/>
          </w:rPr>
          <w:t>60</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57" w:history="1">
        <w:r w:rsidR="00B22DE9" w:rsidRPr="007050A2">
          <w:rPr>
            <w:rStyle w:val="Hyperlink"/>
            <w:noProof/>
            <w:rtl/>
            <w:lang w:eastAsia="he-IL"/>
          </w:rPr>
          <w:t>הצעת חוק התכנון והבנייה (תיקון מס' 146), התשפ"ד–2023</w:t>
        </w:r>
        <w:r w:rsidR="00B22DE9">
          <w:rPr>
            <w:noProof/>
            <w:webHidden/>
          </w:rPr>
          <w:tab/>
        </w:r>
        <w:r w:rsidR="00B22DE9">
          <w:rPr>
            <w:noProof/>
            <w:webHidden/>
          </w:rPr>
          <w:fldChar w:fldCharType="begin"/>
        </w:r>
        <w:r w:rsidR="00B22DE9">
          <w:rPr>
            <w:noProof/>
            <w:webHidden/>
          </w:rPr>
          <w:instrText xml:space="preserve"> PAGEREF _Toc150204057 \h </w:instrText>
        </w:r>
        <w:r w:rsidR="00B22DE9">
          <w:rPr>
            <w:noProof/>
            <w:webHidden/>
          </w:rPr>
        </w:r>
        <w:r w:rsidR="00B22DE9">
          <w:rPr>
            <w:noProof/>
            <w:webHidden/>
          </w:rPr>
          <w:fldChar w:fldCharType="separate"/>
        </w:r>
        <w:r w:rsidR="00911736">
          <w:rPr>
            <w:noProof/>
            <w:webHidden/>
            <w:rtl/>
          </w:rPr>
          <w:t>62</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8" w:history="1">
        <w:r w:rsidR="00B22DE9" w:rsidRPr="007050A2">
          <w:rPr>
            <w:rStyle w:val="Hyperlink"/>
            <w:noProof/>
            <w:rtl/>
          </w:rPr>
          <w:t>יעקב אשר (יו"ר ועדת הפנים והגנת הסביבה):</w:t>
        </w:r>
        <w:r w:rsidR="00B22DE9">
          <w:rPr>
            <w:noProof/>
            <w:webHidden/>
          </w:rPr>
          <w:tab/>
        </w:r>
        <w:r w:rsidR="00B22DE9">
          <w:rPr>
            <w:noProof/>
            <w:webHidden/>
          </w:rPr>
          <w:fldChar w:fldCharType="begin"/>
        </w:r>
        <w:r w:rsidR="00B22DE9">
          <w:rPr>
            <w:noProof/>
            <w:webHidden/>
          </w:rPr>
          <w:instrText xml:space="preserve"> PAGEREF _Toc150204058 \h </w:instrText>
        </w:r>
        <w:r w:rsidR="00B22DE9">
          <w:rPr>
            <w:noProof/>
            <w:webHidden/>
          </w:rPr>
        </w:r>
        <w:r w:rsidR="00B22DE9">
          <w:rPr>
            <w:noProof/>
            <w:webHidden/>
          </w:rPr>
          <w:fldChar w:fldCharType="separate"/>
        </w:r>
        <w:r w:rsidR="00911736">
          <w:rPr>
            <w:noProof/>
            <w:webHidden/>
            <w:rtl/>
          </w:rPr>
          <w:t>62</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59" w:history="1">
        <w:r w:rsidR="00B22DE9" w:rsidRPr="007050A2">
          <w:rPr>
            <w:rStyle w:val="Hyperlink"/>
            <w:noProof/>
            <w:rtl/>
          </w:rPr>
          <w:t>יוסף טייב (ש"ס):</w:t>
        </w:r>
        <w:r w:rsidR="00B22DE9">
          <w:rPr>
            <w:noProof/>
            <w:webHidden/>
          </w:rPr>
          <w:tab/>
        </w:r>
        <w:r w:rsidR="00B22DE9">
          <w:rPr>
            <w:noProof/>
            <w:webHidden/>
          </w:rPr>
          <w:fldChar w:fldCharType="begin"/>
        </w:r>
        <w:r w:rsidR="00B22DE9">
          <w:rPr>
            <w:noProof/>
            <w:webHidden/>
          </w:rPr>
          <w:instrText xml:space="preserve"> PAGEREF _Toc150204059 \h </w:instrText>
        </w:r>
        <w:r w:rsidR="00B22DE9">
          <w:rPr>
            <w:noProof/>
            <w:webHidden/>
          </w:rPr>
        </w:r>
        <w:r w:rsidR="00B22DE9">
          <w:rPr>
            <w:noProof/>
            <w:webHidden/>
          </w:rPr>
          <w:fldChar w:fldCharType="separate"/>
        </w:r>
        <w:r w:rsidR="00911736">
          <w:rPr>
            <w:noProof/>
            <w:webHidden/>
            <w:rtl/>
          </w:rPr>
          <w:t>63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0" w:history="1">
        <w:r w:rsidR="00B22DE9" w:rsidRPr="007050A2">
          <w:rPr>
            <w:rStyle w:val="Hyperlink"/>
            <w:noProof/>
            <w:rtl/>
          </w:rPr>
          <w:t>מירב בן ארי (יש עתיד):</w:t>
        </w:r>
        <w:r w:rsidR="00B22DE9">
          <w:rPr>
            <w:noProof/>
            <w:webHidden/>
          </w:rPr>
          <w:tab/>
        </w:r>
        <w:r w:rsidR="00B22DE9">
          <w:rPr>
            <w:noProof/>
            <w:webHidden/>
          </w:rPr>
          <w:fldChar w:fldCharType="begin"/>
        </w:r>
        <w:r w:rsidR="00B22DE9">
          <w:rPr>
            <w:noProof/>
            <w:webHidden/>
          </w:rPr>
          <w:instrText xml:space="preserve"> PAGEREF _Toc150204060 \h </w:instrText>
        </w:r>
        <w:r w:rsidR="00B22DE9">
          <w:rPr>
            <w:noProof/>
            <w:webHidden/>
          </w:rPr>
        </w:r>
        <w:r w:rsidR="00B22DE9">
          <w:rPr>
            <w:noProof/>
            <w:webHidden/>
          </w:rPr>
          <w:fldChar w:fldCharType="separate"/>
        </w:r>
        <w:r w:rsidR="00911736">
          <w:rPr>
            <w:noProof/>
            <w:webHidden/>
            <w:rtl/>
          </w:rPr>
          <w:t>65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1" w:history="1">
        <w:r w:rsidR="00B22DE9" w:rsidRPr="007050A2">
          <w:rPr>
            <w:rStyle w:val="Hyperlink"/>
            <w:noProof/>
            <w:rtl/>
          </w:rPr>
          <w:t>גלעד קריב (העבודה):</w:t>
        </w:r>
        <w:r w:rsidR="00B22DE9">
          <w:rPr>
            <w:noProof/>
            <w:webHidden/>
          </w:rPr>
          <w:tab/>
        </w:r>
        <w:r w:rsidR="00B22DE9">
          <w:rPr>
            <w:noProof/>
            <w:webHidden/>
          </w:rPr>
          <w:fldChar w:fldCharType="begin"/>
        </w:r>
        <w:r w:rsidR="00B22DE9">
          <w:rPr>
            <w:noProof/>
            <w:webHidden/>
          </w:rPr>
          <w:instrText xml:space="preserve"> PAGEREF _Toc150204061 \h </w:instrText>
        </w:r>
        <w:r w:rsidR="00B22DE9">
          <w:rPr>
            <w:noProof/>
            <w:webHidden/>
          </w:rPr>
        </w:r>
        <w:r w:rsidR="00B22DE9">
          <w:rPr>
            <w:noProof/>
            <w:webHidden/>
          </w:rPr>
          <w:fldChar w:fldCharType="separate"/>
        </w:r>
        <w:r w:rsidR="00911736">
          <w:rPr>
            <w:noProof/>
            <w:webHidden/>
            <w:rtl/>
          </w:rPr>
          <w:t>66</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62" w:history="1">
        <w:r w:rsidR="00B22DE9" w:rsidRPr="007050A2">
          <w:rPr>
            <w:rStyle w:val="Hyperlink"/>
            <w:noProof/>
            <w:rtl/>
          </w:rPr>
          <w:t>מסמכים שהונחו על שולחן הכנסת</w:t>
        </w:r>
        <w:r w:rsidR="00B22DE9">
          <w:rPr>
            <w:noProof/>
            <w:webHidden/>
          </w:rPr>
          <w:tab/>
        </w:r>
        <w:r w:rsidR="00B22DE9">
          <w:rPr>
            <w:noProof/>
            <w:webHidden/>
          </w:rPr>
          <w:fldChar w:fldCharType="begin"/>
        </w:r>
        <w:r w:rsidR="00B22DE9">
          <w:rPr>
            <w:noProof/>
            <w:webHidden/>
          </w:rPr>
          <w:instrText xml:space="preserve"> PAGEREF _Toc150204062 \h </w:instrText>
        </w:r>
        <w:r w:rsidR="00B22DE9">
          <w:rPr>
            <w:noProof/>
            <w:webHidden/>
          </w:rPr>
        </w:r>
        <w:r w:rsidR="00B22DE9">
          <w:rPr>
            <w:noProof/>
            <w:webHidden/>
          </w:rPr>
          <w:fldChar w:fldCharType="separate"/>
        </w:r>
        <w:r w:rsidR="00911736">
          <w:rPr>
            <w:noProof/>
            <w:webHidden/>
            <w:rtl/>
          </w:rPr>
          <w:t>68</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3" w:history="1">
        <w:r w:rsidR="00B22DE9" w:rsidRPr="007050A2">
          <w:rPr>
            <w:rStyle w:val="Hyperlink"/>
            <w:noProof/>
            <w:rtl/>
          </w:rPr>
          <w:t>סגנית מזכיר הכנסת אלינור ימין:</w:t>
        </w:r>
        <w:r w:rsidR="00B22DE9">
          <w:rPr>
            <w:noProof/>
            <w:webHidden/>
          </w:rPr>
          <w:tab/>
        </w:r>
        <w:r w:rsidR="00B22DE9">
          <w:rPr>
            <w:noProof/>
            <w:webHidden/>
          </w:rPr>
          <w:fldChar w:fldCharType="begin"/>
        </w:r>
        <w:r w:rsidR="00B22DE9">
          <w:rPr>
            <w:noProof/>
            <w:webHidden/>
          </w:rPr>
          <w:instrText xml:space="preserve"> PAGEREF _Toc150204063 \h </w:instrText>
        </w:r>
        <w:r w:rsidR="00B22DE9">
          <w:rPr>
            <w:noProof/>
            <w:webHidden/>
          </w:rPr>
        </w:r>
        <w:r w:rsidR="00B22DE9">
          <w:rPr>
            <w:noProof/>
            <w:webHidden/>
          </w:rPr>
          <w:fldChar w:fldCharType="separate"/>
        </w:r>
        <w:r w:rsidR="00911736">
          <w:rPr>
            <w:noProof/>
            <w:webHidden/>
            <w:rtl/>
          </w:rPr>
          <w:t>68</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64" w:history="1">
        <w:r w:rsidR="00B22DE9" w:rsidRPr="007050A2">
          <w:rPr>
            <w:rStyle w:val="Hyperlink"/>
            <w:noProof/>
            <w:rtl/>
          </w:rPr>
          <w:t>הצעת חוק קיום דיונים בהיוועדות חזותית בהשתתפות עצורים, אסירים וכלואים (הוראת שעה – חרבות ברזל), התשפ"ד–2023</w:t>
        </w:r>
        <w:r w:rsidR="00B22DE9">
          <w:rPr>
            <w:noProof/>
            <w:webHidden/>
          </w:rPr>
          <w:tab/>
        </w:r>
        <w:r w:rsidR="00B22DE9">
          <w:rPr>
            <w:noProof/>
            <w:webHidden/>
          </w:rPr>
          <w:fldChar w:fldCharType="begin"/>
        </w:r>
        <w:r w:rsidR="00B22DE9">
          <w:rPr>
            <w:noProof/>
            <w:webHidden/>
          </w:rPr>
          <w:instrText xml:space="preserve"> PAGEREF _Toc150204064 \h </w:instrText>
        </w:r>
        <w:r w:rsidR="00B22DE9">
          <w:rPr>
            <w:noProof/>
            <w:webHidden/>
          </w:rPr>
        </w:r>
        <w:r w:rsidR="00B22DE9">
          <w:rPr>
            <w:noProof/>
            <w:webHidden/>
          </w:rPr>
          <w:fldChar w:fldCharType="separate"/>
        </w:r>
        <w:r w:rsidR="00911736">
          <w:rPr>
            <w:noProof/>
            <w:webHidden/>
            <w:rtl/>
          </w:rPr>
          <w:t>69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5" w:history="1">
        <w:r w:rsidR="00B22DE9" w:rsidRPr="007050A2">
          <w:rPr>
            <w:rStyle w:val="Hyperlink"/>
            <w:noProof/>
            <w:rtl/>
          </w:rPr>
          <w:t>השר הנוסף במשרד המשפטים דוד אמסלם:</w:t>
        </w:r>
        <w:r w:rsidR="00B22DE9">
          <w:rPr>
            <w:noProof/>
            <w:webHidden/>
          </w:rPr>
          <w:tab/>
        </w:r>
        <w:r w:rsidR="00B22DE9">
          <w:rPr>
            <w:noProof/>
            <w:webHidden/>
          </w:rPr>
          <w:fldChar w:fldCharType="begin"/>
        </w:r>
        <w:r w:rsidR="00B22DE9">
          <w:rPr>
            <w:noProof/>
            <w:webHidden/>
          </w:rPr>
          <w:instrText xml:space="preserve"> PAGEREF _Toc150204065 \h </w:instrText>
        </w:r>
        <w:r w:rsidR="00B22DE9">
          <w:rPr>
            <w:noProof/>
            <w:webHidden/>
          </w:rPr>
        </w:r>
        <w:r w:rsidR="00B22DE9">
          <w:rPr>
            <w:noProof/>
            <w:webHidden/>
          </w:rPr>
          <w:fldChar w:fldCharType="separate"/>
        </w:r>
        <w:r w:rsidR="00911736">
          <w:rPr>
            <w:noProof/>
            <w:webHidden/>
            <w:rtl/>
          </w:rPr>
          <w:t>69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6" w:history="1">
        <w:r w:rsidR="00B22DE9" w:rsidRPr="007050A2">
          <w:rPr>
            <w:rStyle w:val="Hyperlink"/>
            <w:noProof/>
            <w:rtl/>
          </w:rPr>
          <w:t>טלי גוטליב (הליכוד):</w:t>
        </w:r>
        <w:r w:rsidR="00B22DE9">
          <w:rPr>
            <w:noProof/>
            <w:webHidden/>
          </w:rPr>
          <w:tab/>
        </w:r>
        <w:r w:rsidR="00B22DE9">
          <w:rPr>
            <w:noProof/>
            <w:webHidden/>
          </w:rPr>
          <w:fldChar w:fldCharType="begin"/>
        </w:r>
        <w:r w:rsidR="00B22DE9">
          <w:rPr>
            <w:noProof/>
            <w:webHidden/>
          </w:rPr>
          <w:instrText xml:space="preserve"> PAGEREF _Toc150204066 \h </w:instrText>
        </w:r>
        <w:r w:rsidR="00B22DE9">
          <w:rPr>
            <w:noProof/>
            <w:webHidden/>
          </w:rPr>
        </w:r>
        <w:r w:rsidR="00B22DE9">
          <w:rPr>
            <w:noProof/>
            <w:webHidden/>
          </w:rPr>
          <w:fldChar w:fldCharType="separate"/>
        </w:r>
        <w:r w:rsidR="00911736">
          <w:rPr>
            <w:noProof/>
            <w:webHidden/>
            <w:rtl/>
          </w:rPr>
          <w:t>69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7" w:history="1">
        <w:r w:rsidR="00B22DE9" w:rsidRPr="007050A2">
          <w:rPr>
            <w:rStyle w:val="Hyperlink"/>
            <w:noProof/>
            <w:rtl/>
          </w:rPr>
          <w:t>מיקי לוי (יש עתיד):</w:t>
        </w:r>
        <w:r w:rsidR="00B22DE9">
          <w:rPr>
            <w:noProof/>
            <w:webHidden/>
          </w:rPr>
          <w:tab/>
        </w:r>
        <w:r w:rsidR="00B22DE9">
          <w:rPr>
            <w:noProof/>
            <w:webHidden/>
          </w:rPr>
          <w:fldChar w:fldCharType="begin"/>
        </w:r>
        <w:r w:rsidR="00B22DE9">
          <w:rPr>
            <w:noProof/>
            <w:webHidden/>
          </w:rPr>
          <w:instrText xml:space="preserve"> PAGEREF _Toc150204067 \h </w:instrText>
        </w:r>
        <w:r w:rsidR="00B22DE9">
          <w:rPr>
            <w:noProof/>
            <w:webHidden/>
          </w:rPr>
        </w:r>
        <w:r w:rsidR="00B22DE9">
          <w:rPr>
            <w:noProof/>
            <w:webHidden/>
          </w:rPr>
          <w:fldChar w:fldCharType="separate"/>
        </w:r>
        <w:r w:rsidR="00911736">
          <w:rPr>
            <w:noProof/>
            <w:webHidden/>
            <w:rtl/>
          </w:rPr>
          <w:t>71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68" w:history="1">
        <w:r w:rsidR="00B22DE9" w:rsidRPr="007050A2">
          <w:rPr>
            <w:rStyle w:val="Hyperlink"/>
            <w:noProof/>
            <w:rtl/>
          </w:rPr>
          <w:t>מירב כהן (יש עתיד):</w:t>
        </w:r>
        <w:r w:rsidR="00B22DE9">
          <w:rPr>
            <w:noProof/>
            <w:webHidden/>
          </w:rPr>
          <w:tab/>
        </w:r>
        <w:r w:rsidR="00B22DE9">
          <w:rPr>
            <w:noProof/>
            <w:webHidden/>
          </w:rPr>
          <w:fldChar w:fldCharType="begin"/>
        </w:r>
        <w:r w:rsidR="00B22DE9">
          <w:rPr>
            <w:noProof/>
            <w:webHidden/>
          </w:rPr>
          <w:instrText xml:space="preserve"> PAGEREF _Toc150204068 \h </w:instrText>
        </w:r>
        <w:r w:rsidR="00B22DE9">
          <w:rPr>
            <w:noProof/>
            <w:webHidden/>
          </w:rPr>
        </w:r>
        <w:r w:rsidR="00B22DE9">
          <w:rPr>
            <w:noProof/>
            <w:webHidden/>
          </w:rPr>
          <w:fldChar w:fldCharType="separate"/>
        </w:r>
        <w:r w:rsidR="00911736">
          <w:rPr>
            <w:noProof/>
            <w:webHidden/>
            <w:rtl/>
          </w:rPr>
          <w:t>72</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69" w:history="1">
        <w:r w:rsidR="00B22DE9" w:rsidRPr="007050A2">
          <w:rPr>
            <w:rStyle w:val="Hyperlink"/>
            <w:noProof/>
            <w:rtl/>
            <w:lang w:eastAsia="he-IL"/>
          </w:rPr>
          <w:t>מסמכים שהונחו על שולחן הכנסת</w:t>
        </w:r>
        <w:r w:rsidR="00B22DE9">
          <w:rPr>
            <w:noProof/>
            <w:webHidden/>
          </w:rPr>
          <w:tab/>
        </w:r>
        <w:r w:rsidR="00B22DE9">
          <w:rPr>
            <w:noProof/>
            <w:webHidden/>
          </w:rPr>
          <w:fldChar w:fldCharType="begin"/>
        </w:r>
        <w:r w:rsidR="00B22DE9">
          <w:rPr>
            <w:noProof/>
            <w:webHidden/>
          </w:rPr>
          <w:instrText xml:space="preserve"> PAGEREF _Toc150204069 \h </w:instrText>
        </w:r>
        <w:r w:rsidR="00B22DE9">
          <w:rPr>
            <w:noProof/>
            <w:webHidden/>
          </w:rPr>
        </w:r>
        <w:r w:rsidR="00B22DE9">
          <w:rPr>
            <w:noProof/>
            <w:webHidden/>
          </w:rPr>
          <w:fldChar w:fldCharType="separate"/>
        </w:r>
        <w:r w:rsidR="00911736">
          <w:rPr>
            <w:noProof/>
            <w:webHidden/>
            <w:rtl/>
          </w:rPr>
          <w:t>73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0" w:history="1">
        <w:r w:rsidR="00B22DE9" w:rsidRPr="007050A2">
          <w:rPr>
            <w:rStyle w:val="Hyperlink"/>
            <w:noProof/>
            <w:rtl/>
          </w:rPr>
          <w:t>סגנית מזכיר הכנסת אלינור ימין:</w:t>
        </w:r>
        <w:r w:rsidR="00B22DE9">
          <w:rPr>
            <w:noProof/>
            <w:webHidden/>
          </w:rPr>
          <w:tab/>
        </w:r>
        <w:r w:rsidR="00B22DE9">
          <w:rPr>
            <w:noProof/>
            <w:webHidden/>
          </w:rPr>
          <w:fldChar w:fldCharType="begin"/>
        </w:r>
        <w:r w:rsidR="00B22DE9">
          <w:rPr>
            <w:noProof/>
            <w:webHidden/>
          </w:rPr>
          <w:instrText xml:space="preserve"> PAGEREF _Toc150204070 \h </w:instrText>
        </w:r>
        <w:r w:rsidR="00B22DE9">
          <w:rPr>
            <w:noProof/>
            <w:webHidden/>
          </w:rPr>
        </w:r>
        <w:r w:rsidR="00B22DE9">
          <w:rPr>
            <w:noProof/>
            <w:webHidden/>
          </w:rPr>
          <w:fldChar w:fldCharType="separate"/>
        </w:r>
        <w:r w:rsidR="00911736">
          <w:rPr>
            <w:noProof/>
            <w:webHidden/>
            <w:rtl/>
          </w:rPr>
          <w:t>73</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71" w:history="1">
        <w:r w:rsidR="00B22DE9" w:rsidRPr="007050A2">
          <w:rPr>
            <w:rStyle w:val="Hyperlink"/>
            <w:noProof/>
            <w:rtl/>
            <w:lang w:eastAsia="he-IL"/>
          </w:rPr>
          <w:t>הצעת חוק קיום דיונים בהיוועדות חזותית בהשתתפות עצורים, אסירים וכלואים (הוראת שעה – חרבות ברזל), התשפ"ד–2023</w:t>
        </w:r>
        <w:r w:rsidR="00B22DE9">
          <w:rPr>
            <w:noProof/>
            <w:webHidden/>
          </w:rPr>
          <w:tab/>
        </w:r>
        <w:r w:rsidR="00B22DE9">
          <w:rPr>
            <w:noProof/>
            <w:webHidden/>
          </w:rPr>
          <w:fldChar w:fldCharType="begin"/>
        </w:r>
        <w:r w:rsidR="00B22DE9">
          <w:rPr>
            <w:noProof/>
            <w:webHidden/>
          </w:rPr>
          <w:instrText xml:space="preserve"> PAGEREF _Toc150204071 \h </w:instrText>
        </w:r>
        <w:r w:rsidR="00B22DE9">
          <w:rPr>
            <w:noProof/>
            <w:webHidden/>
          </w:rPr>
        </w:r>
        <w:r w:rsidR="00B22DE9">
          <w:rPr>
            <w:noProof/>
            <w:webHidden/>
          </w:rPr>
          <w:fldChar w:fldCharType="separate"/>
        </w:r>
        <w:r w:rsidR="00911736">
          <w:rPr>
            <w:noProof/>
            <w:webHidden/>
            <w:rtl/>
          </w:rPr>
          <w:t>73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2" w:history="1">
        <w:r w:rsidR="00B22DE9" w:rsidRPr="007050A2">
          <w:rPr>
            <w:rStyle w:val="Hyperlink"/>
            <w:noProof/>
            <w:rtl/>
          </w:rPr>
          <w:t>אחמד טיבי (חד"ש-תע"ל):</w:t>
        </w:r>
        <w:r w:rsidR="00B22DE9">
          <w:rPr>
            <w:noProof/>
            <w:webHidden/>
          </w:rPr>
          <w:tab/>
        </w:r>
        <w:r w:rsidR="00B22DE9">
          <w:rPr>
            <w:noProof/>
            <w:webHidden/>
          </w:rPr>
          <w:fldChar w:fldCharType="begin"/>
        </w:r>
        <w:r w:rsidR="00B22DE9">
          <w:rPr>
            <w:noProof/>
            <w:webHidden/>
          </w:rPr>
          <w:instrText xml:space="preserve"> PAGEREF _Toc150204072 \h </w:instrText>
        </w:r>
        <w:r w:rsidR="00B22DE9">
          <w:rPr>
            <w:noProof/>
            <w:webHidden/>
          </w:rPr>
        </w:r>
        <w:r w:rsidR="00B22DE9">
          <w:rPr>
            <w:noProof/>
            <w:webHidden/>
          </w:rPr>
          <w:fldChar w:fldCharType="separate"/>
        </w:r>
        <w:r w:rsidR="00911736">
          <w:rPr>
            <w:noProof/>
            <w:webHidden/>
            <w:rtl/>
          </w:rPr>
          <w:t>74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3" w:history="1">
        <w:r w:rsidR="00B22DE9" w:rsidRPr="007050A2">
          <w:rPr>
            <w:rStyle w:val="Hyperlink"/>
            <w:noProof/>
            <w:rtl/>
          </w:rPr>
          <w:t>שר הבריאות אוריאל בוסו:</w:t>
        </w:r>
        <w:r w:rsidR="00B22DE9">
          <w:rPr>
            <w:noProof/>
            <w:webHidden/>
          </w:rPr>
          <w:tab/>
        </w:r>
        <w:r w:rsidR="00B22DE9">
          <w:rPr>
            <w:noProof/>
            <w:webHidden/>
          </w:rPr>
          <w:fldChar w:fldCharType="begin"/>
        </w:r>
        <w:r w:rsidR="00B22DE9">
          <w:rPr>
            <w:noProof/>
            <w:webHidden/>
          </w:rPr>
          <w:instrText xml:space="preserve"> PAGEREF _Toc150204073 \h </w:instrText>
        </w:r>
        <w:r w:rsidR="00B22DE9">
          <w:rPr>
            <w:noProof/>
            <w:webHidden/>
          </w:rPr>
        </w:r>
        <w:r w:rsidR="00B22DE9">
          <w:rPr>
            <w:noProof/>
            <w:webHidden/>
          </w:rPr>
          <w:fldChar w:fldCharType="separate"/>
        </w:r>
        <w:r w:rsidR="00911736">
          <w:rPr>
            <w:noProof/>
            <w:webHidden/>
            <w:rtl/>
          </w:rPr>
          <w:t>83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4" w:history="1">
        <w:r w:rsidR="00B22DE9" w:rsidRPr="007050A2">
          <w:rPr>
            <w:rStyle w:val="Hyperlink"/>
            <w:noProof/>
            <w:rtl/>
          </w:rPr>
          <w:t>רון כץ (יש עתיד):</w:t>
        </w:r>
        <w:r w:rsidR="00B22DE9">
          <w:rPr>
            <w:noProof/>
            <w:webHidden/>
          </w:rPr>
          <w:tab/>
        </w:r>
        <w:r w:rsidR="00B22DE9">
          <w:rPr>
            <w:noProof/>
            <w:webHidden/>
          </w:rPr>
          <w:fldChar w:fldCharType="begin"/>
        </w:r>
        <w:r w:rsidR="00B22DE9">
          <w:rPr>
            <w:noProof/>
            <w:webHidden/>
          </w:rPr>
          <w:instrText xml:space="preserve"> PAGEREF _Toc150204074 \h </w:instrText>
        </w:r>
        <w:r w:rsidR="00B22DE9">
          <w:rPr>
            <w:noProof/>
            <w:webHidden/>
          </w:rPr>
        </w:r>
        <w:r w:rsidR="00B22DE9">
          <w:rPr>
            <w:noProof/>
            <w:webHidden/>
          </w:rPr>
          <w:fldChar w:fldCharType="separate"/>
        </w:r>
        <w:r w:rsidR="00911736">
          <w:rPr>
            <w:noProof/>
            <w:webHidden/>
            <w:rtl/>
          </w:rPr>
          <w:t>84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5" w:history="1">
        <w:r w:rsidR="00B22DE9" w:rsidRPr="007050A2">
          <w:rPr>
            <w:rStyle w:val="Hyperlink"/>
            <w:noProof/>
            <w:rtl/>
          </w:rPr>
          <w:t>עידן רול (יש עתיד):</w:t>
        </w:r>
        <w:r w:rsidR="00B22DE9">
          <w:rPr>
            <w:noProof/>
            <w:webHidden/>
          </w:rPr>
          <w:tab/>
        </w:r>
        <w:r w:rsidR="00B22DE9">
          <w:rPr>
            <w:noProof/>
            <w:webHidden/>
          </w:rPr>
          <w:fldChar w:fldCharType="begin"/>
        </w:r>
        <w:r w:rsidR="00B22DE9">
          <w:rPr>
            <w:noProof/>
            <w:webHidden/>
          </w:rPr>
          <w:instrText xml:space="preserve"> PAGEREF _Toc150204075 \h </w:instrText>
        </w:r>
        <w:r w:rsidR="00B22DE9">
          <w:rPr>
            <w:noProof/>
            <w:webHidden/>
          </w:rPr>
        </w:r>
        <w:r w:rsidR="00B22DE9">
          <w:rPr>
            <w:noProof/>
            <w:webHidden/>
          </w:rPr>
          <w:fldChar w:fldCharType="separate"/>
        </w:r>
        <w:r w:rsidR="00911736">
          <w:rPr>
            <w:noProof/>
            <w:webHidden/>
            <w:rtl/>
          </w:rPr>
          <w:t>85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6" w:history="1">
        <w:r w:rsidR="00B22DE9" w:rsidRPr="007050A2">
          <w:rPr>
            <w:rStyle w:val="Hyperlink"/>
            <w:noProof/>
            <w:rtl/>
          </w:rPr>
          <w:t>נעמה לזימי (העבודה):</w:t>
        </w:r>
        <w:r w:rsidR="00B22DE9">
          <w:rPr>
            <w:noProof/>
            <w:webHidden/>
          </w:rPr>
          <w:tab/>
        </w:r>
        <w:r w:rsidR="00B22DE9">
          <w:rPr>
            <w:noProof/>
            <w:webHidden/>
          </w:rPr>
          <w:fldChar w:fldCharType="begin"/>
        </w:r>
        <w:r w:rsidR="00B22DE9">
          <w:rPr>
            <w:noProof/>
            <w:webHidden/>
          </w:rPr>
          <w:instrText xml:space="preserve"> PAGEREF _Toc150204076 \h </w:instrText>
        </w:r>
        <w:r w:rsidR="00B22DE9">
          <w:rPr>
            <w:noProof/>
            <w:webHidden/>
          </w:rPr>
        </w:r>
        <w:r w:rsidR="00B22DE9">
          <w:rPr>
            <w:noProof/>
            <w:webHidden/>
          </w:rPr>
          <w:fldChar w:fldCharType="separate"/>
        </w:r>
        <w:r w:rsidR="00911736">
          <w:rPr>
            <w:noProof/>
            <w:webHidden/>
            <w:rtl/>
          </w:rPr>
          <w:t>87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7" w:history="1">
        <w:r w:rsidR="00B22DE9" w:rsidRPr="007050A2">
          <w:rPr>
            <w:rStyle w:val="Hyperlink"/>
            <w:noProof/>
            <w:rtl/>
          </w:rPr>
          <w:t>יסמין פרידמן (יש עתיד):</w:t>
        </w:r>
        <w:r w:rsidR="00B22DE9">
          <w:rPr>
            <w:noProof/>
            <w:webHidden/>
          </w:rPr>
          <w:tab/>
        </w:r>
        <w:r w:rsidR="00B22DE9">
          <w:rPr>
            <w:noProof/>
            <w:webHidden/>
          </w:rPr>
          <w:fldChar w:fldCharType="begin"/>
        </w:r>
        <w:r w:rsidR="00B22DE9">
          <w:rPr>
            <w:noProof/>
            <w:webHidden/>
          </w:rPr>
          <w:instrText xml:space="preserve"> PAGEREF _Toc150204077 \h </w:instrText>
        </w:r>
        <w:r w:rsidR="00B22DE9">
          <w:rPr>
            <w:noProof/>
            <w:webHidden/>
          </w:rPr>
        </w:r>
        <w:r w:rsidR="00B22DE9">
          <w:rPr>
            <w:noProof/>
            <w:webHidden/>
          </w:rPr>
          <w:fldChar w:fldCharType="separate"/>
        </w:r>
        <w:r w:rsidR="00911736">
          <w:rPr>
            <w:noProof/>
            <w:webHidden/>
            <w:rtl/>
          </w:rPr>
          <w:t>89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8" w:history="1">
        <w:r w:rsidR="00B22DE9" w:rsidRPr="007050A2">
          <w:rPr>
            <w:rStyle w:val="Hyperlink"/>
            <w:noProof/>
            <w:rtl/>
          </w:rPr>
          <w:t>שרון ניר (ישראל ביתנו):</w:t>
        </w:r>
        <w:r w:rsidR="00B22DE9">
          <w:rPr>
            <w:noProof/>
            <w:webHidden/>
          </w:rPr>
          <w:tab/>
        </w:r>
        <w:r w:rsidR="00B22DE9">
          <w:rPr>
            <w:noProof/>
            <w:webHidden/>
          </w:rPr>
          <w:fldChar w:fldCharType="begin"/>
        </w:r>
        <w:r w:rsidR="00B22DE9">
          <w:rPr>
            <w:noProof/>
            <w:webHidden/>
          </w:rPr>
          <w:instrText xml:space="preserve"> PAGEREF _Toc150204078 \h </w:instrText>
        </w:r>
        <w:r w:rsidR="00B22DE9">
          <w:rPr>
            <w:noProof/>
            <w:webHidden/>
          </w:rPr>
        </w:r>
        <w:r w:rsidR="00B22DE9">
          <w:rPr>
            <w:noProof/>
            <w:webHidden/>
          </w:rPr>
          <w:fldChar w:fldCharType="separate"/>
        </w:r>
        <w:r w:rsidR="00911736">
          <w:rPr>
            <w:noProof/>
            <w:webHidden/>
            <w:rtl/>
          </w:rPr>
          <w:t>89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79" w:history="1">
        <w:r w:rsidR="00B22DE9" w:rsidRPr="007050A2">
          <w:rPr>
            <w:rStyle w:val="Hyperlink"/>
            <w:noProof/>
            <w:rtl/>
          </w:rPr>
          <w:t>עמית הלוי (הליכוד):</w:t>
        </w:r>
        <w:r w:rsidR="00B22DE9">
          <w:rPr>
            <w:noProof/>
            <w:webHidden/>
          </w:rPr>
          <w:tab/>
        </w:r>
        <w:r w:rsidR="00B22DE9">
          <w:rPr>
            <w:noProof/>
            <w:webHidden/>
          </w:rPr>
          <w:fldChar w:fldCharType="begin"/>
        </w:r>
        <w:r w:rsidR="00B22DE9">
          <w:rPr>
            <w:noProof/>
            <w:webHidden/>
          </w:rPr>
          <w:instrText xml:space="preserve"> PAGEREF _Toc150204079 \h </w:instrText>
        </w:r>
        <w:r w:rsidR="00B22DE9">
          <w:rPr>
            <w:noProof/>
            <w:webHidden/>
          </w:rPr>
        </w:r>
        <w:r w:rsidR="00B22DE9">
          <w:rPr>
            <w:noProof/>
            <w:webHidden/>
          </w:rPr>
          <w:fldChar w:fldCharType="separate"/>
        </w:r>
        <w:r w:rsidR="00911736">
          <w:rPr>
            <w:noProof/>
            <w:webHidden/>
            <w:rtl/>
          </w:rPr>
          <w:t>90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0" w:history="1">
        <w:r w:rsidR="00B22DE9" w:rsidRPr="007050A2">
          <w:rPr>
            <w:rStyle w:val="Hyperlink"/>
            <w:noProof/>
            <w:rtl/>
          </w:rPr>
          <w:t>אריאל קלנר (הליכוד):</w:t>
        </w:r>
        <w:r w:rsidR="00B22DE9">
          <w:rPr>
            <w:noProof/>
            <w:webHidden/>
          </w:rPr>
          <w:tab/>
        </w:r>
        <w:r w:rsidR="00B22DE9">
          <w:rPr>
            <w:noProof/>
            <w:webHidden/>
          </w:rPr>
          <w:fldChar w:fldCharType="begin"/>
        </w:r>
        <w:r w:rsidR="00B22DE9">
          <w:rPr>
            <w:noProof/>
            <w:webHidden/>
          </w:rPr>
          <w:instrText xml:space="preserve"> PAGEREF _Toc150204080 \h </w:instrText>
        </w:r>
        <w:r w:rsidR="00B22DE9">
          <w:rPr>
            <w:noProof/>
            <w:webHidden/>
          </w:rPr>
        </w:r>
        <w:r w:rsidR="00B22DE9">
          <w:rPr>
            <w:noProof/>
            <w:webHidden/>
          </w:rPr>
          <w:fldChar w:fldCharType="separate"/>
        </w:r>
        <w:r w:rsidR="00911736">
          <w:rPr>
            <w:noProof/>
            <w:webHidden/>
            <w:rtl/>
          </w:rPr>
          <w:t>92</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1" w:history="1">
        <w:r w:rsidR="00B22DE9" w:rsidRPr="007050A2">
          <w:rPr>
            <w:rStyle w:val="Hyperlink"/>
            <w:noProof/>
            <w:rtl/>
          </w:rPr>
          <w:t>ולדימיר בליאק (יש עתיד):</w:t>
        </w:r>
        <w:r w:rsidR="00B22DE9">
          <w:rPr>
            <w:noProof/>
            <w:webHidden/>
          </w:rPr>
          <w:tab/>
        </w:r>
        <w:r w:rsidR="00B22DE9">
          <w:rPr>
            <w:noProof/>
            <w:webHidden/>
          </w:rPr>
          <w:fldChar w:fldCharType="begin"/>
        </w:r>
        <w:r w:rsidR="00B22DE9">
          <w:rPr>
            <w:noProof/>
            <w:webHidden/>
          </w:rPr>
          <w:instrText xml:space="preserve"> PAGEREF _Toc150204081 \h </w:instrText>
        </w:r>
        <w:r w:rsidR="00B22DE9">
          <w:rPr>
            <w:noProof/>
            <w:webHidden/>
          </w:rPr>
        </w:r>
        <w:r w:rsidR="00B22DE9">
          <w:rPr>
            <w:noProof/>
            <w:webHidden/>
          </w:rPr>
          <w:fldChar w:fldCharType="separate"/>
        </w:r>
        <w:r w:rsidR="00911736">
          <w:rPr>
            <w:noProof/>
            <w:webHidden/>
            <w:rtl/>
          </w:rPr>
          <w:t>93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2" w:history="1">
        <w:r w:rsidR="00B22DE9" w:rsidRPr="007050A2">
          <w:rPr>
            <w:rStyle w:val="Hyperlink"/>
            <w:noProof/>
            <w:rtl/>
          </w:rPr>
          <w:t>אופיר כץ (הליכוד):</w:t>
        </w:r>
        <w:r w:rsidR="00B22DE9">
          <w:rPr>
            <w:noProof/>
            <w:webHidden/>
          </w:rPr>
          <w:tab/>
        </w:r>
        <w:r w:rsidR="00B22DE9">
          <w:rPr>
            <w:noProof/>
            <w:webHidden/>
          </w:rPr>
          <w:fldChar w:fldCharType="begin"/>
        </w:r>
        <w:r w:rsidR="00B22DE9">
          <w:rPr>
            <w:noProof/>
            <w:webHidden/>
          </w:rPr>
          <w:instrText xml:space="preserve"> PAGEREF _Toc150204082 \h </w:instrText>
        </w:r>
        <w:r w:rsidR="00B22DE9">
          <w:rPr>
            <w:noProof/>
            <w:webHidden/>
          </w:rPr>
        </w:r>
        <w:r w:rsidR="00B22DE9">
          <w:rPr>
            <w:noProof/>
            <w:webHidden/>
          </w:rPr>
          <w:fldChar w:fldCharType="separate"/>
        </w:r>
        <w:r w:rsidR="00911736">
          <w:rPr>
            <w:noProof/>
            <w:webHidden/>
            <w:rtl/>
          </w:rPr>
          <w:t>94</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83" w:history="1">
        <w:r w:rsidR="00B22DE9" w:rsidRPr="007050A2">
          <w:rPr>
            <w:rStyle w:val="Hyperlink"/>
            <w:noProof/>
            <w:rtl/>
            <w:lang w:eastAsia="he-IL"/>
          </w:rPr>
          <w:t>הודעה אישית של חברת הכנסת טלי גוטליב</w:t>
        </w:r>
        <w:r w:rsidR="00B22DE9">
          <w:rPr>
            <w:noProof/>
            <w:webHidden/>
          </w:rPr>
          <w:tab/>
        </w:r>
        <w:r w:rsidR="00B22DE9">
          <w:rPr>
            <w:noProof/>
            <w:webHidden/>
          </w:rPr>
          <w:fldChar w:fldCharType="begin"/>
        </w:r>
        <w:r w:rsidR="00B22DE9">
          <w:rPr>
            <w:noProof/>
            <w:webHidden/>
          </w:rPr>
          <w:instrText xml:space="preserve"> PAGEREF _Toc150204083 \h </w:instrText>
        </w:r>
        <w:r w:rsidR="00B22DE9">
          <w:rPr>
            <w:noProof/>
            <w:webHidden/>
          </w:rPr>
        </w:r>
        <w:r w:rsidR="00B22DE9">
          <w:rPr>
            <w:noProof/>
            <w:webHidden/>
          </w:rPr>
          <w:fldChar w:fldCharType="separate"/>
        </w:r>
        <w:r w:rsidR="00911736">
          <w:rPr>
            <w:noProof/>
            <w:webHidden/>
            <w:rtl/>
          </w:rPr>
          <w:t>97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4" w:history="1">
        <w:r w:rsidR="00B22DE9" w:rsidRPr="007050A2">
          <w:rPr>
            <w:rStyle w:val="Hyperlink"/>
            <w:noProof/>
            <w:rtl/>
          </w:rPr>
          <w:t>טלי גוטליב (הליכוד):</w:t>
        </w:r>
        <w:r w:rsidR="00B22DE9">
          <w:rPr>
            <w:noProof/>
            <w:webHidden/>
          </w:rPr>
          <w:tab/>
        </w:r>
        <w:r w:rsidR="00B22DE9">
          <w:rPr>
            <w:noProof/>
            <w:webHidden/>
          </w:rPr>
          <w:fldChar w:fldCharType="begin"/>
        </w:r>
        <w:r w:rsidR="00B22DE9">
          <w:rPr>
            <w:noProof/>
            <w:webHidden/>
          </w:rPr>
          <w:instrText xml:space="preserve"> PAGEREF _Toc150204084 \h </w:instrText>
        </w:r>
        <w:r w:rsidR="00B22DE9">
          <w:rPr>
            <w:noProof/>
            <w:webHidden/>
          </w:rPr>
        </w:r>
        <w:r w:rsidR="00B22DE9">
          <w:rPr>
            <w:noProof/>
            <w:webHidden/>
          </w:rPr>
          <w:fldChar w:fldCharType="separate"/>
        </w:r>
        <w:r w:rsidR="00911736">
          <w:rPr>
            <w:noProof/>
            <w:webHidden/>
            <w:rtl/>
          </w:rPr>
          <w:t>98</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85" w:history="1">
        <w:r w:rsidR="00B22DE9" w:rsidRPr="007050A2">
          <w:rPr>
            <w:rStyle w:val="Hyperlink"/>
            <w:noProof/>
            <w:rtl/>
            <w:lang w:eastAsia="he-IL"/>
          </w:rPr>
          <w:t>הצעת ועדת החוקה, חוק ומשפט בדבר פיצול 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w:t>
        </w:r>
        <w:r w:rsidR="00B22DE9">
          <w:rPr>
            <w:noProof/>
            <w:webHidden/>
          </w:rPr>
          <w:tab/>
        </w:r>
        <w:r w:rsidR="00B22DE9">
          <w:rPr>
            <w:noProof/>
            <w:webHidden/>
          </w:rPr>
          <w:fldChar w:fldCharType="begin"/>
        </w:r>
        <w:r w:rsidR="00B22DE9">
          <w:rPr>
            <w:noProof/>
            <w:webHidden/>
          </w:rPr>
          <w:instrText xml:space="preserve"> PAGEREF _Toc150204085 \h </w:instrText>
        </w:r>
        <w:r w:rsidR="00B22DE9">
          <w:rPr>
            <w:noProof/>
            <w:webHidden/>
          </w:rPr>
        </w:r>
        <w:r w:rsidR="00B22DE9">
          <w:rPr>
            <w:noProof/>
            <w:webHidden/>
          </w:rPr>
          <w:fldChar w:fldCharType="separate"/>
        </w:r>
        <w:r w:rsidR="00911736">
          <w:rPr>
            <w:noProof/>
            <w:webHidden/>
            <w:rtl/>
          </w:rPr>
          <w:t>100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6" w:history="1">
        <w:r w:rsidR="00B22DE9" w:rsidRPr="007050A2">
          <w:rPr>
            <w:rStyle w:val="Hyperlink"/>
            <w:noProof/>
            <w:rtl/>
          </w:rPr>
          <w:t>שמחה רוטמן (יו"ר ועדת החוקה, חוק ומשפט):</w:t>
        </w:r>
        <w:r w:rsidR="00B22DE9">
          <w:rPr>
            <w:noProof/>
            <w:webHidden/>
          </w:rPr>
          <w:tab/>
        </w:r>
        <w:r w:rsidR="00B22DE9">
          <w:rPr>
            <w:noProof/>
            <w:webHidden/>
          </w:rPr>
          <w:fldChar w:fldCharType="begin"/>
        </w:r>
        <w:r w:rsidR="00B22DE9">
          <w:rPr>
            <w:noProof/>
            <w:webHidden/>
          </w:rPr>
          <w:instrText xml:space="preserve"> PAGEREF _Toc150204086 \h </w:instrText>
        </w:r>
        <w:r w:rsidR="00B22DE9">
          <w:rPr>
            <w:noProof/>
            <w:webHidden/>
          </w:rPr>
        </w:r>
        <w:r w:rsidR="00B22DE9">
          <w:rPr>
            <w:noProof/>
            <w:webHidden/>
          </w:rPr>
          <w:fldChar w:fldCharType="separate"/>
        </w:r>
        <w:r w:rsidR="00911736">
          <w:rPr>
            <w:noProof/>
            <w:webHidden/>
            <w:rtl/>
          </w:rPr>
          <w:t>100</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87" w:history="1">
        <w:r w:rsidR="00B22DE9" w:rsidRPr="007050A2">
          <w:rPr>
            <w:rStyle w:val="Hyperlink"/>
            <w:noProof/>
            <w:rtl/>
          </w:rPr>
          <w:t>הצעת חוק חינוך מיוחד (הוראת שעה – חרבות ברזל) (הארכת זכאות), התשפ"ד–2023</w:t>
        </w:r>
        <w:r w:rsidR="00B22DE9">
          <w:rPr>
            <w:noProof/>
            <w:webHidden/>
          </w:rPr>
          <w:tab/>
        </w:r>
        <w:r w:rsidR="00B22DE9">
          <w:rPr>
            <w:noProof/>
            <w:webHidden/>
          </w:rPr>
          <w:fldChar w:fldCharType="begin"/>
        </w:r>
        <w:r w:rsidR="00B22DE9">
          <w:rPr>
            <w:noProof/>
            <w:webHidden/>
          </w:rPr>
          <w:instrText xml:space="preserve"> PAGEREF _Toc150204087 \h </w:instrText>
        </w:r>
        <w:r w:rsidR="00B22DE9">
          <w:rPr>
            <w:noProof/>
            <w:webHidden/>
          </w:rPr>
        </w:r>
        <w:r w:rsidR="00B22DE9">
          <w:rPr>
            <w:noProof/>
            <w:webHidden/>
          </w:rPr>
          <w:fldChar w:fldCharType="separate"/>
        </w:r>
        <w:r w:rsidR="00911736">
          <w:rPr>
            <w:noProof/>
            <w:webHidden/>
            <w:rtl/>
          </w:rPr>
          <w:t>101</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88" w:history="1">
        <w:r w:rsidR="00B22DE9" w:rsidRPr="007050A2">
          <w:rPr>
            <w:rStyle w:val="Hyperlink"/>
            <w:noProof/>
            <w:rtl/>
          </w:rPr>
          <w:t>שר הבריאות אוריאל בוסו:</w:t>
        </w:r>
        <w:r w:rsidR="00B22DE9">
          <w:rPr>
            <w:noProof/>
            <w:webHidden/>
          </w:rPr>
          <w:tab/>
        </w:r>
        <w:r w:rsidR="00B22DE9">
          <w:rPr>
            <w:noProof/>
            <w:webHidden/>
          </w:rPr>
          <w:fldChar w:fldCharType="begin"/>
        </w:r>
        <w:r w:rsidR="00B22DE9">
          <w:rPr>
            <w:noProof/>
            <w:webHidden/>
          </w:rPr>
          <w:instrText xml:space="preserve"> PAGEREF _Toc150204088 \h </w:instrText>
        </w:r>
        <w:r w:rsidR="00B22DE9">
          <w:rPr>
            <w:noProof/>
            <w:webHidden/>
          </w:rPr>
        </w:r>
        <w:r w:rsidR="00B22DE9">
          <w:rPr>
            <w:noProof/>
            <w:webHidden/>
          </w:rPr>
          <w:fldChar w:fldCharType="separate"/>
        </w:r>
        <w:r w:rsidR="00911736">
          <w:rPr>
            <w:noProof/>
            <w:webHidden/>
            <w:rtl/>
          </w:rPr>
          <w:t>101</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89" w:history="1">
        <w:r w:rsidR="00B22DE9" w:rsidRPr="007050A2">
          <w:rPr>
            <w:rStyle w:val="Hyperlink"/>
            <w:noProof/>
            <w:rtl/>
          </w:rPr>
          <w:t>מסמכים שהונחו על שולחן הכנסת</w:t>
        </w:r>
        <w:r w:rsidR="00B22DE9">
          <w:rPr>
            <w:noProof/>
            <w:webHidden/>
          </w:rPr>
          <w:tab/>
        </w:r>
        <w:r w:rsidR="00B22DE9">
          <w:rPr>
            <w:noProof/>
            <w:webHidden/>
          </w:rPr>
          <w:fldChar w:fldCharType="begin"/>
        </w:r>
        <w:r w:rsidR="00B22DE9">
          <w:rPr>
            <w:noProof/>
            <w:webHidden/>
          </w:rPr>
          <w:instrText xml:space="preserve"> PAGEREF _Toc150204089 \h </w:instrText>
        </w:r>
        <w:r w:rsidR="00B22DE9">
          <w:rPr>
            <w:noProof/>
            <w:webHidden/>
          </w:rPr>
        </w:r>
        <w:r w:rsidR="00B22DE9">
          <w:rPr>
            <w:noProof/>
            <w:webHidden/>
          </w:rPr>
          <w:fldChar w:fldCharType="separate"/>
        </w:r>
        <w:r w:rsidR="00911736">
          <w:rPr>
            <w:noProof/>
            <w:webHidden/>
            <w:rtl/>
          </w:rPr>
          <w:t>103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0" w:history="1">
        <w:r w:rsidR="00B22DE9" w:rsidRPr="007050A2">
          <w:rPr>
            <w:rStyle w:val="Hyperlink"/>
            <w:noProof/>
            <w:rtl/>
          </w:rPr>
          <w:t>סגנית מזכיר הכנסת אלינור ימין:</w:t>
        </w:r>
        <w:r w:rsidR="00B22DE9">
          <w:rPr>
            <w:noProof/>
            <w:webHidden/>
          </w:rPr>
          <w:tab/>
        </w:r>
        <w:r w:rsidR="00B22DE9">
          <w:rPr>
            <w:noProof/>
            <w:webHidden/>
          </w:rPr>
          <w:fldChar w:fldCharType="begin"/>
        </w:r>
        <w:r w:rsidR="00B22DE9">
          <w:rPr>
            <w:noProof/>
            <w:webHidden/>
          </w:rPr>
          <w:instrText xml:space="preserve"> PAGEREF _Toc150204090 \h </w:instrText>
        </w:r>
        <w:r w:rsidR="00B22DE9">
          <w:rPr>
            <w:noProof/>
            <w:webHidden/>
          </w:rPr>
        </w:r>
        <w:r w:rsidR="00B22DE9">
          <w:rPr>
            <w:noProof/>
            <w:webHidden/>
          </w:rPr>
          <w:fldChar w:fldCharType="separate"/>
        </w:r>
        <w:r w:rsidR="00911736">
          <w:rPr>
            <w:noProof/>
            <w:webHidden/>
            <w:rtl/>
          </w:rPr>
          <w:t>103</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91" w:history="1">
        <w:r w:rsidR="00B22DE9" w:rsidRPr="007050A2">
          <w:rPr>
            <w:rStyle w:val="Hyperlink"/>
            <w:noProof/>
            <w:rtl/>
          </w:rPr>
          <w:t>הצעת חוק חינוך מיוחד (הוראת שעה – חרבות ברזל) (הארכת זכאות), התשפ"ד–2023</w:t>
        </w:r>
        <w:r w:rsidR="00B22DE9">
          <w:rPr>
            <w:noProof/>
            <w:webHidden/>
          </w:rPr>
          <w:tab/>
        </w:r>
        <w:r w:rsidR="00B22DE9">
          <w:rPr>
            <w:noProof/>
            <w:webHidden/>
          </w:rPr>
          <w:fldChar w:fldCharType="begin"/>
        </w:r>
        <w:r w:rsidR="00B22DE9">
          <w:rPr>
            <w:noProof/>
            <w:webHidden/>
          </w:rPr>
          <w:instrText xml:space="preserve"> PAGEREF _Toc150204091 \h </w:instrText>
        </w:r>
        <w:r w:rsidR="00B22DE9">
          <w:rPr>
            <w:noProof/>
            <w:webHidden/>
          </w:rPr>
        </w:r>
        <w:r w:rsidR="00B22DE9">
          <w:rPr>
            <w:noProof/>
            <w:webHidden/>
          </w:rPr>
          <w:fldChar w:fldCharType="separate"/>
        </w:r>
        <w:r w:rsidR="00911736">
          <w:rPr>
            <w:noProof/>
            <w:webHidden/>
            <w:rtl/>
          </w:rPr>
          <w:t>104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2" w:history="1">
        <w:r w:rsidR="00B22DE9" w:rsidRPr="007050A2">
          <w:rPr>
            <w:rStyle w:val="Hyperlink"/>
            <w:noProof/>
            <w:rtl/>
          </w:rPr>
          <w:t>דן אילוז (הליכוד):</w:t>
        </w:r>
        <w:r w:rsidR="00B22DE9">
          <w:rPr>
            <w:noProof/>
            <w:webHidden/>
          </w:rPr>
          <w:tab/>
        </w:r>
        <w:r w:rsidR="00B22DE9">
          <w:rPr>
            <w:noProof/>
            <w:webHidden/>
          </w:rPr>
          <w:fldChar w:fldCharType="begin"/>
        </w:r>
        <w:r w:rsidR="00B22DE9">
          <w:rPr>
            <w:noProof/>
            <w:webHidden/>
          </w:rPr>
          <w:instrText xml:space="preserve"> PAGEREF _Toc150204092 \h </w:instrText>
        </w:r>
        <w:r w:rsidR="00B22DE9">
          <w:rPr>
            <w:noProof/>
            <w:webHidden/>
          </w:rPr>
        </w:r>
        <w:r w:rsidR="00B22DE9">
          <w:rPr>
            <w:noProof/>
            <w:webHidden/>
          </w:rPr>
          <w:fldChar w:fldCharType="separate"/>
        </w:r>
        <w:r w:rsidR="00911736">
          <w:rPr>
            <w:noProof/>
            <w:webHidden/>
            <w:rtl/>
          </w:rPr>
          <w:t>104</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93" w:history="1">
        <w:r w:rsidR="00B22DE9" w:rsidRPr="007050A2">
          <w:rPr>
            <w:rStyle w:val="Hyperlink"/>
            <w:noProof/>
            <w:rtl/>
            <w:lang w:eastAsia="he-IL"/>
          </w:rPr>
          <w:t>הצעת חוק הגנה על עובדים בשעת חירום (הוראת שעה – חרבות ברזל), התשפ"ד–2023</w:t>
        </w:r>
        <w:r w:rsidR="00B22DE9">
          <w:rPr>
            <w:noProof/>
            <w:webHidden/>
          </w:rPr>
          <w:tab/>
        </w:r>
        <w:r w:rsidR="00B22DE9">
          <w:rPr>
            <w:noProof/>
            <w:webHidden/>
          </w:rPr>
          <w:fldChar w:fldCharType="begin"/>
        </w:r>
        <w:r w:rsidR="00B22DE9">
          <w:rPr>
            <w:noProof/>
            <w:webHidden/>
          </w:rPr>
          <w:instrText xml:space="preserve"> PAGEREF _Toc150204093 \h </w:instrText>
        </w:r>
        <w:r w:rsidR="00B22DE9">
          <w:rPr>
            <w:noProof/>
            <w:webHidden/>
          </w:rPr>
        </w:r>
        <w:r w:rsidR="00B22DE9">
          <w:rPr>
            <w:noProof/>
            <w:webHidden/>
          </w:rPr>
          <w:fldChar w:fldCharType="separate"/>
        </w:r>
        <w:r w:rsidR="00911736">
          <w:rPr>
            <w:noProof/>
            <w:webHidden/>
            <w:rtl/>
          </w:rPr>
          <w:t>107</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4" w:history="1">
        <w:r w:rsidR="00B22DE9" w:rsidRPr="007050A2">
          <w:rPr>
            <w:rStyle w:val="Hyperlink"/>
            <w:noProof/>
            <w:rtl/>
          </w:rPr>
          <w:t>שר התיירות חיים כץ:</w:t>
        </w:r>
        <w:r w:rsidR="00B22DE9">
          <w:rPr>
            <w:noProof/>
            <w:webHidden/>
          </w:rPr>
          <w:tab/>
        </w:r>
        <w:r w:rsidR="00B22DE9">
          <w:rPr>
            <w:noProof/>
            <w:webHidden/>
          </w:rPr>
          <w:fldChar w:fldCharType="begin"/>
        </w:r>
        <w:r w:rsidR="00B22DE9">
          <w:rPr>
            <w:noProof/>
            <w:webHidden/>
          </w:rPr>
          <w:instrText xml:space="preserve"> PAGEREF _Toc150204094 \h </w:instrText>
        </w:r>
        <w:r w:rsidR="00B22DE9">
          <w:rPr>
            <w:noProof/>
            <w:webHidden/>
          </w:rPr>
        </w:r>
        <w:r w:rsidR="00B22DE9">
          <w:rPr>
            <w:noProof/>
            <w:webHidden/>
          </w:rPr>
          <w:fldChar w:fldCharType="separate"/>
        </w:r>
        <w:r w:rsidR="00911736">
          <w:rPr>
            <w:noProof/>
            <w:webHidden/>
            <w:rtl/>
          </w:rPr>
          <w:t>107</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095" w:history="1">
        <w:r w:rsidR="00B22DE9" w:rsidRPr="007050A2">
          <w:rPr>
            <w:rStyle w:val="Hyperlink"/>
            <w:noProof/>
            <w:rtl/>
            <w:lang w:eastAsia="he-IL"/>
          </w:rPr>
          <w:t>הצעת חוק תגמולים לבני משפחה של חטופים ונעדרים בפעולת איבה, התשפ"ד–2023</w:t>
        </w:r>
        <w:r w:rsidR="00B22DE9">
          <w:rPr>
            <w:noProof/>
            <w:webHidden/>
          </w:rPr>
          <w:tab/>
        </w:r>
        <w:r w:rsidR="00B22DE9">
          <w:rPr>
            <w:noProof/>
            <w:webHidden/>
          </w:rPr>
          <w:fldChar w:fldCharType="begin"/>
        </w:r>
        <w:r w:rsidR="00B22DE9">
          <w:rPr>
            <w:noProof/>
            <w:webHidden/>
          </w:rPr>
          <w:instrText xml:space="preserve"> PAGEREF _Toc150204095 \h </w:instrText>
        </w:r>
        <w:r w:rsidR="00B22DE9">
          <w:rPr>
            <w:noProof/>
            <w:webHidden/>
          </w:rPr>
        </w:r>
        <w:r w:rsidR="00B22DE9">
          <w:rPr>
            <w:noProof/>
            <w:webHidden/>
          </w:rPr>
          <w:fldChar w:fldCharType="separate"/>
        </w:r>
        <w:r w:rsidR="00911736">
          <w:rPr>
            <w:noProof/>
            <w:webHidden/>
            <w:rtl/>
          </w:rPr>
          <w:t>109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6" w:history="1">
        <w:r w:rsidR="00B22DE9" w:rsidRPr="007050A2">
          <w:rPr>
            <w:rStyle w:val="Hyperlink"/>
            <w:noProof/>
            <w:rtl/>
          </w:rPr>
          <w:t>ישראל אייכלר (יו"ר ועדת העבודה והרווחה):</w:t>
        </w:r>
        <w:r w:rsidR="00B22DE9">
          <w:rPr>
            <w:noProof/>
            <w:webHidden/>
          </w:rPr>
          <w:tab/>
        </w:r>
        <w:r w:rsidR="00B22DE9">
          <w:rPr>
            <w:noProof/>
            <w:webHidden/>
          </w:rPr>
          <w:fldChar w:fldCharType="begin"/>
        </w:r>
        <w:r w:rsidR="00B22DE9">
          <w:rPr>
            <w:noProof/>
            <w:webHidden/>
          </w:rPr>
          <w:instrText xml:space="preserve"> PAGEREF _Toc150204096 \h </w:instrText>
        </w:r>
        <w:r w:rsidR="00B22DE9">
          <w:rPr>
            <w:noProof/>
            <w:webHidden/>
          </w:rPr>
        </w:r>
        <w:r w:rsidR="00B22DE9">
          <w:rPr>
            <w:noProof/>
            <w:webHidden/>
          </w:rPr>
          <w:fldChar w:fldCharType="separate"/>
        </w:r>
        <w:r w:rsidR="00911736">
          <w:rPr>
            <w:noProof/>
            <w:webHidden/>
            <w:rtl/>
          </w:rPr>
          <w:t>110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7" w:history="1">
        <w:r w:rsidR="00B22DE9" w:rsidRPr="007050A2">
          <w:rPr>
            <w:rStyle w:val="Hyperlink"/>
            <w:noProof/>
            <w:rtl/>
          </w:rPr>
          <w:t>מירב בן ארי (יש עתיד):</w:t>
        </w:r>
        <w:r w:rsidR="00B22DE9">
          <w:rPr>
            <w:noProof/>
            <w:webHidden/>
          </w:rPr>
          <w:tab/>
        </w:r>
        <w:r w:rsidR="00B22DE9">
          <w:rPr>
            <w:noProof/>
            <w:webHidden/>
          </w:rPr>
          <w:fldChar w:fldCharType="begin"/>
        </w:r>
        <w:r w:rsidR="00B22DE9">
          <w:rPr>
            <w:noProof/>
            <w:webHidden/>
          </w:rPr>
          <w:instrText xml:space="preserve"> PAGEREF _Toc150204097 \h </w:instrText>
        </w:r>
        <w:r w:rsidR="00B22DE9">
          <w:rPr>
            <w:noProof/>
            <w:webHidden/>
          </w:rPr>
        </w:r>
        <w:r w:rsidR="00B22DE9">
          <w:rPr>
            <w:noProof/>
            <w:webHidden/>
          </w:rPr>
          <w:fldChar w:fldCharType="separate"/>
        </w:r>
        <w:r w:rsidR="00911736">
          <w:rPr>
            <w:noProof/>
            <w:webHidden/>
            <w:rtl/>
          </w:rPr>
          <w:t>114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8" w:history="1">
        <w:r w:rsidR="00B22DE9" w:rsidRPr="007050A2">
          <w:rPr>
            <w:rStyle w:val="Hyperlink"/>
            <w:noProof/>
            <w:rtl/>
          </w:rPr>
          <w:t>יוראי להב הרצנו (יש עתיד):</w:t>
        </w:r>
        <w:r w:rsidR="00B22DE9">
          <w:rPr>
            <w:noProof/>
            <w:webHidden/>
          </w:rPr>
          <w:tab/>
        </w:r>
        <w:r w:rsidR="00B22DE9">
          <w:rPr>
            <w:noProof/>
            <w:webHidden/>
          </w:rPr>
          <w:fldChar w:fldCharType="begin"/>
        </w:r>
        <w:r w:rsidR="00B22DE9">
          <w:rPr>
            <w:noProof/>
            <w:webHidden/>
          </w:rPr>
          <w:instrText xml:space="preserve"> PAGEREF _Toc150204098 \h </w:instrText>
        </w:r>
        <w:r w:rsidR="00B22DE9">
          <w:rPr>
            <w:noProof/>
            <w:webHidden/>
          </w:rPr>
        </w:r>
        <w:r w:rsidR="00B22DE9">
          <w:rPr>
            <w:noProof/>
            <w:webHidden/>
          </w:rPr>
          <w:fldChar w:fldCharType="separate"/>
        </w:r>
        <w:r w:rsidR="00911736">
          <w:rPr>
            <w:noProof/>
            <w:webHidden/>
            <w:rtl/>
          </w:rPr>
          <w:t>115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099" w:history="1">
        <w:r w:rsidR="00B22DE9" w:rsidRPr="007050A2">
          <w:rPr>
            <w:rStyle w:val="Hyperlink"/>
            <w:noProof/>
            <w:rtl/>
          </w:rPr>
          <w:t>אופיר כץ (הליכוד):</w:t>
        </w:r>
        <w:r w:rsidR="00B22DE9">
          <w:rPr>
            <w:noProof/>
            <w:webHidden/>
          </w:rPr>
          <w:tab/>
        </w:r>
        <w:r w:rsidR="00B22DE9">
          <w:rPr>
            <w:noProof/>
            <w:webHidden/>
          </w:rPr>
          <w:fldChar w:fldCharType="begin"/>
        </w:r>
        <w:r w:rsidR="00B22DE9">
          <w:rPr>
            <w:noProof/>
            <w:webHidden/>
          </w:rPr>
          <w:instrText xml:space="preserve"> PAGEREF _Toc150204099 \h </w:instrText>
        </w:r>
        <w:r w:rsidR="00B22DE9">
          <w:rPr>
            <w:noProof/>
            <w:webHidden/>
          </w:rPr>
        </w:r>
        <w:r w:rsidR="00B22DE9">
          <w:rPr>
            <w:noProof/>
            <w:webHidden/>
          </w:rPr>
          <w:fldChar w:fldCharType="separate"/>
        </w:r>
        <w:r w:rsidR="00911736">
          <w:rPr>
            <w:noProof/>
            <w:webHidden/>
            <w:rtl/>
          </w:rPr>
          <w:t>116</w:t>
        </w:r>
        <w:r w:rsidR="00B22DE9">
          <w:rPr>
            <w:noProof/>
            <w:webHidden/>
          </w:rPr>
          <w:fldChar w:fldCharType="end"/>
        </w:r>
      </w:hyperlink>
    </w:p>
    <w:p w:rsidR="00B22DE9" w:rsidRDefault="003F268D" w:rsidP="00313063">
      <w:pPr>
        <w:pStyle w:val="TOC1"/>
        <w:tabs>
          <w:tab w:val="right" w:leader="dot" w:pos="8296"/>
        </w:tabs>
        <w:ind w:firstLine="0"/>
        <w:rPr>
          <w:rFonts w:asciiTheme="minorHAnsi" w:eastAsiaTheme="minorEastAsia" w:hAnsiTheme="minorHAnsi" w:cstheme="minorBidi"/>
          <w:noProof/>
        </w:rPr>
      </w:pPr>
      <w:hyperlink w:anchor="_Toc150204100" w:history="1">
        <w:r w:rsidR="00B22DE9" w:rsidRPr="007050A2">
          <w:rPr>
            <w:rStyle w:val="Hyperlink"/>
            <w:noProof/>
            <w:rtl/>
            <w:lang w:eastAsia="he-IL"/>
          </w:rPr>
          <w:t xml:space="preserve">הצעת חוק העברת מידע לצורך זיהוי או אימות זהות של אדם לרבות גופה, ואיתור נעדר או שבוי, הנדרשים </w:t>
        </w:r>
        <w:r w:rsidR="00C249F3">
          <w:rPr>
            <w:rStyle w:val="Hyperlink"/>
            <w:rFonts w:hint="cs"/>
            <w:noProof/>
            <w:rtl/>
            <w:lang w:eastAsia="he-IL"/>
          </w:rPr>
          <w:t>ב</w:t>
        </w:r>
        <w:r w:rsidR="00313063">
          <w:rPr>
            <w:rStyle w:val="Hyperlink"/>
            <w:rFonts w:hint="cs"/>
            <w:noProof/>
            <w:rtl/>
            <w:lang w:eastAsia="he-IL"/>
          </w:rPr>
          <w:t xml:space="preserve">של </w:t>
        </w:r>
        <w:r w:rsidR="00C249F3">
          <w:rPr>
            <w:rStyle w:val="Hyperlink"/>
            <w:rFonts w:hint="cs"/>
            <w:noProof/>
            <w:rtl/>
            <w:lang w:eastAsia="he-IL"/>
          </w:rPr>
          <w:t xml:space="preserve">פעולות האיבה או </w:t>
        </w:r>
        <w:r w:rsidR="00B22DE9" w:rsidRPr="007050A2">
          <w:rPr>
            <w:rStyle w:val="Hyperlink"/>
            <w:noProof/>
            <w:rtl/>
            <w:lang w:eastAsia="he-IL"/>
          </w:rPr>
          <w:t>פעולות המלחמה (הוראות שעה – חרבות ברזל), התשפ"ד–2023</w:t>
        </w:r>
        <w:r w:rsidR="00B22DE9">
          <w:rPr>
            <w:noProof/>
            <w:webHidden/>
          </w:rPr>
          <w:tab/>
        </w:r>
        <w:r w:rsidR="00B22DE9">
          <w:rPr>
            <w:noProof/>
            <w:webHidden/>
          </w:rPr>
          <w:fldChar w:fldCharType="begin"/>
        </w:r>
        <w:r w:rsidR="00B22DE9">
          <w:rPr>
            <w:noProof/>
            <w:webHidden/>
          </w:rPr>
          <w:instrText xml:space="preserve"> PAGEREF _Toc150204100 \h </w:instrText>
        </w:r>
        <w:r w:rsidR="00B22DE9">
          <w:rPr>
            <w:noProof/>
            <w:webHidden/>
          </w:rPr>
        </w:r>
        <w:r w:rsidR="00B22DE9">
          <w:rPr>
            <w:noProof/>
            <w:webHidden/>
          </w:rPr>
          <w:fldChar w:fldCharType="separate"/>
        </w:r>
        <w:r w:rsidR="00911736">
          <w:rPr>
            <w:noProof/>
            <w:webHidden/>
            <w:rtl/>
          </w:rPr>
          <w:t>119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1" w:history="1">
        <w:r w:rsidR="00B22DE9" w:rsidRPr="007050A2">
          <w:rPr>
            <w:rStyle w:val="Hyperlink"/>
            <w:noProof/>
            <w:rtl/>
          </w:rPr>
          <w:t>שר התיירות חיים כץ:</w:t>
        </w:r>
        <w:r w:rsidR="00B22DE9">
          <w:rPr>
            <w:noProof/>
            <w:webHidden/>
          </w:rPr>
          <w:tab/>
        </w:r>
        <w:r w:rsidR="00B22DE9">
          <w:rPr>
            <w:noProof/>
            <w:webHidden/>
          </w:rPr>
          <w:fldChar w:fldCharType="begin"/>
        </w:r>
        <w:r w:rsidR="00B22DE9">
          <w:rPr>
            <w:noProof/>
            <w:webHidden/>
          </w:rPr>
          <w:instrText xml:space="preserve"> PAGEREF _Toc150204101 \h </w:instrText>
        </w:r>
        <w:r w:rsidR="00B22DE9">
          <w:rPr>
            <w:noProof/>
            <w:webHidden/>
          </w:rPr>
        </w:r>
        <w:r w:rsidR="00B22DE9">
          <w:rPr>
            <w:noProof/>
            <w:webHidden/>
          </w:rPr>
          <w:fldChar w:fldCharType="separate"/>
        </w:r>
        <w:r w:rsidR="00911736">
          <w:rPr>
            <w:noProof/>
            <w:webHidden/>
            <w:rtl/>
          </w:rPr>
          <w:t>120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2" w:history="1">
        <w:r w:rsidR="00B22DE9" w:rsidRPr="007050A2">
          <w:rPr>
            <w:rStyle w:val="Hyperlink"/>
            <w:noProof/>
            <w:rtl/>
          </w:rPr>
          <w:t>מיכל מרים וולדיגר (הציונות הדתית):</w:t>
        </w:r>
        <w:r w:rsidR="00B22DE9">
          <w:rPr>
            <w:noProof/>
            <w:webHidden/>
          </w:rPr>
          <w:tab/>
        </w:r>
        <w:r w:rsidR="00B22DE9">
          <w:rPr>
            <w:noProof/>
            <w:webHidden/>
          </w:rPr>
          <w:fldChar w:fldCharType="begin"/>
        </w:r>
        <w:r w:rsidR="00B22DE9">
          <w:rPr>
            <w:noProof/>
            <w:webHidden/>
          </w:rPr>
          <w:instrText xml:space="preserve"> PAGEREF _Toc150204102 \h </w:instrText>
        </w:r>
        <w:r w:rsidR="00B22DE9">
          <w:rPr>
            <w:noProof/>
            <w:webHidden/>
          </w:rPr>
        </w:r>
        <w:r w:rsidR="00B22DE9">
          <w:rPr>
            <w:noProof/>
            <w:webHidden/>
          </w:rPr>
          <w:fldChar w:fldCharType="separate"/>
        </w:r>
        <w:r w:rsidR="00911736">
          <w:rPr>
            <w:noProof/>
            <w:webHidden/>
            <w:rtl/>
          </w:rPr>
          <w:t>123</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3" w:history="1">
        <w:r w:rsidR="00B22DE9" w:rsidRPr="007050A2">
          <w:rPr>
            <w:rStyle w:val="Hyperlink"/>
            <w:noProof/>
            <w:rtl/>
          </w:rPr>
          <w:t>גלעד קריב (העבודה):</w:t>
        </w:r>
        <w:r w:rsidR="00B22DE9">
          <w:rPr>
            <w:noProof/>
            <w:webHidden/>
          </w:rPr>
          <w:tab/>
        </w:r>
        <w:r w:rsidR="00B22DE9">
          <w:rPr>
            <w:noProof/>
            <w:webHidden/>
          </w:rPr>
          <w:fldChar w:fldCharType="begin"/>
        </w:r>
        <w:r w:rsidR="00B22DE9">
          <w:rPr>
            <w:noProof/>
            <w:webHidden/>
          </w:rPr>
          <w:instrText xml:space="preserve"> PAGEREF _Toc150204103 \h </w:instrText>
        </w:r>
        <w:r w:rsidR="00B22DE9">
          <w:rPr>
            <w:noProof/>
            <w:webHidden/>
          </w:rPr>
        </w:r>
        <w:r w:rsidR="00B22DE9">
          <w:rPr>
            <w:noProof/>
            <w:webHidden/>
          </w:rPr>
          <w:fldChar w:fldCharType="separate"/>
        </w:r>
        <w:r w:rsidR="00911736">
          <w:rPr>
            <w:noProof/>
            <w:webHidden/>
            <w:rtl/>
          </w:rPr>
          <w:t>124</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04" w:history="1">
        <w:r w:rsidR="00B22DE9" w:rsidRPr="007050A2">
          <w:rPr>
            <w:rStyle w:val="Hyperlink"/>
            <w:noProof/>
            <w:rtl/>
            <w:lang w:eastAsia="he-IL"/>
          </w:rPr>
          <w:t>הצעת חוק הרשות הלאומית לביטחון קהילתי (תיקון מס' 2), התשפ"ג–2023</w:t>
        </w:r>
        <w:r w:rsidR="00B22DE9">
          <w:rPr>
            <w:noProof/>
            <w:webHidden/>
          </w:rPr>
          <w:tab/>
        </w:r>
        <w:r w:rsidR="00B22DE9">
          <w:rPr>
            <w:noProof/>
            <w:webHidden/>
          </w:rPr>
          <w:fldChar w:fldCharType="begin"/>
        </w:r>
        <w:r w:rsidR="00B22DE9">
          <w:rPr>
            <w:noProof/>
            <w:webHidden/>
          </w:rPr>
          <w:instrText xml:space="preserve"> PAGEREF _Toc150204104 \h </w:instrText>
        </w:r>
        <w:r w:rsidR="00B22DE9">
          <w:rPr>
            <w:noProof/>
            <w:webHidden/>
          </w:rPr>
        </w:r>
        <w:r w:rsidR="00B22DE9">
          <w:rPr>
            <w:noProof/>
            <w:webHidden/>
          </w:rPr>
          <w:fldChar w:fldCharType="separate"/>
        </w:r>
        <w:r w:rsidR="00911736">
          <w:rPr>
            <w:noProof/>
            <w:webHidden/>
            <w:rtl/>
          </w:rPr>
          <w:t>126</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5" w:history="1">
        <w:r w:rsidR="00B22DE9" w:rsidRPr="007050A2">
          <w:rPr>
            <w:rStyle w:val="Hyperlink"/>
            <w:noProof/>
            <w:rtl/>
          </w:rPr>
          <w:t>סימון מושיאשוילי (בשם הוועדה לביטחון לאומי):</w:t>
        </w:r>
        <w:r w:rsidR="00B22DE9">
          <w:rPr>
            <w:noProof/>
            <w:webHidden/>
          </w:rPr>
          <w:tab/>
        </w:r>
        <w:r w:rsidR="00B22DE9">
          <w:rPr>
            <w:noProof/>
            <w:webHidden/>
          </w:rPr>
          <w:fldChar w:fldCharType="begin"/>
        </w:r>
        <w:r w:rsidR="00B22DE9">
          <w:rPr>
            <w:noProof/>
            <w:webHidden/>
          </w:rPr>
          <w:instrText xml:space="preserve"> PAGEREF _Toc150204105 \h </w:instrText>
        </w:r>
        <w:r w:rsidR="00B22DE9">
          <w:rPr>
            <w:noProof/>
            <w:webHidden/>
          </w:rPr>
        </w:r>
        <w:r w:rsidR="00B22DE9">
          <w:rPr>
            <w:noProof/>
            <w:webHidden/>
          </w:rPr>
          <w:fldChar w:fldCharType="separate"/>
        </w:r>
        <w:r w:rsidR="00911736">
          <w:rPr>
            <w:noProof/>
            <w:webHidden/>
            <w:rtl/>
          </w:rPr>
          <w:t>126</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06" w:history="1">
        <w:r w:rsidR="00B22DE9" w:rsidRPr="007050A2">
          <w:rPr>
            <w:rStyle w:val="Hyperlink"/>
            <w:noProof/>
            <w:rtl/>
            <w:lang w:eastAsia="he-IL"/>
          </w:rPr>
          <w:t>הצעת חוק הירושה (תיקון מס' 19), התשפ"ד–2023</w:t>
        </w:r>
        <w:r w:rsidR="00B22DE9">
          <w:rPr>
            <w:noProof/>
            <w:webHidden/>
          </w:rPr>
          <w:tab/>
        </w:r>
        <w:r w:rsidR="00B22DE9">
          <w:rPr>
            <w:noProof/>
            <w:webHidden/>
          </w:rPr>
          <w:fldChar w:fldCharType="begin"/>
        </w:r>
        <w:r w:rsidR="00B22DE9">
          <w:rPr>
            <w:noProof/>
            <w:webHidden/>
          </w:rPr>
          <w:instrText xml:space="preserve"> PAGEREF _Toc150204106 \h </w:instrText>
        </w:r>
        <w:r w:rsidR="00B22DE9">
          <w:rPr>
            <w:noProof/>
            <w:webHidden/>
          </w:rPr>
        </w:r>
        <w:r w:rsidR="00B22DE9">
          <w:rPr>
            <w:noProof/>
            <w:webHidden/>
          </w:rPr>
          <w:fldChar w:fldCharType="separate"/>
        </w:r>
        <w:r w:rsidR="00911736">
          <w:rPr>
            <w:noProof/>
            <w:webHidden/>
            <w:rtl/>
          </w:rPr>
          <w:t>129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7" w:history="1">
        <w:r w:rsidR="00B22DE9" w:rsidRPr="007050A2">
          <w:rPr>
            <w:rStyle w:val="Hyperlink"/>
            <w:noProof/>
            <w:rtl/>
          </w:rPr>
          <w:t>שמחה רוטמן (יו"ר ועדת החוקה, חוק ומשפט):</w:t>
        </w:r>
        <w:r w:rsidR="00B22DE9">
          <w:rPr>
            <w:noProof/>
            <w:webHidden/>
          </w:rPr>
          <w:tab/>
        </w:r>
        <w:r w:rsidR="00B22DE9">
          <w:rPr>
            <w:noProof/>
            <w:webHidden/>
          </w:rPr>
          <w:fldChar w:fldCharType="begin"/>
        </w:r>
        <w:r w:rsidR="00B22DE9">
          <w:rPr>
            <w:noProof/>
            <w:webHidden/>
          </w:rPr>
          <w:instrText xml:space="preserve"> PAGEREF _Toc150204107 \h </w:instrText>
        </w:r>
        <w:r w:rsidR="00B22DE9">
          <w:rPr>
            <w:noProof/>
            <w:webHidden/>
          </w:rPr>
        </w:r>
        <w:r w:rsidR="00B22DE9">
          <w:rPr>
            <w:noProof/>
            <w:webHidden/>
          </w:rPr>
          <w:fldChar w:fldCharType="separate"/>
        </w:r>
        <w:r w:rsidR="00911736">
          <w:rPr>
            <w:noProof/>
            <w:webHidden/>
            <w:rtl/>
          </w:rPr>
          <w:t>129</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08" w:history="1">
        <w:r w:rsidR="00B22DE9" w:rsidRPr="007050A2">
          <w:rPr>
            <w:rStyle w:val="Hyperlink"/>
            <w:noProof/>
            <w:rtl/>
          </w:rPr>
          <w:t>הצעת חוק נציב תלונות הציבור על שופטים (תיקון מס' 5 – הוראת שעה), התשפ"ד–2023</w:t>
        </w:r>
        <w:r w:rsidR="00B22DE9">
          <w:rPr>
            <w:noProof/>
            <w:webHidden/>
          </w:rPr>
          <w:tab/>
        </w:r>
        <w:r w:rsidR="00B22DE9">
          <w:rPr>
            <w:noProof/>
            <w:webHidden/>
          </w:rPr>
          <w:fldChar w:fldCharType="begin"/>
        </w:r>
        <w:r w:rsidR="00B22DE9">
          <w:rPr>
            <w:noProof/>
            <w:webHidden/>
          </w:rPr>
          <w:instrText xml:space="preserve"> PAGEREF _Toc150204108 \h </w:instrText>
        </w:r>
        <w:r w:rsidR="00B22DE9">
          <w:rPr>
            <w:noProof/>
            <w:webHidden/>
          </w:rPr>
        </w:r>
        <w:r w:rsidR="00B22DE9">
          <w:rPr>
            <w:noProof/>
            <w:webHidden/>
          </w:rPr>
          <w:fldChar w:fldCharType="separate"/>
        </w:r>
        <w:r w:rsidR="00911736">
          <w:rPr>
            <w:noProof/>
            <w:webHidden/>
            <w:rtl/>
          </w:rPr>
          <w:t>134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09" w:history="1">
        <w:r w:rsidR="00B22DE9" w:rsidRPr="007050A2">
          <w:rPr>
            <w:rStyle w:val="Hyperlink"/>
            <w:noProof/>
            <w:rtl/>
          </w:rPr>
          <w:t>שמחה רוטמן (יו"ר ועדת החוקה, חוק ומשפט):</w:t>
        </w:r>
        <w:r w:rsidR="00B22DE9">
          <w:rPr>
            <w:noProof/>
            <w:webHidden/>
          </w:rPr>
          <w:tab/>
        </w:r>
        <w:r w:rsidR="00B22DE9">
          <w:rPr>
            <w:noProof/>
            <w:webHidden/>
          </w:rPr>
          <w:fldChar w:fldCharType="begin"/>
        </w:r>
        <w:r w:rsidR="00B22DE9">
          <w:rPr>
            <w:noProof/>
            <w:webHidden/>
          </w:rPr>
          <w:instrText xml:space="preserve"> PAGEREF _Toc150204109 \h </w:instrText>
        </w:r>
        <w:r w:rsidR="00B22DE9">
          <w:rPr>
            <w:noProof/>
            <w:webHidden/>
          </w:rPr>
        </w:r>
        <w:r w:rsidR="00B22DE9">
          <w:rPr>
            <w:noProof/>
            <w:webHidden/>
          </w:rPr>
          <w:fldChar w:fldCharType="separate"/>
        </w:r>
        <w:r w:rsidR="00911736">
          <w:rPr>
            <w:noProof/>
            <w:webHidden/>
            <w:rtl/>
          </w:rPr>
          <w:t>134</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10" w:history="1">
        <w:r w:rsidR="00B22DE9" w:rsidRPr="007050A2">
          <w:rPr>
            <w:rStyle w:val="Hyperlink"/>
            <w:noProof/>
            <w:rtl/>
          </w:rPr>
          <w:t>גלעד קריב (העבודה):</w:t>
        </w:r>
        <w:r w:rsidR="00B22DE9">
          <w:rPr>
            <w:noProof/>
            <w:webHidden/>
          </w:rPr>
          <w:tab/>
        </w:r>
        <w:r w:rsidR="00B22DE9">
          <w:rPr>
            <w:noProof/>
            <w:webHidden/>
          </w:rPr>
          <w:fldChar w:fldCharType="begin"/>
        </w:r>
        <w:r w:rsidR="00B22DE9">
          <w:rPr>
            <w:noProof/>
            <w:webHidden/>
          </w:rPr>
          <w:instrText xml:space="preserve"> PAGEREF _Toc150204110 \h </w:instrText>
        </w:r>
        <w:r w:rsidR="00B22DE9">
          <w:rPr>
            <w:noProof/>
            <w:webHidden/>
          </w:rPr>
        </w:r>
        <w:r w:rsidR="00B22DE9">
          <w:rPr>
            <w:noProof/>
            <w:webHidden/>
          </w:rPr>
          <w:fldChar w:fldCharType="separate"/>
        </w:r>
        <w:r w:rsidR="00911736">
          <w:rPr>
            <w:noProof/>
            <w:webHidden/>
            <w:rtl/>
          </w:rPr>
          <w:t>135</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11" w:history="1">
        <w:r w:rsidR="00B22DE9" w:rsidRPr="007050A2">
          <w:rPr>
            <w:rStyle w:val="Hyperlink"/>
            <w:noProof/>
            <w:rtl/>
          </w:rPr>
          <w:t>שמחה רוטמן (יו"ר ועדת החוקה, חוק ומשפט):</w:t>
        </w:r>
        <w:r w:rsidR="00B22DE9">
          <w:rPr>
            <w:noProof/>
            <w:webHidden/>
          </w:rPr>
          <w:tab/>
        </w:r>
        <w:r w:rsidR="00B22DE9">
          <w:rPr>
            <w:noProof/>
            <w:webHidden/>
          </w:rPr>
          <w:fldChar w:fldCharType="begin"/>
        </w:r>
        <w:r w:rsidR="00B22DE9">
          <w:rPr>
            <w:noProof/>
            <w:webHidden/>
          </w:rPr>
          <w:instrText xml:space="preserve"> PAGEREF _Toc150204111 \h </w:instrText>
        </w:r>
        <w:r w:rsidR="00B22DE9">
          <w:rPr>
            <w:noProof/>
            <w:webHidden/>
          </w:rPr>
        </w:r>
        <w:r w:rsidR="00B22DE9">
          <w:rPr>
            <w:noProof/>
            <w:webHidden/>
          </w:rPr>
          <w:fldChar w:fldCharType="separate"/>
        </w:r>
        <w:r w:rsidR="00911736">
          <w:rPr>
            <w:noProof/>
            <w:webHidden/>
            <w:rtl/>
          </w:rPr>
          <w:t>136</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12" w:history="1">
        <w:r w:rsidR="00B22DE9" w:rsidRPr="007050A2">
          <w:rPr>
            <w:rStyle w:val="Hyperlink"/>
            <w:noProof/>
            <w:rtl/>
            <w:lang w:eastAsia="he-IL"/>
          </w:rPr>
          <w:t>חילופים בוועדות הכנסת</w:t>
        </w:r>
        <w:r w:rsidR="00B22DE9">
          <w:rPr>
            <w:noProof/>
            <w:webHidden/>
          </w:rPr>
          <w:tab/>
        </w:r>
        <w:r w:rsidR="00B22DE9">
          <w:rPr>
            <w:noProof/>
            <w:webHidden/>
          </w:rPr>
          <w:fldChar w:fldCharType="begin"/>
        </w:r>
        <w:r w:rsidR="00B22DE9">
          <w:rPr>
            <w:noProof/>
            <w:webHidden/>
          </w:rPr>
          <w:instrText xml:space="preserve"> PAGEREF _Toc150204112 \h </w:instrText>
        </w:r>
        <w:r w:rsidR="00B22DE9">
          <w:rPr>
            <w:noProof/>
            <w:webHidden/>
          </w:rPr>
        </w:r>
        <w:r w:rsidR="00B22DE9">
          <w:rPr>
            <w:noProof/>
            <w:webHidden/>
          </w:rPr>
          <w:fldChar w:fldCharType="separate"/>
        </w:r>
        <w:r w:rsidR="00911736">
          <w:rPr>
            <w:noProof/>
            <w:webHidden/>
            <w:rtl/>
          </w:rPr>
          <w:t>139</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13" w:history="1">
        <w:r w:rsidR="00B22DE9" w:rsidRPr="007050A2">
          <w:rPr>
            <w:rStyle w:val="Hyperlink"/>
            <w:noProof/>
            <w:rtl/>
          </w:rPr>
          <w:t>אופיר כץ (יו"ר ועדת הכנסת):</w:t>
        </w:r>
        <w:r w:rsidR="00B22DE9">
          <w:rPr>
            <w:noProof/>
            <w:webHidden/>
          </w:rPr>
          <w:tab/>
        </w:r>
        <w:r w:rsidR="00B22DE9">
          <w:rPr>
            <w:noProof/>
            <w:webHidden/>
          </w:rPr>
          <w:fldChar w:fldCharType="begin"/>
        </w:r>
        <w:r w:rsidR="00B22DE9">
          <w:rPr>
            <w:noProof/>
            <w:webHidden/>
          </w:rPr>
          <w:instrText xml:space="preserve"> PAGEREF _Toc150204113 \h </w:instrText>
        </w:r>
        <w:r w:rsidR="00B22DE9">
          <w:rPr>
            <w:noProof/>
            <w:webHidden/>
          </w:rPr>
        </w:r>
        <w:r w:rsidR="00B22DE9">
          <w:rPr>
            <w:noProof/>
            <w:webHidden/>
          </w:rPr>
          <w:fldChar w:fldCharType="separate"/>
        </w:r>
        <w:r w:rsidR="00911736">
          <w:rPr>
            <w:noProof/>
            <w:webHidden/>
            <w:rtl/>
          </w:rPr>
          <w:t>139</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14" w:history="1">
        <w:r w:rsidR="00B22DE9" w:rsidRPr="007050A2">
          <w:rPr>
            <w:rStyle w:val="Hyperlink"/>
            <w:noProof/>
            <w:rtl/>
            <w:lang w:eastAsia="he-IL"/>
          </w:rPr>
          <w:t>הודעת ועדת הכנסת</w:t>
        </w:r>
        <w:r w:rsidR="00B22DE9">
          <w:rPr>
            <w:noProof/>
            <w:webHidden/>
          </w:rPr>
          <w:tab/>
        </w:r>
        <w:r w:rsidR="00B22DE9">
          <w:rPr>
            <w:noProof/>
            <w:webHidden/>
          </w:rPr>
          <w:fldChar w:fldCharType="begin"/>
        </w:r>
        <w:r w:rsidR="00B22DE9">
          <w:rPr>
            <w:noProof/>
            <w:webHidden/>
          </w:rPr>
          <w:instrText xml:space="preserve"> PAGEREF _Toc150204114 \h </w:instrText>
        </w:r>
        <w:r w:rsidR="00B22DE9">
          <w:rPr>
            <w:noProof/>
            <w:webHidden/>
          </w:rPr>
        </w:r>
        <w:r w:rsidR="00B22DE9">
          <w:rPr>
            <w:noProof/>
            <w:webHidden/>
          </w:rPr>
          <w:fldChar w:fldCharType="separate"/>
        </w:r>
        <w:r w:rsidR="00911736">
          <w:rPr>
            <w:noProof/>
            <w:webHidden/>
            <w:rtl/>
          </w:rPr>
          <w:t>140</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15" w:history="1">
        <w:r w:rsidR="00B22DE9" w:rsidRPr="007050A2">
          <w:rPr>
            <w:rStyle w:val="Hyperlink"/>
            <w:noProof/>
            <w:rtl/>
          </w:rPr>
          <w:t>אופיר כץ (יו"ר ועדת הכנסת):</w:t>
        </w:r>
        <w:r w:rsidR="00B22DE9">
          <w:rPr>
            <w:noProof/>
            <w:webHidden/>
          </w:rPr>
          <w:tab/>
        </w:r>
        <w:r w:rsidR="00B22DE9">
          <w:rPr>
            <w:noProof/>
            <w:webHidden/>
          </w:rPr>
          <w:fldChar w:fldCharType="begin"/>
        </w:r>
        <w:r w:rsidR="00B22DE9">
          <w:rPr>
            <w:noProof/>
            <w:webHidden/>
          </w:rPr>
          <w:instrText xml:space="preserve"> PAGEREF _Toc150204115 \h </w:instrText>
        </w:r>
        <w:r w:rsidR="00B22DE9">
          <w:rPr>
            <w:noProof/>
            <w:webHidden/>
          </w:rPr>
        </w:r>
        <w:r w:rsidR="00B22DE9">
          <w:rPr>
            <w:noProof/>
            <w:webHidden/>
          </w:rPr>
          <w:fldChar w:fldCharType="separate"/>
        </w:r>
        <w:r w:rsidR="00911736">
          <w:rPr>
            <w:noProof/>
            <w:webHidden/>
            <w:rtl/>
          </w:rPr>
          <w:t>140</w:t>
        </w:r>
        <w:r w:rsidR="00B22DE9">
          <w:rPr>
            <w:noProof/>
            <w:webHidden/>
          </w:rPr>
          <w:fldChar w:fldCharType="end"/>
        </w:r>
      </w:hyperlink>
    </w:p>
    <w:p w:rsidR="00B22DE9" w:rsidRDefault="003F268D" w:rsidP="00B22DE9">
      <w:pPr>
        <w:pStyle w:val="TOC1"/>
        <w:tabs>
          <w:tab w:val="right" w:leader="dot" w:pos="8296"/>
        </w:tabs>
        <w:ind w:firstLine="0"/>
        <w:rPr>
          <w:rFonts w:asciiTheme="minorHAnsi" w:eastAsiaTheme="minorEastAsia" w:hAnsiTheme="minorHAnsi" w:cstheme="minorBidi"/>
          <w:noProof/>
        </w:rPr>
      </w:pPr>
      <w:hyperlink w:anchor="_Toc150204116" w:history="1">
        <w:r w:rsidR="00B22DE9" w:rsidRPr="007050A2">
          <w:rPr>
            <w:rStyle w:val="Hyperlink"/>
            <w:noProof/>
            <w:rtl/>
            <w:lang w:eastAsia="he-IL"/>
          </w:rPr>
          <w:t xml:space="preserve">הצעת ועדת הכנסת בדבר פיצול </w:t>
        </w:r>
        <w:r w:rsidR="00DC0BB7">
          <w:rPr>
            <w:rStyle w:val="Hyperlink"/>
            <w:rFonts w:hint="cs"/>
            <w:noProof/>
            <w:rtl/>
            <w:lang w:eastAsia="he-IL"/>
          </w:rPr>
          <w:t xml:space="preserve">הצעת חוק </w:t>
        </w:r>
        <w:r w:rsidR="00B22DE9" w:rsidRPr="007050A2">
          <w:rPr>
            <w:rStyle w:val="Hyperlink"/>
            <w:noProof/>
            <w:rtl/>
            <w:lang w:eastAsia="he-IL"/>
          </w:rPr>
          <w:t>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w:t>
        </w:r>
        <w:r w:rsidR="00B22DE9">
          <w:rPr>
            <w:noProof/>
            <w:webHidden/>
          </w:rPr>
          <w:tab/>
        </w:r>
        <w:r w:rsidR="00B22DE9">
          <w:rPr>
            <w:noProof/>
            <w:webHidden/>
          </w:rPr>
          <w:fldChar w:fldCharType="begin"/>
        </w:r>
        <w:r w:rsidR="00B22DE9">
          <w:rPr>
            <w:noProof/>
            <w:webHidden/>
          </w:rPr>
          <w:instrText xml:space="preserve"> PAGEREF _Toc150204116 \h </w:instrText>
        </w:r>
        <w:r w:rsidR="00B22DE9">
          <w:rPr>
            <w:noProof/>
            <w:webHidden/>
          </w:rPr>
        </w:r>
        <w:r w:rsidR="00B22DE9">
          <w:rPr>
            <w:noProof/>
            <w:webHidden/>
          </w:rPr>
          <w:fldChar w:fldCharType="separate"/>
        </w:r>
        <w:r w:rsidR="00911736">
          <w:rPr>
            <w:noProof/>
            <w:webHidden/>
            <w:rtl/>
          </w:rPr>
          <w:t>142</w:t>
        </w:r>
        <w:r w:rsidR="00B22DE9">
          <w:rPr>
            <w:noProof/>
            <w:webHidden/>
          </w:rPr>
          <w:fldChar w:fldCharType="end"/>
        </w:r>
      </w:hyperlink>
    </w:p>
    <w:p w:rsidR="00B22DE9" w:rsidRDefault="003F268D" w:rsidP="00B22DE9">
      <w:pPr>
        <w:pStyle w:val="TOC2"/>
        <w:tabs>
          <w:tab w:val="right" w:leader="dot" w:pos="8296"/>
        </w:tabs>
        <w:ind w:firstLine="0"/>
        <w:rPr>
          <w:rFonts w:asciiTheme="minorHAnsi" w:eastAsiaTheme="minorEastAsia" w:hAnsiTheme="minorHAnsi" w:cstheme="minorBidi"/>
          <w:noProof/>
        </w:rPr>
      </w:pPr>
      <w:hyperlink w:anchor="_Toc150204117" w:history="1">
        <w:r w:rsidR="00B22DE9" w:rsidRPr="007050A2">
          <w:rPr>
            <w:rStyle w:val="Hyperlink"/>
            <w:noProof/>
            <w:rtl/>
          </w:rPr>
          <w:t>אופיר כץ (יו"ר ועדת הכנסת):</w:t>
        </w:r>
        <w:r w:rsidR="00B22DE9">
          <w:rPr>
            <w:noProof/>
            <w:webHidden/>
          </w:rPr>
          <w:tab/>
        </w:r>
        <w:r w:rsidR="00B22DE9">
          <w:rPr>
            <w:noProof/>
            <w:webHidden/>
          </w:rPr>
          <w:fldChar w:fldCharType="begin"/>
        </w:r>
        <w:r w:rsidR="00B22DE9">
          <w:rPr>
            <w:noProof/>
            <w:webHidden/>
          </w:rPr>
          <w:instrText xml:space="preserve"> PAGEREF _Toc150204117 \h </w:instrText>
        </w:r>
        <w:r w:rsidR="00B22DE9">
          <w:rPr>
            <w:noProof/>
            <w:webHidden/>
          </w:rPr>
        </w:r>
        <w:r w:rsidR="00B22DE9">
          <w:rPr>
            <w:noProof/>
            <w:webHidden/>
          </w:rPr>
          <w:fldChar w:fldCharType="separate"/>
        </w:r>
        <w:r w:rsidR="00911736">
          <w:rPr>
            <w:noProof/>
            <w:webHidden/>
            <w:rtl/>
          </w:rPr>
          <w:t>142</w:t>
        </w:r>
        <w:r w:rsidR="00B22DE9">
          <w:rPr>
            <w:noProof/>
            <w:webHidden/>
          </w:rPr>
          <w:fldChar w:fldCharType="end"/>
        </w:r>
      </w:hyperlink>
    </w:p>
    <w:p w:rsidR="00B22DE9" w:rsidRDefault="00B22DE9" w:rsidP="00B22DE9">
      <w:pPr>
        <w:spacing w:line="240" w:lineRule="auto"/>
        <w:ind w:firstLine="0"/>
        <w:jc w:val="left"/>
      </w:pPr>
      <w:r>
        <w:fldChar w:fldCharType="end"/>
      </w:r>
    </w:p>
    <w:p w:rsidR="00C013B0" w:rsidRDefault="00C013B0" w:rsidP="00B22DE9">
      <w:pPr>
        <w:spacing w:line="240" w:lineRule="auto"/>
        <w:ind w:firstLine="0"/>
        <w:jc w:val="left"/>
      </w:pPr>
      <w:r>
        <w:br w:type="page"/>
      </w:r>
    </w:p>
    <w:p w:rsidR="00C013B0" w:rsidRDefault="00C013B0" w:rsidP="0006520C">
      <w:pPr>
        <w:spacing w:line="240" w:lineRule="auto"/>
        <w:ind w:firstLine="0"/>
        <w:jc w:val="left"/>
        <w:rPr>
          <w:rtl/>
        </w:rPr>
      </w:pPr>
    </w:p>
    <w:p w:rsidR="00C013B0" w:rsidRDefault="00C013B0" w:rsidP="004C7DBB">
      <w:pPr>
        <w:pStyle w:val="a6"/>
        <w:rPr>
          <w:rtl/>
        </w:rPr>
      </w:pPr>
      <w:bookmarkStart w:id="9" w:name="ET_subject_מסמכים_שהונחו_על_שולחן__2"/>
      <w:r w:rsidRPr="004C7DBB">
        <w:rPr>
          <w:rStyle w:val="TagStyle"/>
          <w:rtl/>
        </w:rPr>
        <w:t xml:space="preserve">&lt;&lt; נושא &gt;&gt; </w:t>
      </w:r>
      <w:bookmarkStart w:id="10" w:name="_Toc150193056"/>
      <w:bookmarkStart w:id="11" w:name="_Toc150203712"/>
      <w:bookmarkStart w:id="12" w:name="_Toc150204019"/>
      <w:r>
        <w:rPr>
          <w:rtl/>
        </w:rPr>
        <w:t>מסמכים שהונחו על שולחן הכנסת</w:t>
      </w:r>
      <w:bookmarkEnd w:id="10"/>
      <w:bookmarkEnd w:id="11"/>
      <w:bookmarkEnd w:id="12"/>
      <w:r w:rsidRPr="004C7DBB">
        <w:rPr>
          <w:rStyle w:val="TagStyle"/>
          <w:rtl/>
        </w:rPr>
        <w:t xml:space="preserve"> &lt;&lt; נושא &gt;&gt;</w:t>
      </w:r>
      <w:r>
        <w:rPr>
          <w:rtl/>
        </w:rPr>
        <w:t xml:space="preserve">   </w:t>
      </w:r>
      <w:bookmarkEnd w:id="9"/>
    </w:p>
    <w:p w:rsidR="00C013B0" w:rsidRDefault="00C013B0" w:rsidP="009635F5">
      <w:pPr>
        <w:rPr>
          <w:rtl/>
        </w:rPr>
      </w:pPr>
    </w:p>
    <w:p w:rsidR="00C013B0" w:rsidRDefault="00C013B0" w:rsidP="004C7DBB">
      <w:pPr>
        <w:pStyle w:val="af6"/>
        <w:keepNext/>
        <w:rPr>
          <w:rtl/>
        </w:rPr>
      </w:pPr>
      <w:bookmarkStart w:id="13" w:name="ET_yor_6423_5"/>
      <w:r w:rsidRPr="004C7DBB">
        <w:rPr>
          <w:rStyle w:val="TagStyle"/>
          <w:rtl/>
        </w:rPr>
        <w:t xml:space="preserve"> &lt;&lt; יור &gt;&gt; </w:t>
      </w:r>
      <w:r>
        <w:rPr>
          <w:rtl/>
        </w:rPr>
        <w:t>היו"ר אמיר אוחנה:</w:t>
      </w:r>
      <w:r w:rsidRPr="004C7DBB">
        <w:rPr>
          <w:rStyle w:val="TagStyle"/>
          <w:rtl/>
        </w:rPr>
        <w:t xml:space="preserve"> &lt;&lt; יור &gt;&gt;</w:t>
      </w:r>
      <w:r>
        <w:rPr>
          <w:rtl/>
        </w:rPr>
        <w:t xml:space="preserve">   </w:t>
      </w:r>
      <w:bookmarkEnd w:id="13"/>
    </w:p>
    <w:p w:rsidR="00C013B0" w:rsidRDefault="00C013B0" w:rsidP="001D0A23">
      <w:pPr>
        <w:rPr>
          <w:rtl/>
        </w:rPr>
      </w:pPr>
      <w:bookmarkStart w:id="14" w:name="_ETM_Q1_132043"/>
      <w:bookmarkStart w:id="15" w:name="_ETM_Q1_108450"/>
      <w:bookmarkEnd w:id="14"/>
      <w:bookmarkEnd w:id="15"/>
    </w:p>
    <w:p w:rsidR="00C013B0" w:rsidRDefault="00C013B0" w:rsidP="004B0FF0">
      <w:pPr>
        <w:rPr>
          <w:rtl/>
        </w:rPr>
      </w:pPr>
      <w:bookmarkStart w:id="16" w:name="_ETM_Q1_180954"/>
      <w:bookmarkStart w:id="17" w:name="_ETM_Q1_181057"/>
      <w:bookmarkEnd w:id="16"/>
      <w:bookmarkEnd w:id="17"/>
      <w:r>
        <w:rPr>
          <w:rFonts w:hint="cs"/>
          <w:rtl/>
        </w:rPr>
        <w:t xml:space="preserve">חברי הכנסת, אני פותח את ישיבת הכנסת. היום יום שני </w:t>
      </w:r>
      <w:bookmarkStart w:id="18" w:name="_ETM_Q1_63910"/>
      <w:bookmarkEnd w:id="18"/>
      <w:r>
        <w:rPr>
          <w:rFonts w:hint="cs"/>
          <w:rtl/>
        </w:rPr>
        <w:t xml:space="preserve">כ"ב בחשוון התשפ"ד, 6 בנובמבר 2023. </w:t>
      </w:r>
    </w:p>
    <w:p w:rsidR="00C013B0" w:rsidRDefault="00C013B0" w:rsidP="001D0A23">
      <w:pPr>
        <w:rPr>
          <w:rtl/>
        </w:rPr>
      </w:pPr>
    </w:p>
    <w:p w:rsidR="00C013B0" w:rsidRDefault="00C013B0" w:rsidP="001D0A23">
      <w:pPr>
        <w:rPr>
          <w:rtl/>
        </w:rPr>
      </w:pPr>
      <w:r>
        <w:rPr>
          <w:rFonts w:hint="cs"/>
          <w:rtl/>
        </w:rPr>
        <w:t xml:space="preserve">הודעה למזכיר </w:t>
      </w:r>
      <w:bookmarkStart w:id="19" w:name="_ETM_Q1_72228"/>
      <w:bookmarkEnd w:id="19"/>
      <w:r>
        <w:rPr>
          <w:rFonts w:hint="cs"/>
          <w:rtl/>
        </w:rPr>
        <w:t>הכנסת, בבקשה.</w:t>
      </w:r>
    </w:p>
    <w:p w:rsidR="00C013B0" w:rsidRDefault="00C013B0" w:rsidP="001D0A23">
      <w:pPr>
        <w:rPr>
          <w:rtl/>
        </w:rPr>
      </w:pPr>
    </w:p>
    <w:p w:rsidR="00C013B0" w:rsidRDefault="00C013B0" w:rsidP="00445BF1">
      <w:pPr>
        <w:pStyle w:val="a4"/>
        <w:keepNext/>
        <w:rPr>
          <w:rtl/>
        </w:rPr>
      </w:pPr>
      <w:bookmarkStart w:id="20" w:name="ET_speaker_6327_7"/>
      <w:r w:rsidRPr="00445BF1">
        <w:rPr>
          <w:rStyle w:val="TagStyle"/>
          <w:rtl/>
        </w:rPr>
        <w:t xml:space="preserve"> &lt;&lt; דובר &gt;&gt; </w:t>
      </w:r>
      <w:bookmarkStart w:id="21" w:name="_Toc150193057"/>
      <w:bookmarkStart w:id="22" w:name="_Toc150203713"/>
      <w:bookmarkStart w:id="23" w:name="_Toc150204020"/>
      <w:r>
        <w:rPr>
          <w:rtl/>
        </w:rPr>
        <w:t>מזכיר הכנסת דן מרזוק:</w:t>
      </w:r>
      <w:bookmarkEnd w:id="21"/>
      <w:bookmarkEnd w:id="22"/>
      <w:bookmarkEnd w:id="23"/>
      <w:r w:rsidRPr="00445BF1">
        <w:rPr>
          <w:rStyle w:val="TagStyle"/>
          <w:rtl/>
        </w:rPr>
        <w:t xml:space="preserve"> &lt;&lt; דובר &gt;&gt;</w:t>
      </w:r>
      <w:r>
        <w:rPr>
          <w:rtl/>
        </w:rPr>
        <w:t xml:space="preserve">   </w:t>
      </w:r>
      <w:bookmarkEnd w:id="20"/>
    </w:p>
    <w:p w:rsidR="00C013B0" w:rsidRDefault="00C013B0" w:rsidP="00BF25E4">
      <w:pPr>
        <w:rPr>
          <w:rtl/>
        </w:rPr>
      </w:pPr>
    </w:p>
    <w:p w:rsidR="00C013B0" w:rsidRDefault="00C013B0" w:rsidP="00920EE6">
      <w:pPr>
        <w:rPr>
          <w:rtl/>
        </w:rPr>
      </w:pPr>
      <w:r>
        <w:rPr>
          <w:rFonts w:hint="cs"/>
          <w:rtl/>
        </w:rPr>
        <w:t>ברשות יושב-ראש הכנסת, הינני מתכבד להודיעכם, כי הונחו היום על שולחן הכנסת –</w:t>
      </w:r>
    </w:p>
    <w:p w:rsidR="00C013B0" w:rsidRDefault="00C013B0" w:rsidP="00920EE6">
      <w:pPr>
        <w:rPr>
          <w:rtl/>
        </w:rPr>
      </w:pPr>
    </w:p>
    <w:p w:rsidR="00C013B0" w:rsidRDefault="00C013B0" w:rsidP="004B0FF0">
      <w:pPr>
        <w:rPr>
          <w:rtl/>
        </w:rPr>
      </w:pPr>
      <w:r>
        <w:rPr>
          <w:rFonts w:hint="cs"/>
          <w:rtl/>
        </w:rPr>
        <w:t xml:space="preserve">הצעות חוק לדיון מוקדם – החל בהצעת חוק פ/4043/25 וכלה בהצעת חוק פ/4049/25: </w:t>
      </w:r>
      <w:r>
        <w:rPr>
          <w:rtl/>
        </w:rPr>
        <w:t>הצעת חוק יום לציון אירועי כ"ב בתשרי ומלחמת חרבות ברזל, התשפ"ד</w:t>
      </w:r>
      <w:r>
        <w:rPr>
          <w:rFonts w:hint="cs"/>
          <w:rtl/>
        </w:rPr>
        <w:t>–</w:t>
      </w:r>
      <w:r>
        <w:rPr>
          <w:rtl/>
        </w:rPr>
        <w:t xml:space="preserve">2023, מאת חברת הכנסת חוה אתי עטייה; הצעת חוק מס ערך מוסף (תיקון </w:t>
      </w:r>
      <w:r>
        <w:rPr>
          <w:rFonts w:hint="cs"/>
          <w:rtl/>
        </w:rPr>
        <w:t>–</w:t>
      </w:r>
      <w:r>
        <w:rPr>
          <w:rtl/>
        </w:rPr>
        <w:t xml:space="preserve"> מס בשיעור אפס על מרחבים מוגנים), התשפ"ד</w:t>
      </w:r>
      <w:r>
        <w:rPr>
          <w:rFonts w:hint="cs"/>
          <w:rtl/>
        </w:rPr>
        <w:t>–</w:t>
      </w:r>
      <w:r>
        <w:rPr>
          <w:rtl/>
        </w:rPr>
        <w:t xml:space="preserve">2023, מאת חבר הכנסת משה פסל; הצעת חוק צער בעלי חיים (הגנה על בעלי חיים) (תיקון </w:t>
      </w:r>
      <w:r>
        <w:rPr>
          <w:rFonts w:hint="cs"/>
          <w:rtl/>
        </w:rPr>
        <w:t>–</w:t>
      </w:r>
      <w:r>
        <w:rPr>
          <w:rtl/>
        </w:rPr>
        <w:t xml:space="preserve"> איסור משלוחים ימיים של צאן חי לשחיטה), התשפ"ד</w:t>
      </w:r>
      <w:r>
        <w:rPr>
          <w:rFonts w:hint="cs"/>
          <w:rtl/>
        </w:rPr>
        <w:t>–</w:t>
      </w:r>
      <w:r>
        <w:rPr>
          <w:rtl/>
        </w:rPr>
        <w:t xml:space="preserve">2023, מאת חברת הכנסת יסמין פרידמן; הצעת חוק הבטחת הכנסה (תיקון </w:t>
      </w:r>
      <w:r>
        <w:rPr>
          <w:rFonts w:hint="cs"/>
          <w:rtl/>
        </w:rPr>
        <w:t>–</w:t>
      </w:r>
      <w:r>
        <w:rPr>
          <w:rtl/>
        </w:rPr>
        <w:t xml:space="preserve"> מימון תרופות שאינן בסל שירותי הבריאות לילדים שהוריהם מקבלים גמלת הבטחת הכנסה), התשפ"ד</w:t>
      </w:r>
      <w:r>
        <w:rPr>
          <w:rFonts w:hint="cs"/>
          <w:rtl/>
        </w:rPr>
        <w:t>–</w:t>
      </w:r>
      <w:r>
        <w:rPr>
          <w:rtl/>
        </w:rPr>
        <w:t xml:space="preserve">2023, מאת חברת הכנסת חוה אתי עטייה; הצעת חוק זכויות החולה (תיקון </w:t>
      </w:r>
      <w:r>
        <w:rPr>
          <w:rFonts w:hint="cs"/>
          <w:rtl/>
        </w:rPr>
        <w:t>–</w:t>
      </w:r>
      <w:r>
        <w:rPr>
          <w:rtl/>
        </w:rPr>
        <w:t xml:space="preserve"> אדם הנזקק לטיפול רפואי בשל מעשה טרור), התשפ"ד</w:t>
      </w:r>
      <w:r>
        <w:rPr>
          <w:rFonts w:hint="cs"/>
          <w:rtl/>
        </w:rPr>
        <w:t>–</w:t>
      </w:r>
      <w:r>
        <w:rPr>
          <w:rtl/>
        </w:rPr>
        <w:t xml:space="preserve">2023, מאת חבר הכנסת אושר שקלים; הצעת חוק קליטת חיילים משוחררים (תיקון </w:t>
      </w:r>
      <w:r>
        <w:rPr>
          <w:rFonts w:hint="cs"/>
          <w:rtl/>
        </w:rPr>
        <w:t>–</w:t>
      </w:r>
      <w:r>
        <w:rPr>
          <w:rtl/>
        </w:rPr>
        <w:t xml:space="preserve"> הכנסת מקצועות הסיעוד לקרן ממדים ללימודים), התשפ"ד</w:t>
      </w:r>
      <w:r>
        <w:rPr>
          <w:rFonts w:hint="cs"/>
          <w:rtl/>
        </w:rPr>
        <w:t>–</w:t>
      </w:r>
      <w:r>
        <w:rPr>
          <w:rtl/>
        </w:rPr>
        <w:t xml:space="preserve">2023, מאת חברת הכנסת אורית פרקש הכהן; הצעת חוק הגנת הצרכן (תיקון </w:t>
      </w:r>
      <w:r>
        <w:rPr>
          <w:rFonts w:hint="cs"/>
          <w:rtl/>
        </w:rPr>
        <w:t>–</w:t>
      </w:r>
      <w:r>
        <w:rPr>
          <w:rtl/>
        </w:rPr>
        <w:t xml:space="preserve"> הצגת מחיר בשעת חירום), התשפ"ד</w:t>
      </w:r>
      <w:r>
        <w:rPr>
          <w:rFonts w:hint="cs"/>
          <w:rtl/>
        </w:rPr>
        <w:t>–</w:t>
      </w:r>
      <w:r>
        <w:rPr>
          <w:rtl/>
        </w:rPr>
        <w:t>2023, מאת חבר הכנסת יעקב אשר</w:t>
      </w:r>
      <w:r>
        <w:rPr>
          <w:rFonts w:hint="cs"/>
          <w:rtl/>
        </w:rPr>
        <w:t>.</w:t>
      </w:r>
      <w:r>
        <w:rPr>
          <w:rtl/>
        </w:rPr>
        <w:t xml:space="preserve"> </w:t>
      </w:r>
    </w:p>
    <w:p w:rsidR="00C013B0" w:rsidRDefault="00C013B0" w:rsidP="004B0FF0">
      <w:pPr>
        <w:rPr>
          <w:rtl/>
        </w:rPr>
      </w:pPr>
    </w:p>
    <w:p w:rsidR="00C013B0" w:rsidRDefault="00C013B0" w:rsidP="00462F08">
      <w:pPr>
        <w:rPr>
          <w:rtl/>
        </w:rPr>
      </w:pPr>
      <w:r>
        <w:rPr>
          <w:rFonts w:hint="cs"/>
          <w:rtl/>
        </w:rPr>
        <w:t>לקריאה שנייה ולקריאה שלישית</w:t>
      </w:r>
      <w:bookmarkStart w:id="24" w:name="_ETM_Q1_92537"/>
      <w:bookmarkEnd w:id="24"/>
      <w:r>
        <w:rPr>
          <w:rFonts w:hint="cs"/>
          <w:rtl/>
        </w:rPr>
        <w:t>: הצעת חוק המאבק בטרור (תיקון מס' 10), התשפ"ד–2023, שהחזי</w:t>
      </w:r>
      <w:bookmarkStart w:id="25" w:name="_ETM_Q1_98308"/>
      <w:bookmarkEnd w:id="25"/>
      <w:r>
        <w:rPr>
          <w:rFonts w:hint="cs"/>
          <w:rtl/>
        </w:rPr>
        <w:t xml:space="preserve">רה ועדת החוץ והביטחון. </w:t>
      </w:r>
    </w:p>
    <w:p w:rsidR="00C013B0" w:rsidRDefault="00C013B0" w:rsidP="00462F08">
      <w:pPr>
        <w:rPr>
          <w:rtl/>
        </w:rPr>
      </w:pPr>
    </w:p>
    <w:p w:rsidR="00C013B0" w:rsidRDefault="00C013B0" w:rsidP="00313063">
      <w:pPr>
        <w:rPr>
          <w:rtl/>
        </w:rPr>
      </w:pPr>
      <w:r>
        <w:rPr>
          <w:rFonts w:hint="cs"/>
          <w:rtl/>
        </w:rPr>
        <w:t>לקריאה הראשונה, מטעם</w:t>
      </w:r>
      <w:bookmarkStart w:id="26" w:name="_ETM_Q1_103415"/>
      <w:bookmarkEnd w:id="26"/>
      <w:r>
        <w:rPr>
          <w:rFonts w:hint="cs"/>
          <w:rtl/>
        </w:rPr>
        <w:t xml:space="preserve"> הממשלה: הצעת חוק חינוך מיוחד (הוראת שעה </w:t>
      </w:r>
      <w:r>
        <w:rPr>
          <w:rFonts w:hint="eastAsia"/>
        </w:rPr>
        <w:t>–</w:t>
      </w:r>
      <w:bookmarkStart w:id="27" w:name="_ETM_Q1_103750"/>
      <w:bookmarkEnd w:id="27"/>
      <w:r>
        <w:rPr>
          <w:rFonts w:hint="cs"/>
          <w:rtl/>
        </w:rPr>
        <w:t xml:space="preserve"> חרבות ברזל) (הארכת זכאות), התשפ"ד–2023; הצעת חוק הגנה על </w:t>
      </w:r>
      <w:bookmarkStart w:id="28" w:name="_ETM_Q1_111749"/>
      <w:bookmarkEnd w:id="28"/>
      <w:r>
        <w:rPr>
          <w:rFonts w:hint="cs"/>
          <w:rtl/>
        </w:rPr>
        <w:t xml:space="preserve">עובדים בשעת חירום (הוראת שעה </w:t>
      </w:r>
      <w:r>
        <w:rPr>
          <w:rFonts w:hint="eastAsia"/>
        </w:rPr>
        <w:t>–</w:t>
      </w:r>
      <w:r>
        <w:rPr>
          <w:rFonts w:hint="cs"/>
          <w:rtl/>
        </w:rPr>
        <w:t xml:space="preserve"> חרבות ברזל), התשפ"ד–2023; הצעת</w:t>
      </w:r>
      <w:bookmarkStart w:id="29" w:name="_ETM_Q1_115647"/>
      <w:bookmarkEnd w:id="29"/>
      <w:r>
        <w:rPr>
          <w:rFonts w:hint="cs"/>
          <w:rtl/>
        </w:rPr>
        <w:t xml:space="preserve"> חוק הארכת תקופות ודחיית מועדים (הוראת שעה </w:t>
      </w:r>
      <w:r>
        <w:rPr>
          <w:rFonts w:hint="eastAsia"/>
        </w:rPr>
        <w:t>–</w:t>
      </w:r>
      <w:r>
        <w:rPr>
          <w:rFonts w:hint="cs"/>
          <w:rtl/>
        </w:rPr>
        <w:t xml:space="preserve"> חרבות ברזל) (החלטות מינהליות ופעולות כלפי רשות ציבורית, אומנה לילדים, תקופות כהונה, תאגידים, בתי דין מינהליים ותכנון ובנייה), התשפ"ד–2023; הצעת חוק קיום דיונים בהיוועדות חזותית בהשתתפות עצורים, אסירים וכלואים (הוראת שעה </w:t>
      </w:r>
      <w:bookmarkStart w:id="30" w:name="_ETM_Q1_136897"/>
      <w:bookmarkEnd w:id="30"/>
      <w:r>
        <w:rPr>
          <w:rFonts w:hint="eastAsia"/>
          <w:rtl/>
        </w:rPr>
        <w:t>– חרבות ברזל</w:t>
      </w:r>
      <w:r>
        <w:rPr>
          <w:rFonts w:hint="cs"/>
          <w:rtl/>
        </w:rPr>
        <w:t xml:space="preserve">), התשפ"ד–2023; הצעת חוק העברת מידע לצורך </w:t>
      </w:r>
      <w:bookmarkStart w:id="31" w:name="_ETM_Q1_141847"/>
      <w:bookmarkEnd w:id="31"/>
      <w:r>
        <w:rPr>
          <w:rFonts w:hint="cs"/>
          <w:rtl/>
        </w:rPr>
        <w:t xml:space="preserve">זיהוי או אימות זהות של אדם לרבות גופה, ואיתור </w:t>
      </w:r>
      <w:bookmarkStart w:id="32" w:name="_ETM_Q1_146858"/>
      <w:bookmarkEnd w:id="32"/>
      <w:r>
        <w:rPr>
          <w:rFonts w:hint="cs"/>
          <w:rtl/>
        </w:rPr>
        <w:t xml:space="preserve">נעדר או שבוי, הנדרשים </w:t>
      </w:r>
      <w:r w:rsidR="00C249F3">
        <w:rPr>
          <w:rFonts w:hint="cs"/>
          <w:rtl/>
        </w:rPr>
        <w:t>ב</w:t>
      </w:r>
      <w:r w:rsidR="00313063">
        <w:rPr>
          <w:rFonts w:hint="cs"/>
          <w:rtl/>
        </w:rPr>
        <w:t xml:space="preserve">של </w:t>
      </w:r>
      <w:r w:rsidR="00C249F3">
        <w:rPr>
          <w:rFonts w:hint="cs"/>
          <w:rtl/>
        </w:rPr>
        <w:t xml:space="preserve">פעולות האיבה או </w:t>
      </w:r>
      <w:r>
        <w:rPr>
          <w:rFonts w:hint="cs"/>
          <w:rtl/>
        </w:rPr>
        <w:t xml:space="preserve">פעולות המלחמה (הוראת שעה </w:t>
      </w:r>
      <w:bookmarkStart w:id="33" w:name="_ETM_Q1_150532"/>
      <w:bookmarkEnd w:id="33"/>
      <w:r>
        <w:rPr>
          <w:rFonts w:hint="eastAsia"/>
          <w:rtl/>
        </w:rPr>
        <w:t>– חרבות ברזל</w:t>
      </w:r>
      <w:r>
        <w:rPr>
          <w:rFonts w:hint="cs"/>
          <w:rtl/>
        </w:rPr>
        <w:t>), התשפ"ד–2023.</w:t>
      </w:r>
    </w:p>
    <w:p w:rsidR="00C013B0" w:rsidRDefault="00C013B0" w:rsidP="00462F08">
      <w:pPr>
        <w:rPr>
          <w:rtl/>
        </w:rPr>
      </w:pPr>
      <w:bookmarkStart w:id="34" w:name="_ETM_Q1_154359"/>
      <w:bookmarkStart w:id="35" w:name="_ETM_Q1_154444"/>
      <w:bookmarkEnd w:id="34"/>
      <w:bookmarkEnd w:id="35"/>
    </w:p>
    <w:p w:rsidR="001359AA" w:rsidRDefault="00C013B0" w:rsidP="001359AA">
      <w:pPr>
        <w:rPr>
          <w:rtl/>
        </w:rPr>
      </w:pPr>
      <w:bookmarkStart w:id="36" w:name="_ETM_Q1_154758"/>
      <w:bookmarkStart w:id="37" w:name="_ETM_Q1_154827"/>
      <w:bookmarkStart w:id="38" w:name="_ETM_Q1_157589"/>
      <w:bookmarkStart w:id="39" w:name="_ETM_Q1_157758"/>
      <w:bookmarkEnd w:id="36"/>
      <w:bookmarkEnd w:id="37"/>
      <w:bookmarkEnd w:id="38"/>
      <w:bookmarkEnd w:id="39"/>
      <w:r>
        <w:rPr>
          <w:rFonts w:hint="cs"/>
          <w:rtl/>
        </w:rPr>
        <w:t xml:space="preserve">החלטת ועדת החוקה, חוק ומשפט בעניין פיצול הצעת חוק המאבק בטרור </w:t>
      </w:r>
      <w:bookmarkStart w:id="40" w:name="_ETM_Q1_163272"/>
      <w:bookmarkEnd w:id="40"/>
      <w:r>
        <w:rPr>
          <w:rFonts w:hint="cs"/>
          <w:rtl/>
        </w:rPr>
        <w:t>(תיקון מס' 9 והוראת שעה) (צריכת פרסומי טרור), התשפ"ד–2023</w:t>
      </w:r>
      <w:r w:rsidR="001359AA">
        <w:rPr>
          <w:rFonts w:hint="cs"/>
          <w:rtl/>
        </w:rPr>
        <w:t>.</w:t>
      </w:r>
      <w:r>
        <w:rPr>
          <w:rFonts w:hint="cs"/>
          <w:rtl/>
        </w:rPr>
        <w:t xml:space="preserve"> </w:t>
      </w:r>
    </w:p>
    <w:p w:rsidR="001359AA" w:rsidRDefault="001359AA" w:rsidP="001359AA">
      <w:pPr>
        <w:rPr>
          <w:rtl/>
        </w:rPr>
      </w:pPr>
    </w:p>
    <w:p w:rsidR="00C013B0" w:rsidRDefault="00C013B0" w:rsidP="001359AA">
      <w:pPr>
        <w:rPr>
          <w:rtl/>
        </w:rPr>
      </w:pPr>
      <w:r>
        <w:rPr>
          <w:rFonts w:hint="cs"/>
          <w:rtl/>
        </w:rPr>
        <w:t xml:space="preserve">תקנות </w:t>
      </w:r>
      <w:bookmarkStart w:id="41" w:name="_ETM_Q1_170050"/>
      <w:bookmarkEnd w:id="41"/>
      <w:r>
        <w:rPr>
          <w:rFonts w:hint="cs"/>
          <w:rtl/>
        </w:rPr>
        <w:t xml:space="preserve">שעת חירום (דיוני מעצרים) (תיקון מס' 2), התשפ"ד–2023; תקנות שעת </w:t>
      </w:r>
      <w:bookmarkStart w:id="42" w:name="_ETM_Q1_175564"/>
      <w:bookmarkEnd w:id="42"/>
      <w:r>
        <w:rPr>
          <w:rFonts w:hint="cs"/>
          <w:rtl/>
        </w:rPr>
        <w:t>חירום (חרבות ברזל) (מניעת פגיעת גוף שידורים זר בביטחון המדינה)</w:t>
      </w:r>
      <w:bookmarkStart w:id="43" w:name="_ETM_Q1_178457"/>
      <w:bookmarkEnd w:id="43"/>
      <w:r>
        <w:rPr>
          <w:rFonts w:hint="cs"/>
          <w:rtl/>
        </w:rPr>
        <w:t xml:space="preserve"> (תיקון), התשפ"ד–2023. תודה.</w:t>
      </w:r>
    </w:p>
    <w:p w:rsidR="00C013B0" w:rsidRDefault="00C013B0" w:rsidP="00462F08">
      <w:pPr>
        <w:rPr>
          <w:rtl/>
        </w:rPr>
      </w:pPr>
    </w:p>
    <w:p w:rsidR="00C013B0" w:rsidRDefault="00C013B0" w:rsidP="001D40FC">
      <w:pPr>
        <w:pStyle w:val="af6"/>
        <w:keepNext/>
        <w:rPr>
          <w:rtl/>
        </w:rPr>
      </w:pPr>
      <w:bookmarkStart w:id="44" w:name="ET_yor_6423_8"/>
      <w:r w:rsidRPr="001D40FC">
        <w:rPr>
          <w:rStyle w:val="TagStyle"/>
          <w:rtl/>
        </w:rPr>
        <w:t xml:space="preserve"> &lt;&lt; יור &gt;&gt; </w:t>
      </w:r>
      <w:r>
        <w:rPr>
          <w:rtl/>
        </w:rPr>
        <w:t>היו"ר אמיר אוחנה:</w:t>
      </w:r>
      <w:r w:rsidRPr="001D40FC">
        <w:rPr>
          <w:rStyle w:val="TagStyle"/>
          <w:rtl/>
        </w:rPr>
        <w:t xml:space="preserve"> &lt;&lt; יור &gt;&gt;</w:t>
      </w:r>
      <w:r>
        <w:rPr>
          <w:rtl/>
        </w:rPr>
        <w:t xml:space="preserve">   </w:t>
      </w:r>
      <w:bookmarkEnd w:id="44"/>
    </w:p>
    <w:p w:rsidR="00C013B0" w:rsidRDefault="00C013B0" w:rsidP="00BF25E4">
      <w:pPr>
        <w:rPr>
          <w:rtl/>
        </w:rPr>
      </w:pPr>
    </w:p>
    <w:p w:rsidR="00C013B0" w:rsidRDefault="00C013B0" w:rsidP="00462F08">
      <w:pPr>
        <w:rPr>
          <w:rtl/>
        </w:rPr>
      </w:pPr>
      <w:r>
        <w:rPr>
          <w:rFonts w:hint="cs"/>
          <w:rtl/>
        </w:rPr>
        <w:t>תודה למזכיר הכנסת.</w:t>
      </w:r>
      <w:bookmarkStart w:id="45" w:name="_ETM_Q1_186829"/>
      <w:bookmarkStart w:id="46" w:name="_ETM_Q1_601160"/>
      <w:bookmarkEnd w:id="45"/>
      <w:bookmarkEnd w:id="46"/>
    </w:p>
    <w:p w:rsidR="00C013B0" w:rsidRDefault="00C013B0" w:rsidP="00462F08">
      <w:pPr>
        <w:rPr>
          <w:rtl/>
        </w:rPr>
      </w:pPr>
    </w:p>
    <w:p w:rsidR="00C013B0" w:rsidRDefault="00C013B0" w:rsidP="00462F08">
      <w:pPr>
        <w:rPr>
          <w:rtl/>
        </w:rPr>
      </w:pPr>
    </w:p>
    <w:p w:rsidR="00C013B0" w:rsidRDefault="00C013B0" w:rsidP="004C7DBB">
      <w:pPr>
        <w:pStyle w:val="a6"/>
        <w:rPr>
          <w:rtl/>
        </w:rPr>
      </w:pPr>
      <w:bookmarkStart w:id="47" w:name="ET_subject_641274_3"/>
      <w:r w:rsidRPr="004C7DBB">
        <w:rPr>
          <w:rStyle w:val="TagStyle"/>
          <w:rtl/>
        </w:rPr>
        <w:t xml:space="preserve"> &lt;&lt; נושא &gt;&gt; </w:t>
      </w:r>
      <w:bookmarkStart w:id="48" w:name="_Toc150193058"/>
      <w:bookmarkStart w:id="49" w:name="_Toc150203714"/>
      <w:bookmarkStart w:id="50" w:name="_Toc150204021"/>
      <w:r>
        <w:rPr>
          <w:rtl/>
        </w:rPr>
        <w:t>נאומים בני דקה</w:t>
      </w:r>
      <w:bookmarkEnd w:id="48"/>
      <w:bookmarkEnd w:id="49"/>
      <w:bookmarkEnd w:id="50"/>
      <w:r w:rsidRPr="004C7DBB">
        <w:rPr>
          <w:rStyle w:val="TagStyle"/>
          <w:rtl/>
        </w:rPr>
        <w:t xml:space="preserve"> &lt;&lt; נושא &gt;&gt;</w:t>
      </w:r>
      <w:r>
        <w:rPr>
          <w:rtl/>
        </w:rPr>
        <w:t xml:space="preserve">   </w:t>
      </w:r>
      <w:bookmarkEnd w:id="47"/>
    </w:p>
    <w:p w:rsidR="00C013B0" w:rsidRDefault="00C013B0" w:rsidP="004C7DBB">
      <w:pPr>
        <w:rPr>
          <w:rtl/>
        </w:rPr>
      </w:pPr>
    </w:p>
    <w:p w:rsidR="00C013B0" w:rsidRDefault="00C013B0" w:rsidP="004C7DBB">
      <w:pPr>
        <w:pStyle w:val="af6"/>
        <w:keepNext/>
        <w:rPr>
          <w:rtl/>
        </w:rPr>
      </w:pPr>
      <w:bookmarkStart w:id="51" w:name="ET_yor_6423_4"/>
      <w:r w:rsidRPr="004C7DBB">
        <w:rPr>
          <w:rStyle w:val="TagStyle"/>
          <w:rtl/>
        </w:rPr>
        <w:t xml:space="preserve"> &lt;&lt; יור &gt;&gt; </w:t>
      </w:r>
      <w:r>
        <w:rPr>
          <w:rtl/>
        </w:rPr>
        <w:t>היו"ר אמיר אוחנה:</w:t>
      </w:r>
      <w:r w:rsidRPr="004C7DBB">
        <w:rPr>
          <w:rStyle w:val="TagStyle"/>
          <w:rtl/>
        </w:rPr>
        <w:t xml:space="preserve"> &lt;&lt; יור &gt;&gt;</w:t>
      </w:r>
      <w:r>
        <w:rPr>
          <w:rtl/>
        </w:rPr>
        <w:t xml:space="preserve">   </w:t>
      </w:r>
      <w:bookmarkEnd w:id="51"/>
    </w:p>
    <w:p w:rsidR="00C013B0" w:rsidRDefault="00C013B0" w:rsidP="00BF25E4">
      <w:pPr>
        <w:rPr>
          <w:rtl/>
          <w:lang w:eastAsia="he-IL"/>
        </w:rPr>
      </w:pPr>
    </w:p>
    <w:p w:rsidR="00C013B0" w:rsidRDefault="00C013B0" w:rsidP="004B0FF0">
      <w:pPr>
        <w:rPr>
          <w:rtl/>
        </w:rPr>
      </w:pPr>
      <w:r>
        <w:rPr>
          <w:rtl/>
        </w:rPr>
        <w:t xml:space="preserve">הנושא </w:t>
      </w:r>
      <w:bookmarkStart w:id="52" w:name="_ETM_Q1_187159"/>
      <w:bookmarkEnd w:id="52"/>
      <w:r>
        <w:rPr>
          <w:rtl/>
        </w:rPr>
        <w:t xml:space="preserve">הראשון </w:t>
      </w:r>
      <w:bookmarkStart w:id="53" w:name="_ETM_Q1_187489"/>
      <w:bookmarkEnd w:id="53"/>
      <w:r>
        <w:rPr>
          <w:rtl/>
        </w:rPr>
        <w:t xml:space="preserve">על </w:t>
      </w:r>
      <w:bookmarkStart w:id="54" w:name="_ETM_Q1_187549"/>
      <w:bookmarkEnd w:id="54"/>
      <w:r>
        <w:rPr>
          <w:rtl/>
        </w:rPr>
        <w:t>סדר</w:t>
      </w:r>
      <w:bookmarkStart w:id="55" w:name="_ETM_Q1_187849"/>
      <w:bookmarkEnd w:id="55"/>
      <w:r>
        <w:rPr>
          <w:rFonts w:hint="cs"/>
          <w:rtl/>
        </w:rPr>
        <w:t>-</w:t>
      </w:r>
      <w:r>
        <w:rPr>
          <w:rtl/>
        </w:rPr>
        <w:t>היום</w:t>
      </w:r>
      <w:r>
        <w:rPr>
          <w:rFonts w:hint="cs"/>
          <w:rtl/>
        </w:rPr>
        <w:t>:</w:t>
      </w:r>
      <w:r>
        <w:rPr>
          <w:rtl/>
        </w:rPr>
        <w:t xml:space="preserve"> </w:t>
      </w:r>
      <w:bookmarkStart w:id="56" w:name="_ETM_Q1_188599"/>
      <w:bookmarkEnd w:id="56"/>
      <w:r>
        <w:rPr>
          <w:rtl/>
        </w:rPr>
        <w:t xml:space="preserve">נאומים </w:t>
      </w:r>
      <w:bookmarkStart w:id="57" w:name="_ETM_Q1_189079"/>
      <w:bookmarkEnd w:id="57"/>
      <w:r>
        <w:rPr>
          <w:rtl/>
        </w:rPr>
        <w:t xml:space="preserve">בני </w:t>
      </w:r>
      <w:bookmarkStart w:id="58" w:name="_ETM_Q1_189379"/>
      <w:bookmarkEnd w:id="58"/>
      <w:r>
        <w:rPr>
          <w:rtl/>
        </w:rPr>
        <w:t>דקה</w:t>
      </w:r>
      <w:r>
        <w:rPr>
          <w:rFonts w:hint="cs"/>
          <w:rtl/>
        </w:rPr>
        <w:t>.</w:t>
      </w:r>
      <w:r>
        <w:rPr>
          <w:rtl/>
        </w:rPr>
        <w:t xml:space="preserve"> </w:t>
      </w:r>
      <w:bookmarkStart w:id="59" w:name="_ETM_Q1_189799"/>
      <w:bookmarkEnd w:id="59"/>
      <w:r>
        <w:rPr>
          <w:rtl/>
        </w:rPr>
        <w:t xml:space="preserve">חברי </w:t>
      </w:r>
      <w:bookmarkStart w:id="60" w:name="_ETM_Q1_190159"/>
      <w:bookmarkEnd w:id="60"/>
      <w:r>
        <w:rPr>
          <w:rtl/>
        </w:rPr>
        <w:t xml:space="preserve">הכנסת </w:t>
      </w:r>
      <w:bookmarkStart w:id="61" w:name="_ETM_Q1_190519"/>
      <w:bookmarkEnd w:id="61"/>
      <w:r>
        <w:rPr>
          <w:rtl/>
        </w:rPr>
        <w:t xml:space="preserve">המבקשים </w:t>
      </w:r>
      <w:bookmarkStart w:id="62" w:name="_ETM_Q1_191120"/>
      <w:bookmarkEnd w:id="62"/>
      <w:r>
        <w:rPr>
          <w:rtl/>
        </w:rPr>
        <w:t xml:space="preserve">להירשם </w:t>
      </w:r>
      <w:bookmarkStart w:id="63" w:name="_ETM_Q1_192090"/>
      <w:bookmarkEnd w:id="63"/>
      <w:r>
        <w:rPr>
          <w:rtl/>
        </w:rPr>
        <w:t xml:space="preserve">מוזמנים </w:t>
      </w:r>
      <w:bookmarkStart w:id="64" w:name="_ETM_Q1_192900"/>
      <w:bookmarkEnd w:id="64"/>
      <w:r>
        <w:rPr>
          <w:rtl/>
        </w:rPr>
        <w:t xml:space="preserve">להצביע </w:t>
      </w:r>
      <w:bookmarkStart w:id="65" w:name="_ETM_Q1_193620"/>
      <w:bookmarkEnd w:id="65"/>
      <w:r>
        <w:rPr>
          <w:rtl/>
        </w:rPr>
        <w:t>בעד</w:t>
      </w:r>
      <w:r>
        <w:rPr>
          <w:rFonts w:hint="cs"/>
          <w:rtl/>
        </w:rPr>
        <w:t>.</w:t>
      </w:r>
      <w:r>
        <w:rPr>
          <w:rtl/>
        </w:rPr>
        <w:t xml:space="preserve"> </w:t>
      </w:r>
      <w:bookmarkStart w:id="66" w:name="_ETM_Q1_195010"/>
      <w:bookmarkEnd w:id="66"/>
      <w:r>
        <w:rPr>
          <w:rtl/>
        </w:rPr>
        <w:t xml:space="preserve">הצבעה </w:t>
      </w:r>
      <w:bookmarkStart w:id="67" w:name="_ETM_Q1_195700"/>
      <w:bookmarkEnd w:id="67"/>
      <w:r>
        <w:rPr>
          <w:rtl/>
        </w:rPr>
        <w:t>כעת</w:t>
      </w:r>
      <w:r>
        <w:rPr>
          <w:rFonts w:hint="cs"/>
          <w:rtl/>
        </w:rPr>
        <w:t>.</w:t>
      </w:r>
      <w:r>
        <w:rPr>
          <w:rtl/>
        </w:rPr>
        <w:t xml:space="preserve"> </w:t>
      </w:r>
      <w:bookmarkStart w:id="68" w:name="_ETM_Q1_210030"/>
      <w:bookmarkStart w:id="69" w:name="_ETM_Q1_204559"/>
      <w:bookmarkStart w:id="70" w:name="_ETM_Q1_204625"/>
      <w:bookmarkStart w:id="71" w:name="_ETM_Q1_204814"/>
      <w:bookmarkStart w:id="72" w:name="_ETM_Q1_204875"/>
      <w:bookmarkStart w:id="73" w:name="_ETM_Q1_205006"/>
      <w:bookmarkStart w:id="74" w:name="_ETM_Q1_205061"/>
      <w:bookmarkEnd w:id="68"/>
      <w:bookmarkEnd w:id="69"/>
      <w:bookmarkEnd w:id="70"/>
      <w:bookmarkEnd w:id="71"/>
      <w:bookmarkEnd w:id="72"/>
      <w:bookmarkEnd w:id="73"/>
      <w:bookmarkEnd w:id="74"/>
      <w:r>
        <w:rPr>
          <w:rtl/>
        </w:rPr>
        <w:t xml:space="preserve">תמה </w:t>
      </w:r>
      <w:bookmarkStart w:id="75" w:name="_ETM_Q1_210450"/>
      <w:bookmarkEnd w:id="75"/>
      <w:r>
        <w:rPr>
          <w:rtl/>
        </w:rPr>
        <w:t>ההצבעה</w:t>
      </w:r>
      <w:r>
        <w:rPr>
          <w:rFonts w:hint="cs"/>
          <w:rtl/>
        </w:rPr>
        <w:t>.</w:t>
      </w:r>
      <w:r>
        <w:rPr>
          <w:rtl/>
        </w:rPr>
        <w:t xml:space="preserve"> </w:t>
      </w:r>
      <w:bookmarkStart w:id="76" w:name="_ETM_Q1_210870"/>
      <w:bookmarkEnd w:id="76"/>
      <w:r>
        <w:rPr>
          <w:rFonts w:hint="cs"/>
          <w:rtl/>
        </w:rPr>
        <w:t xml:space="preserve">עד שאקבל לידי את </w:t>
      </w:r>
      <w:bookmarkStart w:id="77" w:name="_ETM_Q1_210861"/>
      <w:bookmarkEnd w:id="77"/>
      <w:r>
        <w:rPr>
          <w:rFonts w:hint="cs"/>
          <w:rtl/>
        </w:rPr>
        <w:t xml:space="preserve">הרשימה </w:t>
      </w:r>
      <w:r w:rsidR="004B0FF0">
        <w:rPr>
          <w:rFonts w:hint="eastAsia"/>
          <w:rtl/>
        </w:rPr>
        <w:t xml:space="preserve">– </w:t>
      </w:r>
      <w:r>
        <w:rPr>
          <w:rFonts w:hint="cs"/>
          <w:rtl/>
        </w:rPr>
        <w:t>ראשונת הדוברים, חברת הכנסת צגה מלקו, בבקשה.</w:t>
      </w:r>
    </w:p>
    <w:p w:rsidR="00C013B0" w:rsidRDefault="00C013B0" w:rsidP="001D40FC">
      <w:pPr>
        <w:rPr>
          <w:rtl/>
        </w:rPr>
      </w:pPr>
      <w:bookmarkStart w:id="78" w:name="_ETM_Q1_214471"/>
      <w:bookmarkStart w:id="79" w:name="_ETM_Q1_214563"/>
      <w:bookmarkStart w:id="80" w:name="_ETM_Q1_216375"/>
      <w:bookmarkStart w:id="81" w:name="_ETM_Q1_216486"/>
      <w:bookmarkEnd w:id="78"/>
      <w:bookmarkEnd w:id="79"/>
      <w:bookmarkEnd w:id="80"/>
      <w:bookmarkEnd w:id="81"/>
    </w:p>
    <w:p w:rsidR="00C013B0" w:rsidRDefault="00C013B0" w:rsidP="006F1AAE">
      <w:pPr>
        <w:pStyle w:val="a4"/>
        <w:keepNext/>
        <w:rPr>
          <w:rtl/>
        </w:rPr>
      </w:pPr>
      <w:bookmarkStart w:id="82" w:name="ET_speaker_6527_9"/>
      <w:r w:rsidRPr="006F1AAE">
        <w:rPr>
          <w:rStyle w:val="TagStyle"/>
          <w:rtl/>
        </w:rPr>
        <w:t xml:space="preserve"> &lt;&lt; דובר &gt;&gt; </w:t>
      </w:r>
      <w:bookmarkStart w:id="83" w:name="_Toc150193059"/>
      <w:bookmarkStart w:id="84" w:name="_Toc150203715"/>
      <w:bookmarkStart w:id="85" w:name="_Toc150204022"/>
      <w:r>
        <w:rPr>
          <w:rtl/>
        </w:rPr>
        <w:t>צגה מלקו (הליכוד):</w:t>
      </w:r>
      <w:bookmarkEnd w:id="83"/>
      <w:bookmarkEnd w:id="84"/>
      <w:bookmarkEnd w:id="85"/>
      <w:r w:rsidRPr="006F1AAE">
        <w:rPr>
          <w:rStyle w:val="TagStyle"/>
          <w:rtl/>
        </w:rPr>
        <w:t xml:space="preserve"> &lt;&lt; דובר &gt;&gt;</w:t>
      </w:r>
      <w:r>
        <w:rPr>
          <w:rtl/>
        </w:rPr>
        <w:t xml:space="preserve">   </w:t>
      </w:r>
      <w:bookmarkEnd w:id="82"/>
    </w:p>
    <w:p w:rsidR="00C013B0" w:rsidRDefault="00C013B0" w:rsidP="00BF25E4">
      <w:pPr>
        <w:rPr>
          <w:rtl/>
        </w:rPr>
      </w:pPr>
    </w:p>
    <w:p w:rsidR="00C013B0" w:rsidRDefault="00C013B0" w:rsidP="001359AA">
      <w:pPr>
        <w:rPr>
          <w:rtl/>
        </w:rPr>
      </w:pPr>
      <w:bookmarkStart w:id="86" w:name="_ETM_Q1_236319"/>
      <w:bookmarkEnd w:id="86"/>
      <w:r>
        <w:rPr>
          <w:rtl/>
        </w:rPr>
        <w:t xml:space="preserve">אדוני </w:t>
      </w:r>
      <w:bookmarkStart w:id="87" w:name="_ETM_Q1_236709"/>
      <w:bookmarkEnd w:id="87"/>
      <w:r>
        <w:rPr>
          <w:rtl/>
        </w:rPr>
        <w:t>היושב-ראש</w:t>
      </w:r>
      <w:r>
        <w:rPr>
          <w:rFonts w:hint="cs"/>
          <w:rtl/>
        </w:rPr>
        <w:t>,</w:t>
      </w:r>
      <w:r>
        <w:rPr>
          <w:rtl/>
        </w:rPr>
        <w:t xml:space="preserve"> </w:t>
      </w:r>
      <w:bookmarkStart w:id="88" w:name="_ETM_Q1_237819"/>
      <w:bookmarkEnd w:id="88"/>
      <w:r>
        <w:rPr>
          <w:rtl/>
        </w:rPr>
        <w:t xml:space="preserve">כנסת </w:t>
      </w:r>
      <w:bookmarkStart w:id="89" w:name="_ETM_Q1_238299"/>
      <w:bookmarkEnd w:id="89"/>
      <w:r>
        <w:rPr>
          <w:rtl/>
        </w:rPr>
        <w:t>נכבדה</w:t>
      </w:r>
      <w:r>
        <w:rPr>
          <w:rFonts w:hint="cs"/>
          <w:rtl/>
        </w:rPr>
        <w:t>,</w:t>
      </w:r>
      <w:r>
        <w:rPr>
          <w:rtl/>
        </w:rPr>
        <w:t xml:space="preserve"> </w:t>
      </w:r>
      <w:bookmarkStart w:id="90" w:name="_ETM_Q1_239079"/>
      <w:bookmarkEnd w:id="90"/>
      <w:r>
        <w:rPr>
          <w:rtl/>
        </w:rPr>
        <w:t>חבר</w:t>
      </w:r>
      <w:r>
        <w:rPr>
          <w:rFonts w:hint="cs"/>
          <w:rtl/>
        </w:rPr>
        <w:t>י</w:t>
      </w:r>
      <w:r>
        <w:rPr>
          <w:rtl/>
        </w:rPr>
        <w:t xml:space="preserve">י </w:t>
      </w:r>
      <w:bookmarkStart w:id="91" w:name="_ETM_Q1_239650"/>
      <w:bookmarkEnd w:id="91"/>
      <w:r>
        <w:rPr>
          <w:rtl/>
        </w:rPr>
        <w:t xml:space="preserve">חברי </w:t>
      </w:r>
      <w:bookmarkStart w:id="92" w:name="_ETM_Q1_239980"/>
      <w:bookmarkEnd w:id="92"/>
      <w:r>
        <w:rPr>
          <w:rtl/>
        </w:rPr>
        <w:t>הכנסת</w:t>
      </w:r>
      <w:r>
        <w:rPr>
          <w:rFonts w:hint="cs"/>
          <w:rtl/>
        </w:rPr>
        <w:t>,</w:t>
      </w:r>
      <w:r>
        <w:rPr>
          <w:rtl/>
        </w:rPr>
        <w:t xml:space="preserve"> </w:t>
      </w:r>
      <w:bookmarkStart w:id="93" w:name="_ETM_Q1_241530"/>
      <w:bookmarkEnd w:id="93"/>
      <w:r>
        <w:rPr>
          <w:rtl/>
        </w:rPr>
        <w:t xml:space="preserve">היום </w:t>
      </w:r>
      <w:bookmarkStart w:id="94" w:name="_ETM_Q1_241950"/>
      <w:bookmarkEnd w:id="94"/>
      <w:r>
        <w:rPr>
          <w:rtl/>
        </w:rPr>
        <w:t xml:space="preserve">הבאנו </w:t>
      </w:r>
      <w:bookmarkStart w:id="95" w:name="_ETM_Q1_242400"/>
      <w:bookmarkEnd w:id="95"/>
      <w:r>
        <w:rPr>
          <w:rtl/>
        </w:rPr>
        <w:t xml:space="preserve">להצבעה </w:t>
      </w:r>
      <w:bookmarkStart w:id="96" w:name="_ETM_Q1_243060"/>
      <w:bookmarkEnd w:id="96"/>
      <w:r>
        <w:rPr>
          <w:rtl/>
        </w:rPr>
        <w:t xml:space="preserve">בוועדת </w:t>
      </w:r>
      <w:bookmarkStart w:id="97" w:name="_ETM_Q1_243720"/>
      <w:bookmarkEnd w:id="97"/>
      <w:r>
        <w:rPr>
          <w:rtl/>
        </w:rPr>
        <w:t xml:space="preserve">העבודה </w:t>
      </w:r>
      <w:bookmarkStart w:id="98" w:name="_ETM_Q1_244170"/>
      <w:bookmarkEnd w:id="98"/>
      <w:r>
        <w:rPr>
          <w:rtl/>
        </w:rPr>
        <w:t xml:space="preserve">והרווחה </w:t>
      </w:r>
      <w:bookmarkStart w:id="99" w:name="_ETM_Q1_245220"/>
      <w:bookmarkEnd w:id="99"/>
      <w:r>
        <w:rPr>
          <w:rtl/>
        </w:rPr>
        <w:t xml:space="preserve">את </w:t>
      </w:r>
      <w:bookmarkStart w:id="100" w:name="_ETM_Q1_245489"/>
      <w:bookmarkEnd w:id="100"/>
      <w:r>
        <w:rPr>
          <w:rtl/>
        </w:rPr>
        <w:t xml:space="preserve">חוק </w:t>
      </w:r>
      <w:bookmarkStart w:id="101" w:name="_ETM_Q1_245760"/>
      <w:bookmarkEnd w:id="101"/>
      <w:r>
        <w:rPr>
          <w:rtl/>
        </w:rPr>
        <w:t xml:space="preserve">החטופים </w:t>
      </w:r>
      <w:bookmarkStart w:id="102" w:name="_ETM_Q1_246900"/>
      <w:bookmarkEnd w:id="102"/>
      <w:r>
        <w:rPr>
          <w:rtl/>
        </w:rPr>
        <w:t>והנעדרים</w:t>
      </w:r>
      <w:r>
        <w:rPr>
          <w:rFonts w:hint="cs"/>
          <w:rtl/>
        </w:rPr>
        <w:t>.</w:t>
      </w:r>
      <w:r>
        <w:rPr>
          <w:rtl/>
        </w:rPr>
        <w:t xml:space="preserve"> </w:t>
      </w:r>
      <w:bookmarkStart w:id="103" w:name="_ETM_Q1_248870"/>
      <w:bookmarkEnd w:id="103"/>
      <w:r>
        <w:rPr>
          <w:rFonts w:hint="cs"/>
          <w:rtl/>
        </w:rPr>
        <w:t>המשפחות</w:t>
      </w:r>
      <w:r>
        <w:rPr>
          <w:rtl/>
        </w:rPr>
        <w:t xml:space="preserve"> </w:t>
      </w:r>
      <w:bookmarkStart w:id="104" w:name="_ETM_Q1_249609"/>
      <w:bookmarkEnd w:id="104"/>
      <w:r>
        <w:rPr>
          <w:rtl/>
        </w:rPr>
        <w:t xml:space="preserve">עברו </w:t>
      </w:r>
      <w:bookmarkStart w:id="105" w:name="_ETM_Q1_249969"/>
      <w:bookmarkEnd w:id="105"/>
      <w:r>
        <w:rPr>
          <w:rtl/>
        </w:rPr>
        <w:t xml:space="preserve">תקופה </w:t>
      </w:r>
      <w:bookmarkStart w:id="106" w:name="_ETM_Q1_250510"/>
      <w:bookmarkEnd w:id="106"/>
      <w:r>
        <w:rPr>
          <w:rtl/>
        </w:rPr>
        <w:t>קשה</w:t>
      </w:r>
      <w:r>
        <w:rPr>
          <w:rFonts w:hint="cs"/>
          <w:rtl/>
        </w:rPr>
        <w:t>,</w:t>
      </w:r>
      <w:r>
        <w:rPr>
          <w:rtl/>
        </w:rPr>
        <w:t xml:space="preserve"> </w:t>
      </w:r>
      <w:bookmarkStart w:id="107" w:name="_ETM_Q1_251529"/>
      <w:bookmarkStart w:id="108" w:name="_ETM_Q1_252549"/>
      <w:bookmarkEnd w:id="107"/>
      <w:bookmarkEnd w:id="108"/>
      <w:r>
        <w:rPr>
          <w:rtl/>
        </w:rPr>
        <w:t xml:space="preserve">לילות </w:t>
      </w:r>
      <w:bookmarkStart w:id="109" w:name="_ETM_Q1_253269"/>
      <w:bookmarkEnd w:id="109"/>
      <w:r>
        <w:rPr>
          <w:rtl/>
        </w:rPr>
        <w:t xml:space="preserve">ללא </w:t>
      </w:r>
      <w:bookmarkStart w:id="110" w:name="_ETM_Q1_253540"/>
      <w:bookmarkEnd w:id="110"/>
      <w:r>
        <w:rPr>
          <w:rtl/>
        </w:rPr>
        <w:t>שינה</w:t>
      </w:r>
      <w:r>
        <w:rPr>
          <w:rFonts w:hint="cs"/>
          <w:rtl/>
        </w:rPr>
        <w:t>,</w:t>
      </w:r>
      <w:r>
        <w:rPr>
          <w:rtl/>
        </w:rPr>
        <w:t xml:space="preserve"> </w:t>
      </w:r>
      <w:bookmarkStart w:id="111" w:name="_ETM_Q1_254319"/>
      <w:bookmarkEnd w:id="111"/>
      <w:r>
        <w:rPr>
          <w:rtl/>
        </w:rPr>
        <w:t xml:space="preserve">לא </w:t>
      </w:r>
      <w:bookmarkStart w:id="112" w:name="_ETM_Q1_254530"/>
      <w:bookmarkEnd w:id="112"/>
      <w:r>
        <w:rPr>
          <w:rtl/>
        </w:rPr>
        <w:t xml:space="preserve">ניתן </w:t>
      </w:r>
      <w:bookmarkStart w:id="113" w:name="_ETM_Q1_254980"/>
      <w:bookmarkEnd w:id="113"/>
      <w:r>
        <w:rPr>
          <w:rtl/>
        </w:rPr>
        <w:t xml:space="preserve">לתאר </w:t>
      </w:r>
      <w:bookmarkStart w:id="114" w:name="_ETM_Q1_255430"/>
      <w:bookmarkEnd w:id="114"/>
      <w:r>
        <w:rPr>
          <w:rtl/>
        </w:rPr>
        <w:t xml:space="preserve">את </w:t>
      </w:r>
      <w:bookmarkStart w:id="115" w:name="_ETM_Q1_255579"/>
      <w:bookmarkEnd w:id="115"/>
      <w:r>
        <w:rPr>
          <w:rtl/>
        </w:rPr>
        <w:t xml:space="preserve">הכאב </w:t>
      </w:r>
      <w:bookmarkStart w:id="116" w:name="_ETM_Q1_256089"/>
      <w:bookmarkEnd w:id="116"/>
      <w:r>
        <w:rPr>
          <w:rFonts w:hint="cs"/>
          <w:rtl/>
        </w:rPr>
        <w:t>וה</w:t>
      </w:r>
      <w:r>
        <w:rPr>
          <w:rtl/>
        </w:rPr>
        <w:t xml:space="preserve">תסכול </w:t>
      </w:r>
      <w:bookmarkStart w:id="117" w:name="_ETM_Q1_257380"/>
      <w:bookmarkEnd w:id="117"/>
      <w:r>
        <w:rPr>
          <w:rtl/>
        </w:rPr>
        <w:t xml:space="preserve">שהם </w:t>
      </w:r>
      <w:bookmarkStart w:id="118" w:name="_ETM_Q1_258529"/>
      <w:bookmarkEnd w:id="118"/>
      <w:r>
        <w:rPr>
          <w:rFonts w:hint="cs"/>
          <w:rtl/>
        </w:rPr>
        <w:t>חווים</w:t>
      </w:r>
      <w:r>
        <w:rPr>
          <w:rtl/>
        </w:rPr>
        <w:t xml:space="preserve"> </w:t>
      </w:r>
      <w:bookmarkStart w:id="119" w:name="_ETM_Q1_259010"/>
      <w:bookmarkEnd w:id="119"/>
      <w:r>
        <w:rPr>
          <w:rtl/>
        </w:rPr>
        <w:t xml:space="preserve">בימים </w:t>
      </w:r>
      <w:bookmarkStart w:id="120" w:name="_ETM_Q1_260000"/>
      <w:bookmarkEnd w:id="120"/>
      <w:r>
        <w:rPr>
          <w:rtl/>
        </w:rPr>
        <w:t>אלו</w:t>
      </w:r>
      <w:bookmarkStart w:id="121" w:name="_ETM_Q1_261870"/>
      <w:bookmarkEnd w:id="121"/>
      <w:r>
        <w:rPr>
          <w:rFonts w:hint="cs"/>
          <w:rtl/>
        </w:rPr>
        <w:t xml:space="preserve">. </w:t>
      </w:r>
      <w:r>
        <w:rPr>
          <w:rtl/>
        </w:rPr>
        <w:t xml:space="preserve">החוק </w:t>
      </w:r>
      <w:bookmarkStart w:id="122" w:name="_ETM_Q1_262260"/>
      <w:bookmarkEnd w:id="122"/>
      <w:r>
        <w:rPr>
          <w:rtl/>
        </w:rPr>
        <w:t xml:space="preserve">מאפשר </w:t>
      </w:r>
      <w:bookmarkStart w:id="123" w:name="_ETM_Q1_262830"/>
      <w:bookmarkEnd w:id="123"/>
      <w:r>
        <w:rPr>
          <w:rtl/>
        </w:rPr>
        <w:t xml:space="preserve">קצת </w:t>
      </w:r>
      <w:bookmarkStart w:id="124" w:name="_ETM_Q1_263190"/>
      <w:bookmarkEnd w:id="124"/>
      <w:r>
        <w:rPr>
          <w:rtl/>
        </w:rPr>
        <w:t xml:space="preserve">אוויר </w:t>
      </w:r>
      <w:bookmarkStart w:id="125" w:name="_ETM_Q1_263550"/>
      <w:bookmarkEnd w:id="125"/>
      <w:r>
        <w:rPr>
          <w:rtl/>
        </w:rPr>
        <w:t xml:space="preserve">לנשימה </w:t>
      </w:r>
      <w:bookmarkStart w:id="126" w:name="_ETM_Q1_265000"/>
      <w:bookmarkEnd w:id="126"/>
      <w:r>
        <w:rPr>
          <w:rtl/>
        </w:rPr>
        <w:t xml:space="preserve">בימים </w:t>
      </w:r>
      <w:bookmarkStart w:id="127" w:name="_ETM_Q1_266100"/>
      <w:bookmarkEnd w:id="127"/>
      <w:r>
        <w:rPr>
          <w:rtl/>
        </w:rPr>
        <w:t xml:space="preserve">טרופים </w:t>
      </w:r>
      <w:bookmarkStart w:id="128" w:name="_ETM_Q1_266790"/>
      <w:bookmarkEnd w:id="128"/>
      <w:r>
        <w:rPr>
          <w:rtl/>
        </w:rPr>
        <w:t>אלו</w:t>
      </w:r>
      <w:r>
        <w:rPr>
          <w:rFonts w:hint="cs"/>
          <w:rtl/>
        </w:rPr>
        <w:t>.</w:t>
      </w:r>
      <w:r>
        <w:rPr>
          <w:rtl/>
        </w:rPr>
        <w:t xml:space="preserve"> </w:t>
      </w:r>
      <w:bookmarkStart w:id="129" w:name="_ETM_Q1_268390"/>
      <w:bookmarkEnd w:id="129"/>
      <w:r>
        <w:rPr>
          <w:rtl/>
        </w:rPr>
        <w:t xml:space="preserve">היה </w:t>
      </w:r>
      <w:bookmarkStart w:id="130" w:name="_ETM_Q1_268690"/>
      <w:bookmarkEnd w:id="130"/>
      <w:r>
        <w:rPr>
          <w:rtl/>
        </w:rPr>
        <w:t xml:space="preserve">לי חשוב </w:t>
      </w:r>
      <w:bookmarkStart w:id="131" w:name="_ETM_Q1_269110"/>
      <w:bookmarkStart w:id="132" w:name="_ETM_Q1_269260"/>
      <w:bookmarkEnd w:id="131"/>
      <w:bookmarkEnd w:id="132"/>
      <w:r>
        <w:rPr>
          <w:rtl/>
        </w:rPr>
        <w:t xml:space="preserve">שהחוק </w:t>
      </w:r>
      <w:bookmarkStart w:id="133" w:name="_ETM_Q1_269800"/>
      <w:bookmarkEnd w:id="133"/>
      <w:r>
        <w:rPr>
          <w:rtl/>
        </w:rPr>
        <w:t xml:space="preserve">יכלול </w:t>
      </w:r>
      <w:bookmarkStart w:id="134" w:name="_ETM_Q1_270250"/>
      <w:bookmarkEnd w:id="134"/>
      <w:r>
        <w:rPr>
          <w:rtl/>
        </w:rPr>
        <w:t xml:space="preserve">גם </w:t>
      </w:r>
      <w:bookmarkStart w:id="135" w:name="_ETM_Q1_270520"/>
      <w:bookmarkEnd w:id="135"/>
      <w:r>
        <w:rPr>
          <w:rtl/>
        </w:rPr>
        <w:t xml:space="preserve">את </w:t>
      </w:r>
      <w:bookmarkStart w:id="136" w:name="_ETM_Q1_270670"/>
      <w:bookmarkEnd w:id="136"/>
      <w:r>
        <w:rPr>
          <w:rFonts w:hint="cs"/>
          <w:rtl/>
        </w:rPr>
        <w:t>אברה</w:t>
      </w:r>
      <w:r>
        <w:rPr>
          <w:rtl/>
        </w:rPr>
        <w:t xml:space="preserve"> </w:t>
      </w:r>
      <w:bookmarkStart w:id="137" w:name="_ETM_Q1_271060"/>
      <w:bookmarkEnd w:id="137"/>
      <w:r>
        <w:rPr>
          <w:rtl/>
        </w:rPr>
        <w:t>מנגיסטו</w:t>
      </w:r>
      <w:r>
        <w:rPr>
          <w:rFonts w:hint="cs"/>
          <w:rtl/>
        </w:rPr>
        <w:t>,</w:t>
      </w:r>
      <w:r>
        <w:rPr>
          <w:rtl/>
        </w:rPr>
        <w:t xml:space="preserve"> </w:t>
      </w:r>
      <w:bookmarkStart w:id="138" w:name="_ETM_Q1_271889"/>
      <w:bookmarkEnd w:id="138"/>
      <w:r>
        <w:rPr>
          <w:rtl/>
        </w:rPr>
        <w:t xml:space="preserve">המוחזק </w:t>
      </w:r>
      <w:bookmarkStart w:id="139" w:name="_ETM_Q1_272999"/>
      <w:bookmarkEnd w:id="139"/>
      <w:r>
        <w:rPr>
          <w:rtl/>
        </w:rPr>
        <w:t xml:space="preserve">מעל </w:t>
      </w:r>
      <w:bookmarkStart w:id="140" w:name="_ETM_Q1_273509"/>
      <w:bookmarkEnd w:id="140"/>
      <w:r>
        <w:rPr>
          <w:rFonts w:hint="cs"/>
          <w:rtl/>
        </w:rPr>
        <w:t>תשע</w:t>
      </w:r>
      <w:r>
        <w:rPr>
          <w:rtl/>
        </w:rPr>
        <w:t xml:space="preserve"> </w:t>
      </w:r>
      <w:bookmarkStart w:id="141" w:name="_ETM_Q1_273960"/>
      <w:bookmarkEnd w:id="141"/>
      <w:r>
        <w:rPr>
          <w:rtl/>
        </w:rPr>
        <w:t xml:space="preserve">שנים </w:t>
      </w:r>
      <w:bookmarkStart w:id="142" w:name="_ETM_Q1_274930"/>
      <w:bookmarkEnd w:id="142"/>
      <w:r>
        <w:rPr>
          <w:rtl/>
        </w:rPr>
        <w:t xml:space="preserve">בארגון </w:t>
      </w:r>
      <w:bookmarkStart w:id="143" w:name="_ETM_Q1_275650"/>
      <w:bookmarkEnd w:id="143"/>
      <w:r>
        <w:rPr>
          <w:rtl/>
        </w:rPr>
        <w:t xml:space="preserve">טרור </w:t>
      </w:r>
      <w:bookmarkStart w:id="144" w:name="_ETM_Q1_276100"/>
      <w:bookmarkEnd w:id="144"/>
      <w:r>
        <w:rPr>
          <w:rtl/>
        </w:rPr>
        <w:t>רצחני</w:t>
      </w:r>
      <w:r>
        <w:rPr>
          <w:rFonts w:hint="cs"/>
          <w:rtl/>
        </w:rPr>
        <w:t>,</w:t>
      </w:r>
      <w:r>
        <w:rPr>
          <w:rtl/>
        </w:rPr>
        <w:t xml:space="preserve"> </w:t>
      </w:r>
      <w:bookmarkStart w:id="145" w:name="_ETM_Q1_277460"/>
      <w:bookmarkEnd w:id="145"/>
      <w:r>
        <w:rPr>
          <w:rtl/>
        </w:rPr>
        <w:t>חמאס</w:t>
      </w:r>
      <w:r w:rsidR="004B0FF0">
        <w:rPr>
          <w:rFonts w:hint="cs"/>
          <w:rtl/>
        </w:rPr>
        <w:t>,</w:t>
      </w:r>
      <w:r>
        <w:rPr>
          <w:rFonts w:hint="cs"/>
          <w:rtl/>
        </w:rPr>
        <w:t xml:space="preserve"> ובאמהרי</w:t>
      </w:r>
      <w:r w:rsidR="004B0FF0">
        <w:rPr>
          <w:rFonts w:hint="cs"/>
          <w:rtl/>
        </w:rPr>
        <w:t>ת (</w:t>
      </w:r>
      <w:r>
        <w:rPr>
          <w:rFonts w:hint="cs"/>
          <w:rtl/>
        </w:rPr>
        <w:t xml:space="preserve">אומרת בשפה האמהרית: אחינו </w:t>
      </w:r>
      <w:bookmarkStart w:id="146" w:name="_ETM_Q1_324184"/>
      <w:bookmarkEnd w:id="146"/>
      <w:r>
        <w:rPr>
          <w:rFonts w:hint="cs"/>
          <w:rtl/>
        </w:rPr>
        <w:t>היקר אברה מנגיסטו נמצא כבר תשע שנים בשבי החמאס,</w:t>
      </w:r>
      <w:bookmarkStart w:id="147" w:name="_ETM_Q1_371865"/>
      <w:bookmarkEnd w:id="147"/>
      <w:r>
        <w:rPr>
          <w:rFonts w:hint="cs"/>
          <w:rtl/>
        </w:rPr>
        <w:t xml:space="preserve"> ארגון טרור, בתנאים קשים</w:t>
      </w:r>
      <w:r w:rsidR="004B0FF0">
        <w:rPr>
          <w:rFonts w:hint="cs"/>
          <w:rtl/>
        </w:rPr>
        <w:t>.</w:t>
      </w:r>
      <w:r>
        <w:rPr>
          <w:rFonts w:hint="cs"/>
          <w:rtl/>
        </w:rPr>
        <w:t>)</w:t>
      </w:r>
      <w:r>
        <w:rPr>
          <w:rtl/>
        </w:rPr>
        <w:t xml:space="preserve"> </w:t>
      </w:r>
      <w:bookmarkStart w:id="148" w:name="_ETM_Q1_278770"/>
      <w:bookmarkStart w:id="149" w:name="_ETM_Q1_292539"/>
      <w:bookmarkEnd w:id="148"/>
      <w:bookmarkEnd w:id="149"/>
      <w:r>
        <w:rPr>
          <w:rtl/>
        </w:rPr>
        <w:t xml:space="preserve">החוק </w:t>
      </w:r>
      <w:bookmarkStart w:id="150" w:name="_ETM_Q1_292900"/>
      <w:bookmarkEnd w:id="150"/>
      <w:r>
        <w:rPr>
          <w:rtl/>
        </w:rPr>
        <w:t xml:space="preserve">מאפשר </w:t>
      </w:r>
      <w:bookmarkStart w:id="151" w:name="_ETM_Q1_293349"/>
      <w:bookmarkStart w:id="152" w:name="_ETM_Q1_294730"/>
      <w:bookmarkEnd w:id="151"/>
      <w:bookmarkEnd w:id="152"/>
      <w:r>
        <w:rPr>
          <w:rFonts w:hint="cs"/>
          <w:rtl/>
        </w:rPr>
        <w:t xml:space="preserve">קצת </w:t>
      </w:r>
      <w:r>
        <w:rPr>
          <w:rtl/>
        </w:rPr>
        <w:t xml:space="preserve">למשפחות </w:t>
      </w:r>
      <w:bookmarkStart w:id="153" w:name="_ETM_Q1_296310"/>
      <w:bookmarkEnd w:id="153"/>
      <w:r>
        <w:rPr>
          <w:rtl/>
        </w:rPr>
        <w:t>שדואג</w:t>
      </w:r>
      <w:r>
        <w:rPr>
          <w:rFonts w:hint="cs"/>
          <w:rtl/>
        </w:rPr>
        <w:t>ות</w:t>
      </w:r>
      <w:r>
        <w:rPr>
          <w:rtl/>
        </w:rPr>
        <w:t xml:space="preserve"> </w:t>
      </w:r>
      <w:bookmarkStart w:id="154" w:name="_ETM_Q1_297210"/>
      <w:bookmarkStart w:id="155" w:name="_ETM_Q1_297539"/>
      <w:bookmarkEnd w:id="154"/>
      <w:bookmarkEnd w:id="155"/>
      <w:r>
        <w:rPr>
          <w:rFonts w:hint="cs"/>
          <w:rtl/>
        </w:rPr>
        <w:t>ל</w:t>
      </w:r>
      <w:r>
        <w:rPr>
          <w:rtl/>
        </w:rPr>
        <w:t>יקיריה</w:t>
      </w:r>
      <w:r>
        <w:rPr>
          <w:rFonts w:hint="cs"/>
          <w:rtl/>
        </w:rPr>
        <w:t>ן,</w:t>
      </w:r>
      <w:r>
        <w:rPr>
          <w:rtl/>
        </w:rPr>
        <w:t xml:space="preserve"> </w:t>
      </w:r>
      <w:bookmarkStart w:id="156" w:name="_ETM_Q1_298410"/>
      <w:bookmarkEnd w:id="156"/>
      <w:r>
        <w:rPr>
          <w:rtl/>
        </w:rPr>
        <w:t>מתרוצצ</w:t>
      </w:r>
      <w:r>
        <w:rPr>
          <w:rFonts w:hint="cs"/>
          <w:rtl/>
        </w:rPr>
        <w:t>ות</w:t>
      </w:r>
      <w:r>
        <w:rPr>
          <w:rtl/>
        </w:rPr>
        <w:t xml:space="preserve"> </w:t>
      </w:r>
      <w:bookmarkStart w:id="157" w:name="_ETM_Q1_299699"/>
      <w:bookmarkEnd w:id="157"/>
      <w:r>
        <w:rPr>
          <w:rtl/>
        </w:rPr>
        <w:t xml:space="preserve">בכל </w:t>
      </w:r>
      <w:bookmarkStart w:id="158" w:name="_ETM_Q1_300150"/>
      <w:bookmarkEnd w:id="158"/>
      <w:r>
        <w:rPr>
          <w:rtl/>
        </w:rPr>
        <w:t>מקום</w:t>
      </w:r>
      <w:r>
        <w:rPr>
          <w:rFonts w:hint="cs"/>
          <w:rtl/>
        </w:rPr>
        <w:t>,</w:t>
      </w:r>
      <w:r>
        <w:rPr>
          <w:rtl/>
        </w:rPr>
        <w:t xml:space="preserve"> </w:t>
      </w:r>
      <w:bookmarkStart w:id="159" w:name="_ETM_Q1_300600"/>
      <w:bookmarkStart w:id="160" w:name="_ETM_Q1_300990"/>
      <w:bookmarkEnd w:id="159"/>
      <w:bookmarkEnd w:id="160"/>
      <w:r>
        <w:rPr>
          <w:rFonts w:hint="cs"/>
          <w:rtl/>
        </w:rPr>
        <w:t>ב</w:t>
      </w:r>
      <w:r>
        <w:rPr>
          <w:rtl/>
        </w:rPr>
        <w:t xml:space="preserve">שגרירויות </w:t>
      </w:r>
      <w:bookmarkStart w:id="161" w:name="_ETM_Q1_301770"/>
      <w:bookmarkEnd w:id="161"/>
      <w:r>
        <w:rPr>
          <w:rtl/>
        </w:rPr>
        <w:t>זרות</w:t>
      </w:r>
      <w:r>
        <w:rPr>
          <w:rFonts w:hint="cs"/>
          <w:rtl/>
        </w:rPr>
        <w:t>,</w:t>
      </w:r>
      <w:r>
        <w:rPr>
          <w:rtl/>
        </w:rPr>
        <w:t xml:space="preserve"> </w:t>
      </w:r>
      <w:bookmarkStart w:id="162" w:name="_ETM_Q1_300000"/>
      <w:bookmarkStart w:id="163" w:name="_ETM_Q1_302050"/>
      <w:bookmarkEnd w:id="162"/>
      <w:bookmarkEnd w:id="163"/>
      <w:r>
        <w:rPr>
          <w:rtl/>
        </w:rPr>
        <w:t xml:space="preserve">בכל </w:t>
      </w:r>
      <w:bookmarkStart w:id="164" w:name="_ETM_Q1_302679"/>
      <w:bookmarkEnd w:id="164"/>
      <w:r>
        <w:rPr>
          <w:rtl/>
        </w:rPr>
        <w:t xml:space="preserve">מיני </w:t>
      </w:r>
      <w:bookmarkStart w:id="165" w:name="_ETM_Q1_302949"/>
      <w:bookmarkStart w:id="166" w:name="_ETM_Q1_303189"/>
      <w:bookmarkEnd w:id="165"/>
      <w:bookmarkEnd w:id="166"/>
      <w:r>
        <w:rPr>
          <w:rtl/>
        </w:rPr>
        <w:t>מקומות</w:t>
      </w:r>
      <w:r w:rsidR="001359AA">
        <w:rPr>
          <w:rFonts w:hint="cs"/>
          <w:rtl/>
        </w:rPr>
        <w:t>,</w:t>
      </w:r>
      <w:r>
        <w:rPr>
          <w:rtl/>
        </w:rPr>
        <w:t xml:space="preserve"> </w:t>
      </w:r>
      <w:bookmarkStart w:id="167" w:name="_ETM_Q1_303939"/>
      <w:bookmarkEnd w:id="167"/>
      <w:r>
        <w:rPr>
          <w:rtl/>
        </w:rPr>
        <w:t>למ</w:t>
      </w:r>
      <w:r>
        <w:rPr>
          <w:rFonts w:hint="cs"/>
          <w:rtl/>
        </w:rPr>
        <w:t>צוא</w:t>
      </w:r>
      <w:r>
        <w:rPr>
          <w:rtl/>
        </w:rPr>
        <w:t xml:space="preserve"> </w:t>
      </w:r>
      <w:bookmarkStart w:id="168" w:name="_ETM_Q1_304990"/>
      <w:bookmarkEnd w:id="168"/>
      <w:r>
        <w:rPr>
          <w:rtl/>
        </w:rPr>
        <w:t xml:space="preserve">פיסת </w:t>
      </w:r>
      <w:bookmarkStart w:id="169" w:name="_ETM_Q1_305500"/>
      <w:bookmarkEnd w:id="169"/>
      <w:r>
        <w:rPr>
          <w:rtl/>
        </w:rPr>
        <w:t xml:space="preserve">מידע </w:t>
      </w:r>
      <w:bookmarkStart w:id="170" w:name="_ETM_Q1_306479"/>
      <w:bookmarkEnd w:id="170"/>
      <w:r>
        <w:rPr>
          <w:rtl/>
        </w:rPr>
        <w:t xml:space="preserve">על </w:t>
      </w:r>
      <w:bookmarkStart w:id="171" w:name="_ETM_Q1_306720"/>
      <w:bookmarkEnd w:id="171"/>
      <w:r>
        <w:rPr>
          <w:rFonts w:hint="cs"/>
          <w:rtl/>
        </w:rPr>
        <w:t>היקירים</w:t>
      </w:r>
      <w:r>
        <w:rPr>
          <w:rtl/>
        </w:rPr>
        <w:t xml:space="preserve"> </w:t>
      </w:r>
      <w:bookmarkStart w:id="172" w:name="_ETM_Q1_307140"/>
      <w:bookmarkEnd w:id="172"/>
      <w:r>
        <w:rPr>
          <w:rtl/>
        </w:rPr>
        <w:t>שלה</w:t>
      </w:r>
      <w:r>
        <w:rPr>
          <w:rFonts w:hint="cs"/>
          <w:rtl/>
        </w:rPr>
        <w:t>ן</w:t>
      </w:r>
      <w:bookmarkStart w:id="173" w:name="_ETM_Q0_299498"/>
      <w:bookmarkEnd w:id="173"/>
      <w:r w:rsidR="001359AA">
        <w:rPr>
          <w:rFonts w:hint="cs"/>
          <w:rtl/>
        </w:rPr>
        <w:t>.</w:t>
      </w:r>
      <w:r>
        <w:rPr>
          <w:rtl/>
        </w:rPr>
        <w:t xml:space="preserve"> </w:t>
      </w:r>
      <w:bookmarkStart w:id="174" w:name="_ETM_Q1_308510"/>
      <w:bookmarkEnd w:id="174"/>
    </w:p>
    <w:p w:rsidR="00C013B0" w:rsidRDefault="00C013B0" w:rsidP="00DA751C">
      <w:pPr>
        <w:rPr>
          <w:rtl/>
        </w:rPr>
      </w:pPr>
    </w:p>
    <w:p w:rsidR="00C013B0" w:rsidRDefault="00C013B0" w:rsidP="00DA751C">
      <w:pPr>
        <w:pStyle w:val="af6"/>
        <w:keepNext/>
        <w:rPr>
          <w:rtl/>
        </w:rPr>
      </w:pPr>
      <w:bookmarkStart w:id="175" w:name="ET_yor_6423_10"/>
      <w:r w:rsidRPr="00DA751C">
        <w:rPr>
          <w:rStyle w:val="TagStyle"/>
          <w:rtl/>
        </w:rPr>
        <w:t xml:space="preserve"> &lt;&lt; יור &gt;&gt; </w:t>
      </w:r>
      <w:r>
        <w:rPr>
          <w:rtl/>
        </w:rPr>
        <w:t>היו"ר אמיר אוחנה:</w:t>
      </w:r>
      <w:r w:rsidRPr="00DA751C">
        <w:rPr>
          <w:rStyle w:val="TagStyle"/>
          <w:rtl/>
        </w:rPr>
        <w:t xml:space="preserve"> &lt;&lt; יור &gt;&gt;</w:t>
      </w:r>
      <w:r>
        <w:rPr>
          <w:rtl/>
        </w:rPr>
        <w:t xml:space="preserve">   </w:t>
      </w:r>
      <w:bookmarkEnd w:id="175"/>
    </w:p>
    <w:p w:rsidR="00C013B0" w:rsidRDefault="00C013B0" w:rsidP="00BF25E4">
      <w:pPr>
        <w:rPr>
          <w:rtl/>
        </w:rPr>
      </w:pPr>
    </w:p>
    <w:p w:rsidR="00C013B0" w:rsidRDefault="00C013B0" w:rsidP="00DA751C">
      <w:pPr>
        <w:rPr>
          <w:rtl/>
        </w:rPr>
      </w:pPr>
      <w:r>
        <w:rPr>
          <w:rFonts w:hint="cs"/>
          <w:rtl/>
        </w:rPr>
        <w:t>תודה רבה.</w:t>
      </w:r>
    </w:p>
    <w:p w:rsidR="00C013B0" w:rsidRDefault="00C013B0" w:rsidP="00DA751C">
      <w:pPr>
        <w:rPr>
          <w:rtl/>
        </w:rPr>
      </w:pPr>
      <w:bookmarkStart w:id="176" w:name="_ETM_Q1_308020"/>
      <w:bookmarkStart w:id="177" w:name="_ETM_Q1_308127"/>
      <w:bookmarkEnd w:id="176"/>
      <w:bookmarkEnd w:id="177"/>
    </w:p>
    <w:p w:rsidR="00C013B0" w:rsidRDefault="00C013B0" w:rsidP="00DA751C">
      <w:pPr>
        <w:pStyle w:val="-"/>
        <w:keepNext/>
        <w:rPr>
          <w:rtl/>
        </w:rPr>
      </w:pPr>
      <w:bookmarkStart w:id="178" w:name="ET_speakercontinue_6527_11"/>
      <w:r w:rsidRPr="00DA751C">
        <w:rPr>
          <w:rStyle w:val="TagStyle"/>
          <w:rtl/>
        </w:rPr>
        <w:t xml:space="preserve"> &lt;&lt; דובר_המשך &gt;&gt; </w:t>
      </w:r>
      <w:r>
        <w:rPr>
          <w:rtl/>
        </w:rPr>
        <w:t>צגה מלקו (הליכוד):</w:t>
      </w:r>
      <w:r w:rsidRPr="00DA751C">
        <w:rPr>
          <w:rStyle w:val="TagStyle"/>
          <w:rtl/>
        </w:rPr>
        <w:t xml:space="preserve"> &lt;&lt; דובר_המשך &gt;&gt;</w:t>
      </w:r>
      <w:r>
        <w:rPr>
          <w:rtl/>
        </w:rPr>
        <w:t xml:space="preserve">   </w:t>
      </w:r>
      <w:bookmarkEnd w:id="178"/>
    </w:p>
    <w:p w:rsidR="00C013B0" w:rsidRDefault="00C013B0" w:rsidP="00BF25E4">
      <w:pPr>
        <w:rPr>
          <w:rtl/>
        </w:rPr>
      </w:pPr>
    </w:p>
    <w:p w:rsidR="00C013B0" w:rsidRDefault="00C013B0" w:rsidP="00DA751C">
      <w:pPr>
        <w:rPr>
          <w:rtl/>
        </w:rPr>
      </w:pPr>
      <w:r>
        <w:rPr>
          <w:rFonts w:hint="cs"/>
          <w:rtl/>
        </w:rPr>
        <w:t>כולי</w:t>
      </w:r>
      <w:r>
        <w:rPr>
          <w:rtl/>
        </w:rPr>
        <w:t xml:space="preserve"> </w:t>
      </w:r>
      <w:bookmarkStart w:id="179" w:name="_ETM_Q1_309020"/>
      <w:bookmarkEnd w:id="179"/>
      <w:r>
        <w:rPr>
          <w:rtl/>
        </w:rPr>
        <w:t xml:space="preserve">תפילה </w:t>
      </w:r>
      <w:bookmarkStart w:id="180" w:name="_ETM_Q1_309680"/>
      <w:bookmarkEnd w:id="180"/>
      <w:r>
        <w:rPr>
          <w:rFonts w:hint="cs"/>
          <w:rtl/>
        </w:rPr>
        <w:t>ו</w:t>
      </w:r>
      <w:r>
        <w:rPr>
          <w:rtl/>
        </w:rPr>
        <w:t xml:space="preserve">תקווה </w:t>
      </w:r>
      <w:bookmarkStart w:id="181" w:name="_ETM_Q1_310370"/>
      <w:bookmarkEnd w:id="181"/>
      <w:r>
        <w:rPr>
          <w:rtl/>
        </w:rPr>
        <w:t xml:space="preserve">שהחטופים </w:t>
      </w:r>
      <w:bookmarkStart w:id="182" w:name="_ETM_Q1_311180"/>
      <w:bookmarkEnd w:id="182"/>
      <w:r>
        <w:rPr>
          <w:rtl/>
        </w:rPr>
        <w:t xml:space="preserve">והנעדרים </w:t>
      </w:r>
      <w:bookmarkStart w:id="183" w:name="_ETM_Q1_311870"/>
      <w:bookmarkEnd w:id="183"/>
      <w:r>
        <w:rPr>
          <w:rtl/>
        </w:rPr>
        <w:t xml:space="preserve">ישובו </w:t>
      </w:r>
      <w:bookmarkStart w:id="184" w:name="_ETM_Q1_312469"/>
      <w:bookmarkEnd w:id="184"/>
      <w:r>
        <w:rPr>
          <w:rtl/>
        </w:rPr>
        <w:t xml:space="preserve">אלינו </w:t>
      </w:r>
      <w:bookmarkStart w:id="185" w:name="_ETM_Q1_313309"/>
      <w:bookmarkEnd w:id="185"/>
      <w:r>
        <w:rPr>
          <w:rtl/>
        </w:rPr>
        <w:t xml:space="preserve">בריאים </w:t>
      </w:r>
      <w:bookmarkStart w:id="186" w:name="_ETM_Q1_313760"/>
      <w:bookmarkEnd w:id="186"/>
      <w:r>
        <w:rPr>
          <w:rtl/>
        </w:rPr>
        <w:t xml:space="preserve">ושלמים </w:t>
      </w:r>
      <w:bookmarkStart w:id="187" w:name="_ETM_Q1_314660"/>
      <w:bookmarkEnd w:id="187"/>
      <w:r>
        <w:rPr>
          <w:rtl/>
        </w:rPr>
        <w:t xml:space="preserve">כמה </w:t>
      </w:r>
      <w:bookmarkStart w:id="188" w:name="_ETM_Q1_315049"/>
      <w:bookmarkEnd w:id="188"/>
      <w:r>
        <w:rPr>
          <w:rtl/>
        </w:rPr>
        <w:t xml:space="preserve">שיותר </w:t>
      </w:r>
      <w:bookmarkStart w:id="189" w:name="_ETM_Q1_315800"/>
      <w:bookmarkEnd w:id="189"/>
      <w:r>
        <w:rPr>
          <w:rtl/>
        </w:rPr>
        <w:t>מהר</w:t>
      </w:r>
      <w:r>
        <w:rPr>
          <w:rFonts w:hint="cs"/>
          <w:rtl/>
        </w:rPr>
        <w:t>.</w:t>
      </w:r>
      <w:r>
        <w:rPr>
          <w:rtl/>
        </w:rPr>
        <w:t xml:space="preserve"> </w:t>
      </w:r>
      <w:bookmarkStart w:id="190" w:name="_ETM_Q1_316460"/>
      <w:bookmarkEnd w:id="190"/>
    </w:p>
    <w:p w:rsidR="00C013B0" w:rsidRDefault="00C013B0" w:rsidP="00DA751C">
      <w:pPr>
        <w:rPr>
          <w:rtl/>
        </w:rPr>
      </w:pPr>
    </w:p>
    <w:p w:rsidR="00C013B0" w:rsidRDefault="00C013B0" w:rsidP="00DA751C">
      <w:pPr>
        <w:pStyle w:val="af6"/>
        <w:keepNext/>
        <w:rPr>
          <w:rtl/>
        </w:rPr>
      </w:pPr>
      <w:bookmarkStart w:id="191" w:name="ET_yor_6423_12"/>
      <w:r w:rsidRPr="00DA751C">
        <w:rPr>
          <w:rStyle w:val="TagStyle"/>
          <w:rtl/>
        </w:rPr>
        <w:t xml:space="preserve"> &lt;&lt; יור &gt;&gt; </w:t>
      </w:r>
      <w:r>
        <w:rPr>
          <w:rtl/>
        </w:rPr>
        <w:t>היו"ר אמיר אוחנה:</w:t>
      </w:r>
      <w:r w:rsidRPr="00DA751C">
        <w:rPr>
          <w:rStyle w:val="TagStyle"/>
          <w:rtl/>
        </w:rPr>
        <w:t xml:space="preserve"> &lt;&lt; יור &gt;&gt;</w:t>
      </w:r>
      <w:r>
        <w:rPr>
          <w:rtl/>
        </w:rPr>
        <w:t xml:space="preserve">   </w:t>
      </w:r>
      <w:bookmarkEnd w:id="191"/>
    </w:p>
    <w:p w:rsidR="00C013B0" w:rsidRDefault="00C013B0" w:rsidP="00BF25E4">
      <w:pPr>
        <w:rPr>
          <w:rtl/>
        </w:rPr>
      </w:pPr>
    </w:p>
    <w:p w:rsidR="00C013B0" w:rsidRDefault="00C013B0" w:rsidP="00DA751C">
      <w:pPr>
        <w:rPr>
          <w:rtl/>
        </w:rPr>
      </w:pPr>
      <w:r>
        <w:rPr>
          <w:rtl/>
        </w:rPr>
        <w:t xml:space="preserve">אמן </w:t>
      </w:r>
      <w:bookmarkStart w:id="192" w:name="_ETM_Q1_316880"/>
      <w:bookmarkEnd w:id="192"/>
      <w:r>
        <w:rPr>
          <w:rtl/>
        </w:rPr>
        <w:t>ואמן</w:t>
      </w:r>
      <w:r>
        <w:rPr>
          <w:rFonts w:hint="cs"/>
          <w:rtl/>
        </w:rPr>
        <w:t>.</w:t>
      </w:r>
      <w:r>
        <w:rPr>
          <w:rtl/>
        </w:rPr>
        <w:t xml:space="preserve"> </w:t>
      </w:r>
      <w:bookmarkStart w:id="193" w:name="_ETM_Q1_318429"/>
      <w:bookmarkEnd w:id="193"/>
      <w:r>
        <w:rPr>
          <w:rtl/>
        </w:rPr>
        <w:t xml:space="preserve">חבר </w:t>
      </w:r>
      <w:bookmarkStart w:id="194" w:name="_ETM_Q1_318789"/>
      <w:bookmarkEnd w:id="194"/>
      <w:r>
        <w:rPr>
          <w:rtl/>
        </w:rPr>
        <w:t xml:space="preserve">הכנסת </w:t>
      </w:r>
      <w:bookmarkStart w:id="195" w:name="_ETM_Q1_319189"/>
      <w:bookmarkEnd w:id="195"/>
      <w:r>
        <w:rPr>
          <w:rtl/>
        </w:rPr>
        <w:t xml:space="preserve">סימון </w:t>
      </w:r>
      <w:bookmarkStart w:id="196" w:name="_ETM_Q1_319519"/>
      <w:bookmarkEnd w:id="196"/>
      <w:r>
        <w:rPr>
          <w:rtl/>
        </w:rPr>
        <w:t>דוידסון</w:t>
      </w:r>
      <w:r>
        <w:rPr>
          <w:rFonts w:hint="cs"/>
          <w:rtl/>
        </w:rPr>
        <w:t>,</w:t>
      </w:r>
      <w:r>
        <w:rPr>
          <w:rtl/>
        </w:rPr>
        <w:t xml:space="preserve"> </w:t>
      </w:r>
      <w:bookmarkStart w:id="197" w:name="_ETM_Q1_320029"/>
      <w:bookmarkEnd w:id="197"/>
      <w:r>
        <w:rPr>
          <w:rtl/>
        </w:rPr>
        <w:t xml:space="preserve">ואחריו </w:t>
      </w:r>
      <w:bookmarkStart w:id="198" w:name="_ETM_Q1_320509"/>
      <w:bookmarkEnd w:id="198"/>
      <w:r>
        <w:rPr>
          <w:rFonts w:hint="cs"/>
          <w:rtl/>
        </w:rPr>
        <w:t xml:space="preserve">– </w:t>
      </w:r>
      <w:r>
        <w:rPr>
          <w:rtl/>
        </w:rPr>
        <w:t xml:space="preserve">חבר </w:t>
      </w:r>
      <w:bookmarkStart w:id="199" w:name="_ETM_Q1_320779"/>
      <w:bookmarkEnd w:id="199"/>
      <w:r>
        <w:rPr>
          <w:rtl/>
        </w:rPr>
        <w:t xml:space="preserve">הכנסת </w:t>
      </w:r>
      <w:bookmarkStart w:id="200" w:name="_ETM_Q1_321140"/>
      <w:bookmarkEnd w:id="200"/>
      <w:r>
        <w:rPr>
          <w:rtl/>
        </w:rPr>
        <w:t xml:space="preserve">בועז </w:t>
      </w:r>
      <w:bookmarkStart w:id="201" w:name="_ETM_Q1_321409"/>
      <w:bookmarkEnd w:id="201"/>
      <w:r>
        <w:rPr>
          <w:rtl/>
        </w:rPr>
        <w:t>טופורובסקי</w:t>
      </w:r>
      <w:bookmarkStart w:id="202" w:name="_ETM_Q1_324769"/>
      <w:bookmarkEnd w:id="202"/>
      <w:r>
        <w:rPr>
          <w:rFonts w:hint="cs"/>
          <w:rtl/>
        </w:rPr>
        <w:t>.</w:t>
      </w:r>
    </w:p>
    <w:p w:rsidR="00C013B0" w:rsidRDefault="00C013B0" w:rsidP="00DA751C">
      <w:pPr>
        <w:rPr>
          <w:rtl/>
        </w:rPr>
      </w:pPr>
      <w:bookmarkStart w:id="203" w:name="_ETM_Q1_323447"/>
      <w:bookmarkStart w:id="204" w:name="_ETM_Q1_323539"/>
      <w:bookmarkStart w:id="205" w:name="_ETM_Q1_324055"/>
      <w:bookmarkStart w:id="206" w:name="_ETM_Q1_326407"/>
      <w:bookmarkEnd w:id="203"/>
      <w:bookmarkEnd w:id="204"/>
      <w:bookmarkEnd w:id="205"/>
      <w:bookmarkEnd w:id="206"/>
    </w:p>
    <w:p w:rsidR="00C013B0" w:rsidRDefault="00C013B0" w:rsidP="00DA751C">
      <w:pPr>
        <w:pStyle w:val="a4"/>
        <w:keepNext/>
        <w:rPr>
          <w:rtl/>
        </w:rPr>
      </w:pPr>
      <w:bookmarkStart w:id="207" w:name="ET_speaker_6255_13"/>
      <w:r w:rsidRPr="00DA751C">
        <w:rPr>
          <w:rStyle w:val="TagStyle"/>
          <w:rtl/>
        </w:rPr>
        <w:t xml:space="preserve"> &lt;&lt; דובר &gt;&gt; </w:t>
      </w:r>
      <w:bookmarkStart w:id="208" w:name="_Toc150193060"/>
      <w:bookmarkStart w:id="209" w:name="_Toc150203716"/>
      <w:bookmarkStart w:id="210" w:name="_Toc150204023"/>
      <w:r>
        <w:rPr>
          <w:rtl/>
        </w:rPr>
        <w:t>סימון דוידסון (יש עתיד):</w:t>
      </w:r>
      <w:bookmarkEnd w:id="208"/>
      <w:bookmarkEnd w:id="209"/>
      <w:bookmarkEnd w:id="210"/>
      <w:r w:rsidRPr="00DA751C">
        <w:rPr>
          <w:rStyle w:val="TagStyle"/>
          <w:rtl/>
        </w:rPr>
        <w:t xml:space="preserve"> &lt;&lt; דובר &gt;&gt;</w:t>
      </w:r>
      <w:r>
        <w:rPr>
          <w:rtl/>
        </w:rPr>
        <w:t xml:space="preserve">   </w:t>
      </w:r>
      <w:bookmarkEnd w:id="207"/>
    </w:p>
    <w:p w:rsidR="00C013B0" w:rsidRDefault="00C013B0" w:rsidP="00BF25E4">
      <w:pPr>
        <w:rPr>
          <w:rtl/>
        </w:rPr>
      </w:pPr>
    </w:p>
    <w:p w:rsidR="00C013B0" w:rsidRDefault="00C013B0" w:rsidP="004B0FF0">
      <w:pPr>
        <w:rPr>
          <w:rtl/>
        </w:rPr>
      </w:pPr>
      <w:bookmarkStart w:id="211" w:name="_ETM_Q1_327261"/>
      <w:bookmarkStart w:id="212" w:name="_ETM_Q1_327390"/>
      <w:bookmarkStart w:id="213" w:name="_ETM_Q1_324113"/>
      <w:bookmarkStart w:id="214" w:name="_ETM_Q1_327190"/>
      <w:bookmarkEnd w:id="211"/>
      <w:bookmarkEnd w:id="212"/>
      <w:bookmarkEnd w:id="213"/>
      <w:bookmarkEnd w:id="214"/>
      <w:r>
        <w:rPr>
          <w:rtl/>
        </w:rPr>
        <w:t>תודה</w:t>
      </w:r>
      <w:r>
        <w:rPr>
          <w:rFonts w:hint="cs"/>
          <w:rtl/>
        </w:rPr>
        <w:t>,</w:t>
      </w:r>
      <w:r>
        <w:rPr>
          <w:rtl/>
        </w:rPr>
        <w:t xml:space="preserve"> </w:t>
      </w:r>
      <w:bookmarkStart w:id="215" w:name="_ETM_Q1_327460"/>
      <w:bookmarkEnd w:id="215"/>
      <w:r>
        <w:rPr>
          <w:rtl/>
        </w:rPr>
        <w:t xml:space="preserve">אדוני </w:t>
      </w:r>
      <w:bookmarkStart w:id="216" w:name="_ETM_Q1_327730"/>
      <w:bookmarkEnd w:id="216"/>
      <w:r>
        <w:rPr>
          <w:rtl/>
        </w:rPr>
        <w:t>היושב-ראש</w:t>
      </w:r>
      <w:r>
        <w:rPr>
          <w:rFonts w:hint="cs"/>
          <w:rtl/>
        </w:rPr>
        <w:t>.</w:t>
      </w:r>
      <w:r>
        <w:rPr>
          <w:rtl/>
        </w:rPr>
        <w:t xml:space="preserve"> </w:t>
      </w:r>
      <w:bookmarkStart w:id="217" w:name="_ETM_Q1_328330"/>
      <w:bookmarkEnd w:id="217"/>
      <w:r>
        <w:rPr>
          <w:rtl/>
        </w:rPr>
        <w:t xml:space="preserve">חבריי </w:t>
      </w:r>
      <w:bookmarkStart w:id="218" w:name="_ETM_Q1_328779"/>
      <w:bookmarkEnd w:id="218"/>
      <w:r>
        <w:rPr>
          <w:rtl/>
        </w:rPr>
        <w:t xml:space="preserve">חברי </w:t>
      </w:r>
      <w:bookmarkStart w:id="219" w:name="_ETM_Q1_329080"/>
      <w:bookmarkEnd w:id="219"/>
      <w:r>
        <w:rPr>
          <w:rtl/>
        </w:rPr>
        <w:t>הכנסת</w:t>
      </w:r>
      <w:r>
        <w:rPr>
          <w:rFonts w:hint="cs"/>
          <w:rtl/>
        </w:rPr>
        <w:t>,</w:t>
      </w:r>
      <w:r>
        <w:rPr>
          <w:rtl/>
        </w:rPr>
        <w:t xml:space="preserve"> </w:t>
      </w:r>
      <w:bookmarkStart w:id="220" w:name="_ETM_Q1_330300"/>
      <w:bookmarkEnd w:id="220"/>
      <w:r>
        <w:rPr>
          <w:rtl/>
        </w:rPr>
        <w:t xml:space="preserve">אנחנו </w:t>
      </w:r>
      <w:bookmarkStart w:id="221" w:name="_ETM_Q1_330509"/>
      <w:bookmarkEnd w:id="221"/>
      <w:r>
        <w:rPr>
          <w:rtl/>
        </w:rPr>
        <w:t xml:space="preserve">נמצאים </w:t>
      </w:r>
      <w:bookmarkStart w:id="222" w:name="_ETM_Q1_331289"/>
      <w:bookmarkEnd w:id="222"/>
      <w:r>
        <w:rPr>
          <w:rtl/>
        </w:rPr>
        <w:t>בתקופה</w:t>
      </w:r>
      <w:bookmarkStart w:id="223" w:name="_ETM_Q1_332839"/>
      <w:bookmarkStart w:id="224" w:name="_ETM_Q1_333230"/>
      <w:bookmarkEnd w:id="223"/>
      <w:bookmarkEnd w:id="224"/>
      <w:r>
        <w:rPr>
          <w:rFonts w:hint="cs"/>
          <w:rtl/>
        </w:rPr>
        <w:t xml:space="preserve">, אחת </w:t>
      </w:r>
      <w:r>
        <w:rPr>
          <w:rtl/>
        </w:rPr>
        <w:t xml:space="preserve">הנוראיות </w:t>
      </w:r>
      <w:bookmarkStart w:id="225" w:name="_ETM_Q1_334040"/>
      <w:bookmarkEnd w:id="225"/>
      <w:r>
        <w:rPr>
          <w:rtl/>
        </w:rPr>
        <w:t xml:space="preserve">של </w:t>
      </w:r>
      <w:bookmarkStart w:id="226" w:name="_ETM_Q1_334190"/>
      <w:bookmarkEnd w:id="226"/>
      <w:r>
        <w:rPr>
          <w:rtl/>
        </w:rPr>
        <w:t xml:space="preserve">מדינת </w:t>
      </w:r>
      <w:bookmarkStart w:id="227" w:name="_ETM_Q1_334520"/>
      <w:bookmarkEnd w:id="227"/>
      <w:r>
        <w:rPr>
          <w:rtl/>
        </w:rPr>
        <w:t>ישראל</w:t>
      </w:r>
      <w:r>
        <w:rPr>
          <w:rFonts w:hint="cs"/>
          <w:rtl/>
        </w:rPr>
        <w:t>.</w:t>
      </w:r>
      <w:r>
        <w:rPr>
          <w:rtl/>
        </w:rPr>
        <w:t xml:space="preserve"> </w:t>
      </w:r>
      <w:bookmarkStart w:id="228" w:name="_ETM_Q1_335410"/>
      <w:bookmarkEnd w:id="228"/>
      <w:r>
        <w:rPr>
          <w:rtl/>
        </w:rPr>
        <w:t xml:space="preserve">כולם </w:t>
      </w:r>
      <w:bookmarkStart w:id="229" w:name="_ETM_Q1_336010"/>
      <w:bookmarkEnd w:id="229"/>
      <w:r>
        <w:rPr>
          <w:rtl/>
        </w:rPr>
        <w:t xml:space="preserve">נכנסים </w:t>
      </w:r>
      <w:bookmarkStart w:id="230" w:name="_ETM_Q1_336489"/>
      <w:bookmarkEnd w:id="230"/>
      <w:r>
        <w:rPr>
          <w:rtl/>
        </w:rPr>
        <w:t xml:space="preserve">מתחת </w:t>
      </w:r>
      <w:bookmarkStart w:id="231" w:name="_ETM_Q1_336850"/>
      <w:bookmarkEnd w:id="231"/>
      <w:r>
        <w:rPr>
          <w:rtl/>
        </w:rPr>
        <w:t>לאלונקה</w:t>
      </w:r>
      <w:r>
        <w:rPr>
          <w:rFonts w:hint="cs"/>
          <w:rtl/>
        </w:rPr>
        <w:t>,</w:t>
      </w:r>
      <w:r>
        <w:rPr>
          <w:rtl/>
        </w:rPr>
        <w:t xml:space="preserve"> </w:t>
      </w:r>
      <w:bookmarkStart w:id="232" w:name="_ETM_Q1_337570"/>
      <w:bookmarkEnd w:id="232"/>
      <w:r>
        <w:rPr>
          <w:rtl/>
        </w:rPr>
        <w:t>כולם</w:t>
      </w:r>
      <w:r>
        <w:rPr>
          <w:rFonts w:hint="cs"/>
          <w:rtl/>
        </w:rPr>
        <w:t xml:space="preserve"> </w:t>
      </w:r>
      <w:r>
        <w:rPr>
          <w:rFonts w:hint="eastAsia"/>
        </w:rPr>
        <w:t>–</w:t>
      </w:r>
      <w:r>
        <w:rPr>
          <w:rtl/>
        </w:rPr>
        <w:t xml:space="preserve"> </w:t>
      </w:r>
      <w:bookmarkStart w:id="233" w:name="_ETM_Q1_338399"/>
      <w:bookmarkEnd w:id="233"/>
      <w:r>
        <w:rPr>
          <w:rtl/>
        </w:rPr>
        <w:t>עמותות</w:t>
      </w:r>
      <w:r>
        <w:rPr>
          <w:rFonts w:hint="cs"/>
          <w:rtl/>
        </w:rPr>
        <w:t>,</w:t>
      </w:r>
      <w:r>
        <w:rPr>
          <w:rtl/>
        </w:rPr>
        <w:t xml:space="preserve"> </w:t>
      </w:r>
      <w:bookmarkStart w:id="234" w:name="_ETM_Q1_339089"/>
      <w:bookmarkEnd w:id="234"/>
      <w:r>
        <w:rPr>
          <w:rtl/>
        </w:rPr>
        <w:t xml:space="preserve">חברה </w:t>
      </w:r>
      <w:bookmarkStart w:id="235" w:name="_ETM_Q1_339389"/>
      <w:bookmarkEnd w:id="235"/>
      <w:r>
        <w:rPr>
          <w:rtl/>
        </w:rPr>
        <w:t>אזרחית</w:t>
      </w:r>
      <w:r>
        <w:rPr>
          <w:rFonts w:hint="cs"/>
          <w:rtl/>
        </w:rPr>
        <w:t>,</w:t>
      </w:r>
      <w:r>
        <w:rPr>
          <w:rtl/>
        </w:rPr>
        <w:t xml:space="preserve"> </w:t>
      </w:r>
      <w:bookmarkStart w:id="236" w:name="_ETM_Q1_340109"/>
      <w:bookmarkEnd w:id="236"/>
      <w:r>
        <w:rPr>
          <w:rtl/>
        </w:rPr>
        <w:t xml:space="preserve">אזרחים </w:t>
      </w:r>
      <w:bookmarkStart w:id="237" w:name="_ETM_Q1_341010"/>
      <w:bookmarkEnd w:id="237"/>
      <w:r>
        <w:rPr>
          <w:rtl/>
        </w:rPr>
        <w:t>פשוטים</w:t>
      </w:r>
      <w:r>
        <w:rPr>
          <w:rFonts w:hint="cs"/>
          <w:rtl/>
        </w:rPr>
        <w:t>,</w:t>
      </w:r>
      <w:r>
        <w:rPr>
          <w:rtl/>
        </w:rPr>
        <w:t xml:space="preserve"> </w:t>
      </w:r>
      <w:bookmarkStart w:id="238" w:name="_ETM_Q1_342379"/>
      <w:bookmarkEnd w:id="238"/>
      <w:r>
        <w:rPr>
          <w:rtl/>
        </w:rPr>
        <w:t>חיילים</w:t>
      </w:r>
      <w:r>
        <w:rPr>
          <w:rFonts w:hint="cs"/>
          <w:rtl/>
        </w:rPr>
        <w:t>,</w:t>
      </w:r>
      <w:r>
        <w:rPr>
          <w:rtl/>
        </w:rPr>
        <w:t xml:space="preserve"> </w:t>
      </w:r>
      <w:bookmarkStart w:id="239" w:name="_ETM_Q1_342920"/>
      <w:bookmarkEnd w:id="239"/>
      <w:r>
        <w:rPr>
          <w:rtl/>
        </w:rPr>
        <w:t>חיילות</w:t>
      </w:r>
      <w:r>
        <w:rPr>
          <w:rFonts w:hint="cs"/>
          <w:rtl/>
        </w:rPr>
        <w:t>,</w:t>
      </w:r>
      <w:r>
        <w:rPr>
          <w:rtl/>
        </w:rPr>
        <w:t xml:space="preserve"> </w:t>
      </w:r>
      <w:bookmarkStart w:id="240" w:name="_ETM_Q1_343519"/>
      <w:bookmarkEnd w:id="240"/>
      <w:r>
        <w:rPr>
          <w:rtl/>
        </w:rPr>
        <w:t xml:space="preserve">כל </w:t>
      </w:r>
      <w:bookmarkStart w:id="241" w:name="_ETM_Q1_343850"/>
      <w:bookmarkEnd w:id="241"/>
      <w:r>
        <w:rPr>
          <w:rtl/>
        </w:rPr>
        <w:t xml:space="preserve">מי </w:t>
      </w:r>
      <w:bookmarkStart w:id="242" w:name="_ETM_Q1_343940"/>
      <w:bookmarkEnd w:id="242"/>
      <w:r>
        <w:rPr>
          <w:rtl/>
        </w:rPr>
        <w:t>שיכול</w:t>
      </w:r>
      <w:r>
        <w:rPr>
          <w:rFonts w:hint="cs"/>
          <w:rtl/>
        </w:rPr>
        <w:t>.</w:t>
      </w:r>
      <w:r>
        <w:rPr>
          <w:rtl/>
        </w:rPr>
        <w:t xml:space="preserve"> </w:t>
      </w:r>
      <w:bookmarkStart w:id="243" w:name="_ETM_Q1_345309"/>
      <w:bookmarkEnd w:id="243"/>
      <w:r>
        <w:rPr>
          <w:rtl/>
        </w:rPr>
        <w:t xml:space="preserve">מי </w:t>
      </w:r>
      <w:bookmarkStart w:id="244" w:name="_ETM_Q1_345550"/>
      <w:bookmarkEnd w:id="244"/>
      <w:r>
        <w:rPr>
          <w:rtl/>
        </w:rPr>
        <w:t xml:space="preserve">לא </w:t>
      </w:r>
      <w:bookmarkStart w:id="245" w:name="_ETM_Q1_345670"/>
      <w:bookmarkEnd w:id="245"/>
      <w:r>
        <w:rPr>
          <w:rtl/>
        </w:rPr>
        <w:t xml:space="preserve">נכנס </w:t>
      </w:r>
      <w:bookmarkStart w:id="246" w:name="_ETM_Q1_346000"/>
      <w:bookmarkEnd w:id="246"/>
      <w:r>
        <w:rPr>
          <w:rtl/>
        </w:rPr>
        <w:t xml:space="preserve">מתחת </w:t>
      </w:r>
      <w:bookmarkStart w:id="247" w:name="_ETM_Q1_346390"/>
      <w:bookmarkEnd w:id="247"/>
      <w:r>
        <w:rPr>
          <w:rtl/>
        </w:rPr>
        <w:t>לאלונקה</w:t>
      </w:r>
      <w:bookmarkStart w:id="248" w:name="_ETM_Q1_347730"/>
      <w:bookmarkEnd w:id="248"/>
      <w:r>
        <w:rPr>
          <w:rFonts w:hint="cs"/>
          <w:rtl/>
        </w:rPr>
        <w:t xml:space="preserve">? </w:t>
      </w:r>
      <w:r>
        <w:rPr>
          <w:rtl/>
        </w:rPr>
        <w:t>הבנקים</w:t>
      </w:r>
      <w:r w:rsidR="004B0FF0">
        <w:rPr>
          <w:rFonts w:hint="cs"/>
          <w:rtl/>
        </w:rPr>
        <w:t>.</w:t>
      </w:r>
      <w:r>
        <w:rPr>
          <w:rtl/>
        </w:rPr>
        <w:t xml:space="preserve"> </w:t>
      </w:r>
      <w:bookmarkStart w:id="249" w:name="_ETM_Q1_349190"/>
      <w:bookmarkEnd w:id="249"/>
      <w:r>
        <w:rPr>
          <w:rtl/>
        </w:rPr>
        <w:t xml:space="preserve">הבנקים </w:t>
      </w:r>
      <w:bookmarkStart w:id="250" w:name="_ETM_Q1_350360"/>
      <w:bookmarkEnd w:id="250"/>
      <w:r>
        <w:rPr>
          <w:rtl/>
        </w:rPr>
        <w:t xml:space="preserve">פשוט </w:t>
      </w:r>
      <w:bookmarkStart w:id="251" w:name="_ETM_Q1_350750"/>
      <w:bookmarkEnd w:id="251"/>
      <w:r>
        <w:rPr>
          <w:rtl/>
        </w:rPr>
        <w:t xml:space="preserve">מרגישים </w:t>
      </w:r>
      <w:bookmarkStart w:id="252" w:name="_ETM_Q1_351260"/>
      <w:bookmarkEnd w:id="252"/>
      <w:r>
        <w:rPr>
          <w:rtl/>
        </w:rPr>
        <w:t xml:space="preserve">שהם </w:t>
      </w:r>
      <w:bookmarkStart w:id="253" w:name="_ETM_Q1_351589"/>
      <w:bookmarkEnd w:id="253"/>
      <w:r>
        <w:rPr>
          <w:rtl/>
        </w:rPr>
        <w:t xml:space="preserve">לא </w:t>
      </w:r>
      <w:bookmarkStart w:id="254" w:name="_ETM_Q1_351710"/>
      <w:bookmarkEnd w:id="254"/>
      <w:r>
        <w:rPr>
          <w:rtl/>
        </w:rPr>
        <w:t xml:space="preserve">חלק </w:t>
      </w:r>
      <w:bookmarkStart w:id="255" w:name="_ETM_Q1_352040"/>
      <w:bookmarkEnd w:id="255"/>
      <w:r>
        <w:rPr>
          <w:rtl/>
        </w:rPr>
        <w:t>מהמשחק</w:t>
      </w:r>
      <w:r>
        <w:rPr>
          <w:rFonts w:hint="cs"/>
          <w:rtl/>
        </w:rPr>
        <w:t>.</w:t>
      </w:r>
      <w:r>
        <w:rPr>
          <w:rtl/>
        </w:rPr>
        <w:t xml:space="preserve"> </w:t>
      </w:r>
      <w:bookmarkStart w:id="256" w:name="_ETM_Q1_353550"/>
      <w:bookmarkStart w:id="257" w:name="_ETM_Q1_353640"/>
      <w:bookmarkEnd w:id="256"/>
      <w:bookmarkEnd w:id="257"/>
      <w:r>
        <w:rPr>
          <w:rFonts w:hint="cs"/>
          <w:rtl/>
        </w:rPr>
        <w:t>ו</w:t>
      </w:r>
      <w:r>
        <w:rPr>
          <w:rtl/>
        </w:rPr>
        <w:t xml:space="preserve">אני </w:t>
      </w:r>
      <w:bookmarkStart w:id="258" w:name="_ETM_Q1_353730"/>
      <w:bookmarkEnd w:id="258"/>
      <w:r>
        <w:rPr>
          <w:rtl/>
        </w:rPr>
        <w:t xml:space="preserve">אספר </w:t>
      </w:r>
      <w:bookmarkStart w:id="259" w:name="_ETM_Q1_354029"/>
      <w:bookmarkEnd w:id="259"/>
      <w:r>
        <w:rPr>
          <w:rtl/>
        </w:rPr>
        <w:t xml:space="preserve">לכם </w:t>
      </w:r>
      <w:bookmarkStart w:id="260" w:name="_ETM_Q1_354269"/>
      <w:bookmarkEnd w:id="260"/>
      <w:r>
        <w:rPr>
          <w:rtl/>
        </w:rPr>
        <w:t xml:space="preserve">שאתמול </w:t>
      </w:r>
      <w:bookmarkStart w:id="261" w:name="_ETM_Q1_355589"/>
      <w:bookmarkEnd w:id="261"/>
      <w:r>
        <w:rPr>
          <w:rtl/>
        </w:rPr>
        <w:t xml:space="preserve">צפיתי </w:t>
      </w:r>
      <w:bookmarkStart w:id="262" w:name="_ETM_Q1_355980"/>
      <w:bookmarkEnd w:id="262"/>
      <w:r>
        <w:rPr>
          <w:rtl/>
        </w:rPr>
        <w:t xml:space="preserve">בטלוויזיה </w:t>
      </w:r>
      <w:bookmarkStart w:id="263" w:name="_ETM_Q1_356699"/>
      <w:bookmarkEnd w:id="263"/>
      <w:r>
        <w:rPr>
          <w:rtl/>
        </w:rPr>
        <w:t xml:space="preserve">וראיתי </w:t>
      </w:r>
      <w:bookmarkStart w:id="264" w:name="_ETM_Q1_357179"/>
      <w:bookmarkEnd w:id="264"/>
      <w:r>
        <w:rPr>
          <w:rtl/>
        </w:rPr>
        <w:t xml:space="preserve">איזושהי </w:t>
      </w:r>
      <w:bookmarkStart w:id="265" w:name="_ETM_Q1_357690"/>
      <w:bookmarkEnd w:id="265"/>
      <w:r>
        <w:rPr>
          <w:rtl/>
        </w:rPr>
        <w:t xml:space="preserve">פרסומת </w:t>
      </w:r>
      <w:bookmarkStart w:id="266" w:name="_ETM_Q1_358289"/>
      <w:bookmarkEnd w:id="266"/>
      <w:r>
        <w:rPr>
          <w:rtl/>
        </w:rPr>
        <w:t xml:space="preserve">של </w:t>
      </w:r>
      <w:bookmarkStart w:id="267" w:name="_ETM_Q1_358409"/>
      <w:bookmarkEnd w:id="267"/>
      <w:r>
        <w:rPr>
          <w:rFonts w:hint="cs"/>
          <w:rtl/>
        </w:rPr>
        <w:t>אחד</w:t>
      </w:r>
      <w:r>
        <w:rPr>
          <w:rtl/>
        </w:rPr>
        <w:t xml:space="preserve"> </w:t>
      </w:r>
      <w:bookmarkStart w:id="268" w:name="_ETM_Q1_358620"/>
      <w:bookmarkEnd w:id="268"/>
      <w:r>
        <w:rPr>
          <w:rtl/>
        </w:rPr>
        <w:t>הבנקים</w:t>
      </w:r>
      <w:r>
        <w:rPr>
          <w:rFonts w:hint="cs"/>
          <w:rtl/>
        </w:rPr>
        <w:t>,</w:t>
      </w:r>
      <w:r>
        <w:rPr>
          <w:rtl/>
        </w:rPr>
        <w:t xml:space="preserve"> </w:t>
      </w:r>
      <w:bookmarkStart w:id="269" w:name="_ETM_Q1_359850"/>
      <w:bookmarkEnd w:id="269"/>
      <w:r>
        <w:rPr>
          <w:rtl/>
        </w:rPr>
        <w:t xml:space="preserve">ופשוט </w:t>
      </w:r>
      <w:bookmarkStart w:id="270" w:name="_ETM_Q1_360659"/>
      <w:bookmarkEnd w:id="270"/>
      <w:r>
        <w:rPr>
          <w:rtl/>
        </w:rPr>
        <w:t xml:space="preserve">חוזרים </w:t>
      </w:r>
      <w:bookmarkStart w:id="271" w:name="_ETM_Q1_361019"/>
      <w:bookmarkEnd w:id="271"/>
      <w:r>
        <w:rPr>
          <w:rtl/>
        </w:rPr>
        <w:t xml:space="preserve">על </w:t>
      </w:r>
      <w:bookmarkStart w:id="272" w:name="_ETM_Q1_361109"/>
      <w:bookmarkEnd w:id="272"/>
      <w:r>
        <w:rPr>
          <w:rtl/>
        </w:rPr>
        <w:t xml:space="preserve">זה </w:t>
      </w:r>
      <w:bookmarkStart w:id="273" w:name="_ETM_Q1_361229"/>
      <w:bookmarkEnd w:id="273"/>
      <w:r>
        <w:rPr>
          <w:rtl/>
        </w:rPr>
        <w:t xml:space="preserve">כל </w:t>
      </w:r>
      <w:bookmarkStart w:id="274" w:name="_ETM_Q1_361440"/>
      <w:bookmarkEnd w:id="274"/>
      <w:r>
        <w:rPr>
          <w:rtl/>
        </w:rPr>
        <w:t>הזמן</w:t>
      </w:r>
      <w:r>
        <w:rPr>
          <w:rFonts w:hint="cs"/>
          <w:rtl/>
        </w:rPr>
        <w:t>:</w:t>
      </w:r>
      <w:r>
        <w:rPr>
          <w:rtl/>
        </w:rPr>
        <w:t xml:space="preserve"> </w:t>
      </w:r>
      <w:bookmarkStart w:id="275" w:name="_ETM_Q1_361889"/>
      <w:bookmarkEnd w:id="275"/>
      <w:r>
        <w:rPr>
          <w:rtl/>
        </w:rPr>
        <w:t>אנחנו</w:t>
      </w:r>
      <w:r>
        <w:rPr>
          <w:rFonts w:hint="cs"/>
          <w:rtl/>
        </w:rPr>
        <w:t>,</w:t>
      </w:r>
      <w:r>
        <w:rPr>
          <w:rtl/>
        </w:rPr>
        <w:t xml:space="preserve"> </w:t>
      </w:r>
      <w:bookmarkStart w:id="276" w:name="_ETM_Q1_362489"/>
      <w:bookmarkEnd w:id="276"/>
      <w:r>
        <w:rPr>
          <w:rtl/>
        </w:rPr>
        <w:t>הבנק</w:t>
      </w:r>
      <w:r>
        <w:rPr>
          <w:rFonts w:hint="cs"/>
          <w:rtl/>
        </w:rPr>
        <w:t>,</w:t>
      </w:r>
      <w:r>
        <w:rPr>
          <w:rtl/>
        </w:rPr>
        <w:t xml:space="preserve"> </w:t>
      </w:r>
      <w:bookmarkStart w:id="277" w:name="_ETM_Q1_363420"/>
      <w:bookmarkStart w:id="278" w:name="_ETM_Q1_363839"/>
      <w:bookmarkEnd w:id="277"/>
      <w:bookmarkEnd w:id="278"/>
      <w:r>
        <w:rPr>
          <w:rtl/>
        </w:rPr>
        <w:t xml:space="preserve">נותנים </w:t>
      </w:r>
      <w:bookmarkStart w:id="279" w:name="_ETM_Q1_364259"/>
      <w:bookmarkEnd w:id="279"/>
      <w:r>
        <w:rPr>
          <w:rtl/>
        </w:rPr>
        <w:t xml:space="preserve">אפשרות </w:t>
      </w:r>
      <w:bookmarkStart w:id="280" w:name="_ETM_Q1_364920"/>
      <w:bookmarkEnd w:id="280"/>
      <w:r>
        <w:rPr>
          <w:rtl/>
        </w:rPr>
        <w:t xml:space="preserve">לשלם </w:t>
      </w:r>
      <w:bookmarkStart w:id="281" w:name="_ETM_Q1_365369"/>
      <w:bookmarkEnd w:id="281"/>
      <w:r>
        <w:rPr>
          <w:rtl/>
        </w:rPr>
        <w:t>משכנת</w:t>
      </w:r>
      <w:r>
        <w:rPr>
          <w:rFonts w:hint="cs"/>
          <w:rtl/>
        </w:rPr>
        <w:t>ה</w:t>
      </w:r>
      <w:r>
        <w:rPr>
          <w:rtl/>
        </w:rPr>
        <w:t xml:space="preserve"> </w:t>
      </w:r>
      <w:bookmarkStart w:id="282" w:name="_ETM_Q1_366450"/>
      <w:bookmarkEnd w:id="282"/>
      <w:r>
        <w:rPr>
          <w:rtl/>
        </w:rPr>
        <w:t xml:space="preserve">לאנשי </w:t>
      </w:r>
      <w:bookmarkStart w:id="283" w:name="_ETM_Q1_366899"/>
      <w:bookmarkEnd w:id="283"/>
      <w:r>
        <w:rPr>
          <w:rtl/>
        </w:rPr>
        <w:t xml:space="preserve">עוטף </w:t>
      </w:r>
      <w:bookmarkStart w:id="284" w:name="_ETM_Q1_367289"/>
      <w:bookmarkEnd w:id="284"/>
      <w:r>
        <w:rPr>
          <w:rtl/>
        </w:rPr>
        <w:t>עזה</w:t>
      </w:r>
      <w:r>
        <w:rPr>
          <w:rFonts w:hint="cs"/>
          <w:rtl/>
        </w:rPr>
        <w:t>.</w:t>
      </w:r>
      <w:r>
        <w:rPr>
          <w:rtl/>
        </w:rPr>
        <w:t xml:space="preserve"> </w:t>
      </w:r>
      <w:bookmarkStart w:id="285" w:name="_ETM_Q1_368529"/>
      <w:bookmarkEnd w:id="285"/>
      <w:r>
        <w:rPr>
          <w:rtl/>
        </w:rPr>
        <w:t xml:space="preserve">אבל </w:t>
      </w:r>
      <w:bookmarkStart w:id="286" w:name="_ETM_Q1_368829"/>
      <w:bookmarkEnd w:id="286"/>
      <w:r>
        <w:rPr>
          <w:rtl/>
        </w:rPr>
        <w:t xml:space="preserve">מי </w:t>
      </w:r>
      <w:bookmarkStart w:id="287" w:name="_ETM_Q1_368950"/>
      <w:bookmarkEnd w:id="287"/>
      <w:r>
        <w:rPr>
          <w:rtl/>
        </w:rPr>
        <w:t xml:space="preserve">נמצא </w:t>
      </w:r>
      <w:bookmarkStart w:id="288" w:name="_ETM_Q1_369310"/>
      <w:bookmarkEnd w:id="288"/>
      <w:r>
        <w:rPr>
          <w:rtl/>
        </w:rPr>
        <w:t xml:space="preserve">בעוטף </w:t>
      </w:r>
      <w:bookmarkStart w:id="289" w:name="_ETM_Q1_369729"/>
      <w:bookmarkEnd w:id="289"/>
      <w:r>
        <w:rPr>
          <w:rtl/>
        </w:rPr>
        <w:t>עזה</w:t>
      </w:r>
      <w:r>
        <w:rPr>
          <w:rFonts w:hint="cs"/>
          <w:rtl/>
        </w:rPr>
        <w:t>?</w:t>
      </w:r>
      <w:r>
        <w:rPr>
          <w:rtl/>
        </w:rPr>
        <w:t xml:space="preserve"> </w:t>
      </w:r>
      <w:bookmarkStart w:id="290" w:name="_ETM_Q1_371270"/>
      <w:bookmarkEnd w:id="290"/>
      <w:r>
        <w:rPr>
          <w:rtl/>
        </w:rPr>
        <w:t xml:space="preserve">רוב </w:t>
      </w:r>
      <w:bookmarkStart w:id="291" w:name="_ETM_Q1_371630"/>
      <w:bookmarkEnd w:id="291"/>
      <w:r>
        <w:rPr>
          <w:rtl/>
        </w:rPr>
        <w:t>האוכלוסייה</w:t>
      </w:r>
      <w:r>
        <w:rPr>
          <w:rFonts w:hint="cs"/>
          <w:rtl/>
        </w:rPr>
        <w:t xml:space="preserve"> היא</w:t>
      </w:r>
      <w:r>
        <w:rPr>
          <w:rtl/>
        </w:rPr>
        <w:t xml:space="preserve"> </w:t>
      </w:r>
      <w:bookmarkStart w:id="292" w:name="_ETM_Q1_372170"/>
      <w:bookmarkEnd w:id="292"/>
      <w:r>
        <w:rPr>
          <w:rFonts w:hint="cs"/>
          <w:rtl/>
        </w:rPr>
        <w:t>ב</w:t>
      </w:r>
      <w:r>
        <w:rPr>
          <w:rtl/>
        </w:rPr>
        <w:t xml:space="preserve">קיבוצים </w:t>
      </w:r>
      <w:bookmarkStart w:id="293" w:name="_ETM_Q1_372679"/>
      <w:bookmarkEnd w:id="293"/>
      <w:r>
        <w:rPr>
          <w:rtl/>
        </w:rPr>
        <w:t>בכלל</w:t>
      </w:r>
      <w:r>
        <w:rPr>
          <w:rFonts w:hint="cs"/>
          <w:rtl/>
        </w:rPr>
        <w:t>.</w:t>
      </w:r>
      <w:r>
        <w:rPr>
          <w:rtl/>
        </w:rPr>
        <w:t xml:space="preserve"> </w:t>
      </w:r>
      <w:bookmarkStart w:id="294" w:name="_ETM_Q1_373789"/>
      <w:bookmarkEnd w:id="294"/>
      <w:r>
        <w:rPr>
          <w:rtl/>
        </w:rPr>
        <w:t xml:space="preserve">איזה </w:t>
      </w:r>
      <w:bookmarkStart w:id="295" w:name="_ETM_Q1_374149"/>
      <w:bookmarkEnd w:id="295"/>
      <w:r>
        <w:rPr>
          <w:rFonts w:hint="cs"/>
          <w:rtl/>
        </w:rPr>
        <w:t xml:space="preserve">קיבוצניק </w:t>
      </w:r>
      <w:r>
        <w:rPr>
          <w:rtl/>
        </w:rPr>
        <w:t xml:space="preserve">לוקח </w:t>
      </w:r>
      <w:bookmarkStart w:id="296" w:name="_ETM_Q1_375079"/>
      <w:bookmarkStart w:id="297" w:name="_ETM_Q1_375350"/>
      <w:bookmarkEnd w:id="296"/>
      <w:bookmarkEnd w:id="297"/>
      <w:r>
        <w:rPr>
          <w:rtl/>
        </w:rPr>
        <w:t>משכנת</w:t>
      </w:r>
      <w:r>
        <w:rPr>
          <w:rFonts w:hint="cs"/>
          <w:rtl/>
        </w:rPr>
        <w:t xml:space="preserve">ה </w:t>
      </w:r>
      <w:r>
        <w:rPr>
          <w:rtl/>
        </w:rPr>
        <w:t>בכלל</w:t>
      </w:r>
      <w:r>
        <w:rPr>
          <w:rFonts w:hint="cs"/>
          <w:rtl/>
        </w:rPr>
        <w:t>?</w:t>
      </w:r>
      <w:r>
        <w:rPr>
          <w:rtl/>
        </w:rPr>
        <w:t xml:space="preserve"> </w:t>
      </w:r>
      <w:bookmarkStart w:id="298" w:name="_ETM_Q1_376820"/>
      <w:bookmarkEnd w:id="298"/>
      <w:r>
        <w:rPr>
          <w:rtl/>
        </w:rPr>
        <w:t xml:space="preserve">מי </w:t>
      </w:r>
      <w:bookmarkStart w:id="299" w:name="_ETM_Q1_377089"/>
      <w:bookmarkEnd w:id="299"/>
      <w:r>
        <w:rPr>
          <w:rtl/>
        </w:rPr>
        <w:t xml:space="preserve">צריך </w:t>
      </w:r>
      <w:bookmarkStart w:id="300" w:name="_ETM_Q1_377299"/>
      <w:bookmarkStart w:id="301" w:name="_ETM_Q1_377990"/>
      <w:bookmarkStart w:id="302" w:name="_ETM_Q1_378470"/>
      <w:bookmarkEnd w:id="300"/>
      <w:bookmarkEnd w:id="301"/>
      <w:bookmarkEnd w:id="302"/>
      <w:r>
        <w:rPr>
          <w:rtl/>
        </w:rPr>
        <w:t>משכנת</w:t>
      </w:r>
      <w:r>
        <w:rPr>
          <w:rFonts w:hint="cs"/>
          <w:rtl/>
        </w:rPr>
        <w:t>ה ב</w:t>
      </w:r>
      <w:r>
        <w:rPr>
          <w:rtl/>
        </w:rPr>
        <w:t>קיבוץ</w:t>
      </w:r>
      <w:r>
        <w:rPr>
          <w:rFonts w:hint="cs"/>
          <w:rtl/>
        </w:rPr>
        <w:t>?</w:t>
      </w:r>
      <w:r>
        <w:rPr>
          <w:rtl/>
        </w:rPr>
        <w:t xml:space="preserve"> </w:t>
      </w:r>
      <w:bookmarkStart w:id="303" w:name="_ETM_Q1_379610"/>
      <w:bookmarkEnd w:id="303"/>
      <w:r>
        <w:rPr>
          <w:rtl/>
        </w:rPr>
        <w:t xml:space="preserve">אז </w:t>
      </w:r>
      <w:bookmarkStart w:id="304" w:name="_ETM_Q1_379759"/>
      <w:bookmarkEnd w:id="304"/>
      <w:r>
        <w:rPr>
          <w:rtl/>
        </w:rPr>
        <w:t xml:space="preserve">אני </w:t>
      </w:r>
      <w:bookmarkStart w:id="305" w:name="_ETM_Q1_379909"/>
      <w:bookmarkEnd w:id="305"/>
      <w:r>
        <w:rPr>
          <w:rtl/>
        </w:rPr>
        <w:t xml:space="preserve">קורא </w:t>
      </w:r>
      <w:bookmarkStart w:id="306" w:name="_ETM_Q1_380720"/>
      <w:bookmarkEnd w:id="306"/>
      <w:r>
        <w:rPr>
          <w:rtl/>
        </w:rPr>
        <w:t xml:space="preserve">לבנקים </w:t>
      </w:r>
      <w:bookmarkStart w:id="307" w:name="_ETM_Q1_381529"/>
      <w:bookmarkEnd w:id="307"/>
      <w:r>
        <w:rPr>
          <w:rtl/>
        </w:rPr>
        <w:t xml:space="preserve">להיכנס </w:t>
      </w:r>
      <w:bookmarkStart w:id="308" w:name="_ETM_Q1_382040"/>
      <w:bookmarkEnd w:id="308"/>
      <w:r>
        <w:rPr>
          <w:rtl/>
        </w:rPr>
        <w:t xml:space="preserve">מתחת </w:t>
      </w:r>
      <w:bookmarkStart w:id="309" w:name="_ETM_Q1_382430"/>
      <w:bookmarkEnd w:id="309"/>
      <w:r>
        <w:rPr>
          <w:rtl/>
        </w:rPr>
        <w:t>לאלונקה</w:t>
      </w:r>
      <w:r>
        <w:rPr>
          <w:rFonts w:hint="cs"/>
          <w:rtl/>
        </w:rPr>
        <w:t>,</w:t>
      </w:r>
      <w:r>
        <w:rPr>
          <w:rtl/>
        </w:rPr>
        <w:t xml:space="preserve"> </w:t>
      </w:r>
      <w:bookmarkStart w:id="310" w:name="_ETM_Q1_383369"/>
      <w:bookmarkEnd w:id="310"/>
      <w:r>
        <w:rPr>
          <w:rtl/>
        </w:rPr>
        <w:t xml:space="preserve">להיות </w:t>
      </w:r>
      <w:bookmarkStart w:id="311" w:name="_ETM_Q1_383700"/>
      <w:bookmarkEnd w:id="311"/>
      <w:r>
        <w:rPr>
          <w:rtl/>
        </w:rPr>
        <w:t xml:space="preserve">חלק </w:t>
      </w:r>
      <w:bookmarkStart w:id="312" w:name="_ETM_Q1_384179"/>
      <w:bookmarkEnd w:id="312"/>
      <w:r>
        <w:rPr>
          <w:rFonts w:hint="cs"/>
          <w:rtl/>
        </w:rPr>
        <w:t>מהמאמץ</w:t>
      </w:r>
      <w:r>
        <w:rPr>
          <w:rtl/>
        </w:rPr>
        <w:t xml:space="preserve"> </w:t>
      </w:r>
      <w:bookmarkStart w:id="313" w:name="_ETM_Q1_384899"/>
      <w:bookmarkEnd w:id="313"/>
      <w:r>
        <w:rPr>
          <w:rtl/>
        </w:rPr>
        <w:t xml:space="preserve">של </w:t>
      </w:r>
      <w:bookmarkStart w:id="314" w:name="_ETM_Q1_385049"/>
      <w:bookmarkEnd w:id="314"/>
      <w:r>
        <w:rPr>
          <w:rtl/>
        </w:rPr>
        <w:t xml:space="preserve">מדינת </w:t>
      </w:r>
      <w:bookmarkStart w:id="315" w:name="_ETM_Q1_385499"/>
      <w:bookmarkEnd w:id="315"/>
      <w:r>
        <w:rPr>
          <w:rtl/>
        </w:rPr>
        <w:t xml:space="preserve">ישראל </w:t>
      </w:r>
      <w:bookmarkStart w:id="316" w:name="_ETM_Q1_386369"/>
      <w:bookmarkEnd w:id="316"/>
      <w:r>
        <w:rPr>
          <w:rtl/>
        </w:rPr>
        <w:t xml:space="preserve">בלחימה </w:t>
      </w:r>
      <w:bookmarkStart w:id="317" w:name="_ETM_Q1_387179"/>
      <w:bookmarkEnd w:id="317"/>
      <w:r>
        <w:rPr>
          <w:rtl/>
        </w:rPr>
        <w:t xml:space="preserve">בתקופה </w:t>
      </w:r>
      <w:bookmarkStart w:id="318" w:name="_ETM_Q1_387719"/>
      <w:bookmarkEnd w:id="318"/>
      <w:r>
        <w:rPr>
          <w:rtl/>
        </w:rPr>
        <w:t>הנוראית</w:t>
      </w:r>
      <w:r>
        <w:rPr>
          <w:rFonts w:hint="cs"/>
          <w:rtl/>
        </w:rPr>
        <w:t>,</w:t>
      </w:r>
      <w:r>
        <w:rPr>
          <w:rtl/>
        </w:rPr>
        <w:t xml:space="preserve"> </w:t>
      </w:r>
      <w:bookmarkStart w:id="319" w:name="_ETM_Q1_388529"/>
      <w:bookmarkEnd w:id="319"/>
      <w:r>
        <w:rPr>
          <w:rtl/>
        </w:rPr>
        <w:t xml:space="preserve">שאנחנו </w:t>
      </w:r>
      <w:bookmarkStart w:id="320" w:name="_ETM_Q1_388859"/>
      <w:bookmarkEnd w:id="320"/>
      <w:r>
        <w:rPr>
          <w:rFonts w:hint="cs"/>
          <w:rtl/>
        </w:rPr>
        <w:t>רק</w:t>
      </w:r>
      <w:r>
        <w:rPr>
          <w:rtl/>
        </w:rPr>
        <w:t xml:space="preserve"> </w:t>
      </w:r>
      <w:bookmarkStart w:id="321" w:name="_ETM_Q1_389039"/>
      <w:bookmarkEnd w:id="321"/>
      <w:r>
        <w:rPr>
          <w:rtl/>
        </w:rPr>
        <w:t>בתחילתה</w:t>
      </w:r>
      <w:r>
        <w:rPr>
          <w:rFonts w:hint="cs"/>
          <w:rtl/>
        </w:rPr>
        <w:t>.</w:t>
      </w:r>
      <w:r>
        <w:rPr>
          <w:rtl/>
        </w:rPr>
        <w:t xml:space="preserve"> </w:t>
      </w:r>
      <w:bookmarkStart w:id="322" w:name="_ETM_Q1_390100"/>
      <w:bookmarkEnd w:id="322"/>
      <w:r>
        <w:rPr>
          <w:rtl/>
        </w:rPr>
        <w:t xml:space="preserve">הגיע </w:t>
      </w:r>
      <w:bookmarkStart w:id="323" w:name="_ETM_Q1_390460"/>
      <w:bookmarkEnd w:id="323"/>
      <w:r>
        <w:rPr>
          <w:rtl/>
        </w:rPr>
        <w:t xml:space="preserve">הזמן </w:t>
      </w:r>
      <w:bookmarkStart w:id="324" w:name="_ETM_Q1_390760"/>
      <w:bookmarkEnd w:id="324"/>
      <w:r>
        <w:rPr>
          <w:rtl/>
        </w:rPr>
        <w:t xml:space="preserve">שגם </w:t>
      </w:r>
      <w:bookmarkStart w:id="325" w:name="_ETM_Q1_391060"/>
      <w:bookmarkEnd w:id="325"/>
      <w:r>
        <w:rPr>
          <w:rtl/>
        </w:rPr>
        <w:t xml:space="preserve">הבנקים </w:t>
      </w:r>
      <w:bookmarkStart w:id="326" w:name="_ETM_Q1_392170"/>
      <w:bookmarkEnd w:id="326"/>
      <w:r>
        <w:rPr>
          <w:rtl/>
        </w:rPr>
        <w:t xml:space="preserve">יעזרו </w:t>
      </w:r>
      <w:bookmarkStart w:id="327" w:name="_ETM_Q1_392650"/>
      <w:bookmarkEnd w:id="327"/>
      <w:r>
        <w:rPr>
          <w:rtl/>
        </w:rPr>
        <w:t xml:space="preserve">למדינת </w:t>
      </w:r>
      <w:bookmarkStart w:id="328" w:name="_ETM_Q1_393130"/>
      <w:bookmarkEnd w:id="328"/>
      <w:r>
        <w:rPr>
          <w:rtl/>
        </w:rPr>
        <w:t>ישראל</w:t>
      </w:r>
      <w:r>
        <w:rPr>
          <w:rFonts w:hint="cs"/>
          <w:rtl/>
        </w:rPr>
        <w:t>.</w:t>
      </w:r>
      <w:r>
        <w:rPr>
          <w:rtl/>
        </w:rPr>
        <w:t xml:space="preserve"> </w:t>
      </w:r>
      <w:bookmarkStart w:id="329" w:name="_ETM_Q1_393850"/>
      <w:bookmarkEnd w:id="329"/>
      <w:r>
        <w:rPr>
          <w:rtl/>
        </w:rPr>
        <w:t>תודה</w:t>
      </w:r>
      <w:r>
        <w:rPr>
          <w:rFonts w:hint="cs"/>
          <w:rtl/>
        </w:rPr>
        <w:t>.</w:t>
      </w:r>
      <w:r>
        <w:rPr>
          <w:rtl/>
        </w:rPr>
        <w:t xml:space="preserve"> </w:t>
      </w:r>
      <w:bookmarkStart w:id="330" w:name="_ETM_Q1_394900"/>
      <w:bookmarkEnd w:id="330"/>
    </w:p>
    <w:p w:rsidR="00C013B0" w:rsidRDefault="00C013B0" w:rsidP="00DA751C">
      <w:pPr>
        <w:rPr>
          <w:rtl/>
        </w:rPr>
      </w:pPr>
    </w:p>
    <w:p w:rsidR="00C013B0" w:rsidRDefault="00C013B0" w:rsidP="00DA751C">
      <w:pPr>
        <w:pStyle w:val="af6"/>
        <w:keepNext/>
        <w:rPr>
          <w:rtl/>
        </w:rPr>
      </w:pPr>
      <w:bookmarkStart w:id="331" w:name="ET_yor_6423_14"/>
      <w:r w:rsidRPr="00DA751C">
        <w:rPr>
          <w:rStyle w:val="TagStyle"/>
          <w:rtl/>
        </w:rPr>
        <w:t xml:space="preserve"> &lt;&lt; יור &gt;&gt; </w:t>
      </w:r>
      <w:r>
        <w:rPr>
          <w:rtl/>
        </w:rPr>
        <w:t>היו"ר אמיר אוחנה:</w:t>
      </w:r>
      <w:r w:rsidRPr="00DA751C">
        <w:rPr>
          <w:rStyle w:val="TagStyle"/>
          <w:rtl/>
        </w:rPr>
        <w:t xml:space="preserve"> &lt;&lt; יור &gt;&gt;</w:t>
      </w:r>
      <w:r>
        <w:rPr>
          <w:rtl/>
        </w:rPr>
        <w:t xml:space="preserve">   </w:t>
      </w:r>
      <w:bookmarkEnd w:id="331"/>
    </w:p>
    <w:p w:rsidR="00C013B0" w:rsidRDefault="00C013B0" w:rsidP="00BF25E4">
      <w:pPr>
        <w:rPr>
          <w:rtl/>
        </w:rPr>
      </w:pPr>
    </w:p>
    <w:p w:rsidR="00C013B0" w:rsidRDefault="00C013B0" w:rsidP="00DA751C">
      <w:pPr>
        <w:rPr>
          <w:rtl/>
        </w:rPr>
      </w:pPr>
      <w:r>
        <w:rPr>
          <w:rtl/>
        </w:rPr>
        <w:t xml:space="preserve">תודה </w:t>
      </w:r>
      <w:bookmarkStart w:id="332" w:name="_ETM_Q1_395200"/>
      <w:bookmarkEnd w:id="332"/>
      <w:r>
        <w:rPr>
          <w:rtl/>
        </w:rPr>
        <w:t>רבה</w:t>
      </w:r>
      <w:r>
        <w:rPr>
          <w:rFonts w:hint="cs"/>
          <w:rtl/>
        </w:rPr>
        <w:t>.</w:t>
      </w:r>
      <w:r>
        <w:rPr>
          <w:rtl/>
        </w:rPr>
        <w:t xml:space="preserve"> </w:t>
      </w:r>
      <w:bookmarkStart w:id="333" w:name="_ETM_Q1_395500"/>
      <w:bookmarkEnd w:id="333"/>
      <w:r>
        <w:rPr>
          <w:rtl/>
        </w:rPr>
        <w:t xml:space="preserve">חבר </w:t>
      </w:r>
      <w:bookmarkStart w:id="334" w:name="_ETM_Q1_395770"/>
      <w:bookmarkEnd w:id="334"/>
      <w:r>
        <w:rPr>
          <w:rtl/>
        </w:rPr>
        <w:t xml:space="preserve">הכנסת </w:t>
      </w:r>
      <w:bookmarkStart w:id="335" w:name="_ETM_Q1_396070"/>
      <w:bookmarkEnd w:id="335"/>
      <w:r>
        <w:rPr>
          <w:rtl/>
        </w:rPr>
        <w:t xml:space="preserve">בועז </w:t>
      </w:r>
      <w:bookmarkStart w:id="336" w:name="_ETM_Q1_396339"/>
      <w:bookmarkEnd w:id="336"/>
      <w:r>
        <w:rPr>
          <w:rtl/>
        </w:rPr>
        <w:t>טופורובסקי</w:t>
      </w:r>
      <w:r>
        <w:rPr>
          <w:rFonts w:hint="cs"/>
          <w:rtl/>
        </w:rPr>
        <w:t>,</w:t>
      </w:r>
      <w:r>
        <w:rPr>
          <w:rtl/>
        </w:rPr>
        <w:t xml:space="preserve"> </w:t>
      </w:r>
      <w:bookmarkStart w:id="337" w:name="_ETM_Q1_396970"/>
      <w:bookmarkEnd w:id="337"/>
      <w:r>
        <w:rPr>
          <w:rtl/>
        </w:rPr>
        <w:t xml:space="preserve">ואחריו </w:t>
      </w:r>
      <w:bookmarkStart w:id="338" w:name="_ETM_Q1_397659"/>
      <w:bookmarkEnd w:id="338"/>
      <w:r>
        <w:rPr>
          <w:rFonts w:hint="cs"/>
          <w:rtl/>
        </w:rPr>
        <w:t xml:space="preserve">– </w:t>
      </w:r>
      <w:r>
        <w:rPr>
          <w:rtl/>
        </w:rPr>
        <w:t xml:space="preserve">חבר </w:t>
      </w:r>
      <w:bookmarkStart w:id="339" w:name="_ETM_Q1_397960"/>
      <w:bookmarkEnd w:id="339"/>
      <w:r>
        <w:rPr>
          <w:rtl/>
        </w:rPr>
        <w:t xml:space="preserve">הכנסת </w:t>
      </w:r>
      <w:bookmarkStart w:id="340" w:name="_ETM_Q1_398350"/>
      <w:bookmarkEnd w:id="340"/>
      <w:r>
        <w:rPr>
          <w:rtl/>
        </w:rPr>
        <w:t xml:space="preserve">אבי </w:t>
      </w:r>
      <w:bookmarkStart w:id="341" w:name="_ETM_Q1_398649"/>
      <w:bookmarkEnd w:id="341"/>
      <w:r>
        <w:rPr>
          <w:rtl/>
        </w:rPr>
        <w:t>מעוז</w:t>
      </w:r>
      <w:r>
        <w:rPr>
          <w:rFonts w:hint="cs"/>
          <w:rtl/>
        </w:rPr>
        <w:t>.</w:t>
      </w:r>
      <w:r>
        <w:rPr>
          <w:rtl/>
        </w:rPr>
        <w:t xml:space="preserve"> </w:t>
      </w:r>
      <w:bookmarkStart w:id="342" w:name="_ETM_Q1_400089"/>
      <w:bookmarkEnd w:id="342"/>
      <w:r>
        <w:rPr>
          <w:rtl/>
        </w:rPr>
        <w:t>בבקשה</w:t>
      </w:r>
      <w:r>
        <w:rPr>
          <w:rFonts w:hint="cs"/>
          <w:rtl/>
        </w:rPr>
        <w:t>.</w:t>
      </w:r>
    </w:p>
    <w:p w:rsidR="00C013B0" w:rsidRDefault="00C013B0" w:rsidP="00DA751C">
      <w:pPr>
        <w:rPr>
          <w:rtl/>
        </w:rPr>
      </w:pPr>
      <w:bookmarkStart w:id="343" w:name="_ETM_Q1_400848"/>
      <w:bookmarkStart w:id="344" w:name="_ETM_Q1_400945"/>
      <w:bookmarkEnd w:id="343"/>
      <w:bookmarkEnd w:id="344"/>
    </w:p>
    <w:p w:rsidR="00C013B0" w:rsidRDefault="00C013B0" w:rsidP="00DA751C">
      <w:pPr>
        <w:pStyle w:val="a4"/>
        <w:keepNext/>
        <w:rPr>
          <w:rtl/>
        </w:rPr>
      </w:pPr>
      <w:bookmarkStart w:id="345" w:name="ET_speaker_5080_15"/>
      <w:r w:rsidRPr="00DA751C">
        <w:rPr>
          <w:rStyle w:val="TagStyle"/>
          <w:rtl/>
        </w:rPr>
        <w:t xml:space="preserve"> &lt;&lt; דובר &gt;&gt; </w:t>
      </w:r>
      <w:bookmarkStart w:id="346" w:name="_Toc150193061"/>
      <w:bookmarkStart w:id="347" w:name="_Toc150203717"/>
      <w:bookmarkStart w:id="348" w:name="_Toc150204024"/>
      <w:r>
        <w:rPr>
          <w:rtl/>
        </w:rPr>
        <w:t>בועז טופורובסקי (יש עתיד):</w:t>
      </w:r>
      <w:bookmarkEnd w:id="346"/>
      <w:bookmarkEnd w:id="347"/>
      <w:bookmarkEnd w:id="348"/>
      <w:r w:rsidRPr="00DA751C">
        <w:rPr>
          <w:rStyle w:val="TagStyle"/>
          <w:rtl/>
        </w:rPr>
        <w:t xml:space="preserve"> &lt;&lt; דובר &gt;&gt;</w:t>
      </w:r>
      <w:r>
        <w:rPr>
          <w:rtl/>
        </w:rPr>
        <w:t xml:space="preserve">   </w:t>
      </w:r>
      <w:bookmarkEnd w:id="345"/>
    </w:p>
    <w:p w:rsidR="00C013B0" w:rsidRDefault="00C013B0" w:rsidP="00BF25E4">
      <w:pPr>
        <w:rPr>
          <w:rtl/>
        </w:rPr>
      </w:pPr>
    </w:p>
    <w:p w:rsidR="00C013B0" w:rsidRDefault="00C013B0" w:rsidP="00FE61AF">
      <w:pPr>
        <w:rPr>
          <w:rtl/>
        </w:rPr>
      </w:pPr>
      <w:bookmarkStart w:id="349" w:name="_ETM_Q1_401423"/>
      <w:bookmarkStart w:id="350" w:name="_ETM_Q1_401530"/>
      <w:bookmarkStart w:id="351" w:name="_ETM_Q1_404119"/>
      <w:bookmarkEnd w:id="349"/>
      <w:bookmarkEnd w:id="350"/>
      <w:bookmarkEnd w:id="351"/>
      <w:r>
        <w:rPr>
          <w:rtl/>
        </w:rPr>
        <w:t>תודה</w:t>
      </w:r>
      <w:r>
        <w:rPr>
          <w:rFonts w:hint="cs"/>
          <w:rtl/>
        </w:rPr>
        <w:t>,</w:t>
      </w:r>
      <w:r>
        <w:rPr>
          <w:rtl/>
        </w:rPr>
        <w:t xml:space="preserve"> </w:t>
      </w:r>
      <w:bookmarkStart w:id="352" w:name="_ETM_Q1_404509"/>
      <w:bookmarkEnd w:id="352"/>
      <w:r>
        <w:rPr>
          <w:rtl/>
        </w:rPr>
        <w:t xml:space="preserve">אדוני </w:t>
      </w:r>
      <w:bookmarkStart w:id="353" w:name="_ETM_Q1_405049"/>
      <w:bookmarkEnd w:id="353"/>
      <w:r>
        <w:rPr>
          <w:rtl/>
        </w:rPr>
        <w:t>היושב-ראש</w:t>
      </w:r>
      <w:r>
        <w:rPr>
          <w:rFonts w:hint="cs"/>
          <w:rtl/>
        </w:rPr>
        <w:t>.</w:t>
      </w:r>
      <w:r>
        <w:rPr>
          <w:rtl/>
        </w:rPr>
        <w:t xml:space="preserve"> </w:t>
      </w:r>
      <w:bookmarkStart w:id="354" w:name="_ETM_Q1_405619"/>
      <w:bookmarkEnd w:id="354"/>
      <w:r>
        <w:rPr>
          <w:rtl/>
        </w:rPr>
        <w:t>חבר</w:t>
      </w:r>
      <w:r>
        <w:rPr>
          <w:rFonts w:hint="cs"/>
          <w:rtl/>
        </w:rPr>
        <w:t>י</w:t>
      </w:r>
      <w:r>
        <w:rPr>
          <w:rtl/>
        </w:rPr>
        <w:t xml:space="preserve">י </w:t>
      </w:r>
      <w:bookmarkStart w:id="355" w:name="_ETM_Q1_406009"/>
      <w:bookmarkEnd w:id="355"/>
      <w:r>
        <w:rPr>
          <w:rtl/>
        </w:rPr>
        <w:t xml:space="preserve">חברות </w:t>
      </w:r>
      <w:bookmarkStart w:id="356" w:name="_ETM_Q1_406339"/>
      <w:bookmarkEnd w:id="356"/>
      <w:r>
        <w:rPr>
          <w:rtl/>
        </w:rPr>
        <w:t xml:space="preserve">וחברי </w:t>
      </w:r>
      <w:bookmarkStart w:id="357" w:name="_ETM_Q1_406759"/>
      <w:bookmarkEnd w:id="357"/>
      <w:r>
        <w:rPr>
          <w:rtl/>
        </w:rPr>
        <w:t>הכנסת</w:t>
      </w:r>
      <w:r>
        <w:rPr>
          <w:rFonts w:hint="cs"/>
          <w:rtl/>
        </w:rPr>
        <w:t>,</w:t>
      </w:r>
      <w:r>
        <w:rPr>
          <w:rtl/>
        </w:rPr>
        <w:t xml:space="preserve"> </w:t>
      </w:r>
      <w:bookmarkStart w:id="358" w:name="_ETM_Q1_407899"/>
      <w:bookmarkEnd w:id="358"/>
      <w:r>
        <w:rPr>
          <w:rtl/>
        </w:rPr>
        <w:t xml:space="preserve">מדינת </w:t>
      </w:r>
      <w:bookmarkStart w:id="359" w:name="_ETM_Q1_408320"/>
      <w:bookmarkEnd w:id="359"/>
      <w:r>
        <w:rPr>
          <w:rtl/>
        </w:rPr>
        <w:t xml:space="preserve">ישראל </w:t>
      </w:r>
      <w:bookmarkStart w:id="360" w:name="_ETM_Q1_408619"/>
      <w:bookmarkEnd w:id="360"/>
      <w:r>
        <w:rPr>
          <w:rtl/>
        </w:rPr>
        <w:t xml:space="preserve">נמצאת </w:t>
      </w:r>
      <w:bookmarkStart w:id="361" w:name="_ETM_Q1_408920"/>
      <w:bookmarkEnd w:id="361"/>
      <w:r>
        <w:rPr>
          <w:rtl/>
        </w:rPr>
        <w:t xml:space="preserve">בעיצומה </w:t>
      </w:r>
      <w:bookmarkStart w:id="362" w:name="_ETM_Q1_409339"/>
      <w:bookmarkEnd w:id="362"/>
      <w:r>
        <w:rPr>
          <w:rtl/>
        </w:rPr>
        <w:t xml:space="preserve">של </w:t>
      </w:r>
      <w:bookmarkStart w:id="363" w:name="_ETM_Q1_409520"/>
      <w:bookmarkEnd w:id="363"/>
      <w:r>
        <w:rPr>
          <w:rtl/>
        </w:rPr>
        <w:t xml:space="preserve">מלחמה </w:t>
      </w:r>
      <w:bookmarkStart w:id="364" w:name="_ETM_Q1_410210"/>
      <w:bookmarkEnd w:id="364"/>
      <w:r>
        <w:rPr>
          <w:rtl/>
        </w:rPr>
        <w:t>מ</w:t>
      </w:r>
      <w:bookmarkStart w:id="365" w:name="_ETM_Q1_410360"/>
      <w:bookmarkEnd w:id="365"/>
      <w:r>
        <w:rPr>
          <w:rtl/>
        </w:rPr>
        <w:t xml:space="preserve">הקשות </w:t>
      </w:r>
      <w:bookmarkStart w:id="366" w:name="_ETM_Q1_410689"/>
      <w:bookmarkEnd w:id="366"/>
      <w:r>
        <w:rPr>
          <w:rtl/>
        </w:rPr>
        <w:t xml:space="preserve">ביותר </w:t>
      </w:r>
      <w:bookmarkStart w:id="367" w:name="_ETM_Q1_411049"/>
      <w:bookmarkEnd w:id="367"/>
      <w:r>
        <w:rPr>
          <w:rtl/>
        </w:rPr>
        <w:t xml:space="preserve">שידענו </w:t>
      </w:r>
      <w:bookmarkStart w:id="368" w:name="_ETM_Q1_411890"/>
      <w:bookmarkEnd w:id="368"/>
      <w:r>
        <w:rPr>
          <w:rtl/>
        </w:rPr>
        <w:t xml:space="preserve">מול </w:t>
      </w:r>
      <w:bookmarkStart w:id="369" w:name="_ETM_Q1_412040"/>
      <w:bookmarkEnd w:id="369"/>
      <w:r>
        <w:rPr>
          <w:rtl/>
        </w:rPr>
        <w:t xml:space="preserve">ארגון </w:t>
      </w:r>
      <w:bookmarkStart w:id="370" w:name="_ETM_Q1_412310"/>
      <w:bookmarkEnd w:id="370"/>
      <w:r>
        <w:rPr>
          <w:rtl/>
        </w:rPr>
        <w:t xml:space="preserve">טרור </w:t>
      </w:r>
      <w:bookmarkStart w:id="371" w:name="_ETM_Q1_412670"/>
      <w:bookmarkEnd w:id="371"/>
      <w:r>
        <w:rPr>
          <w:rtl/>
        </w:rPr>
        <w:t xml:space="preserve">בעל </w:t>
      </w:r>
      <w:bookmarkStart w:id="372" w:name="_ETM_Q1_412880"/>
      <w:bookmarkEnd w:id="372"/>
      <w:r>
        <w:rPr>
          <w:rtl/>
        </w:rPr>
        <w:t xml:space="preserve">שאיפות </w:t>
      </w:r>
      <w:bookmarkStart w:id="373" w:name="_ETM_Q1_413330"/>
      <w:bookmarkEnd w:id="373"/>
      <w:r>
        <w:rPr>
          <w:rtl/>
        </w:rPr>
        <w:t xml:space="preserve">להשמיד </w:t>
      </w:r>
      <w:bookmarkStart w:id="374" w:name="_ETM_Q1_413810"/>
      <w:bookmarkEnd w:id="374"/>
      <w:r>
        <w:rPr>
          <w:rtl/>
        </w:rPr>
        <w:t>אותנו</w:t>
      </w:r>
      <w:r>
        <w:rPr>
          <w:rFonts w:hint="cs"/>
          <w:rtl/>
        </w:rPr>
        <w:t>.</w:t>
      </w:r>
      <w:r>
        <w:rPr>
          <w:rtl/>
        </w:rPr>
        <w:t xml:space="preserve"> </w:t>
      </w:r>
      <w:bookmarkStart w:id="375" w:name="_ETM_Q1_414509"/>
      <w:bookmarkEnd w:id="375"/>
      <w:r>
        <w:rPr>
          <w:rtl/>
        </w:rPr>
        <w:t xml:space="preserve">יש </w:t>
      </w:r>
      <w:bookmarkStart w:id="376" w:name="_ETM_Q1_414630"/>
      <w:bookmarkEnd w:id="376"/>
      <w:r>
        <w:rPr>
          <w:rtl/>
        </w:rPr>
        <w:t xml:space="preserve">לנו </w:t>
      </w:r>
      <w:bookmarkStart w:id="377" w:name="_ETM_Q1_414779"/>
      <w:bookmarkEnd w:id="377"/>
      <w:r>
        <w:rPr>
          <w:rtl/>
        </w:rPr>
        <w:t xml:space="preserve">משימה </w:t>
      </w:r>
      <w:bookmarkStart w:id="378" w:name="_ETM_Q1_415200"/>
      <w:bookmarkEnd w:id="378"/>
      <w:r>
        <w:rPr>
          <w:rtl/>
        </w:rPr>
        <w:t xml:space="preserve">לאומית </w:t>
      </w:r>
      <w:bookmarkStart w:id="379" w:name="_ETM_Q1_416100"/>
      <w:bookmarkEnd w:id="379"/>
      <w:r>
        <w:rPr>
          <w:rtl/>
        </w:rPr>
        <w:t>להתאחד</w:t>
      </w:r>
      <w:r>
        <w:rPr>
          <w:rFonts w:hint="cs"/>
          <w:rtl/>
        </w:rPr>
        <w:t>,</w:t>
      </w:r>
      <w:r>
        <w:rPr>
          <w:rtl/>
        </w:rPr>
        <w:t xml:space="preserve"> </w:t>
      </w:r>
      <w:bookmarkStart w:id="380" w:name="_ETM_Q1_417060"/>
      <w:bookmarkEnd w:id="380"/>
      <w:r>
        <w:rPr>
          <w:rtl/>
        </w:rPr>
        <w:t>לנצח</w:t>
      </w:r>
      <w:r>
        <w:rPr>
          <w:rFonts w:hint="cs"/>
          <w:rtl/>
        </w:rPr>
        <w:t>.</w:t>
      </w:r>
      <w:r>
        <w:rPr>
          <w:rtl/>
        </w:rPr>
        <w:t xml:space="preserve"> </w:t>
      </w:r>
      <w:bookmarkStart w:id="381" w:name="_ETM_Q1_418380"/>
      <w:bookmarkEnd w:id="381"/>
      <w:r>
        <w:rPr>
          <w:rtl/>
        </w:rPr>
        <w:t xml:space="preserve">אני </w:t>
      </w:r>
      <w:bookmarkStart w:id="382" w:name="_ETM_Q1_418590"/>
      <w:bookmarkEnd w:id="382"/>
      <w:r>
        <w:rPr>
          <w:rtl/>
        </w:rPr>
        <w:t xml:space="preserve">מאמין </w:t>
      </w:r>
      <w:bookmarkStart w:id="383" w:name="_ETM_Q1_418860"/>
      <w:bookmarkEnd w:id="383"/>
      <w:r>
        <w:rPr>
          <w:rtl/>
        </w:rPr>
        <w:t xml:space="preserve">שגם </w:t>
      </w:r>
      <w:bookmarkStart w:id="384" w:name="_ETM_Q1_419160"/>
      <w:bookmarkEnd w:id="384"/>
      <w:r>
        <w:rPr>
          <w:rtl/>
        </w:rPr>
        <w:t xml:space="preserve">בימים </w:t>
      </w:r>
      <w:bookmarkStart w:id="385" w:name="_ETM_Q1_419460"/>
      <w:bookmarkEnd w:id="385"/>
      <w:r>
        <w:rPr>
          <w:rtl/>
        </w:rPr>
        <w:t xml:space="preserve">אלה </w:t>
      </w:r>
      <w:bookmarkStart w:id="386" w:name="_ETM_Q1_419610"/>
      <w:bookmarkEnd w:id="386"/>
      <w:r>
        <w:rPr>
          <w:rtl/>
        </w:rPr>
        <w:t xml:space="preserve">חשוב </w:t>
      </w:r>
      <w:bookmarkStart w:id="387" w:name="_ETM_Q1_419970"/>
      <w:bookmarkEnd w:id="387"/>
      <w:r>
        <w:rPr>
          <w:rtl/>
        </w:rPr>
        <w:t xml:space="preserve">לציין </w:t>
      </w:r>
      <w:bookmarkStart w:id="388" w:name="_ETM_Q1_420330"/>
      <w:bookmarkEnd w:id="388"/>
      <w:r>
        <w:rPr>
          <w:rtl/>
        </w:rPr>
        <w:t xml:space="preserve">את </w:t>
      </w:r>
      <w:bookmarkStart w:id="389" w:name="_ETM_Q1_420480"/>
      <w:bookmarkEnd w:id="389"/>
      <w:r>
        <w:rPr>
          <w:rtl/>
        </w:rPr>
        <w:t xml:space="preserve">המאבק </w:t>
      </w:r>
      <w:bookmarkStart w:id="390" w:name="_ETM_Q1_421230"/>
      <w:bookmarkEnd w:id="390"/>
      <w:r>
        <w:rPr>
          <w:rtl/>
        </w:rPr>
        <w:t xml:space="preserve">בקטל </w:t>
      </w:r>
      <w:bookmarkStart w:id="391" w:name="_ETM_Q1_421710"/>
      <w:bookmarkEnd w:id="391"/>
      <w:r>
        <w:rPr>
          <w:rtl/>
        </w:rPr>
        <w:t>בכבישים</w:t>
      </w:r>
      <w:r>
        <w:rPr>
          <w:rFonts w:hint="cs"/>
          <w:rtl/>
        </w:rPr>
        <w:t>.</w:t>
      </w:r>
      <w:r>
        <w:rPr>
          <w:rtl/>
        </w:rPr>
        <w:t xml:space="preserve"> </w:t>
      </w:r>
      <w:bookmarkStart w:id="392" w:name="_ETM_Q1_422700"/>
      <w:bookmarkEnd w:id="392"/>
      <w:r>
        <w:rPr>
          <w:rtl/>
        </w:rPr>
        <w:t>לצערי</w:t>
      </w:r>
      <w:r>
        <w:rPr>
          <w:rFonts w:hint="cs"/>
          <w:rtl/>
        </w:rPr>
        <w:t>,</w:t>
      </w:r>
      <w:r>
        <w:rPr>
          <w:rtl/>
        </w:rPr>
        <w:t xml:space="preserve"> </w:t>
      </w:r>
      <w:bookmarkStart w:id="393" w:name="_ETM_Q1_423180"/>
      <w:bookmarkEnd w:id="393"/>
      <w:r>
        <w:rPr>
          <w:rtl/>
        </w:rPr>
        <w:t xml:space="preserve">אנחנו </w:t>
      </w:r>
      <w:bookmarkStart w:id="394" w:name="_ETM_Q1_423570"/>
      <w:bookmarkEnd w:id="394"/>
      <w:r>
        <w:rPr>
          <w:rtl/>
        </w:rPr>
        <w:t xml:space="preserve">רואים </w:t>
      </w:r>
      <w:bookmarkStart w:id="395" w:name="_ETM_Q1_423810"/>
      <w:bookmarkEnd w:id="395"/>
      <w:r>
        <w:rPr>
          <w:rtl/>
        </w:rPr>
        <w:t>על</w:t>
      </w:r>
      <w:r>
        <w:rPr>
          <w:rFonts w:hint="cs"/>
          <w:rtl/>
        </w:rPr>
        <w:t>י</w:t>
      </w:r>
      <w:r>
        <w:rPr>
          <w:rtl/>
        </w:rPr>
        <w:t xml:space="preserve">יה </w:t>
      </w:r>
      <w:bookmarkStart w:id="396" w:name="_ETM_Q1_424589"/>
      <w:bookmarkEnd w:id="396"/>
      <w:r>
        <w:rPr>
          <w:rtl/>
        </w:rPr>
        <w:t xml:space="preserve">במספר </w:t>
      </w:r>
      <w:bookmarkStart w:id="397" w:name="_ETM_Q1_425070"/>
      <w:bookmarkEnd w:id="397"/>
      <w:r>
        <w:rPr>
          <w:rtl/>
        </w:rPr>
        <w:t xml:space="preserve">תאונות </w:t>
      </w:r>
      <w:bookmarkStart w:id="398" w:name="_ETM_Q1_425400"/>
      <w:bookmarkEnd w:id="398"/>
      <w:r>
        <w:rPr>
          <w:rtl/>
        </w:rPr>
        <w:t xml:space="preserve">הדרכים </w:t>
      </w:r>
      <w:bookmarkStart w:id="399" w:name="_ETM_Q1_425850"/>
      <w:bookmarkEnd w:id="399"/>
      <w:r>
        <w:rPr>
          <w:rtl/>
        </w:rPr>
        <w:t xml:space="preserve">וההרוגים </w:t>
      </w:r>
      <w:bookmarkStart w:id="400" w:name="_ETM_Q1_426360"/>
      <w:bookmarkEnd w:id="400"/>
      <w:r>
        <w:rPr>
          <w:rtl/>
        </w:rPr>
        <w:t>מפ</w:t>
      </w:r>
      <w:r>
        <w:rPr>
          <w:rFonts w:hint="cs"/>
          <w:rtl/>
        </w:rPr>
        <w:t>רוץ</w:t>
      </w:r>
      <w:r>
        <w:rPr>
          <w:rtl/>
        </w:rPr>
        <w:t xml:space="preserve"> </w:t>
      </w:r>
      <w:bookmarkStart w:id="401" w:name="_ETM_Q1_426720"/>
      <w:bookmarkEnd w:id="401"/>
      <w:r>
        <w:rPr>
          <w:rtl/>
        </w:rPr>
        <w:t xml:space="preserve">המלחמה </w:t>
      </w:r>
      <w:bookmarkStart w:id="402" w:name="_ETM_Q1_427620"/>
      <w:bookmarkEnd w:id="402"/>
      <w:r>
        <w:rPr>
          <w:rFonts w:hint="cs"/>
          <w:rtl/>
        </w:rPr>
        <w:t>בשנה</w:t>
      </w:r>
      <w:r>
        <w:rPr>
          <w:rtl/>
        </w:rPr>
        <w:t xml:space="preserve"> </w:t>
      </w:r>
      <w:bookmarkStart w:id="403" w:name="_ETM_Q1_427980"/>
      <w:bookmarkEnd w:id="403"/>
      <w:r>
        <w:rPr>
          <w:rtl/>
        </w:rPr>
        <w:t xml:space="preserve">שגם </w:t>
      </w:r>
      <w:bookmarkStart w:id="404" w:name="_ETM_Q1_428250"/>
      <w:bookmarkEnd w:id="404"/>
      <w:r>
        <w:rPr>
          <w:rtl/>
        </w:rPr>
        <w:t>כ</w:t>
      </w:r>
      <w:r>
        <w:rPr>
          <w:rFonts w:hint="cs"/>
          <w:rtl/>
        </w:rPr>
        <w:t>ך</w:t>
      </w:r>
      <w:r>
        <w:rPr>
          <w:rtl/>
        </w:rPr>
        <w:t xml:space="preserve"> </w:t>
      </w:r>
      <w:bookmarkStart w:id="405" w:name="_ETM_Q1_428550"/>
      <w:bookmarkEnd w:id="405"/>
      <w:r>
        <w:rPr>
          <w:rtl/>
        </w:rPr>
        <w:t xml:space="preserve">הייתה </w:t>
      </w:r>
      <w:bookmarkStart w:id="406" w:name="_ETM_Q1_428760"/>
      <w:bookmarkEnd w:id="406"/>
      <w:r>
        <w:rPr>
          <w:rFonts w:hint="cs"/>
          <w:rtl/>
        </w:rPr>
        <w:t>קשה</w:t>
      </w:r>
      <w:r>
        <w:rPr>
          <w:rtl/>
        </w:rPr>
        <w:t xml:space="preserve"> </w:t>
      </w:r>
      <w:bookmarkStart w:id="407" w:name="_ETM_Q1_429060"/>
      <w:bookmarkEnd w:id="407"/>
      <w:r>
        <w:rPr>
          <w:rtl/>
        </w:rPr>
        <w:t>בדרכים</w:t>
      </w:r>
      <w:r>
        <w:rPr>
          <w:rFonts w:hint="cs"/>
          <w:rtl/>
        </w:rPr>
        <w:t>.</w:t>
      </w:r>
      <w:r>
        <w:rPr>
          <w:rtl/>
        </w:rPr>
        <w:t xml:space="preserve"> </w:t>
      </w:r>
      <w:bookmarkStart w:id="408" w:name="_ETM_Q1_430080"/>
      <w:bookmarkEnd w:id="408"/>
      <w:r>
        <w:rPr>
          <w:rtl/>
        </w:rPr>
        <w:t xml:space="preserve">זו </w:t>
      </w:r>
      <w:bookmarkStart w:id="409" w:name="_ETM_Q1_430230"/>
      <w:bookmarkEnd w:id="409"/>
      <w:r>
        <w:rPr>
          <w:rtl/>
        </w:rPr>
        <w:t xml:space="preserve">תקופה </w:t>
      </w:r>
      <w:bookmarkStart w:id="410" w:name="_ETM_Q1_430590"/>
      <w:bookmarkEnd w:id="410"/>
      <w:r>
        <w:rPr>
          <w:rtl/>
        </w:rPr>
        <w:t xml:space="preserve">מורכבת </w:t>
      </w:r>
      <w:bookmarkStart w:id="411" w:name="_ETM_Q1_431100"/>
      <w:bookmarkEnd w:id="411"/>
      <w:r>
        <w:rPr>
          <w:rtl/>
        </w:rPr>
        <w:t xml:space="preserve">לעלות </w:t>
      </w:r>
      <w:bookmarkStart w:id="412" w:name="_ETM_Q1_431430"/>
      <w:bookmarkEnd w:id="412"/>
      <w:r>
        <w:rPr>
          <w:rtl/>
        </w:rPr>
        <w:t xml:space="preserve">על </w:t>
      </w:r>
      <w:bookmarkStart w:id="413" w:name="_ETM_Q1_431520"/>
      <w:bookmarkEnd w:id="413"/>
      <w:r>
        <w:rPr>
          <w:rtl/>
        </w:rPr>
        <w:t>הכביש</w:t>
      </w:r>
      <w:r>
        <w:rPr>
          <w:rFonts w:hint="cs"/>
          <w:rtl/>
        </w:rPr>
        <w:t>,</w:t>
      </w:r>
      <w:r>
        <w:rPr>
          <w:rtl/>
        </w:rPr>
        <w:t xml:space="preserve"> </w:t>
      </w:r>
      <w:bookmarkStart w:id="414" w:name="_ETM_Q1_432239"/>
      <w:bookmarkEnd w:id="414"/>
      <w:r>
        <w:rPr>
          <w:rtl/>
        </w:rPr>
        <w:t xml:space="preserve">זאת </w:t>
      </w:r>
      <w:bookmarkStart w:id="415" w:name="_ETM_Q1_432720"/>
      <w:bookmarkEnd w:id="415"/>
      <w:r>
        <w:rPr>
          <w:rtl/>
        </w:rPr>
        <w:t xml:space="preserve">תקופה </w:t>
      </w:r>
      <w:bookmarkStart w:id="416" w:name="_ETM_Q1_433049"/>
      <w:bookmarkEnd w:id="416"/>
      <w:r>
        <w:rPr>
          <w:rtl/>
        </w:rPr>
        <w:t xml:space="preserve">מורכבת </w:t>
      </w:r>
      <w:bookmarkStart w:id="417" w:name="_ETM_Q1_433500"/>
      <w:bookmarkEnd w:id="417"/>
      <w:r>
        <w:rPr>
          <w:rtl/>
        </w:rPr>
        <w:t xml:space="preserve">להתעסק </w:t>
      </w:r>
      <w:bookmarkStart w:id="418" w:name="_ETM_Q1_433980"/>
      <w:bookmarkEnd w:id="418"/>
      <w:r>
        <w:rPr>
          <w:rtl/>
        </w:rPr>
        <w:t>בכך</w:t>
      </w:r>
      <w:r>
        <w:rPr>
          <w:rFonts w:hint="cs"/>
          <w:rtl/>
        </w:rPr>
        <w:t>,</w:t>
      </w:r>
      <w:r>
        <w:rPr>
          <w:rtl/>
        </w:rPr>
        <w:t xml:space="preserve"> </w:t>
      </w:r>
      <w:bookmarkStart w:id="419" w:name="_ETM_Q1_434599"/>
      <w:bookmarkEnd w:id="419"/>
      <w:r>
        <w:rPr>
          <w:rtl/>
        </w:rPr>
        <w:t xml:space="preserve">אבל </w:t>
      </w:r>
      <w:bookmarkStart w:id="420" w:name="_ETM_Q1_434930"/>
      <w:bookmarkEnd w:id="420"/>
      <w:r>
        <w:rPr>
          <w:rtl/>
        </w:rPr>
        <w:t xml:space="preserve">חשוב </w:t>
      </w:r>
      <w:bookmarkStart w:id="421" w:name="_ETM_Q1_435230"/>
      <w:bookmarkEnd w:id="421"/>
      <w:r>
        <w:rPr>
          <w:rtl/>
        </w:rPr>
        <w:t xml:space="preserve">לזכור </w:t>
      </w:r>
      <w:bookmarkStart w:id="422" w:name="_ETM_Q1_435590"/>
      <w:bookmarkEnd w:id="422"/>
      <w:r>
        <w:rPr>
          <w:rtl/>
        </w:rPr>
        <w:t xml:space="preserve">ולהקשיב </w:t>
      </w:r>
      <w:bookmarkStart w:id="423" w:name="_ETM_Q1_436040"/>
      <w:bookmarkEnd w:id="423"/>
      <w:r>
        <w:rPr>
          <w:rFonts w:hint="cs"/>
          <w:rtl/>
        </w:rPr>
        <w:t>להוראות</w:t>
      </w:r>
      <w:r>
        <w:rPr>
          <w:rtl/>
        </w:rPr>
        <w:t xml:space="preserve"> </w:t>
      </w:r>
      <w:bookmarkStart w:id="424" w:name="_ETM_Q1_436340"/>
      <w:bookmarkEnd w:id="424"/>
      <w:r>
        <w:rPr>
          <w:rtl/>
        </w:rPr>
        <w:t xml:space="preserve">פיקוד </w:t>
      </w:r>
      <w:bookmarkStart w:id="425" w:name="_ETM_Q1_436730"/>
      <w:bookmarkEnd w:id="425"/>
      <w:r>
        <w:rPr>
          <w:rtl/>
        </w:rPr>
        <w:t>העורף</w:t>
      </w:r>
      <w:r>
        <w:rPr>
          <w:rFonts w:hint="cs"/>
          <w:rtl/>
        </w:rPr>
        <w:t xml:space="preserve"> –</w:t>
      </w:r>
      <w:r>
        <w:rPr>
          <w:rtl/>
        </w:rPr>
        <w:t xml:space="preserve"> </w:t>
      </w:r>
      <w:bookmarkStart w:id="426" w:name="_ETM_Q1_437500"/>
      <w:bookmarkEnd w:id="426"/>
      <w:r>
        <w:rPr>
          <w:rFonts w:hint="cs"/>
          <w:rtl/>
        </w:rPr>
        <w:t>הן</w:t>
      </w:r>
      <w:r>
        <w:rPr>
          <w:rtl/>
        </w:rPr>
        <w:t xml:space="preserve"> </w:t>
      </w:r>
      <w:bookmarkStart w:id="427" w:name="_ETM_Q1_437680"/>
      <w:bookmarkEnd w:id="427"/>
      <w:r>
        <w:rPr>
          <w:rtl/>
        </w:rPr>
        <w:t xml:space="preserve">מצילות </w:t>
      </w:r>
      <w:bookmarkStart w:id="428" w:name="_ETM_Q1_438130"/>
      <w:bookmarkEnd w:id="428"/>
      <w:r>
        <w:rPr>
          <w:rtl/>
        </w:rPr>
        <w:t xml:space="preserve">חיים </w:t>
      </w:r>
      <w:bookmarkStart w:id="429" w:name="_ETM_Q1_438790"/>
      <w:bookmarkEnd w:id="429"/>
      <w:r>
        <w:rPr>
          <w:rtl/>
        </w:rPr>
        <w:t xml:space="preserve">גם </w:t>
      </w:r>
      <w:bookmarkStart w:id="430" w:name="_ETM_Q1_439000"/>
      <w:bookmarkEnd w:id="430"/>
      <w:r>
        <w:rPr>
          <w:rtl/>
        </w:rPr>
        <w:t>בכבישים</w:t>
      </w:r>
      <w:r>
        <w:rPr>
          <w:rFonts w:hint="cs"/>
          <w:rtl/>
        </w:rPr>
        <w:t>.</w:t>
      </w:r>
    </w:p>
    <w:p w:rsidR="00C013B0" w:rsidRDefault="00C013B0" w:rsidP="00FE61AF">
      <w:pPr>
        <w:rPr>
          <w:rtl/>
        </w:rPr>
      </w:pPr>
      <w:bookmarkStart w:id="431" w:name="_ETM_Q1_437205"/>
      <w:bookmarkStart w:id="432" w:name="_ETM_Q1_437305"/>
      <w:bookmarkEnd w:id="431"/>
      <w:bookmarkEnd w:id="432"/>
    </w:p>
    <w:p w:rsidR="00C013B0" w:rsidRDefault="00C013B0" w:rsidP="001359AA">
      <w:pPr>
        <w:rPr>
          <w:rtl/>
        </w:rPr>
      </w:pPr>
      <w:bookmarkStart w:id="433" w:name="_ETM_Q1_437573"/>
      <w:bookmarkStart w:id="434" w:name="_ETM_Q1_437646"/>
      <w:bookmarkEnd w:id="433"/>
      <w:bookmarkEnd w:id="434"/>
      <w:r>
        <w:rPr>
          <w:rtl/>
        </w:rPr>
        <w:t xml:space="preserve"> </w:t>
      </w:r>
      <w:bookmarkStart w:id="435" w:name="_ETM_Q1_439870"/>
      <w:bookmarkEnd w:id="435"/>
      <w:r>
        <w:rPr>
          <w:rtl/>
        </w:rPr>
        <w:t xml:space="preserve">305 </w:t>
      </w:r>
      <w:bookmarkStart w:id="436" w:name="_ETM_Q1_440860"/>
      <w:bookmarkEnd w:id="436"/>
      <w:r>
        <w:rPr>
          <w:rtl/>
        </w:rPr>
        <w:t>בני</w:t>
      </w:r>
      <w:r>
        <w:rPr>
          <w:rFonts w:hint="cs"/>
          <w:rtl/>
        </w:rPr>
        <w:t xml:space="preserve"> </w:t>
      </w:r>
      <w:r>
        <w:rPr>
          <w:rtl/>
        </w:rPr>
        <w:t xml:space="preserve">אדם </w:t>
      </w:r>
      <w:bookmarkStart w:id="437" w:name="_ETM_Q1_441430"/>
      <w:bookmarkEnd w:id="437"/>
      <w:r>
        <w:rPr>
          <w:rtl/>
        </w:rPr>
        <w:t xml:space="preserve">נהרגו </w:t>
      </w:r>
      <w:bookmarkStart w:id="438" w:name="_ETM_Q1_441790"/>
      <w:bookmarkEnd w:id="438"/>
      <w:r>
        <w:rPr>
          <w:rtl/>
        </w:rPr>
        <w:t xml:space="preserve">מתחילת </w:t>
      </w:r>
      <w:bookmarkStart w:id="439" w:name="_ETM_Q1_442210"/>
      <w:bookmarkEnd w:id="439"/>
      <w:r>
        <w:rPr>
          <w:rtl/>
        </w:rPr>
        <w:t xml:space="preserve">השנה </w:t>
      </w:r>
      <w:bookmarkStart w:id="440" w:name="_ETM_Q1_442510"/>
      <w:bookmarkEnd w:id="440"/>
      <w:r>
        <w:rPr>
          <w:rtl/>
        </w:rPr>
        <w:t xml:space="preserve">בכבישי </w:t>
      </w:r>
      <w:bookmarkStart w:id="441" w:name="_ETM_Q1_442960"/>
      <w:bookmarkEnd w:id="441"/>
      <w:r>
        <w:rPr>
          <w:rtl/>
        </w:rPr>
        <w:t>ישראל</w:t>
      </w:r>
      <w:r w:rsidR="001359AA">
        <w:rPr>
          <w:rFonts w:hint="cs"/>
          <w:rtl/>
        </w:rPr>
        <w:t>,</w:t>
      </w:r>
      <w:r>
        <w:rPr>
          <w:rtl/>
        </w:rPr>
        <w:t xml:space="preserve"> </w:t>
      </w:r>
      <w:bookmarkStart w:id="442" w:name="_ETM_Q1_443820"/>
      <w:bookmarkEnd w:id="442"/>
      <w:r>
        <w:rPr>
          <w:rFonts w:hint="cs"/>
          <w:rtl/>
        </w:rPr>
        <w:t>תשעה</w:t>
      </w:r>
      <w:r>
        <w:rPr>
          <w:rtl/>
        </w:rPr>
        <w:t xml:space="preserve"> </w:t>
      </w:r>
      <w:bookmarkStart w:id="443" w:name="_ETM_Q1_444300"/>
      <w:bookmarkEnd w:id="443"/>
      <w:r>
        <w:rPr>
          <w:rtl/>
        </w:rPr>
        <w:t xml:space="preserve">מהם </w:t>
      </w:r>
      <w:bookmarkStart w:id="444" w:name="_ETM_Q1_444960"/>
      <w:bookmarkEnd w:id="444"/>
      <w:r>
        <w:rPr>
          <w:rtl/>
        </w:rPr>
        <w:t xml:space="preserve">רק </w:t>
      </w:r>
      <w:bookmarkStart w:id="445" w:name="_ETM_Q1_445230"/>
      <w:bookmarkEnd w:id="445"/>
      <w:r>
        <w:rPr>
          <w:rtl/>
        </w:rPr>
        <w:t xml:space="preserve">בשבוע </w:t>
      </w:r>
      <w:bookmarkStart w:id="446" w:name="_ETM_Q1_445800"/>
      <w:bookmarkEnd w:id="446"/>
      <w:r>
        <w:rPr>
          <w:rFonts w:hint="cs"/>
          <w:rtl/>
        </w:rPr>
        <w:t>ה</w:t>
      </w:r>
      <w:r>
        <w:rPr>
          <w:rtl/>
        </w:rPr>
        <w:t>חולף</w:t>
      </w:r>
      <w:r>
        <w:rPr>
          <w:rFonts w:hint="cs"/>
          <w:rtl/>
        </w:rPr>
        <w:t>.</w:t>
      </w:r>
      <w:r>
        <w:rPr>
          <w:rtl/>
        </w:rPr>
        <w:t xml:space="preserve"> </w:t>
      </w:r>
      <w:bookmarkStart w:id="447" w:name="_ETM_Q1_446920"/>
      <w:bookmarkEnd w:id="447"/>
      <w:r>
        <w:rPr>
          <w:rtl/>
        </w:rPr>
        <w:t xml:space="preserve">אני </w:t>
      </w:r>
      <w:bookmarkStart w:id="448" w:name="_ETM_Q1_447099"/>
      <w:bookmarkEnd w:id="448"/>
      <w:r>
        <w:rPr>
          <w:rtl/>
        </w:rPr>
        <w:t xml:space="preserve">רוצה </w:t>
      </w:r>
      <w:bookmarkStart w:id="449" w:name="_ETM_Q1_447340"/>
      <w:bookmarkEnd w:id="449"/>
      <w:r>
        <w:rPr>
          <w:rtl/>
        </w:rPr>
        <w:t xml:space="preserve">להשתתף </w:t>
      </w:r>
      <w:bookmarkStart w:id="450" w:name="_ETM_Q1_447760"/>
      <w:bookmarkEnd w:id="450"/>
      <w:r>
        <w:rPr>
          <w:rtl/>
        </w:rPr>
        <w:t xml:space="preserve">בצער </w:t>
      </w:r>
      <w:bookmarkStart w:id="451" w:name="_ETM_Q1_448120"/>
      <w:bookmarkEnd w:id="451"/>
      <w:r>
        <w:rPr>
          <w:rtl/>
        </w:rPr>
        <w:t xml:space="preserve">משפחות </w:t>
      </w:r>
      <w:bookmarkStart w:id="452" w:name="_ETM_Q1_448599"/>
      <w:bookmarkEnd w:id="452"/>
      <w:r>
        <w:rPr>
          <w:rtl/>
        </w:rPr>
        <w:t xml:space="preserve">הנרצחים </w:t>
      </w:r>
      <w:bookmarkStart w:id="453" w:name="_ETM_Q1_449140"/>
      <w:bookmarkEnd w:id="453"/>
      <w:r>
        <w:rPr>
          <w:rtl/>
        </w:rPr>
        <w:t xml:space="preserve">והנופלים </w:t>
      </w:r>
      <w:bookmarkStart w:id="454" w:name="_ETM_Q1_449590"/>
      <w:bookmarkEnd w:id="454"/>
      <w:r>
        <w:rPr>
          <w:rFonts w:hint="cs"/>
          <w:rtl/>
        </w:rPr>
        <w:t>מפרוץ</w:t>
      </w:r>
      <w:r>
        <w:rPr>
          <w:rtl/>
        </w:rPr>
        <w:t xml:space="preserve"> </w:t>
      </w:r>
      <w:bookmarkStart w:id="455" w:name="_ETM_Q1_450549"/>
      <w:bookmarkEnd w:id="455"/>
      <w:r>
        <w:rPr>
          <w:rtl/>
        </w:rPr>
        <w:t xml:space="preserve">המלחמה </w:t>
      </w:r>
      <w:bookmarkStart w:id="456" w:name="_ETM_Q1_451540"/>
      <w:bookmarkStart w:id="457" w:name="_ETM_Q1_451629"/>
      <w:bookmarkEnd w:id="456"/>
      <w:bookmarkEnd w:id="457"/>
      <w:r>
        <w:rPr>
          <w:rFonts w:hint="cs"/>
          <w:rtl/>
        </w:rPr>
        <w:t>ו</w:t>
      </w:r>
      <w:r>
        <w:rPr>
          <w:rtl/>
        </w:rPr>
        <w:t xml:space="preserve">בצער </w:t>
      </w:r>
      <w:bookmarkStart w:id="458" w:name="_ETM_Q1_451989"/>
      <w:bookmarkStart w:id="459" w:name="_ETM_Q1_452379"/>
      <w:bookmarkEnd w:id="458"/>
      <w:bookmarkEnd w:id="459"/>
      <w:r>
        <w:rPr>
          <w:rtl/>
        </w:rPr>
        <w:t xml:space="preserve">המשפחות </w:t>
      </w:r>
      <w:bookmarkStart w:id="460" w:name="_ETM_Q1_452890"/>
      <w:bookmarkEnd w:id="460"/>
      <w:r>
        <w:rPr>
          <w:rtl/>
        </w:rPr>
        <w:t xml:space="preserve">ששכלו </w:t>
      </w:r>
      <w:bookmarkStart w:id="461" w:name="_ETM_Q1_453310"/>
      <w:bookmarkEnd w:id="461"/>
      <w:r>
        <w:rPr>
          <w:rtl/>
        </w:rPr>
        <w:t xml:space="preserve">את </w:t>
      </w:r>
      <w:bookmarkStart w:id="462" w:name="_ETM_Q1_453430"/>
      <w:bookmarkEnd w:id="462"/>
      <w:r>
        <w:rPr>
          <w:rtl/>
        </w:rPr>
        <w:t xml:space="preserve">יקיריהן </w:t>
      </w:r>
      <w:bookmarkStart w:id="463" w:name="_ETM_Q1_454450"/>
      <w:bookmarkEnd w:id="463"/>
      <w:r>
        <w:rPr>
          <w:rtl/>
        </w:rPr>
        <w:t xml:space="preserve">על </w:t>
      </w:r>
      <w:bookmarkStart w:id="464" w:name="_ETM_Q1_454629"/>
      <w:bookmarkEnd w:id="464"/>
      <w:r>
        <w:rPr>
          <w:rtl/>
        </w:rPr>
        <w:t xml:space="preserve">כבישי </w:t>
      </w:r>
      <w:bookmarkStart w:id="465" w:name="_ETM_Q1_455079"/>
      <w:bookmarkEnd w:id="465"/>
      <w:r>
        <w:rPr>
          <w:rtl/>
        </w:rPr>
        <w:t>ישראל</w:t>
      </w:r>
      <w:r>
        <w:rPr>
          <w:rFonts w:hint="cs"/>
          <w:rtl/>
        </w:rPr>
        <w:t>,</w:t>
      </w:r>
      <w:r>
        <w:rPr>
          <w:rtl/>
        </w:rPr>
        <w:t xml:space="preserve"> </w:t>
      </w:r>
      <w:bookmarkStart w:id="466" w:name="_ETM_Q1_455890"/>
      <w:bookmarkEnd w:id="466"/>
      <w:r>
        <w:rPr>
          <w:rtl/>
        </w:rPr>
        <w:t xml:space="preserve">יש </w:t>
      </w:r>
      <w:bookmarkStart w:id="467" w:name="_ETM_Q1_456159"/>
      <w:bookmarkEnd w:id="467"/>
      <w:r>
        <w:rPr>
          <w:rtl/>
        </w:rPr>
        <w:t xml:space="preserve">כאלה </w:t>
      </w:r>
      <w:bookmarkStart w:id="468" w:name="_ETM_Q1_456489"/>
      <w:bookmarkEnd w:id="468"/>
      <w:r>
        <w:rPr>
          <w:rtl/>
        </w:rPr>
        <w:t xml:space="preserve">שגם </w:t>
      </w:r>
      <w:bookmarkStart w:id="469" w:name="_ETM_Q1_457269"/>
      <w:bookmarkEnd w:id="469"/>
      <w:r>
        <w:rPr>
          <w:rtl/>
        </w:rPr>
        <w:t>וגם</w:t>
      </w:r>
      <w:r>
        <w:rPr>
          <w:rFonts w:hint="cs"/>
          <w:rtl/>
        </w:rPr>
        <w:t>;</w:t>
      </w:r>
      <w:r>
        <w:rPr>
          <w:rtl/>
        </w:rPr>
        <w:t xml:space="preserve"> </w:t>
      </w:r>
      <w:bookmarkStart w:id="470" w:name="_ETM_Q1_458110"/>
      <w:bookmarkEnd w:id="470"/>
      <w:r>
        <w:rPr>
          <w:rtl/>
        </w:rPr>
        <w:t xml:space="preserve">לשלוח </w:t>
      </w:r>
      <w:bookmarkStart w:id="471" w:name="_ETM_Q1_458530"/>
      <w:bookmarkEnd w:id="471"/>
      <w:r>
        <w:rPr>
          <w:rtl/>
        </w:rPr>
        <w:t xml:space="preserve">איחולי </w:t>
      </w:r>
      <w:bookmarkStart w:id="472" w:name="_ETM_Q1_458950"/>
      <w:bookmarkEnd w:id="472"/>
      <w:r>
        <w:rPr>
          <w:rtl/>
        </w:rPr>
        <w:t xml:space="preserve">החלמה </w:t>
      </w:r>
      <w:bookmarkStart w:id="473" w:name="_ETM_Q1_459340"/>
      <w:bookmarkEnd w:id="473"/>
      <w:r>
        <w:rPr>
          <w:rtl/>
        </w:rPr>
        <w:t>לפצועים</w:t>
      </w:r>
      <w:r>
        <w:rPr>
          <w:rFonts w:hint="cs"/>
          <w:rtl/>
        </w:rPr>
        <w:t>,</w:t>
      </w:r>
      <w:r>
        <w:rPr>
          <w:rtl/>
        </w:rPr>
        <w:t xml:space="preserve"> </w:t>
      </w:r>
      <w:bookmarkStart w:id="474" w:name="_ETM_Q1_460209"/>
      <w:bookmarkEnd w:id="474"/>
      <w:r>
        <w:rPr>
          <w:rtl/>
        </w:rPr>
        <w:t xml:space="preserve">לא </w:t>
      </w:r>
      <w:bookmarkStart w:id="475" w:name="_ETM_Q1_460360"/>
      <w:bookmarkEnd w:id="475"/>
      <w:r>
        <w:rPr>
          <w:rtl/>
        </w:rPr>
        <w:t xml:space="preserve">נשכח </w:t>
      </w:r>
      <w:bookmarkStart w:id="476" w:name="_ETM_Q1_460780"/>
      <w:bookmarkEnd w:id="476"/>
      <w:r>
        <w:rPr>
          <w:rtl/>
        </w:rPr>
        <w:t>אותם</w:t>
      </w:r>
      <w:r w:rsidR="001359AA">
        <w:rPr>
          <w:rFonts w:hint="cs"/>
          <w:rtl/>
        </w:rPr>
        <w:t>, ו</w:t>
      </w:r>
      <w:bookmarkStart w:id="477" w:name="_ETM_Q1_461170"/>
      <w:bookmarkEnd w:id="477"/>
      <w:r>
        <w:rPr>
          <w:rtl/>
        </w:rPr>
        <w:t xml:space="preserve">לעולם </w:t>
      </w:r>
      <w:bookmarkStart w:id="478" w:name="_ETM_Q1_462159"/>
      <w:bookmarkEnd w:id="478"/>
      <w:r>
        <w:rPr>
          <w:rtl/>
        </w:rPr>
        <w:t xml:space="preserve">לא </w:t>
      </w:r>
      <w:bookmarkStart w:id="479" w:name="_ETM_Q1_462250"/>
      <w:bookmarkEnd w:id="479"/>
      <w:r>
        <w:rPr>
          <w:rtl/>
        </w:rPr>
        <w:t xml:space="preserve">נשכח </w:t>
      </w:r>
      <w:bookmarkStart w:id="480" w:name="_ETM_Q1_462549"/>
      <w:bookmarkEnd w:id="480"/>
      <w:r>
        <w:rPr>
          <w:rtl/>
        </w:rPr>
        <w:t xml:space="preserve">את </w:t>
      </w:r>
      <w:bookmarkStart w:id="481" w:name="_ETM_Q1_462670"/>
      <w:bookmarkEnd w:id="481"/>
      <w:r>
        <w:rPr>
          <w:rtl/>
        </w:rPr>
        <w:t xml:space="preserve">החטופים </w:t>
      </w:r>
      <w:bookmarkStart w:id="482" w:name="_ETM_Q1_463360"/>
      <w:bookmarkEnd w:id="482"/>
      <w:r>
        <w:rPr>
          <w:rtl/>
        </w:rPr>
        <w:t xml:space="preserve">עד </w:t>
      </w:r>
      <w:bookmarkStart w:id="483" w:name="_ETM_Q1_463480"/>
      <w:bookmarkEnd w:id="483"/>
      <w:r>
        <w:rPr>
          <w:rtl/>
        </w:rPr>
        <w:t xml:space="preserve">שנשחרר </w:t>
      </w:r>
      <w:bookmarkStart w:id="484" w:name="_ETM_Q1_464049"/>
      <w:bookmarkEnd w:id="484"/>
      <w:r>
        <w:rPr>
          <w:rtl/>
        </w:rPr>
        <w:t>אותם</w:t>
      </w:r>
      <w:r>
        <w:rPr>
          <w:rFonts w:hint="cs"/>
          <w:rtl/>
        </w:rPr>
        <w:t>.</w:t>
      </w:r>
      <w:r>
        <w:rPr>
          <w:rtl/>
        </w:rPr>
        <w:t xml:space="preserve"> </w:t>
      </w:r>
      <w:bookmarkStart w:id="485" w:name="_ETM_Q1_464440"/>
      <w:bookmarkEnd w:id="485"/>
      <w:r>
        <w:rPr>
          <w:rtl/>
        </w:rPr>
        <w:t xml:space="preserve">תודה </w:t>
      </w:r>
      <w:bookmarkStart w:id="486" w:name="_ETM_Q1_464739"/>
      <w:bookmarkEnd w:id="486"/>
      <w:r>
        <w:rPr>
          <w:rtl/>
        </w:rPr>
        <w:t>רבה</w:t>
      </w:r>
      <w:r>
        <w:rPr>
          <w:rFonts w:hint="cs"/>
          <w:rtl/>
        </w:rPr>
        <w:t>.</w:t>
      </w:r>
    </w:p>
    <w:p w:rsidR="00C013B0" w:rsidRDefault="00C013B0" w:rsidP="003A7C6B">
      <w:pPr>
        <w:rPr>
          <w:rtl/>
        </w:rPr>
      </w:pPr>
      <w:bookmarkStart w:id="487" w:name="_ETM_Q1_462313"/>
      <w:bookmarkStart w:id="488" w:name="_ETM_Q1_462350"/>
      <w:bookmarkEnd w:id="487"/>
      <w:bookmarkEnd w:id="488"/>
    </w:p>
    <w:p w:rsidR="00C013B0" w:rsidRDefault="00C013B0" w:rsidP="003A7C6B">
      <w:pPr>
        <w:pStyle w:val="af6"/>
        <w:keepNext/>
        <w:rPr>
          <w:rtl/>
        </w:rPr>
      </w:pPr>
      <w:bookmarkStart w:id="489" w:name="ET_yor_6423_16"/>
      <w:r w:rsidRPr="003A7C6B">
        <w:rPr>
          <w:rStyle w:val="TagStyle"/>
          <w:rtl/>
        </w:rPr>
        <w:t xml:space="preserve"> &lt;&lt; יור &gt;&gt; </w:t>
      </w:r>
      <w:r>
        <w:rPr>
          <w:rtl/>
        </w:rPr>
        <w:t>היו"ר אמיר אוחנה:</w:t>
      </w:r>
      <w:r w:rsidRPr="003A7C6B">
        <w:rPr>
          <w:rStyle w:val="TagStyle"/>
          <w:rtl/>
        </w:rPr>
        <w:t xml:space="preserve"> &lt;&lt; יור &gt;&gt;</w:t>
      </w:r>
      <w:r>
        <w:rPr>
          <w:rtl/>
        </w:rPr>
        <w:t xml:space="preserve">   </w:t>
      </w:r>
      <w:bookmarkEnd w:id="489"/>
    </w:p>
    <w:p w:rsidR="00C013B0" w:rsidRDefault="00C013B0" w:rsidP="00BF25E4">
      <w:pPr>
        <w:rPr>
          <w:rtl/>
        </w:rPr>
      </w:pPr>
    </w:p>
    <w:p w:rsidR="00C013B0" w:rsidRDefault="00C013B0" w:rsidP="003A7C6B">
      <w:pPr>
        <w:rPr>
          <w:rtl/>
        </w:rPr>
      </w:pPr>
      <w:bookmarkStart w:id="490" w:name="_ETM_Q1_464212"/>
      <w:bookmarkStart w:id="491" w:name="_ETM_Q1_462646"/>
      <w:bookmarkStart w:id="492" w:name="_ETM_Q1_462724"/>
      <w:bookmarkEnd w:id="490"/>
      <w:bookmarkEnd w:id="491"/>
      <w:bookmarkEnd w:id="492"/>
      <w:r>
        <w:rPr>
          <w:rtl/>
        </w:rPr>
        <w:t xml:space="preserve"> </w:t>
      </w:r>
      <w:bookmarkStart w:id="493" w:name="_ETM_Q1_465410"/>
      <w:bookmarkEnd w:id="493"/>
      <w:r>
        <w:rPr>
          <w:rtl/>
        </w:rPr>
        <w:t xml:space="preserve">תודה </w:t>
      </w:r>
      <w:bookmarkStart w:id="494" w:name="_ETM_Q1_465709"/>
      <w:bookmarkEnd w:id="494"/>
      <w:r>
        <w:rPr>
          <w:rtl/>
        </w:rPr>
        <w:t>רבה</w:t>
      </w:r>
      <w:r>
        <w:rPr>
          <w:rFonts w:hint="cs"/>
          <w:rtl/>
        </w:rPr>
        <w:t>.</w:t>
      </w:r>
      <w:r>
        <w:rPr>
          <w:rtl/>
        </w:rPr>
        <w:t xml:space="preserve"> </w:t>
      </w:r>
      <w:bookmarkStart w:id="495" w:name="_ETM_Q1_466010"/>
      <w:bookmarkEnd w:id="495"/>
      <w:r>
        <w:rPr>
          <w:rtl/>
        </w:rPr>
        <w:t xml:space="preserve">חבר </w:t>
      </w:r>
      <w:bookmarkStart w:id="496" w:name="_ETM_Q1_466340"/>
      <w:bookmarkEnd w:id="496"/>
      <w:r>
        <w:rPr>
          <w:rtl/>
        </w:rPr>
        <w:t xml:space="preserve">הכנסת </w:t>
      </w:r>
      <w:bookmarkStart w:id="497" w:name="_ETM_Q1_466700"/>
      <w:bookmarkEnd w:id="497"/>
      <w:r>
        <w:rPr>
          <w:rtl/>
        </w:rPr>
        <w:t xml:space="preserve">אבי </w:t>
      </w:r>
      <w:bookmarkStart w:id="498" w:name="_ETM_Q1_466970"/>
      <w:bookmarkEnd w:id="498"/>
      <w:r>
        <w:rPr>
          <w:rtl/>
        </w:rPr>
        <w:t>מעוז</w:t>
      </w:r>
      <w:r>
        <w:rPr>
          <w:rFonts w:hint="cs"/>
          <w:rtl/>
        </w:rPr>
        <w:t>,</w:t>
      </w:r>
      <w:r>
        <w:rPr>
          <w:rtl/>
        </w:rPr>
        <w:t xml:space="preserve"> </w:t>
      </w:r>
      <w:bookmarkStart w:id="499" w:name="_ETM_Q1_467420"/>
      <w:bookmarkEnd w:id="499"/>
      <w:r>
        <w:rPr>
          <w:rtl/>
        </w:rPr>
        <w:t xml:space="preserve">ואחריו </w:t>
      </w:r>
      <w:bookmarkStart w:id="500" w:name="_ETM_Q1_468020"/>
      <w:bookmarkEnd w:id="500"/>
      <w:r>
        <w:rPr>
          <w:rFonts w:hint="cs"/>
          <w:rtl/>
        </w:rPr>
        <w:t xml:space="preserve">– </w:t>
      </w:r>
      <w:r>
        <w:rPr>
          <w:rtl/>
        </w:rPr>
        <w:t xml:space="preserve">חבר </w:t>
      </w:r>
      <w:bookmarkStart w:id="501" w:name="_ETM_Q1_468319"/>
      <w:bookmarkEnd w:id="501"/>
      <w:r>
        <w:rPr>
          <w:rtl/>
        </w:rPr>
        <w:t xml:space="preserve">הכנסת </w:t>
      </w:r>
      <w:bookmarkStart w:id="502" w:name="_ETM_Q1_468739"/>
      <w:bookmarkEnd w:id="502"/>
      <w:r>
        <w:rPr>
          <w:rtl/>
        </w:rPr>
        <w:t xml:space="preserve">איימן </w:t>
      </w:r>
      <w:bookmarkStart w:id="503" w:name="_ETM_Q1_469130"/>
      <w:bookmarkEnd w:id="503"/>
      <w:r>
        <w:rPr>
          <w:rtl/>
        </w:rPr>
        <w:t>עודה</w:t>
      </w:r>
      <w:r>
        <w:rPr>
          <w:rFonts w:hint="cs"/>
          <w:rtl/>
        </w:rPr>
        <w:t>.</w:t>
      </w:r>
      <w:r>
        <w:rPr>
          <w:rtl/>
        </w:rPr>
        <w:t xml:space="preserve"> </w:t>
      </w:r>
      <w:bookmarkStart w:id="504" w:name="_ETM_Q1_472870"/>
      <w:bookmarkEnd w:id="504"/>
    </w:p>
    <w:p w:rsidR="00C013B0" w:rsidRDefault="00C013B0" w:rsidP="003A7C6B">
      <w:pPr>
        <w:rPr>
          <w:rtl/>
        </w:rPr>
      </w:pPr>
      <w:bookmarkStart w:id="505" w:name="_ETM_Q1_468947"/>
      <w:bookmarkStart w:id="506" w:name="_ETM_Q1_469007"/>
      <w:bookmarkStart w:id="507" w:name="_ETM_Q1_466543"/>
      <w:bookmarkEnd w:id="505"/>
      <w:bookmarkEnd w:id="506"/>
      <w:bookmarkEnd w:id="507"/>
    </w:p>
    <w:p w:rsidR="00C013B0" w:rsidRDefault="00C013B0" w:rsidP="003A7C6B">
      <w:pPr>
        <w:pStyle w:val="a4"/>
        <w:keepNext/>
        <w:rPr>
          <w:rtl/>
        </w:rPr>
      </w:pPr>
      <w:bookmarkStart w:id="508" w:name="ET_speaker_6153_17"/>
      <w:r w:rsidRPr="003A7C6B">
        <w:rPr>
          <w:rStyle w:val="TagStyle"/>
          <w:rtl/>
        </w:rPr>
        <w:t xml:space="preserve"> &lt;&lt; דובר &gt;&gt; </w:t>
      </w:r>
      <w:bookmarkStart w:id="509" w:name="_Toc150193062"/>
      <w:bookmarkStart w:id="510" w:name="_Toc150203718"/>
      <w:bookmarkStart w:id="511" w:name="_Toc150204025"/>
      <w:r>
        <w:rPr>
          <w:rtl/>
        </w:rPr>
        <w:t>אבי מעוז (נעם):</w:t>
      </w:r>
      <w:bookmarkEnd w:id="509"/>
      <w:bookmarkEnd w:id="510"/>
      <w:bookmarkEnd w:id="511"/>
      <w:r w:rsidRPr="003A7C6B">
        <w:rPr>
          <w:rStyle w:val="TagStyle"/>
          <w:rtl/>
        </w:rPr>
        <w:t xml:space="preserve"> &lt;&lt; דובר &gt;&gt;</w:t>
      </w:r>
      <w:r>
        <w:rPr>
          <w:rtl/>
        </w:rPr>
        <w:t xml:space="preserve">   </w:t>
      </w:r>
      <w:bookmarkEnd w:id="508"/>
    </w:p>
    <w:p w:rsidR="00C013B0" w:rsidRDefault="00C013B0" w:rsidP="003A7C6B">
      <w:pPr>
        <w:rPr>
          <w:rtl/>
        </w:rPr>
      </w:pPr>
      <w:bookmarkStart w:id="512" w:name="_ETM_Q1_467197"/>
      <w:bookmarkStart w:id="513" w:name="_ETM_Q1_467304"/>
      <w:bookmarkStart w:id="514" w:name="_ETM_Q1_469202"/>
      <w:bookmarkStart w:id="515" w:name="_ETM_Q1_469259"/>
      <w:bookmarkEnd w:id="512"/>
      <w:bookmarkEnd w:id="513"/>
      <w:bookmarkEnd w:id="514"/>
      <w:bookmarkEnd w:id="515"/>
    </w:p>
    <w:p w:rsidR="00C013B0" w:rsidRDefault="00C013B0" w:rsidP="00ED2F1F">
      <w:pPr>
        <w:rPr>
          <w:rtl/>
        </w:rPr>
      </w:pPr>
      <w:bookmarkStart w:id="516" w:name="_ETM_Q1_469854"/>
      <w:bookmarkStart w:id="517" w:name="_ETM_Q1_469960"/>
      <w:bookmarkEnd w:id="516"/>
      <w:bookmarkEnd w:id="517"/>
      <w:r>
        <w:rPr>
          <w:rtl/>
        </w:rPr>
        <w:t>תודה</w:t>
      </w:r>
      <w:r>
        <w:rPr>
          <w:rFonts w:hint="cs"/>
          <w:rtl/>
        </w:rPr>
        <w:t>,</w:t>
      </w:r>
      <w:r>
        <w:rPr>
          <w:rtl/>
        </w:rPr>
        <w:t xml:space="preserve"> </w:t>
      </w:r>
      <w:bookmarkStart w:id="518" w:name="_ETM_Q1_473230"/>
      <w:bookmarkEnd w:id="518"/>
      <w:r>
        <w:rPr>
          <w:rtl/>
        </w:rPr>
        <w:t xml:space="preserve">אדוני </w:t>
      </w:r>
      <w:bookmarkStart w:id="519" w:name="_ETM_Q1_473560"/>
      <w:bookmarkEnd w:id="519"/>
      <w:r>
        <w:rPr>
          <w:rtl/>
        </w:rPr>
        <w:t>היושב-ראש</w:t>
      </w:r>
      <w:r>
        <w:rPr>
          <w:rFonts w:hint="cs"/>
          <w:rtl/>
        </w:rPr>
        <w:t>.</w:t>
      </w:r>
      <w:r>
        <w:rPr>
          <w:rtl/>
        </w:rPr>
        <w:t xml:space="preserve"> </w:t>
      </w:r>
      <w:bookmarkStart w:id="520" w:name="_ETM_Q1_475180"/>
      <w:bookmarkStart w:id="521" w:name="_ETM_Q1_476769"/>
      <w:bookmarkEnd w:id="520"/>
      <w:bookmarkEnd w:id="521"/>
      <w:r>
        <w:rPr>
          <w:rtl/>
        </w:rPr>
        <w:t xml:space="preserve">מאז </w:t>
      </w:r>
      <w:bookmarkStart w:id="522" w:name="_ETM_Q1_477069"/>
      <w:bookmarkEnd w:id="522"/>
      <w:r>
        <w:rPr>
          <w:rtl/>
        </w:rPr>
        <w:t xml:space="preserve">פרוץ </w:t>
      </w:r>
      <w:bookmarkStart w:id="523" w:name="_ETM_Q1_477370"/>
      <w:bookmarkEnd w:id="523"/>
      <w:r>
        <w:rPr>
          <w:rtl/>
        </w:rPr>
        <w:t xml:space="preserve">המלחמה </w:t>
      </w:r>
      <w:bookmarkStart w:id="524" w:name="_ETM_Q1_478780"/>
      <w:bookmarkEnd w:id="524"/>
      <w:r>
        <w:rPr>
          <w:rtl/>
        </w:rPr>
        <w:t xml:space="preserve">התקבע </w:t>
      </w:r>
      <w:bookmarkStart w:id="525" w:name="_ETM_Q1_479530"/>
      <w:bookmarkEnd w:id="525"/>
      <w:r>
        <w:rPr>
          <w:rtl/>
        </w:rPr>
        <w:t xml:space="preserve">בחלק </w:t>
      </w:r>
      <w:bookmarkStart w:id="526" w:name="_ETM_Q1_475659"/>
      <w:bookmarkEnd w:id="526"/>
      <w:r>
        <w:rPr>
          <w:rtl/>
        </w:rPr>
        <w:t xml:space="preserve">מהשיח </w:t>
      </w:r>
      <w:bookmarkStart w:id="527" w:name="_ETM_Q1_476200"/>
      <w:bookmarkEnd w:id="527"/>
      <w:r>
        <w:rPr>
          <w:rtl/>
        </w:rPr>
        <w:t xml:space="preserve">הציבורי שמה </w:t>
      </w:r>
      <w:bookmarkStart w:id="528" w:name="_ETM_Q1_479980"/>
      <w:bookmarkEnd w:id="528"/>
      <w:r>
        <w:rPr>
          <w:rtl/>
        </w:rPr>
        <w:t xml:space="preserve">של </w:t>
      </w:r>
      <w:bookmarkStart w:id="529" w:name="_ETM_Q1_480280"/>
      <w:bookmarkEnd w:id="529"/>
      <w:r>
        <w:rPr>
          <w:rtl/>
        </w:rPr>
        <w:t xml:space="preserve">המלחמה </w:t>
      </w:r>
      <w:bookmarkStart w:id="530" w:name="_ETM_Q1_480879"/>
      <w:bookmarkEnd w:id="530"/>
      <w:r>
        <w:rPr>
          <w:rtl/>
        </w:rPr>
        <w:t>כ</w:t>
      </w:r>
      <w:r>
        <w:rPr>
          <w:rFonts w:hint="cs"/>
          <w:rtl/>
        </w:rPr>
        <w:t>"</w:t>
      </w:r>
      <w:r>
        <w:rPr>
          <w:rtl/>
        </w:rPr>
        <w:t xml:space="preserve">מלחמת </w:t>
      </w:r>
      <w:bookmarkStart w:id="531" w:name="_ETM_Q1_481540"/>
      <w:bookmarkEnd w:id="531"/>
      <w:r>
        <w:rPr>
          <w:rtl/>
        </w:rPr>
        <w:t xml:space="preserve">7 </w:t>
      </w:r>
      <w:bookmarkStart w:id="532" w:name="_ETM_Q1_481900"/>
      <w:bookmarkEnd w:id="532"/>
      <w:r>
        <w:rPr>
          <w:rtl/>
        </w:rPr>
        <w:t>באוקטובר</w:t>
      </w:r>
      <w:r>
        <w:rPr>
          <w:rFonts w:hint="cs"/>
          <w:rtl/>
        </w:rPr>
        <w:t>".</w:t>
      </w:r>
      <w:r>
        <w:rPr>
          <w:rtl/>
        </w:rPr>
        <w:t xml:space="preserve"> </w:t>
      </w:r>
      <w:bookmarkStart w:id="533" w:name="_ETM_Q1_483299"/>
      <w:bookmarkEnd w:id="533"/>
      <w:r>
        <w:rPr>
          <w:rtl/>
        </w:rPr>
        <w:t xml:space="preserve">אפשר </w:t>
      </w:r>
      <w:bookmarkStart w:id="534" w:name="_ETM_Q1_483599"/>
      <w:bookmarkEnd w:id="534"/>
      <w:r>
        <w:rPr>
          <w:rtl/>
        </w:rPr>
        <w:t xml:space="preserve">להבין </w:t>
      </w:r>
      <w:bookmarkStart w:id="535" w:name="_ETM_Q1_483959"/>
      <w:bookmarkEnd w:id="535"/>
      <w:r>
        <w:rPr>
          <w:rtl/>
        </w:rPr>
        <w:t xml:space="preserve">זאת </w:t>
      </w:r>
      <w:bookmarkStart w:id="536" w:name="_ETM_Q1_484260"/>
      <w:bookmarkEnd w:id="536"/>
      <w:r>
        <w:rPr>
          <w:rtl/>
        </w:rPr>
        <w:t xml:space="preserve">בשל </w:t>
      </w:r>
      <w:bookmarkStart w:id="537" w:name="_ETM_Q1_484560"/>
      <w:bookmarkEnd w:id="537"/>
      <w:r>
        <w:rPr>
          <w:rtl/>
        </w:rPr>
        <w:t xml:space="preserve">הסמיכות </w:t>
      </w:r>
      <w:bookmarkStart w:id="538" w:name="_ETM_Q1_485099"/>
      <w:bookmarkEnd w:id="538"/>
      <w:r>
        <w:rPr>
          <w:rtl/>
        </w:rPr>
        <w:t xml:space="preserve">של </w:t>
      </w:r>
      <w:bookmarkStart w:id="539" w:name="_ETM_Q1_485250"/>
      <w:bookmarkEnd w:id="539"/>
      <w:r>
        <w:rPr>
          <w:rtl/>
        </w:rPr>
        <w:t xml:space="preserve">התאריך </w:t>
      </w:r>
      <w:bookmarkStart w:id="540" w:name="_ETM_Q1_485730"/>
      <w:bookmarkEnd w:id="540"/>
      <w:r>
        <w:rPr>
          <w:rtl/>
        </w:rPr>
        <w:t xml:space="preserve">הלועזי </w:t>
      </w:r>
      <w:bookmarkStart w:id="541" w:name="_ETM_Q1_486269"/>
      <w:bookmarkEnd w:id="541"/>
      <w:r>
        <w:rPr>
          <w:rtl/>
        </w:rPr>
        <w:t xml:space="preserve">הזה </w:t>
      </w:r>
      <w:bookmarkStart w:id="542" w:name="_ETM_Q1_487030"/>
      <w:bookmarkEnd w:id="542"/>
      <w:r>
        <w:rPr>
          <w:rtl/>
        </w:rPr>
        <w:t xml:space="preserve">לתאריך </w:t>
      </w:r>
      <w:bookmarkStart w:id="543" w:name="_ETM_Q1_487750"/>
      <w:bookmarkEnd w:id="543"/>
      <w:r>
        <w:rPr>
          <w:rtl/>
        </w:rPr>
        <w:t xml:space="preserve">הלועזי </w:t>
      </w:r>
      <w:bookmarkStart w:id="544" w:name="_ETM_Q1_488230"/>
      <w:bookmarkEnd w:id="544"/>
      <w:r>
        <w:rPr>
          <w:rtl/>
        </w:rPr>
        <w:t xml:space="preserve">של </w:t>
      </w:r>
      <w:bookmarkStart w:id="545" w:name="_ETM_Q1_488410"/>
      <w:bookmarkEnd w:id="545"/>
      <w:r>
        <w:rPr>
          <w:rtl/>
        </w:rPr>
        <w:t xml:space="preserve">מלחמת </w:t>
      </w:r>
      <w:bookmarkStart w:id="546" w:name="_ETM_Q1_488860"/>
      <w:bookmarkEnd w:id="546"/>
      <w:r>
        <w:rPr>
          <w:rtl/>
        </w:rPr>
        <w:t xml:space="preserve">יום </w:t>
      </w:r>
      <w:bookmarkStart w:id="547" w:name="_ETM_Q1_489070"/>
      <w:bookmarkEnd w:id="547"/>
      <w:r>
        <w:rPr>
          <w:rtl/>
        </w:rPr>
        <w:t>כיפור</w:t>
      </w:r>
      <w:r>
        <w:rPr>
          <w:rFonts w:hint="cs"/>
          <w:rtl/>
        </w:rPr>
        <w:t>.</w:t>
      </w:r>
      <w:r>
        <w:rPr>
          <w:rtl/>
        </w:rPr>
        <w:t xml:space="preserve"> </w:t>
      </w:r>
      <w:bookmarkStart w:id="548" w:name="_ETM_Q1_490160"/>
      <w:bookmarkEnd w:id="548"/>
      <w:r>
        <w:rPr>
          <w:rtl/>
        </w:rPr>
        <w:t xml:space="preserve">אבל </w:t>
      </w:r>
      <w:bookmarkStart w:id="549" w:name="_ETM_Q1_490460"/>
      <w:bookmarkEnd w:id="549"/>
      <w:r>
        <w:rPr>
          <w:rtl/>
        </w:rPr>
        <w:t xml:space="preserve">נראה </w:t>
      </w:r>
      <w:bookmarkStart w:id="550" w:name="_ETM_Q1_490790"/>
      <w:bookmarkEnd w:id="550"/>
      <w:r>
        <w:rPr>
          <w:rtl/>
        </w:rPr>
        <w:t xml:space="preserve">לי </w:t>
      </w:r>
      <w:bookmarkStart w:id="551" w:name="_ETM_Q1_491210"/>
      <w:bookmarkEnd w:id="551"/>
      <w:r>
        <w:rPr>
          <w:rtl/>
        </w:rPr>
        <w:t>שכ</w:t>
      </w:r>
      <w:r>
        <w:rPr>
          <w:rFonts w:hint="cs"/>
          <w:rtl/>
        </w:rPr>
        <w:t>שם</w:t>
      </w:r>
      <w:r>
        <w:rPr>
          <w:rtl/>
        </w:rPr>
        <w:t xml:space="preserve"> </w:t>
      </w:r>
      <w:bookmarkStart w:id="552" w:name="_ETM_Q1_491630"/>
      <w:bookmarkStart w:id="553" w:name="_ETM_Q1_492410"/>
      <w:bookmarkEnd w:id="552"/>
      <w:bookmarkEnd w:id="553"/>
      <w:r>
        <w:rPr>
          <w:rtl/>
        </w:rPr>
        <w:t xml:space="preserve">שבמלחמה </w:t>
      </w:r>
      <w:bookmarkStart w:id="554" w:name="_ETM_Q1_493160"/>
      <w:bookmarkEnd w:id="554"/>
      <w:r>
        <w:rPr>
          <w:rtl/>
        </w:rPr>
        <w:t xml:space="preserve">ההיא </w:t>
      </w:r>
      <w:bookmarkStart w:id="555" w:name="_ETM_Q1_494010"/>
      <w:bookmarkEnd w:id="555"/>
      <w:r>
        <w:rPr>
          <w:rtl/>
        </w:rPr>
        <w:t>אז</w:t>
      </w:r>
      <w:r>
        <w:rPr>
          <w:rFonts w:hint="cs"/>
          <w:rtl/>
        </w:rPr>
        <w:t>,</w:t>
      </w:r>
      <w:r>
        <w:rPr>
          <w:rtl/>
        </w:rPr>
        <w:t xml:space="preserve"> </w:t>
      </w:r>
      <w:bookmarkStart w:id="556" w:name="_ETM_Q1_494310"/>
      <w:bookmarkEnd w:id="556"/>
      <w:r>
        <w:rPr>
          <w:rtl/>
        </w:rPr>
        <w:t xml:space="preserve">לפני </w:t>
      </w:r>
      <w:bookmarkStart w:id="557" w:name="_ETM_Q1_494670"/>
      <w:bookmarkEnd w:id="557"/>
      <w:r>
        <w:rPr>
          <w:rtl/>
        </w:rPr>
        <w:t xml:space="preserve">50 </w:t>
      </w:r>
      <w:bookmarkStart w:id="558" w:name="_ETM_Q1_495120"/>
      <w:bookmarkEnd w:id="558"/>
      <w:r>
        <w:rPr>
          <w:rtl/>
        </w:rPr>
        <w:t>שנה</w:t>
      </w:r>
      <w:r>
        <w:rPr>
          <w:rFonts w:hint="cs"/>
          <w:rtl/>
        </w:rPr>
        <w:t>,</w:t>
      </w:r>
      <w:r>
        <w:rPr>
          <w:rtl/>
        </w:rPr>
        <w:t xml:space="preserve"> </w:t>
      </w:r>
      <w:bookmarkStart w:id="559" w:name="_ETM_Q1_496190"/>
      <w:bookmarkEnd w:id="559"/>
      <w:r>
        <w:rPr>
          <w:rtl/>
        </w:rPr>
        <w:t xml:space="preserve">השם </w:t>
      </w:r>
      <w:bookmarkStart w:id="560" w:name="_ETM_Q1_496580"/>
      <w:bookmarkEnd w:id="560"/>
      <w:r>
        <w:rPr>
          <w:rFonts w:hint="cs"/>
          <w:rtl/>
        </w:rPr>
        <w:t>שהתקבע</w:t>
      </w:r>
      <w:r>
        <w:rPr>
          <w:rtl/>
        </w:rPr>
        <w:t xml:space="preserve"> </w:t>
      </w:r>
      <w:bookmarkStart w:id="561" w:name="_ETM_Q1_497209"/>
      <w:bookmarkEnd w:id="561"/>
      <w:r>
        <w:rPr>
          <w:rtl/>
        </w:rPr>
        <w:t xml:space="preserve">אצלנו </w:t>
      </w:r>
      <w:bookmarkStart w:id="562" w:name="_ETM_Q1_497840"/>
      <w:bookmarkEnd w:id="562"/>
      <w:r>
        <w:rPr>
          <w:rtl/>
        </w:rPr>
        <w:t xml:space="preserve">נקרא </w:t>
      </w:r>
      <w:bookmarkStart w:id="563" w:name="_ETM_Q1_498230"/>
      <w:bookmarkEnd w:id="563"/>
      <w:r>
        <w:rPr>
          <w:rtl/>
        </w:rPr>
        <w:t xml:space="preserve">על </w:t>
      </w:r>
      <w:bookmarkStart w:id="564" w:name="_ETM_Q1_498319"/>
      <w:bookmarkEnd w:id="564"/>
      <w:r>
        <w:rPr>
          <w:rtl/>
        </w:rPr>
        <w:t xml:space="preserve">שם </w:t>
      </w:r>
      <w:bookmarkStart w:id="565" w:name="_ETM_Q1_498590"/>
      <w:bookmarkEnd w:id="565"/>
      <w:r>
        <w:rPr>
          <w:rtl/>
        </w:rPr>
        <w:t xml:space="preserve">היום </w:t>
      </w:r>
      <w:bookmarkStart w:id="566" w:name="_ETM_Q1_498830"/>
      <w:bookmarkEnd w:id="566"/>
      <w:r>
        <w:rPr>
          <w:rtl/>
        </w:rPr>
        <w:t xml:space="preserve">הקדוש </w:t>
      </w:r>
      <w:bookmarkStart w:id="567" w:name="_ETM_Q1_499880"/>
      <w:bookmarkEnd w:id="567"/>
      <w:r>
        <w:rPr>
          <w:rtl/>
        </w:rPr>
        <w:t>שד</w:t>
      </w:r>
      <w:r>
        <w:rPr>
          <w:rFonts w:hint="cs"/>
          <w:rtl/>
        </w:rPr>
        <w:t>ווקא</w:t>
      </w:r>
      <w:r>
        <w:rPr>
          <w:rtl/>
        </w:rPr>
        <w:t xml:space="preserve"> </w:t>
      </w:r>
      <w:bookmarkStart w:id="568" w:name="_ETM_Q1_500510"/>
      <w:bookmarkEnd w:id="568"/>
      <w:r>
        <w:rPr>
          <w:rtl/>
        </w:rPr>
        <w:t xml:space="preserve">בו </w:t>
      </w:r>
      <w:bookmarkStart w:id="569" w:name="_ETM_Q1_500720"/>
      <w:bookmarkEnd w:id="569"/>
      <w:r>
        <w:rPr>
          <w:rtl/>
        </w:rPr>
        <w:t xml:space="preserve">בחרו </w:t>
      </w:r>
      <w:bookmarkStart w:id="570" w:name="_ETM_Q1_501290"/>
      <w:bookmarkEnd w:id="570"/>
      <w:r>
        <w:rPr>
          <w:rFonts w:hint="cs"/>
          <w:rtl/>
        </w:rPr>
        <w:t>אויבינו</w:t>
      </w:r>
      <w:r>
        <w:rPr>
          <w:rtl/>
        </w:rPr>
        <w:t xml:space="preserve"> </w:t>
      </w:r>
      <w:bookmarkStart w:id="571" w:name="_ETM_Q1_501680"/>
      <w:bookmarkEnd w:id="571"/>
      <w:r>
        <w:rPr>
          <w:rtl/>
        </w:rPr>
        <w:t xml:space="preserve">לממש </w:t>
      </w:r>
      <w:bookmarkStart w:id="572" w:name="_ETM_Q1_502160"/>
      <w:bookmarkEnd w:id="572"/>
      <w:r>
        <w:rPr>
          <w:rtl/>
        </w:rPr>
        <w:t xml:space="preserve">את </w:t>
      </w:r>
      <w:bookmarkStart w:id="573" w:name="_ETM_Q1_502280"/>
      <w:bookmarkEnd w:id="573"/>
      <w:r>
        <w:rPr>
          <w:rtl/>
        </w:rPr>
        <w:t xml:space="preserve">שאיפתם </w:t>
      </w:r>
      <w:bookmarkStart w:id="574" w:name="_ETM_Q1_502940"/>
      <w:bookmarkEnd w:id="574"/>
      <w:r>
        <w:rPr>
          <w:rtl/>
        </w:rPr>
        <w:t xml:space="preserve">לנסות </w:t>
      </w:r>
      <w:bookmarkStart w:id="575" w:name="_ETM_Q1_503510"/>
      <w:bookmarkEnd w:id="575"/>
      <w:r>
        <w:rPr>
          <w:rtl/>
        </w:rPr>
        <w:t>להשמיד</w:t>
      </w:r>
      <w:r>
        <w:rPr>
          <w:rFonts w:hint="cs"/>
          <w:rtl/>
        </w:rPr>
        <w:t>,</w:t>
      </w:r>
      <w:r>
        <w:rPr>
          <w:rtl/>
        </w:rPr>
        <w:t xml:space="preserve"> </w:t>
      </w:r>
      <w:bookmarkStart w:id="576" w:name="_ETM_Q1_504020"/>
      <w:bookmarkStart w:id="577" w:name="_ETM_Q1_504870"/>
      <w:bookmarkEnd w:id="576"/>
      <w:bookmarkEnd w:id="577"/>
      <w:r>
        <w:rPr>
          <w:rtl/>
        </w:rPr>
        <w:t xml:space="preserve">כך </w:t>
      </w:r>
      <w:bookmarkStart w:id="578" w:name="_ETM_Q1_505110"/>
      <w:bookmarkEnd w:id="578"/>
      <w:r>
        <w:rPr>
          <w:rtl/>
        </w:rPr>
        <w:t xml:space="preserve">שמה </w:t>
      </w:r>
      <w:bookmarkStart w:id="579" w:name="_ETM_Q1_505410"/>
      <w:bookmarkEnd w:id="579"/>
      <w:r>
        <w:rPr>
          <w:rtl/>
        </w:rPr>
        <w:t xml:space="preserve">של </w:t>
      </w:r>
      <w:bookmarkStart w:id="580" w:name="_ETM_Q1_505590"/>
      <w:bookmarkEnd w:id="580"/>
      <w:r>
        <w:rPr>
          <w:rtl/>
        </w:rPr>
        <w:t xml:space="preserve">המלחמה </w:t>
      </w:r>
      <w:bookmarkStart w:id="581" w:name="_ETM_Q1_506190"/>
      <w:bookmarkEnd w:id="581"/>
      <w:r>
        <w:rPr>
          <w:rtl/>
        </w:rPr>
        <w:t xml:space="preserve">הנוכחית </w:t>
      </w:r>
      <w:bookmarkStart w:id="582" w:name="_ETM_Q1_507330"/>
      <w:bookmarkEnd w:id="582"/>
      <w:r>
        <w:rPr>
          <w:rtl/>
        </w:rPr>
        <w:t>י</w:t>
      </w:r>
      <w:r>
        <w:rPr>
          <w:rFonts w:hint="cs"/>
          <w:rtl/>
        </w:rPr>
        <w:t>י</w:t>
      </w:r>
      <w:r>
        <w:rPr>
          <w:rtl/>
        </w:rPr>
        <w:t xml:space="preserve">קבע </w:t>
      </w:r>
      <w:bookmarkStart w:id="583" w:name="_ETM_Q1_507840"/>
      <w:bookmarkEnd w:id="583"/>
      <w:r>
        <w:rPr>
          <w:rtl/>
        </w:rPr>
        <w:t xml:space="preserve">בתור </w:t>
      </w:r>
      <w:bookmarkStart w:id="584" w:name="_ETM_Q1_508290"/>
      <w:bookmarkEnd w:id="584"/>
      <w:r>
        <w:rPr>
          <w:rFonts w:hint="cs"/>
          <w:rtl/>
        </w:rPr>
        <w:t>"</w:t>
      </w:r>
      <w:r>
        <w:rPr>
          <w:rtl/>
        </w:rPr>
        <w:t xml:space="preserve">מלחמת </w:t>
      </w:r>
      <w:bookmarkStart w:id="585" w:name="_ETM_Q1_508890"/>
      <w:bookmarkEnd w:id="585"/>
      <w:r>
        <w:rPr>
          <w:rtl/>
        </w:rPr>
        <w:t xml:space="preserve">שמחת </w:t>
      </w:r>
      <w:bookmarkStart w:id="586" w:name="_ETM_Q1_509430"/>
      <w:bookmarkEnd w:id="586"/>
      <w:r>
        <w:rPr>
          <w:rtl/>
        </w:rPr>
        <w:t>תורה</w:t>
      </w:r>
      <w:r>
        <w:rPr>
          <w:rFonts w:hint="cs"/>
          <w:rtl/>
        </w:rPr>
        <w:t>".</w:t>
      </w:r>
      <w:r>
        <w:rPr>
          <w:rtl/>
        </w:rPr>
        <w:t xml:space="preserve"> </w:t>
      </w:r>
      <w:bookmarkStart w:id="587" w:name="_ETM_Q1_510519"/>
      <w:bookmarkEnd w:id="587"/>
    </w:p>
    <w:p w:rsidR="00C013B0" w:rsidRDefault="00C013B0" w:rsidP="002D0C29">
      <w:pPr>
        <w:rPr>
          <w:rtl/>
        </w:rPr>
      </w:pPr>
    </w:p>
    <w:p w:rsidR="00C013B0" w:rsidRDefault="00C013B0" w:rsidP="003F268D">
      <w:pPr>
        <w:rPr>
          <w:rtl/>
        </w:rPr>
      </w:pPr>
      <w:r>
        <w:rPr>
          <w:rtl/>
        </w:rPr>
        <w:t xml:space="preserve">אל </w:t>
      </w:r>
      <w:bookmarkStart w:id="588" w:name="_ETM_Q1_510670"/>
      <w:bookmarkEnd w:id="588"/>
      <w:r>
        <w:rPr>
          <w:rtl/>
        </w:rPr>
        <w:t xml:space="preserve">מול </w:t>
      </w:r>
      <w:bookmarkStart w:id="589" w:name="_ETM_Q1_510879"/>
      <w:bookmarkEnd w:id="589"/>
      <w:r>
        <w:rPr>
          <w:rtl/>
        </w:rPr>
        <w:t xml:space="preserve">האויב </w:t>
      </w:r>
      <w:bookmarkStart w:id="590" w:name="_ETM_Q1_511239"/>
      <w:bookmarkEnd w:id="590"/>
      <w:r>
        <w:rPr>
          <w:rtl/>
        </w:rPr>
        <w:t xml:space="preserve">האכזר </w:t>
      </w:r>
      <w:bookmarkStart w:id="591" w:name="_ETM_Q1_511719"/>
      <w:bookmarkEnd w:id="591"/>
      <w:r>
        <w:rPr>
          <w:rtl/>
        </w:rPr>
        <w:t xml:space="preserve">שביקש </w:t>
      </w:r>
      <w:bookmarkStart w:id="592" w:name="_ETM_Q1_512260"/>
      <w:bookmarkEnd w:id="592"/>
      <w:r>
        <w:rPr>
          <w:rtl/>
        </w:rPr>
        <w:t xml:space="preserve">ומבקש </w:t>
      </w:r>
      <w:bookmarkStart w:id="593" w:name="_ETM_Q1_512799"/>
      <w:bookmarkEnd w:id="593"/>
      <w:r>
        <w:rPr>
          <w:rtl/>
        </w:rPr>
        <w:t xml:space="preserve">להפיל </w:t>
      </w:r>
      <w:bookmarkStart w:id="594" w:name="_ETM_Q1_513159"/>
      <w:bookmarkEnd w:id="594"/>
      <w:r>
        <w:rPr>
          <w:rtl/>
        </w:rPr>
        <w:t xml:space="preserve">את </w:t>
      </w:r>
      <w:bookmarkStart w:id="595" w:name="_ETM_Q1_513279"/>
      <w:bookmarkEnd w:id="595"/>
      <w:r>
        <w:rPr>
          <w:rtl/>
        </w:rPr>
        <w:t>רוחנו</w:t>
      </w:r>
      <w:r>
        <w:rPr>
          <w:rFonts w:hint="cs"/>
          <w:rtl/>
        </w:rPr>
        <w:t>,</w:t>
      </w:r>
      <w:r>
        <w:rPr>
          <w:rtl/>
        </w:rPr>
        <w:t xml:space="preserve"> </w:t>
      </w:r>
      <w:bookmarkStart w:id="596" w:name="_ETM_Q1_514330"/>
      <w:bookmarkEnd w:id="596"/>
      <w:r>
        <w:rPr>
          <w:rtl/>
        </w:rPr>
        <w:t xml:space="preserve">עם </w:t>
      </w:r>
      <w:bookmarkStart w:id="597" w:name="_ETM_Q1_514569"/>
      <w:bookmarkEnd w:id="597"/>
      <w:r>
        <w:rPr>
          <w:rtl/>
        </w:rPr>
        <w:t xml:space="preserve">ישראל </w:t>
      </w:r>
      <w:bookmarkStart w:id="598" w:name="_ETM_Q1_514989"/>
      <w:bookmarkEnd w:id="598"/>
      <w:r>
        <w:rPr>
          <w:rtl/>
        </w:rPr>
        <w:t xml:space="preserve">נלחם </w:t>
      </w:r>
      <w:bookmarkStart w:id="599" w:name="_ETM_Q1_515470"/>
      <w:bookmarkEnd w:id="599"/>
      <w:r>
        <w:rPr>
          <w:rtl/>
        </w:rPr>
        <w:t xml:space="preserve">על </w:t>
      </w:r>
      <w:bookmarkStart w:id="600" w:name="_ETM_Q1_515590"/>
      <w:bookmarkEnd w:id="600"/>
      <w:r>
        <w:rPr>
          <w:rtl/>
        </w:rPr>
        <w:t>השמחה</w:t>
      </w:r>
      <w:r>
        <w:rPr>
          <w:rFonts w:hint="cs"/>
          <w:rtl/>
        </w:rPr>
        <w:t>;</w:t>
      </w:r>
      <w:r>
        <w:rPr>
          <w:rtl/>
        </w:rPr>
        <w:t xml:space="preserve"> </w:t>
      </w:r>
      <w:bookmarkStart w:id="601" w:name="_ETM_Q1_516819"/>
      <w:bookmarkEnd w:id="601"/>
      <w:r>
        <w:rPr>
          <w:rtl/>
        </w:rPr>
        <w:t xml:space="preserve">אל </w:t>
      </w:r>
      <w:bookmarkStart w:id="602" w:name="_ETM_Q1_517000"/>
      <w:bookmarkEnd w:id="602"/>
      <w:r>
        <w:rPr>
          <w:rtl/>
        </w:rPr>
        <w:t xml:space="preserve">מול </w:t>
      </w:r>
      <w:bookmarkStart w:id="603" w:name="_ETM_Q1_517239"/>
      <w:bookmarkEnd w:id="603"/>
      <w:r>
        <w:rPr>
          <w:rtl/>
        </w:rPr>
        <w:t xml:space="preserve">המפלצתיות </w:t>
      </w:r>
      <w:bookmarkStart w:id="604" w:name="_ETM_Q1_518170"/>
      <w:bookmarkEnd w:id="604"/>
      <w:r>
        <w:rPr>
          <w:rtl/>
        </w:rPr>
        <w:t xml:space="preserve">שכל </w:t>
      </w:r>
      <w:bookmarkStart w:id="605" w:name="_ETM_Q1_518500"/>
      <w:bookmarkEnd w:id="605"/>
      <w:r>
        <w:rPr>
          <w:rtl/>
        </w:rPr>
        <w:t xml:space="preserve">שאיפתה </w:t>
      </w:r>
      <w:bookmarkStart w:id="606" w:name="_ETM_Q1_519040"/>
      <w:bookmarkEnd w:id="606"/>
      <w:r>
        <w:rPr>
          <w:rtl/>
        </w:rPr>
        <w:t>להשמיד</w:t>
      </w:r>
      <w:r>
        <w:rPr>
          <w:rFonts w:hint="cs"/>
          <w:rtl/>
        </w:rPr>
        <w:t>,</w:t>
      </w:r>
      <w:r>
        <w:rPr>
          <w:rtl/>
        </w:rPr>
        <w:t xml:space="preserve"> </w:t>
      </w:r>
      <w:bookmarkStart w:id="607" w:name="_ETM_Q1_519610"/>
      <w:bookmarkEnd w:id="607"/>
      <w:r>
        <w:rPr>
          <w:rtl/>
        </w:rPr>
        <w:t>להרוג</w:t>
      </w:r>
      <w:r>
        <w:rPr>
          <w:rFonts w:hint="cs"/>
          <w:rtl/>
        </w:rPr>
        <w:t>,</w:t>
      </w:r>
      <w:r>
        <w:rPr>
          <w:rtl/>
        </w:rPr>
        <w:t xml:space="preserve"> </w:t>
      </w:r>
      <w:bookmarkStart w:id="608" w:name="_ETM_Q1_520030"/>
      <w:bookmarkEnd w:id="608"/>
      <w:r>
        <w:rPr>
          <w:rtl/>
        </w:rPr>
        <w:t xml:space="preserve">לאבד </w:t>
      </w:r>
      <w:bookmarkStart w:id="609" w:name="_ETM_Q1_520540"/>
      <w:bookmarkEnd w:id="609"/>
      <w:r>
        <w:rPr>
          <w:rtl/>
        </w:rPr>
        <w:t xml:space="preserve">ולהרבות </w:t>
      </w:r>
      <w:bookmarkStart w:id="610" w:name="_ETM_Q1_521230"/>
      <w:bookmarkEnd w:id="610"/>
      <w:r>
        <w:rPr>
          <w:rtl/>
        </w:rPr>
        <w:t>מוות</w:t>
      </w:r>
      <w:r>
        <w:rPr>
          <w:rFonts w:hint="cs"/>
          <w:rtl/>
        </w:rPr>
        <w:t>,</w:t>
      </w:r>
      <w:r>
        <w:rPr>
          <w:rtl/>
        </w:rPr>
        <w:t xml:space="preserve"> </w:t>
      </w:r>
      <w:bookmarkStart w:id="611" w:name="_ETM_Q1_522280"/>
      <w:bookmarkEnd w:id="611"/>
      <w:r>
        <w:rPr>
          <w:rtl/>
        </w:rPr>
        <w:t xml:space="preserve">עם </w:t>
      </w:r>
      <w:bookmarkStart w:id="612" w:name="_ETM_Q1_522489"/>
      <w:bookmarkEnd w:id="612"/>
      <w:r>
        <w:rPr>
          <w:rtl/>
        </w:rPr>
        <w:t xml:space="preserve">ישראל </w:t>
      </w:r>
      <w:bookmarkStart w:id="613" w:name="_ETM_Q1_522879"/>
      <w:bookmarkEnd w:id="613"/>
      <w:r>
        <w:rPr>
          <w:rtl/>
        </w:rPr>
        <w:t xml:space="preserve">נלחם </w:t>
      </w:r>
      <w:bookmarkStart w:id="614" w:name="_ETM_Q1_523299"/>
      <w:bookmarkEnd w:id="614"/>
      <w:r>
        <w:rPr>
          <w:rtl/>
        </w:rPr>
        <w:t xml:space="preserve">על </w:t>
      </w:r>
      <w:bookmarkStart w:id="615" w:name="_ETM_Q1_523390"/>
      <w:bookmarkEnd w:id="615"/>
      <w:r>
        <w:rPr>
          <w:rtl/>
        </w:rPr>
        <w:t>החיים</w:t>
      </w:r>
      <w:r>
        <w:rPr>
          <w:rFonts w:hint="cs"/>
          <w:rtl/>
        </w:rPr>
        <w:t>,</w:t>
      </w:r>
      <w:r>
        <w:rPr>
          <w:rtl/>
        </w:rPr>
        <w:t xml:space="preserve"> </w:t>
      </w:r>
      <w:bookmarkStart w:id="616" w:name="_ETM_Q1_523959"/>
      <w:bookmarkEnd w:id="616"/>
      <w:r>
        <w:rPr>
          <w:rtl/>
        </w:rPr>
        <w:t xml:space="preserve">על </w:t>
      </w:r>
      <w:bookmarkStart w:id="617" w:name="_ETM_Q1_524080"/>
      <w:bookmarkEnd w:id="617"/>
      <w:r>
        <w:rPr>
          <w:rtl/>
        </w:rPr>
        <w:t xml:space="preserve">תוספת </w:t>
      </w:r>
      <w:bookmarkStart w:id="618" w:name="_ETM_Q1_524650"/>
      <w:bookmarkEnd w:id="618"/>
      <w:r>
        <w:rPr>
          <w:rtl/>
        </w:rPr>
        <w:t xml:space="preserve">חיים </w:t>
      </w:r>
      <w:bookmarkStart w:id="619" w:name="_ETM_Q1_525489"/>
      <w:bookmarkEnd w:id="619"/>
      <w:r>
        <w:rPr>
          <w:rtl/>
        </w:rPr>
        <w:t xml:space="preserve">ועל </w:t>
      </w:r>
      <w:bookmarkStart w:id="620" w:name="_ETM_Q1_525700"/>
      <w:bookmarkEnd w:id="620"/>
      <w:r>
        <w:rPr>
          <w:rtl/>
        </w:rPr>
        <w:t xml:space="preserve">קדושת </w:t>
      </w:r>
      <w:bookmarkStart w:id="621" w:name="_ETM_Q1_526239"/>
      <w:bookmarkEnd w:id="621"/>
      <w:r>
        <w:rPr>
          <w:rtl/>
        </w:rPr>
        <w:t>החיים</w:t>
      </w:r>
      <w:r>
        <w:rPr>
          <w:rFonts w:hint="cs"/>
          <w:rtl/>
        </w:rPr>
        <w:t>;</w:t>
      </w:r>
      <w:r>
        <w:rPr>
          <w:rtl/>
        </w:rPr>
        <w:t xml:space="preserve"> </w:t>
      </w:r>
      <w:bookmarkStart w:id="622" w:name="_ETM_Q1_527309"/>
      <w:bookmarkEnd w:id="622"/>
      <w:r>
        <w:rPr>
          <w:rtl/>
        </w:rPr>
        <w:t xml:space="preserve">אל </w:t>
      </w:r>
      <w:bookmarkStart w:id="623" w:name="_ETM_Q1_527489"/>
      <w:bookmarkEnd w:id="623"/>
      <w:r>
        <w:rPr>
          <w:rtl/>
        </w:rPr>
        <w:t xml:space="preserve">מול </w:t>
      </w:r>
      <w:bookmarkStart w:id="624" w:name="_ETM_Q1_527700"/>
      <w:bookmarkEnd w:id="624"/>
      <w:r>
        <w:rPr>
          <w:rtl/>
        </w:rPr>
        <w:t xml:space="preserve">הרוע </w:t>
      </w:r>
      <w:bookmarkStart w:id="625" w:name="_ETM_Q1_528120"/>
      <w:bookmarkEnd w:id="625"/>
      <w:r>
        <w:rPr>
          <w:rFonts w:hint="cs"/>
          <w:rtl/>
        </w:rPr>
        <w:t>ה</w:t>
      </w:r>
      <w:r>
        <w:rPr>
          <w:rtl/>
        </w:rPr>
        <w:t xml:space="preserve">צרוף </w:t>
      </w:r>
      <w:bookmarkStart w:id="626" w:name="_ETM_Q1_529140"/>
      <w:bookmarkEnd w:id="626"/>
      <w:r>
        <w:rPr>
          <w:rtl/>
        </w:rPr>
        <w:t xml:space="preserve">עם </w:t>
      </w:r>
      <w:bookmarkStart w:id="627" w:name="_ETM_Q1_529319"/>
      <w:bookmarkEnd w:id="627"/>
      <w:r>
        <w:rPr>
          <w:rtl/>
        </w:rPr>
        <w:t xml:space="preserve">ישראל </w:t>
      </w:r>
      <w:bookmarkStart w:id="628" w:name="_ETM_Q1_529769"/>
      <w:bookmarkEnd w:id="628"/>
      <w:r>
        <w:rPr>
          <w:rtl/>
        </w:rPr>
        <w:t xml:space="preserve">נלחם </w:t>
      </w:r>
      <w:bookmarkStart w:id="629" w:name="_ETM_Q1_530250"/>
      <w:bookmarkEnd w:id="629"/>
      <w:r>
        <w:rPr>
          <w:rtl/>
        </w:rPr>
        <w:t xml:space="preserve">על </w:t>
      </w:r>
      <w:bookmarkStart w:id="630" w:name="_ETM_Q1_530370"/>
      <w:bookmarkEnd w:id="630"/>
      <w:r>
        <w:rPr>
          <w:rtl/>
        </w:rPr>
        <w:t>זהותו</w:t>
      </w:r>
      <w:r>
        <w:rPr>
          <w:rFonts w:hint="cs"/>
          <w:rtl/>
        </w:rPr>
        <w:t>,</w:t>
      </w:r>
      <w:r>
        <w:rPr>
          <w:rtl/>
        </w:rPr>
        <w:t xml:space="preserve"> </w:t>
      </w:r>
      <w:bookmarkStart w:id="631" w:name="_ETM_Q1_531450"/>
      <w:bookmarkEnd w:id="631"/>
      <w:r>
        <w:rPr>
          <w:rtl/>
        </w:rPr>
        <w:t xml:space="preserve">על </w:t>
      </w:r>
      <w:bookmarkStart w:id="632" w:name="_ETM_Q1_531629"/>
      <w:bookmarkEnd w:id="632"/>
      <w:r>
        <w:rPr>
          <w:rtl/>
        </w:rPr>
        <w:t xml:space="preserve">התורה </w:t>
      </w:r>
      <w:bookmarkStart w:id="633" w:name="_ETM_Q1_532109"/>
      <w:bookmarkEnd w:id="633"/>
      <w:r>
        <w:rPr>
          <w:rtl/>
        </w:rPr>
        <w:t xml:space="preserve">ועל </w:t>
      </w:r>
      <w:bookmarkStart w:id="634" w:name="_ETM_Q1_532319"/>
      <w:bookmarkEnd w:id="634"/>
      <w:r>
        <w:rPr>
          <w:rtl/>
        </w:rPr>
        <w:t xml:space="preserve">שמחת </w:t>
      </w:r>
      <w:bookmarkStart w:id="635" w:name="_ETM_Q1_533010"/>
      <w:bookmarkEnd w:id="635"/>
      <w:r>
        <w:rPr>
          <w:rtl/>
        </w:rPr>
        <w:t>תורה</w:t>
      </w:r>
      <w:r>
        <w:rPr>
          <w:rFonts w:hint="cs"/>
          <w:rtl/>
        </w:rPr>
        <w:t>.</w:t>
      </w:r>
      <w:r>
        <w:rPr>
          <w:rtl/>
        </w:rPr>
        <w:t xml:space="preserve"> </w:t>
      </w:r>
      <w:bookmarkStart w:id="636" w:name="_ETM_Q1_534030"/>
      <w:bookmarkEnd w:id="636"/>
      <w:r>
        <w:rPr>
          <w:rFonts w:hint="cs"/>
          <w:rtl/>
        </w:rPr>
        <w:t>יהי</w:t>
      </w:r>
      <w:r>
        <w:rPr>
          <w:rtl/>
        </w:rPr>
        <w:t xml:space="preserve"> </w:t>
      </w:r>
      <w:bookmarkStart w:id="637" w:name="_ETM_Q1_534209"/>
      <w:bookmarkEnd w:id="637"/>
      <w:r>
        <w:rPr>
          <w:rtl/>
        </w:rPr>
        <w:t xml:space="preserve">רצון </w:t>
      </w:r>
      <w:bookmarkStart w:id="638" w:name="_ETM_Q1_534569"/>
      <w:bookmarkEnd w:id="638"/>
      <w:r>
        <w:rPr>
          <w:rtl/>
        </w:rPr>
        <w:t xml:space="preserve">שיתקיים </w:t>
      </w:r>
      <w:bookmarkStart w:id="639" w:name="_ETM_Q1_535050"/>
      <w:bookmarkEnd w:id="639"/>
      <w:r>
        <w:rPr>
          <w:rtl/>
        </w:rPr>
        <w:t xml:space="preserve">בנו </w:t>
      </w:r>
      <w:bookmarkStart w:id="640" w:name="_ETM_Q1_535290"/>
      <w:bookmarkEnd w:id="640"/>
      <w:r w:rsidR="001359AA">
        <w:rPr>
          <w:rFonts w:hint="cs"/>
          <w:rtl/>
        </w:rPr>
        <w:t>ב</w:t>
      </w:r>
      <w:r>
        <w:rPr>
          <w:rFonts w:hint="cs"/>
          <w:rtl/>
        </w:rPr>
        <w:t>מהרה</w:t>
      </w:r>
      <w:r>
        <w:rPr>
          <w:rtl/>
        </w:rPr>
        <w:t xml:space="preserve"> </w:t>
      </w:r>
      <w:bookmarkStart w:id="641" w:name="_ETM_Q1_535679"/>
      <w:bookmarkEnd w:id="641"/>
      <w:r>
        <w:rPr>
          <w:rtl/>
        </w:rPr>
        <w:t xml:space="preserve">הפסוק </w:t>
      </w:r>
      <w:bookmarkStart w:id="642" w:name="_ETM_Q1_536129"/>
      <w:bookmarkEnd w:id="642"/>
      <w:r>
        <w:rPr>
          <w:rtl/>
        </w:rPr>
        <w:t>בישעיהו</w:t>
      </w:r>
      <w:r>
        <w:rPr>
          <w:rFonts w:hint="cs"/>
          <w:rtl/>
        </w:rPr>
        <w:t>:</w:t>
      </w:r>
      <w:r>
        <w:rPr>
          <w:rtl/>
        </w:rPr>
        <w:t xml:space="preserve"> </w:t>
      </w:r>
      <w:bookmarkStart w:id="643" w:name="_ETM_Q1_537299"/>
      <w:bookmarkEnd w:id="643"/>
      <w:r>
        <w:rPr>
          <w:rFonts w:hint="cs"/>
          <w:rtl/>
        </w:rPr>
        <w:t>"</w:t>
      </w:r>
      <w:r w:rsidRPr="00ED2F1F">
        <w:rPr>
          <w:rFonts w:asciiTheme="minorBidi" w:hAnsiTheme="minorBidi" w:cstheme="minorBidi"/>
          <w:shd w:val="clear" w:color="auto" w:fill="FFFFFF"/>
          <w:rtl/>
        </w:rPr>
        <w:t>וּפְ</w:t>
      </w:r>
      <w:r>
        <w:rPr>
          <w:rtl/>
        </w:rPr>
        <w:t xml:space="preserve">דויי </w:t>
      </w:r>
      <w:bookmarkStart w:id="644" w:name="_ETM_Q1_538200"/>
      <w:bookmarkStart w:id="645" w:name="_ETM_Q1_538590"/>
      <w:bookmarkEnd w:id="644"/>
      <w:bookmarkEnd w:id="645"/>
      <w:r>
        <w:rPr>
          <w:rFonts w:hint="cs"/>
          <w:rtl/>
        </w:rPr>
        <w:t xml:space="preserve">ה' </w:t>
      </w:r>
      <w:r>
        <w:rPr>
          <w:rtl/>
        </w:rPr>
        <w:t>ישובו</w:t>
      </w:r>
      <w:r>
        <w:rPr>
          <w:rFonts w:hint="cs"/>
          <w:rtl/>
        </w:rPr>
        <w:t>ן</w:t>
      </w:r>
      <w:r>
        <w:rPr>
          <w:rtl/>
        </w:rPr>
        <w:t xml:space="preserve"> </w:t>
      </w:r>
      <w:bookmarkStart w:id="646" w:name="_ETM_Q1_539760"/>
      <w:bookmarkEnd w:id="646"/>
      <w:r w:rsidRPr="00ED2F1F">
        <w:rPr>
          <w:rFonts w:asciiTheme="minorBidi" w:hAnsiTheme="minorBidi" w:cstheme="minorBidi"/>
          <w:shd w:val="clear" w:color="auto" w:fill="FFFFFF"/>
          <w:rtl/>
        </w:rPr>
        <w:t>וּבָ</w:t>
      </w:r>
      <w:r>
        <w:rPr>
          <w:rtl/>
        </w:rPr>
        <w:t xml:space="preserve">או </w:t>
      </w:r>
      <w:bookmarkStart w:id="647" w:name="_ETM_Q1_540179"/>
      <w:bookmarkEnd w:id="647"/>
      <w:r>
        <w:rPr>
          <w:rtl/>
        </w:rPr>
        <w:t xml:space="preserve">ציון </w:t>
      </w:r>
      <w:bookmarkStart w:id="648" w:name="_ETM_Q1_540599"/>
      <w:bookmarkEnd w:id="648"/>
      <w:r w:rsidRPr="00ED2F1F">
        <w:rPr>
          <w:rFonts w:asciiTheme="minorBidi" w:hAnsiTheme="minorBidi" w:cstheme="minorBidi"/>
          <w:color w:val="202122"/>
          <w:shd w:val="clear" w:color="auto" w:fill="FFFFFF"/>
          <w:rtl/>
        </w:rPr>
        <w:t>ב</w:t>
      </w:r>
      <w:r w:rsidRPr="00ED2F1F">
        <w:rPr>
          <w:rFonts w:asciiTheme="minorBidi" w:hAnsiTheme="minorBidi" w:cstheme="minorBidi"/>
          <w:shd w:val="clear" w:color="auto" w:fill="FFFFFF"/>
          <w:rtl/>
        </w:rPr>
        <w:t>ְּרִנָּה</w:t>
      </w:r>
      <w:r>
        <w:rPr>
          <w:rtl/>
        </w:rPr>
        <w:t xml:space="preserve"> </w:t>
      </w:r>
      <w:bookmarkStart w:id="649" w:name="_ETM_Q1_541230"/>
      <w:bookmarkEnd w:id="649"/>
      <w:r>
        <w:rPr>
          <w:rtl/>
        </w:rPr>
        <w:t xml:space="preserve">ושמחת </w:t>
      </w:r>
      <w:bookmarkStart w:id="650" w:name="_ETM_Q1_542279"/>
      <w:bookmarkEnd w:id="650"/>
      <w:r>
        <w:rPr>
          <w:rtl/>
        </w:rPr>
        <w:t xml:space="preserve">עולם </w:t>
      </w:r>
      <w:bookmarkStart w:id="651" w:name="_ETM_Q1_542909"/>
      <w:bookmarkEnd w:id="651"/>
      <w:r>
        <w:rPr>
          <w:rtl/>
        </w:rPr>
        <w:t xml:space="preserve">על </w:t>
      </w:r>
      <w:bookmarkStart w:id="652" w:name="_ETM_Q1_543120"/>
      <w:bookmarkEnd w:id="652"/>
      <w:r>
        <w:rPr>
          <w:rtl/>
        </w:rPr>
        <w:t>ראשם</w:t>
      </w:r>
      <w:r>
        <w:rPr>
          <w:rFonts w:hint="cs"/>
          <w:rtl/>
        </w:rPr>
        <w:t>".</w:t>
      </w:r>
      <w:r>
        <w:rPr>
          <w:rtl/>
        </w:rPr>
        <w:t xml:space="preserve"> </w:t>
      </w:r>
      <w:bookmarkStart w:id="653" w:name="_ETM_Q1_543809"/>
      <w:bookmarkEnd w:id="653"/>
      <w:r>
        <w:rPr>
          <w:rtl/>
        </w:rPr>
        <w:t>תודה</w:t>
      </w:r>
      <w:r>
        <w:rPr>
          <w:rFonts w:hint="cs"/>
          <w:rtl/>
        </w:rPr>
        <w:t>.</w:t>
      </w:r>
    </w:p>
    <w:p w:rsidR="00C013B0" w:rsidRDefault="00C013B0" w:rsidP="003A7C6B">
      <w:pPr>
        <w:rPr>
          <w:rtl/>
        </w:rPr>
      </w:pPr>
      <w:bookmarkStart w:id="654" w:name="_ETM_Q1_542070"/>
      <w:bookmarkStart w:id="655" w:name="_ETM_Q1_542177"/>
      <w:bookmarkStart w:id="656" w:name="_ETM_Q1_542389"/>
      <w:bookmarkEnd w:id="654"/>
      <w:bookmarkEnd w:id="655"/>
      <w:bookmarkEnd w:id="656"/>
    </w:p>
    <w:p w:rsidR="00C013B0" w:rsidRDefault="00C013B0" w:rsidP="003A7C6B">
      <w:pPr>
        <w:pStyle w:val="af6"/>
        <w:keepNext/>
        <w:rPr>
          <w:rtl/>
        </w:rPr>
      </w:pPr>
      <w:bookmarkStart w:id="657" w:name="ET_yor_6423_18"/>
      <w:r w:rsidRPr="003A7C6B">
        <w:rPr>
          <w:rStyle w:val="TagStyle"/>
          <w:rtl/>
        </w:rPr>
        <w:t xml:space="preserve"> &lt;&lt; יור &gt;&gt; </w:t>
      </w:r>
      <w:r>
        <w:rPr>
          <w:rtl/>
        </w:rPr>
        <w:t>היו"ר אמיר אוחנה:</w:t>
      </w:r>
      <w:r w:rsidRPr="003A7C6B">
        <w:rPr>
          <w:rStyle w:val="TagStyle"/>
          <w:rtl/>
        </w:rPr>
        <w:t xml:space="preserve"> &lt;&lt; יור &gt;&gt;</w:t>
      </w:r>
      <w:r>
        <w:rPr>
          <w:rtl/>
        </w:rPr>
        <w:t xml:space="preserve">   </w:t>
      </w:r>
      <w:bookmarkEnd w:id="657"/>
    </w:p>
    <w:p w:rsidR="00C013B0" w:rsidRPr="003A7C6B" w:rsidRDefault="00C013B0" w:rsidP="003A7C6B">
      <w:pPr>
        <w:rPr>
          <w:rtl/>
        </w:rPr>
      </w:pPr>
    </w:p>
    <w:p w:rsidR="00C013B0" w:rsidRDefault="00C013B0" w:rsidP="003A7C6B">
      <w:pPr>
        <w:rPr>
          <w:rtl/>
        </w:rPr>
      </w:pPr>
      <w:bookmarkStart w:id="658" w:name="_ETM_Q1_542473"/>
      <w:bookmarkEnd w:id="658"/>
      <w:r>
        <w:rPr>
          <w:rtl/>
        </w:rPr>
        <w:t xml:space="preserve"> </w:t>
      </w:r>
      <w:bookmarkStart w:id="659" w:name="_ETM_Q1_544950"/>
      <w:bookmarkEnd w:id="659"/>
      <w:r>
        <w:rPr>
          <w:rtl/>
        </w:rPr>
        <w:t xml:space="preserve">תודה </w:t>
      </w:r>
      <w:bookmarkStart w:id="660" w:name="_ETM_Q1_545250"/>
      <w:bookmarkEnd w:id="660"/>
      <w:r>
        <w:rPr>
          <w:rtl/>
        </w:rPr>
        <w:t>רבה</w:t>
      </w:r>
      <w:r>
        <w:rPr>
          <w:rFonts w:hint="cs"/>
          <w:rtl/>
        </w:rPr>
        <w:t>.</w:t>
      </w:r>
      <w:r>
        <w:rPr>
          <w:rtl/>
        </w:rPr>
        <w:t xml:space="preserve"> </w:t>
      </w:r>
      <w:bookmarkStart w:id="661" w:name="_ETM_Q1_545489"/>
      <w:bookmarkEnd w:id="661"/>
      <w:r>
        <w:rPr>
          <w:rtl/>
        </w:rPr>
        <w:t xml:space="preserve">חבר </w:t>
      </w:r>
      <w:bookmarkStart w:id="662" w:name="_ETM_Q1_545700"/>
      <w:bookmarkEnd w:id="662"/>
      <w:r>
        <w:rPr>
          <w:rtl/>
        </w:rPr>
        <w:t xml:space="preserve">הכנסת </w:t>
      </w:r>
      <w:bookmarkStart w:id="663" w:name="_ETM_Q1_546059"/>
      <w:bookmarkEnd w:id="663"/>
      <w:r>
        <w:rPr>
          <w:rtl/>
        </w:rPr>
        <w:t xml:space="preserve">איימן </w:t>
      </w:r>
      <w:bookmarkStart w:id="664" w:name="_ETM_Q1_546360"/>
      <w:bookmarkEnd w:id="664"/>
      <w:r>
        <w:rPr>
          <w:rtl/>
        </w:rPr>
        <w:t>עודה</w:t>
      </w:r>
      <w:r>
        <w:rPr>
          <w:rFonts w:hint="cs"/>
          <w:rtl/>
        </w:rPr>
        <w:t>,</w:t>
      </w:r>
      <w:r>
        <w:rPr>
          <w:rtl/>
        </w:rPr>
        <w:t xml:space="preserve"> </w:t>
      </w:r>
      <w:bookmarkStart w:id="665" w:name="_ETM_Q1_546750"/>
      <w:bookmarkEnd w:id="665"/>
      <w:r>
        <w:rPr>
          <w:rtl/>
        </w:rPr>
        <w:t xml:space="preserve">ואחריו </w:t>
      </w:r>
      <w:bookmarkStart w:id="666" w:name="_ETM_Q1_547380"/>
      <w:bookmarkEnd w:id="666"/>
      <w:r>
        <w:rPr>
          <w:rFonts w:hint="cs"/>
          <w:rtl/>
        </w:rPr>
        <w:t xml:space="preserve">– </w:t>
      </w:r>
      <w:r>
        <w:rPr>
          <w:rtl/>
        </w:rPr>
        <w:t xml:space="preserve">חברת </w:t>
      </w:r>
      <w:bookmarkStart w:id="667" w:name="_ETM_Q1_547739"/>
      <w:bookmarkEnd w:id="667"/>
      <w:r>
        <w:rPr>
          <w:rtl/>
        </w:rPr>
        <w:t xml:space="preserve">הכנסת </w:t>
      </w:r>
      <w:bookmarkStart w:id="668" w:name="_ETM_Q1_548429"/>
      <w:bookmarkEnd w:id="668"/>
      <w:r>
        <w:rPr>
          <w:rtl/>
        </w:rPr>
        <w:t xml:space="preserve">קטי </w:t>
      </w:r>
      <w:bookmarkStart w:id="669" w:name="_ETM_Q1_548849"/>
      <w:bookmarkEnd w:id="669"/>
      <w:r>
        <w:rPr>
          <w:rtl/>
        </w:rPr>
        <w:t>שטרית</w:t>
      </w:r>
      <w:r>
        <w:rPr>
          <w:rFonts w:hint="cs"/>
          <w:rtl/>
        </w:rPr>
        <w:t>.</w:t>
      </w:r>
      <w:r>
        <w:rPr>
          <w:rtl/>
        </w:rPr>
        <w:t xml:space="preserve"> </w:t>
      </w:r>
      <w:bookmarkStart w:id="670" w:name="_ETM_Q1_556429"/>
      <w:bookmarkEnd w:id="670"/>
    </w:p>
    <w:p w:rsidR="00C013B0" w:rsidRDefault="00C013B0" w:rsidP="003A7C6B">
      <w:pPr>
        <w:rPr>
          <w:rtl/>
        </w:rPr>
      </w:pPr>
      <w:bookmarkStart w:id="671" w:name="_ETM_Q1_549147"/>
      <w:bookmarkStart w:id="672" w:name="_ETM_Q1_549200"/>
      <w:bookmarkStart w:id="673" w:name="_ETM_Q1_547086"/>
      <w:bookmarkEnd w:id="671"/>
      <w:bookmarkEnd w:id="672"/>
      <w:bookmarkEnd w:id="673"/>
    </w:p>
    <w:p w:rsidR="00C013B0" w:rsidRDefault="00C013B0" w:rsidP="00EF2EDE">
      <w:pPr>
        <w:pStyle w:val="a4"/>
        <w:keepNext/>
        <w:rPr>
          <w:rtl/>
        </w:rPr>
      </w:pPr>
      <w:bookmarkStart w:id="674" w:name="ET_speaker_5293_19"/>
      <w:r w:rsidRPr="00EF2EDE">
        <w:rPr>
          <w:rStyle w:val="TagStyle"/>
          <w:rtl/>
        </w:rPr>
        <w:t xml:space="preserve"> &lt;&lt; דובר &gt;&gt; </w:t>
      </w:r>
      <w:bookmarkStart w:id="675" w:name="_Toc150193063"/>
      <w:bookmarkStart w:id="676" w:name="_Toc150203719"/>
      <w:bookmarkStart w:id="677" w:name="_Toc150204026"/>
      <w:r>
        <w:rPr>
          <w:rtl/>
        </w:rPr>
        <w:t>איימן עודה (חד"ש-תע"ל):</w:t>
      </w:r>
      <w:bookmarkEnd w:id="675"/>
      <w:bookmarkEnd w:id="676"/>
      <w:bookmarkEnd w:id="677"/>
      <w:r w:rsidRPr="00EF2EDE">
        <w:rPr>
          <w:rStyle w:val="TagStyle"/>
          <w:rtl/>
        </w:rPr>
        <w:t xml:space="preserve"> &lt;&lt; דובר &gt;&gt;</w:t>
      </w:r>
      <w:r>
        <w:rPr>
          <w:rtl/>
        </w:rPr>
        <w:t xml:space="preserve">   </w:t>
      </w:r>
      <w:bookmarkEnd w:id="674"/>
    </w:p>
    <w:p w:rsidR="00C013B0" w:rsidRDefault="00C013B0" w:rsidP="00BF25E4">
      <w:pPr>
        <w:rPr>
          <w:rtl/>
        </w:rPr>
      </w:pPr>
    </w:p>
    <w:p w:rsidR="00C013B0" w:rsidRDefault="00C013B0" w:rsidP="00462F08">
      <w:pPr>
        <w:rPr>
          <w:rtl/>
          <w:lang w:eastAsia="he-IL"/>
        </w:rPr>
      </w:pPr>
      <w:bookmarkStart w:id="678" w:name="_ETM_Q1_547786"/>
      <w:bookmarkStart w:id="679" w:name="_ETM_Q1_547814"/>
      <w:bookmarkStart w:id="680" w:name="_ETM_Q1_549418"/>
      <w:bookmarkStart w:id="681" w:name="_ETM_Q1_549507"/>
      <w:bookmarkEnd w:id="678"/>
      <w:bookmarkEnd w:id="679"/>
      <w:bookmarkEnd w:id="680"/>
      <w:bookmarkEnd w:id="681"/>
      <w:r>
        <w:rPr>
          <w:rtl/>
        </w:rPr>
        <w:t xml:space="preserve">כבוד </w:t>
      </w:r>
      <w:bookmarkStart w:id="682" w:name="_ETM_Q1_556759"/>
      <w:bookmarkEnd w:id="682"/>
      <w:r>
        <w:rPr>
          <w:rtl/>
        </w:rPr>
        <w:t>היושב-ראש</w:t>
      </w:r>
      <w:r>
        <w:rPr>
          <w:rFonts w:hint="cs"/>
          <w:rtl/>
        </w:rPr>
        <w:t>,</w:t>
      </w:r>
      <w:r>
        <w:rPr>
          <w:rtl/>
        </w:rPr>
        <w:t xml:space="preserve"> </w:t>
      </w:r>
      <w:bookmarkStart w:id="683" w:name="_ETM_Q1_559100"/>
      <w:bookmarkEnd w:id="683"/>
      <w:r>
        <w:rPr>
          <w:rFonts w:hint="cs"/>
          <w:rtl/>
        </w:rPr>
        <w:t>פג'ר</w:t>
      </w:r>
      <w:r>
        <w:rPr>
          <w:rtl/>
        </w:rPr>
        <w:t xml:space="preserve"> </w:t>
      </w:r>
      <w:bookmarkStart w:id="684" w:name="_ETM_Q1_559580"/>
      <w:bookmarkEnd w:id="684"/>
      <w:r>
        <w:rPr>
          <w:rtl/>
        </w:rPr>
        <w:t>ג'מאל</w:t>
      </w:r>
      <w:r>
        <w:rPr>
          <w:rFonts w:hint="cs"/>
          <w:rtl/>
        </w:rPr>
        <w:t>,</w:t>
      </w:r>
      <w:r>
        <w:rPr>
          <w:rtl/>
        </w:rPr>
        <w:t xml:space="preserve"> </w:t>
      </w:r>
      <w:bookmarkStart w:id="685" w:name="_ETM_Q1_560929"/>
      <w:bookmarkEnd w:id="685"/>
      <w:r>
        <w:rPr>
          <w:rtl/>
        </w:rPr>
        <w:t xml:space="preserve">ילד </w:t>
      </w:r>
      <w:bookmarkStart w:id="686" w:name="_ETM_Q1_561320"/>
      <w:bookmarkEnd w:id="686"/>
      <w:r>
        <w:rPr>
          <w:rtl/>
        </w:rPr>
        <w:t xml:space="preserve">בן </w:t>
      </w:r>
      <w:bookmarkStart w:id="687" w:name="_ETM_Q1_561530"/>
      <w:bookmarkEnd w:id="687"/>
      <w:r>
        <w:rPr>
          <w:rFonts w:hint="cs"/>
          <w:rtl/>
        </w:rPr>
        <w:t>עשר</w:t>
      </w:r>
      <w:r>
        <w:rPr>
          <w:rtl/>
        </w:rPr>
        <w:t xml:space="preserve"> </w:t>
      </w:r>
      <w:bookmarkStart w:id="688" w:name="_ETM_Q1_562970"/>
      <w:bookmarkEnd w:id="688"/>
      <w:r>
        <w:rPr>
          <w:rtl/>
        </w:rPr>
        <w:t>מרמלה</w:t>
      </w:r>
      <w:r>
        <w:rPr>
          <w:rFonts w:hint="cs"/>
          <w:rtl/>
        </w:rPr>
        <w:t>,</w:t>
      </w:r>
      <w:r>
        <w:rPr>
          <w:rtl/>
        </w:rPr>
        <w:t xml:space="preserve"> </w:t>
      </w:r>
      <w:bookmarkStart w:id="689" w:name="_ETM_Q1_564780"/>
      <w:bookmarkEnd w:id="689"/>
      <w:r>
        <w:rPr>
          <w:rtl/>
        </w:rPr>
        <w:t xml:space="preserve">סובל </w:t>
      </w:r>
      <w:bookmarkStart w:id="690" w:name="_ETM_Q1_565590"/>
      <w:bookmarkEnd w:id="690"/>
      <w:r>
        <w:rPr>
          <w:rFonts w:hint="cs"/>
          <w:rtl/>
        </w:rPr>
        <w:t>מאוטיזם.</w:t>
      </w:r>
      <w:r>
        <w:rPr>
          <w:rtl/>
        </w:rPr>
        <w:t xml:space="preserve"> </w:t>
      </w:r>
      <w:bookmarkStart w:id="691" w:name="_ETM_Q1_565949"/>
      <w:bookmarkStart w:id="692" w:name="_ETM_Q1_568410"/>
      <w:bookmarkEnd w:id="691"/>
      <w:bookmarkEnd w:id="692"/>
      <w:r>
        <w:rPr>
          <w:rtl/>
        </w:rPr>
        <w:t xml:space="preserve">לפני </w:t>
      </w:r>
      <w:bookmarkStart w:id="693" w:name="_ETM_Q1_568889"/>
      <w:bookmarkEnd w:id="693"/>
      <w:r>
        <w:rPr>
          <w:rtl/>
        </w:rPr>
        <w:t xml:space="preserve">שבועיים </w:t>
      </w:r>
      <w:bookmarkStart w:id="694" w:name="_ETM_Q1_570070"/>
      <w:bookmarkEnd w:id="694"/>
      <w:r>
        <w:rPr>
          <w:rtl/>
        </w:rPr>
        <w:t xml:space="preserve">המורה </w:t>
      </w:r>
      <w:bookmarkStart w:id="695" w:name="_ETM_Q1_570580"/>
      <w:bookmarkEnd w:id="695"/>
      <w:r>
        <w:rPr>
          <w:rtl/>
        </w:rPr>
        <w:t xml:space="preserve">בבית </w:t>
      </w:r>
      <w:bookmarkStart w:id="696" w:name="_ETM_Q1_570910"/>
      <w:bookmarkEnd w:id="696"/>
      <w:r>
        <w:rPr>
          <w:rtl/>
        </w:rPr>
        <w:t>הספר</w:t>
      </w:r>
      <w:r>
        <w:rPr>
          <w:rFonts w:hint="cs"/>
          <w:rtl/>
        </w:rPr>
        <w:t>,</w:t>
      </w:r>
      <w:r>
        <w:rPr>
          <w:rtl/>
        </w:rPr>
        <w:t xml:space="preserve"> </w:t>
      </w:r>
      <w:bookmarkStart w:id="697" w:name="_ETM_Q1_571420"/>
      <w:bookmarkEnd w:id="697"/>
      <w:r>
        <w:rPr>
          <w:rtl/>
        </w:rPr>
        <w:t xml:space="preserve">בית </w:t>
      </w:r>
      <w:bookmarkStart w:id="698" w:name="_ETM_Q1_571600"/>
      <w:bookmarkEnd w:id="698"/>
      <w:r>
        <w:rPr>
          <w:rtl/>
        </w:rPr>
        <w:t xml:space="preserve">ספר </w:t>
      </w:r>
      <w:bookmarkStart w:id="699" w:name="_ETM_Q1_571990"/>
      <w:bookmarkEnd w:id="699"/>
      <w:r>
        <w:rPr>
          <w:rFonts w:hint="cs"/>
          <w:rtl/>
        </w:rPr>
        <w:t>יהודי,</w:t>
      </w:r>
      <w:r>
        <w:rPr>
          <w:rtl/>
        </w:rPr>
        <w:t xml:space="preserve"> </w:t>
      </w:r>
      <w:bookmarkStart w:id="700" w:name="_ETM_Q1_573189"/>
      <w:bookmarkEnd w:id="700"/>
      <w:r>
        <w:rPr>
          <w:rtl/>
        </w:rPr>
        <w:t xml:space="preserve">שאלה </w:t>
      </w:r>
      <w:bookmarkStart w:id="701" w:name="_ETM_Q1_573580"/>
      <w:bookmarkEnd w:id="701"/>
      <w:r>
        <w:rPr>
          <w:rtl/>
        </w:rPr>
        <w:t>אותו</w:t>
      </w:r>
      <w:r>
        <w:rPr>
          <w:rFonts w:hint="cs"/>
          <w:rtl/>
        </w:rPr>
        <w:t>:</w:t>
      </w:r>
      <w:r>
        <w:rPr>
          <w:rtl/>
        </w:rPr>
        <w:t xml:space="preserve"> </w:t>
      </w:r>
      <w:bookmarkStart w:id="702" w:name="_ETM_Q1_573969"/>
      <w:bookmarkEnd w:id="702"/>
      <w:r>
        <w:rPr>
          <w:rFonts w:hint="cs"/>
          <w:rtl/>
        </w:rPr>
        <w:t>עם מי</w:t>
      </w:r>
      <w:r>
        <w:rPr>
          <w:rtl/>
        </w:rPr>
        <w:t xml:space="preserve"> </w:t>
      </w:r>
      <w:bookmarkStart w:id="703" w:name="_ETM_Q1_574240"/>
      <w:bookmarkEnd w:id="703"/>
      <w:r>
        <w:rPr>
          <w:rtl/>
        </w:rPr>
        <w:t>אתה</w:t>
      </w:r>
      <w:r>
        <w:rPr>
          <w:rFonts w:hint="cs"/>
          <w:rtl/>
        </w:rPr>
        <w:t>,</w:t>
      </w:r>
      <w:r>
        <w:rPr>
          <w:rtl/>
        </w:rPr>
        <w:t xml:space="preserve"> </w:t>
      </w:r>
      <w:bookmarkStart w:id="704" w:name="_ETM_Q1_575360"/>
      <w:bookmarkEnd w:id="704"/>
      <w:r>
        <w:rPr>
          <w:rFonts w:hint="cs"/>
          <w:rtl/>
        </w:rPr>
        <w:t>עם</w:t>
      </w:r>
      <w:r>
        <w:rPr>
          <w:rtl/>
        </w:rPr>
        <w:t xml:space="preserve"> </w:t>
      </w:r>
      <w:bookmarkStart w:id="705" w:name="_ETM_Q1_575570"/>
      <w:bookmarkEnd w:id="705"/>
      <w:r>
        <w:rPr>
          <w:rtl/>
        </w:rPr>
        <w:t xml:space="preserve">ישראל </w:t>
      </w:r>
      <w:bookmarkStart w:id="706" w:name="_ETM_Q1_576200"/>
      <w:bookmarkEnd w:id="706"/>
      <w:r>
        <w:rPr>
          <w:rtl/>
        </w:rPr>
        <w:t xml:space="preserve">או </w:t>
      </w:r>
      <w:bookmarkStart w:id="707" w:name="_ETM_Q1_576380"/>
      <w:bookmarkEnd w:id="707"/>
      <w:r>
        <w:rPr>
          <w:rtl/>
        </w:rPr>
        <w:t xml:space="preserve">עם </w:t>
      </w:r>
      <w:bookmarkStart w:id="708" w:name="_ETM_Q1_576590"/>
      <w:bookmarkEnd w:id="708"/>
      <w:r>
        <w:rPr>
          <w:rFonts w:hint="cs"/>
          <w:rtl/>
        </w:rPr>
        <w:t xml:space="preserve">עזה? </w:t>
      </w:r>
      <w:bookmarkStart w:id="709" w:name="TOR_Q2"/>
      <w:bookmarkEnd w:id="709"/>
      <w:r>
        <w:rPr>
          <w:rFonts w:hint="cs"/>
          <w:rtl/>
          <w:lang w:eastAsia="he-IL"/>
        </w:rPr>
        <w:t>הילד חייך ולא הבין את הנושא. אז היא גירשה אותו מבית הספר. אני כבר שבועיים במעקב יומי, מדבר עם הוריו כל הזמן. עירבתי הרבה אנשים, אבל לצערי הרב לא הצלחנו להחזיר אותו לבית הספר. היום הוא התקבל ל</w:t>
      </w:r>
      <w:r w:rsidRPr="007C00F5">
        <w:rPr>
          <w:rtl/>
          <w:lang w:eastAsia="he-IL"/>
        </w:rPr>
        <w:t>בית ספר אחר</w:t>
      </w:r>
      <w:r>
        <w:rPr>
          <w:rFonts w:hint="cs"/>
          <w:rtl/>
          <w:lang w:eastAsia="he-IL"/>
        </w:rPr>
        <w:t xml:space="preserve">. </w:t>
      </w:r>
      <w:bookmarkStart w:id="710" w:name="_ETM_Q2_191359"/>
      <w:bookmarkEnd w:id="710"/>
      <w:r>
        <w:rPr>
          <w:rFonts w:hint="cs"/>
          <w:rtl/>
          <w:lang w:eastAsia="he-IL"/>
        </w:rPr>
        <w:t xml:space="preserve">פג'ר זה שחר בעברית. </w:t>
      </w:r>
      <w:r w:rsidRPr="007C00F5">
        <w:rPr>
          <w:rtl/>
          <w:lang w:eastAsia="he-IL"/>
        </w:rPr>
        <w:t>תפקידנו שיהיה ש</w:t>
      </w:r>
      <w:r>
        <w:rPr>
          <w:rFonts w:hint="cs"/>
          <w:rtl/>
          <w:lang w:eastAsia="he-IL"/>
        </w:rPr>
        <w:t>ח</w:t>
      </w:r>
      <w:r w:rsidRPr="007C00F5">
        <w:rPr>
          <w:rtl/>
          <w:lang w:eastAsia="he-IL"/>
        </w:rPr>
        <w:t>ר של יום אחר</w:t>
      </w:r>
      <w:r>
        <w:rPr>
          <w:rFonts w:hint="cs"/>
          <w:rtl/>
          <w:lang w:eastAsia="he-IL"/>
        </w:rPr>
        <w:t>,</w:t>
      </w:r>
      <w:r w:rsidRPr="007C00F5">
        <w:rPr>
          <w:rtl/>
          <w:lang w:eastAsia="he-IL"/>
        </w:rPr>
        <w:t xml:space="preserve"> ללא גזענות</w:t>
      </w:r>
      <w:r>
        <w:rPr>
          <w:rFonts w:hint="cs"/>
          <w:rtl/>
          <w:lang w:eastAsia="he-IL"/>
        </w:rPr>
        <w:t>,</w:t>
      </w:r>
      <w:r w:rsidRPr="007C00F5">
        <w:rPr>
          <w:rtl/>
          <w:lang w:eastAsia="he-IL"/>
        </w:rPr>
        <w:t xml:space="preserve"> ללא רדיפה</w:t>
      </w:r>
      <w:r>
        <w:rPr>
          <w:rFonts w:hint="cs"/>
          <w:rtl/>
          <w:lang w:eastAsia="he-IL"/>
        </w:rPr>
        <w:t>.</w:t>
      </w:r>
      <w:r w:rsidRPr="007C00F5">
        <w:rPr>
          <w:rtl/>
          <w:lang w:eastAsia="he-IL"/>
        </w:rPr>
        <w:t xml:space="preserve"> זהו </w:t>
      </w:r>
      <w:r>
        <w:rPr>
          <w:rFonts w:hint="cs"/>
          <w:rtl/>
          <w:lang w:eastAsia="he-IL"/>
        </w:rPr>
        <w:t>תפק</w:t>
      </w:r>
      <w:bookmarkStart w:id="711" w:name="_ETM_Q2_202873"/>
      <w:bookmarkStart w:id="712" w:name="_ETM_Q2_202945"/>
      <w:bookmarkStart w:id="713" w:name="_ETM_Q2_203009"/>
      <w:bookmarkStart w:id="714" w:name="_ETM_Q2_203059"/>
      <w:bookmarkEnd w:id="711"/>
      <w:bookmarkEnd w:id="712"/>
      <w:bookmarkEnd w:id="713"/>
      <w:bookmarkEnd w:id="714"/>
      <w:r>
        <w:rPr>
          <w:rFonts w:hint="cs"/>
          <w:rtl/>
          <w:lang w:eastAsia="he-IL"/>
        </w:rPr>
        <w:t>ידנו.</w:t>
      </w:r>
    </w:p>
    <w:p w:rsidR="00C013B0" w:rsidRDefault="00C013B0" w:rsidP="00462F08">
      <w:pPr>
        <w:ind w:firstLine="0"/>
        <w:rPr>
          <w:rtl/>
          <w:lang w:eastAsia="he-IL"/>
        </w:rPr>
      </w:pPr>
      <w:bookmarkStart w:id="715" w:name="_ETM_Q2_200162"/>
      <w:bookmarkStart w:id="716" w:name="_ETM_Q2_200224"/>
      <w:bookmarkEnd w:id="715"/>
      <w:bookmarkEnd w:id="716"/>
    </w:p>
    <w:p w:rsidR="00C013B0" w:rsidRDefault="00C013B0" w:rsidP="00462F08">
      <w:pPr>
        <w:pStyle w:val="af5"/>
        <w:keepNext/>
        <w:rPr>
          <w:rtl/>
        </w:rPr>
      </w:pPr>
      <w:bookmarkStart w:id="717" w:name="ET_interruption_6345_14"/>
      <w:r w:rsidRPr="00EE78D6">
        <w:rPr>
          <w:rStyle w:val="TagStyle"/>
          <w:rtl/>
        </w:rPr>
        <w:t xml:space="preserve"> &lt;&lt; קריאה &gt;&gt; </w:t>
      </w:r>
      <w:r>
        <w:rPr>
          <w:rtl/>
        </w:rPr>
        <w:t>טלי גוטליב (הליכוד):</w:t>
      </w:r>
      <w:r w:rsidRPr="00EE78D6">
        <w:rPr>
          <w:rStyle w:val="TagStyle"/>
          <w:rtl/>
        </w:rPr>
        <w:t xml:space="preserve"> &lt;&lt; קריאה &gt;&gt;</w:t>
      </w:r>
      <w:r>
        <w:rPr>
          <w:rtl/>
        </w:rPr>
        <w:t xml:space="preserve">   </w:t>
      </w:r>
      <w:bookmarkEnd w:id="717"/>
    </w:p>
    <w:p w:rsidR="00C013B0" w:rsidRDefault="00C013B0" w:rsidP="00BF25E4">
      <w:pPr>
        <w:rPr>
          <w:rtl/>
          <w:lang w:eastAsia="he-IL"/>
        </w:rPr>
      </w:pPr>
    </w:p>
    <w:p w:rsidR="00C013B0" w:rsidRDefault="00C013B0" w:rsidP="00462F08">
      <w:pPr>
        <w:rPr>
          <w:rtl/>
          <w:lang w:eastAsia="he-IL"/>
        </w:rPr>
      </w:pPr>
      <w:bookmarkStart w:id="718" w:name="_ETM_Q2_204213"/>
      <w:bookmarkStart w:id="719" w:name="_ETM_Q2_204493"/>
      <w:bookmarkEnd w:id="718"/>
      <w:bookmarkEnd w:id="719"/>
      <w:r>
        <w:rPr>
          <w:rFonts w:hint="cs"/>
          <w:rtl/>
          <w:lang w:eastAsia="he-IL"/>
        </w:rPr>
        <w:t>ת</w:t>
      </w:r>
      <w:bookmarkStart w:id="720" w:name="_ETM_Q2_204619"/>
      <w:bookmarkEnd w:id="720"/>
      <w:r>
        <w:rPr>
          <w:rFonts w:hint="cs"/>
          <w:rtl/>
          <w:lang w:eastAsia="he-IL"/>
        </w:rPr>
        <w:t>חזירו את החטופים. להחזיר את החטופים.</w:t>
      </w:r>
      <w:bookmarkStart w:id="721" w:name="_ETM_Q2_203871"/>
      <w:bookmarkStart w:id="722" w:name="_ETM_Q2_203950"/>
      <w:bookmarkEnd w:id="721"/>
      <w:bookmarkEnd w:id="722"/>
      <w:r>
        <w:rPr>
          <w:rFonts w:hint="cs"/>
          <w:rtl/>
          <w:lang w:eastAsia="he-IL"/>
        </w:rPr>
        <w:t xml:space="preserve"> </w:t>
      </w:r>
      <w:bookmarkStart w:id="723" w:name="_ETM_Q2_202398"/>
      <w:bookmarkEnd w:id="723"/>
      <w:r>
        <w:rPr>
          <w:rFonts w:hint="cs"/>
          <w:rtl/>
          <w:lang w:eastAsia="he-IL"/>
        </w:rPr>
        <w:t>להשיג לנו מידע על החטופים.</w:t>
      </w:r>
    </w:p>
    <w:p w:rsidR="00C013B0" w:rsidRDefault="00C013B0" w:rsidP="00462F08">
      <w:pPr>
        <w:rPr>
          <w:rtl/>
          <w:lang w:eastAsia="he-IL"/>
        </w:rPr>
      </w:pPr>
      <w:bookmarkStart w:id="724" w:name="_ETM_Q2_205116"/>
      <w:bookmarkStart w:id="725" w:name="_ETM_Q2_205213"/>
      <w:bookmarkEnd w:id="724"/>
      <w:bookmarkEnd w:id="725"/>
    </w:p>
    <w:p w:rsidR="00C013B0" w:rsidRDefault="00C013B0" w:rsidP="00462F08">
      <w:pPr>
        <w:pStyle w:val="af6"/>
        <w:keepNext/>
        <w:rPr>
          <w:rtl/>
        </w:rPr>
      </w:pPr>
      <w:bookmarkStart w:id="726" w:name="ET_yor_6423_15"/>
      <w:r w:rsidRPr="00A34776">
        <w:rPr>
          <w:rStyle w:val="TagStyle"/>
          <w:rtl/>
        </w:rPr>
        <w:t xml:space="preserve"> &lt;&lt; יור &gt;&gt; </w:t>
      </w:r>
      <w:r>
        <w:rPr>
          <w:rtl/>
        </w:rPr>
        <w:t>היו"ר אמיר אוחנה:</w:t>
      </w:r>
      <w:r w:rsidRPr="00A34776">
        <w:rPr>
          <w:rStyle w:val="TagStyle"/>
          <w:rtl/>
        </w:rPr>
        <w:t xml:space="preserve"> &lt;&lt; יור &gt;&gt;</w:t>
      </w:r>
      <w:r>
        <w:rPr>
          <w:rtl/>
        </w:rPr>
        <w:t xml:space="preserve">   </w:t>
      </w:r>
      <w:bookmarkEnd w:id="726"/>
    </w:p>
    <w:p w:rsidR="00C013B0" w:rsidRDefault="00C013B0" w:rsidP="00BF25E4">
      <w:pPr>
        <w:rPr>
          <w:rtl/>
          <w:lang w:eastAsia="he-IL"/>
        </w:rPr>
      </w:pPr>
    </w:p>
    <w:p w:rsidR="00C013B0" w:rsidRDefault="00C013B0" w:rsidP="009B5F22">
      <w:pPr>
        <w:rPr>
          <w:rtl/>
          <w:lang w:eastAsia="he-IL"/>
        </w:rPr>
      </w:pPr>
      <w:bookmarkStart w:id="727" w:name="_ETM_Q2_209386"/>
      <w:bookmarkEnd w:id="727"/>
      <w:r>
        <w:rPr>
          <w:rFonts w:hint="cs"/>
          <w:rtl/>
          <w:lang w:eastAsia="he-IL"/>
        </w:rPr>
        <w:t xml:space="preserve">תודה רבה. </w:t>
      </w:r>
      <w:bookmarkStart w:id="728" w:name="_ETM_Q2_200282"/>
      <w:bookmarkStart w:id="729" w:name="_ETM_Q2_200334"/>
      <w:bookmarkEnd w:id="728"/>
      <w:bookmarkEnd w:id="729"/>
      <w:r w:rsidRPr="007C00F5">
        <w:rPr>
          <w:rtl/>
          <w:lang w:eastAsia="he-IL"/>
        </w:rPr>
        <w:t>חברת הכנסת קטי שטרית</w:t>
      </w:r>
      <w:r>
        <w:rPr>
          <w:rFonts w:hint="cs"/>
          <w:rtl/>
          <w:lang w:eastAsia="he-IL"/>
        </w:rPr>
        <w:t>,</w:t>
      </w:r>
      <w:r w:rsidRPr="007C00F5">
        <w:rPr>
          <w:rtl/>
          <w:lang w:eastAsia="he-IL"/>
        </w:rPr>
        <w:t xml:space="preserve"> ואחריה </w:t>
      </w:r>
      <w:r w:rsidR="009B5F22">
        <w:rPr>
          <w:rFonts w:hint="cs"/>
          <w:rtl/>
          <w:lang w:eastAsia="he-IL"/>
        </w:rPr>
        <w:t xml:space="preserve">– </w:t>
      </w:r>
      <w:r w:rsidRPr="007C00F5">
        <w:rPr>
          <w:rtl/>
          <w:lang w:eastAsia="he-IL"/>
        </w:rPr>
        <w:t>אחרונת הדוברות לשלב זה</w:t>
      </w:r>
      <w:r w:rsidR="009B5F22">
        <w:rPr>
          <w:rFonts w:hint="cs"/>
          <w:rtl/>
          <w:lang w:eastAsia="he-IL"/>
        </w:rPr>
        <w:t>,</w:t>
      </w:r>
      <w:r>
        <w:rPr>
          <w:rFonts w:hint="cs"/>
          <w:rtl/>
          <w:lang w:eastAsia="he-IL"/>
        </w:rPr>
        <w:t xml:space="preserve"> </w:t>
      </w:r>
      <w:r w:rsidRPr="007C00F5">
        <w:rPr>
          <w:rtl/>
          <w:lang w:eastAsia="he-IL"/>
        </w:rPr>
        <w:t>חברת הכנסת עאידה</w:t>
      </w:r>
      <w:r>
        <w:rPr>
          <w:rFonts w:hint="cs"/>
          <w:rtl/>
          <w:lang w:eastAsia="he-IL"/>
        </w:rPr>
        <w:t xml:space="preserve"> תומא </w:t>
      </w:r>
      <w:bookmarkStart w:id="730" w:name="_ETM_Q2_212206"/>
      <w:bookmarkEnd w:id="730"/>
      <w:r>
        <w:rPr>
          <w:rFonts w:hint="cs"/>
          <w:rtl/>
          <w:lang w:eastAsia="he-IL"/>
        </w:rPr>
        <w:t>סלימאן.</w:t>
      </w:r>
    </w:p>
    <w:p w:rsidR="00C013B0" w:rsidRDefault="00C013B0" w:rsidP="00462F08">
      <w:pPr>
        <w:rPr>
          <w:rtl/>
          <w:lang w:eastAsia="he-IL"/>
        </w:rPr>
      </w:pPr>
      <w:bookmarkStart w:id="731" w:name="_ETM_Q2_215150"/>
      <w:bookmarkStart w:id="732" w:name="_ETM_Q2_215255"/>
      <w:bookmarkStart w:id="733" w:name="_ETM_Q2_212711"/>
      <w:bookmarkEnd w:id="731"/>
      <w:bookmarkEnd w:id="732"/>
      <w:bookmarkEnd w:id="733"/>
    </w:p>
    <w:p w:rsidR="00C013B0" w:rsidRDefault="00C013B0" w:rsidP="00462F08">
      <w:pPr>
        <w:pStyle w:val="a4"/>
        <w:keepNext/>
        <w:rPr>
          <w:rtl/>
        </w:rPr>
      </w:pPr>
      <w:bookmarkStart w:id="734" w:name="ET_speaker_5807_16"/>
      <w:r w:rsidRPr="00A34776">
        <w:rPr>
          <w:rStyle w:val="TagStyle"/>
          <w:rtl/>
        </w:rPr>
        <w:t xml:space="preserve"> &lt;&lt; דובר &gt;&gt; </w:t>
      </w:r>
      <w:bookmarkStart w:id="735" w:name="_Toc150193064"/>
      <w:bookmarkStart w:id="736" w:name="_Toc150203720"/>
      <w:bookmarkStart w:id="737" w:name="_Toc150204027"/>
      <w:r>
        <w:rPr>
          <w:rtl/>
        </w:rPr>
        <w:t>קטי קטרין שטרית (הליכוד):</w:t>
      </w:r>
      <w:bookmarkEnd w:id="735"/>
      <w:bookmarkEnd w:id="736"/>
      <w:bookmarkEnd w:id="737"/>
      <w:r w:rsidRPr="00A34776">
        <w:rPr>
          <w:rStyle w:val="TagStyle"/>
          <w:rtl/>
        </w:rPr>
        <w:t xml:space="preserve"> &lt;&lt; דובר &gt;&gt;</w:t>
      </w:r>
      <w:r>
        <w:rPr>
          <w:rtl/>
        </w:rPr>
        <w:t xml:space="preserve">   </w:t>
      </w:r>
      <w:bookmarkEnd w:id="734"/>
    </w:p>
    <w:p w:rsidR="00C013B0" w:rsidRDefault="00C013B0" w:rsidP="00BF25E4">
      <w:pPr>
        <w:rPr>
          <w:rtl/>
          <w:lang w:eastAsia="he-IL"/>
        </w:rPr>
      </w:pPr>
    </w:p>
    <w:p w:rsidR="00C013B0" w:rsidRDefault="00C013B0" w:rsidP="005C3C76">
      <w:pPr>
        <w:rPr>
          <w:rtl/>
          <w:lang w:eastAsia="he-IL"/>
        </w:rPr>
      </w:pPr>
      <w:bookmarkStart w:id="738" w:name="_ETM_Q2_213569"/>
      <w:bookmarkStart w:id="739" w:name="_ETM_Q2_213625"/>
      <w:bookmarkEnd w:id="738"/>
      <w:bookmarkEnd w:id="739"/>
      <w:r>
        <w:rPr>
          <w:rFonts w:hint="cs"/>
          <w:rtl/>
          <w:lang w:eastAsia="he-IL"/>
        </w:rPr>
        <w:t xml:space="preserve">אדוני </w:t>
      </w:r>
      <w:bookmarkStart w:id="740" w:name="_ETM_Q2_187201"/>
      <w:bookmarkStart w:id="741" w:name="_ETM_Q2_187262"/>
      <w:bookmarkStart w:id="742" w:name="_ETM_Q2_187320"/>
      <w:bookmarkStart w:id="743" w:name="_ETM_Q2_187386"/>
      <w:bookmarkEnd w:id="740"/>
      <w:bookmarkEnd w:id="741"/>
      <w:bookmarkEnd w:id="742"/>
      <w:bookmarkEnd w:id="743"/>
      <w:r w:rsidRPr="007C00F5">
        <w:rPr>
          <w:rtl/>
          <w:lang w:eastAsia="he-IL"/>
        </w:rPr>
        <w:t>היושב-ראש</w:t>
      </w:r>
      <w:r>
        <w:rPr>
          <w:rFonts w:hint="cs"/>
          <w:rtl/>
          <w:lang w:eastAsia="he-IL"/>
        </w:rPr>
        <w:t>,</w:t>
      </w:r>
      <w:r w:rsidRPr="007C00F5">
        <w:rPr>
          <w:rtl/>
          <w:lang w:eastAsia="he-IL"/>
        </w:rPr>
        <w:t xml:space="preserve"> אדוני השר</w:t>
      </w:r>
      <w:r>
        <w:rPr>
          <w:rFonts w:hint="cs"/>
          <w:rtl/>
          <w:lang w:eastAsia="he-IL"/>
        </w:rPr>
        <w:t>,</w:t>
      </w:r>
      <w:r w:rsidRPr="007C00F5">
        <w:rPr>
          <w:rtl/>
          <w:lang w:eastAsia="he-IL"/>
        </w:rPr>
        <w:t xml:space="preserve"> ב</w:t>
      </w:r>
      <w:r>
        <w:rPr>
          <w:rFonts w:hint="cs"/>
          <w:rtl/>
          <w:lang w:eastAsia="he-IL"/>
        </w:rPr>
        <w:t>-7</w:t>
      </w:r>
      <w:r w:rsidRPr="007C00F5">
        <w:rPr>
          <w:rtl/>
          <w:lang w:eastAsia="he-IL"/>
        </w:rPr>
        <w:t xml:space="preserve"> </w:t>
      </w:r>
      <w:r>
        <w:rPr>
          <w:rFonts w:hint="cs"/>
          <w:rtl/>
          <w:lang w:eastAsia="he-IL"/>
        </w:rPr>
        <w:t xml:space="preserve">באוקטובר </w:t>
      </w:r>
      <w:r w:rsidRPr="007C00F5">
        <w:rPr>
          <w:rtl/>
          <w:lang w:eastAsia="he-IL"/>
        </w:rPr>
        <w:t xml:space="preserve">יחידת </w:t>
      </w:r>
      <w:r>
        <w:rPr>
          <w:rFonts w:hint="cs"/>
          <w:rtl/>
          <w:lang w:eastAsia="he-IL"/>
        </w:rPr>
        <w:t>ה</w:t>
      </w:r>
      <w:r w:rsidRPr="007C00F5">
        <w:rPr>
          <w:rtl/>
          <w:lang w:eastAsia="he-IL"/>
        </w:rPr>
        <w:t>קומנדו אגוז עזבה את אזור</w:t>
      </w:r>
      <w:r>
        <w:rPr>
          <w:rFonts w:hint="cs"/>
          <w:rtl/>
          <w:lang w:eastAsia="he-IL"/>
        </w:rPr>
        <w:t xml:space="preserve"> חווארה, </w:t>
      </w:r>
      <w:r w:rsidRPr="007C00F5">
        <w:rPr>
          <w:rtl/>
          <w:lang w:eastAsia="he-IL"/>
        </w:rPr>
        <w:t>אזור השומרון</w:t>
      </w:r>
      <w:r>
        <w:rPr>
          <w:rFonts w:hint="cs"/>
          <w:rtl/>
          <w:lang w:eastAsia="he-IL"/>
        </w:rPr>
        <w:t>,</w:t>
      </w:r>
      <w:r w:rsidRPr="007C00F5">
        <w:rPr>
          <w:rtl/>
          <w:lang w:eastAsia="he-IL"/>
        </w:rPr>
        <w:t xml:space="preserve"> ועברה להציל את </w:t>
      </w:r>
      <w:r>
        <w:rPr>
          <w:rFonts w:hint="cs"/>
          <w:rtl/>
          <w:lang w:eastAsia="he-IL"/>
        </w:rPr>
        <w:t xml:space="preserve">התצפיתניות </w:t>
      </w:r>
      <w:r w:rsidRPr="007C00F5">
        <w:rPr>
          <w:rtl/>
          <w:lang w:eastAsia="he-IL"/>
        </w:rPr>
        <w:t>והחיילים שנשארו בחיים במוצב כיסופים</w:t>
      </w:r>
      <w:r>
        <w:rPr>
          <w:rFonts w:hint="cs"/>
          <w:rtl/>
          <w:lang w:eastAsia="he-IL"/>
        </w:rPr>
        <w:t>,</w:t>
      </w:r>
      <w:r w:rsidRPr="007C00F5">
        <w:rPr>
          <w:rtl/>
          <w:lang w:eastAsia="he-IL"/>
        </w:rPr>
        <w:t xml:space="preserve"> ביניהם ילד חמד בשם יונתן </w:t>
      </w:r>
      <w:r>
        <w:rPr>
          <w:rFonts w:hint="cs"/>
          <w:rtl/>
          <w:lang w:eastAsia="he-IL"/>
        </w:rPr>
        <w:t>סביצקי. יונתן גדל בנע</w:t>
      </w:r>
      <w:bookmarkStart w:id="744" w:name="_ETM_Q2_247660"/>
      <w:bookmarkEnd w:id="744"/>
      <w:r>
        <w:rPr>
          <w:rFonts w:hint="cs"/>
          <w:rtl/>
          <w:lang w:eastAsia="he-IL"/>
        </w:rPr>
        <w:t xml:space="preserve">לה </w:t>
      </w:r>
      <w:r w:rsidRPr="007C00F5">
        <w:rPr>
          <w:rtl/>
          <w:lang w:eastAsia="he-IL"/>
        </w:rPr>
        <w:t>ולמד בתיכון במודיעין</w:t>
      </w:r>
      <w:r>
        <w:rPr>
          <w:rFonts w:hint="cs"/>
          <w:rtl/>
          <w:lang w:eastAsia="he-IL"/>
        </w:rPr>
        <w:t>;</w:t>
      </w:r>
      <w:r w:rsidRPr="007C00F5">
        <w:rPr>
          <w:rtl/>
          <w:lang w:eastAsia="he-IL"/>
        </w:rPr>
        <w:t xml:space="preserve"> ילד יפה תואר</w:t>
      </w:r>
      <w:r>
        <w:rPr>
          <w:rFonts w:hint="cs"/>
          <w:rtl/>
          <w:lang w:eastAsia="he-IL"/>
        </w:rPr>
        <w:t>,</w:t>
      </w:r>
      <w:r w:rsidRPr="007C00F5">
        <w:rPr>
          <w:rtl/>
          <w:lang w:eastAsia="he-IL"/>
        </w:rPr>
        <w:t xml:space="preserve"> בן יחיד להוריו</w:t>
      </w:r>
      <w:r>
        <w:rPr>
          <w:rFonts w:hint="cs"/>
          <w:rtl/>
          <w:lang w:eastAsia="he-IL"/>
        </w:rPr>
        <w:t>.</w:t>
      </w:r>
      <w:r w:rsidRPr="007C00F5">
        <w:rPr>
          <w:rtl/>
          <w:lang w:eastAsia="he-IL"/>
        </w:rPr>
        <w:t xml:space="preserve"> יש לו עוד אחות </w:t>
      </w:r>
      <w:r>
        <w:rPr>
          <w:rFonts w:hint="cs"/>
          <w:rtl/>
          <w:lang w:eastAsia="he-IL"/>
        </w:rPr>
        <w:t xml:space="preserve">אחת, </w:t>
      </w:r>
      <w:r w:rsidRPr="007C00F5">
        <w:rPr>
          <w:rtl/>
          <w:lang w:eastAsia="he-IL"/>
        </w:rPr>
        <w:t>והוא בן יחיד להוריו</w:t>
      </w:r>
      <w:r>
        <w:rPr>
          <w:rFonts w:hint="cs"/>
          <w:rtl/>
          <w:lang w:eastAsia="he-IL"/>
        </w:rPr>
        <w:t>.</w:t>
      </w:r>
      <w:r w:rsidRPr="007C00F5">
        <w:rPr>
          <w:rtl/>
          <w:lang w:eastAsia="he-IL"/>
        </w:rPr>
        <w:t xml:space="preserve"> הוריו שמעו בדרך אגב שיש את חוק ההמשכיות </w:t>
      </w:r>
      <w:r w:rsidR="005C3C76">
        <w:rPr>
          <w:rFonts w:hint="cs"/>
          <w:rtl/>
          <w:lang w:eastAsia="he-IL"/>
        </w:rPr>
        <w:t xml:space="preserve">– </w:t>
      </w:r>
      <w:r w:rsidRPr="007C00F5">
        <w:rPr>
          <w:rtl/>
          <w:lang w:eastAsia="he-IL"/>
        </w:rPr>
        <w:t>שעדיין לא חוקק</w:t>
      </w:r>
      <w:r>
        <w:rPr>
          <w:rFonts w:hint="cs"/>
          <w:rtl/>
          <w:lang w:eastAsia="he-IL"/>
        </w:rPr>
        <w:t>,</w:t>
      </w:r>
      <w:r w:rsidRPr="007C00F5">
        <w:rPr>
          <w:rtl/>
          <w:lang w:eastAsia="he-IL"/>
        </w:rPr>
        <w:t xml:space="preserve"> כי הוא מתעכב </w:t>
      </w:r>
      <w:r>
        <w:rPr>
          <w:rFonts w:hint="cs"/>
          <w:rtl/>
          <w:lang w:eastAsia="he-IL"/>
        </w:rPr>
        <w:t>מ</w:t>
      </w:r>
      <w:r w:rsidRPr="007C00F5">
        <w:rPr>
          <w:rtl/>
          <w:lang w:eastAsia="he-IL"/>
        </w:rPr>
        <w:t>סיבות בי</w:t>
      </w:r>
      <w:r>
        <w:rPr>
          <w:rFonts w:hint="cs"/>
          <w:rtl/>
          <w:lang w:eastAsia="he-IL"/>
        </w:rPr>
        <w:t>ו</w:t>
      </w:r>
      <w:r w:rsidRPr="007C00F5">
        <w:rPr>
          <w:rtl/>
          <w:lang w:eastAsia="he-IL"/>
        </w:rPr>
        <w:t xml:space="preserve">רוקרטיות </w:t>
      </w:r>
      <w:r>
        <w:rPr>
          <w:rFonts w:hint="cs"/>
          <w:rtl/>
          <w:lang w:eastAsia="he-IL"/>
        </w:rPr>
        <w:t>ב</w:t>
      </w:r>
      <w:r w:rsidRPr="007C00F5">
        <w:rPr>
          <w:rtl/>
          <w:lang w:eastAsia="he-IL"/>
        </w:rPr>
        <w:t xml:space="preserve">משרד הביטחון </w:t>
      </w:r>
      <w:r w:rsidR="005C3C76">
        <w:rPr>
          <w:rFonts w:hint="cs"/>
          <w:rtl/>
          <w:lang w:eastAsia="he-IL"/>
        </w:rPr>
        <w:t xml:space="preserve">– </w:t>
      </w:r>
      <w:r w:rsidRPr="007C00F5">
        <w:rPr>
          <w:rtl/>
          <w:lang w:eastAsia="he-IL"/>
        </w:rPr>
        <w:t xml:space="preserve">והם ביקשו </w:t>
      </w:r>
      <w:r>
        <w:rPr>
          <w:rFonts w:hint="cs"/>
          <w:rtl/>
          <w:lang w:eastAsia="he-IL"/>
        </w:rPr>
        <w:t xml:space="preserve">לשאוב זרע </w:t>
      </w:r>
      <w:r w:rsidRPr="007C00F5">
        <w:rPr>
          <w:rtl/>
          <w:lang w:eastAsia="he-IL"/>
        </w:rPr>
        <w:t>מהחלל</w:t>
      </w:r>
      <w:r>
        <w:rPr>
          <w:rFonts w:hint="cs"/>
          <w:rtl/>
          <w:lang w:eastAsia="he-IL"/>
        </w:rPr>
        <w:t>,</w:t>
      </w:r>
      <w:r w:rsidRPr="007C00F5">
        <w:rPr>
          <w:rtl/>
          <w:lang w:eastAsia="he-IL"/>
        </w:rPr>
        <w:t xml:space="preserve"> אבל הם </w:t>
      </w:r>
      <w:r>
        <w:rPr>
          <w:rFonts w:hint="cs"/>
          <w:rtl/>
          <w:lang w:eastAsia="he-IL"/>
        </w:rPr>
        <w:t xml:space="preserve">איחרו </w:t>
      </w:r>
      <w:r w:rsidRPr="007C00F5">
        <w:rPr>
          <w:rtl/>
          <w:lang w:eastAsia="he-IL"/>
        </w:rPr>
        <w:t>את הזמן</w:t>
      </w:r>
      <w:r>
        <w:rPr>
          <w:rFonts w:hint="cs"/>
          <w:rtl/>
          <w:lang w:eastAsia="he-IL"/>
        </w:rPr>
        <w:t xml:space="preserve">. </w:t>
      </w:r>
      <w:r w:rsidRPr="007C00F5">
        <w:rPr>
          <w:rtl/>
          <w:lang w:eastAsia="he-IL"/>
        </w:rPr>
        <w:t>היום ישבתי עם ההורים</w:t>
      </w:r>
      <w:r>
        <w:rPr>
          <w:rFonts w:hint="cs"/>
          <w:rtl/>
          <w:lang w:eastAsia="he-IL"/>
        </w:rPr>
        <w:t>,</w:t>
      </w:r>
      <w:r w:rsidRPr="007C00F5">
        <w:rPr>
          <w:rtl/>
          <w:lang w:eastAsia="he-IL"/>
        </w:rPr>
        <w:t xml:space="preserve"> עם </w:t>
      </w:r>
      <w:r>
        <w:rPr>
          <w:rFonts w:hint="cs"/>
          <w:rtl/>
          <w:lang w:eastAsia="he-IL"/>
        </w:rPr>
        <w:t>בלה</w:t>
      </w:r>
      <w:r w:rsidRPr="007C00F5">
        <w:rPr>
          <w:rtl/>
          <w:lang w:eastAsia="he-IL"/>
        </w:rPr>
        <w:t xml:space="preserve"> </w:t>
      </w:r>
      <w:r>
        <w:rPr>
          <w:rFonts w:hint="cs"/>
          <w:rtl/>
          <w:lang w:eastAsia="he-IL"/>
        </w:rPr>
        <w:t xml:space="preserve">ועם </w:t>
      </w:r>
      <w:r w:rsidRPr="007C00F5">
        <w:rPr>
          <w:rtl/>
          <w:lang w:eastAsia="he-IL"/>
        </w:rPr>
        <w:t>גרשון</w:t>
      </w:r>
      <w:r>
        <w:rPr>
          <w:rFonts w:hint="cs"/>
          <w:rtl/>
          <w:lang w:eastAsia="he-IL"/>
        </w:rPr>
        <w:t>,</w:t>
      </w:r>
      <w:r w:rsidRPr="007C00F5">
        <w:rPr>
          <w:rtl/>
          <w:lang w:eastAsia="he-IL"/>
        </w:rPr>
        <w:t xml:space="preserve"> שבכו </w:t>
      </w:r>
      <w:r>
        <w:rPr>
          <w:rFonts w:hint="cs"/>
          <w:rtl/>
          <w:lang w:eastAsia="he-IL"/>
        </w:rPr>
        <w:t>ב</w:t>
      </w:r>
      <w:r w:rsidRPr="007C00F5">
        <w:rPr>
          <w:rtl/>
          <w:lang w:eastAsia="he-IL"/>
        </w:rPr>
        <w:t>דמעות ואמרו</w:t>
      </w:r>
      <w:r>
        <w:rPr>
          <w:rFonts w:hint="cs"/>
          <w:rtl/>
          <w:lang w:eastAsia="he-IL"/>
        </w:rPr>
        <w:t>:</w:t>
      </w:r>
      <w:r w:rsidRPr="007C00F5">
        <w:rPr>
          <w:rtl/>
          <w:lang w:eastAsia="he-IL"/>
        </w:rPr>
        <w:t xml:space="preserve"> מה שלנו קרה</w:t>
      </w:r>
      <w:r>
        <w:rPr>
          <w:rFonts w:hint="cs"/>
          <w:rtl/>
          <w:lang w:eastAsia="he-IL"/>
        </w:rPr>
        <w:t>,</w:t>
      </w:r>
      <w:r w:rsidRPr="007C00F5">
        <w:rPr>
          <w:rtl/>
          <w:lang w:eastAsia="he-IL"/>
        </w:rPr>
        <w:t xml:space="preserve"> אנחנו </w:t>
      </w:r>
      <w:r>
        <w:rPr>
          <w:rFonts w:hint="cs"/>
          <w:rtl/>
          <w:lang w:eastAsia="he-IL"/>
        </w:rPr>
        <w:t xml:space="preserve">לא </w:t>
      </w:r>
      <w:r w:rsidRPr="007C00F5">
        <w:rPr>
          <w:rtl/>
          <w:lang w:eastAsia="he-IL"/>
        </w:rPr>
        <w:t>רוצים שיקרה לאחרים</w:t>
      </w:r>
      <w:r>
        <w:rPr>
          <w:rFonts w:hint="cs"/>
          <w:rtl/>
          <w:lang w:eastAsia="he-IL"/>
        </w:rPr>
        <w:t>.</w:t>
      </w:r>
    </w:p>
    <w:p w:rsidR="00C013B0" w:rsidRDefault="00C013B0" w:rsidP="00462F08">
      <w:pPr>
        <w:rPr>
          <w:rtl/>
          <w:lang w:eastAsia="he-IL"/>
        </w:rPr>
      </w:pPr>
      <w:bookmarkStart w:id="745" w:name="_ETM_Q2_290904"/>
      <w:bookmarkEnd w:id="745"/>
    </w:p>
    <w:p w:rsidR="00C013B0" w:rsidRDefault="00C013B0" w:rsidP="005C3C76">
      <w:pPr>
        <w:rPr>
          <w:rtl/>
          <w:lang w:eastAsia="he-IL"/>
        </w:rPr>
      </w:pPr>
      <w:bookmarkStart w:id="746" w:name="_ETM_Q2_291100"/>
      <w:bookmarkStart w:id="747" w:name="_ETM_Q2_291156"/>
      <w:bookmarkStart w:id="748" w:name="_ETM_Q2_291258"/>
      <w:bookmarkEnd w:id="746"/>
      <w:bookmarkEnd w:id="747"/>
      <w:bookmarkEnd w:id="748"/>
      <w:r w:rsidRPr="007C00F5">
        <w:rPr>
          <w:rtl/>
          <w:lang w:eastAsia="he-IL"/>
        </w:rPr>
        <w:t>אני עומדת כאן ומבקשת ומתחננת</w:t>
      </w:r>
      <w:r w:rsidR="005C3C76">
        <w:rPr>
          <w:rFonts w:hint="cs"/>
          <w:rtl/>
          <w:lang w:eastAsia="he-IL"/>
        </w:rPr>
        <w:t>,</w:t>
      </w:r>
      <w:r w:rsidRPr="007C00F5">
        <w:rPr>
          <w:rtl/>
          <w:lang w:eastAsia="he-IL"/>
        </w:rPr>
        <w:t xml:space="preserve"> דווקא באמצע ע</w:t>
      </w:r>
      <w:r>
        <w:rPr>
          <w:rFonts w:hint="cs"/>
          <w:rtl/>
          <w:lang w:eastAsia="he-IL"/>
        </w:rPr>
        <w:t>י</w:t>
      </w:r>
      <w:r w:rsidRPr="007C00F5">
        <w:rPr>
          <w:rtl/>
          <w:lang w:eastAsia="he-IL"/>
        </w:rPr>
        <w:t>תות מלחמה</w:t>
      </w:r>
      <w:r w:rsidR="005C3C76">
        <w:rPr>
          <w:rFonts w:hint="cs"/>
          <w:rtl/>
          <w:lang w:eastAsia="he-IL"/>
        </w:rPr>
        <w:t>,</w:t>
      </w:r>
      <w:r w:rsidRPr="007C00F5">
        <w:rPr>
          <w:rtl/>
          <w:lang w:eastAsia="he-IL"/>
        </w:rPr>
        <w:t xml:space="preserve"> שמשרד הביטחון יהיה פתוח יותר ויסייע לנו לבצע את השאיבות האלה</w:t>
      </w:r>
      <w:r>
        <w:rPr>
          <w:rFonts w:hint="cs"/>
          <w:rtl/>
          <w:lang w:eastAsia="he-IL"/>
        </w:rPr>
        <w:t>.</w:t>
      </w:r>
      <w:r>
        <w:rPr>
          <w:rtl/>
          <w:lang w:eastAsia="he-IL"/>
        </w:rPr>
        <w:t xml:space="preserve"> יש בה</w:t>
      </w:r>
      <w:r>
        <w:rPr>
          <w:rFonts w:hint="cs"/>
          <w:rtl/>
          <w:lang w:eastAsia="he-IL"/>
        </w:rPr>
        <w:t>ן</w:t>
      </w:r>
      <w:r w:rsidRPr="007C00F5">
        <w:rPr>
          <w:rtl/>
          <w:lang w:eastAsia="he-IL"/>
        </w:rPr>
        <w:t xml:space="preserve"> הרבה </w:t>
      </w:r>
      <w:r>
        <w:rPr>
          <w:rFonts w:hint="cs"/>
          <w:rtl/>
          <w:lang w:eastAsia="he-IL"/>
        </w:rPr>
        <w:t xml:space="preserve">יותר </w:t>
      </w:r>
      <w:r w:rsidRPr="007C00F5">
        <w:rPr>
          <w:rtl/>
          <w:lang w:eastAsia="he-IL"/>
        </w:rPr>
        <w:t>מהמוסר</w:t>
      </w:r>
      <w:r>
        <w:rPr>
          <w:rFonts w:hint="cs"/>
          <w:rtl/>
          <w:lang w:eastAsia="he-IL"/>
        </w:rPr>
        <w:t>.</w:t>
      </w:r>
      <w:r w:rsidRPr="007C00F5">
        <w:rPr>
          <w:rtl/>
          <w:lang w:eastAsia="he-IL"/>
        </w:rPr>
        <w:t xml:space="preserve"> לא </w:t>
      </w:r>
      <w:r>
        <w:rPr>
          <w:rFonts w:hint="cs"/>
          <w:rtl/>
          <w:lang w:eastAsia="he-IL"/>
        </w:rPr>
        <w:t xml:space="preserve">רק </w:t>
      </w:r>
      <w:bookmarkStart w:id="749" w:name="_ETM_Q2_308436"/>
      <w:bookmarkEnd w:id="749"/>
      <w:r>
        <w:rPr>
          <w:rFonts w:hint="cs"/>
          <w:rtl/>
          <w:lang w:eastAsia="he-IL"/>
        </w:rPr>
        <w:t xml:space="preserve">החייל, </w:t>
      </w:r>
      <w:r w:rsidRPr="007C00F5">
        <w:rPr>
          <w:rtl/>
          <w:lang w:eastAsia="he-IL"/>
        </w:rPr>
        <w:t>ההמשכיות שלו</w:t>
      </w:r>
      <w:r>
        <w:rPr>
          <w:rFonts w:hint="cs"/>
          <w:rtl/>
          <w:lang w:eastAsia="he-IL"/>
        </w:rPr>
        <w:t>,</w:t>
      </w:r>
      <w:r w:rsidRPr="007C00F5">
        <w:rPr>
          <w:rtl/>
          <w:lang w:eastAsia="he-IL"/>
        </w:rPr>
        <w:t xml:space="preserve"> כי זה מה שההורים רוצים מאוד מאוד</w:t>
      </w:r>
      <w:r>
        <w:rPr>
          <w:rFonts w:hint="cs"/>
          <w:rtl/>
          <w:lang w:eastAsia="he-IL"/>
        </w:rPr>
        <w:t>,</w:t>
      </w:r>
      <w:r w:rsidRPr="007C00F5">
        <w:rPr>
          <w:rtl/>
          <w:lang w:eastAsia="he-IL"/>
        </w:rPr>
        <w:t xml:space="preserve"> אל</w:t>
      </w:r>
      <w:r>
        <w:rPr>
          <w:rtl/>
          <w:lang w:eastAsia="he-IL"/>
        </w:rPr>
        <w:t>א גם הניצחון על אותו ארגון טרור חמ</w:t>
      </w:r>
      <w:r>
        <w:rPr>
          <w:rFonts w:hint="cs"/>
          <w:rtl/>
          <w:lang w:eastAsia="he-IL"/>
        </w:rPr>
        <w:t xml:space="preserve">אס ועוד </w:t>
      </w:r>
      <w:r w:rsidRPr="007C00F5">
        <w:rPr>
          <w:rtl/>
          <w:lang w:eastAsia="he-IL"/>
        </w:rPr>
        <w:t>אחר</w:t>
      </w:r>
      <w:r>
        <w:rPr>
          <w:rtl/>
          <w:lang w:eastAsia="he-IL"/>
        </w:rPr>
        <w:t>ים שיקו</w:t>
      </w:r>
      <w:r>
        <w:rPr>
          <w:rFonts w:hint="cs"/>
          <w:rtl/>
          <w:lang w:eastAsia="he-IL"/>
        </w:rPr>
        <w:t>מו</w:t>
      </w:r>
      <w:r w:rsidRPr="007C00F5">
        <w:rPr>
          <w:rtl/>
          <w:lang w:eastAsia="he-IL"/>
        </w:rPr>
        <w:t xml:space="preserve"> לצערנו הרב</w:t>
      </w:r>
      <w:r>
        <w:rPr>
          <w:rFonts w:hint="cs"/>
          <w:rtl/>
          <w:lang w:eastAsia="he-IL"/>
        </w:rPr>
        <w:t xml:space="preserve"> –</w:t>
      </w:r>
      <w:r w:rsidRPr="007C00F5">
        <w:rPr>
          <w:rtl/>
          <w:lang w:eastAsia="he-IL"/>
        </w:rPr>
        <w:t xml:space="preserve"> אנחנו יודעים שזה </w:t>
      </w:r>
      <w:r>
        <w:rPr>
          <w:rFonts w:hint="cs"/>
          <w:rtl/>
          <w:lang w:eastAsia="he-IL"/>
        </w:rPr>
        <w:t xml:space="preserve">או </w:t>
      </w:r>
      <w:r w:rsidRPr="007C00F5">
        <w:rPr>
          <w:rtl/>
          <w:lang w:eastAsia="he-IL"/>
        </w:rPr>
        <w:t xml:space="preserve">אנחנו </w:t>
      </w:r>
      <w:r>
        <w:rPr>
          <w:rFonts w:hint="cs"/>
          <w:rtl/>
          <w:lang w:eastAsia="he-IL"/>
        </w:rPr>
        <w:t xml:space="preserve">או הם – </w:t>
      </w:r>
      <w:r w:rsidRPr="007C00F5">
        <w:rPr>
          <w:rtl/>
          <w:lang w:eastAsia="he-IL"/>
        </w:rPr>
        <w:t>שנבוא ונאמר להם</w:t>
      </w:r>
      <w:r>
        <w:rPr>
          <w:rFonts w:hint="cs"/>
          <w:rtl/>
          <w:lang w:eastAsia="he-IL"/>
        </w:rPr>
        <w:t>:</w:t>
      </w:r>
      <w:r w:rsidRPr="007C00F5">
        <w:rPr>
          <w:rtl/>
          <w:lang w:eastAsia="he-IL"/>
        </w:rPr>
        <w:t xml:space="preserve"> חוק ההמשכיות </w:t>
      </w:r>
      <w:r w:rsidR="005C3C76">
        <w:rPr>
          <w:rFonts w:hint="cs"/>
          <w:rtl/>
          <w:lang w:eastAsia="he-IL"/>
        </w:rPr>
        <w:t xml:space="preserve">זה </w:t>
      </w:r>
      <w:r w:rsidRPr="007C00F5">
        <w:rPr>
          <w:rtl/>
          <w:lang w:eastAsia="he-IL"/>
        </w:rPr>
        <w:t xml:space="preserve">לא </w:t>
      </w:r>
      <w:r>
        <w:rPr>
          <w:rFonts w:hint="cs"/>
          <w:rtl/>
          <w:lang w:eastAsia="he-IL"/>
        </w:rPr>
        <w:t xml:space="preserve">רק </w:t>
      </w:r>
      <w:r w:rsidRPr="007C00F5">
        <w:rPr>
          <w:rtl/>
          <w:lang w:eastAsia="he-IL"/>
        </w:rPr>
        <w:t>כי יש בו את האלמנט של המשך הדור</w:t>
      </w:r>
      <w:r>
        <w:rPr>
          <w:rFonts w:hint="cs"/>
          <w:rtl/>
          <w:lang w:eastAsia="he-IL"/>
        </w:rPr>
        <w:t>,</w:t>
      </w:r>
      <w:r>
        <w:rPr>
          <w:rtl/>
          <w:lang w:eastAsia="he-IL"/>
        </w:rPr>
        <w:t xml:space="preserve"> אלא אם אתם רוצים לה</w:t>
      </w:r>
      <w:r>
        <w:rPr>
          <w:rFonts w:hint="cs"/>
          <w:rtl/>
          <w:lang w:eastAsia="he-IL"/>
        </w:rPr>
        <w:t>כ</w:t>
      </w:r>
      <w:r w:rsidRPr="007C00F5">
        <w:rPr>
          <w:rtl/>
          <w:lang w:eastAsia="he-IL"/>
        </w:rPr>
        <w:t>חיד אותנו</w:t>
      </w:r>
      <w:r>
        <w:rPr>
          <w:rFonts w:hint="cs"/>
          <w:rtl/>
          <w:lang w:eastAsia="he-IL"/>
        </w:rPr>
        <w:t xml:space="preserve"> –</w:t>
      </w:r>
      <w:r w:rsidRPr="007C00F5">
        <w:rPr>
          <w:rtl/>
          <w:lang w:eastAsia="he-IL"/>
        </w:rPr>
        <w:t xml:space="preserve"> לא ניתן לכם</w:t>
      </w:r>
      <w:r>
        <w:rPr>
          <w:rFonts w:hint="cs"/>
          <w:rtl/>
          <w:lang w:eastAsia="he-IL"/>
        </w:rPr>
        <w:t>,</w:t>
      </w:r>
      <w:r w:rsidRPr="007C00F5">
        <w:rPr>
          <w:rtl/>
          <w:lang w:eastAsia="he-IL"/>
        </w:rPr>
        <w:t xml:space="preserve"> אנחנו נמשיך ו</w:t>
      </w:r>
      <w:r>
        <w:rPr>
          <w:rFonts w:hint="cs"/>
          <w:rtl/>
          <w:lang w:eastAsia="he-IL"/>
        </w:rPr>
        <w:t>נ</w:t>
      </w:r>
      <w:r w:rsidRPr="007C00F5">
        <w:rPr>
          <w:rtl/>
          <w:lang w:eastAsia="he-IL"/>
        </w:rPr>
        <w:t>תקיים</w:t>
      </w:r>
      <w:r>
        <w:rPr>
          <w:rFonts w:hint="cs"/>
          <w:rtl/>
          <w:lang w:eastAsia="he-IL"/>
        </w:rPr>
        <w:t>.</w:t>
      </w:r>
      <w:bookmarkStart w:id="750" w:name="_ETM_Q2_337619"/>
      <w:bookmarkStart w:id="751" w:name="_ETM_Q2_337742"/>
      <w:bookmarkStart w:id="752" w:name="_ETM_Q2_337768"/>
      <w:bookmarkStart w:id="753" w:name="_ETM_Q2_337831"/>
      <w:bookmarkEnd w:id="750"/>
      <w:bookmarkEnd w:id="751"/>
      <w:bookmarkEnd w:id="752"/>
      <w:bookmarkEnd w:id="753"/>
      <w:r>
        <w:rPr>
          <w:rFonts w:hint="cs"/>
          <w:rtl/>
          <w:lang w:eastAsia="he-IL"/>
        </w:rPr>
        <w:t xml:space="preserve"> </w:t>
      </w:r>
      <w:r w:rsidRPr="007C00F5">
        <w:rPr>
          <w:rtl/>
          <w:lang w:eastAsia="he-IL"/>
        </w:rPr>
        <w:t xml:space="preserve">אני מאוד מקווה </w:t>
      </w:r>
      <w:r>
        <w:rPr>
          <w:rFonts w:hint="cs"/>
          <w:rtl/>
          <w:lang w:eastAsia="he-IL"/>
        </w:rPr>
        <w:t xml:space="preserve">שהלב </w:t>
      </w:r>
      <w:bookmarkStart w:id="754" w:name="_ETM_Q2_341705"/>
      <w:bookmarkEnd w:id="754"/>
      <w:r w:rsidRPr="007C00F5">
        <w:rPr>
          <w:rtl/>
          <w:lang w:eastAsia="he-IL"/>
        </w:rPr>
        <w:t xml:space="preserve">והאוזן יהיו </w:t>
      </w:r>
      <w:r>
        <w:rPr>
          <w:rFonts w:hint="cs"/>
          <w:rtl/>
          <w:lang w:eastAsia="he-IL"/>
        </w:rPr>
        <w:t>ק</w:t>
      </w:r>
      <w:r w:rsidRPr="007C00F5">
        <w:rPr>
          <w:rtl/>
          <w:lang w:eastAsia="he-IL"/>
        </w:rPr>
        <w:t>שובים יותר לבקשות של ההורים</w:t>
      </w:r>
      <w:r>
        <w:rPr>
          <w:rFonts w:hint="cs"/>
          <w:rtl/>
          <w:lang w:eastAsia="he-IL"/>
        </w:rPr>
        <w:t>.</w:t>
      </w:r>
      <w:r w:rsidRPr="007C00F5">
        <w:rPr>
          <w:rtl/>
          <w:lang w:eastAsia="he-IL"/>
        </w:rPr>
        <w:t xml:space="preserve"> תודה רבה</w:t>
      </w:r>
      <w:r>
        <w:rPr>
          <w:rFonts w:hint="cs"/>
          <w:rtl/>
          <w:lang w:eastAsia="he-IL"/>
        </w:rPr>
        <w:t>.</w:t>
      </w:r>
    </w:p>
    <w:p w:rsidR="00C013B0" w:rsidRDefault="00C013B0" w:rsidP="00462F08">
      <w:pPr>
        <w:rPr>
          <w:rtl/>
          <w:lang w:eastAsia="he-IL"/>
        </w:rPr>
      </w:pPr>
      <w:bookmarkStart w:id="755" w:name="_ETM_Q2_345610"/>
      <w:bookmarkStart w:id="756" w:name="_ETM_Q2_345697"/>
      <w:bookmarkEnd w:id="755"/>
      <w:bookmarkEnd w:id="756"/>
    </w:p>
    <w:p w:rsidR="00C013B0" w:rsidRDefault="00C013B0" w:rsidP="00462F08">
      <w:pPr>
        <w:pStyle w:val="af6"/>
        <w:keepNext/>
        <w:rPr>
          <w:rtl/>
        </w:rPr>
      </w:pPr>
      <w:bookmarkStart w:id="757" w:name="ET_yor_6423_17"/>
      <w:r w:rsidRPr="00A02E51">
        <w:rPr>
          <w:rStyle w:val="TagStyle"/>
          <w:rtl/>
        </w:rPr>
        <w:t xml:space="preserve"> &lt;&lt; יור &gt;&gt; </w:t>
      </w:r>
      <w:r>
        <w:rPr>
          <w:rtl/>
        </w:rPr>
        <w:t>היו"ר אמיר אוחנה:</w:t>
      </w:r>
      <w:r w:rsidRPr="00A02E51">
        <w:rPr>
          <w:rStyle w:val="TagStyle"/>
          <w:rtl/>
        </w:rPr>
        <w:t xml:space="preserve"> &lt;&lt; יור &gt;&gt;</w:t>
      </w:r>
      <w:r>
        <w:rPr>
          <w:rtl/>
        </w:rPr>
        <w:t xml:space="preserve">   </w:t>
      </w:r>
      <w:bookmarkEnd w:id="757"/>
    </w:p>
    <w:p w:rsidR="00C013B0" w:rsidRDefault="00C013B0" w:rsidP="00BF25E4">
      <w:pPr>
        <w:rPr>
          <w:rtl/>
          <w:lang w:eastAsia="he-IL"/>
        </w:rPr>
      </w:pPr>
    </w:p>
    <w:p w:rsidR="00C013B0" w:rsidRDefault="00C013B0" w:rsidP="005C3C76">
      <w:pPr>
        <w:rPr>
          <w:rtl/>
          <w:lang w:eastAsia="he-IL"/>
        </w:rPr>
      </w:pPr>
      <w:bookmarkStart w:id="758" w:name="_ETM_Q2_342689"/>
      <w:bookmarkStart w:id="759" w:name="_ETM_Q2_345746"/>
      <w:bookmarkStart w:id="760" w:name="_ETM_Q2_345848"/>
      <w:bookmarkEnd w:id="758"/>
      <w:bookmarkEnd w:id="759"/>
      <w:bookmarkEnd w:id="760"/>
      <w:r w:rsidRPr="007C00F5">
        <w:rPr>
          <w:rtl/>
          <w:lang w:eastAsia="he-IL"/>
        </w:rPr>
        <w:t>תודה רבה</w:t>
      </w:r>
      <w:r>
        <w:rPr>
          <w:rFonts w:hint="cs"/>
          <w:rtl/>
          <w:lang w:eastAsia="he-IL"/>
        </w:rPr>
        <w:t>.</w:t>
      </w:r>
      <w:r w:rsidRPr="007C00F5">
        <w:rPr>
          <w:rtl/>
          <w:lang w:eastAsia="he-IL"/>
        </w:rPr>
        <w:t xml:space="preserve"> וכאמור</w:t>
      </w:r>
      <w:r>
        <w:rPr>
          <w:rFonts w:hint="cs"/>
          <w:rtl/>
          <w:lang w:eastAsia="he-IL"/>
        </w:rPr>
        <w:t>,</w:t>
      </w:r>
      <w:r w:rsidRPr="007C00F5">
        <w:rPr>
          <w:rtl/>
          <w:lang w:eastAsia="he-IL"/>
        </w:rPr>
        <w:t xml:space="preserve"> אחרונת הדובר</w:t>
      </w:r>
      <w:r w:rsidR="005C3C76">
        <w:rPr>
          <w:rFonts w:hint="cs"/>
          <w:rtl/>
          <w:lang w:eastAsia="he-IL"/>
        </w:rPr>
        <w:t>ים</w:t>
      </w:r>
      <w:r w:rsidRPr="007C00F5">
        <w:rPr>
          <w:rtl/>
          <w:lang w:eastAsia="he-IL"/>
        </w:rPr>
        <w:t xml:space="preserve"> לשלב זה </w:t>
      </w:r>
      <w:r>
        <w:rPr>
          <w:rFonts w:hint="cs"/>
          <w:rtl/>
          <w:lang w:eastAsia="he-IL"/>
        </w:rPr>
        <w:t xml:space="preserve">– </w:t>
      </w:r>
      <w:r w:rsidRPr="007C00F5">
        <w:rPr>
          <w:rtl/>
          <w:lang w:eastAsia="he-IL"/>
        </w:rPr>
        <w:t>חברת הכנסת עאידה תומא סלימאן</w:t>
      </w:r>
      <w:r>
        <w:rPr>
          <w:rFonts w:hint="cs"/>
          <w:rtl/>
          <w:lang w:eastAsia="he-IL"/>
        </w:rPr>
        <w:t>.</w:t>
      </w:r>
      <w:r w:rsidRPr="007C00F5">
        <w:rPr>
          <w:rtl/>
          <w:lang w:eastAsia="he-IL"/>
        </w:rPr>
        <w:t xml:space="preserve"> ל</w:t>
      </w:r>
      <w:r>
        <w:rPr>
          <w:rtl/>
          <w:lang w:eastAsia="he-IL"/>
        </w:rPr>
        <w:t>אחר מכן נעבור לנושא הבא שעל סדר</w:t>
      </w:r>
      <w:r>
        <w:rPr>
          <w:rFonts w:hint="cs"/>
          <w:rtl/>
          <w:lang w:eastAsia="he-IL"/>
        </w:rPr>
        <w:t>-</w:t>
      </w:r>
      <w:r w:rsidRPr="007C00F5">
        <w:rPr>
          <w:rtl/>
          <w:lang w:eastAsia="he-IL"/>
        </w:rPr>
        <w:t>היום</w:t>
      </w:r>
      <w:r>
        <w:rPr>
          <w:rFonts w:hint="cs"/>
          <w:rtl/>
          <w:lang w:eastAsia="he-IL"/>
        </w:rPr>
        <w:t>.</w:t>
      </w:r>
      <w:r w:rsidRPr="007C00F5">
        <w:rPr>
          <w:rtl/>
          <w:lang w:eastAsia="he-IL"/>
        </w:rPr>
        <w:t xml:space="preserve"> בבקשה</w:t>
      </w:r>
      <w:r>
        <w:rPr>
          <w:rFonts w:hint="cs"/>
          <w:rtl/>
          <w:lang w:eastAsia="he-IL"/>
        </w:rPr>
        <w:t>.</w:t>
      </w:r>
    </w:p>
    <w:p w:rsidR="00C013B0" w:rsidRDefault="00C013B0" w:rsidP="00462F08">
      <w:pPr>
        <w:rPr>
          <w:rtl/>
          <w:lang w:eastAsia="he-IL"/>
        </w:rPr>
      </w:pPr>
      <w:bookmarkStart w:id="761" w:name="_ETM_Q2_354836"/>
      <w:bookmarkStart w:id="762" w:name="_ETM_Q2_357236"/>
      <w:bookmarkEnd w:id="761"/>
      <w:bookmarkEnd w:id="762"/>
    </w:p>
    <w:p w:rsidR="00C013B0" w:rsidRDefault="00C013B0" w:rsidP="00462F08">
      <w:pPr>
        <w:pStyle w:val="a4"/>
        <w:keepNext/>
        <w:rPr>
          <w:rtl/>
        </w:rPr>
      </w:pPr>
      <w:bookmarkStart w:id="763" w:name="ET_speaker_5761_18"/>
      <w:r w:rsidRPr="00A02E51">
        <w:rPr>
          <w:rStyle w:val="TagStyle"/>
          <w:rtl/>
        </w:rPr>
        <w:t xml:space="preserve"> &lt;&lt; דובר &gt;&gt; </w:t>
      </w:r>
      <w:bookmarkStart w:id="764" w:name="_Toc150193065"/>
      <w:bookmarkStart w:id="765" w:name="_Toc150203721"/>
      <w:bookmarkStart w:id="766" w:name="_Toc150204028"/>
      <w:r>
        <w:rPr>
          <w:rtl/>
        </w:rPr>
        <w:t>עאידה תומא סלימאן (חד"ש-תע"ל):</w:t>
      </w:r>
      <w:bookmarkEnd w:id="764"/>
      <w:bookmarkEnd w:id="765"/>
      <w:bookmarkEnd w:id="766"/>
      <w:r w:rsidRPr="00A02E51">
        <w:rPr>
          <w:rStyle w:val="TagStyle"/>
          <w:rtl/>
        </w:rPr>
        <w:t xml:space="preserve"> &lt;&lt; דובר &gt;&gt;</w:t>
      </w:r>
      <w:r>
        <w:rPr>
          <w:rtl/>
        </w:rPr>
        <w:t xml:space="preserve">   </w:t>
      </w:r>
      <w:bookmarkEnd w:id="763"/>
    </w:p>
    <w:p w:rsidR="00C013B0" w:rsidRDefault="00C013B0" w:rsidP="00BF25E4">
      <w:pPr>
        <w:rPr>
          <w:rtl/>
          <w:lang w:eastAsia="he-IL"/>
        </w:rPr>
      </w:pPr>
    </w:p>
    <w:p w:rsidR="00C013B0" w:rsidRDefault="00C013B0" w:rsidP="00462F08">
      <w:pPr>
        <w:rPr>
          <w:rtl/>
          <w:lang w:eastAsia="he-IL"/>
        </w:rPr>
      </w:pPr>
      <w:bookmarkStart w:id="767" w:name="_ETM_Q2_358035"/>
      <w:bookmarkStart w:id="768" w:name="_ETM_Q2_358108"/>
      <w:bookmarkStart w:id="769" w:name="_ETM_Q2_355040"/>
      <w:bookmarkStart w:id="770" w:name="_ETM_Q2_355073"/>
      <w:bookmarkStart w:id="771" w:name="_ETM_Q2_355160"/>
      <w:bookmarkEnd w:id="767"/>
      <w:bookmarkEnd w:id="768"/>
      <w:bookmarkEnd w:id="769"/>
      <w:bookmarkEnd w:id="770"/>
      <w:bookmarkEnd w:id="771"/>
      <w:r w:rsidRPr="007C00F5">
        <w:rPr>
          <w:rtl/>
          <w:lang w:eastAsia="he-IL"/>
        </w:rPr>
        <w:t>כבוד היושב-ראש</w:t>
      </w:r>
      <w:r>
        <w:rPr>
          <w:rFonts w:hint="cs"/>
          <w:rtl/>
          <w:lang w:eastAsia="he-IL"/>
        </w:rPr>
        <w:t xml:space="preserve">, </w:t>
      </w:r>
      <w:r w:rsidRPr="0074261D">
        <w:rPr>
          <w:rFonts w:hint="cs"/>
          <w:rtl/>
          <w:lang w:eastAsia="he-IL"/>
        </w:rPr>
        <w:t>הנא</w:t>
      </w:r>
      <w:r>
        <w:rPr>
          <w:rFonts w:hint="cs"/>
          <w:rtl/>
          <w:lang w:eastAsia="he-IL"/>
        </w:rPr>
        <w:t xml:space="preserve">, </w:t>
      </w:r>
      <w:r w:rsidRPr="007C00F5">
        <w:rPr>
          <w:rtl/>
          <w:lang w:eastAsia="he-IL"/>
        </w:rPr>
        <w:t xml:space="preserve">אישה </w:t>
      </w:r>
      <w:r>
        <w:rPr>
          <w:rFonts w:hint="cs"/>
          <w:rtl/>
          <w:lang w:eastAsia="he-IL"/>
        </w:rPr>
        <w:t xml:space="preserve">מטירה, </w:t>
      </w:r>
      <w:r w:rsidRPr="007C00F5">
        <w:rPr>
          <w:rtl/>
          <w:lang w:eastAsia="he-IL"/>
        </w:rPr>
        <w:t xml:space="preserve">קיבלה היום טלפון שמחכה </w:t>
      </w:r>
      <w:r>
        <w:rPr>
          <w:rFonts w:hint="cs"/>
          <w:rtl/>
          <w:lang w:eastAsia="he-IL"/>
        </w:rPr>
        <w:t>לה דבר ש</w:t>
      </w:r>
      <w:r w:rsidRPr="007C00F5">
        <w:rPr>
          <w:rtl/>
          <w:lang w:eastAsia="he-IL"/>
        </w:rPr>
        <w:t>אמור להגיע בדואר</w:t>
      </w:r>
      <w:r>
        <w:rPr>
          <w:rFonts w:hint="cs"/>
          <w:rtl/>
          <w:lang w:eastAsia="he-IL"/>
        </w:rPr>
        <w:t>,</w:t>
      </w:r>
      <w:r w:rsidRPr="007C00F5">
        <w:rPr>
          <w:rtl/>
          <w:lang w:eastAsia="he-IL"/>
        </w:rPr>
        <w:t xml:space="preserve"> אבל בג</w:t>
      </w:r>
      <w:r>
        <w:rPr>
          <w:rtl/>
          <w:lang w:eastAsia="he-IL"/>
        </w:rPr>
        <w:t>לל שהדואר לא מגיע לכפרים הערבי</w:t>
      </w:r>
      <w:r>
        <w:rPr>
          <w:rFonts w:hint="cs"/>
          <w:rtl/>
          <w:lang w:eastAsia="he-IL"/>
        </w:rPr>
        <w:t>ים</w:t>
      </w:r>
      <w:r w:rsidRPr="007C00F5">
        <w:rPr>
          <w:rtl/>
          <w:lang w:eastAsia="he-IL"/>
        </w:rPr>
        <w:t xml:space="preserve"> היא צריכה להגיע לכפר סבא לקבל אותו</w:t>
      </w:r>
      <w:r>
        <w:rPr>
          <w:rFonts w:hint="cs"/>
          <w:rtl/>
          <w:lang w:eastAsia="he-IL"/>
        </w:rPr>
        <w:t>.</w:t>
      </w:r>
      <w:r w:rsidRPr="007C00F5">
        <w:rPr>
          <w:rtl/>
          <w:lang w:eastAsia="he-IL"/>
        </w:rPr>
        <w:t xml:space="preserve"> היא נכנסה </w:t>
      </w:r>
      <w:r>
        <w:rPr>
          <w:rFonts w:hint="cs"/>
          <w:rtl/>
          <w:lang w:eastAsia="he-IL"/>
        </w:rPr>
        <w:t xml:space="preserve">לסניף, </w:t>
      </w:r>
      <w:r w:rsidRPr="007C00F5">
        <w:rPr>
          <w:rtl/>
          <w:lang w:eastAsia="he-IL"/>
        </w:rPr>
        <w:t>והתברר שנעשה לה אמבוש</w:t>
      </w:r>
      <w:r>
        <w:rPr>
          <w:rFonts w:hint="cs"/>
          <w:rtl/>
          <w:lang w:eastAsia="he-IL"/>
        </w:rPr>
        <w:t>,</w:t>
      </w:r>
      <w:r w:rsidRPr="007C00F5">
        <w:rPr>
          <w:rtl/>
          <w:lang w:eastAsia="he-IL"/>
        </w:rPr>
        <w:t xml:space="preserve"> כי </w:t>
      </w:r>
      <w:r>
        <w:rPr>
          <w:rFonts w:hint="cs"/>
          <w:rtl/>
          <w:lang w:eastAsia="he-IL"/>
        </w:rPr>
        <w:t xml:space="preserve">הנא </w:t>
      </w:r>
      <w:bookmarkStart w:id="772" w:name="_ETM_Q2_383671"/>
      <w:bookmarkEnd w:id="772"/>
      <w:r w:rsidRPr="007C00F5">
        <w:rPr>
          <w:rtl/>
          <w:lang w:eastAsia="he-IL"/>
        </w:rPr>
        <w:t>היא עיתונאית</w:t>
      </w:r>
      <w:r>
        <w:rPr>
          <w:rFonts w:hint="cs"/>
          <w:rtl/>
          <w:lang w:eastAsia="he-IL"/>
        </w:rPr>
        <w:t>,</w:t>
      </w:r>
      <w:r w:rsidRPr="007C00F5">
        <w:rPr>
          <w:rtl/>
          <w:lang w:eastAsia="he-IL"/>
        </w:rPr>
        <w:t xml:space="preserve"> עובד</w:t>
      </w:r>
      <w:r>
        <w:rPr>
          <w:rFonts w:hint="cs"/>
          <w:rtl/>
          <w:lang w:eastAsia="he-IL"/>
        </w:rPr>
        <w:t>ת עם אל-מיאדין,</w:t>
      </w:r>
      <w:r w:rsidRPr="007C00F5">
        <w:rPr>
          <w:rtl/>
          <w:lang w:eastAsia="he-IL"/>
        </w:rPr>
        <w:t xml:space="preserve"> אזרחי</w:t>
      </w:r>
      <w:r>
        <w:rPr>
          <w:rFonts w:hint="cs"/>
          <w:rtl/>
          <w:lang w:eastAsia="he-IL"/>
        </w:rPr>
        <w:t>ת</w:t>
      </w:r>
      <w:r w:rsidRPr="007C00F5">
        <w:rPr>
          <w:rtl/>
          <w:lang w:eastAsia="he-IL"/>
        </w:rPr>
        <w:t xml:space="preserve"> מדינת ישראל</w:t>
      </w:r>
      <w:r>
        <w:rPr>
          <w:rFonts w:hint="cs"/>
          <w:rtl/>
          <w:lang w:eastAsia="he-IL"/>
        </w:rPr>
        <w:t>,</w:t>
      </w:r>
      <w:r w:rsidRPr="007C00F5">
        <w:rPr>
          <w:rtl/>
          <w:lang w:eastAsia="he-IL"/>
        </w:rPr>
        <w:t xml:space="preserve"> עובדת באופן חוקי</w:t>
      </w:r>
      <w:r>
        <w:rPr>
          <w:rFonts w:hint="cs"/>
          <w:rtl/>
          <w:lang w:eastAsia="he-IL"/>
        </w:rPr>
        <w:t>,</w:t>
      </w:r>
      <w:r w:rsidRPr="007C00F5">
        <w:rPr>
          <w:rtl/>
          <w:lang w:eastAsia="he-IL"/>
        </w:rPr>
        <w:t xml:space="preserve"> גלוי</w:t>
      </w:r>
      <w:r>
        <w:rPr>
          <w:rFonts w:hint="cs"/>
          <w:rtl/>
          <w:lang w:eastAsia="he-IL"/>
        </w:rPr>
        <w:t>,</w:t>
      </w:r>
      <w:r>
        <w:rPr>
          <w:rtl/>
          <w:lang w:eastAsia="he-IL"/>
        </w:rPr>
        <w:t xml:space="preserve"> עושה את העבודה של</w:t>
      </w:r>
      <w:r>
        <w:rPr>
          <w:rFonts w:hint="cs"/>
          <w:rtl/>
          <w:lang w:eastAsia="he-IL"/>
        </w:rPr>
        <w:t>ה</w:t>
      </w:r>
      <w:r w:rsidRPr="007C00F5">
        <w:rPr>
          <w:rtl/>
          <w:lang w:eastAsia="he-IL"/>
        </w:rPr>
        <w:t xml:space="preserve"> נאמנה</w:t>
      </w:r>
      <w:r>
        <w:rPr>
          <w:rFonts w:hint="cs"/>
          <w:rtl/>
          <w:lang w:eastAsia="he-IL"/>
        </w:rPr>
        <w:t>.</w:t>
      </w:r>
      <w:r w:rsidRPr="007C00F5">
        <w:rPr>
          <w:rtl/>
          <w:lang w:eastAsia="he-IL"/>
        </w:rPr>
        <w:t xml:space="preserve"> חיים אתגר העיתונאי עשה לה </w:t>
      </w:r>
      <w:r>
        <w:rPr>
          <w:rFonts w:hint="cs"/>
          <w:rtl/>
          <w:lang w:eastAsia="he-IL"/>
        </w:rPr>
        <w:t>אמבוש, ה</w:t>
      </w:r>
      <w:r w:rsidRPr="007C00F5">
        <w:rPr>
          <w:rtl/>
          <w:lang w:eastAsia="he-IL"/>
        </w:rPr>
        <w:t xml:space="preserve">תקשר </w:t>
      </w:r>
      <w:r>
        <w:rPr>
          <w:rFonts w:hint="cs"/>
          <w:rtl/>
          <w:lang w:eastAsia="he-IL"/>
        </w:rPr>
        <w:t>ו</w:t>
      </w:r>
      <w:r>
        <w:rPr>
          <w:rtl/>
          <w:lang w:eastAsia="he-IL"/>
        </w:rPr>
        <w:t>התחיל</w:t>
      </w:r>
      <w:r w:rsidRPr="007C00F5">
        <w:rPr>
          <w:rtl/>
          <w:lang w:eastAsia="he-IL"/>
        </w:rPr>
        <w:t xml:space="preserve"> לרדת עליה</w:t>
      </w:r>
      <w:r>
        <w:rPr>
          <w:rFonts w:hint="cs"/>
          <w:rtl/>
          <w:lang w:eastAsia="he-IL"/>
        </w:rPr>
        <w:t>.</w:t>
      </w:r>
      <w:r w:rsidRPr="007C00F5">
        <w:rPr>
          <w:rtl/>
          <w:lang w:eastAsia="he-IL"/>
        </w:rPr>
        <w:t xml:space="preserve"> הפך גם </w:t>
      </w:r>
      <w:r>
        <w:rPr>
          <w:rFonts w:hint="cs"/>
          <w:rtl/>
          <w:lang w:eastAsia="he-IL"/>
        </w:rPr>
        <w:t>ל</w:t>
      </w:r>
      <w:r w:rsidRPr="007C00F5">
        <w:rPr>
          <w:rtl/>
          <w:lang w:eastAsia="he-IL"/>
        </w:rPr>
        <w:t xml:space="preserve">שוטר וגם </w:t>
      </w:r>
      <w:r>
        <w:rPr>
          <w:rFonts w:hint="cs"/>
          <w:rtl/>
          <w:lang w:eastAsia="he-IL"/>
        </w:rPr>
        <w:t>ל</w:t>
      </w:r>
      <w:r w:rsidRPr="007C00F5">
        <w:rPr>
          <w:rtl/>
          <w:lang w:eastAsia="he-IL"/>
        </w:rPr>
        <w:t xml:space="preserve">שופט וגם </w:t>
      </w:r>
      <w:r>
        <w:rPr>
          <w:rFonts w:hint="cs"/>
          <w:rtl/>
          <w:lang w:eastAsia="he-IL"/>
        </w:rPr>
        <w:t xml:space="preserve">למבצע את </w:t>
      </w:r>
      <w:r w:rsidRPr="007C00F5">
        <w:rPr>
          <w:rtl/>
          <w:lang w:eastAsia="he-IL"/>
        </w:rPr>
        <w:t xml:space="preserve">פסק הדין </w:t>
      </w:r>
      <w:r>
        <w:rPr>
          <w:rFonts w:hint="cs"/>
          <w:rtl/>
          <w:lang w:eastAsia="he-IL"/>
        </w:rPr>
        <w:t xml:space="preserve">בלייב, הסית </w:t>
      </w:r>
      <w:r w:rsidRPr="007C00F5">
        <w:rPr>
          <w:rtl/>
          <w:lang w:eastAsia="he-IL"/>
        </w:rPr>
        <w:t>נגדה</w:t>
      </w:r>
      <w:r>
        <w:rPr>
          <w:rFonts w:hint="cs"/>
          <w:rtl/>
          <w:lang w:eastAsia="he-IL"/>
        </w:rPr>
        <w:t>,</w:t>
      </w:r>
      <w:r>
        <w:rPr>
          <w:rtl/>
          <w:lang w:eastAsia="he-IL"/>
        </w:rPr>
        <w:t xml:space="preserve"> וגר</w:t>
      </w:r>
      <w:r w:rsidRPr="007C00F5">
        <w:rPr>
          <w:rtl/>
          <w:lang w:eastAsia="he-IL"/>
        </w:rPr>
        <w:t xml:space="preserve">ם </w:t>
      </w:r>
      <w:bookmarkStart w:id="773" w:name="_ETM_Q2_407061"/>
      <w:bookmarkEnd w:id="773"/>
      <w:r w:rsidRPr="007C00F5">
        <w:rPr>
          <w:rtl/>
          <w:lang w:eastAsia="he-IL"/>
        </w:rPr>
        <w:t xml:space="preserve">למתקפה </w:t>
      </w:r>
      <w:r>
        <w:rPr>
          <w:rFonts w:hint="cs"/>
          <w:rtl/>
          <w:lang w:eastAsia="he-IL"/>
        </w:rPr>
        <w:t xml:space="preserve">פיזית </w:t>
      </w:r>
      <w:r w:rsidRPr="007C00F5">
        <w:rPr>
          <w:rtl/>
          <w:lang w:eastAsia="he-IL"/>
        </w:rPr>
        <w:t>כמעט</w:t>
      </w:r>
      <w:r>
        <w:rPr>
          <w:rFonts w:hint="cs"/>
          <w:rtl/>
          <w:lang w:eastAsia="he-IL"/>
        </w:rPr>
        <w:t xml:space="preserve"> כאשר מנע </w:t>
      </w:r>
      <w:r w:rsidRPr="007C00F5">
        <w:rPr>
          <w:rtl/>
          <w:lang w:eastAsia="he-IL"/>
        </w:rPr>
        <w:t>ממנה להיכנס לאוטו שלה ולהסתלק</w:t>
      </w:r>
      <w:r>
        <w:rPr>
          <w:rFonts w:hint="cs"/>
          <w:rtl/>
          <w:lang w:eastAsia="he-IL"/>
        </w:rPr>
        <w:t>.</w:t>
      </w:r>
      <w:r w:rsidRPr="007C00F5">
        <w:rPr>
          <w:rtl/>
          <w:lang w:eastAsia="he-IL"/>
        </w:rPr>
        <w:t xml:space="preserve"> הוא </w:t>
      </w:r>
      <w:r>
        <w:rPr>
          <w:rFonts w:hint="cs"/>
          <w:rtl/>
          <w:lang w:eastAsia="he-IL"/>
        </w:rPr>
        <w:t xml:space="preserve">עושה את </w:t>
      </w:r>
      <w:r w:rsidRPr="007C00F5">
        <w:rPr>
          <w:rtl/>
          <w:lang w:eastAsia="he-IL"/>
        </w:rPr>
        <w:t xml:space="preserve">זה כבר </w:t>
      </w:r>
      <w:r>
        <w:rPr>
          <w:rFonts w:hint="cs"/>
          <w:rtl/>
          <w:lang w:eastAsia="he-IL"/>
        </w:rPr>
        <w:t>ב</w:t>
      </w:r>
      <w:r w:rsidRPr="007C00F5">
        <w:rPr>
          <w:rtl/>
          <w:lang w:eastAsia="he-IL"/>
        </w:rPr>
        <w:t xml:space="preserve">פעם </w:t>
      </w:r>
      <w:r>
        <w:rPr>
          <w:rFonts w:hint="cs"/>
          <w:rtl/>
          <w:lang w:eastAsia="he-IL"/>
        </w:rPr>
        <w:t>ה</w:t>
      </w:r>
      <w:r w:rsidRPr="007C00F5">
        <w:rPr>
          <w:rtl/>
          <w:lang w:eastAsia="he-IL"/>
        </w:rPr>
        <w:t>שנייה</w:t>
      </w:r>
      <w:r>
        <w:rPr>
          <w:rFonts w:hint="cs"/>
          <w:rtl/>
          <w:lang w:eastAsia="he-IL"/>
        </w:rPr>
        <w:t>.</w:t>
      </w:r>
      <w:r w:rsidRPr="007C00F5">
        <w:rPr>
          <w:rtl/>
          <w:lang w:eastAsia="he-IL"/>
        </w:rPr>
        <w:t xml:space="preserve"> </w:t>
      </w:r>
    </w:p>
    <w:p w:rsidR="00C013B0" w:rsidRDefault="00C013B0" w:rsidP="00462F08">
      <w:pPr>
        <w:rPr>
          <w:rtl/>
          <w:lang w:eastAsia="he-IL"/>
        </w:rPr>
      </w:pPr>
    </w:p>
    <w:p w:rsidR="00C013B0" w:rsidRDefault="00C013B0" w:rsidP="0006520C">
      <w:pPr>
        <w:rPr>
          <w:rtl/>
          <w:lang w:eastAsia="he-IL"/>
        </w:rPr>
      </w:pPr>
      <w:r w:rsidRPr="007C00F5">
        <w:rPr>
          <w:rtl/>
          <w:lang w:eastAsia="he-IL"/>
        </w:rPr>
        <w:t>ההשתוללות הגזענית הזו וההסתה נגד עיתונאי</w:t>
      </w:r>
      <w:r>
        <w:rPr>
          <w:rFonts w:hint="cs"/>
          <w:rtl/>
          <w:lang w:eastAsia="he-IL"/>
        </w:rPr>
        <w:t>ם שעושים</w:t>
      </w:r>
      <w:r w:rsidRPr="007C00F5">
        <w:rPr>
          <w:rtl/>
          <w:lang w:eastAsia="he-IL"/>
        </w:rPr>
        <w:t xml:space="preserve"> את העבודה שלהם נאמנה ובצורה אובייקטיבית</w:t>
      </w:r>
      <w:r>
        <w:rPr>
          <w:rFonts w:hint="cs"/>
          <w:rtl/>
          <w:lang w:eastAsia="he-IL"/>
        </w:rPr>
        <w:t xml:space="preserve"> –</w:t>
      </w:r>
      <w:r>
        <w:rPr>
          <w:rtl/>
          <w:lang w:eastAsia="he-IL"/>
        </w:rPr>
        <w:t xml:space="preserve"> והנ</w:t>
      </w:r>
      <w:r>
        <w:rPr>
          <w:rFonts w:hint="cs"/>
          <w:rtl/>
          <w:lang w:eastAsia="he-IL"/>
        </w:rPr>
        <w:t>א</w:t>
      </w:r>
      <w:r w:rsidRPr="007C00F5">
        <w:rPr>
          <w:rtl/>
          <w:lang w:eastAsia="he-IL"/>
        </w:rPr>
        <w:t xml:space="preserve"> היא אישה מאוד מקצועית</w:t>
      </w:r>
      <w:r>
        <w:rPr>
          <w:rFonts w:hint="cs"/>
          <w:rtl/>
          <w:lang w:eastAsia="he-IL"/>
        </w:rPr>
        <w:t xml:space="preserve"> –</w:t>
      </w:r>
      <w:r w:rsidRPr="007C00F5">
        <w:rPr>
          <w:rtl/>
          <w:lang w:eastAsia="he-IL"/>
        </w:rPr>
        <w:t xml:space="preserve"> זה בלתי מתקבל על הדעת</w:t>
      </w:r>
      <w:r>
        <w:rPr>
          <w:rFonts w:hint="cs"/>
          <w:rtl/>
          <w:lang w:eastAsia="he-IL"/>
        </w:rPr>
        <w:t>.</w:t>
      </w:r>
      <w:r w:rsidRPr="007C00F5">
        <w:rPr>
          <w:rtl/>
          <w:lang w:eastAsia="he-IL"/>
        </w:rPr>
        <w:t xml:space="preserve"> אני שמחה </w:t>
      </w:r>
      <w:r>
        <w:rPr>
          <w:rFonts w:hint="cs"/>
          <w:rtl/>
          <w:lang w:eastAsia="he-IL"/>
        </w:rPr>
        <w:t xml:space="preserve">שהנא </w:t>
      </w:r>
      <w:r w:rsidRPr="007C00F5">
        <w:rPr>
          <w:rtl/>
          <w:lang w:eastAsia="he-IL"/>
        </w:rPr>
        <w:t xml:space="preserve">החליטה היום להגיש תלונה במשטרה על </w:t>
      </w:r>
      <w:r>
        <w:rPr>
          <w:rFonts w:hint="cs"/>
          <w:rtl/>
          <w:lang w:eastAsia="he-IL"/>
        </w:rPr>
        <w:t xml:space="preserve">ההסתה הפרועה </w:t>
      </w:r>
      <w:bookmarkStart w:id="774" w:name="_ETM_Q2_440442"/>
      <w:bookmarkEnd w:id="774"/>
      <w:r w:rsidRPr="007C00F5">
        <w:rPr>
          <w:rtl/>
          <w:lang w:eastAsia="he-IL"/>
        </w:rPr>
        <w:t>הזו</w:t>
      </w:r>
      <w:r>
        <w:rPr>
          <w:rFonts w:hint="cs"/>
          <w:rtl/>
          <w:lang w:eastAsia="he-IL"/>
        </w:rPr>
        <w:t>,</w:t>
      </w:r>
      <w:r w:rsidRPr="007C00F5">
        <w:rPr>
          <w:rtl/>
          <w:lang w:eastAsia="he-IL"/>
        </w:rPr>
        <w:t xml:space="preserve"> ואני מאוד מקווה שהמשטרה תטפל בעניין הזה</w:t>
      </w:r>
      <w:r>
        <w:rPr>
          <w:rFonts w:hint="cs"/>
          <w:rtl/>
          <w:lang w:eastAsia="he-IL"/>
        </w:rPr>
        <w:t>,</w:t>
      </w:r>
      <w:r w:rsidRPr="007C00F5">
        <w:rPr>
          <w:rtl/>
          <w:lang w:eastAsia="he-IL"/>
        </w:rPr>
        <w:t xml:space="preserve"> כי העניין גובל בהתרת דם </w:t>
      </w:r>
      <w:r>
        <w:rPr>
          <w:rFonts w:hint="cs"/>
          <w:rtl/>
          <w:lang w:eastAsia="he-IL"/>
        </w:rPr>
        <w:t>ב</w:t>
      </w:r>
      <w:r w:rsidRPr="007C00F5">
        <w:rPr>
          <w:rtl/>
          <w:lang w:eastAsia="he-IL"/>
        </w:rPr>
        <w:t xml:space="preserve">מצב </w:t>
      </w:r>
      <w:r>
        <w:rPr>
          <w:rFonts w:hint="cs"/>
          <w:rtl/>
          <w:lang w:eastAsia="he-IL"/>
        </w:rPr>
        <w:t>ה</w:t>
      </w:r>
      <w:r>
        <w:rPr>
          <w:rtl/>
          <w:lang w:eastAsia="he-IL"/>
        </w:rPr>
        <w:t>מאוד</w:t>
      </w:r>
      <w:r>
        <w:rPr>
          <w:rFonts w:hint="cs"/>
          <w:rtl/>
          <w:lang w:eastAsia="he-IL"/>
        </w:rPr>
        <w:t>-</w:t>
      </w:r>
      <w:r w:rsidRPr="007C00F5">
        <w:rPr>
          <w:rtl/>
          <w:lang w:eastAsia="he-IL"/>
        </w:rPr>
        <w:t>מאוד</w:t>
      </w:r>
      <w:r>
        <w:rPr>
          <w:rFonts w:hint="cs"/>
          <w:rtl/>
          <w:lang w:eastAsia="he-IL"/>
        </w:rPr>
        <w:t xml:space="preserve"> </w:t>
      </w:r>
      <w:r w:rsidRPr="007C00F5">
        <w:rPr>
          <w:rtl/>
          <w:lang w:eastAsia="he-IL"/>
        </w:rPr>
        <w:t>רגיש שאנחנו נמצאים בו</w:t>
      </w:r>
      <w:r>
        <w:rPr>
          <w:rFonts w:hint="cs"/>
          <w:rtl/>
          <w:lang w:eastAsia="he-IL"/>
        </w:rPr>
        <w:t>.</w:t>
      </w:r>
    </w:p>
    <w:p w:rsidR="00C013B0" w:rsidRDefault="00C013B0" w:rsidP="00462F08">
      <w:pPr>
        <w:rPr>
          <w:rtl/>
          <w:lang w:eastAsia="he-IL"/>
        </w:rPr>
      </w:pPr>
      <w:bookmarkStart w:id="775" w:name="_ETM_Q2_460034"/>
      <w:bookmarkEnd w:id="775"/>
    </w:p>
    <w:p w:rsidR="00C013B0" w:rsidRDefault="00C013B0" w:rsidP="00462F08">
      <w:pPr>
        <w:pStyle w:val="af6"/>
        <w:keepNext/>
        <w:rPr>
          <w:rtl/>
        </w:rPr>
      </w:pPr>
      <w:bookmarkStart w:id="776" w:name="ET_yor_6423_19"/>
      <w:r w:rsidRPr="003D5A9B">
        <w:rPr>
          <w:rStyle w:val="TagStyle"/>
          <w:rtl/>
        </w:rPr>
        <w:t xml:space="preserve"> &lt;&lt; יור &gt;&gt; </w:t>
      </w:r>
      <w:r>
        <w:rPr>
          <w:rtl/>
        </w:rPr>
        <w:t>היו"ר אמיר אוחנה:</w:t>
      </w:r>
      <w:r w:rsidRPr="003D5A9B">
        <w:rPr>
          <w:rStyle w:val="TagStyle"/>
          <w:rtl/>
        </w:rPr>
        <w:t xml:space="preserve"> &lt;&lt; יור &gt;&gt;</w:t>
      </w:r>
      <w:r>
        <w:rPr>
          <w:rtl/>
        </w:rPr>
        <w:t xml:space="preserve">   </w:t>
      </w:r>
      <w:bookmarkEnd w:id="776"/>
    </w:p>
    <w:p w:rsidR="00C013B0" w:rsidRDefault="00C013B0" w:rsidP="00BF25E4">
      <w:pPr>
        <w:rPr>
          <w:rtl/>
          <w:lang w:eastAsia="he-IL"/>
        </w:rPr>
      </w:pPr>
    </w:p>
    <w:p w:rsidR="00C013B0" w:rsidRDefault="00C013B0" w:rsidP="00462F08">
      <w:pPr>
        <w:rPr>
          <w:rtl/>
          <w:lang w:eastAsia="he-IL"/>
        </w:rPr>
      </w:pPr>
      <w:bookmarkStart w:id="777" w:name="_ETM_Q2_462032"/>
      <w:bookmarkStart w:id="778" w:name="_ETM_Q2_460199"/>
      <w:bookmarkStart w:id="779" w:name="_ETM_Q2_460220"/>
      <w:bookmarkStart w:id="780" w:name="_ETM_Q2_460283"/>
      <w:bookmarkEnd w:id="777"/>
      <w:bookmarkEnd w:id="778"/>
      <w:bookmarkEnd w:id="779"/>
      <w:bookmarkEnd w:id="780"/>
      <w:r w:rsidRPr="007C00F5">
        <w:rPr>
          <w:rtl/>
          <w:lang w:eastAsia="he-IL"/>
        </w:rPr>
        <w:t xml:space="preserve">תודה </w:t>
      </w:r>
      <w:r>
        <w:rPr>
          <w:rFonts w:hint="cs"/>
          <w:rtl/>
          <w:lang w:eastAsia="he-IL"/>
        </w:rPr>
        <w:t>ל</w:t>
      </w:r>
      <w:r w:rsidRPr="007C00F5">
        <w:rPr>
          <w:rtl/>
          <w:lang w:eastAsia="he-IL"/>
        </w:rPr>
        <w:t>גברתי</w:t>
      </w:r>
      <w:r>
        <w:rPr>
          <w:rFonts w:hint="cs"/>
          <w:rtl/>
          <w:lang w:eastAsia="he-IL"/>
        </w:rPr>
        <w:t>.</w:t>
      </w:r>
      <w:bookmarkStart w:id="781" w:name="_ETM_Q2_463004"/>
      <w:bookmarkStart w:id="782" w:name="_ETM_Q2_463101"/>
      <w:bookmarkEnd w:id="781"/>
      <w:bookmarkEnd w:id="782"/>
    </w:p>
    <w:p w:rsidR="00C013B0" w:rsidRDefault="00C013B0" w:rsidP="00462F08">
      <w:pPr>
        <w:rPr>
          <w:rtl/>
          <w:lang w:eastAsia="he-IL"/>
        </w:rPr>
      </w:pPr>
    </w:p>
    <w:p w:rsidR="00C013B0" w:rsidRDefault="00C013B0" w:rsidP="00462F08">
      <w:pPr>
        <w:rPr>
          <w:rtl/>
          <w:lang w:eastAsia="he-IL"/>
        </w:rPr>
      </w:pPr>
    </w:p>
    <w:p w:rsidR="00C013B0" w:rsidRDefault="00C013B0" w:rsidP="00462F08">
      <w:pPr>
        <w:pStyle w:val="a6"/>
        <w:rPr>
          <w:rtl/>
          <w:lang w:eastAsia="he-IL"/>
        </w:rPr>
      </w:pPr>
      <w:bookmarkStart w:id="783" w:name="ET_hatsach_641271_8"/>
      <w:r w:rsidRPr="00F90A55">
        <w:rPr>
          <w:rStyle w:val="TagStyle"/>
          <w:rtl/>
        </w:rPr>
        <w:t xml:space="preserve"> &lt;&lt; הצח &gt;&gt; </w:t>
      </w:r>
      <w:bookmarkStart w:id="784" w:name="_Toc150193066"/>
      <w:bookmarkStart w:id="785" w:name="_Toc150203722"/>
      <w:bookmarkStart w:id="786" w:name="_Toc150204029"/>
      <w:r>
        <w:rPr>
          <w:rtl/>
          <w:lang w:eastAsia="he-IL"/>
        </w:rPr>
        <w:t>הצעת חוק הארכת תקופות ודחיית מועדים (הוראת שעה – חרבות ברזל) (החלטות מינהליות ופעולות כלפי רשות ציבורית, אומנה לילדים, תקופות כהונה</w:t>
      </w:r>
      <w:r w:rsidR="00431089">
        <w:rPr>
          <w:rFonts w:hint="cs"/>
          <w:rtl/>
          <w:lang w:eastAsia="he-IL"/>
        </w:rPr>
        <w:t>,</w:t>
      </w:r>
      <w:r>
        <w:rPr>
          <w:rtl/>
          <w:lang w:eastAsia="he-IL"/>
        </w:rPr>
        <w:t xml:space="preserve"> תאגידים, בתי דין מינהליים ותכנון ובנייה), התשפ"ד</w:t>
      </w:r>
      <w:r>
        <w:rPr>
          <w:rFonts w:hint="cs"/>
          <w:rtl/>
          <w:lang w:eastAsia="he-IL"/>
        </w:rPr>
        <w:t>–</w:t>
      </w:r>
      <w:r>
        <w:rPr>
          <w:rtl/>
          <w:lang w:eastAsia="he-IL"/>
        </w:rPr>
        <w:t>2023</w:t>
      </w:r>
      <w:bookmarkEnd w:id="784"/>
      <w:bookmarkEnd w:id="785"/>
      <w:bookmarkEnd w:id="786"/>
      <w:r w:rsidRPr="00F90A55">
        <w:rPr>
          <w:rStyle w:val="TagStyle"/>
          <w:rtl/>
        </w:rPr>
        <w:t xml:space="preserve"> &lt;&lt; הצח &gt;&gt;</w:t>
      </w:r>
      <w:r>
        <w:rPr>
          <w:rtl/>
          <w:lang w:eastAsia="he-IL"/>
        </w:rPr>
        <w:t xml:space="preserve">   </w:t>
      </w:r>
      <w:bookmarkEnd w:id="783"/>
    </w:p>
    <w:p w:rsidR="00C013B0" w:rsidRPr="00F940E8" w:rsidRDefault="00C013B0" w:rsidP="005B72C3">
      <w:pPr>
        <w:rPr>
          <w:b/>
          <w:bCs/>
          <w:lang w:eastAsia="he-IL"/>
        </w:rPr>
      </w:pPr>
      <w:r w:rsidRPr="00F940E8">
        <w:rPr>
          <w:rFonts w:hint="cs"/>
          <w:rtl/>
          <w:lang w:eastAsia="he-IL"/>
        </w:rPr>
        <w:t>[</w:t>
      </w:r>
      <w:r>
        <w:rPr>
          <w:rFonts w:hint="cs"/>
          <w:rtl/>
          <w:lang w:eastAsia="he-IL"/>
        </w:rPr>
        <w:t>רשומות (הצעות חוק, חוב' כ/1673</w:t>
      </w:r>
      <w:r>
        <w:rPr>
          <w:lang w:eastAsia="he-IL"/>
        </w:rPr>
        <w:t>[.(</w:t>
      </w:r>
    </w:p>
    <w:p w:rsidR="00C013B0" w:rsidRDefault="00C013B0" w:rsidP="00462F08">
      <w:pPr>
        <w:pStyle w:val="-0"/>
        <w:rPr>
          <w:rtl/>
          <w:lang w:eastAsia="he-IL"/>
        </w:rPr>
      </w:pPr>
      <w:r>
        <w:rPr>
          <w:rtl/>
          <w:lang w:eastAsia="he-IL"/>
        </w:rPr>
        <w:t>(קריאה ראשונה)</w:t>
      </w:r>
    </w:p>
    <w:p w:rsidR="00C013B0" w:rsidRPr="00F90A55" w:rsidRDefault="00C013B0" w:rsidP="00462F08">
      <w:pPr>
        <w:rPr>
          <w:rtl/>
          <w:lang w:eastAsia="he-IL"/>
        </w:rPr>
      </w:pPr>
    </w:p>
    <w:p w:rsidR="00C013B0" w:rsidRDefault="00C013B0" w:rsidP="00462F08">
      <w:pPr>
        <w:pStyle w:val="af6"/>
        <w:keepNext/>
        <w:rPr>
          <w:rtl/>
        </w:rPr>
      </w:pPr>
      <w:bookmarkStart w:id="787" w:name="ET_yor_6423_7"/>
      <w:r w:rsidRPr="00F90A55">
        <w:rPr>
          <w:rStyle w:val="TagStyle"/>
          <w:rtl/>
        </w:rPr>
        <w:t xml:space="preserve"> &lt;&lt; יור &gt;&gt; </w:t>
      </w:r>
      <w:r>
        <w:rPr>
          <w:rtl/>
        </w:rPr>
        <w:t>היו"ר אמיר אוחנה:</w:t>
      </w:r>
      <w:r w:rsidRPr="00F90A55">
        <w:rPr>
          <w:rStyle w:val="TagStyle"/>
          <w:rtl/>
        </w:rPr>
        <w:t xml:space="preserve"> &lt;&lt; יור &gt;&gt;</w:t>
      </w:r>
      <w:r>
        <w:rPr>
          <w:rtl/>
        </w:rPr>
        <w:t xml:space="preserve">   </w:t>
      </w:r>
      <w:bookmarkEnd w:id="787"/>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הנושא הבא על סדר-היום: </w:t>
      </w:r>
      <w:r>
        <w:rPr>
          <w:rtl/>
          <w:lang w:eastAsia="he-IL"/>
        </w:rPr>
        <w:t>הצעת חוק הארכת תקופות ודחיית מועדים (הוראת שעה – חרבות ברזל) (החלטות מינהליות ופעולות כלפי רשות ציבורית, אומנה לילדים, תקופות כהונה</w:t>
      </w:r>
      <w:r w:rsidR="00431089">
        <w:rPr>
          <w:rFonts w:hint="cs"/>
          <w:rtl/>
          <w:lang w:eastAsia="he-IL"/>
        </w:rPr>
        <w:t>,</w:t>
      </w:r>
      <w:r>
        <w:rPr>
          <w:rtl/>
          <w:lang w:eastAsia="he-IL"/>
        </w:rPr>
        <w:t xml:space="preserve"> תאגידים, בתי דין מינהליים ותכנון ובנייה), התשפ"ד–2023</w:t>
      </w:r>
      <w:r w:rsidR="009B5F22">
        <w:rPr>
          <w:rFonts w:hint="cs"/>
          <w:rtl/>
          <w:lang w:eastAsia="he-IL"/>
        </w:rPr>
        <w:t>, ל</w:t>
      </w:r>
      <w:r>
        <w:rPr>
          <w:rFonts w:hint="cs"/>
          <w:rtl/>
          <w:lang w:eastAsia="he-IL"/>
        </w:rPr>
        <w:t xml:space="preserve">קריאה הראשונה. אני מזמין את השר דוד אמסלם </w:t>
      </w:r>
      <w:bookmarkStart w:id="788" w:name="_ETM_Q2_482571"/>
      <w:bookmarkEnd w:id="788"/>
      <w:r>
        <w:rPr>
          <w:rFonts w:hint="cs"/>
          <w:rtl/>
          <w:lang w:eastAsia="he-IL"/>
        </w:rPr>
        <w:t>בשם שר המשפטים להציג את הצעת החוק. בבקשה, אדוני. בבקשה, כבוד השר, עד עשר דקות.</w:t>
      </w:r>
    </w:p>
    <w:p w:rsidR="00C013B0" w:rsidRDefault="00C013B0" w:rsidP="00462F08">
      <w:pPr>
        <w:rPr>
          <w:b/>
          <w:bCs/>
          <w:u w:val="single"/>
          <w:rtl/>
          <w:lang w:eastAsia="he-IL"/>
        </w:rPr>
      </w:pPr>
    </w:p>
    <w:p w:rsidR="00C013B0" w:rsidRDefault="00C013B0" w:rsidP="00462F08">
      <w:pPr>
        <w:pStyle w:val="a4"/>
        <w:keepNext/>
        <w:rPr>
          <w:rtl/>
        </w:rPr>
      </w:pPr>
      <w:bookmarkStart w:id="789" w:name="ET_speaker_השר_הנוסף_במשרד_המשפטים_21"/>
      <w:r w:rsidRPr="00D42118">
        <w:rPr>
          <w:rStyle w:val="TagStyle"/>
          <w:rtl/>
        </w:rPr>
        <w:t xml:space="preserve"> &lt;&lt; דובר &gt;&gt; </w:t>
      </w:r>
      <w:bookmarkStart w:id="790" w:name="_Toc150193067"/>
      <w:bookmarkStart w:id="791" w:name="_Toc150203723"/>
      <w:bookmarkStart w:id="792" w:name="_Toc150204030"/>
      <w:r>
        <w:rPr>
          <w:rtl/>
        </w:rPr>
        <w:t>השר הנוסף במשרד המשפטים דוד אמסלם:</w:t>
      </w:r>
      <w:bookmarkEnd w:id="790"/>
      <w:bookmarkEnd w:id="791"/>
      <w:bookmarkEnd w:id="792"/>
      <w:r w:rsidRPr="00D42118">
        <w:rPr>
          <w:rStyle w:val="TagStyle"/>
          <w:rtl/>
        </w:rPr>
        <w:t xml:space="preserve"> &lt;&lt; דובר &gt;&gt;</w:t>
      </w:r>
      <w:r>
        <w:rPr>
          <w:rtl/>
        </w:rPr>
        <w:t xml:space="preserve">   </w:t>
      </w:r>
      <w:bookmarkEnd w:id="789"/>
    </w:p>
    <w:p w:rsidR="00C013B0" w:rsidRDefault="00C013B0" w:rsidP="00BF25E4">
      <w:pPr>
        <w:rPr>
          <w:rtl/>
          <w:lang w:eastAsia="he-IL"/>
        </w:rPr>
      </w:pPr>
    </w:p>
    <w:p w:rsidR="00C013B0" w:rsidRDefault="00C013B0" w:rsidP="00462F08">
      <w:pPr>
        <w:rPr>
          <w:rtl/>
          <w:lang w:eastAsia="he-IL"/>
        </w:rPr>
      </w:pPr>
      <w:r>
        <w:rPr>
          <w:rFonts w:hint="cs"/>
          <w:rtl/>
          <w:lang w:eastAsia="he-IL"/>
        </w:rPr>
        <w:t>אדוני היושב-ראש, חברי הכנסת,</w:t>
      </w:r>
      <w:bookmarkStart w:id="793" w:name="_ETM_Q2_502876"/>
      <w:bookmarkStart w:id="794" w:name="_ETM_Q2_503011"/>
      <w:bookmarkEnd w:id="793"/>
      <w:bookmarkEnd w:id="794"/>
      <w:r>
        <w:rPr>
          <w:rFonts w:hint="cs"/>
          <w:rtl/>
          <w:lang w:eastAsia="he-IL"/>
        </w:rPr>
        <w:t xml:space="preserve"> ברצוני קודם כול להעביר את תנחומיי למשפחות השכולות, והחלמה מהירה לכל הפצועים.</w:t>
      </w:r>
    </w:p>
    <w:p w:rsidR="00C013B0" w:rsidRDefault="00C013B0" w:rsidP="00462F08">
      <w:pPr>
        <w:rPr>
          <w:rtl/>
          <w:lang w:eastAsia="he-IL"/>
        </w:rPr>
      </w:pPr>
      <w:bookmarkStart w:id="795" w:name="_ETM_Q2_525457"/>
      <w:bookmarkStart w:id="796" w:name="_ETM_Q2_525564"/>
      <w:bookmarkEnd w:id="795"/>
      <w:bookmarkEnd w:id="796"/>
    </w:p>
    <w:p w:rsidR="00C013B0" w:rsidRDefault="00C013B0" w:rsidP="00462F08">
      <w:pPr>
        <w:pStyle w:val="af6"/>
        <w:keepNext/>
        <w:rPr>
          <w:rtl/>
        </w:rPr>
      </w:pPr>
      <w:bookmarkStart w:id="797" w:name="ET_yor_6423_20"/>
      <w:r w:rsidRPr="003D5A9B">
        <w:rPr>
          <w:rStyle w:val="TagStyle"/>
          <w:rtl/>
        </w:rPr>
        <w:t xml:space="preserve"> &lt;&lt; יור &gt;&gt; </w:t>
      </w:r>
      <w:r>
        <w:rPr>
          <w:rtl/>
        </w:rPr>
        <w:t>היו"ר אמיר אוחנה:</w:t>
      </w:r>
      <w:r w:rsidRPr="003D5A9B">
        <w:rPr>
          <w:rStyle w:val="TagStyle"/>
          <w:rtl/>
        </w:rPr>
        <w:t xml:space="preserve"> &lt;&lt; יור &gt;&gt;</w:t>
      </w:r>
      <w:r>
        <w:rPr>
          <w:rtl/>
        </w:rPr>
        <w:t xml:space="preserve">   </w:t>
      </w:r>
      <w:bookmarkEnd w:id="797"/>
    </w:p>
    <w:p w:rsidR="00C013B0" w:rsidRDefault="00C013B0" w:rsidP="00BF25E4">
      <w:pPr>
        <w:rPr>
          <w:rtl/>
          <w:lang w:eastAsia="he-IL"/>
        </w:rPr>
      </w:pPr>
    </w:p>
    <w:p w:rsidR="00C013B0" w:rsidRDefault="00C013B0" w:rsidP="00462F08">
      <w:pPr>
        <w:rPr>
          <w:rtl/>
          <w:lang w:eastAsia="he-IL"/>
        </w:rPr>
      </w:pPr>
      <w:bookmarkStart w:id="798" w:name="_ETM_Q2_527140"/>
      <w:bookmarkStart w:id="799" w:name="_ETM_Q2_525612"/>
      <w:bookmarkStart w:id="800" w:name="_ETM_Q2_525680"/>
      <w:bookmarkEnd w:id="798"/>
      <w:bookmarkEnd w:id="799"/>
      <w:bookmarkEnd w:id="800"/>
      <w:r>
        <w:rPr>
          <w:rFonts w:hint="cs"/>
          <w:rtl/>
          <w:lang w:eastAsia="he-IL"/>
        </w:rPr>
        <w:t>אמן.</w:t>
      </w:r>
    </w:p>
    <w:p w:rsidR="00C013B0" w:rsidRDefault="00C013B0" w:rsidP="00462F08">
      <w:pPr>
        <w:rPr>
          <w:rtl/>
          <w:lang w:eastAsia="he-IL"/>
        </w:rPr>
      </w:pPr>
      <w:bookmarkStart w:id="801" w:name="_ETM_Q2_524957"/>
      <w:bookmarkStart w:id="802" w:name="_ETM_Q2_525046"/>
      <w:bookmarkEnd w:id="801"/>
      <w:bookmarkEnd w:id="802"/>
    </w:p>
    <w:p w:rsidR="00C013B0" w:rsidRDefault="00C013B0" w:rsidP="00462F08">
      <w:pPr>
        <w:pStyle w:val="-"/>
        <w:keepNext/>
        <w:rPr>
          <w:rtl/>
        </w:rPr>
      </w:pPr>
      <w:bookmarkStart w:id="803" w:name="ET_speakercontinue_השר_הנוסף_במשרד_22"/>
      <w:r w:rsidRPr="00D42118">
        <w:rPr>
          <w:rStyle w:val="TagStyle"/>
          <w:rtl/>
        </w:rPr>
        <w:t xml:space="preserve"> &lt;&lt; דובר_המשך &gt;&gt; </w:t>
      </w:r>
      <w:r>
        <w:rPr>
          <w:rtl/>
        </w:rPr>
        <w:t>השר הנוסף במשרד המשפטים דוד אמסלם:</w:t>
      </w:r>
      <w:r w:rsidRPr="00D42118">
        <w:rPr>
          <w:rStyle w:val="TagStyle"/>
          <w:rtl/>
        </w:rPr>
        <w:t xml:space="preserve"> &lt;&lt; דובר_המשך &gt;&gt;</w:t>
      </w:r>
      <w:r>
        <w:rPr>
          <w:rtl/>
        </w:rPr>
        <w:t xml:space="preserve">   </w:t>
      </w:r>
      <w:bookmarkEnd w:id="803"/>
    </w:p>
    <w:p w:rsidR="00C013B0" w:rsidRDefault="00C013B0" w:rsidP="00BF25E4">
      <w:pPr>
        <w:rPr>
          <w:rtl/>
          <w:lang w:eastAsia="he-IL"/>
        </w:rPr>
      </w:pPr>
    </w:p>
    <w:p w:rsidR="00C013B0" w:rsidRDefault="00C013B0" w:rsidP="00462F08">
      <w:pPr>
        <w:rPr>
          <w:rtl/>
          <w:lang w:eastAsia="he-IL"/>
        </w:rPr>
      </w:pPr>
      <w:r>
        <w:rPr>
          <w:rFonts w:hint="cs"/>
          <w:rtl/>
          <w:lang w:eastAsia="he-IL"/>
        </w:rPr>
        <w:t>דרך אגב, גם להבטיח שמדינת ישראל תעשה הכול, אבל הכול, כדי להשיב את כל החטופים הביתה בשלום.</w:t>
      </w:r>
    </w:p>
    <w:p w:rsidR="00C013B0" w:rsidRDefault="00C013B0" w:rsidP="00462F08">
      <w:pPr>
        <w:rPr>
          <w:rtl/>
          <w:lang w:eastAsia="he-IL"/>
        </w:rPr>
      </w:pPr>
      <w:bookmarkStart w:id="804" w:name="_ETM_Q2_535318"/>
      <w:bookmarkStart w:id="805" w:name="_ETM_Q2_535419"/>
      <w:bookmarkEnd w:id="804"/>
      <w:bookmarkEnd w:id="805"/>
    </w:p>
    <w:p w:rsidR="00C013B0" w:rsidRDefault="00C013B0" w:rsidP="00462F08">
      <w:pPr>
        <w:pStyle w:val="af6"/>
        <w:keepNext/>
        <w:rPr>
          <w:rtl/>
        </w:rPr>
      </w:pPr>
      <w:bookmarkStart w:id="806" w:name="ET_yor_6423_23"/>
      <w:r w:rsidRPr="00D42118">
        <w:rPr>
          <w:rStyle w:val="TagStyle"/>
          <w:rtl/>
        </w:rPr>
        <w:t xml:space="preserve"> &lt;&lt; יור &gt;&gt; </w:t>
      </w:r>
      <w:r>
        <w:rPr>
          <w:rtl/>
        </w:rPr>
        <w:t>היו"ר אמיר אוחנה:</w:t>
      </w:r>
      <w:r w:rsidRPr="00D42118">
        <w:rPr>
          <w:rStyle w:val="TagStyle"/>
          <w:rtl/>
        </w:rPr>
        <w:t xml:space="preserve"> &lt;&lt; יור &gt;&gt;</w:t>
      </w:r>
      <w:r>
        <w:rPr>
          <w:rtl/>
        </w:rPr>
        <w:t xml:space="preserve">   </w:t>
      </w:r>
      <w:bookmarkEnd w:id="806"/>
    </w:p>
    <w:p w:rsidR="00C013B0" w:rsidRDefault="00C013B0" w:rsidP="00BF25E4">
      <w:pPr>
        <w:rPr>
          <w:rtl/>
          <w:lang w:eastAsia="he-IL"/>
        </w:rPr>
      </w:pPr>
    </w:p>
    <w:p w:rsidR="00C013B0" w:rsidRDefault="00C013B0" w:rsidP="00462F08">
      <w:pPr>
        <w:rPr>
          <w:rtl/>
          <w:lang w:eastAsia="he-IL"/>
        </w:rPr>
      </w:pPr>
      <w:bookmarkStart w:id="807" w:name="_ETM_Q2_537767"/>
      <w:bookmarkEnd w:id="807"/>
      <w:r>
        <w:rPr>
          <w:rFonts w:hint="cs"/>
          <w:rtl/>
          <w:lang w:eastAsia="he-IL"/>
        </w:rPr>
        <w:t>אמן.</w:t>
      </w:r>
    </w:p>
    <w:p w:rsidR="00C013B0" w:rsidRDefault="00C013B0" w:rsidP="00462F08">
      <w:pPr>
        <w:rPr>
          <w:rtl/>
          <w:lang w:eastAsia="he-IL"/>
        </w:rPr>
      </w:pPr>
      <w:bookmarkStart w:id="808" w:name="_ETM_Q2_533106"/>
      <w:bookmarkStart w:id="809" w:name="_ETM_Q2_533133"/>
      <w:bookmarkEnd w:id="808"/>
      <w:bookmarkEnd w:id="809"/>
    </w:p>
    <w:p w:rsidR="00C013B0" w:rsidRDefault="00C013B0" w:rsidP="00462F08">
      <w:pPr>
        <w:pStyle w:val="-"/>
        <w:keepNext/>
        <w:rPr>
          <w:rtl/>
        </w:rPr>
      </w:pPr>
      <w:bookmarkStart w:id="810" w:name="ET_speakercontinue_השר_הנוסף_במשרד_24"/>
      <w:r w:rsidRPr="00D42118">
        <w:rPr>
          <w:rStyle w:val="TagStyle"/>
          <w:rtl/>
        </w:rPr>
        <w:t xml:space="preserve"> &lt;&lt; דובר_המשך &gt;&gt; </w:t>
      </w:r>
      <w:r>
        <w:rPr>
          <w:rtl/>
        </w:rPr>
        <w:t>השר הנוסף במשרד המשפטים דוד אמסלם:</w:t>
      </w:r>
      <w:r w:rsidRPr="00D42118">
        <w:rPr>
          <w:rStyle w:val="TagStyle"/>
          <w:rtl/>
        </w:rPr>
        <w:t xml:space="preserve"> &lt;&lt; דובר_המשך &gt;&gt;</w:t>
      </w:r>
      <w:r>
        <w:rPr>
          <w:rtl/>
        </w:rPr>
        <w:t xml:space="preserve">   </w:t>
      </w:r>
      <w:bookmarkEnd w:id="810"/>
    </w:p>
    <w:p w:rsidR="00C013B0" w:rsidRDefault="00C013B0" w:rsidP="00BF25E4">
      <w:pPr>
        <w:rPr>
          <w:rtl/>
          <w:lang w:eastAsia="he-IL"/>
        </w:rPr>
      </w:pPr>
    </w:p>
    <w:p w:rsidR="00C013B0" w:rsidRDefault="00C013B0" w:rsidP="00462F08">
      <w:pPr>
        <w:rPr>
          <w:rtl/>
          <w:lang w:eastAsia="he-IL"/>
        </w:rPr>
      </w:pPr>
      <w:bookmarkStart w:id="811" w:name="_ETM_Q2_534236"/>
      <w:bookmarkStart w:id="812" w:name="_ETM_Q2_536311"/>
      <w:bookmarkStart w:id="813" w:name="_ETM_Q2_536387"/>
      <w:bookmarkEnd w:id="811"/>
      <w:bookmarkEnd w:id="812"/>
      <w:bookmarkEnd w:id="813"/>
      <w:r>
        <w:rPr>
          <w:rFonts w:hint="cs"/>
          <w:rtl/>
          <w:lang w:eastAsia="he-IL"/>
        </w:rPr>
        <w:t xml:space="preserve">אני מחבק את המשפחות, וכמובן, אני מתפלל בכל יום ובכל דקה שחיילי צה"ל יחזרו </w:t>
      </w:r>
      <w:bookmarkStart w:id="814" w:name="_ETM_Q2_545823"/>
      <w:bookmarkEnd w:id="814"/>
      <w:r>
        <w:rPr>
          <w:rFonts w:hint="cs"/>
          <w:rtl/>
          <w:lang w:eastAsia="he-IL"/>
        </w:rPr>
        <w:t>איש-איש לביתו שלמים ובריאים.</w:t>
      </w:r>
    </w:p>
    <w:p w:rsidR="00C013B0" w:rsidRDefault="00C013B0" w:rsidP="00462F08">
      <w:pPr>
        <w:rPr>
          <w:rtl/>
          <w:lang w:eastAsia="he-IL"/>
        </w:rPr>
      </w:pPr>
      <w:bookmarkStart w:id="815" w:name="_ETM_Q2_547791"/>
      <w:bookmarkEnd w:id="815"/>
    </w:p>
    <w:p w:rsidR="00C013B0" w:rsidRDefault="00C013B0" w:rsidP="00462F08">
      <w:pPr>
        <w:rPr>
          <w:rtl/>
          <w:lang w:eastAsia="he-IL"/>
        </w:rPr>
      </w:pPr>
      <w:bookmarkStart w:id="816" w:name="_ETM_Q2_547952"/>
      <w:bookmarkStart w:id="817" w:name="_ETM_Q2_547986"/>
      <w:bookmarkStart w:id="818" w:name="_ETM_Q2_548066"/>
      <w:bookmarkEnd w:id="816"/>
      <w:bookmarkEnd w:id="817"/>
      <w:bookmarkEnd w:id="818"/>
      <w:r>
        <w:rPr>
          <w:rFonts w:hint="cs"/>
          <w:rtl/>
          <w:lang w:eastAsia="he-IL"/>
        </w:rPr>
        <w:t xml:space="preserve">לגבי הצעת החוק </w:t>
      </w:r>
      <w:r>
        <w:rPr>
          <w:rFonts w:hint="eastAsia"/>
          <w:rtl/>
          <w:lang w:eastAsia="he-IL"/>
        </w:rPr>
        <w:t xml:space="preserve">– </w:t>
      </w:r>
      <w:r>
        <w:rPr>
          <w:rFonts w:hint="cs"/>
          <w:rtl/>
          <w:lang w:eastAsia="he-IL"/>
        </w:rPr>
        <w:t xml:space="preserve">אני אקצר, אני אעשה את זה ממש בקצרה – מדובר על הצעת חוק להארכת תקופות ודחיית מועדים בחוק בכל מיני נושאים </w:t>
      </w:r>
      <w:r>
        <w:rPr>
          <w:rFonts w:hint="eastAsia"/>
          <w:rtl/>
          <w:lang w:eastAsia="he-IL"/>
        </w:rPr>
        <w:t xml:space="preserve">– </w:t>
      </w:r>
      <w:r>
        <w:rPr>
          <w:rFonts w:hint="cs"/>
          <w:rtl/>
          <w:lang w:eastAsia="he-IL"/>
        </w:rPr>
        <w:t>מפריע לי, חבר'ה.</w:t>
      </w:r>
    </w:p>
    <w:p w:rsidR="00C013B0" w:rsidRDefault="00C013B0" w:rsidP="00462F08">
      <w:pPr>
        <w:rPr>
          <w:rtl/>
          <w:lang w:eastAsia="he-IL"/>
        </w:rPr>
      </w:pPr>
      <w:bookmarkStart w:id="819" w:name="_ETM_Q2_562987"/>
      <w:bookmarkStart w:id="820" w:name="_ETM_Q2_563086"/>
      <w:bookmarkEnd w:id="819"/>
      <w:bookmarkEnd w:id="820"/>
    </w:p>
    <w:p w:rsidR="00C013B0" w:rsidRDefault="00C013B0" w:rsidP="00462F08">
      <w:pPr>
        <w:pStyle w:val="af6"/>
        <w:keepNext/>
        <w:rPr>
          <w:rtl/>
        </w:rPr>
      </w:pPr>
      <w:bookmarkStart w:id="821" w:name="ET_yor_6423_25"/>
      <w:r w:rsidRPr="00CD44BA">
        <w:rPr>
          <w:rStyle w:val="TagStyle"/>
          <w:rtl/>
        </w:rPr>
        <w:t xml:space="preserve"> &lt;&lt; יור &gt;&gt; </w:t>
      </w:r>
      <w:r>
        <w:rPr>
          <w:rtl/>
        </w:rPr>
        <w:t>היו"ר אמיר אוחנה:</w:t>
      </w:r>
      <w:r w:rsidRPr="00CD44BA">
        <w:rPr>
          <w:rStyle w:val="TagStyle"/>
          <w:rtl/>
        </w:rPr>
        <w:t xml:space="preserve"> &lt;&lt; יור &gt;&gt;</w:t>
      </w:r>
      <w:r>
        <w:rPr>
          <w:rtl/>
        </w:rPr>
        <w:t xml:space="preserve">   </w:t>
      </w:r>
      <w:bookmarkEnd w:id="821"/>
    </w:p>
    <w:p w:rsidR="00C013B0" w:rsidRDefault="00C013B0" w:rsidP="00BF25E4">
      <w:pPr>
        <w:rPr>
          <w:rtl/>
          <w:lang w:eastAsia="he-IL"/>
        </w:rPr>
      </w:pPr>
    </w:p>
    <w:p w:rsidR="00C013B0" w:rsidRDefault="00C013B0" w:rsidP="00462F08">
      <w:pPr>
        <w:rPr>
          <w:rtl/>
          <w:lang w:eastAsia="he-IL"/>
        </w:rPr>
      </w:pPr>
      <w:bookmarkStart w:id="822" w:name="_ETM_Q2_565073"/>
      <w:bookmarkStart w:id="823" w:name="_ETM_Q2_563139"/>
      <w:bookmarkStart w:id="824" w:name="_ETM_Q2_563214"/>
      <w:bookmarkEnd w:id="822"/>
      <w:bookmarkEnd w:id="823"/>
      <w:bookmarkEnd w:id="824"/>
      <w:r>
        <w:rPr>
          <w:rFonts w:hint="cs"/>
          <w:rtl/>
          <w:lang w:eastAsia="he-IL"/>
        </w:rPr>
        <w:t>רבותיי, שקט במליאה, בבקשה. תודה.</w:t>
      </w:r>
    </w:p>
    <w:p w:rsidR="00C013B0" w:rsidRDefault="00C013B0" w:rsidP="00462F08">
      <w:pPr>
        <w:rPr>
          <w:rtl/>
          <w:lang w:eastAsia="he-IL"/>
        </w:rPr>
      </w:pPr>
      <w:bookmarkStart w:id="825" w:name="_ETM_Q2_567748"/>
      <w:bookmarkEnd w:id="825"/>
    </w:p>
    <w:p w:rsidR="00C013B0" w:rsidRDefault="00C013B0" w:rsidP="00462F08">
      <w:pPr>
        <w:pStyle w:val="-"/>
        <w:keepNext/>
        <w:rPr>
          <w:rtl/>
        </w:rPr>
      </w:pPr>
      <w:bookmarkStart w:id="826" w:name="ET_speakercontinue_השר_הנוסף_במשרד_26"/>
      <w:r w:rsidRPr="00CD44BA">
        <w:rPr>
          <w:rStyle w:val="TagStyle"/>
          <w:rtl/>
        </w:rPr>
        <w:t xml:space="preserve"> &lt;&lt; דובר_המשך &gt;&gt; </w:t>
      </w:r>
      <w:r>
        <w:rPr>
          <w:rtl/>
        </w:rPr>
        <w:t>השר הנוסף במשרד המשפטים דוד אמסלם:</w:t>
      </w:r>
      <w:r w:rsidRPr="00CD44BA">
        <w:rPr>
          <w:rStyle w:val="TagStyle"/>
          <w:rtl/>
        </w:rPr>
        <w:t xml:space="preserve"> &lt;&lt; דובר_המשך &gt;&gt;</w:t>
      </w:r>
      <w:r>
        <w:rPr>
          <w:rtl/>
        </w:rPr>
        <w:t xml:space="preserve">   </w:t>
      </w:r>
      <w:bookmarkEnd w:id="826"/>
    </w:p>
    <w:p w:rsidR="00C013B0" w:rsidRDefault="00C013B0" w:rsidP="00BF25E4">
      <w:pPr>
        <w:rPr>
          <w:rtl/>
          <w:lang w:eastAsia="he-IL"/>
        </w:rPr>
      </w:pPr>
    </w:p>
    <w:p w:rsidR="00C013B0" w:rsidRDefault="00C013B0" w:rsidP="00425034">
      <w:pPr>
        <w:rPr>
          <w:rtl/>
          <w:lang w:eastAsia="he-IL"/>
        </w:rPr>
      </w:pPr>
      <w:bookmarkStart w:id="827" w:name="_ETM_Q2_569880"/>
      <w:bookmarkEnd w:id="827"/>
      <w:r>
        <w:rPr>
          <w:rFonts w:hint="cs"/>
          <w:rtl/>
          <w:lang w:eastAsia="he-IL"/>
        </w:rPr>
        <w:t xml:space="preserve">אני לא אקריא את הכול, אבל יש מועדים קבועים בחוק. היות שאנחנו נמצאים במלחמה, אנחנו בעצם מאפשרים לא לעמוד במועדים הקבועים בחוק בגלל כל מיני סיבות, לא אלאה </w:t>
      </w:r>
      <w:bookmarkStart w:id="828" w:name="_ETM_Q2_587903"/>
      <w:bookmarkEnd w:id="828"/>
      <w:r>
        <w:rPr>
          <w:rFonts w:hint="cs"/>
          <w:rtl/>
          <w:lang w:eastAsia="he-IL"/>
        </w:rPr>
        <w:t xml:space="preserve">אתכם </w:t>
      </w:r>
      <w:r>
        <w:rPr>
          <w:rtl/>
          <w:lang w:eastAsia="he-IL"/>
        </w:rPr>
        <w:t>–</w:t>
      </w:r>
      <w:r>
        <w:rPr>
          <w:rFonts w:hint="cs"/>
          <w:rtl/>
          <w:lang w:eastAsia="he-IL"/>
        </w:rPr>
        <w:t xml:space="preserve"> גם האנשים במילואים, גם באים בכלל לקראת האוכלוסייה שנשארה בבית וכו'.</w:t>
      </w:r>
      <w:bookmarkStart w:id="829" w:name="_ETM_Q2_596323"/>
      <w:bookmarkStart w:id="830" w:name="_ETM_Q2_596431"/>
      <w:bookmarkStart w:id="831" w:name="_ETM_Q2_596452"/>
      <w:bookmarkStart w:id="832" w:name="_ETM_Q2_596553"/>
      <w:bookmarkEnd w:id="829"/>
      <w:bookmarkEnd w:id="830"/>
      <w:bookmarkEnd w:id="831"/>
      <w:bookmarkEnd w:id="832"/>
      <w:r>
        <w:rPr>
          <w:rFonts w:hint="cs"/>
          <w:rtl/>
          <w:lang w:eastAsia="he-IL"/>
        </w:rPr>
        <w:t xml:space="preserve"> אז יש פה סדרה של נושאים שעליהם אנחנו רוצים להצביע. את זה החוק בעצם רוצה להסדיר. תודה רבה.</w:t>
      </w:r>
    </w:p>
    <w:p w:rsidR="00C013B0" w:rsidRDefault="00C013B0" w:rsidP="00462F08">
      <w:pPr>
        <w:rPr>
          <w:rtl/>
          <w:lang w:eastAsia="he-IL"/>
        </w:rPr>
      </w:pPr>
      <w:bookmarkStart w:id="833" w:name="_ETM_Q2_608383"/>
      <w:bookmarkEnd w:id="833"/>
    </w:p>
    <w:p w:rsidR="00C013B0" w:rsidRDefault="00C013B0" w:rsidP="00462F08">
      <w:pPr>
        <w:pStyle w:val="af6"/>
        <w:keepNext/>
        <w:rPr>
          <w:rtl/>
        </w:rPr>
      </w:pPr>
      <w:bookmarkStart w:id="834" w:name="ET_yor_6423_27"/>
      <w:r w:rsidRPr="00CD44BA">
        <w:rPr>
          <w:rStyle w:val="TagStyle"/>
          <w:rtl/>
        </w:rPr>
        <w:t xml:space="preserve"> &lt;&lt; יור &gt;&gt; </w:t>
      </w:r>
      <w:r>
        <w:rPr>
          <w:rtl/>
        </w:rPr>
        <w:t>היו"ר אמיר אוחנה:</w:t>
      </w:r>
      <w:r w:rsidRPr="00CD44BA">
        <w:rPr>
          <w:rStyle w:val="TagStyle"/>
          <w:rtl/>
        </w:rPr>
        <w:t xml:space="preserve"> &lt;&lt; יור &gt;&gt;</w:t>
      </w:r>
      <w:r>
        <w:rPr>
          <w:rtl/>
        </w:rPr>
        <w:t xml:space="preserve">   </w:t>
      </w:r>
      <w:bookmarkEnd w:id="834"/>
    </w:p>
    <w:p w:rsidR="00C013B0" w:rsidRDefault="00C013B0" w:rsidP="00BF25E4">
      <w:pPr>
        <w:rPr>
          <w:rtl/>
          <w:lang w:eastAsia="he-IL"/>
        </w:rPr>
      </w:pPr>
    </w:p>
    <w:p w:rsidR="00C013B0" w:rsidRDefault="00C013B0" w:rsidP="00425034">
      <w:pPr>
        <w:rPr>
          <w:rtl/>
          <w:lang w:eastAsia="he-IL"/>
        </w:rPr>
      </w:pPr>
      <w:bookmarkStart w:id="835" w:name="_ETM_Q2_610024"/>
      <w:bookmarkStart w:id="836" w:name="_ETM_Q2_608494"/>
      <w:bookmarkStart w:id="837" w:name="_ETM_Q2_608525"/>
      <w:bookmarkStart w:id="838" w:name="_ETM_Q2_608607"/>
      <w:bookmarkEnd w:id="835"/>
      <w:bookmarkEnd w:id="836"/>
      <w:bookmarkEnd w:id="837"/>
      <w:bookmarkEnd w:id="838"/>
      <w:r>
        <w:rPr>
          <w:rFonts w:hint="cs"/>
          <w:rtl/>
          <w:lang w:eastAsia="he-IL"/>
        </w:rPr>
        <w:t xml:space="preserve">תודה רבה לשר אמסלם. נעבור כעת לדיון האישי. ראשונת הדוברים </w:t>
      </w:r>
      <w:r>
        <w:rPr>
          <w:rFonts w:hint="eastAsia"/>
          <w:rtl/>
          <w:lang w:eastAsia="he-IL"/>
        </w:rPr>
        <w:t xml:space="preserve">– </w:t>
      </w:r>
      <w:r>
        <w:rPr>
          <w:rFonts w:hint="cs"/>
          <w:rtl/>
          <w:lang w:eastAsia="he-IL"/>
        </w:rPr>
        <w:t>חברת הכנסת טלי גוטליב.</w:t>
      </w:r>
    </w:p>
    <w:p w:rsidR="00C013B0" w:rsidRDefault="00C013B0" w:rsidP="00462F08">
      <w:pPr>
        <w:rPr>
          <w:b/>
          <w:bCs/>
          <w:u w:val="single"/>
          <w:rtl/>
          <w:lang w:eastAsia="he-IL"/>
        </w:rPr>
      </w:pPr>
    </w:p>
    <w:p w:rsidR="00C013B0" w:rsidRDefault="00C013B0" w:rsidP="00462F08">
      <w:pPr>
        <w:pStyle w:val="af5"/>
        <w:keepNext/>
        <w:rPr>
          <w:rtl/>
        </w:rPr>
      </w:pPr>
      <w:bookmarkStart w:id="839" w:name="ET_interruption_קריאה_29"/>
      <w:r w:rsidRPr="00CD44BA">
        <w:rPr>
          <w:rStyle w:val="TagStyle"/>
          <w:rtl/>
        </w:rPr>
        <w:t xml:space="preserve"> &lt;&lt; קריאה &gt;&gt; </w:t>
      </w:r>
      <w:r>
        <w:rPr>
          <w:rtl/>
        </w:rPr>
        <w:t>קריאה:</w:t>
      </w:r>
      <w:r w:rsidRPr="00CD44BA">
        <w:rPr>
          <w:rStyle w:val="TagStyle"/>
          <w:rtl/>
        </w:rPr>
        <w:t xml:space="preserve"> &lt;&lt; קריאה &gt;&gt;</w:t>
      </w:r>
      <w:r>
        <w:rPr>
          <w:rtl/>
        </w:rPr>
        <w:t xml:space="preserve">   </w:t>
      </w:r>
      <w:bookmarkEnd w:id="839"/>
    </w:p>
    <w:p w:rsidR="00C013B0" w:rsidRDefault="00C013B0" w:rsidP="00BF25E4">
      <w:pPr>
        <w:rPr>
          <w:rtl/>
          <w:lang w:eastAsia="he-IL"/>
        </w:rPr>
      </w:pPr>
    </w:p>
    <w:p w:rsidR="00C013B0" w:rsidRDefault="00BF25E4" w:rsidP="00BF25E4">
      <w:pPr>
        <w:rPr>
          <w:rtl/>
          <w:lang w:eastAsia="he-IL"/>
        </w:rPr>
      </w:pPr>
      <w:bookmarkStart w:id="840" w:name="_ETM_Q2_615491"/>
      <w:bookmarkStart w:id="841" w:name="_ETM_Q2_615763"/>
      <w:bookmarkStart w:id="842" w:name="_ETM_Q2_615873"/>
      <w:bookmarkEnd w:id="840"/>
      <w:bookmarkEnd w:id="841"/>
      <w:bookmarkEnd w:id="842"/>
      <w:r>
        <w:rPr>
          <w:rFonts w:hint="cs"/>
          <w:rtl/>
          <w:lang w:eastAsia="he-IL"/>
        </w:rPr>
        <w:t>– – –</w:t>
      </w:r>
    </w:p>
    <w:p w:rsidR="00C013B0" w:rsidRDefault="00C013B0" w:rsidP="00462F08">
      <w:pPr>
        <w:rPr>
          <w:rtl/>
          <w:lang w:eastAsia="he-IL"/>
        </w:rPr>
      </w:pPr>
      <w:bookmarkStart w:id="843" w:name="_ETM_Q2_612985"/>
      <w:bookmarkStart w:id="844" w:name="_ETM_Q2_613088"/>
      <w:bookmarkEnd w:id="843"/>
      <w:bookmarkEnd w:id="844"/>
    </w:p>
    <w:p w:rsidR="00C013B0" w:rsidRDefault="00C013B0" w:rsidP="00462F08">
      <w:pPr>
        <w:pStyle w:val="af6"/>
        <w:keepNext/>
        <w:rPr>
          <w:rtl/>
        </w:rPr>
      </w:pPr>
      <w:bookmarkStart w:id="845" w:name="ET_yor_6423_30"/>
      <w:r w:rsidRPr="00CD44BA">
        <w:rPr>
          <w:rStyle w:val="TagStyle"/>
          <w:rtl/>
        </w:rPr>
        <w:t xml:space="preserve"> &lt;&lt; יור &gt;&gt; </w:t>
      </w:r>
      <w:r>
        <w:rPr>
          <w:rtl/>
        </w:rPr>
        <w:t>היו"ר אמיר אוחנה:</w:t>
      </w:r>
      <w:r w:rsidRPr="00CD44BA">
        <w:rPr>
          <w:rStyle w:val="TagStyle"/>
          <w:rtl/>
        </w:rPr>
        <w:t xml:space="preserve"> &lt;&lt; יור &gt;&gt;</w:t>
      </w:r>
      <w:r>
        <w:rPr>
          <w:rtl/>
        </w:rPr>
        <w:t xml:space="preserve">   </w:t>
      </w:r>
      <w:bookmarkEnd w:id="845"/>
    </w:p>
    <w:p w:rsidR="00C013B0" w:rsidRDefault="00C013B0" w:rsidP="00BF25E4">
      <w:pPr>
        <w:rPr>
          <w:rtl/>
          <w:lang w:eastAsia="he-IL"/>
        </w:rPr>
      </w:pPr>
    </w:p>
    <w:p w:rsidR="00C013B0" w:rsidRDefault="00C013B0" w:rsidP="00462F08">
      <w:pPr>
        <w:rPr>
          <w:rtl/>
          <w:lang w:eastAsia="he-IL"/>
        </w:rPr>
      </w:pPr>
      <w:bookmarkStart w:id="846" w:name="_ETM_Q2_613937"/>
      <w:bookmarkEnd w:id="846"/>
      <w:r>
        <w:rPr>
          <w:rFonts w:hint="cs"/>
          <w:rtl/>
          <w:lang w:eastAsia="he-IL"/>
        </w:rPr>
        <w:t>הראשון הוא חבר הכנסת השר דוד אמסלם, אז</w:t>
      </w:r>
      <w:r>
        <w:rPr>
          <w:rFonts w:hint="cs"/>
          <w:lang w:eastAsia="he-IL"/>
        </w:rPr>
        <w:t xml:space="preserve"> </w:t>
      </w:r>
      <w:bookmarkStart w:id="847" w:name="_ETM_Q2_619976"/>
      <w:bookmarkEnd w:id="847"/>
      <w:r>
        <w:rPr>
          <w:rFonts w:hint="cs"/>
          <w:rtl/>
          <w:lang w:eastAsia="he-IL"/>
        </w:rPr>
        <w:t xml:space="preserve">את השנייה, אבל </w:t>
      </w:r>
      <w:r w:rsidR="00B66A58">
        <w:rPr>
          <w:rFonts w:hint="cs"/>
          <w:rtl/>
          <w:lang w:eastAsia="he-IL"/>
        </w:rPr>
        <w:t xml:space="preserve">את </w:t>
      </w:r>
      <w:r>
        <w:rPr>
          <w:rFonts w:hint="cs"/>
          <w:rtl/>
          <w:lang w:eastAsia="he-IL"/>
        </w:rPr>
        <w:t xml:space="preserve">ראשונת הדוברים בשלב הזה של הדיון </w:t>
      </w:r>
      <w:bookmarkStart w:id="848" w:name="_ETM_Q2_622597"/>
      <w:bookmarkEnd w:id="848"/>
      <w:r>
        <w:rPr>
          <w:rFonts w:hint="cs"/>
          <w:rtl/>
          <w:lang w:eastAsia="he-IL"/>
        </w:rPr>
        <w:t>האישי. בבקשה, גברתי, עד שלוש דקות לרשותך.</w:t>
      </w:r>
    </w:p>
    <w:p w:rsidR="00C013B0" w:rsidRDefault="00C013B0" w:rsidP="00462F08">
      <w:pPr>
        <w:rPr>
          <w:rtl/>
          <w:lang w:eastAsia="he-IL"/>
        </w:rPr>
      </w:pPr>
      <w:bookmarkStart w:id="849" w:name="_ETM_Q2_634381"/>
      <w:bookmarkStart w:id="850" w:name="_ETM_Q2_634489"/>
      <w:bookmarkStart w:id="851" w:name="_ETM_Q2_635630"/>
      <w:bookmarkEnd w:id="849"/>
      <w:bookmarkEnd w:id="850"/>
      <w:bookmarkEnd w:id="851"/>
    </w:p>
    <w:p w:rsidR="00C013B0" w:rsidRDefault="00C013B0" w:rsidP="00462F08">
      <w:pPr>
        <w:pStyle w:val="a4"/>
        <w:keepNext/>
        <w:rPr>
          <w:rtl/>
        </w:rPr>
      </w:pPr>
      <w:bookmarkStart w:id="852" w:name="ET_speaker_6345_31"/>
      <w:r w:rsidRPr="00CD44BA">
        <w:rPr>
          <w:rStyle w:val="TagStyle"/>
          <w:rtl/>
        </w:rPr>
        <w:t xml:space="preserve"> &lt;&lt; דובר &gt;&gt; </w:t>
      </w:r>
      <w:bookmarkStart w:id="853" w:name="_Toc150193068"/>
      <w:bookmarkStart w:id="854" w:name="_Toc150203724"/>
      <w:bookmarkStart w:id="855" w:name="_Toc150204031"/>
      <w:r>
        <w:rPr>
          <w:rtl/>
        </w:rPr>
        <w:t>טלי גוטליב (הליכוד):</w:t>
      </w:r>
      <w:bookmarkEnd w:id="853"/>
      <w:bookmarkEnd w:id="854"/>
      <w:bookmarkEnd w:id="855"/>
      <w:r w:rsidRPr="00CD44BA">
        <w:rPr>
          <w:rStyle w:val="TagStyle"/>
          <w:rtl/>
        </w:rPr>
        <w:t xml:space="preserve"> &lt;&lt; דובר &gt;&gt;</w:t>
      </w:r>
      <w:r>
        <w:rPr>
          <w:rtl/>
        </w:rPr>
        <w:t xml:space="preserve">   </w:t>
      </w:r>
      <w:bookmarkEnd w:id="852"/>
    </w:p>
    <w:p w:rsidR="00C013B0" w:rsidRDefault="00C013B0" w:rsidP="00BF25E4">
      <w:pPr>
        <w:rPr>
          <w:rtl/>
          <w:lang w:eastAsia="he-IL"/>
        </w:rPr>
      </w:pPr>
    </w:p>
    <w:p w:rsidR="00C013B0" w:rsidRDefault="00C013B0" w:rsidP="00B66A58">
      <w:pPr>
        <w:rPr>
          <w:rtl/>
          <w:lang w:eastAsia="he-IL"/>
        </w:rPr>
      </w:pPr>
      <w:bookmarkStart w:id="856" w:name="_ETM_Q2_636492"/>
      <w:bookmarkStart w:id="857" w:name="_ETM_Q2_636582"/>
      <w:bookmarkStart w:id="858" w:name="_ETM_Q2_623589"/>
      <w:bookmarkStart w:id="859" w:name="_ETM_Q2_623693"/>
      <w:bookmarkStart w:id="860" w:name="_ETM_Q2_615275"/>
      <w:bookmarkStart w:id="861" w:name="_ETM_Q2_615532"/>
      <w:bookmarkStart w:id="862" w:name="_ETM_Q2_615665"/>
      <w:bookmarkEnd w:id="856"/>
      <w:bookmarkEnd w:id="857"/>
      <w:bookmarkEnd w:id="858"/>
      <w:bookmarkEnd w:id="859"/>
      <w:bookmarkEnd w:id="860"/>
      <w:bookmarkEnd w:id="861"/>
      <w:bookmarkEnd w:id="862"/>
      <w:r>
        <w:rPr>
          <w:rFonts w:hint="cs"/>
          <w:rtl/>
          <w:lang w:eastAsia="he-IL"/>
        </w:rPr>
        <w:t xml:space="preserve">שלום לעם ישראל, </w:t>
      </w:r>
      <w:bookmarkStart w:id="863" w:name="_ETM_Q2_644765"/>
      <w:bookmarkEnd w:id="863"/>
      <w:r>
        <w:rPr>
          <w:rFonts w:hint="cs"/>
          <w:rtl/>
          <w:lang w:eastAsia="he-IL"/>
        </w:rPr>
        <w:t>קבלו צ'יזבט נוסף מבית היוצר של האבסורד במדינת ישראל בבג"ץ: 568 עזתים הגישו עתירה, קבלו. אנחנו עצרנו עזתים עם אישורי שהייה ביום הפרעות והתופת שבא עלינו. עצרנו אותם. הופסקו האישורים, לאחר שהתברר שחלק</w:t>
      </w:r>
      <w:r w:rsidR="009B5F22">
        <w:rPr>
          <w:rFonts w:hint="cs"/>
          <w:rtl/>
          <w:lang w:eastAsia="he-IL"/>
        </w:rPr>
        <w:t xml:space="preserve"> מ</w:t>
      </w:r>
      <w:r>
        <w:rPr>
          <w:rFonts w:hint="cs"/>
          <w:rtl/>
          <w:lang w:eastAsia="he-IL"/>
        </w:rPr>
        <w:t xml:space="preserve">העזתים שימשו ושיתפו פעולה עם המחבלים המרצחים תוך כדי, לפני, אחרי ומכל הצדדים. אז עם כל הכבוד, כשאנחנו נמצאים בשעת חירום ובשעת לחימה, אנחנו נחזיק אצלנו במשמורת כזאת או אחרת, שגם אותה אני לא אפרט, כי הוגש גם בג"ץ להורות על מיקומם של אותם עצורים </w:t>
      </w:r>
      <w:r>
        <w:rPr>
          <w:rtl/>
          <w:lang w:eastAsia="he-IL"/>
        </w:rPr>
        <w:t>–</w:t>
      </w:r>
      <w:r>
        <w:rPr>
          <w:rFonts w:hint="cs"/>
          <w:rtl/>
          <w:lang w:eastAsia="he-IL"/>
        </w:rPr>
        <w:t xml:space="preserve"> בטח אנחנו נגלה להם איפה מתקני הכליאה ולמה. הוגש בג"ץ, הבג"ץ ההוא נדחה. אבל עכשיו הוגש בג"ץ, ובית המשפט הורה למדינה להשיב </w:t>
      </w:r>
      <w:bookmarkStart w:id="864" w:name="_ETM_Q2_700325"/>
      <w:bookmarkEnd w:id="864"/>
      <w:r>
        <w:rPr>
          <w:rFonts w:hint="cs"/>
          <w:rtl/>
          <w:lang w:eastAsia="he-IL"/>
        </w:rPr>
        <w:t xml:space="preserve">למה 568 עזתים נמצאים במתקני כליאה של ישראל. אגב, היו עצורים הרבה יותר, אני לא אומר פה את המספר, אבל אחרי ששירות הביטחון וגורמי הביון והחקירה ניטרו את החקירות שלהם, את האינפורמציה שניטלה מהם וניתנה מהם, מי שלא שייך, שוחרר. </w:t>
      </w:r>
      <w:bookmarkStart w:id="865" w:name="_ETM_Q2_729266"/>
      <w:bookmarkStart w:id="866" w:name="_ETM_Q2_729328"/>
      <w:bookmarkStart w:id="867" w:name="_ETM_Q2_729387"/>
      <w:bookmarkStart w:id="868" w:name="_ETM_Q2_729442"/>
      <w:bookmarkEnd w:id="865"/>
      <w:bookmarkEnd w:id="866"/>
      <w:bookmarkEnd w:id="867"/>
      <w:bookmarkEnd w:id="868"/>
      <w:r>
        <w:rPr>
          <w:rFonts w:hint="cs"/>
          <w:rtl/>
          <w:lang w:eastAsia="he-IL"/>
        </w:rPr>
        <w:t>ועד אז אין שום כוונה שמדינת ישראל תצטרך להשיב לבג"ץ כזה.</w:t>
      </w:r>
      <w:bookmarkStart w:id="869" w:name="_ETM_Q2_730264"/>
      <w:bookmarkStart w:id="870" w:name="_ETM_Q2_730399"/>
      <w:bookmarkStart w:id="871" w:name="_ETM_Q2_730423"/>
      <w:bookmarkStart w:id="872" w:name="_ETM_Q2_730524"/>
      <w:bookmarkEnd w:id="869"/>
      <w:bookmarkEnd w:id="870"/>
      <w:bookmarkEnd w:id="871"/>
      <w:bookmarkEnd w:id="872"/>
      <w:r>
        <w:rPr>
          <w:rFonts w:hint="cs"/>
          <w:rtl/>
          <w:lang w:eastAsia="he-IL"/>
        </w:rPr>
        <w:t xml:space="preserve"> לו הייתי מייצגת את המדינה שלי בשעת מלחמה, והייתי מקבלת את הבג"ץ ההזוי הזה, שאומר לי לתת טעם למה 568 עזתים עצורים, הייתי אומרת: רבותיי, אין לעזתים האלה זכות עמידה. </w:t>
      </w:r>
    </w:p>
    <w:p w:rsidR="00C013B0" w:rsidRDefault="00C013B0" w:rsidP="00462F08">
      <w:pPr>
        <w:rPr>
          <w:rtl/>
          <w:lang w:eastAsia="he-IL"/>
        </w:rPr>
      </w:pPr>
    </w:p>
    <w:p w:rsidR="00C013B0" w:rsidRDefault="00C013B0" w:rsidP="00B66A58">
      <w:pPr>
        <w:rPr>
          <w:rtl/>
        </w:rPr>
      </w:pPr>
      <w:r>
        <w:rPr>
          <w:rFonts w:hint="cs"/>
          <w:rtl/>
          <w:lang w:eastAsia="he-IL"/>
        </w:rPr>
        <w:t xml:space="preserve">עכשיו, כבר טענתי </w:t>
      </w:r>
      <w:bookmarkStart w:id="873" w:name="_ETM_Q2_743342"/>
      <w:bookmarkEnd w:id="873"/>
      <w:r>
        <w:rPr>
          <w:rFonts w:hint="cs"/>
          <w:rtl/>
          <w:lang w:eastAsia="he-IL"/>
        </w:rPr>
        <w:t>והסברתי לכם מה זה זכות עמידה. קבלו את הדבר ההזוי הבא: אם אתה מגיש בג"ץ</w:t>
      </w:r>
      <w:r>
        <w:rPr>
          <w:rFonts w:hint="eastAsia"/>
          <w:rtl/>
          <w:lang w:eastAsia="he-IL"/>
        </w:rPr>
        <w:t xml:space="preserve"> </w:t>
      </w:r>
      <w:r>
        <w:rPr>
          <w:rFonts w:hint="cs"/>
          <w:rtl/>
          <w:lang w:eastAsia="he-IL"/>
        </w:rPr>
        <w:t>ו</w:t>
      </w:r>
      <w:r w:rsidR="00B66A58">
        <w:rPr>
          <w:rFonts w:hint="cs"/>
          <w:rtl/>
          <w:lang w:eastAsia="he-IL"/>
        </w:rPr>
        <w:t xml:space="preserve">אתה מייצג </w:t>
      </w:r>
      <w:r>
        <w:rPr>
          <w:rFonts w:hint="eastAsia"/>
          <w:rtl/>
          <w:lang w:eastAsia="he-IL"/>
        </w:rPr>
        <w:t>אחד</w:t>
      </w:r>
      <w:r>
        <w:rPr>
          <w:rFonts w:hint="cs"/>
          <w:rtl/>
          <w:lang w:eastAsia="he-IL"/>
        </w:rPr>
        <w:t xml:space="preserve"> </w:t>
      </w:r>
      <w:r>
        <w:rPr>
          <w:rFonts w:hint="eastAsia"/>
          <w:rtl/>
          <w:lang w:eastAsia="he-IL"/>
        </w:rPr>
        <w:t>–</w:t>
      </w:r>
      <w:r>
        <w:rPr>
          <w:rFonts w:hint="cs"/>
          <w:rtl/>
          <w:lang w:eastAsia="he-IL"/>
        </w:rPr>
        <w:t xml:space="preserve"> אתה צריך לתת ייפוי כוח; הם מגישים את הבג"ץ, אדוני היו"ר, ייפוי כוח הם לא מצרפים של 568 העזתים האלה. </w:t>
      </w:r>
      <w:bookmarkStart w:id="874" w:name="TOR_Q3"/>
      <w:bookmarkEnd w:id="874"/>
      <w:r>
        <w:rPr>
          <w:rFonts w:hint="cs"/>
          <w:rtl/>
        </w:rPr>
        <w:t xml:space="preserve">זאת אומרת, הם עושים את זה על דעת עצמם. </w:t>
      </w:r>
      <w:bookmarkStart w:id="875" w:name="_ETM_Q3_160000"/>
      <w:bookmarkEnd w:id="875"/>
      <w:r>
        <w:rPr>
          <w:rFonts w:hint="cs"/>
          <w:rtl/>
        </w:rPr>
        <w:t xml:space="preserve">אין לנו ייפויי כוח, אין לנו תצהירים, אין לנו שום </w:t>
      </w:r>
      <w:bookmarkStart w:id="876" w:name="_ETM_Q3_161000"/>
      <w:bookmarkEnd w:id="876"/>
      <w:r>
        <w:rPr>
          <w:rFonts w:hint="cs"/>
          <w:rtl/>
        </w:rPr>
        <w:t xml:space="preserve">דבר. כל מה שיש לנו זאת אמירה פומפוזית, </w:t>
      </w:r>
      <w:bookmarkStart w:id="877" w:name="_ETM_Q3_166000"/>
      <w:bookmarkEnd w:id="877"/>
      <w:r>
        <w:rPr>
          <w:rFonts w:hint="cs"/>
          <w:rtl/>
        </w:rPr>
        <w:t xml:space="preserve">מקוממת, שפוגעת בחוסנה של המדינה ובלגיטימציה של המדינה להחזיק </w:t>
      </w:r>
      <w:bookmarkStart w:id="878" w:name="_ETM_Q3_176000"/>
      <w:bookmarkEnd w:id="878"/>
      <w:r>
        <w:rPr>
          <w:rFonts w:hint="cs"/>
          <w:rtl/>
        </w:rPr>
        <w:t xml:space="preserve">מחבלים </w:t>
      </w:r>
      <w:r>
        <w:rPr>
          <w:rFonts w:hint="eastAsia"/>
          <w:rtl/>
        </w:rPr>
        <w:t>–</w:t>
      </w:r>
      <w:r>
        <w:rPr>
          <w:rFonts w:hint="cs"/>
          <w:rtl/>
        </w:rPr>
        <w:t xml:space="preserve"> מחבלים </w:t>
      </w:r>
      <w:r>
        <w:rPr>
          <w:rFonts w:hint="eastAsia"/>
          <w:rtl/>
        </w:rPr>
        <w:t>–</w:t>
      </w:r>
      <w:r>
        <w:rPr>
          <w:rFonts w:hint="cs"/>
          <w:rtl/>
        </w:rPr>
        <w:t xml:space="preserve"> במתקני כליאה כדי </w:t>
      </w:r>
      <w:r>
        <w:rPr>
          <w:rtl/>
        </w:rPr>
        <w:t xml:space="preserve">לאסוף </w:t>
      </w:r>
      <w:bookmarkStart w:id="879" w:name="_ETM_Q3_180510"/>
      <w:bookmarkEnd w:id="879"/>
      <w:r>
        <w:rPr>
          <w:rtl/>
        </w:rPr>
        <w:t xml:space="preserve">מידע </w:t>
      </w:r>
      <w:bookmarkStart w:id="880" w:name="_ETM_Q3_180840"/>
      <w:bookmarkEnd w:id="880"/>
      <w:r>
        <w:rPr>
          <w:rtl/>
        </w:rPr>
        <w:t>רלוונטי</w:t>
      </w:r>
      <w:r>
        <w:rPr>
          <w:rFonts w:hint="cs"/>
          <w:rtl/>
        </w:rPr>
        <w:t>.</w:t>
      </w:r>
    </w:p>
    <w:p w:rsidR="00C013B0" w:rsidRDefault="00C013B0" w:rsidP="00462F08">
      <w:pPr>
        <w:rPr>
          <w:rtl/>
        </w:rPr>
      </w:pPr>
    </w:p>
    <w:p w:rsidR="00C013B0" w:rsidRDefault="00C013B0" w:rsidP="00B66A58">
      <w:pPr>
        <w:rPr>
          <w:rtl/>
        </w:rPr>
      </w:pPr>
      <w:bookmarkStart w:id="881" w:name="_ETM_Q3_179000"/>
      <w:bookmarkStart w:id="882" w:name="_ETM_Q3_181750"/>
      <w:bookmarkEnd w:id="881"/>
      <w:bookmarkEnd w:id="882"/>
      <w:r>
        <w:rPr>
          <w:rtl/>
        </w:rPr>
        <w:t xml:space="preserve">אנחנו </w:t>
      </w:r>
      <w:bookmarkStart w:id="883" w:name="_ETM_Q3_182920"/>
      <w:bookmarkEnd w:id="883"/>
      <w:r>
        <w:rPr>
          <w:rtl/>
        </w:rPr>
        <w:t xml:space="preserve">שוקדים </w:t>
      </w:r>
      <w:bookmarkStart w:id="884" w:name="_ETM_Q3_184029"/>
      <w:bookmarkEnd w:id="884"/>
      <w:r>
        <w:rPr>
          <w:rtl/>
        </w:rPr>
        <w:t xml:space="preserve">על </w:t>
      </w:r>
      <w:bookmarkStart w:id="885" w:name="_ETM_Q3_184240"/>
      <w:bookmarkEnd w:id="885"/>
      <w:r>
        <w:rPr>
          <w:rtl/>
        </w:rPr>
        <w:t xml:space="preserve">השבת </w:t>
      </w:r>
      <w:bookmarkStart w:id="886" w:name="_ETM_Q3_185620"/>
      <w:bookmarkEnd w:id="886"/>
      <w:r>
        <w:rPr>
          <w:rtl/>
        </w:rPr>
        <w:t xml:space="preserve">החטופים </w:t>
      </w:r>
      <w:bookmarkStart w:id="887" w:name="_ETM_Q3_186339"/>
      <w:bookmarkEnd w:id="887"/>
      <w:r>
        <w:rPr>
          <w:rtl/>
        </w:rPr>
        <w:t>לישראל</w:t>
      </w:r>
      <w:r>
        <w:rPr>
          <w:rFonts w:hint="cs"/>
          <w:rtl/>
        </w:rPr>
        <w:t>,</w:t>
      </w:r>
      <w:r>
        <w:rPr>
          <w:rtl/>
        </w:rPr>
        <w:t xml:space="preserve"> </w:t>
      </w:r>
      <w:bookmarkStart w:id="888" w:name="_ETM_Q3_187450"/>
      <w:bookmarkEnd w:id="888"/>
      <w:r>
        <w:rPr>
          <w:rtl/>
        </w:rPr>
        <w:t xml:space="preserve">ואני </w:t>
      </w:r>
      <w:bookmarkStart w:id="889" w:name="_ETM_Q3_187750"/>
      <w:bookmarkEnd w:id="889"/>
      <w:r>
        <w:rPr>
          <w:rtl/>
        </w:rPr>
        <w:t>מב</w:t>
      </w:r>
      <w:r>
        <w:rPr>
          <w:rFonts w:hint="cs"/>
          <w:rtl/>
        </w:rPr>
        <w:t>ה</w:t>
      </w:r>
      <w:r>
        <w:rPr>
          <w:rtl/>
        </w:rPr>
        <w:t xml:space="preserve">ירה </w:t>
      </w:r>
      <w:bookmarkStart w:id="890" w:name="_ETM_Q3_188230"/>
      <w:bookmarkEnd w:id="890"/>
      <w:r>
        <w:rPr>
          <w:rtl/>
        </w:rPr>
        <w:t xml:space="preserve">פה </w:t>
      </w:r>
      <w:bookmarkStart w:id="891" w:name="_ETM_Q3_188380"/>
      <w:bookmarkEnd w:id="891"/>
      <w:r>
        <w:rPr>
          <w:rFonts w:hint="cs"/>
          <w:rtl/>
        </w:rPr>
        <w:t>ל</w:t>
      </w:r>
      <w:bookmarkStart w:id="892" w:name="_ETM_Q3_188560"/>
      <w:bookmarkEnd w:id="892"/>
      <w:r>
        <w:rPr>
          <w:rtl/>
        </w:rPr>
        <w:t xml:space="preserve">כל </w:t>
      </w:r>
      <w:bookmarkStart w:id="893" w:name="_ETM_Q3_189269"/>
      <w:bookmarkEnd w:id="893"/>
      <w:r>
        <w:rPr>
          <w:rFonts w:hint="cs"/>
          <w:rtl/>
        </w:rPr>
        <w:t xml:space="preserve">יפי </w:t>
      </w:r>
      <w:bookmarkStart w:id="894" w:name="_ETM_Q3_189330"/>
      <w:bookmarkStart w:id="895" w:name="_ETM_Q3_189690"/>
      <w:bookmarkEnd w:id="894"/>
      <w:bookmarkEnd w:id="895"/>
      <w:r>
        <w:rPr>
          <w:rtl/>
        </w:rPr>
        <w:t>הנפש</w:t>
      </w:r>
      <w:r>
        <w:rPr>
          <w:rFonts w:hint="cs"/>
          <w:rtl/>
        </w:rPr>
        <w:t>:</w:t>
      </w:r>
      <w:r>
        <w:rPr>
          <w:rtl/>
        </w:rPr>
        <w:t xml:space="preserve"> </w:t>
      </w:r>
      <w:bookmarkStart w:id="896" w:name="_ETM_Q3_191090"/>
      <w:bookmarkEnd w:id="896"/>
      <w:r>
        <w:rPr>
          <w:rtl/>
        </w:rPr>
        <w:t xml:space="preserve">אם </w:t>
      </w:r>
      <w:bookmarkStart w:id="897" w:name="_ETM_Q3_191299"/>
      <w:bookmarkEnd w:id="897"/>
      <w:r>
        <w:rPr>
          <w:rtl/>
        </w:rPr>
        <w:t xml:space="preserve">נדמה </w:t>
      </w:r>
      <w:bookmarkStart w:id="898" w:name="_ETM_Q3_191660"/>
      <w:bookmarkEnd w:id="898"/>
      <w:r>
        <w:rPr>
          <w:rtl/>
        </w:rPr>
        <w:t xml:space="preserve">לכם </w:t>
      </w:r>
      <w:bookmarkStart w:id="899" w:name="_ETM_Q3_192019"/>
      <w:bookmarkEnd w:id="899"/>
      <w:r>
        <w:rPr>
          <w:rtl/>
        </w:rPr>
        <w:t xml:space="preserve">שאתם </w:t>
      </w:r>
      <w:bookmarkStart w:id="900" w:name="_ETM_Q3_192230"/>
      <w:bookmarkEnd w:id="900"/>
      <w:r>
        <w:rPr>
          <w:rtl/>
        </w:rPr>
        <w:t xml:space="preserve">תתחננו </w:t>
      </w:r>
      <w:bookmarkStart w:id="901" w:name="_ETM_Q3_192860"/>
      <w:bookmarkEnd w:id="901"/>
      <w:r>
        <w:rPr>
          <w:rtl/>
        </w:rPr>
        <w:t xml:space="preserve">לחמאס </w:t>
      </w:r>
      <w:bookmarkStart w:id="902" w:name="_ETM_Q3_193700"/>
      <w:bookmarkEnd w:id="902"/>
      <w:r>
        <w:rPr>
          <w:rtl/>
        </w:rPr>
        <w:t xml:space="preserve">והחמאס </w:t>
      </w:r>
      <w:bookmarkStart w:id="903" w:name="_ETM_Q3_194179"/>
      <w:bookmarkEnd w:id="903"/>
      <w:r>
        <w:rPr>
          <w:rtl/>
        </w:rPr>
        <w:t xml:space="preserve">ישיב </w:t>
      </w:r>
      <w:bookmarkStart w:id="904" w:name="_ETM_Q3_194510"/>
      <w:bookmarkEnd w:id="904"/>
      <w:r>
        <w:rPr>
          <w:rtl/>
        </w:rPr>
        <w:t xml:space="preserve">לכם </w:t>
      </w:r>
      <w:bookmarkStart w:id="905" w:name="_ETM_Q3_194719"/>
      <w:bookmarkEnd w:id="905"/>
      <w:r>
        <w:rPr>
          <w:rtl/>
        </w:rPr>
        <w:t xml:space="preserve">איזה </w:t>
      </w:r>
      <w:bookmarkStart w:id="906" w:name="_ETM_Q3_194900"/>
      <w:bookmarkEnd w:id="906"/>
      <w:r>
        <w:rPr>
          <w:rtl/>
        </w:rPr>
        <w:t>חטוף</w:t>
      </w:r>
      <w:r w:rsidR="00B66A58">
        <w:rPr>
          <w:rFonts w:hint="cs"/>
          <w:rtl/>
        </w:rPr>
        <w:t>,</w:t>
      </w:r>
      <w:r>
        <w:rPr>
          <w:rtl/>
        </w:rPr>
        <w:t xml:space="preserve"> </w:t>
      </w:r>
      <w:bookmarkStart w:id="907" w:name="_ETM_Q3_195740"/>
      <w:bookmarkEnd w:id="907"/>
      <w:r>
        <w:rPr>
          <w:rtl/>
        </w:rPr>
        <w:t xml:space="preserve">שיהיה </w:t>
      </w:r>
      <w:bookmarkStart w:id="908" w:name="_ETM_Q3_196010"/>
      <w:bookmarkEnd w:id="908"/>
      <w:r>
        <w:rPr>
          <w:rtl/>
        </w:rPr>
        <w:t xml:space="preserve">לכם </w:t>
      </w:r>
      <w:bookmarkStart w:id="909" w:name="_ETM_Q3_196250"/>
      <w:bookmarkEnd w:id="909"/>
      <w:r>
        <w:rPr>
          <w:rtl/>
        </w:rPr>
        <w:t>בהצלחה</w:t>
      </w:r>
      <w:r>
        <w:rPr>
          <w:rFonts w:hint="cs"/>
          <w:rtl/>
        </w:rPr>
        <w:t>.</w:t>
      </w:r>
      <w:r>
        <w:rPr>
          <w:rtl/>
        </w:rPr>
        <w:t xml:space="preserve"> </w:t>
      </w:r>
      <w:bookmarkStart w:id="910" w:name="_ETM_Q3_197429"/>
      <w:bookmarkEnd w:id="910"/>
      <w:r>
        <w:rPr>
          <w:rtl/>
        </w:rPr>
        <w:t xml:space="preserve">אם </w:t>
      </w:r>
      <w:bookmarkStart w:id="911" w:name="_ETM_Q3_197579"/>
      <w:bookmarkEnd w:id="911"/>
      <w:r>
        <w:rPr>
          <w:rtl/>
        </w:rPr>
        <w:t xml:space="preserve">נדמה </w:t>
      </w:r>
      <w:bookmarkStart w:id="912" w:name="_ETM_Q3_197939"/>
      <w:bookmarkEnd w:id="912"/>
      <w:r>
        <w:rPr>
          <w:rtl/>
        </w:rPr>
        <w:t xml:space="preserve">לכם </w:t>
      </w:r>
      <w:bookmarkStart w:id="913" w:name="_ETM_Q3_198269"/>
      <w:bookmarkEnd w:id="913"/>
      <w:r>
        <w:rPr>
          <w:rtl/>
        </w:rPr>
        <w:t xml:space="preserve">שמדינת </w:t>
      </w:r>
      <w:bookmarkStart w:id="914" w:name="_ETM_Q3_198820"/>
      <w:bookmarkEnd w:id="914"/>
      <w:r>
        <w:rPr>
          <w:rtl/>
        </w:rPr>
        <w:t xml:space="preserve">קטר </w:t>
      </w:r>
      <w:bookmarkStart w:id="915" w:name="_ETM_Q3_199660"/>
      <w:bookmarkEnd w:id="915"/>
      <w:r>
        <w:rPr>
          <w:rtl/>
        </w:rPr>
        <w:t xml:space="preserve">רואה </w:t>
      </w:r>
      <w:bookmarkStart w:id="916" w:name="_ETM_Q3_200050"/>
      <w:bookmarkEnd w:id="916"/>
      <w:r>
        <w:rPr>
          <w:rtl/>
        </w:rPr>
        <w:t xml:space="preserve">את </w:t>
      </w:r>
      <w:bookmarkStart w:id="917" w:name="_ETM_Q3_200170"/>
      <w:bookmarkEnd w:id="917"/>
      <w:r>
        <w:rPr>
          <w:rtl/>
        </w:rPr>
        <w:t xml:space="preserve">החטופים </w:t>
      </w:r>
      <w:bookmarkStart w:id="918" w:name="_ETM_Q3_200590"/>
      <w:bookmarkEnd w:id="918"/>
      <w:r>
        <w:rPr>
          <w:rtl/>
        </w:rPr>
        <w:t>ש</w:t>
      </w:r>
      <w:r>
        <w:rPr>
          <w:rFonts w:hint="cs"/>
          <w:rtl/>
        </w:rPr>
        <w:t>לנו ממטר</w:t>
      </w:r>
      <w:r w:rsidR="00B66A58">
        <w:rPr>
          <w:rFonts w:hint="cs"/>
          <w:rtl/>
        </w:rPr>
        <w:t>,</w:t>
      </w:r>
      <w:r>
        <w:rPr>
          <w:rFonts w:hint="cs"/>
          <w:rtl/>
        </w:rPr>
        <w:t xml:space="preserve"> </w:t>
      </w:r>
      <w:bookmarkStart w:id="919" w:name="_ETM_Q3_201040"/>
      <w:bookmarkStart w:id="920" w:name="_ETM_Q3_201640"/>
      <w:bookmarkEnd w:id="919"/>
      <w:bookmarkEnd w:id="920"/>
      <w:r>
        <w:rPr>
          <w:rtl/>
        </w:rPr>
        <w:t xml:space="preserve">היא </w:t>
      </w:r>
      <w:bookmarkStart w:id="921" w:name="_ETM_Q3_201730"/>
      <w:bookmarkEnd w:id="921"/>
      <w:r>
        <w:rPr>
          <w:rtl/>
        </w:rPr>
        <w:t xml:space="preserve">לא </w:t>
      </w:r>
      <w:bookmarkStart w:id="922" w:name="_ETM_Q3_201850"/>
      <w:bookmarkEnd w:id="922"/>
      <w:r>
        <w:rPr>
          <w:rtl/>
        </w:rPr>
        <w:t xml:space="preserve">רואה </w:t>
      </w:r>
      <w:bookmarkStart w:id="923" w:name="_ETM_Q3_202120"/>
      <w:bookmarkEnd w:id="923"/>
      <w:r>
        <w:rPr>
          <w:rtl/>
        </w:rPr>
        <w:t>אות</w:t>
      </w:r>
      <w:r>
        <w:rPr>
          <w:rFonts w:hint="cs"/>
          <w:rtl/>
        </w:rPr>
        <w:t>ם</w:t>
      </w:r>
      <w:r>
        <w:rPr>
          <w:rtl/>
        </w:rPr>
        <w:t xml:space="preserve"> </w:t>
      </w:r>
      <w:bookmarkStart w:id="924" w:name="_ETM_Q3_202270"/>
      <w:bookmarkEnd w:id="924"/>
      <w:r>
        <w:rPr>
          <w:rtl/>
        </w:rPr>
        <w:t>ממטר</w:t>
      </w:r>
      <w:r>
        <w:rPr>
          <w:rFonts w:hint="cs"/>
          <w:rtl/>
        </w:rPr>
        <w:t>.</w:t>
      </w:r>
      <w:r>
        <w:rPr>
          <w:rtl/>
        </w:rPr>
        <w:t xml:space="preserve"> </w:t>
      </w:r>
      <w:bookmarkStart w:id="925" w:name="_ETM_Q3_203010"/>
      <w:bookmarkEnd w:id="925"/>
      <w:r>
        <w:rPr>
          <w:rtl/>
        </w:rPr>
        <w:t xml:space="preserve">קטר </w:t>
      </w:r>
      <w:bookmarkStart w:id="926" w:name="_ETM_Q3_203579"/>
      <w:bookmarkEnd w:id="926"/>
      <w:r>
        <w:rPr>
          <w:rtl/>
        </w:rPr>
        <w:t>מספק</w:t>
      </w:r>
      <w:r>
        <w:rPr>
          <w:rFonts w:hint="cs"/>
          <w:rtl/>
        </w:rPr>
        <w:t xml:space="preserve">ת פייקים </w:t>
      </w:r>
      <w:bookmarkStart w:id="927" w:name="_ETM_Q3_204090"/>
      <w:bookmarkStart w:id="928" w:name="_ETM_Q3_204420"/>
      <w:bookmarkStart w:id="929" w:name="_ETM_Q3_204570"/>
      <w:bookmarkStart w:id="930" w:name="_ETM_Q3_204750"/>
      <w:bookmarkEnd w:id="927"/>
      <w:bookmarkEnd w:id="928"/>
      <w:bookmarkEnd w:id="929"/>
      <w:bookmarkEnd w:id="930"/>
      <w:r>
        <w:rPr>
          <w:rtl/>
        </w:rPr>
        <w:t xml:space="preserve">בלי </w:t>
      </w:r>
      <w:bookmarkStart w:id="931" w:name="_ETM_Q3_204960"/>
      <w:bookmarkEnd w:id="931"/>
      <w:r>
        <w:rPr>
          <w:rtl/>
        </w:rPr>
        <w:t xml:space="preserve">הכרה </w:t>
      </w:r>
      <w:bookmarkStart w:id="932" w:name="_ETM_Q3_205590"/>
      <w:bookmarkEnd w:id="932"/>
      <w:r>
        <w:rPr>
          <w:rtl/>
        </w:rPr>
        <w:t xml:space="preserve">בהקשר </w:t>
      </w:r>
      <w:bookmarkStart w:id="933" w:name="_ETM_Q3_206130"/>
      <w:bookmarkEnd w:id="933"/>
      <w:r>
        <w:rPr>
          <w:rtl/>
        </w:rPr>
        <w:t xml:space="preserve">של </w:t>
      </w:r>
      <w:bookmarkStart w:id="934" w:name="_ETM_Q3_206280"/>
      <w:bookmarkEnd w:id="934"/>
      <w:r>
        <w:rPr>
          <w:rtl/>
        </w:rPr>
        <w:t>החטופים</w:t>
      </w:r>
      <w:r>
        <w:rPr>
          <w:rFonts w:hint="cs"/>
          <w:rtl/>
        </w:rPr>
        <w:t xml:space="preserve">. </w:t>
      </w:r>
      <w:bookmarkStart w:id="935" w:name="_ETM_Q3_208000"/>
      <w:bookmarkStart w:id="936" w:name="_ETM_Q3_207270"/>
      <w:bookmarkEnd w:id="935"/>
      <w:bookmarkEnd w:id="936"/>
      <w:r>
        <w:rPr>
          <w:rtl/>
        </w:rPr>
        <w:t xml:space="preserve">אם </w:t>
      </w:r>
      <w:bookmarkStart w:id="937" w:name="_ETM_Q3_207450"/>
      <w:bookmarkEnd w:id="937"/>
      <w:r>
        <w:rPr>
          <w:rtl/>
        </w:rPr>
        <w:t>את</w:t>
      </w:r>
      <w:r>
        <w:rPr>
          <w:rFonts w:hint="cs"/>
          <w:rtl/>
        </w:rPr>
        <w:t>ם</w:t>
      </w:r>
      <w:r>
        <w:rPr>
          <w:rtl/>
        </w:rPr>
        <w:t xml:space="preserve"> </w:t>
      </w:r>
      <w:bookmarkStart w:id="938" w:name="_ETM_Q3_207690"/>
      <w:bookmarkEnd w:id="938"/>
      <w:r>
        <w:rPr>
          <w:rtl/>
        </w:rPr>
        <w:t>רוצ</w:t>
      </w:r>
      <w:r>
        <w:rPr>
          <w:rFonts w:hint="cs"/>
          <w:rtl/>
        </w:rPr>
        <w:t>ים</w:t>
      </w:r>
      <w:bookmarkStart w:id="939" w:name="_ETM_Q3_208050"/>
      <w:bookmarkStart w:id="940" w:name="_ETM_Q3_208170"/>
      <w:bookmarkEnd w:id="939"/>
      <w:bookmarkEnd w:id="940"/>
      <w:r>
        <w:rPr>
          <w:rFonts w:hint="cs"/>
          <w:rtl/>
        </w:rPr>
        <w:t xml:space="preserve"> </w:t>
      </w:r>
      <w:r>
        <w:rPr>
          <w:rtl/>
        </w:rPr>
        <w:t xml:space="preserve">מבצעים </w:t>
      </w:r>
      <w:bookmarkStart w:id="941" w:name="_ETM_Q3_208730"/>
      <w:bookmarkEnd w:id="941"/>
      <w:r>
        <w:rPr>
          <w:rFonts w:hint="cs"/>
          <w:rtl/>
        </w:rPr>
        <w:t>הי</w:t>
      </w:r>
      <w:r>
        <w:rPr>
          <w:rtl/>
        </w:rPr>
        <w:t>רואי</w:t>
      </w:r>
      <w:r>
        <w:rPr>
          <w:rFonts w:hint="cs"/>
          <w:rtl/>
        </w:rPr>
        <w:t>י</w:t>
      </w:r>
      <w:r>
        <w:rPr>
          <w:rtl/>
        </w:rPr>
        <w:t xml:space="preserve">ם </w:t>
      </w:r>
      <w:bookmarkStart w:id="942" w:name="_ETM_Q3_209600"/>
      <w:bookmarkEnd w:id="942"/>
      <w:r>
        <w:rPr>
          <w:rFonts w:hint="cs"/>
          <w:rtl/>
        </w:rPr>
        <w:t>כ</w:t>
      </w:r>
      <w:r>
        <w:rPr>
          <w:rtl/>
        </w:rPr>
        <w:t>מ</w:t>
      </w:r>
      <w:r>
        <w:rPr>
          <w:rFonts w:hint="cs"/>
          <w:rtl/>
        </w:rPr>
        <w:t>ו</w:t>
      </w:r>
      <w:r>
        <w:rPr>
          <w:rtl/>
        </w:rPr>
        <w:t xml:space="preserve"> </w:t>
      </w:r>
      <w:bookmarkStart w:id="943" w:name="_ETM_Q3_209960"/>
      <w:bookmarkEnd w:id="943"/>
      <w:r>
        <w:rPr>
          <w:rtl/>
        </w:rPr>
        <w:t xml:space="preserve">שחרורה </w:t>
      </w:r>
      <w:bookmarkStart w:id="944" w:name="_ETM_Q3_210350"/>
      <w:bookmarkEnd w:id="944"/>
      <w:r>
        <w:rPr>
          <w:rtl/>
        </w:rPr>
        <w:t xml:space="preserve">של </w:t>
      </w:r>
      <w:bookmarkStart w:id="945" w:name="_ETM_Q3_210529"/>
      <w:bookmarkEnd w:id="945"/>
      <w:r>
        <w:rPr>
          <w:rtl/>
        </w:rPr>
        <w:t>החיילת</w:t>
      </w:r>
      <w:r>
        <w:rPr>
          <w:rFonts w:hint="cs"/>
          <w:rtl/>
        </w:rPr>
        <w:t>,</w:t>
      </w:r>
      <w:r>
        <w:rPr>
          <w:rtl/>
        </w:rPr>
        <w:t xml:space="preserve"> </w:t>
      </w:r>
      <w:bookmarkStart w:id="946" w:name="_ETM_Q3_211869"/>
      <w:bookmarkEnd w:id="946"/>
      <w:r>
        <w:rPr>
          <w:rtl/>
        </w:rPr>
        <w:t xml:space="preserve">אנחנו </w:t>
      </w:r>
      <w:bookmarkStart w:id="947" w:name="_ETM_Q3_212320"/>
      <w:bookmarkEnd w:id="947"/>
      <w:r>
        <w:rPr>
          <w:rtl/>
        </w:rPr>
        <w:t xml:space="preserve">צריכים </w:t>
      </w:r>
      <w:bookmarkStart w:id="948" w:name="_ETM_Q3_212950"/>
      <w:bookmarkEnd w:id="948"/>
      <w:r>
        <w:rPr>
          <w:rtl/>
        </w:rPr>
        <w:t xml:space="preserve">להחזיק </w:t>
      </w:r>
      <w:bookmarkStart w:id="949" w:name="_ETM_Q3_213430"/>
      <w:bookmarkEnd w:id="949"/>
      <w:r>
        <w:rPr>
          <w:rtl/>
        </w:rPr>
        <w:t>במתק</w:t>
      </w:r>
      <w:r>
        <w:rPr>
          <w:rFonts w:hint="cs"/>
          <w:rtl/>
        </w:rPr>
        <w:t>ני</w:t>
      </w:r>
      <w:r>
        <w:rPr>
          <w:rtl/>
        </w:rPr>
        <w:t xml:space="preserve"> </w:t>
      </w:r>
      <w:bookmarkStart w:id="950" w:name="_ETM_Q3_213850"/>
      <w:bookmarkEnd w:id="950"/>
      <w:r>
        <w:rPr>
          <w:rtl/>
        </w:rPr>
        <w:t xml:space="preserve">הכליאה </w:t>
      </w:r>
      <w:bookmarkStart w:id="951" w:name="_ETM_Q3_214329"/>
      <w:bookmarkEnd w:id="951"/>
      <w:r>
        <w:rPr>
          <w:rtl/>
        </w:rPr>
        <w:t xml:space="preserve">שלנו </w:t>
      </w:r>
      <w:bookmarkStart w:id="952" w:name="_ETM_Q3_215760"/>
      <w:bookmarkEnd w:id="952"/>
      <w:r>
        <w:rPr>
          <w:rtl/>
        </w:rPr>
        <w:t>בס</w:t>
      </w:r>
      <w:r>
        <w:rPr>
          <w:rFonts w:hint="cs"/>
          <w:rtl/>
        </w:rPr>
        <w:t>ו</w:t>
      </w:r>
      <w:r>
        <w:rPr>
          <w:rtl/>
        </w:rPr>
        <w:t xml:space="preserve">ד </w:t>
      </w:r>
      <w:bookmarkStart w:id="953" w:name="_ETM_Q3_216059"/>
      <w:bookmarkEnd w:id="953"/>
      <w:r>
        <w:rPr>
          <w:rtl/>
        </w:rPr>
        <w:t xml:space="preserve">גמור </w:t>
      </w:r>
      <w:bookmarkStart w:id="954" w:name="_ETM_Q3_217739"/>
      <w:bookmarkEnd w:id="954"/>
      <w:r>
        <w:rPr>
          <w:rFonts w:hint="cs"/>
          <w:rtl/>
        </w:rPr>
        <w:t>ע</w:t>
      </w:r>
      <w:r>
        <w:rPr>
          <w:rtl/>
        </w:rPr>
        <w:t>ז</w:t>
      </w:r>
      <w:r>
        <w:rPr>
          <w:rFonts w:hint="cs"/>
          <w:rtl/>
        </w:rPr>
        <w:t xml:space="preserve">תים ששיתפו פעולה עם </w:t>
      </w:r>
      <w:bookmarkStart w:id="955" w:name="_ETM_Q3_218010"/>
      <w:bookmarkStart w:id="956" w:name="_ETM_Q3_218850"/>
      <w:bookmarkStart w:id="957" w:name="_ETM_Q3_219149"/>
      <w:bookmarkStart w:id="958" w:name="_ETM_Q3_219399"/>
      <w:bookmarkStart w:id="959" w:name="_ETM_Q3_219729"/>
      <w:bookmarkEnd w:id="955"/>
      <w:bookmarkEnd w:id="956"/>
      <w:bookmarkEnd w:id="957"/>
      <w:bookmarkEnd w:id="958"/>
      <w:bookmarkEnd w:id="959"/>
      <w:r>
        <w:rPr>
          <w:rtl/>
        </w:rPr>
        <w:t xml:space="preserve">מרצחים </w:t>
      </w:r>
      <w:bookmarkStart w:id="960" w:name="_ETM_Q3_220239"/>
      <w:bookmarkEnd w:id="960"/>
      <w:r>
        <w:rPr>
          <w:rtl/>
        </w:rPr>
        <w:t>מחבלים</w:t>
      </w:r>
      <w:r>
        <w:rPr>
          <w:rFonts w:hint="cs"/>
          <w:rtl/>
        </w:rPr>
        <w:t>,</w:t>
      </w:r>
      <w:r>
        <w:rPr>
          <w:rtl/>
        </w:rPr>
        <w:t xml:space="preserve"> </w:t>
      </w:r>
      <w:bookmarkStart w:id="961" w:name="_ETM_Q3_220870"/>
      <w:bookmarkEnd w:id="961"/>
      <w:r>
        <w:rPr>
          <w:rtl/>
        </w:rPr>
        <w:t xml:space="preserve">ואנחנו </w:t>
      </w:r>
      <w:bookmarkStart w:id="962" w:name="_ETM_Q3_221510"/>
      <w:bookmarkStart w:id="963" w:name="_ETM_Q3_221690"/>
      <w:bookmarkEnd w:id="962"/>
      <w:bookmarkEnd w:id="963"/>
      <w:r>
        <w:rPr>
          <w:rtl/>
        </w:rPr>
        <w:t xml:space="preserve">נשיג </w:t>
      </w:r>
      <w:bookmarkStart w:id="964" w:name="_ETM_Q3_222530"/>
      <w:bookmarkEnd w:id="964"/>
      <w:r>
        <w:rPr>
          <w:rFonts w:hint="cs"/>
          <w:rtl/>
        </w:rPr>
        <w:t>מ</w:t>
      </w:r>
      <w:r>
        <w:rPr>
          <w:rtl/>
        </w:rPr>
        <w:t xml:space="preserve">הם </w:t>
      </w:r>
      <w:bookmarkStart w:id="965" w:name="_ETM_Q3_223010"/>
      <w:bookmarkEnd w:id="965"/>
      <w:r>
        <w:rPr>
          <w:rtl/>
        </w:rPr>
        <w:t>מודי</w:t>
      </w:r>
      <w:r>
        <w:rPr>
          <w:rFonts w:hint="cs"/>
          <w:rtl/>
        </w:rPr>
        <w:t>עין,</w:t>
      </w:r>
      <w:r>
        <w:rPr>
          <w:rtl/>
        </w:rPr>
        <w:t xml:space="preserve"> </w:t>
      </w:r>
      <w:bookmarkStart w:id="966" w:name="_ETM_Q3_224059"/>
      <w:bookmarkEnd w:id="966"/>
      <w:r>
        <w:rPr>
          <w:rtl/>
        </w:rPr>
        <w:t xml:space="preserve">כי </w:t>
      </w:r>
      <w:bookmarkStart w:id="967" w:name="_ETM_Q3_224270"/>
      <w:bookmarkEnd w:id="967"/>
      <w:r>
        <w:rPr>
          <w:rtl/>
        </w:rPr>
        <w:t xml:space="preserve">זו </w:t>
      </w:r>
      <w:bookmarkStart w:id="968" w:name="_ETM_Q3_224539"/>
      <w:bookmarkEnd w:id="968"/>
      <w:r>
        <w:rPr>
          <w:rtl/>
        </w:rPr>
        <w:t xml:space="preserve">הדרך </w:t>
      </w:r>
      <w:bookmarkStart w:id="969" w:name="_ETM_Q3_225020"/>
      <w:bookmarkEnd w:id="969"/>
      <w:r>
        <w:rPr>
          <w:rtl/>
        </w:rPr>
        <w:t xml:space="preserve">שלנו </w:t>
      </w:r>
      <w:bookmarkStart w:id="970" w:name="_ETM_Q3_225790"/>
      <w:bookmarkEnd w:id="970"/>
      <w:r>
        <w:rPr>
          <w:rtl/>
        </w:rPr>
        <w:t>לה</w:t>
      </w:r>
      <w:r>
        <w:rPr>
          <w:rFonts w:hint="cs"/>
          <w:rtl/>
        </w:rPr>
        <w:t xml:space="preserve">שיג </w:t>
      </w:r>
      <w:bookmarkStart w:id="971" w:name="_ETM_Q3_224000"/>
      <w:bookmarkStart w:id="972" w:name="_ETM_Q3_226240"/>
      <w:bookmarkEnd w:id="971"/>
      <w:bookmarkEnd w:id="972"/>
      <w:r>
        <w:rPr>
          <w:rtl/>
        </w:rPr>
        <w:t xml:space="preserve">את </w:t>
      </w:r>
      <w:bookmarkStart w:id="973" w:name="_ETM_Q3_226360"/>
      <w:bookmarkEnd w:id="973"/>
      <w:r>
        <w:rPr>
          <w:rtl/>
        </w:rPr>
        <w:t xml:space="preserve">החטופים </w:t>
      </w:r>
      <w:bookmarkStart w:id="974" w:name="_ETM_Q3_227380"/>
      <w:bookmarkEnd w:id="974"/>
      <w:r>
        <w:rPr>
          <w:rFonts w:hint="cs"/>
          <w:rtl/>
        </w:rPr>
        <w:t>– בכוח, בכוח וביותר כוח.</w:t>
      </w:r>
    </w:p>
    <w:p w:rsidR="00C013B0" w:rsidRDefault="00C013B0" w:rsidP="00462F08">
      <w:pPr>
        <w:rPr>
          <w:rtl/>
        </w:rPr>
      </w:pPr>
      <w:bookmarkStart w:id="975" w:name="_ETM_Q3_226000"/>
      <w:bookmarkEnd w:id="975"/>
    </w:p>
    <w:p w:rsidR="00C013B0" w:rsidRDefault="00C013B0" w:rsidP="00462F08">
      <w:pPr>
        <w:pStyle w:val="af6"/>
        <w:keepNext/>
        <w:rPr>
          <w:rtl/>
        </w:rPr>
      </w:pPr>
      <w:bookmarkStart w:id="976" w:name="ET_yor_6423_3"/>
      <w:r w:rsidRPr="0039147B">
        <w:rPr>
          <w:rStyle w:val="TagStyle"/>
          <w:rtl/>
        </w:rPr>
        <w:t xml:space="preserve"> &lt;&lt; יור &gt;&gt; </w:t>
      </w:r>
      <w:r>
        <w:rPr>
          <w:rtl/>
        </w:rPr>
        <w:t>היו"ר אמיר אוחנה:</w:t>
      </w:r>
      <w:r w:rsidRPr="0039147B">
        <w:rPr>
          <w:rStyle w:val="TagStyle"/>
          <w:rtl/>
        </w:rPr>
        <w:t xml:space="preserve"> &lt;&lt; יור &gt;&gt;</w:t>
      </w:r>
      <w:r>
        <w:rPr>
          <w:rtl/>
        </w:rPr>
        <w:t xml:space="preserve"> </w:t>
      </w:r>
      <w:bookmarkEnd w:id="976"/>
    </w:p>
    <w:p w:rsidR="00C013B0" w:rsidRDefault="00C013B0" w:rsidP="00BF25E4">
      <w:pPr>
        <w:rPr>
          <w:rtl/>
        </w:rPr>
      </w:pPr>
    </w:p>
    <w:p w:rsidR="00C013B0" w:rsidRDefault="00C013B0" w:rsidP="00B66A58">
      <w:pPr>
        <w:rPr>
          <w:rtl/>
        </w:rPr>
      </w:pPr>
      <w:bookmarkStart w:id="977" w:name="_ETM_Q3_227000"/>
      <w:bookmarkStart w:id="978" w:name="_ETM_Q3_229760"/>
      <w:bookmarkStart w:id="979" w:name="_ETM_Q3_232470"/>
      <w:bookmarkEnd w:id="977"/>
      <w:bookmarkEnd w:id="978"/>
      <w:bookmarkEnd w:id="979"/>
      <w:r>
        <w:rPr>
          <w:rtl/>
        </w:rPr>
        <w:t>תודה</w:t>
      </w:r>
      <w:r>
        <w:rPr>
          <w:rFonts w:hint="cs"/>
          <w:rtl/>
        </w:rPr>
        <w:t>,</w:t>
      </w:r>
      <w:r>
        <w:rPr>
          <w:rtl/>
        </w:rPr>
        <w:t xml:space="preserve"> </w:t>
      </w:r>
      <w:bookmarkStart w:id="980" w:name="_ETM_Q3_232770"/>
      <w:bookmarkEnd w:id="980"/>
      <w:r>
        <w:rPr>
          <w:rtl/>
        </w:rPr>
        <w:t>גברתי</w:t>
      </w:r>
      <w:r>
        <w:rPr>
          <w:rFonts w:hint="cs"/>
          <w:rtl/>
        </w:rPr>
        <w:t>.</w:t>
      </w:r>
      <w:r>
        <w:rPr>
          <w:rtl/>
        </w:rPr>
        <w:t xml:space="preserve"> </w:t>
      </w:r>
      <w:bookmarkStart w:id="981" w:name="_ETM_Q3_233159"/>
      <w:bookmarkEnd w:id="981"/>
      <w:r>
        <w:rPr>
          <w:rtl/>
        </w:rPr>
        <w:t xml:space="preserve">אני </w:t>
      </w:r>
      <w:bookmarkStart w:id="982" w:name="_ETM_Q3_233310"/>
      <w:bookmarkEnd w:id="982"/>
      <w:r>
        <w:rPr>
          <w:rtl/>
        </w:rPr>
        <w:t xml:space="preserve">מודיע </w:t>
      </w:r>
      <w:bookmarkStart w:id="983" w:name="_ETM_Q3_233579"/>
      <w:bookmarkEnd w:id="983"/>
      <w:r>
        <w:rPr>
          <w:rtl/>
        </w:rPr>
        <w:t xml:space="preserve">כי </w:t>
      </w:r>
      <w:bookmarkStart w:id="984" w:name="_ETM_Q3_233700"/>
      <w:bookmarkEnd w:id="984"/>
      <w:r>
        <w:rPr>
          <w:rtl/>
        </w:rPr>
        <w:t xml:space="preserve">רשימת </w:t>
      </w:r>
      <w:bookmarkStart w:id="985" w:name="_ETM_Q3_234210"/>
      <w:bookmarkEnd w:id="985"/>
      <w:r>
        <w:rPr>
          <w:rtl/>
        </w:rPr>
        <w:t xml:space="preserve">הדוברים </w:t>
      </w:r>
      <w:bookmarkStart w:id="986" w:name="_ETM_Q3_234600"/>
      <w:bookmarkEnd w:id="986"/>
      <w:r>
        <w:rPr>
          <w:rFonts w:hint="cs"/>
          <w:rtl/>
        </w:rPr>
        <w:t>ל</w:t>
      </w:r>
      <w:r>
        <w:rPr>
          <w:rtl/>
        </w:rPr>
        <w:t xml:space="preserve">פרק </w:t>
      </w:r>
      <w:bookmarkStart w:id="987" w:name="_ETM_Q3_234989"/>
      <w:bookmarkEnd w:id="987"/>
      <w:r>
        <w:rPr>
          <w:rtl/>
        </w:rPr>
        <w:t xml:space="preserve">זה </w:t>
      </w:r>
      <w:bookmarkStart w:id="988" w:name="_ETM_Q3_235200"/>
      <w:bookmarkEnd w:id="988"/>
      <w:r>
        <w:rPr>
          <w:rtl/>
        </w:rPr>
        <w:t>נעולה</w:t>
      </w:r>
      <w:r>
        <w:rPr>
          <w:rFonts w:hint="cs"/>
          <w:rtl/>
        </w:rPr>
        <w:t>.</w:t>
      </w:r>
      <w:r>
        <w:rPr>
          <w:rtl/>
        </w:rPr>
        <w:t xml:space="preserve"> </w:t>
      </w:r>
      <w:bookmarkStart w:id="989" w:name="_ETM_Q3_236130"/>
      <w:bookmarkEnd w:id="989"/>
      <w:r>
        <w:rPr>
          <w:rtl/>
        </w:rPr>
        <w:t xml:space="preserve">הדובר </w:t>
      </w:r>
      <w:bookmarkStart w:id="990" w:name="_ETM_Q3_236610"/>
      <w:bookmarkEnd w:id="990"/>
      <w:r>
        <w:rPr>
          <w:rtl/>
        </w:rPr>
        <w:t>הבא</w:t>
      </w:r>
      <w:r>
        <w:rPr>
          <w:rFonts w:hint="cs"/>
          <w:rtl/>
        </w:rPr>
        <w:t>,</w:t>
      </w:r>
      <w:r>
        <w:rPr>
          <w:rtl/>
        </w:rPr>
        <w:t xml:space="preserve"> </w:t>
      </w:r>
      <w:bookmarkStart w:id="991" w:name="_ETM_Q3_236850"/>
      <w:bookmarkEnd w:id="991"/>
      <w:r>
        <w:rPr>
          <w:rtl/>
        </w:rPr>
        <w:t xml:space="preserve">חבר </w:t>
      </w:r>
      <w:bookmarkStart w:id="992" w:name="_ETM_Q3_237180"/>
      <w:bookmarkEnd w:id="992"/>
      <w:r>
        <w:rPr>
          <w:rtl/>
        </w:rPr>
        <w:t xml:space="preserve">הכנסת </w:t>
      </w:r>
      <w:bookmarkStart w:id="993" w:name="_ETM_Q3_237660"/>
      <w:bookmarkEnd w:id="993"/>
      <w:r>
        <w:rPr>
          <w:rtl/>
        </w:rPr>
        <w:t xml:space="preserve">מיקי </w:t>
      </w:r>
      <w:bookmarkStart w:id="994" w:name="_ETM_Q3_238079"/>
      <w:bookmarkEnd w:id="994"/>
      <w:r>
        <w:rPr>
          <w:rtl/>
        </w:rPr>
        <w:t xml:space="preserve">לוי </w:t>
      </w:r>
      <w:bookmarkStart w:id="995" w:name="_ETM_Q3_238530"/>
      <w:bookmarkEnd w:id="995"/>
      <w:r>
        <w:rPr>
          <w:rFonts w:hint="cs"/>
          <w:rtl/>
        </w:rPr>
        <w:t xml:space="preserve">– </w:t>
      </w:r>
      <w:r>
        <w:rPr>
          <w:rtl/>
        </w:rPr>
        <w:t xml:space="preserve">אינו </w:t>
      </w:r>
      <w:bookmarkStart w:id="996" w:name="_ETM_Q3_238770"/>
      <w:bookmarkEnd w:id="996"/>
      <w:r>
        <w:rPr>
          <w:rtl/>
        </w:rPr>
        <w:t>נוכח</w:t>
      </w:r>
      <w:r>
        <w:rPr>
          <w:rFonts w:hint="cs"/>
          <w:rtl/>
        </w:rPr>
        <w:t>;</w:t>
      </w:r>
      <w:r>
        <w:rPr>
          <w:rtl/>
        </w:rPr>
        <w:t xml:space="preserve"> </w:t>
      </w:r>
      <w:bookmarkStart w:id="997" w:name="_ETM_Q3_239889"/>
      <w:bookmarkEnd w:id="997"/>
      <w:r>
        <w:rPr>
          <w:rtl/>
        </w:rPr>
        <w:t xml:space="preserve">חברת </w:t>
      </w:r>
      <w:bookmarkStart w:id="998" w:name="_ETM_Q3_240429"/>
      <w:bookmarkEnd w:id="998"/>
      <w:r>
        <w:rPr>
          <w:rtl/>
        </w:rPr>
        <w:t xml:space="preserve">הכנסת </w:t>
      </w:r>
      <w:bookmarkStart w:id="999" w:name="_ETM_Q3_240819"/>
      <w:bookmarkEnd w:id="999"/>
      <w:r>
        <w:rPr>
          <w:rtl/>
        </w:rPr>
        <w:t xml:space="preserve">מרב </w:t>
      </w:r>
      <w:bookmarkStart w:id="1000" w:name="_ETM_Q3_241239"/>
      <w:bookmarkEnd w:id="1000"/>
      <w:r>
        <w:rPr>
          <w:rtl/>
        </w:rPr>
        <w:t>מיכאלי</w:t>
      </w:r>
      <w:r>
        <w:rPr>
          <w:rFonts w:hint="cs"/>
          <w:rtl/>
        </w:rPr>
        <w:t xml:space="preserve"> </w:t>
      </w:r>
      <w:r>
        <w:rPr>
          <w:rFonts w:hint="eastAsia"/>
          <w:rtl/>
        </w:rPr>
        <w:t>–</w:t>
      </w:r>
      <w:r>
        <w:rPr>
          <w:rtl/>
        </w:rPr>
        <w:t xml:space="preserve"> </w:t>
      </w:r>
      <w:bookmarkStart w:id="1001" w:name="_ETM_Q3_242750"/>
      <w:bookmarkEnd w:id="1001"/>
      <w:r>
        <w:rPr>
          <w:rtl/>
        </w:rPr>
        <w:t xml:space="preserve">אינה </w:t>
      </w:r>
      <w:bookmarkStart w:id="1002" w:name="_ETM_Q3_243230"/>
      <w:bookmarkEnd w:id="1002"/>
      <w:r>
        <w:rPr>
          <w:rtl/>
        </w:rPr>
        <w:t>נוכחת</w:t>
      </w:r>
      <w:r>
        <w:rPr>
          <w:rFonts w:hint="cs"/>
          <w:rtl/>
        </w:rPr>
        <w:t>;</w:t>
      </w:r>
      <w:r>
        <w:rPr>
          <w:rtl/>
        </w:rPr>
        <w:t xml:space="preserve"> </w:t>
      </w:r>
      <w:bookmarkStart w:id="1003" w:name="_ETM_Q3_244259"/>
      <w:bookmarkEnd w:id="1003"/>
      <w:r>
        <w:rPr>
          <w:rtl/>
        </w:rPr>
        <w:t xml:space="preserve">חברת </w:t>
      </w:r>
      <w:bookmarkStart w:id="1004" w:name="_ETM_Q3_244650"/>
      <w:bookmarkEnd w:id="1004"/>
      <w:r>
        <w:rPr>
          <w:rtl/>
        </w:rPr>
        <w:t xml:space="preserve">הכנסת </w:t>
      </w:r>
      <w:bookmarkStart w:id="1005" w:name="_ETM_Q3_245009"/>
      <w:bookmarkEnd w:id="1005"/>
      <w:r>
        <w:rPr>
          <w:rtl/>
        </w:rPr>
        <w:t xml:space="preserve">מירב </w:t>
      </w:r>
      <w:bookmarkStart w:id="1006" w:name="_ETM_Q3_245400"/>
      <w:bookmarkEnd w:id="1006"/>
      <w:r>
        <w:rPr>
          <w:rtl/>
        </w:rPr>
        <w:t xml:space="preserve">כהן </w:t>
      </w:r>
      <w:bookmarkStart w:id="1007" w:name="_ETM_Q3_245880"/>
      <w:bookmarkEnd w:id="1007"/>
      <w:r>
        <w:rPr>
          <w:rFonts w:hint="cs"/>
          <w:rtl/>
        </w:rPr>
        <w:t>–</w:t>
      </w:r>
      <w:r>
        <w:rPr>
          <w:rFonts w:hint="cs"/>
        </w:rPr>
        <w:t xml:space="preserve"> </w:t>
      </w:r>
      <w:r>
        <w:rPr>
          <w:rtl/>
        </w:rPr>
        <w:t xml:space="preserve">אינה </w:t>
      </w:r>
      <w:bookmarkStart w:id="1008" w:name="_ETM_Q3_246299"/>
      <w:bookmarkEnd w:id="1008"/>
      <w:r>
        <w:rPr>
          <w:rtl/>
        </w:rPr>
        <w:t>נוכחת</w:t>
      </w:r>
      <w:r>
        <w:rPr>
          <w:rFonts w:hint="cs"/>
          <w:rtl/>
        </w:rPr>
        <w:t>;</w:t>
      </w:r>
      <w:r>
        <w:rPr>
          <w:rtl/>
        </w:rPr>
        <w:t xml:space="preserve"> </w:t>
      </w:r>
      <w:bookmarkStart w:id="1009" w:name="_ETM_Q3_247049"/>
      <w:bookmarkEnd w:id="1009"/>
      <w:r>
        <w:rPr>
          <w:rtl/>
        </w:rPr>
        <w:t xml:space="preserve">חבר </w:t>
      </w:r>
      <w:bookmarkStart w:id="1010" w:name="_ETM_Q3_247560"/>
      <w:bookmarkEnd w:id="1010"/>
      <w:r>
        <w:rPr>
          <w:rtl/>
        </w:rPr>
        <w:t xml:space="preserve">הכנסת </w:t>
      </w:r>
      <w:bookmarkStart w:id="1011" w:name="_ETM_Q3_248009"/>
      <w:bookmarkEnd w:id="1011"/>
      <w:r>
        <w:rPr>
          <w:rtl/>
        </w:rPr>
        <w:t xml:space="preserve">אחמד </w:t>
      </w:r>
      <w:bookmarkStart w:id="1012" w:name="_ETM_Q3_248399"/>
      <w:bookmarkEnd w:id="1012"/>
      <w:r>
        <w:rPr>
          <w:rtl/>
        </w:rPr>
        <w:t xml:space="preserve">טיבי </w:t>
      </w:r>
      <w:bookmarkStart w:id="1013" w:name="_ETM_Q3_249549"/>
      <w:bookmarkEnd w:id="1013"/>
      <w:r>
        <w:rPr>
          <w:rFonts w:hint="cs"/>
          <w:rtl/>
        </w:rPr>
        <w:t xml:space="preserve">– </w:t>
      </w:r>
      <w:r>
        <w:rPr>
          <w:rtl/>
        </w:rPr>
        <w:t xml:space="preserve">אינו </w:t>
      </w:r>
      <w:bookmarkStart w:id="1014" w:name="_ETM_Q3_249880"/>
      <w:bookmarkEnd w:id="1014"/>
      <w:r>
        <w:rPr>
          <w:rtl/>
        </w:rPr>
        <w:t>נוכח</w:t>
      </w:r>
      <w:r>
        <w:rPr>
          <w:rFonts w:hint="cs"/>
          <w:rtl/>
        </w:rPr>
        <w:t>;</w:t>
      </w:r>
      <w:bookmarkStart w:id="1015" w:name="_ETM_Q3_252010"/>
      <w:bookmarkStart w:id="1016" w:name="_ETM_Q3_252250"/>
      <w:bookmarkEnd w:id="1015"/>
      <w:bookmarkEnd w:id="1016"/>
      <w:r>
        <w:rPr>
          <w:rtl/>
        </w:rPr>
        <w:t xml:space="preserve"> </w:t>
      </w:r>
      <w:bookmarkStart w:id="1017" w:name="_ETM_Q3_252700"/>
      <w:bookmarkEnd w:id="1017"/>
      <w:r>
        <w:rPr>
          <w:rtl/>
        </w:rPr>
        <w:t xml:space="preserve">חבר </w:t>
      </w:r>
      <w:bookmarkStart w:id="1018" w:name="_ETM_Q3_252940"/>
      <w:bookmarkEnd w:id="1018"/>
      <w:r>
        <w:rPr>
          <w:rtl/>
        </w:rPr>
        <w:t xml:space="preserve">הכנסת </w:t>
      </w:r>
      <w:bookmarkStart w:id="1019" w:name="_ETM_Q3_253300"/>
      <w:bookmarkEnd w:id="1019"/>
      <w:r>
        <w:rPr>
          <w:rtl/>
        </w:rPr>
        <w:t xml:space="preserve">רון </w:t>
      </w:r>
      <w:bookmarkStart w:id="1020" w:name="_ETM_Q3_253569"/>
      <w:bookmarkEnd w:id="1020"/>
      <w:r>
        <w:rPr>
          <w:rtl/>
        </w:rPr>
        <w:t>כ</w:t>
      </w:r>
      <w:r>
        <w:rPr>
          <w:rFonts w:hint="cs"/>
          <w:rtl/>
        </w:rPr>
        <w:t xml:space="preserve">ץ </w:t>
      </w:r>
      <w:bookmarkStart w:id="1021" w:name="_ETM_Q3_253000"/>
      <w:bookmarkEnd w:id="1021"/>
      <w:r>
        <w:rPr>
          <w:rFonts w:hint="eastAsia"/>
          <w:rtl/>
        </w:rPr>
        <w:t>–</w:t>
      </w:r>
      <w:r>
        <w:rPr>
          <w:rtl/>
        </w:rPr>
        <w:t xml:space="preserve"> </w:t>
      </w:r>
      <w:bookmarkStart w:id="1022" w:name="_ETM_Q3_254940"/>
      <w:bookmarkEnd w:id="1022"/>
      <w:r>
        <w:rPr>
          <w:rtl/>
        </w:rPr>
        <w:t xml:space="preserve">אינו </w:t>
      </w:r>
      <w:bookmarkStart w:id="1023" w:name="_ETM_Q3_255270"/>
      <w:bookmarkEnd w:id="1023"/>
      <w:r>
        <w:rPr>
          <w:rtl/>
        </w:rPr>
        <w:t>נוכח</w:t>
      </w:r>
      <w:r>
        <w:rPr>
          <w:rFonts w:hint="cs"/>
          <w:rtl/>
        </w:rPr>
        <w:t>;</w:t>
      </w:r>
      <w:r>
        <w:rPr>
          <w:rtl/>
        </w:rPr>
        <w:t xml:space="preserve"> </w:t>
      </w:r>
      <w:bookmarkStart w:id="1024" w:name="_ETM_Q3_256410"/>
      <w:bookmarkEnd w:id="1024"/>
      <w:r>
        <w:rPr>
          <w:rtl/>
        </w:rPr>
        <w:t xml:space="preserve">חבר </w:t>
      </w:r>
      <w:bookmarkStart w:id="1025" w:name="_ETM_Q3_256740"/>
      <w:bookmarkEnd w:id="1025"/>
      <w:r>
        <w:rPr>
          <w:rtl/>
        </w:rPr>
        <w:t xml:space="preserve">הכנסת </w:t>
      </w:r>
      <w:bookmarkStart w:id="1026" w:name="_ETM_Q3_257069"/>
      <w:bookmarkEnd w:id="1026"/>
      <w:r>
        <w:rPr>
          <w:rtl/>
        </w:rPr>
        <w:t>ד</w:t>
      </w:r>
      <w:r>
        <w:rPr>
          <w:rFonts w:hint="cs"/>
          <w:rtl/>
        </w:rPr>
        <w:t>ן</w:t>
      </w:r>
      <w:r>
        <w:rPr>
          <w:rtl/>
        </w:rPr>
        <w:t xml:space="preserve"> </w:t>
      </w:r>
      <w:bookmarkStart w:id="1027" w:name="_ETM_Q3_257400"/>
      <w:bookmarkEnd w:id="1027"/>
      <w:r>
        <w:rPr>
          <w:rtl/>
        </w:rPr>
        <w:t xml:space="preserve">אילוז </w:t>
      </w:r>
      <w:bookmarkStart w:id="1028" w:name="_ETM_Q3_259810"/>
      <w:bookmarkEnd w:id="1028"/>
      <w:r>
        <w:rPr>
          <w:rFonts w:hint="cs"/>
          <w:rtl/>
        </w:rPr>
        <w:t>–</w:t>
      </w:r>
      <w:r>
        <w:rPr>
          <w:rtl/>
        </w:rPr>
        <w:t xml:space="preserve">אינו </w:t>
      </w:r>
      <w:bookmarkStart w:id="1029" w:name="_ETM_Q3_260140"/>
      <w:bookmarkEnd w:id="1029"/>
      <w:r>
        <w:rPr>
          <w:rtl/>
        </w:rPr>
        <w:t>נוכח</w:t>
      </w:r>
      <w:r>
        <w:rPr>
          <w:rFonts w:hint="cs"/>
          <w:rtl/>
        </w:rPr>
        <w:t>.</w:t>
      </w:r>
      <w:r>
        <w:rPr>
          <w:rtl/>
        </w:rPr>
        <w:t xml:space="preserve"> </w:t>
      </w:r>
      <w:bookmarkStart w:id="1030" w:name="_ETM_Q3_261430"/>
      <w:bookmarkStart w:id="1031" w:name="_ETM_Q3_261819"/>
      <w:bookmarkStart w:id="1032" w:name="_ETM_Q3_262240"/>
      <w:bookmarkStart w:id="1033" w:name="_ETM_Q3_262659"/>
      <w:bookmarkStart w:id="1034" w:name="_ETM_Q3_263429"/>
      <w:bookmarkEnd w:id="1030"/>
      <w:bookmarkEnd w:id="1031"/>
      <w:bookmarkEnd w:id="1032"/>
      <w:bookmarkEnd w:id="1033"/>
      <w:bookmarkEnd w:id="1034"/>
      <w:r>
        <w:rPr>
          <w:rtl/>
        </w:rPr>
        <w:t xml:space="preserve">חבר </w:t>
      </w:r>
      <w:bookmarkStart w:id="1035" w:name="_ETM_Q3_263700"/>
      <w:bookmarkEnd w:id="1035"/>
      <w:r>
        <w:rPr>
          <w:rtl/>
        </w:rPr>
        <w:t xml:space="preserve">הכנסת </w:t>
      </w:r>
      <w:bookmarkStart w:id="1036" w:name="_ETM_Q3_263999"/>
      <w:bookmarkEnd w:id="1036"/>
      <w:r>
        <w:rPr>
          <w:rtl/>
        </w:rPr>
        <w:t>טיבי</w:t>
      </w:r>
      <w:r>
        <w:rPr>
          <w:rFonts w:hint="cs"/>
          <w:rtl/>
        </w:rPr>
        <w:t>,</w:t>
      </w:r>
      <w:r>
        <w:rPr>
          <w:rtl/>
        </w:rPr>
        <w:t xml:space="preserve"> </w:t>
      </w:r>
      <w:bookmarkStart w:id="1037" w:name="_ETM_Q3_264209"/>
      <w:bookmarkEnd w:id="1037"/>
      <w:r>
        <w:rPr>
          <w:rtl/>
        </w:rPr>
        <w:t xml:space="preserve">אני </w:t>
      </w:r>
      <w:bookmarkStart w:id="1038" w:name="_ETM_Q3_264329"/>
      <w:bookmarkEnd w:id="1038"/>
      <w:r>
        <w:rPr>
          <w:rtl/>
        </w:rPr>
        <w:t xml:space="preserve">כבר </w:t>
      </w:r>
      <w:bookmarkStart w:id="1039" w:name="_ETM_Q3_264509"/>
      <w:bookmarkEnd w:id="1039"/>
      <w:r>
        <w:rPr>
          <w:rtl/>
        </w:rPr>
        <w:t xml:space="preserve">קראתי </w:t>
      </w:r>
      <w:bookmarkStart w:id="1040" w:name="_ETM_Q3_264840"/>
      <w:bookmarkEnd w:id="1040"/>
      <w:r>
        <w:rPr>
          <w:rtl/>
        </w:rPr>
        <w:t xml:space="preserve">בשמך </w:t>
      </w:r>
      <w:bookmarkStart w:id="1041" w:name="_ETM_Q3_265289"/>
      <w:bookmarkEnd w:id="1041"/>
      <w:r w:rsidR="00B66A58">
        <w:rPr>
          <w:rFonts w:hint="cs"/>
          <w:rtl/>
        </w:rPr>
        <w:t xml:space="preserve">– </w:t>
      </w:r>
      <w:r>
        <w:rPr>
          <w:rtl/>
        </w:rPr>
        <w:t xml:space="preserve">בחוק </w:t>
      </w:r>
      <w:bookmarkStart w:id="1042" w:name="_ETM_Q3_265619"/>
      <w:bookmarkEnd w:id="1042"/>
      <w:r>
        <w:rPr>
          <w:rtl/>
        </w:rPr>
        <w:t>הבא</w:t>
      </w:r>
      <w:r>
        <w:rPr>
          <w:rFonts w:hint="cs"/>
          <w:rtl/>
        </w:rPr>
        <w:t>,</w:t>
      </w:r>
      <w:r>
        <w:rPr>
          <w:rtl/>
        </w:rPr>
        <w:t xml:space="preserve"> </w:t>
      </w:r>
      <w:bookmarkStart w:id="1043" w:name="_ETM_Q3_265799"/>
      <w:bookmarkEnd w:id="1043"/>
      <w:r>
        <w:rPr>
          <w:rtl/>
        </w:rPr>
        <w:t xml:space="preserve">יש </w:t>
      </w:r>
      <w:bookmarkStart w:id="1044" w:name="_ETM_Q3_265920"/>
      <w:bookmarkEnd w:id="1044"/>
      <w:r>
        <w:rPr>
          <w:rtl/>
        </w:rPr>
        <w:t xml:space="preserve">הרבה </w:t>
      </w:r>
      <w:bookmarkStart w:id="1045" w:name="_ETM_Q3_266099"/>
      <w:bookmarkEnd w:id="1045"/>
      <w:r>
        <w:rPr>
          <w:rtl/>
        </w:rPr>
        <w:t xml:space="preserve">חוקים </w:t>
      </w:r>
      <w:bookmarkStart w:id="1046" w:name="_ETM_Q3_266429"/>
      <w:bookmarkEnd w:id="1046"/>
      <w:r>
        <w:rPr>
          <w:rtl/>
        </w:rPr>
        <w:t>היום</w:t>
      </w:r>
      <w:r>
        <w:rPr>
          <w:rFonts w:hint="cs"/>
          <w:rtl/>
        </w:rPr>
        <w:t>. מאה אחוז.</w:t>
      </w:r>
      <w:bookmarkStart w:id="1047" w:name="_ETM_Q3_266789"/>
      <w:bookmarkStart w:id="1048" w:name="_ETM_Q3_267760"/>
      <w:bookmarkEnd w:id="1047"/>
      <w:bookmarkEnd w:id="1048"/>
      <w:r>
        <w:rPr>
          <w:rFonts w:hint="cs"/>
          <w:rtl/>
        </w:rPr>
        <w:t xml:space="preserve"> </w:t>
      </w:r>
      <w:r>
        <w:rPr>
          <w:rtl/>
        </w:rPr>
        <w:t xml:space="preserve">חבר </w:t>
      </w:r>
      <w:bookmarkStart w:id="1049" w:name="_ETM_Q3_268120"/>
      <w:bookmarkEnd w:id="1049"/>
      <w:r>
        <w:rPr>
          <w:rtl/>
        </w:rPr>
        <w:t xml:space="preserve">הכנסת </w:t>
      </w:r>
      <w:bookmarkStart w:id="1050" w:name="_ETM_Q3_268540"/>
      <w:bookmarkEnd w:id="1050"/>
      <w:r>
        <w:rPr>
          <w:rtl/>
        </w:rPr>
        <w:t xml:space="preserve">עידן </w:t>
      </w:r>
      <w:bookmarkStart w:id="1051" w:name="_ETM_Q3_268990"/>
      <w:bookmarkEnd w:id="1051"/>
      <w:r>
        <w:rPr>
          <w:rtl/>
        </w:rPr>
        <w:t xml:space="preserve">רול </w:t>
      </w:r>
      <w:bookmarkStart w:id="1052" w:name="_ETM_Q3_269470"/>
      <w:bookmarkEnd w:id="1052"/>
      <w:r>
        <w:rPr>
          <w:rFonts w:hint="cs"/>
          <w:rtl/>
        </w:rPr>
        <w:t xml:space="preserve">– </w:t>
      </w:r>
      <w:r>
        <w:rPr>
          <w:rtl/>
        </w:rPr>
        <w:t xml:space="preserve">אינו </w:t>
      </w:r>
      <w:bookmarkStart w:id="1053" w:name="_ETM_Q3_269800"/>
      <w:bookmarkEnd w:id="1053"/>
      <w:r>
        <w:rPr>
          <w:rtl/>
        </w:rPr>
        <w:t>נוכח</w:t>
      </w:r>
      <w:r>
        <w:rPr>
          <w:rFonts w:hint="cs"/>
          <w:rtl/>
        </w:rPr>
        <w:t>;</w:t>
      </w:r>
      <w:r>
        <w:rPr>
          <w:rtl/>
        </w:rPr>
        <w:t xml:space="preserve"> </w:t>
      </w:r>
      <w:bookmarkStart w:id="1054" w:name="_ETM_Q3_270899"/>
      <w:bookmarkEnd w:id="1054"/>
      <w:r>
        <w:rPr>
          <w:rtl/>
        </w:rPr>
        <w:t xml:space="preserve">חבר </w:t>
      </w:r>
      <w:bookmarkStart w:id="1055" w:name="_ETM_Q3_271259"/>
      <w:bookmarkEnd w:id="1055"/>
      <w:r>
        <w:rPr>
          <w:rtl/>
        </w:rPr>
        <w:t xml:space="preserve">הכנסת </w:t>
      </w:r>
      <w:bookmarkStart w:id="1056" w:name="_ETM_Q3_271950"/>
      <w:bookmarkEnd w:id="1056"/>
      <w:r>
        <w:rPr>
          <w:rtl/>
        </w:rPr>
        <w:t xml:space="preserve">איימן </w:t>
      </w:r>
      <w:bookmarkStart w:id="1057" w:name="_ETM_Q3_272280"/>
      <w:bookmarkEnd w:id="1057"/>
      <w:r>
        <w:rPr>
          <w:rtl/>
        </w:rPr>
        <w:t xml:space="preserve">עודה </w:t>
      </w:r>
      <w:bookmarkStart w:id="1058" w:name="_ETM_Q3_273350"/>
      <w:bookmarkEnd w:id="1058"/>
      <w:r>
        <w:rPr>
          <w:rFonts w:hint="cs"/>
          <w:rtl/>
        </w:rPr>
        <w:t>–</w:t>
      </w:r>
      <w:r>
        <w:rPr>
          <w:rtl/>
        </w:rPr>
        <w:t xml:space="preserve"> </w:t>
      </w:r>
      <w:bookmarkStart w:id="1059" w:name="_ETM_Q3_273859"/>
      <w:bookmarkEnd w:id="1059"/>
      <w:r>
        <w:rPr>
          <w:rtl/>
        </w:rPr>
        <w:t>מוותר</w:t>
      </w:r>
      <w:r>
        <w:rPr>
          <w:rFonts w:hint="cs"/>
          <w:rtl/>
        </w:rPr>
        <w:t>;</w:t>
      </w:r>
      <w:r>
        <w:rPr>
          <w:rtl/>
        </w:rPr>
        <w:t xml:space="preserve"> </w:t>
      </w:r>
      <w:bookmarkStart w:id="1060" w:name="_ETM_Q3_274759"/>
      <w:bookmarkEnd w:id="1060"/>
      <w:r>
        <w:rPr>
          <w:rtl/>
        </w:rPr>
        <w:t xml:space="preserve">חברת </w:t>
      </w:r>
      <w:bookmarkStart w:id="1061" w:name="_ETM_Q3_275149"/>
      <w:bookmarkEnd w:id="1061"/>
      <w:r>
        <w:rPr>
          <w:rtl/>
        </w:rPr>
        <w:t xml:space="preserve">הכנסת </w:t>
      </w:r>
      <w:bookmarkStart w:id="1062" w:name="_ETM_Q3_275509"/>
      <w:bookmarkEnd w:id="1062"/>
      <w:r>
        <w:rPr>
          <w:rtl/>
        </w:rPr>
        <w:t xml:space="preserve">עאידה </w:t>
      </w:r>
      <w:bookmarkStart w:id="1063" w:name="_ETM_Q3_275749"/>
      <w:bookmarkEnd w:id="1063"/>
      <w:r>
        <w:rPr>
          <w:rtl/>
        </w:rPr>
        <w:t xml:space="preserve">תומא </w:t>
      </w:r>
      <w:bookmarkStart w:id="1064" w:name="_ETM_Q3_276020"/>
      <w:bookmarkEnd w:id="1064"/>
      <w:r>
        <w:rPr>
          <w:rtl/>
        </w:rPr>
        <w:t xml:space="preserve">סלימאן </w:t>
      </w:r>
      <w:bookmarkStart w:id="1065" w:name="_ETM_Q3_277249"/>
      <w:bookmarkEnd w:id="1065"/>
      <w:r>
        <w:rPr>
          <w:rFonts w:hint="cs"/>
          <w:rtl/>
        </w:rPr>
        <w:t xml:space="preserve">– </w:t>
      </w:r>
      <w:r>
        <w:rPr>
          <w:rtl/>
        </w:rPr>
        <w:t xml:space="preserve">אינה </w:t>
      </w:r>
      <w:bookmarkStart w:id="1066" w:name="_ETM_Q3_277639"/>
      <w:bookmarkEnd w:id="1066"/>
      <w:r>
        <w:rPr>
          <w:rtl/>
        </w:rPr>
        <w:t>נוכחת</w:t>
      </w:r>
      <w:r>
        <w:rPr>
          <w:rFonts w:hint="cs"/>
          <w:rtl/>
        </w:rPr>
        <w:t>;</w:t>
      </w:r>
      <w:r>
        <w:rPr>
          <w:rtl/>
        </w:rPr>
        <w:t xml:space="preserve"> </w:t>
      </w:r>
      <w:bookmarkStart w:id="1067" w:name="_ETM_Q3_278819"/>
      <w:bookmarkEnd w:id="1067"/>
      <w:r>
        <w:rPr>
          <w:rtl/>
        </w:rPr>
        <w:t xml:space="preserve">חברת </w:t>
      </w:r>
      <w:bookmarkStart w:id="1068" w:name="_ETM_Q3_279240"/>
      <w:bookmarkEnd w:id="1068"/>
      <w:r>
        <w:rPr>
          <w:rtl/>
        </w:rPr>
        <w:t xml:space="preserve">הכנסת </w:t>
      </w:r>
      <w:bookmarkStart w:id="1069" w:name="_ETM_Q3_279600"/>
      <w:bookmarkEnd w:id="1069"/>
      <w:r>
        <w:rPr>
          <w:rtl/>
        </w:rPr>
        <w:t xml:space="preserve">נעמה </w:t>
      </w:r>
      <w:bookmarkStart w:id="1070" w:name="_ETM_Q3_279990"/>
      <w:bookmarkEnd w:id="1070"/>
      <w:r>
        <w:rPr>
          <w:rtl/>
        </w:rPr>
        <w:t xml:space="preserve">לזימי </w:t>
      </w:r>
      <w:bookmarkStart w:id="1071" w:name="_ETM_Q3_281319"/>
      <w:bookmarkEnd w:id="1071"/>
      <w:r>
        <w:rPr>
          <w:rFonts w:hint="cs"/>
          <w:rtl/>
        </w:rPr>
        <w:t xml:space="preserve">– </w:t>
      </w:r>
      <w:r>
        <w:rPr>
          <w:rtl/>
        </w:rPr>
        <w:t xml:space="preserve">אינה </w:t>
      </w:r>
      <w:bookmarkStart w:id="1072" w:name="_ETM_Q3_281860"/>
      <w:bookmarkEnd w:id="1072"/>
      <w:r>
        <w:rPr>
          <w:rtl/>
        </w:rPr>
        <w:t>נוכחת</w:t>
      </w:r>
      <w:r>
        <w:rPr>
          <w:rFonts w:hint="cs"/>
          <w:rtl/>
        </w:rPr>
        <w:t>;</w:t>
      </w:r>
      <w:r>
        <w:rPr>
          <w:rtl/>
        </w:rPr>
        <w:t xml:space="preserve"> </w:t>
      </w:r>
      <w:bookmarkStart w:id="1073" w:name="_ETM_Q3_283679"/>
      <w:bookmarkEnd w:id="1073"/>
      <w:r>
        <w:rPr>
          <w:rtl/>
        </w:rPr>
        <w:t xml:space="preserve">חבר </w:t>
      </w:r>
      <w:bookmarkStart w:id="1074" w:name="_ETM_Q3_284429"/>
      <w:bookmarkEnd w:id="1074"/>
      <w:r>
        <w:rPr>
          <w:rtl/>
        </w:rPr>
        <w:t xml:space="preserve">הכנסת </w:t>
      </w:r>
      <w:bookmarkStart w:id="1075" w:name="_ETM_Q3_284880"/>
      <w:bookmarkEnd w:id="1075"/>
      <w:r>
        <w:rPr>
          <w:rtl/>
        </w:rPr>
        <w:t>ו</w:t>
      </w:r>
      <w:r>
        <w:rPr>
          <w:rFonts w:hint="cs"/>
          <w:rtl/>
        </w:rPr>
        <w:t>א</w:t>
      </w:r>
      <w:r>
        <w:rPr>
          <w:rtl/>
        </w:rPr>
        <w:t xml:space="preserve">ליד </w:t>
      </w:r>
      <w:bookmarkStart w:id="1076" w:name="_ETM_Q3_285299"/>
      <w:bookmarkEnd w:id="1076"/>
      <w:r>
        <w:rPr>
          <w:rFonts w:hint="cs"/>
          <w:rtl/>
        </w:rPr>
        <w:t>א</w:t>
      </w:r>
      <w:r>
        <w:rPr>
          <w:rtl/>
        </w:rPr>
        <w:t>ל</w:t>
      </w:r>
      <w:r>
        <w:rPr>
          <w:rFonts w:hint="cs"/>
          <w:rtl/>
        </w:rPr>
        <w:t>הוא</w:t>
      </w:r>
      <w:bookmarkStart w:id="1077" w:name="_ETM_Q3_285719"/>
      <w:bookmarkEnd w:id="1077"/>
      <w:r>
        <w:rPr>
          <w:rtl/>
        </w:rPr>
        <w:t xml:space="preserve">שלה </w:t>
      </w:r>
      <w:bookmarkStart w:id="1078" w:name="_ETM_Q3_287190"/>
      <w:bookmarkEnd w:id="1078"/>
      <w:r>
        <w:rPr>
          <w:rFonts w:hint="cs"/>
          <w:rtl/>
        </w:rPr>
        <w:t xml:space="preserve">– </w:t>
      </w:r>
      <w:r>
        <w:rPr>
          <w:rtl/>
        </w:rPr>
        <w:t xml:space="preserve">אינו </w:t>
      </w:r>
      <w:bookmarkStart w:id="1079" w:name="_ETM_Q3_287490"/>
      <w:bookmarkEnd w:id="1079"/>
      <w:r>
        <w:rPr>
          <w:rtl/>
        </w:rPr>
        <w:t>נוכח</w:t>
      </w:r>
      <w:r>
        <w:rPr>
          <w:rFonts w:hint="cs"/>
          <w:rtl/>
        </w:rPr>
        <w:t>.</w:t>
      </w:r>
      <w:r>
        <w:rPr>
          <w:rtl/>
        </w:rPr>
        <w:t xml:space="preserve"> </w:t>
      </w:r>
      <w:bookmarkStart w:id="1080" w:name="_ETM_Q3_288540"/>
      <w:bookmarkEnd w:id="1080"/>
      <w:r>
        <w:rPr>
          <w:rtl/>
        </w:rPr>
        <w:t xml:space="preserve">חבר </w:t>
      </w:r>
      <w:bookmarkStart w:id="1081" w:name="_ETM_Q3_288840"/>
      <w:bookmarkEnd w:id="1081"/>
      <w:r>
        <w:rPr>
          <w:rtl/>
        </w:rPr>
        <w:t xml:space="preserve">הכנסת </w:t>
      </w:r>
      <w:bookmarkStart w:id="1082" w:name="_ETM_Q3_289110"/>
      <w:bookmarkEnd w:id="1082"/>
      <w:r>
        <w:rPr>
          <w:rtl/>
        </w:rPr>
        <w:t xml:space="preserve">יוסף </w:t>
      </w:r>
      <w:bookmarkStart w:id="1083" w:name="_ETM_Q3_289500"/>
      <w:bookmarkEnd w:id="1083"/>
      <w:r>
        <w:rPr>
          <w:rtl/>
        </w:rPr>
        <w:t>עטאונה</w:t>
      </w:r>
      <w:r>
        <w:rPr>
          <w:rFonts w:hint="cs"/>
          <w:rtl/>
        </w:rPr>
        <w:t>,</w:t>
      </w:r>
      <w:r>
        <w:rPr>
          <w:rtl/>
        </w:rPr>
        <w:t xml:space="preserve"> </w:t>
      </w:r>
      <w:bookmarkStart w:id="1084" w:name="_ETM_Q3_291210"/>
      <w:bookmarkEnd w:id="1084"/>
      <w:r>
        <w:rPr>
          <w:rtl/>
        </w:rPr>
        <w:t>בבקשה</w:t>
      </w:r>
      <w:bookmarkStart w:id="1085" w:name="_ETM_Q3_309050"/>
      <w:bookmarkEnd w:id="1085"/>
      <w:r>
        <w:rPr>
          <w:rFonts w:hint="cs"/>
          <w:rtl/>
        </w:rPr>
        <w:t xml:space="preserve">, </w:t>
      </w:r>
      <w:bookmarkStart w:id="1086" w:name="_ETM_Q3_309350"/>
      <w:bookmarkEnd w:id="1086"/>
      <w:r>
        <w:rPr>
          <w:rtl/>
        </w:rPr>
        <w:t>אדוני</w:t>
      </w:r>
      <w:r>
        <w:rPr>
          <w:rFonts w:hint="cs"/>
          <w:rtl/>
        </w:rPr>
        <w:t>,</w:t>
      </w:r>
      <w:r>
        <w:rPr>
          <w:rtl/>
        </w:rPr>
        <w:t xml:space="preserve"> </w:t>
      </w:r>
      <w:bookmarkStart w:id="1087" w:name="_ETM_Q3_309620"/>
      <w:bookmarkEnd w:id="1087"/>
      <w:r>
        <w:rPr>
          <w:rtl/>
        </w:rPr>
        <w:t>עד</w:t>
      </w:r>
      <w:r>
        <w:rPr>
          <w:rFonts w:hint="cs"/>
          <w:rtl/>
        </w:rPr>
        <w:t xml:space="preserve"> שלוש</w:t>
      </w:r>
      <w:bookmarkStart w:id="1088" w:name="_ETM_Q3_309770"/>
      <w:bookmarkEnd w:id="1088"/>
      <w:r>
        <w:rPr>
          <w:rtl/>
        </w:rPr>
        <w:t xml:space="preserve"> </w:t>
      </w:r>
      <w:bookmarkStart w:id="1089" w:name="_ETM_Q3_310040"/>
      <w:bookmarkEnd w:id="1089"/>
      <w:r>
        <w:rPr>
          <w:rtl/>
        </w:rPr>
        <w:t xml:space="preserve">דקות </w:t>
      </w:r>
      <w:bookmarkStart w:id="1090" w:name="_ETM_Q3_310430"/>
      <w:bookmarkEnd w:id="1090"/>
      <w:r>
        <w:rPr>
          <w:rtl/>
        </w:rPr>
        <w:t>לרשותך</w:t>
      </w:r>
      <w:r>
        <w:rPr>
          <w:rFonts w:hint="cs"/>
          <w:rtl/>
        </w:rPr>
        <w:t>.</w:t>
      </w:r>
    </w:p>
    <w:p w:rsidR="00C013B0" w:rsidRDefault="00C013B0" w:rsidP="00462F08">
      <w:pPr>
        <w:rPr>
          <w:rtl/>
        </w:rPr>
      </w:pPr>
    </w:p>
    <w:p w:rsidR="00C013B0" w:rsidRDefault="00C013B0" w:rsidP="00462F08">
      <w:pPr>
        <w:pStyle w:val="a4"/>
        <w:keepNext/>
        <w:rPr>
          <w:rtl/>
        </w:rPr>
      </w:pPr>
      <w:bookmarkStart w:id="1091" w:name="ET_speaker_5696_4"/>
      <w:r w:rsidRPr="00C77D2C">
        <w:rPr>
          <w:rStyle w:val="TagStyle"/>
          <w:rtl/>
        </w:rPr>
        <w:t xml:space="preserve"> &lt;&lt; דובר &gt;&gt; </w:t>
      </w:r>
      <w:bookmarkStart w:id="1092" w:name="_Toc150193069"/>
      <w:bookmarkStart w:id="1093" w:name="_Toc150203725"/>
      <w:bookmarkStart w:id="1094" w:name="_Toc150204032"/>
      <w:r>
        <w:rPr>
          <w:rtl/>
        </w:rPr>
        <w:t>יוסף עטאונה (חד"ש-תע"ל):</w:t>
      </w:r>
      <w:bookmarkEnd w:id="1092"/>
      <w:bookmarkEnd w:id="1093"/>
      <w:bookmarkEnd w:id="1094"/>
      <w:r w:rsidRPr="00C77D2C">
        <w:rPr>
          <w:rStyle w:val="TagStyle"/>
          <w:rtl/>
        </w:rPr>
        <w:t xml:space="preserve"> &lt;&lt; דובר &gt;&gt;</w:t>
      </w:r>
      <w:r>
        <w:rPr>
          <w:rtl/>
        </w:rPr>
        <w:t xml:space="preserve"> </w:t>
      </w:r>
      <w:bookmarkEnd w:id="1091"/>
    </w:p>
    <w:p w:rsidR="00C013B0" w:rsidRDefault="00C013B0" w:rsidP="00BF25E4">
      <w:pPr>
        <w:rPr>
          <w:rtl/>
        </w:rPr>
      </w:pPr>
    </w:p>
    <w:p w:rsidR="00C013B0" w:rsidRDefault="00C013B0" w:rsidP="00B66A58">
      <w:pPr>
        <w:rPr>
          <w:rtl/>
        </w:rPr>
      </w:pPr>
      <w:bookmarkStart w:id="1095" w:name="_ETM_Q3_311000"/>
      <w:bookmarkStart w:id="1096" w:name="_ETM_Q3_315770"/>
      <w:bookmarkEnd w:id="1095"/>
      <w:bookmarkEnd w:id="1096"/>
      <w:r>
        <w:rPr>
          <w:rtl/>
        </w:rPr>
        <w:t xml:space="preserve">כבוד </w:t>
      </w:r>
      <w:bookmarkStart w:id="1097" w:name="_ETM_Q3_316010"/>
      <w:bookmarkEnd w:id="1097"/>
      <w:r>
        <w:rPr>
          <w:rtl/>
        </w:rPr>
        <w:t>היושב-ראש</w:t>
      </w:r>
      <w:r>
        <w:rPr>
          <w:rFonts w:hint="cs"/>
          <w:rtl/>
        </w:rPr>
        <w:t>,</w:t>
      </w:r>
      <w:r>
        <w:rPr>
          <w:rtl/>
        </w:rPr>
        <w:t xml:space="preserve"> </w:t>
      </w:r>
      <w:bookmarkStart w:id="1098" w:name="_ETM_Q3_316850"/>
      <w:bookmarkEnd w:id="1098"/>
      <w:r>
        <w:rPr>
          <w:rtl/>
        </w:rPr>
        <w:t xml:space="preserve">כנסת </w:t>
      </w:r>
      <w:bookmarkStart w:id="1099" w:name="_ETM_Q3_317240"/>
      <w:bookmarkEnd w:id="1099"/>
      <w:r>
        <w:rPr>
          <w:rtl/>
        </w:rPr>
        <w:t>נכבדה</w:t>
      </w:r>
      <w:r>
        <w:rPr>
          <w:rFonts w:hint="cs"/>
          <w:rtl/>
        </w:rPr>
        <w:t>,</w:t>
      </w:r>
      <w:r>
        <w:rPr>
          <w:rtl/>
        </w:rPr>
        <w:t xml:space="preserve"> </w:t>
      </w:r>
      <w:bookmarkStart w:id="1100" w:name="_ETM_Q3_319099"/>
      <w:bookmarkEnd w:id="1100"/>
      <w:r>
        <w:rPr>
          <w:rtl/>
        </w:rPr>
        <w:t xml:space="preserve">כנראה </w:t>
      </w:r>
      <w:bookmarkStart w:id="1101" w:name="_ETM_Q3_321109"/>
      <w:bookmarkEnd w:id="1101"/>
      <w:r>
        <w:rPr>
          <w:rtl/>
        </w:rPr>
        <w:t>ל</w:t>
      </w:r>
      <w:bookmarkStart w:id="1102" w:name="_ETM_Q3_321290"/>
      <w:bookmarkEnd w:id="1102"/>
      <w:r>
        <w:rPr>
          <w:rtl/>
        </w:rPr>
        <w:t xml:space="preserve">מישהו </w:t>
      </w:r>
      <w:bookmarkStart w:id="1103" w:name="_ETM_Q3_322159"/>
      <w:bookmarkEnd w:id="1103"/>
      <w:r>
        <w:rPr>
          <w:rtl/>
        </w:rPr>
        <w:t>מפריע</w:t>
      </w:r>
      <w:r>
        <w:rPr>
          <w:rFonts w:hint="cs"/>
          <w:rtl/>
        </w:rPr>
        <w:t>ה</w:t>
      </w:r>
      <w:r>
        <w:rPr>
          <w:rtl/>
        </w:rPr>
        <w:t xml:space="preserve"> </w:t>
      </w:r>
      <w:bookmarkStart w:id="1104" w:name="_ETM_Q3_323269"/>
      <w:bookmarkEnd w:id="1104"/>
      <w:r>
        <w:rPr>
          <w:rtl/>
        </w:rPr>
        <w:t>ה</w:t>
      </w:r>
      <w:r>
        <w:rPr>
          <w:rFonts w:hint="cs"/>
          <w:rtl/>
        </w:rPr>
        <w:t>ה</w:t>
      </w:r>
      <w:r>
        <w:rPr>
          <w:rtl/>
        </w:rPr>
        <w:t>תנ</w:t>
      </w:r>
      <w:r>
        <w:rPr>
          <w:rFonts w:hint="cs"/>
          <w:rtl/>
        </w:rPr>
        <w:t xml:space="preserve">הגות </w:t>
      </w:r>
      <w:bookmarkStart w:id="1105" w:name="_ETM_Q3_324000"/>
      <w:bookmarkEnd w:id="1105"/>
      <w:r>
        <w:rPr>
          <w:rFonts w:hint="cs"/>
          <w:rtl/>
        </w:rPr>
        <w:t>של</w:t>
      </w:r>
      <w:bookmarkStart w:id="1106" w:name="_ETM_Q3_324109"/>
      <w:bookmarkStart w:id="1107" w:name="_ETM_Q3_324230"/>
      <w:bookmarkStart w:id="1108" w:name="_ETM_Q3_325310"/>
      <w:bookmarkEnd w:id="1106"/>
      <w:bookmarkEnd w:id="1107"/>
      <w:bookmarkEnd w:id="1108"/>
      <w:r>
        <w:rPr>
          <w:rtl/>
        </w:rPr>
        <w:t xml:space="preserve"> </w:t>
      </w:r>
      <w:bookmarkStart w:id="1109" w:name="_ETM_Q3_325579"/>
      <w:bookmarkEnd w:id="1109"/>
      <w:r>
        <w:rPr>
          <w:rtl/>
        </w:rPr>
        <w:t xml:space="preserve">האוכלוסייה </w:t>
      </w:r>
      <w:bookmarkStart w:id="1110" w:name="_ETM_Q3_326540"/>
      <w:bookmarkEnd w:id="1110"/>
      <w:r>
        <w:rPr>
          <w:rtl/>
        </w:rPr>
        <w:t xml:space="preserve">הערבית </w:t>
      </w:r>
      <w:bookmarkStart w:id="1111" w:name="_ETM_Q3_327230"/>
      <w:bookmarkEnd w:id="1111"/>
      <w:r>
        <w:rPr>
          <w:rtl/>
        </w:rPr>
        <w:t xml:space="preserve">בחודש </w:t>
      </w:r>
      <w:bookmarkStart w:id="1112" w:name="_ETM_Q3_327859"/>
      <w:bookmarkEnd w:id="1112"/>
      <w:r>
        <w:rPr>
          <w:rtl/>
        </w:rPr>
        <w:t>האחרון</w:t>
      </w:r>
      <w:r>
        <w:rPr>
          <w:rFonts w:hint="cs"/>
          <w:rtl/>
        </w:rPr>
        <w:t>.</w:t>
      </w:r>
      <w:r>
        <w:rPr>
          <w:rtl/>
        </w:rPr>
        <w:t xml:space="preserve"> </w:t>
      </w:r>
      <w:bookmarkStart w:id="1113" w:name="_ETM_Q3_329319"/>
      <w:bookmarkEnd w:id="1113"/>
      <w:r>
        <w:rPr>
          <w:rtl/>
        </w:rPr>
        <w:t>אי</w:t>
      </w:r>
      <w:bookmarkStart w:id="1114" w:name="_ETM_Q3_329530"/>
      <w:bookmarkEnd w:id="1114"/>
      <w:r>
        <w:rPr>
          <w:rFonts w:hint="cs"/>
          <w:rtl/>
        </w:rPr>
        <w:t>-</w:t>
      </w:r>
      <w:r>
        <w:rPr>
          <w:rtl/>
        </w:rPr>
        <w:t xml:space="preserve">אפשר </w:t>
      </w:r>
      <w:bookmarkStart w:id="1115" w:name="_ETM_Q3_329919"/>
      <w:bookmarkEnd w:id="1115"/>
      <w:r>
        <w:rPr>
          <w:rtl/>
        </w:rPr>
        <w:t xml:space="preserve">להסביר </w:t>
      </w:r>
      <w:bookmarkStart w:id="1116" w:name="_ETM_Q3_331540"/>
      <w:bookmarkEnd w:id="1116"/>
      <w:r>
        <w:rPr>
          <w:rFonts w:hint="cs"/>
          <w:rtl/>
        </w:rPr>
        <w:t xml:space="preserve">את </w:t>
      </w:r>
      <w:bookmarkStart w:id="1117" w:name="_ETM_Q3_331810"/>
      <w:bookmarkEnd w:id="1117"/>
      <w:r>
        <w:rPr>
          <w:rFonts w:hint="cs"/>
          <w:rtl/>
        </w:rPr>
        <w:t>ה</w:t>
      </w:r>
      <w:r>
        <w:rPr>
          <w:rtl/>
        </w:rPr>
        <w:t>מתקפה</w:t>
      </w:r>
      <w:r>
        <w:rPr>
          <w:rFonts w:hint="cs"/>
          <w:rtl/>
        </w:rPr>
        <w:t>,</w:t>
      </w:r>
      <w:r>
        <w:rPr>
          <w:rtl/>
        </w:rPr>
        <w:t xml:space="preserve"> </w:t>
      </w:r>
      <w:bookmarkStart w:id="1118" w:name="_ETM_Q3_333040"/>
      <w:bookmarkEnd w:id="1118"/>
      <w:r>
        <w:rPr>
          <w:rtl/>
        </w:rPr>
        <w:t xml:space="preserve">את </w:t>
      </w:r>
      <w:bookmarkStart w:id="1119" w:name="_ETM_Q3_333280"/>
      <w:bookmarkEnd w:id="1119"/>
      <w:r>
        <w:rPr>
          <w:rtl/>
        </w:rPr>
        <w:t xml:space="preserve">הרדיפה </w:t>
      </w:r>
      <w:bookmarkStart w:id="1120" w:name="_ETM_Q3_334560"/>
      <w:bookmarkStart w:id="1121" w:name="_ETM_Q3_334950"/>
      <w:bookmarkEnd w:id="1120"/>
      <w:bookmarkEnd w:id="1121"/>
      <w:r w:rsidR="00B66A58">
        <w:rPr>
          <w:rFonts w:hint="cs"/>
          <w:rtl/>
        </w:rPr>
        <w:t xml:space="preserve">של </w:t>
      </w:r>
      <w:r>
        <w:rPr>
          <w:rtl/>
        </w:rPr>
        <w:t xml:space="preserve">האוכלוסייה </w:t>
      </w:r>
      <w:bookmarkStart w:id="1122" w:name="_ETM_Q3_335730"/>
      <w:bookmarkEnd w:id="1122"/>
      <w:r>
        <w:rPr>
          <w:rtl/>
        </w:rPr>
        <w:t>הערבית</w:t>
      </w:r>
      <w:r>
        <w:rPr>
          <w:rFonts w:hint="cs"/>
          <w:rtl/>
        </w:rPr>
        <w:t>,</w:t>
      </w:r>
      <w:r>
        <w:rPr>
          <w:rtl/>
        </w:rPr>
        <w:t xml:space="preserve"> </w:t>
      </w:r>
      <w:bookmarkStart w:id="1123" w:name="_ETM_Q3_336900"/>
      <w:bookmarkEnd w:id="1123"/>
      <w:r>
        <w:rPr>
          <w:rtl/>
        </w:rPr>
        <w:t xml:space="preserve">במיוחד </w:t>
      </w:r>
      <w:bookmarkStart w:id="1124" w:name="_ETM_Q3_338350"/>
      <w:bookmarkEnd w:id="1124"/>
      <w:r>
        <w:rPr>
          <w:rtl/>
        </w:rPr>
        <w:t xml:space="preserve">בקרב </w:t>
      </w:r>
      <w:bookmarkStart w:id="1125" w:name="_ETM_Q3_339220"/>
      <w:bookmarkEnd w:id="1125"/>
      <w:r>
        <w:rPr>
          <w:rtl/>
        </w:rPr>
        <w:t>סטודנטים</w:t>
      </w:r>
      <w:r>
        <w:rPr>
          <w:rFonts w:hint="cs"/>
          <w:rtl/>
        </w:rPr>
        <w:t>,</w:t>
      </w:r>
      <w:r>
        <w:rPr>
          <w:rtl/>
        </w:rPr>
        <w:t xml:space="preserve"> </w:t>
      </w:r>
      <w:bookmarkStart w:id="1126" w:name="_ETM_Q3_340380"/>
      <w:bookmarkEnd w:id="1126"/>
      <w:r>
        <w:rPr>
          <w:rtl/>
        </w:rPr>
        <w:t>מרצים</w:t>
      </w:r>
      <w:r>
        <w:rPr>
          <w:rFonts w:hint="cs"/>
          <w:rtl/>
        </w:rPr>
        <w:t>,</w:t>
      </w:r>
      <w:bookmarkStart w:id="1127" w:name="_ETM_Q3_341520"/>
      <w:bookmarkEnd w:id="1127"/>
      <w:r>
        <w:rPr>
          <w:rFonts w:hint="cs"/>
          <w:rtl/>
        </w:rPr>
        <w:t xml:space="preserve"> </w:t>
      </w:r>
      <w:r>
        <w:rPr>
          <w:rtl/>
        </w:rPr>
        <w:t>רופאים</w:t>
      </w:r>
      <w:r>
        <w:rPr>
          <w:rFonts w:hint="cs"/>
          <w:rtl/>
        </w:rPr>
        <w:t xml:space="preserve"> </w:t>
      </w:r>
      <w:bookmarkStart w:id="1128" w:name="_ETM_Q3_342800"/>
      <w:bookmarkEnd w:id="1128"/>
      <w:r>
        <w:rPr>
          <w:rtl/>
        </w:rPr>
        <w:t>ו</w:t>
      </w:r>
      <w:bookmarkStart w:id="1129" w:name="_ETM_Q3_342919"/>
      <w:bookmarkEnd w:id="1129"/>
      <w:r>
        <w:rPr>
          <w:rFonts w:hint="cs"/>
          <w:rtl/>
        </w:rPr>
        <w:t>ה</w:t>
      </w:r>
      <w:r>
        <w:rPr>
          <w:rtl/>
        </w:rPr>
        <w:t xml:space="preserve">שירות </w:t>
      </w:r>
      <w:bookmarkStart w:id="1130" w:name="_ETM_Q3_343970"/>
      <w:bookmarkEnd w:id="1130"/>
      <w:r>
        <w:rPr>
          <w:rtl/>
        </w:rPr>
        <w:t>הציבורי</w:t>
      </w:r>
      <w:r>
        <w:rPr>
          <w:rFonts w:hint="cs"/>
          <w:rtl/>
        </w:rPr>
        <w:t>.</w:t>
      </w:r>
      <w:bookmarkStart w:id="1131" w:name="_ETM_Q3_346000"/>
      <w:bookmarkStart w:id="1132" w:name="_ETM_Q3_347000"/>
      <w:bookmarkStart w:id="1133" w:name="_ETM_Q3_345800"/>
      <w:bookmarkEnd w:id="1131"/>
      <w:bookmarkEnd w:id="1132"/>
      <w:bookmarkEnd w:id="1133"/>
      <w:r>
        <w:rPr>
          <w:rFonts w:hint="cs"/>
          <w:rtl/>
        </w:rPr>
        <w:t xml:space="preserve"> </w:t>
      </w:r>
      <w:r>
        <w:rPr>
          <w:rtl/>
        </w:rPr>
        <w:t xml:space="preserve">במכללות </w:t>
      </w:r>
      <w:bookmarkStart w:id="1134" w:name="_ETM_Q3_346639"/>
      <w:bookmarkEnd w:id="1134"/>
      <w:r>
        <w:rPr>
          <w:rtl/>
        </w:rPr>
        <w:t xml:space="preserve">ובאוניברסיטאות </w:t>
      </w:r>
      <w:bookmarkStart w:id="1135" w:name="_ETM_Q3_348340"/>
      <w:bookmarkEnd w:id="1135"/>
      <w:r>
        <w:rPr>
          <w:rFonts w:hint="cs"/>
          <w:rtl/>
        </w:rPr>
        <w:t xml:space="preserve">הוקמו </w:t>
      </w:r>
      <w:bookmarkStart w:id="1136" w:name="_ETM_Q3_349930"/>
      <w:bookmarkEnd w:id="1136"/>
      <w:r>
        <w:rPr>
          <w:rtl/>
        </w:rPr>
        <w:t xml:space="preserve">קבוצות </w:t>
      </w:r>
      <w:bookmarkStart w:id="1137" w:name="_ETM_Q3_350620"/>
      <w:bookmarkEnd w:id="1137"/>
      <w:r>
        <w:rPr>
          <w:rtl/>
        </w:rPr>
        <w:t xml:space="preserve">מיוחדות </w:t>
      </w:r>
      <w:bookmarkStart w:id="1138" w:name="_ETM_Q3_351610"/>
      <w:bookmarkEnd w:id="1138"/>
      <w:r>
        <w:rPr>
          <w:rtl/>
        </w:rPr>
        <w:t xml:space="preserve">להגיש </w:t>
      </w:r>
      <w:bookmarkStart w:id="1139" w:name="_ETM_Q3_352750"/>
      <w:bookmarkEnd w:id="1139"/>
      <w:r>
        <w:rPr>
          <w:rFonts w:hint="cs"/>
          <w:rtl/>
        </w:rPr>
        <w:t xml:space="preserve">קובלנות </w:t>
      </w:r>
      <w:bookmarkStart w:id="1140" w:name="_ETM_Q3_352989"/>
      <w:bookmarkStart w:id="1141" w:name="_ETM_Q3_353110"/>
      <w:bookmarkStart w:id="1142" w:name="_ETM_Q3_353560"/>
      <w:bookmarkEnd w:id="1140"/>
      <w:bookmarkEnd w:id="1141"/>
      <w:bookmarkEnd w:id="1142"/>
      <w:r>
        <w:rPr>
          <w:rtl/>
        </w:rPr>
        <w:t xml:space="preserve">נגד </w:t>
      </w:r>
      <w:bookmarkStart w:id="1143" w:name="_ETM_Q3_354129"/>
      <w:bookmarkEnd w:id="1143"/>
      <w:r>
        <w:rPr>
          <w:rtl/>
        </w:rPr>
        <w:t xml:space="preserve">סטודנטים </w:t>
      </w:r>
      <w:bookmarkStart w:id="1144" w:name="_ETM_Q3_354969"/>
      <w:bookmarkEnd w:id="1144"/>
      <w:r>
        <w:rPr>
          <w:rtl/>
        </w:rPr>
        <w:t>ערבים</w:t>
      </w:r>
      <w:r>
        <w:rPr>
          <w:rFonts w:hint="cs"/>
          <w:rtl/>
        </w:rPr>
        <w:t>.</w:t>
      </w:r>
      <w:r>
        <w:rPr>
          <w:rtl/>
        </w:rPr>
        <w:t xml:space="preserve"> </w:t>
      </w:r>
      <w:bookmarkStart w:id="1145" w:name="_ETM_Q3_357120"/>
      <w:bookmarkEnd w:id="1145"/>
      <w:r>
        <w:rPr>
          <w:rtl/>
        </w:rPr>
        <w:t xml:space="preserve">מי </w:t>
      </w:r>
      <w:bookmarkStart w:id="1146" w:name="_ETM_Q3_357359"/>
      <w:bookmarkEnd w:id="1146"/>
      <w:r>
        <w:rPr>
          <w:rtl/>
        </w:rPr>
        <w:t xml:space="preserve">שמנצל </w:t>
      </w:r>
      <w:bookmarkStart w:id="1147" w:name="_ETM_Q3_358319"/>
      <w:bookmarkEnd w:id="1147"/>
      <w:r>
        <w:rPr>
          <w:rtl/>
        </w:rPr>
        <w:t xml:space="preserve">בציניות </w:t>
      </w:r>
      <w:bookmarkStart w:id="1148" w:name="_ETM_Q3_359669"/>
      <w:bookmarkEnd w:id="1148"/>
      <w:r>
        <w:rPr>
          <w:rtl/>
        </w:rPr>
        <w:t xml:space="preserve">את </w:t>
      </w:r>
      <w:bookmarkStart w:id="1149" w:name="_ETM_Q3_359879"/>
      <w:bookmarkEnd w:id="1149"/>
      <w:r>
        <w:rPr>
          <w:rtl/>
        </w:rPr>
        <w:t>המצב</w:t>
      </w:r>
      <w:r>
        <w:rPr>
          <w:rFonts w:hint="cs"/>
          <w:rtl/>
        </w:rPr>
        <w:t xml:space="preserve"> החזיק בעמדות האלה, </w:t>
      </w:r>
      <w:bookmarkStart w:id="1150" w:name="_ETM_Q3_363000"/>
      <w:bookmarkEnd w:id="1150"/>
      <w:r>
        <w:rPr>
          <w:rFonts w:hint="cs"/>
          <w:rtl/>
        </w:rPr>
        <w:t xml:space="preserve">הוא הסית </w:t>
      </w:r>
      <w:bookmarkStart w:id="1151" w:name="_ETM_Q3_361510"/>
      <w:bookmarkStart w:id="1152" w:name="_ETM_Q3_361900"/>
      <w:bookmarkStart w:id="1153" w:name="_ETM_Q3_362139"/>
      <w:bookmarkStart w:id="1154" w:name="_ETM_Q3_362389"/>
      <w:bookmarkStart w:id="1155" w:name="_ETM_Q3_362540"/>
      <w:bookmarkStart w:id="1156" w:name="_ETM_Q3_363020"/>
      <w:bookmarkStart w:id="1157" w:name="_ETM_Q3_363840"/>
      <w:bookmarkStart w:id="1158" w:name="_ETM_Q3_364169"/>
      <w:bookmarkStart w:id="1159" w:name="_ETM_Q3_364500"/>
      <w:bookmarkStart w:id="1160" w:name="_ETM_Q3_364710"/>
      <w:bookmarkStart w:id="1161" w:name="_ETM_Q3_365010"/>
      <w:bookmarkEnd w:id="1151"/>
      <w:bookmarkEnd w:id="1152"/>
      <w:bookmarkEnd w:id="1153"/>
      <w:bookmarkEnd w:id="1154"/>
      <w:bookmarkEnd w:id="1155"/>
      <w:bookmarkEnd w:id="1156"/>
      <w:bookmarkEnd w:id="1157"/>
      <w:bookmarkEnd w:id="1158"/>
      <w:bookmarkEnd w:id="1159"/>
      <w:bookmarkEnd w:id="1160"/>
      <w:bookmarkEnd w:id="1161"/>
      <w:r>
        <w:rPr>
          <w:rFonts w:hint="cs"/>
          <w:rtl/>
        </w:rPr>
        <w:t xml:space="preserve">נגד </w:t>
      </w:r>
      <w:r>
        <w:rPr>
          <w:rtl/>
        </w:rPr>
        <w:t xml:space="preserve">האוכלוסייה </w:t>
      </w:r>
      <w:bookmarkStart w:id="1162" w:name="_ETM_Q3_365580"/>
      <w:bookmarkEnd w:id="1162"/>
      <w:r>
        <w:rPr>
          <w:rtl/>
        </w:rPr>
        <w:t xml:space="preserve">הערבית </w:t>
      </w:r>
      <w:bookmarkStart w:id="1163" w:name="_ETM_Q3_366560"/>
      <w:bookmarkEnd w:id="1163"/>
      <w:r>
        <w:rPr>
          <w:rtl/>
        </w:rPr>
        <w:t xml:space="preserve">בכל </w:t>
      </w:r>
      <w:bookmarkStart w:id="1164" w:name="_ETM_Q3_366980"/>
      <w:bookmarkEnd w:id="1164"/>
      <w:r>
        <w:rPr>
          <w:rtl/>
        </w:rPr>
        <w:t xml:space="preserve">השנים </w:t>
      </w:r>
      <w:bookmarkStart w:id="1165" w:name="_ETM_Q3_367400"/>
      <w:bookmarkEnd w:id="1165"/>
      <w:r>
        <w:rPr>
          <w:rtl/>
        </w:rPr>
        <w:t>האחרונות</w:t>
      </w:r>
      <w:r>
        <w:rPr>
          <w:rFonts w:hint="cs"/>
          <w:rtl/>
        </w:rPr>
        <w:t xml:space="preserve">, והיום </w:t>
      </w:r>
      <w:bookmarkStart w:id="1166" w:name="_ETM_Q3_368389"/>
      <w:bookmarkStart w:id="1167" w:name="_ETM_Q3_368599"/>
      <w:bookmarkStart w:id="1168" w:name="_ETM_Q3_368800"/>
      <w:bookmarkStart w:id="1169" w:name="_ETM_Q3_368889"/>
      <w:bookmarkStart w:id="1170" w:name="_ETM_Q3_369520"/>
      <w:bookmarkEnd w:id="1166"/>
      <w:bookmarkEnd w:id="1167"/>
      <w:bookmarkEnd w:id="1168"/>
      <w:bookmarkEnd w:id="1169"/>
      <w:bookmarkEnd w:id="1170"/>
      <w:r>
        <w:rPr>
          <w:rtl/>
        </w:rPr>
        <w:t xml:space="preserve">מנצל </w:t>
      </w:r>
      <w:bookmarkStart w:id="1171" w:name="_ETM_Q3_370450"/>
      <w:bookmarkEnd w:id="1171"/>
      <w:r>
        <w:rPr>
          <w:rtl/>
        </w:rPr>
        <w:t>בצינ</w:t>
      </w:r>
      <w:r>
        <w:rPr>
          <w:rFonts w:hint="cs"/>
          <w:rtl/>
        </w:rPr>
        <w:t>י</w:t>
      </w:r>
      <w:r>
        <w:rPr>
          <w:rtl/>
        </w:rPr>
        <w:t xml:space="preserve">ות </w:t>
      </w:r>
      <w:bookmarkStart w:id="1172" w:name="_ETM_Q3_371320"/>
      <w:bookmarkEnd w:id="1172"/>
      <w:r>
        <w:rPr>
          <w:rtl/>
        </w:rPr>
        <w:t xml:space="preserve">את </w:t>
      </w:r>
      <w:bookmarkStart w:id="1173" w:name="_ETM_Q3_371500"/>
      <w:bookmarkEnd w:id="1173"/>
      <w:r>
        <w:rPr>
          <w:rtl/>
        </w:rPr>
        <w:t>המצ</w:t>
      </w:r>
      <w:r>
        <w:rPr>
          <w:rFonts w:hint="cs"/>
          <w:rtl/>
        </w:rPr>
        <w:t>ב</w:t>
      </w:r>
      <w:bookmarkStart w:id="1174" w:name="_ETM_Q3_372470"/>
      <w:bookmarkEnd w:id="1174"/>
      <w:r>
        <w:rPr>
          <w:rFonts w:hint="cs"/>
          <w:rtl/>
        </w:rPr>
        <w:t xml:space="preserve"> </w:t>
      </w:r>
      <w:r>
        <w:rPr>
          <w:rtl/>
        </w:rPr>
        <w:t xml:space="preserve">בכדי </w:t>
      </w:r>
      <w:bookmarkStart w:id="1175" w:name="_ETM_Q3_373310"/>
      <w:bookmarkEnd w:id="1175"/>
      <w:r>
        <w:rPr>
          <w:rtl/>
        </w:rPr>
        <w:t xml:space="preserve">לרדוף </w:t>
      </w:r>
      <w:bookmarkStart w:id="1176" w:name="_ETM_Q3_374000"/>
      <w:bookmarkEnd w:id="1176"/>
      <w:r>
        <w:rPr>
          <w:rtl/>
        </w:rPr>
        <w:t xml:space="preserve">את </w:t>
      </w:r>
      <w:bookmarkStart w:id="1177" w:name="_ETM_Q3_374180"/>
      <w:bookmarkEnd w:id="1177"/>
      <w:r>
        <w:rPr>
          <w:rtl/>
        </w:rPr>
        <w:t xml:space="preserve">האוכלוסייה </w:t>
      </w:r>
      <w:bookmarkStart w:id="1178" w:name="_ETM_Q3_374960"/>
      <w:bookmarkEnd w:id="1178"/>
      <w:r>
        <w:rPr>
          <w:rtl/>
        </w:rPr>
        <w:t>הערבית</w:t>
      </w:r>
      <w:r>
        <w:rPr>
          <w:rFonts w:hint="cs"/>
          <w:rtl/>
        </w:rPr>
        <w:t>,</w:t>
      </w:r>
      <w:r>
        <w:rPr>
          <w:rtl/>
        </w:rPr>
        <w:t xml:space="preserve"> </w:t>
      </w:r>
      <w:bookmarkStart w:id="1179" w:name="_ETM_Q3_375919"/>
      <w:bookmarkEnd w:id="1179"/>
      <w:r>
        <w:rPr>
          <w:rtl/>
        </w:rPr>
        <w:t xml:space="preserve">במיוחד </w:t>
      </w:r>
      <w:bookmarkStart w:id="1180" w:name="_ETM_Q3_376760"/>
      <w:bookmarkEnd w:id="1180"/>
      <w:r>
        <w:rPr>
          <w:rtl/>
        </w:rPr>
        <w:t xml:space="preserve">באוניברסיטאות </w:t>
      </w:r>
      <w:bookmarkStart w:id="1181" w:name="_ETM_Q3_378169"/>
      <w:bookmarkEnd w:id="1181"/>
      <w:r>
        <w:rPr>
          <w:rtl/>
        </w:rPr>
        <w:t>ו</w:t>
      </w:r>
      <w:bookmarkStart w:id="1182" w:name="_ETM_Q3_378529"/>
      <w:bookmarkEnd w:id="1182"/>
      <w:r>
        <w:rPr>
          <w:rtl/>
        </w:rPr>
        <w:t>בבת</w:t>
      </w:r>
      <w:r>
        <w:rPr>
          <w:rFonts w:hint="cs"/>
          <w:rtl/>
        </w:rPr>
        <w:t>י</w:t>
      </w:r>
      <w:r>
        <w:rPr>
          <w:rtl/>
        </w:rPr>
        <w:t xml:space="preserve"> </w:t>
      </w:r>
      <w:bookmarkStart w:id="1183" w:name="_ETM_Q3_379309"/>
      <w:bookmarkEnd w:id="1183"/>
      <w:r>
        <w:rPr>
          <w:rtl/>
        </w:rPr>
        <w:t>חולים</w:t>
      </w:r>
      <w:r>
        <w:rPr>
          <w:rFonts w:hint="cs"/>
          <w:rtl/>
        </w:rPr>
        <w:t xml:space="preserve">. </w:t>
      </w:r>
      <w:bookmarkStart w:id="1184" w:name="_ETM_Q3_380000"/>
      <w:bookmarkStart w:id="1185" w:name="_ETM_Q3_381519"/>
      <w:bookmarkEnd w:id="1184"/>
      <w:bookmarkEnd w:id="1185"/>
    </w:p>
    <w:p w:rsidR="00C013B0" w:rsidRDefault="00C013B0" w:rsidP="00462F08">
      <w:pPr>
        <w:rPr>
          <w:rtl/>
        </w:rPr>
      </w:pPr>
      <w:bookmarkStart w:id="1186" w:name="_ETM_Q3_385974"/>
      <w:bookmarkStart w:id="1187" w:name="_ETM_Q3_386086"/>
      <w:bookmarkEnd w:id="1186"/>
      <w:bookmarkEnd w:id="1187"/>
    </w:p>
    <w:p w:rsidR="00C013B0" w:rsidRDefault="00C013B0" w:rsidP="00BF25E4">
      <w:pPr>
        <w:rPr>
          <w:rtl/>
        </w:rPr>
      </w:pPr>
      <w:bookmarkStart w:id="1188" w:name="_ETM_Q3_386151"/>
      <w:bookmarkStart w:id="1189" w:name="_ETM_Q3_386277"/>
      <w:bookmarkEnd w:id="1188"/>
      <w:bookmarkEnd w:id="1189"/>
      <w:r>
        <w:rPr>
          <w:rtl/>
        </w:rPr>
        <w:t xml:space="preserve">אנחנו </w:t>
      </w:r>
      <w:bookmarkStart w:id="1190" w:name="_ETM_Q3_382239"/>
      <w:bookmarkEnd w:id="1190"/>
      <w:r>
        <w:rPr>
          <w:rtl/>
        </w:rPr>
        <w:t xml:space="preserve">כל </w:t>
      </w:r>
      <w:bookmarkStart w:id="1191" w:name="_ETM_Q3_382480"/>
      <w:bookmarkEnd w:id="1191"/>
      <w:r>
        <w:rPr>
          <w:rtl/>
        </w:rPr>
        <w:t xml:space="preserve">יום </w:t>
      </w:r>
      <w:bookmarkStart w:id="1192" w:name="_ETM_Q3_382989"/>
      <w:bookmarkEnd w:id="1192"/>
      <w:r>
        <w:rPr>
          <w:rtl/>
        </w:rPr>
        <w:t xml:space="preserve">מקבלים </w:t>
      </w:r>
      <w:bookmarkStart w:id="1193" w:name="_ETM_Q3_384159"/>
      <w:bookmarkEnd w:id="1193"/>
      <w:r>
        <w:rPr>
          <w:rtl/>
        </w:rPr>
        <w:t>פניות</w:t>
      </w:r>
      <w:r>
        <w:rPr>
          <w:rFonts w:hint="cs"/>
          <w:rtl/>
        </w:rPr>
        <w:t xml:space="preserve"> מהרבה </w:t>
      </w:r>
      <w:r w:rsidR="00BF25E4">
        <w:rPr>
          <w:rFonts w:hint="cs"/>
          <w:rtl/>
        </w:rPr>
        <w:t>– –</w:t>
      </w:r>
    </w:p>
    <w:p w:rsidR="00C013B0" w:rsidRDefault="00C013B0" w:rsidP="00462F08">
      <w:pPr>
        <w:rPr>
          <w:rtl/>
        </w:rPr>
      </w:pPr>
    </w:p>
    <w:p w:rsidR="00C013B0" w:rsidRDefault="00C013B0" w:rsidP="00462F08">
      <w:pPr>
        <w:pStyle w:val="af6"/>
        <w:keepNext/>
        <w:rPr>
          <w:rtl/>
        </w:rPr>
      </w:pPr>
      <w:r w:rsidRPr="00C77D2C">
        <w:rPr>
          <w:rStyle w:val="TagStyle"/>
          <w:rtl/>
        </w:rPr>
        <w:t xml:space="preserve"> &lt;&lt; יור &gt;&gt; </w:t>
      </w:r>
      <w:r>
        <w:rPr>
          <w:rtl/>
        </w:rPr>
        <w:t>היו"ר אמיר אוחנה:</w:t>
      </w:r>
      <w:r w:rsidRPr="00C77D2C">
        <w:rPr>
          <w:rStyle w:val="TagStyle"/>
          <w:rtl/>
        </w:rPr>
        <w:t xml:space="preserve"> &lt;&lt; יור &gt;&gt;</w:t>
      </w:r>
      <w:r>
        <w:rPr>
          <w:rtl/>
        </w:rPr>
        <w:t xml:space="preserve"> </w:t>
      </w:r>
    </w:p>
    <w:p w:rsidR="00C013B0" w:rsidRDefault="00C013B0" w:rsidP="00BF25E4">
      <w:pPr>
        <w:rPr>
          <w:rtl/>
        </w:rPr>
      </w:pPr>
    </w:p>
    <w:p w:rsidR="00C013B0" w:rsidRDefault="00C013B0" w:rsidP="00462F08">
      <w:pPr>
        <w:rPr>
          <w:rtl/>
        </w:rPr>
      </w:pPr>
      <w:r>
        <w:rPr>
          <w:rFonts w:hint="cs"/>
          <w:rtl/>
        </w:rPr>
        <w:t xml:space="preserve">חבר הכנסת רוטמן, אתה מפריע. </w:t>
      </w:r>
    </w:p>
    <w:p w:rsidR="00C013B0" w:rsidRDefault="00C013B0" w:rsidP="00462F08">
      <w:pPr>
        <w:rPr>
          <w:rtl/>
        </w:rPr>
      </w:pPr>
      <w:bookmarkStart w:id="1194" w:name="_ETM_Q3_384000"/>
      <w:bookmarkEnd w:id="1194"/>
    </w:p>
    <w:p w:rsidR="00C013B0" w:rsidRDefault="00C013B0" w:rsidP="00462F08">
      <w:pPr>
        <w:pStyle w:val="-"/>
        <w:keepNext/>
        <w:rPr>
          <w:rtl/>
        </w:rPr>
      </w:pPr>
      <w:bookmarkStart w:id="1195" w:name="ET_speakercontinue_5696_6"/>
      <w:r w:rsidRPr="00C77D2C">
        <w:rPr>
          <w:rStyle w:val="TagStyle"/>
          <w:rtl/>
        </w:rPr>
        <w:t xml:space="preserve"> &lt;&lt; דובר_המשך &gt;&gt; </w:t>
      </w:r>
      <w:r>
        <w:rPr>
          <w:rtl/>
        </w:rPr>
        <w:t>יוסף עטאונה (חד"ש-תע"ל):</w:t>
      </w:r>
      <w:r w:rsidRPr="00C77D2C">
        <w:rPr>
          <w:rStyle w:val="TagStyle"/>
          <w:rtl/>
        </w:rPr>
        <w:t xml:space="preserve"> &lt;&lt; דובר_המשך &gt;&gt;</w:t>
      </w:r>
      <w:r>
        <w:rPr>
          <w:rtl/>
        </w:rPr>
        <w:t xml:space="preserve"> </w:t>
      </w:r>
      <w:bookmarkEnd w:id="1195"/>
    </w:p>
    <w:p w:rsidR="00C013B0" w:rsidRDefault="00C013B0" w:rsidP="00BF25E4">
      <w:pPr>
        <w:rPr>
          <w:rtl/>
        </w:rPr>
      </w:pPr>
    </w:p>
    <w:p w:rsidR="00C013B0" w:rsidRDefault="00BF25E4" w:rsidP="00BF25E4">
      <w:pPr>
        <w:rPr>
          <w:rtl/>
        </w:rPr>
      </w:pPr>
      <w:bookmarkStart w:id="1196" w:name="_ETM_Q3_385000"/>
      <w:bookmarkEnd w:id="1196"/>
      <w:r>
        <w:rPr>
          <w:rFonts w:hint="cs"/>
          <w:rtl/>
        </w:rPr>
        <w:t>– –</w:t>
      </w:r>
      <w:r w:rsidR="00C013B0">
        <w:rPr>
          <w:rFonts w:hint="cs"/>
          <w:rtl/>
        </w:rPr>
        <w:t xml:space="preserve"> צעירים וצעירות בחברה הערבית </w:t>
      </w:r>
      <w:bookmarkStart w:id="1197" w:name="_ETM_Q3_388000"/>
      <w:bookmarkEnd w:id="1197"/>
      <w:r w:rsidR="00C013B0">
        <w:rPr>
          <w:rFonts w:hint="cs"/>
          <w:rtl/>
        </w:rPr>
        <w:t xml:space="preserve">שמוזמנים למשטרה, לחקירות שב"כ, ומוגשים </w:t>
      </w:r>
      <w:bookmarkStart w:id="1198" w:name="_ETM_Q3_386579"/>
      <w:bookmarkStart w:id="1199" w:name="_ETM_Q3_387779"/>
      <w:bookmarkStart w:id="1200" w:name="_ETM_Q3_388919"/>
      <w:bookmarkStart w:id="1201" w:name="_ETM_Q3_389430"/>
      <w:bookmarkStart w:id="1202" w:name="_ETM_Q3_389519"/>
      <w:bookmarkStart w:id="1203" w:name="_ETM_Q3_390739"/>
      <w:bookmarkStart w:id="1204" w:name="_ETM_Q3_390919"/>
      <w:bookmarkStart w:id="1205" w:name="_ETM_Q3_391430"/>
      <w:bookmarkStart w:id="1206" w:name="_ETM_Q3_392700"/>
      <w:bookmarkStart w:id="1207" w:name="_ETM_Q3_392909"/>
      <w:bookmarkStart w:id="1208" w:name="_ETM_Q3_393840"/>
      <w:bookmarkEnd w:id="1198"/>
      <w:bookmarkEnd w:id="1199"/>
      <w:bookmarkEnd w:id="1200"/>
      <w:bookmarkEnd w:id="1201"/>
      <w:bookmarkEnd w:id="1202"/>
      <w:bookmarkEnd w:id="1203"/>
      <w:bookmarkEnd w:id="1204"/>
      <w:bookmarkEnd w:id="1205"/>
      <w:bookmarkEnd w:id="1206"/>
      <w:bookmarkEnd w:id="1207"/>
      <w:bookmarkEnd w:id="1208"/>
      <w:r w:rsidR="00C013B0">
        <w:rPr>
          <w:rtl/>
        </w:rPr>
        <w:t xml:space="preserve">כל </w:t>
      </w:r>
      <w:bookmarkStart w:id="1209" w:name="_ETM_Q3_394169"/>
      <w:bookmarkEnd w:id="1209"/>
      <w:r w:rsidR="00C013B0">
        <w:rPr>
          <w:rFonts w:hint="cs"/>
          <w:rtl/>
        </w:rPr>
        <w:t>יום</w:t>
      </w:r>
      <w:r w:rsidR="00C013B0">
        <w:rPr>
          <w:rtl/>
        </w:rPr>
        <w:t xml:space="preserve"> </w:t>
      </w:r>
      <w:bookmarkStart w:id="1210" w:name="_ETM_Q3_396209"/>
      <w:bookmarkEnd w:id="1210"/>
      <w:r w:rsidR="00C013B0">
        <w:rPr>
          <w:rtl/>
        </w:rPr>
        <w:t xml:space="preserve">דיונים </w:t>
      </w:r>
      <w:bookmarkStart w:id="1211" w:name="_ETM_Q3_396689"/>
      <w:bookmarkEnd w:id="1211"/>
      <w:r w:rsidR="00C013B0">
        <w:rPr>
          <w:rtl/>
        </w:rPr>
        <w:t xml:space="preserve">לבתי </w:t>
      </w:r>
      <w:bookmarkStart w:id="1212" w:name="_ETM_Q3_397079"/>
      <w:bookmarkEnd w:id="1212"/>
      <w:r w:rsidR="00C013B0">
        <w:rPr>
          <w:rFonts w:hint="cs"/>
          <w:rtl/>
        </w:rPr>
        <w:t>ה</w:t>
      </w:r>
      <w:r w:rsidR="00C013B0">
        <w:rPr>
          <w:rtl/>
        </w:rPr>
        <w:t xml:space="preserve">משפט </w:t>
      </w:r>
      <w:bookmarkStart w:id="1213" w:name="_ETM_Q3_397650"/>
      <w:bookmarkEnd w:id="1213"/>
      <w:r w:rsidR="00C013B0">
        <w:rPr>
          <w:rFonts w:hint="cs"/>
          <w:rtl/>
        </w:rPr>
        <w:t>ו</w:t>
      </w:r>
      <w:r w:rsidR="00C013B0">
        <w:rPr>
          <w:rtl/>
        </w:rPr>
        <w:t xml:space="preserve">הארכות </w:t>
      </w:r>
      <w:bookmarkStart w:id="1214" w:name="_ETM_Q3_398159"/>
      <w:bookmarkEnd w:id="1214"/>
      <w:r w:rsidR="00C013B0">
        <w:rPr>
          <w:rtl/>
        </w:rPr>
        <w:t xml:space="preserve">מעצר </w:t>
      </w:r>
      <w:bookmarkStart w:id="1215" w:name="_ETM_Q3_399299"/>
      <w:bookmarkEnd w:id="1215"/>
      <w:r w:rsidR="00C013B0">
        <w:rPr>
          <w:rtl/>
        </w:rPr>
        <w:t xml:space="preserve">על </w:t>
      </w:r>
      <w:bookmarkStart w:id="1216" w:name="_ETM_Q3_399689"/>
      <w:bookmarkEnd w:id="1216"/>
      <w:r w:rsidR="00C013B0">
        <w:rPr>
          <w:rtl/>
        </w:rPr>
        <w:t xml:space="preserve">דברים </w:t>
      </w:r>
      <w:bookmarkStart w:id="1217" w:name="_ETM_Q3_400690"/>
      <w:bookmarkEnd w:id="1217"/>
      <w:r w:rsidR="00C013B0">
        <w:rPr>
          <w:rtl/>
        </w:rPr>
        <w:t xml:space="preserve">שהם </w:t>
      </w:r>
      <w:bookmarkStart w:id="1218" w:name="_ETM_Q3_401410"/>
      <w:bookmarkEnd w:id="1218"/>
      <w:r w:rsidR="00C013B0">
        <w:rPr>
          <w:rtl/>
        </w:rPr>
        <w:t>ל</w:t>
      </w:r>
      <w:bookmarkStart w:id="1219" w:name="_ETM_Q3_401590"/>
      <w:bookmarkEnd w:id="1219"/>
      <w:r w:rsidR="00C013B0">
        <w:rPr>
          <w:rtl/>
        </w:rPr>
        <w:t xml:space="preserve">כל </w:t>
      </w:r>
      <w:bookmarkStart w:id="1220" w:name="_ETM_Q3_401980"/>
      <w:bookmarkEnd w:id="1220"/>
      <w:r w:rsidR="00C013B0">
        <w:rPr>
          <w:rtl/>
        </w:rPr>
        <w:t>הד</w:t>
      </w:r>
      <w:r w:rsidR="00C013B0">
        <w:rPr>
          <w:rFonts w:hint="cs"/>
          <w:rtl/>
        </w:rPr>
        <w:t>ע</w:t>
      </w:r>
      <w:r w:rsidR="00C013B0">
        <w:rPr>
          <w:rtl/>
        </w:rPr>
        <w:t xml:space="preserve">ות </w:t>
      </w:r>
      <w:bookmarkStart w:id="1221" w:name="_ETM_Q3_403040"/>
      <w:bookmarkEnd w:id="1221"/>
      <w:r w:rsidR="00C013B0">
        <w:rPr>
          <w:rtl/>
        </w:rPr>
        <w:t xml:space="preserve">בגדר </w:t>
      </w:r>
      <w:bookmarkStart w:id="1222" w:name="_ETM_Q3_403819"/>
      <w:bookmarkEnd w:id="1222"/>
      <w:r w:rsidR="00C013B0">
        <w:rPr>
          <w:rtl/>
        </w:rPr>
        <w:t xml:space="preserve">של </w:t>
      </w:r>
      <w:bookmarkStart w:id="1223" w:name="_ETM_Q3_404089"/>
      <w:bookmarkEnd w:id="1223"/>
      <w:r w:rsidR="00C013B0">
        <w:rPr>
          <w:rtl/>
        </w:rPr>
        <w:t xml:space="preserve">חופש </w:t>
      </w:r>
      <w:bookmarkStart w:id="1224" w:name="_ETM_Q3_404749"/>
      <w:bookmarkEnd w:id="1224"/>
      <w:r w:rsidR="00C013B0">
        <w:rPr>
          <w:rtl/>
        </w:rPr>
        <w:t>ביטוי</w:t>
      </w:r>
      <w:r w:rsidR="00C013B0">
        <w:rPr>
          <w:rFonts w:hint="cs"/>
          <w:rtl/>
        </w:rPr>
        <w:t>.</w:t>
      </w:r>
    </w:p>
    <w:p w:rsidR="00C013B0" w:rsidRDefault="00C013B0" w:rsidP="00462F08">
      <w:pPr>
        <w:rPr>
          <w:rtl/>
        </w:rPr>
      </w:pPr>
    </w:p>
    <w:p w:rsidR="00C013B0" w:rsidRDefault="00C013B0" w:rsidP="00B66A58">
      <w:pPr>
        <w:rPr>
          <w:rtl/>
        </w:rPr>
      </w:pPr>
      <w:bookmarkStart w:id="1225" w:name="_ETM_Q3_405000"/>
      <w:bookmarkStart w:id="1226" w:name="_ETM_Q3_405980"/>
      <w:bookmarkStart w:id="1227" w:name="_ETM_Q3_407060"/>
      <w:bookmarkEnd w:id="1225"/>
      <w:bookmarkEnd w:id="1226"/>
      <w:bookmarkEnd w:id="1227"/>
      <w:r>
        <w:rPr>
          <w:rFonts w:hint="cs"/>
          <w:rtl/>
        </w:rPr>
        <w:t>ק</w:t>
      </w:r>
      <w:r>
        <w:rPr>
          <w:rtl/>
        </w:rPr>
        <w:t>לו</w:t>
      </w:r>
      <w:r>
        <w:rPr>
          <w:rFonts w:hint="cs"/>
          <w:rtl/>
        </w:rPr>
        <w:t>ת</w:t>
      </w:r>
      <w:r>
        <w:rPr>
          <w:rtl/>
        </w:rPr>
        <w:t xml:space="preserve"> </w:t>
      </w:r>
      <w:bookmarkStart w:id="1228" w:name="_ETM_Q3_407450"/>
      <w:bookmarkEnd w:id="1228"/>
      <w:r>
        <w:rPr>
          <w:rtl/>
        </w:rPr>
        <w:t>כז</w:t>
      </w:r>
      <w:r w:rsidR="009B5F22">
        <w:rPr>
          <w:rFonts w:hint="cs"/>
          <w:rtl/>
        </w:rPr>
        <w:t>את</w:t>
      </w:r>
      <w:r>
        <w:rPr>
          <w:rFonts w:hint="cs"/>
          <w:rtl/>
        </w:rPr>
        <w:t xml:space="preserve"> כלפי </w:t>
      </w:r>
      <w:bookmarkStart w:id="1229" w:name="_ETM_Q3_408870"/>
      <w:bookmarkStart w:id="1230" w:name="_ETM_Q3_409590"/>
      <w:bookmarkStart w:id="1231" w:name="_ETM_Q3_409920"/>
      <w:bookmarkEnd w:id="1229"/>
      <w:bookmarkEnd w:id="1230"/>
      <w:bookmarkEnd w:id="1231"/>
      <w:r>
        <w:rPr>
          <w:rFonts w:hint="cs"/>
          <w:rtl/>
        </w:rPr>
        <w:t xml:space="preserve">האוכלוסייה </w:t>
      </w:r>
      <w:r>
        <w:rPr>
          <w:rtl/>
        </w:rPr>
        <w:t>הערבי</w:t>
      </w:r>
      <w:r>
        <w:rPr>
          <w:rFonts w:hint="cs"/>
          <w:rtl/>
        </w:rPr>
        <w:t>ת</w:t>
      </w:r>
      <w:r w:rsidR="00B66A58">
        <w:rPr>
          <w:rFonts w:hint="cs"/>
          <w:rtl/>
        </w:rPr>
        <w:t>;</w:t>
      </w:r>
      <w:r>
        <w:rPr>
          <w:rtl/>
        </w:rPr>
        <w:t xml:space="preserve"> </w:t>
      </w:r>
      <w:bookmarkStart w:id="1232" w:name="_ETM_Q3_411040"/>
      <w:bookmarkEnd w:id="1232"/>
      <w:r>
        <w:rPr>
          <w:rtl/>
        </w:rPr>
        <w:t xml:space="preserve">לא </w:t>
      </w:r>
      <w:bookmarkStart w:id="1233" w:name="_ETM_Q3_411250"/>
      <w:bookmarkEnd w:id="1233"/>
      <w:r>
        <w:rPr>
          <w:rtl/>
        </w:rPr>
        <w:t xml:space="preserve">יכול </w:t>
      </w:r>
      <w:bookmarkStart w:id="1234" w:name="_ETM_Q3_411579"/>
      <w:bookmarkEnd w:id="1234"/>
      <w:r>
        <w:rPr>
          <w:rtl/>
        </w:rPr>
        <w:t xml:space="preserve">להיות </w:t>
      </w:r>
      <w:bookmarkStart w:id="1235" w:name="_ETM_Q3_411790"/>
      <w:bookmarkEnd w:id="1235"/>
      <w:r>
        <w:rPr>
          <w:rtl/>
        </w:rPr>
        <w:t xml:space="preserve">מצב </w:t>
      </w:r>
      <w:bookmarkStart w:id="1236" w:name="_ETM_Q3_413019"/>
      <w:bookmarkEnd w:id="1236"/>
      <w:r>
        <w:rPr>
          <w:rtl/>
        </w:rPr>
        <w:t>ש</w:t>
      </w:r>
      <w:bookmarkStart w:id="1237" w:name="_ETM_Q3_413260"/>
      <w:bookmarkEnd w:id="1237"/>
      <w:r>
        <w:rPr>
          <w:rtl/>
        </w:rPr>
        <w:t xml:space="preserve">צעירה </w:t>
      </w:r>
      <w:bookmarkStart w:id="1238" w:name="_ETM_Q3_413739"/>
      <w:bookmarkEnd w:id="1238"/>
      <w:r>
        <w:rPr>
          <w:rtl/>
        </w:rPr>
        <w:t>ערבי</w:t>
      </w:r>
      <w:r>
        <w:rPr>
          <w:rFonts w:hint="cs"/>
          <w:rtl/>
        </w:rPr>
        <w:t xml:space="preserve">יה </w:t>
      </w:r>
      <w:bookmarkStart w:id="1239" w:name="_ETM_Q3_415000"/>
      <w:bookmarkEnd w:id="1239"/>
      <w:r>
        <w:rPr>
          <w:rFonts w:hint="cs"/>
          <w:rtl/>
        </w:rPr>
        <w:t xml:space="preserve">מהנגב, עוצרים אותה, </w:t>
      </w:r>
      <w:bookmarkStart w:id="1240" w:name="_ETM_Q3_414069"/>
      <w:bookmarkStart w:id="1241" w:name="_ETM_Q3_414370"/>
      <w:bookmarkStart w:id="1242" w:name="_ETM_Q3_414519"/>
      <w:bookmarkStart w:id="1243" w:name="_ETM_Q3_415840"/>
      <w:bookmarkStart w:id="1244" w:name="_ETM_Q3_416400"/>
      <w:bookmarkStart w:id="1245" w:name="_ETM_Q3_417090"/>
      <w:bookmarkStart w:id="1246" w:name="_ETM_Q3_417299"/>
      <w:bookmarkStart w:id="1247" w:name="_ETM_Q3_417510"/>
      <w:bookmarkStart w:id="1248" w:name="_ETM_Q3_417629"/>
      <w:bookmarkStart w:id="1249" w:name="_ETM_Q3_417750"/>
      <w:bookmarkStart w:id="1250" w:name="_ETM_Q3_418110"/>
      <w:bookmarkStart w:id="1251" w:name="_ETM_Q3_418950"/>
      <w:bookmarkEnd w:id="1240"/>
      <w:bookmarkEnd w:id="1241"/>
      <w:bookmarkEnd w:id="1242"/>
      <w:bookmarkEnd w:id="1243"/>
      <w:bookmarkEnd w:id="1244"/>
      <w:bookmarkEnd w:id="1245"/>
      <w:bookmarkEnd w:id="1246"/>
      <w:bookmarkEnd w:id="1247"/>
      <w:bookmarkEnd w:id="1248"/>
      <w:bookmarkEnd w:id="1249"/>
      <w:bookmarkEnd w:id="1250"/>
      <w:bookmarkEnd w:id="1251"/>
      <w:r>
        <w:rPr>
          <w:rFonts w:hint="cs"/>
          <w:rtl/>
        </w:rPr>
        <w:t>מא</w:t>
      </w:r>
      <w:r>
        <w:rPr>
          <w:rtl/>
        </w:rPr>
        <w:t xml:space="preserve">ריכים </w:t>
      </w:r>
      <w:bookmarkStart w:id="1252" w:name="_ETM_Q3_419519"/>
      <w:bookmarkEnd w:id="1252"/>
      <w:r>
        <w:rPr>
          <w:rtl/>
        </w:rPr>
        <w:t>ל</w:t>
      </w:r>
      <w:r>
        <w:rPr>
          <w:rFonts w:hint="cs"/>
          <w:rtl/>
        </w:rPr>
        <w:t>ה</w:t>
      </w:r>
      <w:r>
        <w:rPr>
          <w:rtl/>
        </w:rPr>
        <w:t xml:space="preserve"> </w:t>
      </w:r>
      <w:bookmarkStart w:id="1253" w:name="_ETM_Q3_420100"/>
      <w:bookmarkEnd w:id="1253"/>
      <w:r>
        <w:rPr>
          <w:rtl/>
        </w:rPr>
        <w:t xml:space="preserve">מעצר </w:t>
      </w:r>
      <w:bookmarkStart w:id="1254" w:name="_ETM_Q3_420850"/>
      <w:bookmarkEnd w:id="1254"/>
      <w:r>
        <w:rPr>
          <w:rtl/>
        </w:rPr>
        <w:t>ל</w:t>
      </w:r>
      <w:r>
        <w:rPr>
          <w:rFonts w:hint="cs"/>
          <w:rtl/>
        </w:rPr>
        <w:t xml:space="preserve">שלושה </w:t>
      </w:r>
      <w:bookmarkStart w:id="1255" w:name="_ETM_Q3_421510"/>
      <w:bookmarkEnd w:id="1255"/>
      <w:r>
        <w:rPr>
          <w:rtl/>
        </w:rPr>
        <w:t xml:space="preserve">ימים </w:t>
      </w:r>
      <w:bookmarkStart w:id="1256" w:name="_ETM_Q3_422410"/>
      <w:bookmarkEnd w:id="1256"/>
      <w:r>
        <w:rPr>
          <w:rtl/>
        </w:rPr>
        <w:t xml:space="preserve">על </w:t>
      </w:r>
      <w:bookmarkStart w:id="1257" w:name="_ETM_Q3_422650"/>
      <w:bookmarkEnd w:id="1257"/>
      <w:r>
        <w:rPr>
          <w:rtl/>
        </w:rPr>
        <w:t>שיתוף</w:t>
      </w:r>
      <w:r>
        <w:rPr>
          <w:rFonts w:hint="cs"/>
          <w:rtl/>
        </w:rPr>
        <w:t xml:space="preserve"> פוסט </w:t>
      </w:r>
      <w:bookmarkStart w:id="1258" w:name="_ETM_Q3_423019"/>
      <w:bookmarkStart w:id="1259" w:name="_ETM_Q3_424430"/>
      <w:bookmarkStart w:id="1260" w:name="_ETM_Q3_425029"/>
      <w:bookmarkEnd w:id="1258"/>
      <w:bookmarkEnd w:id="1259"/>
      <w:bookmarkEnd w:id="1260"/>
      <w:r w:rsidR="00B66A58">
        <w:rPr>
          <w:rFonts w:hint="cs"/>
          <w:rtl/>
        </w:rPr>
        <w:t xml:space="preserve">של </w:t>
      </w:r>
      <w:r>
        <w:rPr>
          <w:rtl/>
        </w:rPr>
        <w:t xml:space="preserve">מישהו </w:t>
      </w:r>
      <w:bookmarkStart w:id="1261" w:name="_ETM_Q3_425449"/>
      <w:bookmarkEnd w:id="1261"/>
      <w:r>
        <w:rPr>
          <w:rtl/>
        </w:rPr>
        <w:t>י</w:t>
      </w:r>
      <w:r>
        <w:rPr>
          <w:rFonts w:hint="cs"/>
          <w:rtl/>
        </w:rPr>
        <w:t>ה</w:t>
      </w:r>
      <w:r>
        <w:rPr>
          <w:rtl/>
        </w:rPr>
        <w:t>ודי</w:t>
      </w:r>
      <w:r>
        <w:rPr>
          <w:rFonts w:hint="cs"/>
          <w:rtl/>
        </w:rPr>
        <w:t xml:space="preserve"> שכתב </w:t>
      </w:r>
      <w:bookmarkStart w:id="1262" w:name="_ETM_Q3_426680"/>
      <w:bookmarkStart w:id="1263" w:name="_ETM_Q3_427669"/>
      <w:bookmarkEnd w:id="1262"/>
      <w:bookmarkEnd w:id="1263"/>
      <w:r>
        <w:rPr>
          <w:rtl/>
        </w:rPr>
        <w:t xml:space="preserve">על </w:t>
      </w:r>
      <w:bookmarkStart w:id="1264" w:name="_ETM_Q3_427879"/>
      <w:bookmarkEnd w:id="1264"/>
      <w:r>
        <w:rPr>
          <w:rtl/>
        </w:rPr>
        <w:t xml:space="preserve">הזוועות </w:t>
      </w:r>
      <w:bookmarkStart w:id="1265" w:name="_ETM_Q3_428480"/>
      <w:bookmarkEnd w:id="1265"/>
      <w:r>
        <w:rPr>
          <w:rFonts w:hint="cs"/>
          <w:rtl/>
        </w:rPr>
        <w:t xml:space="preserve">בעזה. </w:t>
      </w:r>
      <w:bookmarkStart w:id="1266" w:name="_ETM_Q3_428000"/>
      <w:bookmarkStart w:id="1267" w:name="_ETM_Q3_429519"/>
      <w:bookmarkEnd w:id="1266"/>
      <w:bookmarkEnd w:id="1267"/>
      <w:r>
        <w:rPr>
          <w:rtl/>
        </w:rPr>
        <w:t xml:space="preserve">מי </w:t>
      </w:r>
      <w:bookmarkStart w:id="1268" w:name="_ETM_Q3_429760"/>
      <w:bookmarkEnd w:id="1268"/>
      <w:r>
        <w:rPr>
          <w:rtl/>
        </w:rPr>
        <w:t xml:space="preserve">שכתב </w:t>
      </w:r>
      <w:bookmarkStart w:id="1269" w:name="_ETM_Q3_430299"/>
      <w:bookmarkEnd w:id="1269"/>
      <w:r>
        <w:rPr>
          <w:rtl/>
        </w:rPr>
        <w:t xml:space="preserve">את </w:t>
      </w:r>
      <w:bookmarkStart w:id="1270" w:name="_ETM_Q3_430450"/>
      <w:bookmarkEnd w:id="1270"/>
      <w:r>
        <w:rPr>
          <w:rtl/>
        </w:rPr>
        <w:t>ה</w:t>
      </w:r>
      <w:r>
        <w:rPr>
          <w:rFonts w:hint="cs"/>
          <w:rtl/>
        </w:rPr>
        <w:t>פ</w:t>
      </w:r>
      <w:r>
        <w:rPr>
          <w:rtl/>
        </w:rPr>
        <w:t>וס</w:t>
      </w:r>
      <w:r>
        <w:rPr>
          <w:rFonts w:hint="cs"/>
          <w:rtl/>
        </w:rPr>
        <w:t>ט,</w:t>
      </w:r>
      <w:r>
        <w:rPr>
          <w:rtl/>
        </w:rPr>
        <w:t xml:space="preserve"> </w:t>
      </w:r>
      <w:bookmarkStart w:id="1271" w:name="_ETM_Q3_431019"/>
      <w:bookmarkEnd w:id="1271"/>
      <w:r>
        <w:rPr>
          <w:rtl/>
        </w:rPr>
        <w:t xml:space="preserve">בגלל </w:t>
      </w:r>
      <w:bookmarkStart w:id="1272" w:name="_ETM_Q3_431469"/>
      <w:bookmarkEnd w:id="1272"/>
      <w:r>
        <w:rPr>
          <w:rtl/>
        </w:rPr>
        <w:t xml:space="preserve">שהוא </w:t>
      </w:r>
      <w:bookmarkStart w:id="1273" w:name="_ETM_Q3_431709"/>
      <w:bookmarkStart w:id="1274" w:name="_ETM_Q3_431950"/>
      <w:bookmarkEnd w:id="1273"/>
      <w:bookmarkEnd w:id="1274"/>
      <w:r>
        <w:rPr>
          <w:rFonts w:hint="cs"/>
          <w:rtl/>
        </w:rPr>
        <w:t xml:space="preserve">יהודי </w:t>
      </w:r>
      <w:bookmarkStart w:id="1275" w:name="_ETM_Q3_432639"/>
      <w:bookmarkEnd w:id="1275"/>
      <w:r>
        <w:rPr>
          <w:rtl/>
        </w:rPr>
        <w:t xml:space="preserve">לא </w:t>
      </w:r>
      <w:bookmarkStart w:id="1276" w:name="_ETM_Q3_432939"/>
      <w:bookmarkEnd w:id="1276"/>
      <w:r>
        <w:rPr>
          <w:rtl/>
        </w:rPr>
        <w:t>נעצר</w:t>
      </w:r>
      <w:r w:rsidR="009B5F22">
        <w:rPr>
          <w:rFonts w:hint="cs"/>
          <w:rtl/>
        </w:rPr>
        <w:t>;</w:t>
      </w:r>
      <w:r>
        <w:rPr>
          <w:rtl/>
        </w:rPr>
        <w:t xml:space="preserve"> </w:t>
      </w:r>
      <w:bookmarkStart w:id="1277" w:name="_ETM_Q3_433920"/>
      <w:bookmarkEnd w:id="1277"/>
      <w:r>
        <w:rPr>
          <w:rFonts w:hint="cs"/>
          <w:rtl/>
        </w:rPr>
        <w:t xml:space="preserve">הצעירה </w:t>
      </w:r>
      <w:r w:rsidR="009B5F22">
        <w:rPr>
          <w:rFonts w:hint="eastAsia"/>
          <w:rtl/>
        </w:rPr>
        <w:t xml:space="preserve">– </w:t>
      </w:r>
      <w:r>
        <w:rPr>
          <w:rFonts w:hint="cs"/>
          <w:rtl/>
        </w:rPr>
        <w:t xml:space="preserve">עוצרים </w:t>
      </w:r>
      <w:bookmarkStart w:id="1278" w:name="_ETM_Q3_434190"/>
      <w:bookmarkStart w:id="1279" w:name="_ETM_Q3_435180"/>
      <w:bookmarkStart w:id="1280" w:name="_ETM_Q3_435630"/>
      <w:bookmarkEnd w:id="1278"/>
      <w:bookmarkEnd w:id="1279"/>
      <w:bookmarkEnd w:id="1280"/>
      <w:r>
        <w:rPr>
          <w:rtl/>
        </w:rPr>
        <w:t>אותה</w:t>
      </w:r>
      <w:r>
        <w:rPr>
          <w:rFonts w:hint="cs"/>
          <w:rtl/>
        </w:rPr>
        <w:t>,</w:t>
      </w:r>
      <w:r>
        <w:rPr>
          <w:rtl/>
        </w:rPr>
        <w:t xml:space="preserve"> </w:t>
      </w:r>
      <w:bookmarkStart w:id="1281" w:name="_ETM_Q3_436339"/>
      <w:bookmarkEnd w:id="1281"/>
      <w:r>
        <w:rPr>
          <w:rtl/>
        </w:rPr>
        <w:t xml:space="preserve">מביאים </w:t>
      </w:r>
      <w:bookmarkStart w:id="1282" w:name="_ETM_Q3_436880"/>
      <w:bookmarkEnd w:id="1282"/>
      <w:r>
        <w:rPr>
          <w:rtl/>
        </w:rPr>
        <w:t xml:space="preserve">אותה </w:t>
      </w:r>
      <w:bookmarkStart w:id="1283" w:name="_ETM_Q3_437599"/>
      <w:bookmarkEnd w:id="1283"/>
      <w:r>
        <w:rPr>
          <w:rtl/>
        </w:rPr>
        <w:t xml:space="preserve">לבית </w:t>
      </w:r>
      <w:bookmarkStart w:id="1284" w:name="_ETM_Q3_438020"/>
      <w:bookmarkEnd w:id="1284"/>
      <w:r>
        <w:rPr>
          <w:rtl/>
        </w:rPr>
        <w:t>המשפט</w:t>
      </w:r>
      <w:r>
        <w:rPr>
          <w:rFonts w:hint="cs"/>
          <w:rtl/>
        </w:rPr>
        <w:t>,</w:t>
      </w:r>
      <w:r>
        <w:rPr>
          <w:rtl/>
        </w:rPr>
        <w:t xml:space="preserve"> </w:t>
      </w:r>
      <w:bookmarkStart w:id="1285" w:name="_ETM_Q3_438800"/>
      <w:bookmarkEnd w:id="1285"/>
      <w:r>
        <w:rPr>
          <w:rtl/>
        </w:rPr>
        <w:t xml:space="preserve">מאריכים </w:t>
      </w:r>
      <w:bookmarkStart w:id="1286" w:name="_ETM_Q3_439339"/>
      <w:bookmarkEnd w:id="1286"/>
      <w:r>
        <w:rPr>
          <w:rtl/>
        </w:rPr>
        <w:t>ל</w:t>
      </w:r>
      <w:r>
        <w:rPr>
          <w:rFonts w:hint="cs"/>
          <w:rtl/>
        </w:rPr>
        <w:t>ה שלושה</w:t>
      </w:r>
      <w:bookmarkStart w:id="1287" w:name="_ETM_Q3_439460"/>
      <w:bookmarkEnd w:id="1287"/>
      <w:r>
        <w:rPr>
          <w:rFonts w:hint="cs"/>
          <w:rtl/>
        </w:rPr>
        <w:t xml:space="preserve"> ימים, ו</w:t>
      </w:r>
      <w:bookmarkStart w:id="1288" w:name="_ETM_Q3_439849"/>
      <w:bookmarkStart w:id="1289" w:name="_ETM_Q3_440790"/>
      <w:bookmarkEnd w:id="1288"/>
      <w:bookmarkEnd w:id="1289"/>
      <w:r>
        <w:rPr>
          <w:rtl/>
        </w:rPr>
        <w:t xml:space="preserve">אני </w:t>
      </w:r>
      <w:bookmarkStart w:id="1290" w:name="_ETM_Q3_441089"/>
      <w:bookmarkEnd w:id="1290"/>
      <w:r>
        <w:rPr>
          <w:rtl/>
        </w:rPr>
        <w:t xml:space="preserve">בטוח </w:t>
      </w:r>
      <w:bookmarkStart w:id="1291" w:name="_ETM_Q3_441930"/>
      <w:bookmarkEnd w:id="1291"/>
      <w:r>
        <w:rPr>
          <w:rtl/>
        </w:rPr>
        <w:t xml:space="preserve">שהיא </w:t>
      </w:r>
      <w:bookmarkStart w:id="1292" w:name="_ETM_Q3_442169"/>
      <w:bookmarkEnd w:id="1292"/>
      <w:r>
        <w:rPr>
          <w:rtl/>
        </w:rPr>
        <w:t xml:space="preserve">תקבל </w:t>
      </w:r>
      <w:bookmarkStart w:id="1293" w:name="_ETM_Q3_442710"/>
      <w:bookmarkEnd w:id="1293"/>
      <w:r>
        <w:rPr>
          <w:rFonts w:hint="cs"/>
          <w:rtl/>
        </w:rPr>
        <w:t xml:space="preserve">עוד שלושה </w:t>
      </w:r>
      <w:bookmarkStart w:id="1294" w:name="_ETM_Q3_443010"/>
      <w:bookmarkStart w:id="1295" w:name="_ETM_Q3_443370"/>
      <w:bookmarkEnd w:id="1294"/>
      <w:bookmarkEnd w:id="1295"/>
      <w:r>
        <w:rPr>
          <w:rFonts w:hint="cs"/>
          <w:rtl/>
        </w:rPr>
        <w:t>י</w:t>
      </w:r>
      <w:r>
        <w:rPr>
          <w:rtl/>
        </w:rPr>
        <w:t>מים</w:t>
      </w:r>
      <w:r>
        <w:rPr>
          <w:rFonts w:hint="cs"/>
          <w:rtl/>
        </w:rPr>
        <w:t>,</w:t>
      </w:r>
      <w:r>
        <w:rPr>
          <w:rtl/>
        </w:rPr>
        <w:t xml:space="preserve"> </w:t>
      </w:r>
      <w:bookmarkStart w:id="1296" w:name="_ETM_Q3_444210"/>
      <w:bookmarkEnd w:id="1296"/>
      <w:r>
        <w:rPr>
          <w:rFonts w:hint="cs"/>
          <w:rtl/>
        </w:rPr>
        <w:t>כי</w:t>
      </w:r>
      <w:r>
        <w:rPr>
          <w:rtl/>
        </w:rPr>
        <w:t xml:space="preserve"> </w:t>
      </w:r>
      <w:bookmarkStart w:id="1297" w:name="_ETM_Q3_444510"/>
      <w:bookmarkEnd w:id="1297"/>
      <w:r>
        <w:rPr>
          <w:rtl/>
        </w:rPr>
        <w:t xml:space="preserve">היו </w:t>
      </w:r>
      <w:bookmarkStart w:id="1298" w:name="_ETM_Q3_445050"/>
      <w:bookmarkEnd w:id="1298"/>
      <w:r>
        <w:rPr>
          <w:rtl/>
        </w:rPr>
        <w:t>מקרים</w:t>
      </w:r>
      <w:r>
        <w:rPr>
          <w:rFonts w:hint="cs"/>
          <w:rtl/>
        </w:rPr>
        <w:t xml:space="preserve">. </w:t>
      </w:r>
      <w:bookmarkStart w:id="1299" w:name="_ETM_Q3_445000"/>
      <w:bookmarkStart w:id="1300" w:name="_ETM_Q3_446040"/>
      <w:bookmarkEnd w:id="1299"/>
      <w:bookmarkEnd w:id="1300"/>
      <w:r>
        <w:rPr>
          <w:rtl/>
        </w:rPr>
        <w:t xml:space="preserve">יש </w:t>
      </w:r>
      <w:bookmarkStart w:id="1301" w:name="_ETM_Q3_446400"/>
      <w:bookmarkEnd w:id="1301"/>
      <w:r>
        <w:rPr>
          <w:rtl/>
        </w:rPr>
        <w:t xml:space="preserve">מקרים </w:t>
      </w:r>
      <w:bookmarkStart w:id="1302" w:name="_ETM_Q3_447240"/>
      <w:bookmarkEnd w:id="1302"/>
      <w:r>
        <w:rPr>
          <w:rtl/>
        </w:rPr>
        <w:t>ש</w:t>
      </w:r>
      <w:r>
        <w:rPr>
          <w:rFonts w:hint="cs"/>
          <w:rtl/>
        </w:rPr>
        <w:t xml:space="preserve">ל </w:t>
      </w:r>
      <w:r>
        <w:rPr>
          <w:rtl/>
        </w:rPr>
        <w:t>צ</w:t>
      </w:r>
      <w:r>
        <w:rPr>
          <w:rFonts w:hint="cs"/>
          <w:rtl/>
        </w:rPr>
        <w:t xml:space="preserve">עירים </w:t>
      </w:r>
      <w:bookmarkStart w:id="1303" w:name="_ETM_Q3_446000"/>
      <w:bookmarkEnd w:id="1303"/>
      <w:r>
        <w:rPr>
          <w:rFonts w:hint="cs"/>
          <w:rtl/>
        </w:rPr>
        <w:t xml:space="preserve">שכתבו על אותו יום </w:t>
      </w:r>
      <w:r w:rsidR="00B66A58">
        <w:rPr>
          <w:rFonts w:hint="cs"/>
          <w:rtl/>
        </w:rPr>
        <w:t>"</w:t>
      </w:r>
      <w:r>
        <w:rPr>
          <w:rFonts w:hint="cs"/>
          <w:rtl/>
        </w:rPr>
        <w:t>בוקר טוב</w:t>
      </w:r>
      <w:r w:rsidR="00B66A58">
        <w:rPr>
          <w:rFonts w:hint="cs"/>
          <w:rtl/>
        </w:rPr>
        <w:t>"</w:t>
      </w:r>
      <w:r>
        <w:rPr>
          <w:rFonts w:hint="cs"/>
          <w:rtl/>
        </w:rPr>
        <w:t xml:space="preserve"> – </w:t>
      </w:r>
      <w:bookmarkStart w:id="1304" w:name="_ETM_Q3_447810"/>
      <w:bookmarkStart w:id="1305" w:name="_ETM_Q3_448470"/>
      <w:bookmarkStart w:id="1306" w:name="_ETM_Q3_448759"/>
      <w:bookmarkStart w:id="1307" w:name="_ETM_Q3_449059"/>
      <w:bookmarkStart w:id="1308" w:name="_ETM_Q3_450979"/>
      <w:bookmarkEnd w:id="1304"/>
      <w:bookmarkEnd w:id="1305"/>
      <w:bookmarkEnd w:id="1306"/>
      <w:bookmarkEnd w:id="1307"/>
      <w:bookmarkEnd w:id="1308"/>
      <w:r>
        <w:rPr>
          <w:rtl/>
        </w:rPr>
        <w:t xml:space="preserve">עצרו </w:t>
      </w:r>
      <w:bookmarkStart w:id="1309" w:name="_ETM_Q3_451880"/>
      <w:bookmarkEnd w:id="1309"/>
      <w:r>
        <w:rPr>
          <w:rtl/>
        </w:rPr>
        <w:t>אותם</w:t>
      </w:r>
      <w:r>
        <w:rPr>
          <w:rFonts w:hint="cs"/>
          <w:rtl/>
        </w:rPr>
        <w:t>.</w:t>
      </w:r>
    </w:p>
    <w:p w:rsidR="00C013B0" w:rsidRDefault="00C013B0" w:rsidP="00462F08">
      <w:pPr>
        <w:rPr>
          <w:rtl/>
        </w:rPr>
      </w:pPr>
    </w:p>
    <w:p w:rsidR="00C013B0" w:rsidRDefault="00C013B0" w:rsidP="00BF25E4">
      <w:pPr>
        <w:rPr>
          <w:rtl/>
        </w:rPr>
      </w:pPr>
      <w:bookmarkStart w:id="1310" w:name="_ETM_Q3_451000"/>
      <w:bookmarkStart w:id="1311" w:name="_ETM_Q3_453050"/>
      <w:bookmarkEnd w:id="1310"/>
      <w:bookmarkEnd w:id="1311"/>
      <w:r>
        <w:rPr>
          <w:rtl/>
        </w:rPr>
        <w:t xml:space="preserve">מה </w:t>
      </w:r>
      <w:bookmarkStart w:id="1312" w:name="_ETM_Q3_453379"/>
      <w:bookmarkEnd w:id="1312"/>
      <w:r>
        <w:rPr>
          <w:rtl/>
        </w:rPr>
        <w:t xml:space="preserve">אתם </w:t>
      </w:r>
      <w:bookmarkStart w:id="1313" w:name="_ETM_Q3_453650"/>
      <w:bookmarkEnd w:id="1313"/>
      <w:r>
        <w:rPr>
          <w:rtl/>
        </w:rPr>
        <w:t>רוצים</w:t>
      </w:r>
      <w:r>
        <w:rPr>
          <w:rFonts w:hint="cs"/>
          <w:rtl/>
        </w:rPr>
        <w:t>,</w:t>
      </w:r>
      <w:r>
        <w:rPr>
          <w:rtl/>
        </w:rPr>
        <w:t xml:space="preserve"> </w:t>
      </w:r>
      <w:bookmarkStart w:id="1314" w:name="_ETM_Q3_454639"/>
      <w:bookmarkEnd w:id="1314"/>
      <w:r>
        <w:rPr>
          <w:rtl/>
        </w:rPr>
        <w:t xml:space="preserve">שכולנו </w:t>
      </w:r>
      <w:bookmarkStart w:id="1315" w:name="_ETM_Q3_456040"/>
      <w:bookmarkEnd w:id="1315"/>
      <w:r>
        <w:rPr>
          <w:rFonts w:hint="cs"/>
          <w:rtl/>
        </w:rPr>
        <w:t xml:space="preserve">נדקלם </w:t>
      </w:r>
      <w:bookmarkStart w:id="1316" w:name="_ETM_Q3_456190"/>
      <w:bookmarkStart w:id="1317" w:name="_ETM_Q3_457420"/>
      <w:bookmarkEnd w:id="1316"/>
      <w:bookmarkEnd w:id="1317"/>
      <w:r>
        <w:rPr>
          <w:rtl/>
        </w:rPr>
        <w:t xml:space="preserve">את </w:t>
      </w:r>
      <w:bookmarkStart w:id="1318" w:name="_ETM_Q3_457810"/>
      <w:bookmarkEnd w:id="1318"/>
      <w:r>
        <w:rPr>
          <w:rFonts w:hint="cs"/>
          <w:rtl/>
        </w:rPr>
        <w:t xml:space="preserve">דף </w:t>
      </w:r>
      <w:bookmarkStart w:id="1319" w:name="_ETM_Q3_454000"/>
      <w:bookmarkEnd w:id="1319"/>
      <w:r>
        <w:rPr>
          <w:rFonts w:hint="cs"/>
          <w:rtl/>
        </w:rPr>
        <w:t xml:space="preserve">המסרים של נתניהו? אנחנו </w:t>
      </w:r>
      <w:bookmarkStart w:id="1320" w:name="_ETM_Q3_458140"/>
      <w:bookmarkStart w:id="1321" w:name="_ETM_Q3_458710"/>
      <w:bookmarkStart w:id="1322" w:name="_ETM_Q3_459010"/>
      <w:bookmarkStart w:id="1323" w:name="_ETM_Q3_459160"/>
      <w:bookmarkEnd w:id="1320"/>
      <w:bookmarkEnd w:id="1321"/>
      <w:bookmarkEnd w:id="1322"/>
      <w:bookmarkEnd w:id="1323"/>
      <w:r>
        <w:rPr>
          <w:rtl/>
        </w:rPr>
        <w:t xml:space="preserve">לא </w:t>
      </w:r>
      <w:bookmarkStart w:id="1324" w:name="_ETM_Q3_459310"/>
      <w:bookmarkEnd w:id="1324"/>
      <w:r>
        <w:rPr>
          <w:rFonts w:hint="cs"/>
          <w:rtl/>
        </w:rPr>
        <w:t xml:space="preserve">נדקלם את דף המסרים </w:t>
      </w:r>
      <w:bookmarkStart w:id="1325" w:name="_ETM_Q3_459940"/>
      <w:bookmarkStart w:id="1326" w:name="_ETM_Q3_460870"/>
      <w:bookmarkStart w:id="1327" w:name="_ETM_Q3_461410"/>
      <w:bookmarkStart w:id="1328" w:name="_ETM_Q3_462569"/>
      <w:bookmarkStart w:id="1329" w:name="_ETM_Q3_463380"/>
      <w:bookmarkStart w:id="1330" w:name="_ETM_Q3_463860"/>
      <w:bookmarkEnd w:id="1325"/>
      <w:bookmarkEnd w:id="1326"/>
      <w:bookmarkEnd w:id="1327"/>
      <w:bookmarkEnd w:id="1328"/>
      <w:bookmarkEnd w:id="1329"/>
      <w:bookmarkEnd w:id="1330"/>
      <w:r>
        <w:rPr>
          <w:rtl/>
        </w:rPr>
        <w:t xml:space="preserve">של </w:t>
      </w:r>
      <w:bookmarkStart w:id="1331" w:name="_ETM_Q3_464069"/>
      <w:bookmarkEnd w:id="1331"/>
      <w:r>
        <w:rPr>
          <w:rtl/>
        </w:rPr>
        <w:t>נתניהו</w:t>
      </w:r>
      <w:r>
        <w:rPr>
          <w:rFonts w:hint="cs"/>
          <w:rtl/>
        </w:rPr>
        <w:t>.</w:t>
      </w:r>
      <w:r>
        <w:rPr>
          <w:rtl/>
        </w:rPr>
        <w:t xml:space="preserve"> </w:t>
      </w:r>
      <w:bookmarkStart w:id="1332" w:name="_ETM_Q3_465210"/>
      <w:bookmarkEnd w:id="1332"/>
      <w:r>
        <w:rPr>
          <w:rtl/>
        </w:rPr>
        <w:t xml:space="preserve">יש </w:t>
      </w:r>
      <w:bookmarkStart w:id="1333" w:name="_ETM_Q3_465509"/>
      <w:bookmarkEnd w:id="1333"/>
      <w:r>
        <w:rPr>
          <w:rtl/>
        </w:rPr>
        <w:t xml:space="preserve">לנו </w:t>
      </w:r>
      <w:bookmarkStart w:id="1334" w:name="_ETM_Q3_466110"/>
      <w:bookmarkEnd w:id="1334"/>
      <w:r>
        <w:rPr>
          <w:rtl/>
        </w:rPr>
        <w:t xml:space="preserve">עמדה </w:t>
      </w:r>
      <w:bookmarkStart w:id="1335" w:name="_ETM_Q3_466800"/>
      <w:bookmarkEnd w:id="1335"/>
      <w:r>
        <w:rPr>
          <w:rFonts w:hint="cs"/>
          <w:rtl/>
        </w:rPr>
        <w:t xml:space="preserve">ערכית </w:t>
      </w:r>
      <w:r w:rsidR="00BF25E4">
        <w:rPr>
          <w:rFonts w:hint="cs"/>
          <w:rtl/>
        </w:rPr>
        <w:t>– –</w:t>
      </w:r>
    </w:p>
    <w:p w:rsidR="00C013B0" w:rsidRDefault="00C013B0" w:rsidP="00462F08">
      <w:pPr>
        <w:rPr>
          <w:rtl/>
        </w:rPr>
      </w:pPr>
    </w:p>
    <w:p w:rsidR="00C013B0" w:rsidRDefault="00C013B0" w:rsidP="00462F08">
      <w:pPr>
        <w:pStyle w:val="af5"/>
        <w:keepNext/>
        <w:rPr>
          <w:rtl/>
        </w:rPr>
      </w:pPr>
      <w:bookmarkStart w:id="1336" w:name="ET_interruption_6345_7"/>
      <w:r w:rsidRPr="0056640E">
        <w:rPr>
          <w:rStyle w:val="TagStyle"/>
          <w:rtl/>
        </w:rPr>
        <w:t xml:space="preserve"> &lt;&lt; קריאה &gt;&gt; </w:t>
      </w:r>
      <w:r>
        <w:rPr>
          <w:rtl/>
        </w:rPr>
        <w:t>טלי גוטליב (הליכוד):</w:t>
      </w:r>
      <w:r w:rsidRPr="0056640E">
        <w:rPr>
          <w:rStyle w:val="TagStyle"/>
          <w:rtl/>
        </w:rPr>
        <w:t xml:space="preserve"> &lt;&lt; קריאה &gt;&gt;</w:t>
      </w:r>
      <w:r>
        <w:rPr>
          <w:rtl/>
        </w:rPr>
        <w:t xml:space="preserve"> </w:t>
      </w:r>
      <w:bookmarkEnd w:id="1336"/>
    </w:p>
    <w:p w:rsidR="00C013B0" w:rsidRDefault="00C013B0" w:rsidP="00BF25E4">
      <w:pPr>
        <w:rPr>
          <w:rtl/>
        </w:rPr>
      </w:pPr>
    </w:p>
    <w:p w:rsidR="00C013B0" w:rsidRDefault="00C013B0" w:rsidP="00BF25E4">
      <w:pPr>
        <w:rPr>
          <w:rtl/>
        </w:rPr>
      </w:pPr>
      <w:r>
        <w:rPr>
          <w:rFonts w:hint="cs"/>
          <w:rtl/>
        </w:rPr>
        <w:t xml:space="preserve">מה העמדה הערכית </w:t>
      </w:r>
      <w:r w:rsidR="00BF25E4">
        <w:rPr>
          <w:rFonts w:hint="cs"/>
          <w:rtl/>
        </w:rPr>
        <w:t>– – –</w:t>
      </w:r>
    </w:p>
    <w:p w:rsidR="00C013B0" w:rsidRDefault="00C013B0" w:rsidP="00462F08">
      <w:pPr>
        <w:rPr>
          <w:rtl/>
        </w:rPr>
      </w:pPr>
    </w:p>
    <w:p w:rsidR="00C013B0" w:rsidRDefault="00C013B0" w:rsidP="00462F08">
      <w:pPr>
        <w:pStyle w:val="-"/>
        <w:keepNext/>
        <w:rPr>
          <w:rtl/>
        </w:rPr>
      </w:pPr>
      <w:bookmarkStart w:id="1337" w:name="ET_speakercontinue_5696_8"/>
      <w:r w:rsidRPr="00B56660">
        <w:rPr>
          <w:rStyle w:val="TagStyle"/>
          <w:rtl/>
        </w:rPr>
        <w:t xml:space="preserve"> &lt;&lt; דובר_המשך &gt;&gt; </w:t>
      </w:r>
      <w:r>
        <w:rPr>
          <w:rtl/>
        </w:rPr>
        <w:t>יוסף עטאונה (חד"ש-תע"ל):</w:t>
      </w:r>
      <w:r w:rsidRPr="00B56660">
        <w:rPr>
          <w:rStyle w:val="TagStyle"/>
          <w:rtl/>
        </w:rPr>
        <w:t xml:space="preserve"> &lt;&lt; דובר_המשך &gt;&gt;</w:t>
      </w:r>
      <w:r>
        <w:rPr>
          <w:rtl/>
        </w:rPr>
        <w:t xml:space="preserve"> </w:t>
      </w:r>
      <w:bookmarkEnd w:id="1337"/>
    </w:p>
    <w:p w:rsidR="00C013B0" w:rsidRDefault="00C013B0" w:rsidP="00BF25E4">
      <w:pPr>
        <w:rPr>
          <w:rtl/>
        </w:rPr>
      </w:pPr>
    </w:p>
    <w:p w:rsidR="00C013B0" w:rsidRPr="00B56660" w:rsidRDefault="00BF25E4" w:rsidP="00BF25E4">
      <w:pPr>
        <w:rPr>
          <w:rtl/>
        </w:rPr>
      </w:pPr>
      <w:r>
        <w:rPr>
          <w:rFonts w:hint="cs"/>
          <w:rtl/>
        </w:rPr>
        <w:t>– –</w:t>
      </w:r>
      <w:r w:rsidR="00C013B0">
        <w:rPr>
          <w:rFonts w:hint="cs"/>
          <w:rtl/>
        </w:rPr>
        <w:t xml:space="preserve"> עמדה עקרונית,</w:t>
      </w:r>
      <w:bookmarkStart w:id="1338" w:name="_ETM_Q3_467000"/>
      <w:bookmarkEnd w:id="1338"/>
      <w:r w:rsidR="00C013B0">
        <w:rPr>
          <w:rFonts w:hint="cs"/>
          <w:rtl/>
        </w:rPr>
        <w:t xml:space="preserve"> </w:t>
      </w:r>
      <w:r w:rsidR="00B66A58">
        <w:rPr>
          <w:rFonts w:hint="cs"/>
          <w:rtl/>
        </w:rPr>
        <w:t xml:space="preserve">גם </w:t>
      </w:r>
      <w:r w:rsidR="00C013B0">
        <w:rPr>
          <w:rFonts w:hint="cs"/>
          <w:rtl/>
        </w:rPr>
        <w:t xml:space="preserve">עמדה היסטורית </w:t>
      </w:r>
      <w:r w:rsidR="00D62ABF">
        <w:rPr>
          <w:rFonts w:hint="cs"/>
          <w:rtl/>
        </w:rPr>
        <w:t xml:space="preserve">שאנחנו נגד מלחמות. </w:t>
      </w:r>
    </w:p>
    <w:p w:rsidR="00C013B0" w:rsidRDefault="00C013B0" w:rsidP="00462F08">
      <w:pPr>
        <w:rPr>
          <w:rtl/>
        </w:rPr>
      </w:pPr>
      <w:bookmarkStart w:id="1339" w:name="_ETM_Q3_469000"/>
      <w:bookmarkEnd w:id="1339"/>
    </w:p>
    <w:p w:rsidR="00C013B0" w:rsidRDefault="00C013B0" w:rsidP="00425034">
      <w:pPr>
        <w:pStyle w:val="af5"/>
        <w:keepNext/>
        <w:rPr>
          <w:rtl/>
        </w:rPr>
      </w:pPr>
      <w:bookmarkStart w:id="1340" w:name="ET_interruption_קר_אה_233"/>
      <w:bookmarkStart w:id="1341" w:name="ET_interruption_6527_6"/>
      <w:r w:rsidRPr="00425034">
        <w:rPr>
          <w:rStyle w:val="TagStyle"/>
          <w:rtl/>
        </w:rPr>
        <w:t xml:space="preserve"> &lt;&lt; קריאה &gt;&gt; </w:t>
      </w:r>
      <w:r w:rsidRPr="00425034">
        <w:rPr>
          <w:rtl/>
        </w:rPr>
        <w:t>קריא</w:t>
      </w:r>
      <w:r>
        <w:rPr>
          <w:rFonts w:hint="cs"/>
          <w:rtl/>
        </w:rPr>
        <w:t>ות</w:t>
      </w:r>
      <w:r w:rsidRPr="00425034">
        <w:rPr>
          <w:rtl/>
        </w:rPr>
        <w:t>:</w:t>
      </w:r>
      <w:r w:rsidRPr="00425034">
        <w:rPr>
          <w:rStyle w:val="TagStyle"/>
          <w:rtl/>
        </w:rPr>
        <w:t xml:space="preserve"> &lt;&lt; קריאה &gt;&gt;</w:t>
      </w:r>
      <w:r>
        <w:rPr>
          <w:rStyle w:val="TagStyle"/>
          <w:rtl/>
        </w:rPr>
        <w:t xml:space="preserve">   </w:t>
      </w:r>
      <w:bookmarkEnd w:id="1340"/>
    </w:p>
    <w:p w:rsidR="00C013B0" w:rsidRDefault="00C013B0" w:rsidP="00BF25E4">
      <w:pPr>
        <w:rPr>
          <w:rtl/>
        </w:rPr>
      </w:pPr>
    </w:p>
    <w:bookmarkEnd w:id="1341"/>
    <w:p w:rsidR="00C013B0" w:rsidRPr="00B56660" w:rsidRDefault="00BF25E4" w:rsidP="00BF25E4">
      <w:pPr>
        <w:rPr>
          <w:rtl/>
        </w:rPr>
      </w:pPr>
      <w:r>
        <w:rPr>
          <w:rFonts w:hint="cs"/>
          <w:rtl/>
        </w:rPr>
        <w:t>– – –</w:t>
      </w:r>
    </w:p>
    <w:p w:rsidR="00C013B0" w:rsidRDefault="00C013B0" w:rsidP="00462F08">
      <w:pPr>
        <w:rPr>
          <w:rtl/>
        </w:rPr>
      </w:pPr>
    </w:p>
    <w:p w:rsidR="00C013B0" w:rsidRDefault="00C013B0" w:rsidP="00462F08">
      <w:pPr>
        <w:pStyle w:val="af5"/>
        <w:keepNext/>
        <w:rPr>
          <w:rtl/>
        </w:rPr>
      </w:pPr>
      <w:bookmarkStart w:id="1342" w:name="ET_interruption_6345_10"/>
      <w:r w:rsidRPr="00B56660">
        <w:rPr>
          <w:rStyle w:val="TagStyle"/>
          <w:rtl/>
        </w:rPr>
        <w:t xml:space="preserve"> &lt;&lt; קריאה &gt;&gt; </w:t>
      </w:r>
      <w:r>
        <w:rPr>
          <w:rtl/>
        </w:rPr>
        <w:t>טלי גוטליב (הליכוד):</w:t>
      </w:r>
      <w:r w:rsidRPr="00B56660">
        <w:rPr>
          <w:rStyle w:val="TagStyle"/>
          <w:rtl/>
        </w:rPr>
        <w:t xml:space="preserve"> &lt;&lt; קריאה &gt;&gt;</w:t>
      </w:r>
      <w:r>
        <w:rPr>
          <w:rtl/>
        </w:rPr>
        <w:t xml:space="preserve"> </w:t>
      </w:r>
      <w:bookmarkEnd w:id="1342"/>
    </w:p>
    <w:p w:rsidR="00C013B0" w:rsidRDefault="00C013B0" w:rsidP="00BF25E4">
      <w:pPr>
        <w:rPr>
          <w:rtl/>
        </w:rPr>
      </w:pPr>
    </w:p>
    <w:p w:rsidR="00C013B0" w:rsidRDefault="00C013B0" w:rsidP="00462F08">
      <w:pPr>
        <w:rPr>
          <w:rtl/>
        </w:rPr>
      </w:pPr>
      <w:r>
        <w:rPr>
          <w:rFonts w:hint="cs"/>
          <w:rtl/>
        </w:rPr>
        <w:t xml:space="preserve">עמדה </w:t>
      </w:r>
      <w:bookmarkStart w:id="1343" w:name="_ETM_Q3_471000"/>
      <w:bookmarkEnd w:id="1343"/>
      <w:r>
        <w:rPr>
          <w:rFonts w:hint="cs"/>
          <w:rtl/>
        </w:rPr>
        <w:t>ערכית. מה העמדה הערכית?</w:t>
      </w:r>
    </w:p>
    <w:p w:rsidR="00C013B0" w:rsidRDefault="00C013B0" w:rsidP="00462F08">
      <w:pPr>
        <w:rPr>
          <w:rtl/>
        </w:rPr>
      </w:pPr>
    </w:p>
    <w:p w:rsidR="00C013B0" w:rsidRDefault="00C013B0" w:rsidP="00462F08">
      <w:pPr>
        <w:pStyle w:val="-"/>
        <w:keepNext/>
        <w:rPr>
          <w:rtl/>
        </w:rPr>
      </w:pPr>
      <w:bookmarkStart w:id="1344" w:name="ET_speakercontinue_5696_11"/>
      <w:r w:rsidRPr="00B56660">
        <w:rPr>
          <w:rStyle w:val="TagStyle"/>
          <w:rtl/>
        </w:rPr>
        <w:t xml:space="preserve"> &lt;&lt; דובר_המשך &gt;&gt; </w:t>
      </w:r>
      <w:r>
        <w:rPr>
          <w:rtl/>
        </w:rPr>
        <w:t>יוסף עטאונה (חד"ש-תע"ל):</w:t>
      </w:r>
      <w:r w:rsidRPr="00B56660">
        <w:rPr>
          <w:rStyle w:val="TagStyle"/>
          <w:rtl/>
        </w:rPr>
        <w:t xml:space="preserve"> &lt;&lt; דובר_המשך &gt;&gt;</w:t>
      </w:r>
      <w:r>
        <w:rPr>
          <w:rtl/>
        </w:rPr>
        <w:t xml:space="preserve"> </w:t>
      </w:r>
      <w:bookmarkEnd w:id="1344"/>
    </w:p>
    <w:p w:rsidR="00C013B0" w:rsidRDefault="00C013B0" w:rsidP="00BF25E4">
      <w:pPr>
        <w:rPr>
          <w:rtl/>
        </w:rPr>
      </w:pPr>
    </w:p>
    <w:p w:rsidR="00C013B0" w:rsidRDefault="00C013B0" w:rsidP="00BF25E4">
      <w:pPr>
        <w:rPr>
          <w:rtl/>
        </w:rPr>
      </w:pPr>
      <w:bookmarkStart w:id="1345" w:name="_ETM_Q3_466000"/>
      <w:bookmarkStart w:id="1346" w:name="_ETM_Q3_473000"/>
      <w:bookmarkStart w:id="1347" w:name="_ETM_Q3_474000"/>
      <w:bookmarkEnd w:id="1345"/>
      <w:bookmarkEnd w:id="1346"/>
      <w:bookmarkEnd w:id="1347"/>
      <w:r>
        <w:rPr>
          <w:rFonts w:hint="cs"/>
          <w:rtl/>
        </w:rPr>
        <w:t xml:space="preserve">ולכן אני אומר בצורה הכי ברורה </w:t>
      </w:r>
      <w:r w:rsidR="00BF25E4">
        <w:rPr>
          <w:rFonts w:hint="cs"/>
          <w:rtl/>
        </w:rPr>
        <w:t>– –</w:t>
      </w:r>
      <w:r>
        <w:rPr>
          <w:rFonts w:hint="cs"/>
          <w:rtl/>
        </w:rPr>
        <w:t xml:space="preserve"> </w:t>
      </w:r>
      <w:bookmarkStart w:id="1348" w:name="_ETM_Q3_478000"/>
      <w:bookmarkEnd w:id="1348"/>
    </w:p>
    <w:p w:rsidR="00C013B0" w:rsidRDefault="00C013B0" w:rsidP="00462F08">
      <w:pPr>
        <w:rPr>
          <w:rtl/>
        </w:rPr>
      </w:pPr>
    </w:p>
    <w:p w:rsidR="00C013B0" w:rsidRDefault="00C013B0" w:rsidP="00462F08">
      <w:pPr>
        <w:pStyle w:val="af5"/>
        <w:keepNext/>
        <w:rPr>
          <w:rtl/>
        </w:rPr>
      </w:pPr>
      <w:bookmarkStart w:id="1349" w:name="ET_interruption_6537_12"/>
      <w:r w:rsidRPr="007701A3">
        <w:rPr>
          <w:rStyle w:val="TagStyle"/>
          <w:rtl/>
        </w:rPr>
        <w:t xml:space="preserve"> &lt;&lt; קריאה &gt;&gt; </w:t>
      </w:r>
      <w:r>
        <w:rPr>
          <w:rtl/>
        </w:rPr>
        <w:t>אושר שקלים (הליכוד):</w:t>
      </w:r>
      <w:r w:rsidRPr="007701A3">
        <w:rPr>
          <w:rStyle w:val="TagStyle"/>
          <w:rtl/>
        </w:rPr>
        <w:t xml:space="preserve"> &lt;&lt; קריאה &gt;&gt;</w:t>
      </w:r>
      <w:r>
        <w:rPr>
          <w:rtl/>
        </w:rPr>
        <w:t xml:space="preserve"> </w:t>
      </w:r>
      <w:bookmarkEnd w:id="1349"/>
    </w:p>
    <w:p w:rsidR="00C013B0" w:rsidRDefault="00C013B0" w:rsidP="00BF25E4">
      <w:pPr>
        <w:rPr>
          <w:rtl/>
        </w:rPr>
      </w:pPr>
    </w:p>
    <w:p w:rsidR="00C013B0" w:rsidRDefault="00BF25E4" w:rsidP="00BF25E4">
      <w:pPr>
        <w:rPr>
          <w:rtl/>
        </w:rPr>
      </w:pPr>
      <w:r>
        <w:rPr>
          <w:rFonts w:hint="cs"/>
          <w:rtl/>
        </w:rPr>
        <w:t>– – –</w:t>
      </w:r>
      <w:r w:rsidR="00C013B0">
        <w:rPr>
          <w:rFonts w:hint="cs"/>
          <w:rtl/>
        </w:rPr>
        <w:t xml:space="preserve"> נגד טרור, מאוד פשוט </w:t>
      </w:r>
      <w:r>
        <w:rPr>
          <w:rFonts w:hint="cs"/>
          <w:rtl/>
        </w:rPr>
        <w:t>– – –</w:t>
      </w:r>
      <w:r w:rsidR="00C013B0">
        <w:rPr>
          <w:rFonts w:hint="cs"/>
          <w:rtl/>
        </w:rPr>
        <w:t xml:space="preserve"> </w:t>
      </w:r>
    </w:p>
    <w:p w:rsidR="00C013B0" w:rsidRDefault="00C013B0" w:rsidP="00462F08">
      <w:pPr>
        <w:rPr>
          <w:rtl/>
        </w:rPr>
      </w:pPr>
    </w:p>
    <w:p w:rsidR="00C013B0" w:rsidRDefault="00C013B0" w:rsidP="00462F08">
      <w:pPr>
        <w:pStyle w:val="-"/>
        <w:keepNext/>
        <w:rPr>
          <w:rtl/>
        </w:rPr>
      </w:pPr>
      <w:bookmarkStart w:id="1350" w:name="ET_speakercontinue_5696_13"/>
      <w:r w:rsidRPr="007701A3">
        <w:rPr>
          <w:rStyle w:val="TagStyle"/>
          <w:rtl/>
        </w:rPr>
        <w:t xml:space="preserve"> &lt;&lt; דובר_המשך &gt;&gt; </w:t>
      </w:r>
      <w:r>
        <w:rPr>
          <w:rtl/>
        </w:rPr>
        <w:t>יוסף עטאונה (חד"ש-תע"ל):</w:t>
      </w:r>
      <w:r w:rsidRPr="007701A3">
        <w:rPr>
          <w:rStyle w:val="TagStyle"/>
          <w:rtl/>
        </w:rPr>
        <w:t xml:space="preserve"> &lt;&lt; דובר_המשך &gt;&gt;</w:t>
      </w:r>
      <w:r>
        <w:rPr>
          <w:rtl/>
        </w:rPr>
        <w:t xml:space="preserve"> </w:t>
      </w:r>
      <w:bookmarkEnd w:id="1350"/>
    </w:p>
    <w:p w:rsidR="00C013B0" w:rsidRDefault="00C013B0" w:rsidP="00BF25E4">
      <w:pPr>
        <w:rPr>
          <w:rtl/>
        </w:rPr>
      </w:pPr>
    </w:p>
    <w:p w:rsidR="00D62ABF" w:rsidRDefault="00BF25E4" w:rsidP="00BF25E4">
      <w:pPr>
        <w:rPr>
          <w:rtl/>
        </w:rPr>
      </w:pPr>
      <w:r>
        <w:rPr>
          <w:rFonts w:hint="cs"/>
          <w:rtl/>
        </w:rPr>
        <w:t>– –</w:t>
      </w:r>
      <w:r w:rsidR="00C013B0">
        <w:rPr>
          <w:rFonts w:hint="cs"/>
          <w:rtl/>
        </w:rPr>
        <w:t xml:space="preserve"> אנחנו לא נדקלם את דף המסרים של נתניהו</w:t>
      </w:r>
      <w:bookmarkStart w:id="1351" w:name="_ETM_Q3_479000"/>
      <w:bookmarkEnd w:id="1351"/>
      <w:r w:rsidR="00C013B0">
        <w:rPr>
          <w:rFonts w:hint="cs"/>
          <w:rtl/>
        </w:rPr>
        <w:t xml:space="preserve"> </w:t>
      </w:r>
      <w:r w:rsidR="00D62ABF">
        <w:rPr>
          <w:rFonts w:hint="cs"/>
          <w:rtl/>
        </w:rPr>
        <w:t xml:space="preserve">ואת המלחמה הזו צריך לעצור ומיידית </w:t>
      </w:r>
      <w:r>
        <w:rPr>
          <w:rFonts w:hint="cs"/>
          <w:rtl/>
        </w:rPr>
        <w:t>– –</w:t>
      </w:r>
    </w:p>
    <w:p w:rsidR="00C013B0" w:rsidRDefault="00C013B0" w:rsidP="00D62ABF">
      <w:pPr>
        <w:rPr>
          <w:rtl/>
        </w:rPr>
      </w:pPr>
    </w:p>
    <w:p w:rsidR="00C013B0" w:rsidRDefault="00C013B0" w:rsidP="00462F08">
      <w:pPr>
        <w:rPr>
          <w:rtl/>
        </w:rPr>
      </w:pPr>
    </w:p>
    <w:p w:rsidR="00C013B0" w:rsidRDefault="00C013B0" w:rsidP="00462F08">
      <w:pPr>
        <w:pStyle w:val="af5"/>
        <w:keepNext/>
        <w:rPr>
          <w:rtl/>
        </w:rPr>
      </w:pPr>
      <w:r w:rsidRPr="007701A3">
        <w:rPr>
          <w:rStyle w:val="TagStyle"/>
          <w:rtl/>
        </w:rPr>
        <w:t xml:space="preserve"> &lt;&lt; קריאה &gt;&gt; </w:t>
      </w:r>
      <w:r>
        <w:rPr>
          <w:rtl/>
        </w:rPr>
        <w:t>טלי גוטליב (הליכוד):</w:t>
      </w:r>
      <w:r w:rsidRPr="007701A3">
        <w:rPr>
          <w:rStyle w:val="TagStyle"/>
          <w:rtl/>
        </w:rPr>
        <w:t xml:space="preserve"> &lt;&lt; קריאה &gt;&gt;</w:t>
      </w:r>
      <w:r>
        <w:rPr>
          <w:rtl/>
        </w:rPr>
        <w:t xml:space="preserve"> </w:t>
      </w:r>
    </w:p>
    <w:p w:rsidR="00C013B0" w:rsidRDefault="00C013B0" w:rsidP="00BF25E4">
      <w:pPr>
        <w:rPr>
          <w:rtl/>
        </w:rPr>
      </w:pPr>
    </w:p>
    <w:p w:rsidR="00C013B0" w:rsidRDefault="00C013B0" w:rsidP="00BF25E4">
      <w:pPr>
        <w:rPr>
          <w:rtl/>
        </w:rPr>
      </w:pPr>
      <w:r>
        <w:rPr>
          <w:rFonts w:hint="cs"/>
          <w:rtl/>
        </w:rPr>
        <w:t xml:space="preserve">מה העמדה הערכית שלך? איזה ערכים </w:t>
      </w:r>
      <w:r w:rsidR="00BF25E4">
        <w:rPr>
          <w:rFonts w:hint="cs"/>
          <w:rtl/>
        </w:rPr>
        <w:t>– – –</w:t>
      </w:r>
    </w:p>
    <w:p w:rsidR="00C013B0" w:rsidRDefault="00C013B0" w:rsidP="00462F08">
      <w:pPr>
        <w:rPr>
          <w:rtl/>
        </w:rPr>
      </w:pPr>
    </w:p>
    <w:p w:rsidR="00C013B0" w:rsidRDefault="00C013B0" w:rsidP="00462F08">
      <w:pPr>
        <w:pStyle w:val="af5"/>
        <w:keepNext/>
        <w:rPr>
          <w:rtl/>
        </w:rPr>
      </w:pPr>
      <w:bookmarkStart w:id="1352" w:name="ET_interruption_6537_16"/>
      <w:r w:rsidRPr="007701A3">
        <w:rPr>
          <w:rStyle w:val="TagStyle"/>
          <w:rtl/>
        </w:rPr>
        <w:t xml:space="preserve">&lt;&lt; קריאה &gt;&gt; </w:t>
      </w:r>
      <w:r>
        <w:rPr>
          <w:rtl/>
        </w:rPr>
        <w:t>אושר שקלים (הליכוד):</w:t>
      </w:r>
      <w:r w:rsidRPr="007701A3">
        <w:rPr>
          <w:rStyle w:val="TagStyle"/>
          <w:rtl/>
        </w:rPr>
        <w:t xml:space="preserve"> &lt;&lt; קריאה &gt;&gt;</w:t>
      </w:r>
      <w:r>
        <w:rPr>
          <w:rtl/>
        </w:rPr>
        <w:t xml:space="preserve"> </w:t>
      </w:r>
      <w:bookmarkEnd w:id="1352"/>
    </w:p>
    <w:p w:rsidR="00C013B0" w:rsidRDefault="00C013B0" w:rsidP="00BF25E4">
      <w:pPr>
        <w:rPr>
          <w:rtl/>
        </w:rPr>
      </w:pPr>
    </w:p>
    <w:p w:rsidR="00C013B0" w:rsidRDefault="00C013B0" w:rsidP="00462F08">
      <w:pPr>
        <w:rPr>
          <w:rtl/>
        </w:rPr>
      </w:pPr>
      <w:r>
        <w:rPr>
          <w:rFonts w:hint="cs"/>
          <w:rtl/>
        </w:rPr>
        <w:t xml:space="preserve">אתה נגד טרור או שאתה תומך טרור? מאוד פשוט. </w:t>
      </w:r>
    </w:p>
    <w:p w:rsidR="00C013B0" w:rsidRDefault="00C013B0" w:rsidP="00462F08">
      <w:pPr>
        <w:rPr>
          <w:rtl/>
        </w:rPr>
      </w:pPr>
    </w:p>
    <w:p w:rsidR="00C013B0" w:rsidRDefault="00C013B0" w:rsidP="00462F08">
      <w:pPr>
        <w:pStyle w:val="-"/>
        <w:keepNext/>
        <w:rPr>
          <w:rtl/>
        </w:rPr>
      </w:pPr>
      <w:bookmarkStart w:id="1353" w:name="ET_speakercontinue_5696_17"/>
      <w:r w:rsidRPr="00C73741">
        <w:rPr>
          <w:rStyle w:val="TagStyle"/>
          <w:rtl/>
        </w:rPr>
        <w:t xml:space="preserve"> &lt;&lt; דובר_המשך &gt;&gt; </w:t>
      </w:r>
      <w:r>
        <w:rPr>
          <w:rtl/>
        </w:rPr>
        <w:t>יוסף עטאונה (חד"ש-תע"ל):</w:t>
      </w:r>
      <w:r w:rsidRPr="00C73741">
        <w:rPr>
          <w:rStyle w:val="TagStyle"/>
          <w:rtl/>
        </w:rPr>
        <w:t xml:space="preserve"> &lt;&lt; דובר_המשך &gt;&gt;</w:t>
      </w:r>
      <w:r>
        <w:rPr>
          <w:rtl/>
        </w:rPr>
        <w:t xml:space="preserve"> </w:t>
      </w:r>
      <w:bookmarkEnd w:id="1353"/>
    </w:p>
    <w:p w:rsidR="00C013B0" w:rsidRDefault="00C013B0" w:rsidP="00BF25E4">
      <w:pPr>
        <w:rPr>
          <w:rtl/>
        </w:rPr>
      </w:pPr>
    </w:p>
    <w:p w:rsidR="00C013B0" w:rsidRDefault="00BF25E4" w:rsidP="00BF25E4">
      <w:pPr>
        <w:rPr>
          <w:rtl/>
        </w:rPr>
      </w:pPr>
      <w:r>
        <w:rPr>
          <w:rFonts w:hint="cs"/>
          <w:rtl/>
        </w:rPr>
        <w:t>– –</w:t>
      </w:r>
      <w:r w:rsidR="00C013B0">
        <w:rPr>
          <w:rFonts w:hint="cs"/>
          <w:rtl/>
        </w:rPr>
        <w:t xml:space="preserve"> כי מספיק, מספיק </w:t>
      </w:r>
      <w:bookmarkStart w:id="1354" w:name="_ETM_Q3_489000"/>
      <w:bookmarkEnd w:id="1354"/>
      <w:r w:rsidR="00C013B0">
        <w:rPr>
          <w:rFonts w:hint="cs"/>
          <w:rtl/>
        </w:rPr>
        <w:t>הדם. אנחנו אומרים בצורה ברורה</w:t>
      </w:r>
      <w:r w:rsidR="009B5F22">
        <w:rPr>
          <w:rFonts w:hint="cs"/>
          <w:rtl/>
        </w:rPr>
        <w:t>:</w:t>
      </w:r>
      <w:r w:rsidR="00C013B0">
        <w:rPr>
          <w:rFonts w:hint="cs"/>
          <w:rtl/>
        </w:rPr>
        <w:t xml:space="preserve"> מי שאכפת לו מדם – אנחנו לא מפרידים בין דם לדם, אנחנו לא מפרידים בין אדם לאדם </w:t>
      </w:r>
      <w:r>
        <w:rPr>
          <w:rFonts w:hint="cs"/>
          <w:rtl/>
        </w:rPr>
        <w:t>– –</w:t>
      </w:r>
    </w:p>
    <w:p w:rsidR="00C013B0" w:rsidRDefault="00C013B0" w:rsidP="00462F08">
      <w:pPr>
        <w:rPr>
          <w:rtl/>
        </w:rPr>
      </w:pPr>
    </w:p>
    <w:p w:rsidR="00C013B0" w:rsidRDefault="00C013B0" w:rsidP="00462F08">
      <w:pPr>
        <w:pStyle w:val="af5"/>
        <w:keepNext/>
        <w:rPr>
          <w:rtl/>
        </w:rPr>
      </w:pPr>
      <w:bookmarkStart w:id="1355" w:name="ET_interruption_קריאות_21"/>
      <w:r w:rsidRPr="007F50B9">
        <w:rPr>
          <w:rStyle w:val="TagStyle"/>
          <w:rtl/>
        </w:rPr>
        <w:t xml:space="preserve"> &lt;&lt; קריאה &gt;&gt; </w:t>
      </w:r>
      <w:r>
        <w:rPr>
          <w:rtl/>
        </w:rPr>
        <w:t>קריאות:</w:t>
      </w:r>
      <w:r w:rsidRPr="007F50B9">
        <w:rPr>
          <w:rStyle w:val="TagStyle"/>
          <w:rtl/>
        </w:rPr>
        <w:t xml:space="preserve"> &lt;&lt; קריאה &gt;&gt;</w:t>
      </w:r>
      <w:r>
        <w:rPr>
          <w:rtl/>
        </w:rPr>
        <w:t xml:space="preserve"> </w:t>
      </w:r>
      <w:bookmarkEnd w:id="1355"/>
    </w:p>
    <w:p w:rsidR="00C013B0" w:rsidRDefault="00C013B0" w:rsidP="00BF25E4">
      <w:pPr>
        <w:rPr>
          <w:rtl/>
        </w:rPr>
      </w:pPr>
    </w:p>
    <w:p w:rsidR="00C013B0" w:rsidRDefault="00BF25E4" w:rsidP="00BF25E4">
      <w:pPr>
        <w:rPr>
          <w:rtl/>
        </w:rPr>
      </w:pPr>
      <w:r>
        <w:rPr>
          <w:rFonts w:hint="cs"/>
          <w:rtl/>
        </w:rPr>
        <w:t>– – –</w:t>
      </w:r>
    </w:p>
    <w:p w:rsidR="00C013B0" w:rsidRDefault="00C013B0" w:rsidP="00462F08">
      <w:pPr>
        <w:rPr>
          <w:rtl/>
        </w:rPr>
      </w:pPr>
    </w:p>
    <w:p w:rsidR="00C013B0" w:rsidRDefault="00C013B0" w:rsidP="00462F08">
      <w:pPr>
        <w:pStyle w:val="-"/>
        <w:keepNext/>
        <w:rPr>
          <w:rtl/>
        </w:rPr>
      </w:pPr>
      <w:bookmarkStart w:id="1356" w:name="ET_speakercontinue_5696_22"/>
      <w:r w:rsidRPr="007F50B9">
        <w:rPr>
          <w:rStyle w:val="TagStyle"/>
          <w:rtl/>
        </w:rPr>
        <w:t xml:space="preserve"> &lt;&lt; דובר_המשך &gt;&gt; </w:t>
      </w:r>
      <w:r>
        <w:rPr>
          <w:rtl/>
        </w:rPr>
        <w:t>יוסף עטאונה (חד"ש-תע"ל):</w:t>
      </w:r>
      <w:r w:rsidRPr="007F50B9">
        <w:rPr>
          <w:rStyle w:val="TagStyle"/>
          <w:rtl/>
        </w:rPr>
        <w:t xml:space="preserve"> &lt;&lt; דובר_המשך &gt;&gt;</w:t>
      </w:r>
      <w:r>
        <w:rPr>
          <w:rtl/>
        </w:rPr>
        <w:t xml:space="preserve"> </w:t>
      </w:r>
      <w:bookmarkEnd w:id="1356"/>
    </w:p>
    <w:p w:rsidR="00C013B0" w:rsidRDefault="00C013B0" w:rsidP="00BF25E4">
      <w:pPr>
        <w:rPr>
          <w:rtl/>
        </w:rPr>
      </w:pPr>
    </w:p>
    <w:p w:rsidR="00C013B0" w:rsidRDefault="00BF25E4" w:rsidP="00BF25E4">
      <w:pPr>
        <w:rPr>
          <w:rtl/>
        </w:rPr>
      </w:pPr>
      <w:r>
        <w:rPr>
          <w:rFonts w:hint="cs"/>
          <w:rtl/>
        </w:rPr>
        <w:t>– –</w:t>
      </w:r>
      <w:r w:rsidR="00C013B0">
        <w:rPr>
          <w:rFonts w:hint="cs"/>
          <w:rtl/>
        </w:rPr>
        <w:t xml:space="preserve"> אבל מי שיוצא, מי </w:t>
      </w:r>
      <w:bookmarkStart w:id="1357" w:name="_ETM_Q3_505000"/>
      <w:bookmarkEnd w:id="1357"/>
      <w:r w:rsidR="00C013B0">
        <w:rPr>
          <w:rFonts w:hint="cs"/>
          <w:rtl/>
        </w:rPr>
        <w:t xml:space="preserve">שיוצא אתמול, שר במדינת ישראל </w:t>
      </w:r>
      <w:r w:rsidR="00C013B0">
        <w:rPr>
          <w:rFonts w:hint="eastAsia"/>
          <w:rtl/>
        </w:rPr>
        <w:t>–</w:t>
      </w:r>
      <w:r w:rsidR="00C013B0">
        <w:rPr>
          <w:rFonts w:hint="cs"/>
          <w:rtl/>
        </w:rPr>
        <w:t xml:space="preserve"> מה אומר שר במדינת ישרא</w:t>
      </w:r>
      <w:bookmarkStart w:id="1358" w:name="_ETM_Q3_510000"/>
      <w:bookmarkEnd w:id="1358"/>
      <w:r w:rsidR="00C013B0">
        <w:rPr>
          <w:rFonts w:hint="cs"/>
          <w:rtl/>
        </w:rPr>
        <w:t>ל אתמול? צריך להשמיד שני מיליון בעזה, כולל החטופים.</w:t>
      </w:r>
    </w:p>
    <w:p w:rsidR="00C013B0" w:rsidRDefault="00C013B0" w:rsidP="00462F08">
      <w:pPr>
        <w:rPr>
          <w:rtl/>
        </w:rPr>
      </w:pPr>
    </w:p>
    <w:p w:rsidR="00C013B0" w:rsidRDefault="00C013B0" w:rsidP="00462F08">
      <w:pPr>
        <w:pStyle w:val="af5"/>
        <w:keepNext/>
        <w:rPr>
          <w:rtl/>
        </w:rPr>
      </w:pPr>
      <w:bookmarkStart w:id="1359" w:name="ET_interruption_6345_23"/>
      <w:r w:rsidRPr="009C0E39">
        <w:rPr>
          <w:rStyle w:val="TagStyle"/>
          <w:rtl/>
        </w:rPr>
        <w:t xml:space="preserve"> &lt;&lt; קריאה &gt;&gt; </w:t>
      </w:r>
      <w:r>
        <w:rPr>
          <w:rtl/>
        </w:rPr>
        <w:t>טלי גוטליב (הליכוד):</w:t>
      </w:r>
      <w:r w:rsidRPr="009C0E39">
        <w:rPr>
          <w:rStyle w:val="TagStyle"/>
          <w:rtl/>
        </w:rPr>
        <w:t xml:space="preserve"> &lt;&lt; קריאה &gt;&gt;</w:t>
      </w:r>
      <w:r>
        <w:rPr>
          <w:rtl/>
        </w:rPr>
        <w:t xml:space="preserve"> </w:t>
      </w:r>
      <w:bookmarkEnd w:id="1359"/>
    </w:p>
    <w:p w:rsidR="00C013B0" w:rsidRDefault="00C013B0" w:rsidP="00BF25E4">
      <w:pPr>
        <w:rPr>
          <w:rtl/>
        </w:rPr>
      </w:pPr>
    </w:p>
    <w:p w:rsidR="00C013B0" w:rsidRDefault="00C013B0" w:rsidP="00BF25E4">
      <w:pPr>
        <w:rPr>
          <w:rtl/>
        </w:rPr>
      </w:pPr>
      <w:r>
        <w:rPr>
          <w:rFonts w:hint="cs"/>
          <w:rtl/>
        </w:rPr>
        <w:t xml:space="preserve">תגנה את הטרור </w:t>
      </w:r>
      <w:r w:rsidR="00BF25E4">
        <w:rPr>
          <w:rFonts w:hint="cs"/>
          <w:rtl/>
        </w:rPr>
        <w:t>– – –</w:t>
      </w:r>
      <w:r>
        <w:rPr>
          <w:rFonts w:hint="cs"/>
          <w:rtl/>
        </w:rPr>
        <w:t xml:space="preserve"> תגנה את הטרור </w:t>
      </w:r>
      <w:r w:rsidR="00BF25E4">
        <w:rPr>
          <w:rFonts w:hint="cs"/>
          <w:rtl/>
        </w:rPr>
        <w:t>– – –</w:t>
      </w:r>
    </w:p>
    <w:p w:rsidR="00C013B0" w:rsidRDefault="00C013B0" w:rsidP="00462F08">
      <w:pPr>
        <w:rPr>
          <w:rtl/>
        </w:rPr>
      </w:pPr>
    </w:p>
    <w:p w:rsidR="00C013B0" w:rsidRDefault="00C013B0" w:rsidP="00462F08">
      <w:pPr>
        <w:pStyle w:val="-"/>
        <w:keepNext/>
        <w:rPr>
          <w:rtl/>
        </w:rPr>
      </w:pPr>
      <w:bookmarkStart w:id="1360" w:name="ET_speakercontinue_5696_26"/>
      <w:r w:rsidRPr="009C0E39">
        <w:rPr>
          <w:rStyle w:val="TagStyle"/>
          <w:rtl/>
        </w:rPr>
        <w:t xml:space="preserve"> &lt;&lt; דובר_המשך &gt;&gt; </w:t>
      </w:r>
      <w:r>
        <w:rPr>
          <w:rtl/>
        </w:rPr>
        <w:t>יוסף עטאונה (חד"ש-תע"ל):</w:t>
      </w:r>
      <w:r w:rsidRPr="009C0E39">
        <w:rPr>
          <w:rStyle w:val="TagStyle"/>
          <w:rtl/>
        </w:rPr>
        <w:t xml:space="preserve"> &lt;&lt; דובר_המשך &gt;&gt;</w:t>
      </w:r>
      <w:r>
        <w:rPr>
          <w:rtl/>
        </w:rPr>
        <w:t xml:space="preserve"> </w:t>
      </w:r>
      <w:bookmarkEnd w:id="1360"/>
    </w:p>
    <w:p w:rsidR="00C013B0" w:rsidRDefault="00C013B0" w:rsidP="00BF25E4">
      <w:pPr>
        <w:rPr>
          <w:rtl/>
        </w:rPr>
      </w:pPr>
    </w:p>
    <w:p w:rsidR="00C013B0" w:rsidRDefault="00C013B0" w:rsidP="00462F08">
      <w:pPr>
        <w:rPr>
          <w:rtl/>
        </w:rPr>
      </w:pPr>
      <w:r>
        <w:rPr>
          <w:rFonts w:hint="cs"/>
          <w:rtl/>
        </w:rPr>
        <w:t>על זה אף אחד לא מדבר?</w:t>
      </w:r>
    </w:p>
    <w:p w:rsidR="00C013B0" w:rsidRDefault="00C013B0" w:rsidP="00462F08">
      <w:pPr>
        <w:rPr>
          <w:rtl/>
        </w:rPr>
      </w:pPr>
    </w:p>
    <w:p w:rsidR="00C013B0" w:rsidRDefault="00C013B0" w:rsidP="00462F08">
      <w:pPr>
        <w:pStyle w:val="af6"/>
        <w:keepNext/>
        <w:rPr>
          <w:rtl/>
        </w:rPr>
      </w:pPr>
      <w:r w:rsidRPr="009C0E39">
        <w:rPr>
          <w:rStyle w:val="TagStyle"/>
          <w:rtl/>
        </w:rPr>
        <w:t xml:space="preserve"> &lt;&lt; יור &gt;&gt; </w:t>
      </w:r>
      <w:r>
        <w:rPr>
          <w:rtl/>
        </w:rPr>
        <w:t>היו"ר אמיר אוחנה:</w:t>
      </w:r>
      <w:r w:rsidRPr="009C0E39">
        <w:rPr>
          <w:rStyle w:val="TagStyle"/>
          <w:rtl/>
        </w:rPr>
        <w:t xml:space="preserve"> &lt;&lt; יור &gt;&gt;</w:t>
      </w:r>
      <w:r>
        <w:rPr>
          <w:rtl/>
        </w:rPr>
        <w:t xml:space="preserve"> </w:t>
      </w:r>
    </w:p>
    <w:p w:rsidR="00C013B0" w:rsidRDefault="00C013B0" w:rsidP="00BF25E4">
      <w:pPr>
        <w:rPr>
          <w:rtl/>
        </w:rPr>
      </w:pPr>
    </w:p>
    <w:p w:rsidR="00C013B0" w:rsidRDefault="00C013B0" w:rsidP="00462F08">
      <w:pPr>
        <w:rPr>
          <w:rtl/>
        </w:rPr>
      </w:pPr>
      <w:r>
        <w:rPr>
          <w:rFonts w:hint="cs"/>
          <w:rtl/>
        </w:rPr>
        <w:t xml:space="preserve">חבר </w:t>
      </w:r>
      <w:bookmarkStart w:id="1361" w:name="_ETM_Q3_515000"/>
      <w:bookmarkEnd w:id="1361"/>
      <w:r>
        <w:rPr>
          <w:rFonts w:hint="cs"/>
          <w:rtl/>
        </w:rPr>
        <w:t>הכנסת עטאונה.</w:t>
      </w:r>
    </w:p>
    <w:p w:rsidR="00C013B0" w:rsidRDefault="00C013B0" w:rsidP="00462F08">
      <w:pPr>
        <w:rPr>
          <w:rtl/>
        </w:rPr>
      </w:pPr>
    </w:p>
    <w:p w:rsidR="00C013B0" w:rsidRDefault="00C013B0" w:rsidP="00462F08">
      <w:pPr>
        <w:pStyle w:val="-"/>
        <w:keepNext/>
        <w:rPr>
          <w:rtl/>
        </w:rPr>
      </w:pPr>
      <w:bookmarkStart w:id="1362" w:name="ET_speakercontinue_5696_28"/>
      <w:r w:rsidRPr="009C0E39">
        <w:rPr>
          <w:rStyle w:val="TagStyle"/>
          <w:rtl/>
        </w:rPr>
        <w:t xml:space="preserve"> &lt;&lt; דובר_המשך &gt;&gt; </w:t>
      </w:r>
      <w:r>
        <w:rPr>
          <w:rtl/>
        </w:rPr>
        <w:t>יוסף עטאונה (חד"ש-תע"ל):</w:t>
      </w:r>
      <w:r w:rsidRPr="009C0E39">
        <w:rPr>
          <w:rStyle w:val="TagStyle"/>
          <w:rtl/>
        </w:rPr>
        <w:t xml:space="preserve"> &lt;&lt; דובר_המשך &gt;&gt;</w:t>
      </w:r>
      <w:r>
        <w:rPr>
          <w:rtl/>
        </w:rPr>
        <w:t xml:space="preserve"> </w:t>
      </w:r>
      <w:bookmarkEnd w:id="1362"/>
    </w:p>
    <w:p w:rsidR="00C013B0" w:rsidRDefault="00C013B0" w:rsidP="00BF25E4">
      <w:pPr>
        <w:rPr>
          <w:rtl/>
        </w:rPr>
      </w:pPr>
    </w:p>
    <w:p w:rsidR="00C013B0" w:rsidRDefault="00C013B0" w:rsidP="00D62ABF">
      <w:pPr>
        <w:rPr>
          <w:rtl/>
        </w:rPr>
      </w:pPr>
      <w:r>
        <w:rPr>
          <w:rFonts w:hint="cs"/>
          <w:rtl/>
        </w:rPr>
        <w:t>על זה אף אחד לא מדבר? ש</w:t>
      </w:r>
      <w:bookmarkStart w:id="1363" w:name="_ETM_Q3_523000"/>
      <w:bookmarkEnd w:id="1363"/>
      <w:r>
        <w:rPr>
          <w:rFonts w:hint="cs"/>
          <w:rtl/>
        </w:rPr>
        <w:t>ר בממשלת ישראל אומר: צריך להשמיד עם.</w:t>
      </w:r>
      <w:bookmarkStart w:id="1364" w:name="_ETM_Q3_526000"/>
      <w:bookmarkEnd w:id="1364"/>
      <w:r>
        <w:rPr>
          <w:rFonts w:hint="cs"/>
          <w:rtl/>
        </w:rPr>
        <w:t xml:space="preserve"> </w:t>
      </w:r>
    </w:p>
    <w:p w:rsidR="00C013B0" w:rsidRDefault="00C013B0" w:rsidP="00462F08">
      <w:pPr>
        <w:rPr>
          <w:rtl/>
        </w:rPr>
      </w:pPr>
    </w:p>
    <w:p w:rsidR="00C013B0" w:rsidRDefault="00C013B0" w:rsidP="00462F08">
      <w:pPr>
        <w:pStyle w:val="af5"/>
        <w:keepNext/>
        <w:rPr>
          <w:rtl/>
        </w:rPr>
      </w:pPr>
      <w:bookmarkStart w:id="1365" w:name="ET_interruption_6162_31"/>
      <w:r w:rsidRPr="0014201C">
        <w:rPr>
          <w:rStyle w:val="TagStyle"/>
          <w:rtl/>
        </w:rPr>
        <w:t xml:space="preserve"> &lt;&lt; קריאה &gt;&gt; </w:t>
      </w:r>
      <w:r>
        <w:rPr>
          <w:rtl/>
        </w:rPr>
        <w:t>ניסים ואטורי (הליכוד):</w:t>
      </w:r>
      <w:r w:rsidRPr="0014201C">
        <w:rPr>
          <w:rStyle w:val="TagStyle"/>
          <w:rtl/>
        </w:rPr>
        <w:t xml:space="preserve"> &lt;&lt; קריאה &gt;&gt;</w:t>
      </w:r>
      <w:r>
        <w:rPr>
          <w:rtl/>
        </w:rPr>
        <w:t xml:space="preserve"> </w:t>
      </w:r>
      <w:bookmarkEnd w:id="1365"/>
    </w:p>
    <w:p w:rsidR="00C013B0" w:rsidRDefault="00C013B0" w:rsidP="00BF25E4">
      <w:pPr>
        <w:rPr>
          <w:rtl/>
        </w:rPr>
      </w:pPr>
    </w:p>
    <w:p w:rsidR="00C013B0" w:rsidRDefault="00C013B0" w:rsidP="00BF25E4">
      <w:pPr>
        <w:rPr>
          <w:rtl/>
        </w:rPr>
      </w:pPr>
      <w:r>
        <w:rPr>
          <w:rFonts w:hint="cs"/>
          <w:rtl/>
        </w:rPr>
        <w:t xml:space="preserve">לחסל את כל עזה </w:t>
      </w:r>
      <w:r w:rsidR="00BF25E4">
        <w:rPr>
          <w:rFonts w:hint="cs"/>
          <w:rtl/>
        </w:rPr>
        <w:t>– – –</w:t>
      </w:r>
      <w:r>
        <w:rPr>
          <w:rFonts w:hint="cs"/>
          <w:rtl/>
        </w:rPr>
        <w:t xml:space="preserve"> לחסל את עזה </w:t>
      </w:r>
      <w:r w:rsidR="00BF25E4">
        <w:rPr>
          <w:rFonts w:hint="cs"/>
          <w:rtl/>
        </w:rPr>
        <w:t>– – –</w:t>
      </w:r>
      <w:r>
        <w:rPr>
          <w:rFonts w:hint="cs"/>
          <w:rtl/>
        </w:rPr>
        <w:t xml:space="preserve"> את המחבלים </w:t>
      </w:r>
      <w:r w:rsidR="00BF25E4">
        <w:rPr>
          <w:rFonts w:hint="cs"/>
          <w:rtl/>
        </w:rPr>
        <w:t>– – –</w:t>
      </w:r>
    </w:p>
    <w:p w:rsidR="00C013B0" w:rsidRDefault="00C013B0" w:rsidP="00462F08">
      <w:pPr>
        <w:rPr>
          <w:rtl/>
        </w:rPr>
      </w:pPr>
    </w:p>
    <w:p w:rsidR="00C013B0" w:rsidRDefault="00C013B0" w:rsidP="00462F08">
      <w:pPr>
        <w:pStyle w:val="af6"/>
        <w:keepNext/>
        <w:rPr>
          <w:rtl/>
        </w:rPr>
      </w:pPr>
      <w:bookmarkStart w:id="1366" w:name="ET_yor_6423_32"/>
      <w:r w:rsidRPr="0014201C">
        <w:rPr>
          <w:rStyle w:val="TagStyle"/>
          <w:rtl/>
        </w:rPr>
        <w:t xml:space="preserve"> &lt;&lt; יור &gt;&gt; </w:t>
      </w:r>
      <w:r>
        <w:rPr>
          <w:rtl/>
        </w:rPr>
        <w:t>היו"ר אמיר אוחנה:</w:t>
      </w:r>
      <w:r w:rsidRPr="0014201C">
        <w:rPr>
          <w:rStyle w:val="TagStyle"/>
          <w:rtl/>
        </w:rPr>
        <w:t xml:space="preserve"> &lt;&lt; יור &gt;&gt;</w:t>
      </w:r>
      <w:r>
        <w:rPr>
          <w:rtl/>
        </w:rPr>
        <w:t xml:space="preserve"> </w:t>
      </w:r>
      <w:bookmarkEnd w:id="1366"/>
    </w:p>
    <w:p w:rsidR="00C013B0" w:rsidRDefault="00C013B0" w:rsidP="00BF25E4">
      <w:pPr>
        <w:rPr>
          <w:rtl/>
        </w:rPr>
      </w:pPr>
    </w:p>
    <w:p w:rsidR="00C013B0" w:rsidRPr="0014201C" w:rsidRDefault="00C013B0" w:rsidP="00462F08">
      <w:pPr>
        <w:rPr>
          <w:rtl/>
        </w:rPr>
      </w:pPr>
      <w:bookmarkStart w:id="1367" w:name="_ETM_Q3_522000"/>
      <w:bookmarkEnd w:id="1367"/>
      <w:r>
        <w:rPr>
          <w:rFonts w:hint="cs"/>
          <w:rtl/>
        </w:rPr>
        <w:t xml:space="preserve">חבר הכנסת ואטורי. חבר הכנסת ואטורי, תודה. </w:t>
      </w:r>
    </w:p>
    <w:p w:rsidR="00C013B0" w:rsidRDefault="00C013B0" w:rsidP="00462F08">
      <w:pPr>
        <w:rPr>
          <w:rtl/>
        </w:rPr>
      </w:pPr>
    </w:p>
    <w:p w:rsidR="00C013B0" w:rsidRDefault="00C013B0" w:rsidP="00462F08">
      <w:pPr>
        <w:pStyle w:val="-"/>
        <w:keepNext/>
        <w:rPr>
          <w:rtl/>
        </w:rPr>
      </w:pPr>
      <w:bookmarkStart w:id="1368" w:name="ET_speakercontinue_5696_33"/>
      <w:r w:rsidRPr="0014201C">
        <w:rPr>
          <w:rStyle w:val="TagStyle"/>
          <w:rtl/>
        </w:rPr>
        <w:t xml:space="preserve"> &lt;&lt; דובר_המשך &gt;&gt; </w:t>
      </w:r>
      <w:r>
        <w:rPr>
          <w:rtl/>
        </w:rPr>
        <w:t>יוסף עטאונה (חד"ש-תע"ל):</w:t>
      </w:r>
      <w:r w:rsidRPr="0014201C">
        <w:rPr>
          <w:rStyle w:val="TagStyle"/>
          <w:rtl/>
        </w:rPr>
        <w:t xml:space="preserve"> &lt;&lt; דובר_המשך &gt;&gt;</w:t>
      </w:r>
      <w:r>
        <w:rPr>
          <w:rtl/>
        </w:rPr>
        <w:t xml:space="preserve"> </w:t>
      </w:r>
      <w:bookmarkEnd w:id="1368"/>
    </w:p>
    <w:p w:rsidR="00C013B0" w:rsidRDefault="00C013B0" w:rsidP="00BF25E4">
      <w:pPr>
        <w:rPr>
          <w:rtl/>
        </w:rPr>
      </w:pPr>
    </w:p>
    <w:p w:rsidR="00C013B0" w:rsidRDefault="00C013B0" w:rsidP="00462F08">
      <w:pPr>
        <w:rPr>
          <w:rtl/>
        </w:rPr>
      </w:pPr>
      <w:r>
        <w:rPr>
          <w:rFonts w:hint="cs"/>
          <w:rtl/>
        </w:rPr>
        <w:t xml:space="preserve">זה לא חדש? </w:t>
      </w:r>
    </w:p>
    <w:p w:rsidR="00C013B0" w:rsidRDefault="00C013B0" w:rsidP="00462F08">
      <w:pPr>
        <w:rPr>
          <w:rtl/>
        </w:rPr>
      </w:pPr>
      <w:bookmarkStart w:id="1369" w:name="_ETM_Q3_528000"/>
      <w:bookmarkEnd w:id="1369"/>
    </w:p>
    <w:p w:rsidR="00C013B0" w:rsidRDefault="00C013B0" w:rsidP="00462F08">
      <w:pPr>
        <w:pStyle w:val="af5"/>
        <w:keepNext/>
        <w:rPr>
          <w:rtl/>
        </w:rPr>
      </w:pPr>
      <w:bookmarkStart w:id="1370" w:name="ET_interruption_6162_34"/>
      <w:r w:rsidRPr="00A25F5C">
        <w:rPr>
          <w:rStyle w:val="TagStyle"/>
          <w:rtl/>
        </w:rPr>
        <w:t xml:space="preserve"> &lt;&lt; קריאה &gt;&gt; </w:t>
      </w:r>
      <w:r>
        <w:rPr>
          <w:rtl/>
        </w:rPr>
        <w:t>ניסים ואטורי (הליכוד):</w:t>
      </w:r>
      <w:r w:rsidRPr="00A25F5C">
        <w:rPr>
          <w:rStyle w:val="TagStyle"/>
          <w:rtl/>
        </w:rPr>
        <w:t xml:space="preserve"> &lt;&lt; קריאה &gt;&gt;</w:t>
      </w:r>
      <w:r>
        <w:rPr>
          <w:rtl/>
        </w:rPr>
        <w:t xml:space="preserve"> </w:t>
      </w:r>
      <w:bookmarkEnd w:id="1370"/>
    </w:p>
    <w:p w:rsidR="00C013B0" w:rsidRDefault="00C013B0" w:rsidP="00BF25E4">
      <w:pPr>
        <w:rPr>
          <w:rtl/>
        </w:rPr>
      </w:pPr>
    </w:p>
    <w:p w:rsidR="00C013B0" w:rsidRDefault="00C013B0" w:rsidP="00BF25E4">
      <w:pPr>
        <w:rPr>
          <w:rtl/>
        </w:rPr>
      </w:pPr>
      <w:r>
        <w:rPr>
          <w:rFonts w:hint="cs"/>
          <w:rtl/>
        </w:rPr>
        <w:t xml:space="preserve">לחסל את עזה </w:t>
      </w:r>
      <w:r w:rsidR="00BF25E4">
        <w:rPr>
          <w:rFonts w:hint="cs"/>
          <w:rtl/>
        </w:rPr>
        <w:t>– – –</w:t>
      </w:r>
    </w:p>
    <w:p w:rsidR="00C013B0" w:rsidRDefault="00C013B0" w:rsidP="00462F08">
      <w:pPr>
        <w:rPr>
          <w:rtl/>
        </w:rPr>
      </w:pPr>
    </w:p>
    <w:p w:rsidR="00C013B0" w:rsidRDefault="00C013B0" w:rsidP="00462F08">
      <w:pPr>
        <w:pStyle w:val="af6"/>
        <w:keepNext/>
        <w:rPr>
          <w:rtl/>
        </w:rPr>
      </w:pPr>
      <w:bookmarkStart w:id="1371" w:name="ET_yor_6423_35"/>
      <w:r w:rsidRPr="00A25F5C">
        <w:rPr>
          <w:rStyle w:val="TagStyle"/>
          <w:rtl/>
        </w:rPr>
        <w:t xml:space="preserve"> &lt;&lt; יור &gt;&gt; </w:t>
      </w:r>
      <w:r>
        <w:rPr>
          <w:rtl/>
        </w:rPr>
        <w:t>היו"ר אמיר אוחנה:</w:t>
      </w:r>
      <w:r w:rsidRPr="00A25F5C">
        <w:rPr>
          <w:rStyle w:val="TagStyle"/>
          <w:rtl/>
        </w:rPr>
        <w:t xml:space="preserve"> &lt;&lt; יור &gt;&gt;</w:t>
      </w:r>
      <w:r>
        <w:rPr>
          <w:rtl/>
        </w:rPr>
        <w:t xml:space="preserve"> </w:t>
      </w:r>
      <w:bookmarkEnd w:id="1371"/>
    </w:p>
    <w:p w:rsidR="00C013B0" w:rsidRDefault="00C013B0" w:rsidP="00BF25E4">
      <w:pPr>
        <w:rPr>
          <w:rtl/>
        </w:rPr>
      </w:pPr>
    </w:p>
    <w:p w:rsidR="00C013B0" w:rsidRDefault="00C013B0" w:rsidP="00462F08">
      <w:pPr>
        <w:rPr>
          <w:rtl/>
        </w:rPr>
      </w:pPr>
      <w:bookmarkStart w:id="1372" w:name="_ETM_Q3_524000"/>
      <w:bookmarkEnd w:id="1372"/>
      <w:r>
        <w:rPr>
          <w:rFonts w:hint="cs"/>
          <w:rtl/>
        </w:rPr>
        <w:t>חבר הכנסת ואטורי,</w:t>
      </w:r>
      <w:bookmarkStart w:id="1373" w:name="_ETM_Q3_529000"/>
      <w:bookmarkEnd w:id="1373"/>
      <w:r>
        <w:rPr>
          <w:rFonts w:hint="cs"/>
          <w:rtl/>
        </w:rPr>
        <w:t xml:space="preserve"> קריאה ראשונה. </w:t>
      </w:r>
    </w:p>
    <w:p w:rsidR="00C013B0" w:rsidRDefault="00C013B0" w:rsidP="00462F08">
      <w:pPr>
        <w:rPr>
          <w:rtl/>
        </w:rPr>
      </w:pPr>
    </w:p>
    <w:p w:rsidR="00C013B0" w:rsidRDefault="00C013B0" w:rsidP="00462F08">
      <w:pPr>
        <w:pStyle w:val="-"/>
        <w:keepNext/>
        <w:rPr>
          <w:rtl/>
        </w:rPr>
      </w:pPr>
      <w:bookmarkStart w:id="1374" w:name="ET_speakercontinue_5696_36"/>
      <w:r w:rsidRPr="00A25F5C">
        <w:rPr>
          <w:rStyle w:val="TagStyle"/>
          <w:rtl/>
        </w:rPr>
        <w:t xml:space="preserve"> &lt;&lt; דובר_המשך &gt;&gt; </w:t>
      </w:r>
      <w:r>
        <w:rPr>
          <w:rtl/>
        </w:rPr>
        <w:t>יוסף עטאונה (חד"ש-תע"ל):</w:t>
      </w:r>
      <w:r w:rsidRPr="00A25F5C">
        <w:rPr>
          <w:rStyle w:val="TagStyle"/>
          <w:rtl/>
        </w:rPr>
        <w:t xml:space="preserve"> &lt;&lt; דובר_המשך &gt;&gt;</w:t>
      </w:r>
      <w:r>
        <w:rPr>
          <w:rtl/>
        </w:rPr>
        <w:t xml:space="preserve"> </w:t>
      </w:r>
      <w:bookmarkEnd w:id="1374"/>
    </w:p>
    <w:p w:rsidR="00C013B0" w:rsidRDefault="00C013B0" w:rsidP="00BF25E4">
      <w:pPr>
        <w:rPr>
          <w:rtl/>
        </w:rPr>
      </w:pPr>
    </w:p>
    <w:p w:rsidR="00C013B0" w:rsidRDefault="00C013B0" w:rsidP="00462F08">
      <w:pPr>
        <w:rPr>
          <w:rtl/>
        </w:rPr>
      </w:pPr>
      <w:r>
        <w:rPr>
          <w:rFonts w:hint="cs"/>
          <w:rtl/>
        </w:rPr>
        <w:t xml:space="preserve">השר הזה בא </w:t>
      </w:r>
      <w:bookmarkStart w:id="1375" w:name="_ETM_Q3_530000"/>
      <w:bookmarkEnd w:id="1375"/>
      <w:r>
        <w:rPr>
          <w:rFonts w:hint="cs"/>
          <w:rtl/>
        </w:rPr>
        <w:t xml:space="preserve">מבית המדרש של הימין. </w:t>
      </w:r>
    </w:p>
    <w:p w:rsidR="00C013B0" w:rsidRDefault="00C013B0" w:rsidP="00462F08">
      <w:pPr>
        <w:rPr>
          <w:rtl/>
        </w:rPr>
      </w:pPr>
    </w:p>
    <w:p w:rsidR="00C013B0" w:rsidRDefault="00C013B0" w:rsidP="00462F08">
      <w:pPr>
        <w:pStyle w:val="af5"/>
        <w:keepNext/>
        <w:rPr>
          <w:rtl/>
        </w:rPr>
      </w:pPr>
      <w:bookmarkStart w:id="1376" w:name="ET_interruption_6162_38"/>
      <w:r w:rsidRPr="00A25F5C">
        <w:rPr>
          <w:rStyle w:val="TagStyle"/>
          <w:rtl/>
        </w:rPr>
        <w:t xml:space="preserve"> &lt;&lt; קריאה &gt;&gt; </w:t>
      </w:r>
      <w:r>
        <w:rPr>
          <w:rtl/>
        </w:rPr>
        <w:t>ניסים ואטורי (הליכוד):</w:t>
      </w:r>
      <w:r w:rsidRPr="00A25F5C">
        <w:rPr>
          <w:rStyle w:val="TagStyle"/>
          <w:rtl/>
        </w:rPr>
        <w:t xml:space="preserve"> &lt;&lt; קריאה &gt;&gt;</w:t>
      </w:r>
      <w:r>
        <w:rPr>
          <w:rtl/>
        </w:rPr>
        <w:t xml:space="preserve"> </w:t>
      </w:r>
      <w:bookmarkEnd w:id="1376"/>
    </w:p>
    <w:p w:rsidR="00C013B0" w:rsidRDefault="00C013B0" w:rsidP="00BF25E4">
      <w:pPr>
        <w:rPr>
          <w:rtl/>
        </w:rPr>
      </w:pPr>
    </w:p>
    <w:p w:rsidR="00C013B0" w:rsidRPr="00A25F5C" w:rsidRDefault="00C013B0" w:rsidP="00462F08">
      <w:pPr>
        <w:rPr>
          <w:rtl/>
        </w:rPr>
      </w:pPr>
      <w:r>
        <w:rPr>
          <w:rFonts w:hint="cs"/>
          <w:rtl/>
        </w:rPr>
        <w:t>לחסל את כל המחבלים בעזה, כן.</w:t>
      </w:r>
    </w:p>
    <w:p w:rsidR="00C013B0" w:rsidRDefault="00C013B0" w:rsidP="00462F08">
      <w:pPr>
        <w:rPr>
          <w:rtl/>
        </w:rPr>
      </w:pPr>
    </w:p>
    <w:p w:rsidR="00C013B0" w:rsidRDefault="00C013B0" w:rsidP="00462F08">
      <w:pPr>
        <w:pStyle w:val="af6"/>
        <w:keepNext/>
        <w:rPr>
          <w:rtl/>
        </w:rPr>
      </w:pPr>
      <w:bookmarkStart w:id="1377" w:name="ET_yor_6423_37"/>
      <w:r w:rsidRPr="00A25F5C">
        <w:rPr>
          <w:rStyle w:val="TagStyle"/>
          <w:rtl/>
        </w:rPr>
        <w:t xml:space="preserve"> &lt;&lt; יור &gt;&gt; </w:t>
      </w:r>
      <w:r>
        <w:rPr>
          <w:rtl/>
        </w:rPr>
        <w:t>היו"ר אמיר אוחנה:</w:t>
      </w:r>
      <w:r w:rsidRPr="00A25F5C">
        <w:rPr>
          <w:rStyle w:val="TagStyle"/>
          <w:rtl/>
        </w:rPr>
        <w:t xml:space="preserve"> &lt;&lt; יור &gt;&gt;</w:t>
      </w:r>
      <w:r>
        <w:rPr>
          <w:rtl/>
        </w:rPr>
        <w:t xml:space="preserve"> </w:t>
      </w:r>
      <w:bookmarkEnd w:id="1377"/>
    </w:p>
    <w:p w:rsidR="00C013B0" w:rsidRDefault="00C013B0" w:rsidP="00BF25E4">
      <w:pPr>
        <w:rPr>
          <w:rtl/>
        </w:rPr>
      </w:pPr>
    </w:p>
    <w:p w:rsidR="00C013B0" w:rsidRDefault="00C013B0" w:rsidP="00462F08">
      <w:pPr>
        <w:rPr>
          <w:rtl/>
        </w:rPr>
      </w:pPr>
      <w:r>
        <w:rPr>
          <w:rFonts w:hint="cs"/>
          <w:rtl/>
        </w:rPr>
        <w:t xml:space="preserve">חבר הכנסת ואטורי, אתה בקריאה ראשונה. תודה. </w:t>
      </w:r>
    </w:p>
    <w:p w:rsidR="00C013B0" w:rsidRDefault="00C013B0" w:rsidP="00462F08">
      <w:pPr>
        <w:rPr>
          <w:rtl/>
        </w:rPr>
      </w:pPr>
    </w:p>
    <w:p w:rsidR="00C013B0" w:rsidRDefault="00C013B0" w:rsidP="00462F08">
      <w:pPr>
        <w:pStyle w:val="af5"/>
        <w:keepNext/>
        <w:rPr>
          <w:rtl/>
        </w:rPr>
      </w:pPr>
      <w:bookmarkStart w:id="1378" w:name="ET_interruption_6162_39"/>
      <w:r w:rsidRPr="00D331EB">
        <w:rPr>
          <w:rStyle w:val="TagStyle"/>
          <w:rtl/>
        </w:rPr>
        <w:t xml:space="preserve"> &lt;&lt; קריאה &gt;&gt; </w:t>
      </w:r>
      <w:r>
        <w:rPr>
          <w:rtl/>
        </w:rPr>
        <w:t>ניסים ואטורי (הליכוד):</w:t>
      </w:r>
      <w:r w:rsidRPr="00D331EB">
        <w:rPr>
          <w:rStyle w:val="TagStyle"/>
          <w:rtl/>
        </w:rPr>
        <w:t xml:space="preserve"> &lt;&lt; קריאה &gt;&gt;</w:t>
      </w:r>
      <w:r>
        <w:rPr>
          <w:rtl/>
        </w:rPr>
        <w:t xml:space="preserve"> </w:t>
      </w:r>
      <w:bookmarkEnd w:id="1378"/>
    </w:p>
    <w:p w:rsidR="00C013B0" w:rsidRDefault="00C013B0" w:rsidP="00BF25E4">
      <w:pPr>
        <w:rPr>
          <w:rtl/>
        </w:rPr>
      </w:pPr>
    </w:p>
    <w:p w:rsidR="00C013B0" w:rsidRDefault="00C013B0" w:rsidP="00462F08">
      <w:pPr>
        <w:rPr>
          <w:rtl/>
        </w:rPr>
      </w:pPr>
      <w:r>
        <w:rPr>
          <w:rFonts w:hint="cs"/>
          <w:rtl/>
        </w:rPr>
        <w:t>יכול</w:t>
      </w:r>
      <w:r w:rsidR="00D62ABF">
        <w:rPr>
          <w:rFonts w:hint="cs"/>
          <w:rtl/>
        </w:rPr>
        <w:t>ים</w:t>
      </w:r>
      <w:r>
        <w:rPr>
          <w:rFonts w:hint="cs"/>
          <w:rtl/>
        </w:rPr>
        <w:t xml:space="preserve"> להיות אחים </w:t>
      </w:r>
      <w:bookmarkStart w:id="1379" w:name="_ETM_Q3_535000"/>
      <w:bookmarkEnd w:id="1379"/>
      <w:r>
        <w:rPr>
          <w:rFonts w:hint="cs"/>
          <w:rtl/>
        </w:rPr>
        <w:t>שלך, נחסל אותם. נחסל את כל העזתים.</w:t>
      </w:r>
    </w:p>
    <w:p w:rsidR="00C013B0" w:rsidRDefault="00C013B0" w:rsidP="00462F08">
      <w:pPr>
        <w:rPr>
          <w:rtl/>
        </w:rPr>
      </w:pPr>
    </w:p>
    <w:p w:rsidR="00C013B0" w:rsidRDefault="00C013B0" w:rsidP="00462F08">
      <w:pPr>
        <w:pStyle w:val="af6"/>
        <w:keepNext/>
        <w:rPr>
          <w:rtl/>
        </w:rPr>
      </w:pPr>
      <w:bookmarkStart w:id="1380" w:name="ET_yor_6423_40"/>
      <w:r w:rsidRPr="00D331EB">
        <w:rPr>
          <w:rStyle w:val="TagStyle"/>
          <w:rtl/>
        </w:rPr>
        <w:t xml:space="preserve"> &lt;&lt; יור &gt;&gt; </w:t>
      </w:r>
      <w:r>
        <w:rPr>
          <w:rtl/>
        </w:rPr>
        <w:t>היו"ר אמיר אוחנה:</w:t>
      </w:r>
      <w:r w:rsidRPr="00D331EB">
        <w:rPr>
          <w:rStyle w:val="TagStyle"/>
          <w:rtl/>
        </w:rPr>
        <w:t xml:space="preserve"> &lt;&lt; יור &gt;&gt;</w:t>
      </w:r>
      <w:r>
        <w:rPr>
          <w:rtl/>
        </w:rPr>
        <w:t xml:space="preserve"> </w:t>
      </w:r>
      <w:bookmarkEnd w:id="1380"/>
    </w:p>
    <w:p w:rsidR="00C013B0" w:rsidRDefault="00C013B0" w:rsidP="00BF25E4">
      <w:pPr>
        <w:rPr>
          <w:rtl/>
        </w:rPr>
      </w:pPr>
    </w:p>
    <w:p w:rsidR="00C013B0" w:rsidRDefault="00C013B0" w:rsidP="00462F08">
      <w:pPr>
        <w:rPr>
          <w:rtl/>
        </w:rPr>
      </w:pPr>
      <w:r>
        <w:rPr>
          <w:rFonts w:hint="cs"/>
          <w:rtl/>
        </w:rPr>
        <w:t xml:space="preserve">חבר הכנסת ואטורי, קריאה שנייה. </w:t>
      </w:r>
    </w:p>
    <w:p w:rsidR="00C013B0" w:rsidRDefault="00C013B0" w:rsidP="00462F08">
      <w:pPr>
        <w:rPr>
          <w:rtl/>
        </w:rPr>
      </w:pPr>
    </w:p>
    <w:p w:rsidR="00C013B0" w:rsidRDefault="00C013B0" w:rsidP="00462F08">
      <w:pPr>
        <w:pStyle w:val="af5"/>
        <w:keepNext/>
        <w:rPr>
          <w:rtl/>
        </w:rPr>
      </w:pPr>
      <w:bookmarkStart w:id="1381" w:name="ET_interruption_6162_42"/>
      <w:r w:rsidRPr="00D331EB">
        <w:rPr>
          <w:rStyle w:val="TagStyle"/>
          <w:rtl/>
        </w:rPr>
        <w:t xml:space="preserve"> &lt;&lt; קריאה &gt;&gt; </w:t>
      </w:r>
      <w:r>
        <w:rPr>
          <w:rtl/>
        </w:rPr>
        <w:t>ניסים ואטורי (הליכוד):</w:t>
      </w:r>
      <w:r w:rsidRPr="00D331EB">
        <w:rPr>
          <w:rStyle w:val="TagStyle"/>
          <w:rtl/>
        </w:rPr>
        <w:t xml:space="preserve"> &lt;&lt; קריאה &gt;&gt;</w:t>
      </w:r>
      <w:r>
        <w:rPr>
          <w:rtl/>
        </w:rPr>
        <w:t xml:space="preserve"> </w:t>
      </w:r>
      <w:bookmarkEnd w:id="1381"/>
    </w:p>
    <w:p w:rsidR="00C013B0" w:rsidRDefault="00C013B0" w:rsidP="00BF25E4">
      <w:pPr>
        <w:rPr>
          <w:rtl/>
        </w:rPr>
      </w:pPr>
    </w:p>
    <w:p w:rsidR="00C013B0" w:rsidRPr="00D331EB" w:rsidRDefault="00C013B0" w:rsidP="00BF25E4">
      <w:pPr>
        <w:rPr>
          <w:rtl/>
        </w:rPr>
      </w:pPr>
      <w:r>
        <w:rPr>
          <w:rFonts w:hint="cs"/>
          <w:rtl/>
        </w:rPr>
        <w:t xml:space="preserve">נחסל אותם </w:t>
      </w:r>
      <w:r w:rsidR="00BF25E4">
        <w:rPr>
          <w:rFonts w:hint="cs"/>
          <w:rtl/>
        </w:rPr>
        <w:t>– – –</w:t>
      </w:r>
    </w:p>
    <w:p w:rsidR="00C013B0" w:rsidRDefault="00C013B0" w:rsidP="00462F08">
      <w:pPr>
        <w:rPr>
          <w:rtl/>
        </w:rPr>
      </w:pPr>
    </w:p>
    <w:p w:rsidR="00C013B0" w:rsidRDefault="00C013B0" w:rsidP="00462F08">
      <w:pPr>
        <w:pStyle w:val="-"/>
        <w:keepNext/>
        <w:rPr>
          <w:rtl/>
        </w:rPr>
      </w:pPr>
      <w:bookmarkStart w:id="1382" w:name="ET_speakercontinue_5696_41"/>
      <w:r w:rsidRPr="00D331EB">
        <w:rPr>
          <w:rStyle w:val="TagStyle"/>
          <w:rtl/>
        </w:rPr>
        <w:t xml:space="preserve"> &lt;&lt; דובר_המשך &gt;&gt; </w:t>
      </w:r>
      <w:r>
        <w:rPr>
          <w:rtl/>
        </w:rPr>
        <w:t>יוסף עטאונה (חד"ש-תע"ל):</w:t>
      </w:r>
      <w:r w:rsidRPr="00D331EB">
        <w:rPr>
          <w:rStyle w:val="TagStyle"/>
          <w:rtl/>
        </w:rPr>
        <w:t xml:space="preserve"> &lt;&lt; דובר_המשך &gt;&gt;</w:t>
      </w:r>
      <w:r>
        <w:rPr>
          <w:rtl/>
        </w:rPr>
        <w:t xml:space="preserve"> </w:t>
      </w:r>
      <w:bookmarkEnd w:id="1382"/>
    </w:p>
    <w:p w:rsidR="00C013B0" w:rsidRDefault="00C013B0" w:rsidP="00BF25E4">
      <w:pPr>
        <w:rPr>
          <w:rtl/>
        </w:rPr>
      </w:pPr>
    </w:p>
    <w:p w:rsidR="00C013B0" w:rsidRDefault="00C013B0" w:rsidP="00BF25E4">
      <w:pPr>
        <w:rPr>
          <w:rtl/>
        </w:rPr>
      </w:pPr>
      <w:bookmarkStart w:id="1383" w:name="_ETM_Q3_539000"/>
      <w:bookmarkEnd w:id="1383"/>
      <w:r>
        <w:rPr>
          <w:rFonts w:hint="cs"/>
          <w:rtl/>
        </w:rPr>
        <w:t xml:space="preserve">אנחנו לא מפרידים בין דם לדם </w:t>
      </w:r>
      <w:r w:rsidR="00BF25E4">
        <w:rPr>
          <w:rFonts w:hint="cs"/>
          <w:rtl/>
        </w:rPr>
        <w:t>– – –</w:t>
      </w:r>
    </w:p>
    <w:p w:rsidR="00C013B0" w:rsidRDefault="00C013B0" w:rsidP="00462F08">
      <w:pPr>
        <w:rPr>
          <w:rtl/>
        </w:rPr>
      </w:pPr>
      <w:bookmarkStart w:id="1384" w:name="_ETM_Q3_542000"/>
      <w:bookmarkEnd w:id="1384"/>
    </w:p>
    <w:p w:rsidR="00C013B0" w:rsidRDefault="00C013B0" w:rsidP="00462F08">
      <w:pPr>
        <w:pStyle w:val="af6"/>
        <w:keepNext/>
        <w:rPr>
          <w:rtl/>
        </w:rPr>
      </w:pPr>
      <w:bookmarkStart w:id="1385" w:name="ET_yor_6423_43"/>
      <w:r w:rsidRPr="00D331EB">
        <w:rPr>
          <w:rStyle w:val="TagStyle"/>
          <w:rtl/>
        </w:rPr>
        <w:t xml:space="preserve"> &lt;&lt; יור &gt;&gt; </w:t>
      </w:r>
      <w:r>
        <w:rPr>
          <w:rtl/>
        </w:rPr>
        <w:t>היו"ר אמיר אוחנה:</w:t>
      </w:r>
      <w:r w:rsidRPr="00D331EB">
        <w:rPr>
          <w:rStyle w:val="TagStyle"/>
          <w:rtl/>
        </w:rPr>
        <w:t xml:space="preserve"> &lt;&lt; יור &gt;&gt;</w:t>
      </w:r>
      <w:r>
        <w:rPr>
          <w:rtl/>
        </w:rPr>
        <w:t xml:space="preserve"> </w:t>
      </w:r>
      <w:bookmarkEnd w:id="1385"/>
    </w:p>
    <w:p w:rsidR="00C013B0" w:rsidRDefault="00C013B0" w:rsidP="00BF25E4">
      <w:pPr>
        <w:rPr>
          <w:rtl/>
        </w:rPr>
      </w:pPr>
    </w:p>
    <w:p w:rsidR="00C013B0" w:rsidRDefault="00C013B0" w:rsidP="00462F08">
      <w:pPr>
        <w:rPr>
          <w:rtl/>
        </w:rPr>
      </w:pPr>
      <w:r>
        <w:rPr>
          <w:rFonts w:hint="cs"/>
          <w:rtl/>
        </w:rPr>
        <w:t xml:space="preserve">חבר הכנסת ואטורי, אתה בקריאה שנייה. </w:t>
      </w:r>
    </w:p>
    <w:p w:rsidR="00C013B0" w:rsidRDefault="00C013B0" w:rsidP="00462F08">
      <w:pPr>
        <w:rPr>
          <w:rtl/>
        </w:rPr>
      </w:pPr>
    </w:p>
    <w:p w:rsidR="00C013B0" w:rsidRDefault="00C013B0" w:rsidP="00462F08">
      <w:pPr>
        <w:pStyle w:val="-"/>
        <w:keepNext/>
        <w:rPr>
          <w:rtl/>
        </w:rPr>
      </w:pPr>
      <w:bookmarkStart w:id="1386" w:name="ET_speakercontinue_5696_44"/>
      <w:r w:rsidRPr="00D331EB">
        <w:rPr>
          <w:rStyle w:val="TagStyle"/>
          <w:rtl/>
        </w:rPr>
        <w:t xml:space="preserve"> &lt;&lt; דובר_המשך &gt;&gt; </w:t>
      </w:r>
      <w:r>
        <w:rPr>
          <w:rtl/>
        </w:rPr>
        <w:t>יוסף עטאונה (חד"ש-תע"ל):</w:t>
      </w:r>
      <w:r w:rsidRPr="00D331EB">
        <w:rPr>
          <w:rStyle w:val="TagStyle"/>
          <w:rtl/>
        </w:rPr>
        <w:t xml:space="preserve"> &lt;&lt; דובר_המשך &gt;&gt;</w:t>
      </w:r>
      <w:r>
        <w:rPr>
          <w:rtl/>
        </w:rPr>
        <w:t xml:space="preserve"> </w:t>
      </w:r>
      <w:bookmarkEnd w:id="1386"/>
    </w:p>
    <w:p w:rsidR="00C013B0" w:rsidRDefault="00C013B0" w:rsidP="00BF25E4">
      <w:pPr>
        <w:rPr>
          <w:rtl/>
        </w:rPr>
      </w:pPr>
    </w:p>
    <w:p w:rsidR="00C013B0" w:rsidRDefault="00C013B0" w:rsidP="009B5F22">
      <w:pPr>
        <w:rPr>
          <w:rtl/>
        </w:rPr>
      </w:pPr>
      <w:r>
        <w:rPr>
          <w:rFonts w:hint="cs"/>
          <w:rtl/>
        </w:rPr>
        <w:t xml:space="preserve">אנחנו לא מפרידים </w:t>
      </w:r>
      <w:bookmarkStart w:id="1387" w:name="_ETM_Q3_540000"/>
      <w:bookmarkEnd w:id="1387"/>
      <w:r>
        <w:rPr>
          <w:rFonts w:hint="cs"/>
          <w:rtl/>
        </w:rPr>
        <w:t>בין דם לדם</w:t>
      </w:r>
      <w:r w:rsidR="009B5F22">
        <w:rPr>
          <w:rFonts w:hint="cs"/>
          <w:rtl/>
        </w:rPr>
        <w:t>.</w:t>
      </w:r>
    </w:p>
    <w:p w:rsidR="00C013B0" w:rsidRDefault="00C013B0" w:rsidP="00462F08">
      <w:pPr>
        <w:rPr>
          <w:rtl/>
        </w:rPr>
      </w:pPr>
    </w:p>
    <w:p w:rsidR="00C013B0" w:rsidRDefault="00C013B0" w:rsidP="00462F08">
      <w:pPr>
        <w:pStyle w:val="af6"/>
        <w:keepNext/>
        <w:rPr>
          <w:rtl/>
        </w:rPr>
      </w:pPr>
      <w:bookmarkStart w:id="1388" w:name="ET_yor_6423_45"/>
      <w:r w:rsidRPr="00D331EB">
        <w:rPr>
          <w:rStyle w:val="TagStyle"/>
          <w:rtl/>
        </w:rPr>
        <w:t xml:space="preserve"> &lt;&lt; יור &gt;&gt; </w:t>
      </w:r>
      <w:r>
        <w:rPr>
          <w:rtl/>
        </w:rPr>
        <w:t>היו"ר אמיר אוחנה:</w:t>
      </w:r>
      <w:r w:rsidRPr="00D331EB">
        <w:rPr>
          <w:rStyle w:val="TagStyle"/>
          <w:rtl/>
        </w:rPr>
        <w:t xml:space="preserve"> &lt;&lt; יור &gt;&gt;</w:t>
      </w:r>
      <w:r>
        <w:rPr>
          <w:rtl/>
        </w:rPr>
        <w:t xml:space="preserve"> </w:t>
      </w:r>
      <w:bookmarkEnd w:id="1388"/>
    </w:p>
    <w:p w:rsidR="00C013B0" w:rsidRDefault="00C013B0" w:rsidP="00BF25E4">
      <w:pPr>
        <w:rPr>
          <w:rtl/>
        </w:rPr>
      </w:pPr>
    </w:p>
    <w:p w:rsidR="00C013B0" w:rsidRDefault="00C013B0" w:rsidP="00BF25E4">
      <w:pPr>
        <w:rPr>
          <w:rtl/>
        </w:rPr>
      </w:pPr>
      <w:r>
        <w:rPr>
          <w:rFonts w:hint="cs"/>
          <w:rtl/>
        </w:rPr>
        <w:t xml:space="preserve">חבר הכנסת עטאונה, כמה זמן </w:t>
      </w:r>
      <w:r w:rsidR="00BF25E4">
        <w:rPr>
          <w:rFonts w:hint="cs"/>
          <w:rtl/>
        </w:rPr>
        <w:t>– – –</w:t>
      </w:r>
    </w:p>
    <w:p w:rsidR="00C013B0" w:rsidRDefault="00C013B0" w:rsidP="00462F08">
      <w:pPr>
        <w:rPr>
          <w:rtl/>
        </w:rPr>
      </w:pPr>
    </w:p>
    <w:p w:rsidR="00C013B0" w:rsidRDefault="00C013B0" w:rsidP="00462F08">
      <w:pPr>
        <w:pStyle w:val="-"/>
        <w:keepNext/>
        <w:rPr>
          <w:rtl/>
        </w:rPr>
      </w:pPr>
      <w:bookmarkStart w:id="1389" w:name="ET_speakercontinue_5696_46"/>
      <w:r w:rsidRPr="00D331EB">
        <w:rPr>
          <w:rStyle w:val="TagStyle"/>
          <w:rtl/>
        </w:rPr>
        <w:t xml:space="preserve"> &lt;&lt; דובר_המשך &gt;&gt; </w:t>
      </w:r>
      <w:r>
        <w:rPr>
          <w:rtl/>
        </w:rPr>
        <w:t>יוסף עטאונה (חד"ש-תע"ל):</w:t>
      </w:r>
      <w:r w:rsidRPr="00D331EB">
        <w:rPr>
          <w:rStyle w:val="TagStyle"/>
          <w:rtl/>
        </w:rPr>
        <w:t xml:space="preserve"> &lt;&lt; דובר_המשך &gt;&gt;</w:t>
      </w:r>
      <w:r>
        <w:rPr>
          <w:rtl/>
        </w:rPr>
        <w:t xml:space="preserve"> </w:t>
      </w:r>
      <w:bookmarkEnd w:id="1389"/>
    </w:p>
    <w:p w:rsidR="00C013B0" w:rsidRDefault="00C013B0" w:rsidP="00BF25E4">
      <w:pPr>
        <w:rPr>
          <w:rtl/>
        </w:rPr>
      </w:pPr>
    </w:p>
    <w:p w:rsidR="00C013B0" w:rsidRDefault="00C013B0" w:rsidP="00D62ABF">
      <w:pPr>
        <w:rPr>
          <w:rtl/>
        </w:rPr>
      </w:pPr>
      <w:bookmarkStart w:id="1390" w:name="_ETM_Q3_547000"/>
      <w:bookmarkEnd w:id="1390"/>
      <w:r>
        <w:rPr>
          <w:rFonts w:hint="cs"/>
          <w:rtl/>
        </w:rPr>
        <w:t>אנחנו לא מפרידים בין כאב לכאב.</w:t>
      </w:r>
      <w:r w:rsidR="00D62ABF">
        <w:rPr>
          <w:rFonts w:hint="cs"/>
          <w:rtl/>
        </w:rPr>
        <w:t xml:space="preserve"> </w:t>
      </w:r>
      <w:r>
        <w:rPr>
          <w:rFonts w:hint="cs"/>
          <w:rtl/>
        </w:rPr>
        <w:t xml:space="preserve">אתם מפרידים, אפילו </w:t>
      </w:r>
      <w:bookmarkStart w:id="1391" w:name="_ETM_Q3_551000"/>
      <w:bookmarkEnd w:id="1391"/>
      <w:r>
        <w:rPr>
          <w:rFonts w:hint="cs"/>
          <w:rtl/>
        </w:rPr>
        <w:t>בתוך הדם היהודי</w:t>
      </w:r>
      <w:r w:rsidR="00D62ABF">
        <w:rPr>
          <w:rFonts w:hint="cs"/>
          <w:rtl/>
        </w:rPr>
        <w:t xml:space="preserve"> אתם מפרידים. </w:t>
      </w:r>
    </w:p>
    <w:p w:rsidR="00C013B0" w:rsidRDefault="00C013B0" w:rsidP="00462F08">
      <w:pPr>
        <w:rPr>
          <w:rtl/>
        </w:rPr>
      </w:pPr>
      <w:bookmarkStart w:id="1392" w:name="_ETM_Q3_553000"/>
      <w:bookmarkEnd w:id="1392"/>
    </w:p>
    <w:p w:rsidR="00C013B0" w:rsidRDefault="00C013B0" w:rsidP="00462F08">
      <w:pPr>
        <w:pStyle w:val="af6"/>
        <w:keepNext/>
        <w:rPr>
          <w:rtl/>
        </w:rPr>
      </w:pPr>
      <w:bookmarkStart w:id="1393" w:name="ET_yor_6423_50"/>
      <w:r w:rsidRPr="008B6AB1">
        <w:rPr>
          <w:rStyle w:val="TagStyle"/>
          <w:rtl/>
        </w:rPr>
        <w:t xml:space="preserve"> &lt;&lt; יור &gt;&gt; </w:t>
      </w:r>
      <w:r>
        <w:rPr>
          <w:rtl/>
        </w:rPr>
        <w:t>היו"ר אמיר אוחנה:</w:t>
      </w:r>
      <w:r w:rsidRPr="008B6AB1">
        <w:rPr>
          <w:rStyle w:val="TagStyle"/>
          <w:rtl/>
        </w:rPr>
        <w:t xml:space="preserve"> &lt;&lt; יור &gt;&gt;</w:t>
      </w:r>
      <w:r>
        <w:rPr>
          <w:rtl/>
        </w:rPr>
        <w:t xml:space="preserve"> </w:t>
      </w:r>
      <w:bookmarkEnd w:id="1393"/>
    </w:p>
    <w:p w:rsidR="00C013B0" w:rsidRDefault="00C013B0" w:rsidP="00BF25E4">
      <w:pPr>
        <w:rPr>
          <w:rtl/>
        </w:rPr>
      </w:pPr>
    </w:p>
    <w:p w:rsidR="00C013B0" w:rsidRDefault="00C013B0" w:rsidP="00462F08">
      <w:pPr>
        <w:rPr>
          <w:rtl/>
        </w:rPr>
      </w:pPr>
      <w:bookmarkStart w:id="1394" w:name="_ETM_Q3_554000"/>
      <w:bookmarkEnd w:id="1394"/>
      <w:r>
        <w:rPr>
          <w:rFonts w:hint="cs"/>
          <w:rtl/>
        </w:rPr>
        <w:t xml:space="preserve">חבר הכנסת עטאונה, כמה זמן? תודה. </w:t>
      </w:r>
    </w:p>
    <w:p w:rsidR="00C013B0" w:rsidRDefault="00C013B0" w:rsidP="00462F08">
      <w:pPr>
        <w:rPr>
          <w:rtl/>
        </w:rPr>
      </w:pPr>
    </w:p>
    <w:p w:rsidR="00C013B0" w:rsidRDefault="00C013B0" w:rsidP="00462F08">
      <w:pPr>
        <w:pStyle w:val="-"/>
        <w:keepNext/>
        <w:rPr>
          <w:rtl/>
        </w:rPr>
      </w:pPr>
      <w:bookmarkStart w:id="1395" w:name="ET_speakercontinue_5696_51"/>
      <w:r w:rsidRPr="00AD4C84">
        <w:rPr>
          <w:rStyle w:val="TagStyle"/>
          <w:rtl/>
        </w:rPr>
        <w:t xml:space="preserve"> &lt;&lt; דובר_המשך &gt;&gt; </w:t>
      </w:r>
      <w:r>
        <w:rPr>
          <w:rtl/>
        </w:rPr>
        <w:t>יוסף עטאונה (חד"ש-תע"ל):</w:t>
      </w:r>
      <w:r w:rsidRPr="00AD4C84">
        <w:rPr>
          <w:rStyle w:val="TagStyle"/>
          <w:rtl/>
        </w:rPr>
        <w:t xml:space="preserve"> &lt;&lt; דובר_המשך &gt;&gt;</w:t>
      </w:r>
      <w:r>
        <w:rPr>
          <w:rtl/>
        </w:rPr>
        <w:t xml:space="preserve"> </w:t>
      </w:r>
      <w:bookmarkEnd w:id="1395"/>
    </w:p>
    <w:p w:rsidR="00C013B0" w:rsidRDefault="00C013B0" w:rsidP="00BF25E4">
      <w:pPr>
        <w:rPr>
          <w:rtl/>
        </w:rPr>
      </w:pPr>
    </w:p>
    <w:p w:rsidR="00C013B0" w:rsidRDefault="00C013B0" w:rsidP="00462F08">
      <w:pPr>
        <w:rPr>
          <w:rtl/>
        </w:rPr>
      </w:pPr>
      <w:r>
        <w:rPr>
          <w:rFonts w:hint="cs"/>
          <w:rtl/>
        </w:rPr>
        <w:t>תודה.</w:t>
      </w:r>
    </w:p>
    <w:p w:rsidR="00C013B0" w:rsidRDefault="00C013B0" w:rsidP="00462F08">
      <w:pPr>
        <w:rPr>
          <w:rtl/>
        </w:rPr>
      </w:pPr>
    </w:p>
    <w:p w:rsidR="00C013B0" w:rsidRDefault="00C013B0" w:rsidP="00462F08">
      <w:pPr>
        <w:pStyle w:val="af6"/>
        <w:keepNext/>
        <w:rPr>
          <w:rtl/>
        </w:rPr>
      </w:pPr>
      <w:bookmarkStart w:id="1396" w:name="ET_yor_6423_66"/>
      <w:r w:rsidRPr="00F82B5A">
        <w:rPr>
          <w:rStyle w:val="TagStyle"/>
          <w:rtl/>
        </w:rPr>
        <w:t xml:space="preserve"> &lt;&lt; יור &gt;&gt; </w:t>
      </w:r>
      <w:r>
        <w:rPr>
          <w:rtl/>
        </w:rPr>
        <w:t>היו"ר אמיר אוחנה:</w:t>
      </w:r>
      <w:r w:rsidRPr="00F82B5A">
        <w:rPr>
          <w:rStyle w:val="TagStyle"/>
          <w:rtl/>
        </w:rPr>
        <w:t xml:space="preserve"> &lt;&lt; יור &gt;&gt;</w:t>
      </w:r>
      <w:r>
        <w:rPr>
          <w:rtl/>
        </w:rPr>
        <w:t xml:space="preserve"> </w:t>
      </w:r>
      <w:bookmarkEnd w:id="1396"/>
    </w:p>
    <w:p w:rsidR="00C013B0" w:rsidRDefault="00C013B0" w:rsidP="00BF25E4">
      <w:pPr>
        <w:rPr>
          <w:rtl/>
        </w:rPr>
      </w:pPr>
    </w:p>
    <w:p w:rsidR="00C013B0" w:rsidRPr="00F82B5A" w:rsidRDefault="00C013B0" w:rsidP="00462F08">
      <w:pPr>
        <w:rPr>
          <w:rtl/>
        </w:rPr>
      </w:pPr>
      <w:r>
        <w:rPr>
          <w:rFonts w:hint="cs"/>
          <w:rtl/>
        </w:rPr>
        <w:t>תודה רבה.</w:t>
      </w:r>
    </w:p>
    <w:p w:rsidR="00C013B0" w:rsidRDefault="00C013B0" w:rsidP="00462F08">
      <w:pPr>
        <w:rPr>
          <w:rtl/>
        </w:rPr>
      </w:pPr>
    </w:p>
    <w:p w:rsidR="00C013B0" w:rsidRDefault="00C013B0" w:rsidP="00462F08">
      <w:pPr>
        <w:pStyle w:val="af5"/>
        <w:keepNext/>
        <w:rPr>
          <w:rtl/>
        </w:rPr>
      </w:pPr>
      <w:bookmarkStart w:id="1397" w:name="ET_interruption_6162_64"/>
      <w:r w:rsidRPr="00F82B5A">
        <w:rPr>
          <w:rStyle w:val="TagStyle"/>
          <w:rtl/>
        </w:rPr>
        <w:t xml:space="preserve"> &lt;&lt; קריאה &gt;&gt; </w:t>
      </w:r>
      <w:r>
        <w:rPr>
          <w:rtl/>
        </w:rPr>
        <w:t>ניסים ואטורי (הליכוד):</w:t>
      </w:r>
      <w:r w:rsidRPr="00F82B5A">
        <w:rPr>
          <w:rStyle w:val="TagStyle"/>
          <w:rtl/>
        </w:rPr>
        <w:t xml:space="preserve"> &lt;&lt; קריאה &gt;&gt;</w:t>
      </w:r>
      <w:r>
        <w:rPr>
          <w:rtl/>
        </w:rPr>
        <w:t xml:space="preserve"> </w:t>
      </w:r>
      <w:bookmarkEnd w:id="1397"/>
    </w:p>
    <w:p w:rsidR="00C013B0" w:rsidRDefault="00C013B0" w:rsidP="00BF25E4">
      <w:pPr>
        <w:rPr>
          <w:rtl/>
        </w:rPr>
      </w:pPr>
    </w:p>
    <w:p w:rsidR="00C013B0" w:rsidRDefault="00C013B0" w:rsidP="00462F08">
      <w:pPr>
        <w:rPr>
          <w:rtl/>
        </w:rPr>
      </w:pPr>
      <w:r>
        <w:rPr>
          <w:rFonts w:hint="cs"/>
          <w:rtl/>
        </w:rPr>
        <w:t xml:space="preserve">נחסל, נהרוג את כל עזה. </w:t>
      </w:r>
    </w:p>
    <w:p w:rsidR="00C013B0" w:rsidRDefault="00C013B0" w:rsidP="00462F08">
      <w:pPr>
        <w:rPr>
          <w:rtl/>
        </w:rPr>
      </w:pPr>
      <w:bookmarkStart w:id="1398" w:name="_ETM_Q3_556000"/>
      <w:bookmarkEnd w:id="1398"/>
    </w:p>
    <w:p w:rsidR="00C013B0" w:rsidRDefault="00C013B0" w:rsidP="00462F08">
      <w:pPr>
        <w:pStyle w:val="af5"/>
        <w:keepNext/>
        <w:rPr>
          <w:rtl/>
        </w:rPr>
      </w:pPr>
      <w:bookmarkStart w:id="1399" w:name="ET_interruption_6345_65"/>
      <w:r w:rsidRPr="00F82B5A">
        <w:rPr>
          <w:rStyle w:val="TagStyle"/>
          <w:rtl/>
        </w:rPr>
        <w:t xml:space="preserve"> &lt;&lt; קריאה &gt;&gt; </w:t>
      </w:r>
      <w:r>
        <w:rPr>
          <w:rtl/>
        </w:rPr>
        <w:t>טלי גוטליב (הליכוד):</w:t>
      </w:r>
      <w:r w:rsidRPr="00F82B5A">
        <w:rPr>
          <w:rStyle w:val="TagStyle"/>
          <w:rtl/>
        </w:rPr>
        <w:t xml:space="preserve"> &lt;&lt; קריאה &gt;&gt;</w:t>
      </w:r>
      <w:r>
        <w:rPr>
          <w:rtl/>
        </w:rPr>
        <w:t xml:space="preserve"> </w:t>
      </w:r>
      <w:bookmarkEnd w:id="1399"/>
    </w:p>
    <w:p w:rsidR="00C013B0" w:rsidRDefault="00C013B0" w:rsidP="00BF25E4">
      <w:pPr>
        <w:rPr>
          <w:rtl/>
        </w:rPr>
      </w:pPr>
    </w:p>
    <w:p w:rsidR="00C013B0" w:rsidRPr="00F82B5A" w:rsidRDefault="00BF25E4" w:rsidP="00BF25E4">
      <w:pPr>
        <w:rPr>
          <w:rtl/>
        </w:rPr>
      </w:pPr>
      <w:r>
        <w:rPr>
          <w:rFonts w:hint="cs"/>
          <w:rtl/>
        </w:rPr>
        <w:t>– – –</w:t>
      </w:r>
      <w:bookmarkStart w:id="1400" w:name="_ETM_Q3_557000"/>
      <w:bookmarkEnd w:id="1400"/>
      <w:r w:rsidR="00C013B0">
        <w:rPr>
          <w:rFonts w:hint="cs"/>
          <w:rtl/>
        </w:rPr>
        <w:t xml:space="preserve"> תומך טרור </w:t>
      </w:r>
      <w:r>
        <w:rPr>
          <w:rFonts w:hint="cs"/>
          <w:rtl/>
        </w:rPr>
        <w:t>– – –</w:t>
      </w:r>
    </w:p>
    <w:p w:rsidR="00C013B0" w:rsidRDefault="00C013B0" w:rsidP="00462F08">
      <w:pPr>
        <w:rPr>
          <w:rtl/>
        </w:rPr>
      </w:pPr>
    </w:p>
    <w:p w:rsidR="00C013B0" w:rsidRDefault="00C013B0" w:rsidP="00462F08">
      <w:pPr>
        <w:pStyle w:val="af5"/>
        <w:keepNext/>
        <w:rPr>
          <w:rtl/>
        </w:rPr>
      </w:pPr>
      <w:bookmarkStart w:id="1401" w:name="ET_interruption_קריאות_52"/>
      <w:r w:rsidRPr="00AD4C84">
        <w:rPr>
          <w:rStyle w:val="TagStyle"/>
          <w:rtl/>
        </w:rPr>
        <w:t xml:space="preserve"> &lt;&lt; קריאה &gt;&gt; </w:t>
      </w:r>
      <w:r>
        <w:rPr>
          <w:rtl/>
        </w:rPr>
        <w:t>קריאות:</w:t>
      </w:r>
      <w:r w:rsidRPr="00AD4C84">
        <w:rPr>
          <w:rStyle w:val="TagStyle"/>
          <w:rtl/>
        </w:rPr>
        <w:t xml:space="preserve"> &lt;&lt; קריאה &gt;&gt;</w:t>
      </w:r>
      <w:r>
        <w:rPr>
          <w:rtl/>
        </w:rPr>
        <w:t xml:space="preserve"> </w:t>
      </w:r>
      <w:bookmarkEnd w:id="1401"/>
    </w:p>
    <w:p w:rsidR="00C013B0" w:rsidRDefault="00C013B0" w:rsidP="00BF25E4">
      <w:pPr>
        <w:rPr>
          <w:rtl/>
        </w:rPr>
      </w:pPr>
    </w:p>
    <w:p w:rsidR="00C013B0" w:rsidRDefault="00BF25E4" w:rsidP="00BF25E4">
      <w:pPr>
        <w:rPr>
          <w:rtl/>
        </w:rPr>
      </w:pPr>
      <w:r>
        <w:rPr>
          <w:rFonts w:hint="cs"/>
          <w:rtl/>
        </w:rPr>
        <w:t>– – –</w:t>
      </w:r>
    </w:p>
    <w:p w:rsidR="00C013B0" w:rsidRDefault="00C013B0" w:rsidP="00462F08">
      <w:pPr>
        <w:rPr>
          <w:rtl/>
        </w:rPr>
      </w:pPr>
    </w:p>
    <w:p w:rsidR="00C013B0" w:rsidRDefault="00C013B0" w:rsidP="00462F08">
      <w:pPr>
        <w:pStyle w:val="af6"/>
        <w:keepNext/>
        <w:rPr>
          <w:rtl/>
        </w:rPr>
      </w:pPr>
      <w:bookmarkStart w:id="1402" w:name="ET_yor_6423_53"/>
      <w:r w:rsidRPr="00AD4C84">
        <w:rPr>
          <w:rStyle w:val="TagStyle"/>
          <w:rtl/>
        </w:rPr>
        <w:t xml:space="preserve"> &lt;&lt; יור &gt;&gt; </w:t>
      </w:r>
      <w:r>
        <w:rPr>
          <w:rtl/>
        </w:rPr>
        <w:t>היו"ר אמיר אוחנה:</w:t>
      </w:r>
      <w:r w:rsidRPr="00AD4C84">
        <w:rPr>
          <w:rStyle w:val="TagStyle"/>
          <w:rtl/>
        </w:rPr>
        <w:t xml:space="preserve"> &lt;&lt; יור &gt;&gt;</w:t>
      </w:r>
      <w:r>
        <w:rPr>
          <w:rtl/>
        </w:rPr>
        <w:t xml:space="preserve"> </w:t>
      </w:r>
      <w:bookmarkEnd w:id="1402"/>
    </w:p>
    <w:p w:rsidR="00C013B0" w:rsidRDefault="00C013B0" w:rsidP="00BF25E4">
      <w:pPr>
        <w:rPr>
          <w:rtl/>
        </w:rPr>
      </w:pPr>
    </w:p>
    <w:p w:rsidR="00C013B0" w:rsidRDefault="00C013B0" w:rsidP="00462F08">
      <w:pPr>
        <w:rPr>
          <w:rtl/>
        </w:rPr>
      </w:pPr>
      <w:bookmarkStart w:id="1403" w:name="_ETM_Q3_558000"/>
      <w:bookmarkEnd w:id="1403"/>
      <w:r>
        <w:rPr>
          <w:rFonts w:hint="cs"/>
          <w:rtl/>
        </w:rPr>
        <w:t xml:space="preserve">חבר הכנסת ארז מלול </w:t>
      </w:r>
      <w:r>
        <w:rPr>
          <w:rtl/>
        </w:rPr>
        <w:t>–</w:t>
      </w:r>
      <w:r>
        <w:rPr>
          <w:rFonts w:hint="cs"/>
          <w:rtl/>
        </w:rPr>
        <w:t xml:space="preserve"> אינו נוכח</w:t>
      </w:r>
      <w:bookmarkStart w:id="1404" w:name="_ETM_Q3_562000"/>
      <w:bookmarkEnd w:id="1404"/>
      <w:r>
        <w:rPr>
          <w:rFonts w:hint="cs"/>
          <w:rtl/>
        </w:rPr>
        <w:t xml:space="preserve">; חבר הכנסת ולדימיר בליאק </w:t>
      </w:r>
      <w:r>
        <w:rPr>
          <w:rFonts w:hint="eastAsia"/>
          <w:rtl/>
        </w:rPr>
        <w:t>–</w:t>
      </w:r>
      <w:r>
        <w:rPr>
          <w:rFonts w:hint="cs"/>
          <w:rtl/>
        </w:rPr>
        <w:t xml:space="preserve"> אינו נוכח; חבר הכנסת</w:t>
      </w:r>
      <w:bookmarkStart w:id="1405" w:name="_ETM_Q3_567000"/>
      <w:bookmarkEnd w:id="1405"/>
      <w:r>
        <w:rPr>
          <w:rFonts w:hint="cs"/>
          <w:rtl/>
        </w:rPr>
        <w:t xml:space="preserve"> דני דנון </w:t>
      </w:r>
      <w:r>
        <w:rPr>
          <w:rFonts w:hint="eastAsia"/>
          <w:rtl/>
        </w:rPr>
        <w:t>–</w:t>
      </w:r>
      <w:r>
        <w:rPr>
          <w:rFonts w:hint="cs"/>
          <w:rtl/>
        </w:rPr>
        <w:t xml:space="preserve"> אינו נוכח. חבר הכנסת אבי מעוז, בבקשה.</w:t>
      </w:r>
    </w:p>
    <w:p w:rsidR="00C013B0" w:rsidRDefault="00C013B0" w:rsidP="00462F08">
      <w:pPr>
        <w:rPr>
          <w:rtl/>
        </w:rPr>
      </w:pPr>
    </w:p>
    <w:p w:rsidR="00C013B0" w:rsidRDefault="00C013B0" w:rsidP="00462F08">
      <w:pPr>
        <w:pStyle w:val="af5"/>
        <w:keepNext/>
        <w:rPr>
          <w:rtl/>
        </w:rPr>
      </w:pPr>
      <w:bookmarkStart w:id="1406" w:name="ET_interruption_6255_55"/>
      <w:r w:rsidRPr="00AD4C84">
        <w:rPr>
          <w:rStyle w:val="TagStyle"/>
          <w:rtl/>
        </w:rPr>
        <w:t xml:space="preserve"> &lt;&lt; קריאה &gt;&gt; </w:t>
      </w:r>
      <w:r>
        <w:rPr>
          <w:rtl/>
        </w:rPr>
        <w:t>סימון דוידסון (יש עתיד):</w:t>
      </w:r>
      <w:r w:rsidRPr="00AD4C84">
        <w:rPr>
          <w:rStyle w:val="TagStyle"/>
          <w:rtl/>
        </w:rPr>
        <w:t xml:space="preserve"> &lt;&lt; קריאה &gt;&gt;</w:t>
      </w:r>
      <w:r>
        <w:rPr>
          <w:rtl/>
        </w:rPr>
        <w:t xml:space="preserve"> </w:t>
      </w:r>
      <w:bookmarkEnd w:id="1406"/>
    </w:p>
    <w:p w:rsidR="00C013B0" w:rsidRDefault="00C013B0" w:rsidP="00BF25E4">
      <w:pPr>
        <w:rPr>
          <w:rtl/>
        </w:rPr>
      </w:pPr>
    </w:p>
    <w:p w:rsidR="00C013B0" w:rsidRDefault="00C013B0" w:rsidP="00462F08">
      <w:pPr>
        <w:rPr>
          <w:rtl/>
        </w:rPr>
      </w:pPr>
      <w:r>
        <w:rPr>
          <w:rFonts w:hint="cs"/>
          <w:rtl/>
        </w:rPr>
        <w:t xml:space="preserve">אבי </w:t>
      </w:r>
      <w:bookmarkStart w:id="1407" w:name="_ETM_Q3_579000"/>
      <w:bookmarkEnd w:id="1407"/>
      <w:r>
        <w:rPr>
          <w:rFonts w:hint="cs"/>
          <w:rtl/>
        </w:rPr>
        <w:t xml:space="preserve">הוא קואליציה משלו. </w:t>
      </w:r>
    </w:p>
    <w:p w:rsidR="00C013B0" w:rsidRDefault="00C013B0" w:rsidP="00462F08">
      <w:pPr>
        <w:rPr>
          <w:rtl/>
        </w:rPr>
      </w:pPr>
      <w:bookmarkStart w:id="1408" w:name="_ETM_Q3_583000"/>
      <w:bookmarkEnd w:id="1408"/>
    </w:p>
    <w:p w:rsidR="00C013B0" w:rsidRDefault="00C013B0" w:rsidP="00462F08">
      <w:pPr>
        <w:pStyle w:val="af5"/>
        <w:keepNext/>
        <w:rPr>
          <w:rtl/>
        </w:rPr>
      </w:pPr>
      <w:bookmarkStart w:id="1409" w:name="ET_interruption_6345_56"/>
      <w:r w:rsidRPr="00AD4C84">
        <w:rPr>
          <w:rStyle w:val="TagStyle"/>
          <w:rtl/>
        </w:rPr>
        <w:t xml:space="preserve"> &lt;&lt; קריאה &gt;&gt; </w:t>
      </w:r>
      <w:r>
        <w:rPr>
          <w:rtl/>
        </w:rPr>
        <w:t>טלי גוטליב (הליכוד):</w:t>
      </w:r>
      <w:r w:rsidRPr="00AD4C84">
        <w:rPr>
          <w:rStyle w:val="TagStyle"/>
          <w:rtl/>
        </w:rPr>
        <w:t xml:space="preserve"> &lt;&lt; קריאה &gt;&gt;</w:t>
      </w:r>
      <w:r>
        <w:rPr>
          <w:rtl/>
        </w:rPr>
        <w:t xml:space="preserve"> </w:t>
      </w:r>
      <w:bookmarkEnd w:id="1409"/>
    </w:p>
    <w:p w:rsidR="00C013B0" w:rsidRDefault="00C013B0" w:rsidP="00BF25E4">
      <w:pPr>
        <w:rPr>
          <w:rtl/>
        </w:rPr>
      </w:pPr>
    </w:p>
    <w:p w:rsidR="00C013B0" w:rsidRDefault="00C013B0" w:rsidP="00462F08">
      <w:pPr>
        <w:rPr>
          <w:rtl/>
        </w:rPr>
      </w:pPr>
      <w:bookmarkStart w:id="1410" w:name="_ETM_Q3_585000"/>
      <w:bookmarkEnd w:id="1410"/>
      <w:r>
        <w:rPr>
          <w:rFonts w:hint="cs"/>
          <w:rtl/>
        </w:rPr>
        <w:t xml:space="preserve">אומר דברים חשובים בזמן מלחמה. </w:t>
      </w:r>
    </w:p>
    <w:p w:rsidR="00C013B0" w:rsidRDefault="00C013B0" w:rsidP="00462F08">
      <w:pPr>
        <w:rPr>
          <w:rtl/>
        </w:rPr>
      </w:pPr>
    </w:p>
    <w:p w:rsidR="00C013B0" w:rsidRDefault="00C013B0" w:rsidP="00462F08">
      <w:pPr>
        <w:pStyle w:val="af5"/>
        <w:keepNext/>
        <w:rPr>
          <w:rtl/>
        </w:rPr>
      </w:pPr>
      <w:bookmarkStart w:id="1411" w:name="ET_interruption_6255_57"/>
      <w:r w:rsidRPr="00AD4C84">
        <w:rPr>
          <w:rStyle w:val="TagStyle"/>
          <w:rtl/>
        </w:rPr>
        <w:t xml:space="preserve"> &lt;&lt; קריאה &gt;&gt; </w:t>
      </w:r>
      <w:r>
        <w:rPr>
          <w:rtl/>
        </w:rPr>
        <w:t>סימון דוידסון (יש עתיד):</w:t>
      </w:r>
      <w:r w:rsidRPr="00AD4C84">
        <w:rPr>
          <w:rStyle w:val="TagStyle"/>
          <w:rtl/>
        </w:rPr>
        <w:t xml:space="preserve"> &lt;&lt; קריאה &gt;&gt;</w:t>
      </w:r>
      <w:r>
        <w:rPr>
          <w:rtl/>
        </w:rPr>
        <w:t xml:space="preserve"> </w:t>
      </w:r>
      <w:bookmarkEnd w:id="1411"/>
    </w:p>
    <w:p w:rsidR="00C013B0" w:rsidRDefault="00C013B0" w:rsidP="00BF25E4">
      <w:pPr>
        <w:rPr>
          <w:rtl/>
        </w:rPr>
      </w:pPr>
    </w:p>
    <w:p w:rsidR="00C013B0" w:rsidRDefault="00C013B0" w:rsidP="00462F08">
      <w:pPr>
        <w:rPr>
          <w:rtl/>
        </w:rPr>
      </w:pPr>
      <w:r>
        <w:rPr>
          <w:rFonts w:hint="cs"/>
          <w:rtl/>
        </w:rPr>
        <w:t>חשובים למי?</w:t>
      </w:r>
    </w:p>
    <w:p w:rsidR="00C013B0" w:rsidRDefault="00C013B0" w:rsidP="00462F08">
      <w:pPr>
        <w:rPr>
          <w:rtl/>
        </w:rPr>
      </w:pPr>
      <w:bookmarkStart w:id="1412" w:name="_ETM_Q3_586000"/>
      <w:bookmarkEnd w:id="1412"/>
    </w:p>
    <w:p w:rsidR="00C013B0" w:rsidRDefault="00C013B0" w:rsidP="00462F08">
      <w:pPr>
        <w:pStyle w:val="af5"/>
        <w:keepNext/>
        <w:rPr>
          <w:rtl/>
        </w:rPr>
      </w:pPr>
      <w:bookmarkStart w:id="1413" w:name="ET_interruption_6345_58"/>
      <w:r w:rsidRPr="00AD4C84">
        <w:rPr>
          <w:rStyle w:val="TagStyle"/>
          <w:rtl/>
        </w:rPr>
        <w:t xml:space="preserve"> &lt;&lt; קריאה &gt;&gt; </w:t>
      </w:r>
      <w:r>
        <w:rPr>
          <w:rtl/>
        </w:rPr>
        <w:t>טלי גוטליב (הליכוד):</w:t>
      </w:r>
      <w:r w:rsidRPr="00AD4C84">
        <w:rPr>
          <w:rStyle w:val="TagStyle"/>
          <w:rtl/>
        </w:rPr>
        <w:t xml:space="preserve"> &lt;&lt; קריאה &gt;&gt;</w:t>
      </w:r>
      <w:r>
        <w:rPr>
          <w:rtl/>
        </w:rPr>
        <w:t xml:space="preserve"> </w:t>
      </w:r>
      <w:bookmarkEnd w:id="1413"/>
    </w:p>
    <w:p w:rsidR="00C013B0" w:rsidRDefault="00C013B0" w:rsidP="00BF25E4">
      <w:pPr>
        <w:rPr>
          <w:rtl/>
        </w:rPr>
      </w:pPr>
    </w:p>
    <w:p w:rsidR="00C013B0" w:rsidRDefault="00C013B0" w:rsidP="00425034">
      <w:pPr>
        <w:rPr>
          <w:rtl/>
        </w:rPr>
      </w:pPr>
      <w:bookmarkStart w:id="1414" w:name="_ETM_Q3_589000"/>
      <w:bookmarkEnd w:id="1414"/>
      <w:r>
        <w:rPr>
          <w:rFonts w:hint="cs"/>
          <w:rtl/>
        </w:rPr>
        <w:t xml:space="preserve">לעם ישראל על כל גווניו וחלקיו. כל חלק, </w:t>
      </w:r>
      <w:bookmarkStart w:id="1415" w:name="_ETM_Q3_592000"/>
      <w:bookmarkEnd w:id="1415"/>
      <w:r>
        <w:rPr>
          <w:rFonts w:hint="cs"/>
          <w:rtl/>
        </w:rPr>
        <w:t xml:space="preserve">יש מישהו שמשמיע את העמדה שלו. </w:t>
      </w:r>
    </w:p>
    <w:p w:rsidR="00C013B0" w:rsidRDefault="00C013B0" w:rsidP="00462F08">
      <w:pPr>
        <w:rPr>
          <w:rtl/>
        </w:rPr>
      </w:pPr>
    </w:p>
    <w:p w:rsidR="00C013B0" w:rsidRDefault="00C013B0" w:rsidP="00462F08">
      <w:pPr>
        <w:pStyle w:val="af6"/>
        <w:keepNext/>
        <w:rPr>
          <w:rtl/>
        </w:rPr>
      </w:pPr>
      <w:bookmarkStart w:id="1416" w:name="ET_yor_6423_59"/>
      <w:r w:rsidRPr="00AD4C84">
        <w:rPr>
          <w:rStyle w:val="TagStyle"/>
          <w:rtl/>
        </w:rPr>
        <w:t xml:space="preserve"> &lt;&lt; יור &gt;&gt; </w:t>
      </w:r>
      <w:r>
        <w:rPr>
          <w:rtl/>
        </w:rPr>
        <w:t>היו"ר אמיר אוחנה:</w:t>
      </w:r>
      <w:r w:rsidRPr="00AD4C84">
        <w:rPr>
          <w:rStyle w:val="TagStyle"/>
          <w:rtl/>
        </w:rPr>
        <w:t xml:space="preserve"> &lt;&lt; יור &gt;&gt;</w:t>
      </w:r>
      <w:r>
        <w:rPr>
          <w:rtl/>
        </w:rPr>
        <w:t xml:space="preserve"> </w:t>
      </w:r>
      <w:bookmarkEnd w:id="1416"/>
    </w:p>
    <w:p w:rsidR="00C013B0" w:rsidRDefault="00C013B0" w:rsidP="00462F08">
      <w:pPr>
        <w:rPr>
          <w:rtl/>
        </w:rPr>
      </w:pPr>
      <w:bookmarkStart w:id="1417" w:name="_ETM_Q3_573190"/>
      <w:bookmarkEnd w:id="1417"/>
    </w:p>
    <w:p w:rsidR="00C013B0" w:rsidRDefault="00C013B0" w:rsidP="00462F08">
      <w:pPr>
        <w:rPr>
          <w:rtl/>
        </w:rPr>
      </w:pPr>
      <w:bookmarkStart w:id="1418" w:name="_ETM_Q3_573670"/>
      <w:bookmarkStart w:id="1419" w:name="_ETM_Q3_578700"/>
      <w:bookmarkStart w:id="1420" w:name="_ETM_Q3_582600"/>
      <w:bookmarkStart w:id="1421" w:name="_ETM_Q3_585860"/>
      <w:bookmarkStart w:id="1422" w:name="_ETM_Q3_585950"/>
      <w:bookmarkStart w:id="1423" w:name="_ETM_Q3_591240"/>
      <w:bookmarkStart w:id="1424" w:name="_ETM_Q3_595939"/>
      <w:bookmarkEnd w:id="1418"/>
      <w:bookmarkEnd w:id="1419"/>
      <w:bookmarkEnd w:id="1420"/>
      <w:bookmarkEnd w:id="1421"/>
      <w:bookmarkEnd w:id="1422"/>
      <w:bookmarkEnd w:id="1423"/>
      <w:bookmarkEnd w:id="1424"/>
      <w:r>
        <w:rPr>
          <w:rtl/>
        </w:rPr>
        <w:t>בבקשה</w:t>
      </w:r>
      <w:r>
        <w:rPr>
          <w:rFonts w:hint="cs"/>
          <w:rtl/>
        </w:rPr>
        <w:t>,</w:t>
      </w:r>
      <w:r>
        <w:rPr>
          <w:rtl/>
        </w:rPr>
        <w:t xml:space="preserve"> </w:t>
      </w:r>
      <w:bookmarkStart w:id="1425" w:name="_ETM_Q3_596509"/>
      <w:bookmarkEnd w:id="1425"/>
      <w:r>
        <w:rPr>
          <w:rtl/>
        </w:rPr>
        <w:t>אדוני</w:t>
      </w:r>
      <w:r>
        <w:rPr>
          <w:rFonts w:hint="cs"/>
          <w:rtl/>
        </w:rPr>
        <w:t>,</w:t>
      </w:r>
      <w:r>
        <w:rPr>
          <w:rtl/>
        </w:rPr>
        <w:t xml:space="preserve"> </w:t>
      </w:r>
      <w:bookmarkStart w:id="1426" w:name="_ETM_Q3_596749"/>
      <w:bookmarkEnd w:id="1426"/>
      <w:r>
        <w:rPr>
          <w:rtl/>
        </w:rPr>
        <w:t>עד</w:t>
      </w:r>
      <w:r>
        <w:rPr>
          <w:rFonts w:hint="cs"/>
          <w:rtl/>
        </w:rPr>
        <w:t xml:space="preserve"> שלוש</w:t>
      </w:r>
      <w:bookmarkStart w:id="1427" w:name="_ETM_Q3_596929"/>
      <w:bookmarkEnd w:id="1427"/>
      <w:r>
        <w:rPr>
          <w:rtl/>
        </w:rPr>
        <w:t xml:space="preserve"> </w:t>
      </w:r>
      <w:bookmarkStart w:id="1428" w:name="_ETM_Q3_597229"/>
      <w:bookmarkEnd w:id="1428"/>
      <w:r>
        <w:rPr>
          <w:rtl/>
        </w:rPr>
        <w:t xml:space="preserve">דקות </w:t>
      </w:r>
      <w:bookmarkStart w:id="1429" w:name="_ETM_Q3_597589"/>
      <w:bookmarkEnd w:id="1429"/>
      <w:r>
        <w:rPr>
          <w:rtl/>
        </w:rPr>
        <w:t>לרשותך</w:t>
      </w:r>
      <w:r>
        <w:rPr>
          <w:rFonts w:hint="cs"/>
          <w:rtl/>
        </w:rPr>
        <w:t>.</w:t>
      </w:r>
    </w:p>
    <w:p w:rsidR="00C013B0" w:rsidRDefault="00C013B0" w:rsidP="00462F08">
      <w:pPr>
        <w:rPr>
          <w:rtl/>
        </w:rPr>
      </w:pPr>
    </w:p>
    <w:p w:rsidR="00C013B0" w:rsidRDefault="00C013B0" w:rsidP="00462F08">
      <w:pPr>
        <w:pStyle w:val="af5"/>
        <w:keepNext/>
        <w:rPr>
          <w:rtl/>
        </w:rPr>
      </w:pPr>
      <w:bookmarkStart w:id="1430" w:name="ET_interruption_6255_60"/>
      <w:r w:rsidRPr="00AD4C84">
        <w:rPr>
          <w:rStyle w:val="TagStyle"/>
          <w:rtl/>
        </w:rPr>
        <w:t xml:space="preserve"> &lt;&lt; קריאה &gt;&gt; </w:t>
      </w:r>
      <w:r>
        <w:rPr>
          <w:rtl/>
        </w:rPr>
        <w:t>סימון דוידסון (יש עתיד):</w:t>
      </w:r>
      <w:r w:rsidRPr="00AD4C84">
        <w:rPr>
          <w:rStyle w:val="TagStyle"/>
          <w:rtl/>
        </w:rPr>
        <w:t xml:space="preserve"> &lt;&lt; קריאה &gt;&gt;</w:t>
      </w:r>
      <w:r>
        <w:rPr>
          <w:rtl/>
        </w:rPr>
        <w:t xml:space="preserve"> </w:t>
      </w:r>
      <w:bookmarkEnd w:id="1430"/>
    </w:p>
    <w:p w:rsidR="00C013B0" w:rsidRDefault="00C013B0" w:rsidP="00BF25E4">
      <w:pPr>
        <w:rPr>
          <w:rtl/>
        </w:rPr>
      </w:pPr>
    </w:p>
    <w:p w:rsidR="00C013B0" w:rsidRDefault="00BF25E4" w:rsidP="00BF25E4">
      <w:pPr>
        <w:rPr>
          <w:rtl/>
        </w:rPr>
      </w:pPr>
      <w:r>
        <w:rPr>
          <w:rFonts w:hint="cs"/>
          <w:rtl/>
        </w:rPr>
        <w:t>– – –</w:t>
      </w:r>
    </w:p>
    <w:p w:rsidR="00C013B0" w:rsidRDefault="00C013B0" w:rsidP="00462F08">
      <w:pPr>
        <w:rPr>
          <w:rtl/>
        </w:rPr>
      </w:pPr>
    </w:p>
    <w:p w:rsidR="00C013B0" w:rsidRDefault="00C013B0" w:rsidP="00462F08">
      <w:pPr>
        <w:pStyle w:val="af6"/>
        <w:keepNext/>
        <w:rPr>
          <w:rtl/>
        </w:rPr>
      </w:pPr>
      <w:bookmarkStart w:id="1431" w:name="ET_yor_6423_61"/>
      <w:r w:rsidRPr="00AD4C84">
        <w:rPr>
          <w:rStyle w:val="TagStyle"/>
          <w:rtl/>
        </w:rPr>
        <w:t xml:space="preserve"> &lt;&lt; יור &gt;&gt; </w:t>
      </w:r>
      <w:r>
        <w:rPr>
          <w:rtl/>
        </w:rPr>
        <w:t>היו"ר אמיר אוחנה:</w:t>
      </w:r>
      <w:r w:rsidRPr="00AD4C84">
        <w:rPr>
          <w:rStyle w:val="TagStyle"/>
          <w:rtl/>
        </w:rPr>
        <w:t xml:space="preserve"> &lt;&lt; יור &gt;&gt;</w:t>
      </w:r>
      <w:r>
        <w:rPr>
          <w:rtl/>
        </w:rPr>
        <w:t xml:space="preserve"> </w:t>
      </w:r>
      <w:bookmarkEnd w:id="1431"/>
    </w:p>
    <w:p w:rsidR="00C013B0" w:rsidRDefault="00C013B0" w:rsidP="00BF25E4">
      <w:pPr>
        <w:rPr>
          <w:rtl/>
        </w:rPr>
      </w:pPr>
    </w:p>
    <w:p w:rsidR="00C013B0" w:rsidRDefault="00C013B0" w:rsidP="00462F08">
      <w:pPr>
        <w:rPr>
          <w:rtl/>
        </w:rPr>
      </w:pPr>
      <w:bookmarkStart w:id="1432" w:name="_ETM_Q3_595000"/>
      <w:bookmarkStart w:id="1433" w:name="_ETM_Q3_598729"/>
      <w:bookmarkEnd w:id="1432"/>
      <w:bookmarkEnd w:id="1433"/>
      <w:r>
        <w:rPr>
          <w:rtl/>
        </w:rPr>
        <w:t>שק</w:t>
      </w:r>
      <w:r>
        <w:rPr>
          <w:rFonts w:hint="cs"/>
          <w:rtl/>
        </w:rPr>
        <w:t>ט</w:t>
      </w:r>
      <w:r>
        <w:rPr>
          <w:rtl/>
        </w:rPr>
        <w:t xml:space="preserve"> </w:t>
      </w:r>
      <w:bookmarkStart w:id="1434" w:name="_ETM_Q3_599239"/>
      <w:bookmarkEnd w:id="1434"/>
      <w:r>
        <w:rPr>
          <w:rtl/>
        </w:rPr>
        <w:t>במליאה</w:t>
      </w:r>
      <w:r>
        <w:rPr>
          <w:rFonts w:hint="cs"/>
          <w:rtl/>
        </w:rPr>
        <w:t>,</w:t>
      </w:r>
      <w:r>
        <w:rPr>
          <w:rtl/>
        </w:rPr>
        <w:t xml:space="preserve"> </w:t>
      </w:r>
      <w:bookmarkStart w:id="1435" w:name="_ETM_Q3_599779"/>
      <w:bookmarkEnd w:id="1435"/>
      <w:r>
        <w:rPr>
          <w:rtl/>
        </w:rPr>
        <w:t>בבקשה</w:t>
      </w:r>
      <w:r>
        <w:rPr>
          <w:rFonts w:hint="cs"/>
          <w:rtl/>
        </w:rPr>
        <w:t>.</w:t>
      </w:r>
      <w:r>
        <w:rPr>
          <w:rtl/>
        </w:rPr>
        <w:t xml:space="preserve"> </w:t>
      </w:r>
      <w:bookmarkStart w:id="1436" w:name="_ETM_Q3_600409"/>
      <w:bookmarkEnd w:id="1436"/>
      <w:r>
        <w:rPr>
          <w:rtl/>
        </w:rPr>
        <w:t>תודה</w:t>
      </w:r>
      <w:r>
        <w:rPr>
          <w:rFonts w:hint="cs"/>
          <w:rtl/>
        </w:rPr>
        <w:t>.</w:t>
      </w:r>
    </w:p>
    <w:p w:rsidR="00C013B0" w:rsidRDefault="00C013B0" w:rsidP="00462F08">
      <w:pPr>
        <w:rPr>
          <w:rtl/>
        </w:rPr>
      </w:pPr>
    </w:p>
    <w:p w:rsidR="00C013B0" w:rsidRDefault="00C013B0" w:rsidP="00462F08">
      <w:pPr>
        <w:pStyle w:val="a4"/>
        <w:keepNext/>
        <w:rPr>
          <w:rtl/>
        </w:rPr>
      </w:pPr>
      <w:bookmarkStart w:id="1437" w:name="ET_speaker_6153_62"/>
      <w:r w:rsidRPr="00AD4C84">
        <w:rPr>
          <w:rStyle w:val="TagStyle"/>
          <w:rtl/>
        </w:rPr>
        <w:t xml:space="preserve"> &lt;&lt; דובר &gt;&gt; </w:t>
      </w:r>
      <w:bookmarkStart w:id="1438" w:name="_Toc150193070"/>
      <w:bookmarkStart w:id="1439" w:name="_Toc150203726"/>
      <w:bookmarkStart w:id="1440" w:name="_Toc150204033"/>
      <w:r>
        <w:rPr>
          <w:rtl/>
        </w:rPr>
        <w:t>אבי מעוז (נעם):</w:t>
      </w:r>
      <w:bookmarkEnd w:id="1438"/>
      <w:bookmarkEnd w:id="1439"/>
      <w:bookmarkEnd w:id="1440"/>
      <w:r w:rsidRPr="00AD4C84">
        <w:rPr>
          <w:rStyle w:val="TagStyle"/>
          <w:rtl/>
        </w:rPr>
        <w:t xml:space="preserve"> &lt;&lt; דובר &gt;&gt;</w:t>
      </w:r>
      <w:r>
        <w:rPr>
          <w:rtl/>
        </w:rPr>
        <w:t xml:space="preserve"> </w:t>
      </w:r>
      <w:bookmarkEnd w:id="1437"/>
    </w:p>
    <w:p w:rsidR="00C013B0" w:rsidRDefault="00C013B0" w:rsidP="00BF25E4">
      <w:pPr>
        <w:rPr>
          <w:rtl/>
        </w:rPr>
      </w:pPr>
    </w:p>
    <w:p w:rsidR="00C013B0" w:rsidRDefault="00C013B0" w:rsidP="00425034">
      <w:pPr>
        <w:rPr>
          <w:rtl/>
        </w:rPr>
      </w:pPr>
      <w:bookmarkStart w:id="1441" w:name="_ETM_Q3_601200"/>
      <w:bookmarkEnd w:id="1441"/>
      <w:r>
        <w:rPr>
          <w:rtl/>
        </w:rPr>
        <w:t xml:space="preserve">אדוני </w:t>
      </w:r>
      <w:bookmarkStart w:id="1442" w:name="_ETM_Q3_601589"/>
      <w:bookmarkEnd w:id="1442"/>
      <w:r>
        <w:rPr>
          <w:rtl/>
        </w:rPr>
        <w:t>היושב-ראש</w:t>
      </w:r>
      <w:r>
        <w:rPr>
          <w:rFonts w:hint="cs"/>
          <w:rtl/>
        </w:rPr>
        <w:t>,</w:t>
      </w:r>
      <w:r>
        <w:rPr>
          <w:rtl/>
        </w:rPr>
        <w:t xml:space="preserve"> </w:t>
      </w:r>
      <w:bookmarkStart w:id="1443" w:name="_ETM_Q3_602339"/>
      <w:bookmarkEnd w:id="1443"/>
      <w:r>
        <w:rPr>
          <w:rtl/>
        </w:rPr>
        <w:t xml:space="preserve">כנסת </w:t>
      </w:r>
      <w:bookmarkStart w:id="1444" w:name="_ETM_Q3_602789"/>
      <w:bookmarkEnd w:id="1444"/>
      <w:r>
        <w:rPr>
          <w:rtl/>
        </w:rPr>
        <w:t>נכבדה</w:t>
      </w:r>
      <w:r>
        <w:rPr>
          <w:rFonts w:hint="cs"/>
          <w:rtl/>
        </w:rPr>
        <w:t>,</w:t>
      </w:r>
      <w:r>
        <w:rPr>
          <w:rtl/>
        </w:rPr>
        <w:t xml:space="preserve"> </w:t>
      </w:r>
      <w:bookmarkStart w:id="1445" w:name="_ETM_Q3_604569"/>
      <w:bookmarkEnd w:id="1445"/>
      <w:r>
        <w:rPr>
          <w:rtl/>
        </w:rPr>
        <w:t xml:space="preserve">בספר </w:t>
      </w:r>
      <w:bookmarkStart w:id="1446" w:name="_ETM_Q3_605109"/>
      <w:bookmarkEnd w:id="1446"/>
      <w:r>
        <w:rPr>
          <w:rtl/>
        </w:rPr>
        <w:t xml:space="preserve">דניאל </w:t>
      </w:r>
      <w:bookmarkStart w:id="1447" w:name="_ETM_Q3_605589"/>
      <w:bookmarkEnd w:id="1447"/>
      <w:r>
        <w:rPr>
          <w:rtl/>
        </w:rPr>
        <w:t xml:space="preserve">מתואר </w:t>
      </w:r>
      <w:bookmarkStart w:id="1448" w:name="_ETM_Q3_606099"/>
      <w:bookmarkEnd w:id="1448"/>
      <w:r>
        <w:rPr>
          <w:rtl/>
        </w:rPr>
        <w:t xml:space="preserve">סופה </w:t>
      </w:r>
      <w:bookmarkStart w:id="1449" w:name="_ETM_Q3_606639"/>
      <w:bookmarkEnd w:id="1449"/>
      <w:r>
        <w:rPr>
          <w:rtl/>
        </w:rPr>
        <w:t xml:space="preserve">של </w:t>
      </w:r>
      <w:bookmarkStart w:id="1450" w:name="_ETM_Q3_606849"/>
      <w:bookmarkEnd w:id="1450"/>
      <w:r>
        <w:rPr>
          <w:rtl/>
        </w:rPr>
        <w:t>מלכ</w:t>
      </w:r>
      <w:r>
        <w:rPr>
          <w:rFonts w:hint="cs"/>
          <w:rtl/>
        </w:rPr>
        <w:t>ות</w:t>
      </w:r>
      <w:r>
        <w:rPr>
          <w:rtl/>
        </w:rPr>
        <w:t xml:space="preserve"> </w:t>
      </w:r>
      <w:bookmarkStart w:id="1451" w:name="_ETM_Q3_607299"/>
      <w:bookmarkEnd w:id="1451"/>
      <w:r>
        <w:rPr>
          <w:rtl/>
        </w:rPr>
        <w:t>בבל</w:t>
      </w:r>
      <w:r>
        <w:rPr>
          <w:rFonts w:hint="cs"/>
          <w:rtl/>
        </w:rPr>
        <w:t>.</w:t>
      </w:r>
      <w:r>
        <w:rPr>
          <w:rtl/>
        </w:rPr>
        <w:t xml:space="preserve"> </w:t>
      </w:r>
      <w:bookmarkStart w:id="1452" w:name="_ETM_Q3_608640"/>
      <w:bookmarkEnd w:id="1452"/>
      <w:r>
        <w:rPr>
          <w:rtl/>
        </w:rPr>
        <w:t xml:space="preserve">מסופר </w:t>
      </w:r>
      <w:bookmarkStart w:id="1453" w:name="_ETM_Q3_609180"/>
      <w:bookmarkEnd w:id="1453"/>
      <w:r>
        <w:rPr>
          <w:rtl/>
        </w:rPr>
        <w:t xml:space="preserve">שם </w:t>
      </w:r>
      <w:bookmarkStart w:id="1454" w:name="_ETM_Q3_609480"/>
      <w:bookmarkEnd w:id="1454"/>
      <w:r>
        <w:rPr>
          <w:rtl/>
        </w:rPr>
        <w:t>על</w:t>
      </w:r>
      <w:r>
        <w:rPr>
          <w:rFonts w:hint="cs"/>
          <w:rtl/>
        </w:rPr>
        <w:t xml:space="preserve"> </w:t>
      </w:r>
      <w:bookmarkStart w:id="1455" w:name="_ETM_Q3_608000"/>
      <w:bookmarkEnd w:id="1455"/>
      <w:r>
        <w:rPr>
          <w:rtl/>
        </w:rPr>
        <w:t xml:space="preserve">כך </w:t>
      </w:r>
      <w:bookmarkStart w:id="1456" w:name="_ETM_Q3_609870"/>
      <w:bookmarkEnd w:id="1456"/>
      <w:r>
        <w:rPr>
          <w:rtl/>
        </w:rPr>
        <w:t>שבל</w:t>
      </w:r>
      <w:bookmarkStart w:id="1457" w:name="_ETM_Q3_610230"/>
      <w:bookmarkEnd w:id="1457"/>
      <w:r>
        <w:rPr>
          <w:rtl/>
        </w:rPr>
        <w:t>ש</w:t>
      </w:r>
      <w:r>
        <w:rPr>
          <w:rFonts w:hint="cs"/>
          <w:rtl/>
        </w:rPr>
        <w:t>א</w:t>
      </w:r>
      <w:r>
        <w:rPr>
          <w:rtl/>
        </w:rPr>
        <w:t xml:space="preserve">צר </w:t>
      </w:r>
      <w:bookmarkStart w:id="1458" w:name="_ETM_Q3_610710"/>
      <w:bookmarkEnd w:id="1458"/>
      <w:r>
        <w:rPr>
          <w:rtl/>
        </w:rPr>
        <w:t>המלך</w:t>
      </w:r>
      <w:r>
        <w:rPr>
          <w:rFonts w:hint="cs"/>
          <w:rtl/>
        </w:rPr>
        <w:t>,</w:t>
      </w:r>
      <w:r>
        <w:rPr>
          <w:rtl/>
        </w:rPr>
        <w:t xml:space="preserve"> </w:t>
      </w:r>
      <w:bookmarkStart w:id="1459" w:name="_ETM_Q3_611810"/>
      <w:bookmarkEnd w:id="1459"/>
      <w:r>
        <w:rPr>
          <w:rtl/>
        </w:rPr>
        <w:t xml:space="preserve">לאחר </w:t>
      </w:r>
      <w:bookmarkStart w:id="1460" w:name="_ETM_Q3_612170"/>
      <w:bookmarkEnd w:id="1460"/>
      <w:r>
        <w:rPr>
          <w:rtl/>
        </w:rPr>
        <w:t xml:space="preserve">שניצח </w:t>
      </w:r>
      <w:bookmarkStart w:id="1461" w:name="_ETM_Q3_612770"/>
      <w:bookmarkEnd w:id="1461"/>
      <w:r>
        <w:rPr>
          <w:rtl/>
        </w:rPr>
        <w:t xml:space="preserve">את </w:t>
      </w:r>
      <w:bookmarkStart w:id="1462" w:name="_ETM_Q3_612920"/>
      <w:bookmarkEnd w:id="1462"/>
      <w:r>
        <w:rPr>
          <w:rtl/>
        </w:rPr>
        <w:t>אויב</w:t>
      </w:r>
      <w:r>
        <w:rPr>
          <w:rFonts w:hint="cs"/>
          <w:rtl/>
        </w:rPr>
        <w:t xml:space="preserve">יו </w:t>
      </w:r>
      <w:bookmarkStart w:id="1463" w:name="_ETM_Q3_613250"/>
      <w:bookmarkEnd w:id="1463"/>
      <w:r>
        <w:rPr>
          <w:rFonts w:hint="cs"/>
          <w:rtl/>
        </w:rPr>
        <w:t>באחד</w:t>
      </w:r>
      <w:r>
        <w:rPr>
          <w:rtl/>
        </w:rPr>
        <w:t xml:space="preserve"> </w:t>
      </w:r>
      <w:bookmarkStart w:id="1464" w:name="_ETM_Q3_613760"/>
      <w:bookmarkEnd w:id="1464"/>
      <w:r>
        <w:rPr>
          <w:rtl/>
        </w:rPr>
        <w:t>הקרבות</w:t>
      </w:r>
      <w:r>
        <w:rPr>
          <w:rFonts w:hint="cs"/>
          <w:rtl/>
        </w:rPr>
        <w:t>,</w:t>
      </w:r>
      <w:r>
        <w:rPr>
          <w:rtl/>
        </w:rPr>
        <w:t xml:space="preserve"> </w:t>
      </w:r>
      <w:bookmarkStart w:id="1465" w:name="_ETM_Q3_614840"/>
      <w:bookmarkEnd w:id="1465"/>
      <w:r>
        <w:rPr>
          <w:rtl/>
        </w:rPr>
        <w:t xml:space="preserve">ערך </w:t>
      </w:r>
      <w:bookmarkStart w:id="1466" w:name="_ETM_Q3_615170"/>
      <w:bookmarkEnd w:id="1466"/>
      <w:r>
        <w:rPr>
          <w:rtl/>
        </w:rPr>
        <w:t>משת</w:t>
      </w:r>
      <w:r>
        <w:rPr>
          <w:rFonts w:hint="cs"/>
          <w:rtl/>
        </w:rPr>
        <w:t>ה</w:t>
      </w:r>
      <w:r>
        <w:rPr>
          <w:rtl/>
        </w:rPr>
        <w:t xml:space="preserve"> </w:t>
      </w:r>
      <w:bookmarkStart w:id="1467" w:name="_ETM_Q3_615560"/>
      <w:bookmarkEnd w:id="1467"/>
      <w:r>
        <w:rPr>
          <w:rtl/>
        </w:rPr>
        <w:t xml:space="preserve">יין </w:t>
      </w:r>
      <w:bookmarkStart w:id="1468" w:name="_ETM_Q3_615890"/>
      <w:bookmarkEnd w:id="1468"/>
      <w:r>
        <w:rPr>
          <w:rtl/>
        </w:rPr>
        <w:t xml:space="preserve">והשתמש </w:t>
      </w:r>
      <w:bookmarkStart w:id="1469" w:name="_ETM_Q3_616459"/>
      <w:bookmarkEnd w:id="1469"/>
      <w:r>
        <w:rPr>
          <w:rtl/>
        </w:rPr>
        <w:t xml:space="preserve">בו </w:t>
      </w:r>
      <w:bookmarkStart w:id="1470" w:name="_ETM_Q3_616610"/>
      <w:bookmarkEnd w:id="1470"/>
      <w:r>
        <w:rPr>
          <w:rtl/>
        </w:rPr>
        <w:t xml:space="preserve">בכלי </w:t>
      </w:r>
      <w:bookmarkStart w:id="1471" w:name="_ETM_Q3_616970"/>
      <w:bookmarkEnd w:id="1471"/>
      <w:r>
        <w:rPr>
          <w:rtl/>
        </w:rPr>
        <w:t xml:space="preserve">המקדש </w:t>
      </w:r>
      <w:bookmarkStart w:id="1472" w:name="_ETM_Q3_617629"/>
      <w:bookmarkEnd w:id="1472"/>
      <w:r>
        <w:rPr>
          <w:rtl/>
        </w:rPr>
        <w:t xml:space="preserve">שנלקחו </w:t>
      </w:r>
      <w:bookmarkStart w:id="1473" w:name="_ETM_Q3_618260"/>
      <w:bookmarkEnd w:id="1473"/>
      <w:r>
        <w:rPr>
          <w:rtl/>
        </w:rPr>
        <w:t>ע</w:t>
      </w:r>
      <w:r>
        <w:rPr>
          <w:rFonts w:hint="cs"/>
          <w:rtl/>
        </w:rPr>
        <w:t xml:space="preserve">ל </w:t>
      </w:r>
      <w:r>
        <w:rPr>
          <w:rtl/>
        </w:rPr>
        <w:t>י</w:t>
      </w:r>
      <w:r>
        <w:rPr>
          <w:rFonts w:hint="cs"/>
          <w:rtl/>
        </w:rPr>
        <w:t>די</w:t>
      </w:r>
      <w:r>
        <w:rPr>
          <w:rtl/>
        </w:rPr>
        <w:t xml:space="preserve"> </w:t>
      </w:r>
      <w:bookmarkStart w:id="1474" w:name="_ETM_Q3_618560"/>
      <w:bookmarkEnd w:id="1474"/>
      <w:r>
        <w:rPr>
          <w:rtl/>
        </w:rPr>
        <w:t xml:space="preserve">נבוכדנצר </w:t>
      </w:r>
      <w:bookmarkStart w:id="1475" w:name="_ETM_Q3_620200"/>
      <w:bookmarkEnd w:id="1475"/>
      <w:r>
        <w:rPr>
          <w:rtl/>
        </w:rPr>
        <w:t xml:space="preserve">בחורבן </w:t>
      </w:r>
      <w:bookmarkStart w:id="1476" w:name="_ETM_Q3_620769"/>
      <w:bookmarkEnd w:id="1476"/>
      <w:r>
        <w:rPr>
          <w:rtl/>
        </w:rPr>
        <w:t xml:space="preserve">בית </w:t>
      </w:r>
      <w:bookmarkStart w:id="1477" w:name="_ETM_Q3_620980"/>
      <w:bookmarkEnd w:id="1477"/>
      <w:r>
        <w:rPr>
          <w:rtl/>
        </w:rPr>
        <w:t xml:space="preserve">המקדש </w:t>
      </w:r>
      <w:bookmarkStart w:id="1478" w:name="_ETM_Q3_621459"/>
      <w:bookmarkEnd w:id="1478"/>
      <w:r>
        <w:rPr>
          <w:rtl/>
        </w:rPr>
        <w:t>הראשון</w:t>
      </w:r>
      <w:r>
        <w:rPr>
          <w:rFonts w:hint="cs"/>
          <w:rtl/>
        </w:rPr>
        <w:t>.</w:t>
      </w:r>
      <w:bookmarkStart w:id="1479" w:name="_ETM_Q3_622000"/>
      <w:bookmarkStart w:id="1480" w:name="_ETM_Q3_623879"/>
      <w:bookmarkEnd w:id="1479"/>
      <w:bookmarkEnd w:id="1480"/>
      <w:r>
        <w:rPr>
          <w:rFonts w:hint="cs"/>
          <w:rtl/>
        </w:rPr>
        <w:t xml:space="preserve"> </w:t>
      </w:r>
      <w:r>
        <w:rPr>
          <w:rtl/>
        </w:rPr>
        <w:t>ב</w:t>
      </w:r>
      <w:r>
        <w:rPr>
          <w:rFonts w:hint="cs"/>
          <w:rtl/>
        </w:rPr>
        <w:t xml:space="preserve">לשאצר </w:t>
      </w:r>
      <w:bookmarkStart w:id="1481" w:name="_ETM_Q3_624329"/>
      <w:bookmarkStart w:id="1482" w:name="_ETM_Q3_624540"/>
      <w:bookmarkEnd w:id="1481"/>
      <w:bookmarkEnd w:id="1482"/>
      <w:r>
        <w:rPr>
          <w:rtl/>
        </w:rPr>
        <w:t>ואנשיו</w:t>
      </w:r>
      <w:r>
        <w:rPr>
          <w:rFonts w:hint="cs"/>
          <w:rtl/>
        </w:rPr>
        <w:t>,</w:t>
      </w:r>
      <w:r>
        <w:rPr>
          <w:rtl/>
        </w:rPr>
        <w:t xml:space="preserve"> </w:t>
      </w:r>
      <w:bookmarkStart w:id="1483" w:name="_ETM_Q3_625290"/>
      <w:bookmarkEnd w:id="1483"/>
      <w:r>
        <w:rPr>
          <w:rtl/>
        </w:rPr>
        <w:t>שטוב</w:t>
      </w:r>
      <w:r>
        <w:rPr>
          <w:rFonts w:hint="cs"/>
          <w:rtl/>
        </w:rPr>
        <w:t>ע</w:t>
      </w:r>
      <w:r>
        <w:rPr>
          <w:rtl/>
        </w:rPr>
        <w:t xml:space="preserve">ים </w:t>
      </w:r>
      <w:bookmarkStart w:id="1484" w:name="_ETM_Q3_626040"/>
      <w:bookmarkEnd w:id="1484"/>
      <w:r>
        <w:rPr>
          <w:rtl/>
        </w:rPr>
        <w:t xml:space="preserve">בחומרנות </w:t>
      </w:r>
      <w:bookmarkStart w:id="1485" w:name="_ETM_Q3_626730"/>
      <w:bookmarkEnd w:id="1485"/>
      <w:r>
        <w:rPr>
          <w:rtl/>
        </w:rPr>
        <w:t xml:space="preserve">המשתה </w:t>
      </w:r>
      <w:bookmarkStart w:id="1486" w:name="_ETM_Q3_627150"/>
      <w:bookmarkEnd w:id="1486"/>
      <w:r>
        <w:rPr>
          <w:rtl/>
        </w:rPr>
        <w:t xml:space="preserve">ומשבחים </w:t>
      </w:r>
      <w:bookmarkStart w:id="1487" w:name="_ETM_Q3_627750"/>
      <w:bookmarkEnd w:id="1487"/>
      <w:r>
        <w:rPr>
          <w:rtl/>
        </w:rPr>
        <w:t xml:space="preserve">את </w:t>
      </w:r>
      <w:bookmarkStart w:id="1488" w:name="_ETM_Q3_627900"/>
      <w:bookmarkEnd w:id="1488"/>
      <w:r>
        <w:rPr>
          <w:rtl/>
        </w:rPr>
        <w:t>אליליהם</w:t>
      </w:r>
      <w:r>
        <w:rPr>
          <w:rFonts w:hint="cs"/>
          <w:rtl/>
        </w:rPr>
        <w:t>,</w:t>
      </w:r>
      <w:r>
        <w:rPr>
          <w:rtl/>
        </w:rPr>
        <w:t xml:space="preserve"> </w:t>
      </w:r>
      <w:bookmarkStart w:id="1489" w:name="_ETM_Q3_629060"/>
      <w:bookmarkEnd w:id="1489"/>
      <w:r>
        <w:rPr>
          <w:rtl/>
        </w:rPr>
        <w:t xml:space="preserve">לא </w:t>
      </w:r>
      <w:bookmarkStart w:id="1490" w:name="_ETM_Q3_629329"/>
      <w:bookmarkEnd w:id="1490"/>
      <w:r>
        <w:rPr>
          <w:rtl/>
        </w:rPr>
        <w:t xml:space="preserve">יודעים </w:t>
      </w:r>
      <w:bookmarkStart w:id="1491" w:name="_ETM_Q3_629870"/>
      <w:bookmarkEnd w:id="1491"/>
      <w:r>
        <w:rPr>
          <w:rtl/>
        </w:rPr>
        <w:t xml:space="preserve">שהאויב </w:t>
      </w:r>
      <w:bookmarkStart w:id="1492" w:name="_ETM_Q3_630379"/>
      <w:bookmarkEnd w:id="1492"/>
      <w:r>
        <w:rPr>
          <w:rtl/>
        </w:rPr>
        <w:t xml:space="preserve">כבר </w:t>
      </w:r>
      <w:bookmarkStart w:id="1493" w:name="_ETM_Q3_630590"/>
      <w:bookmarkEnd w:id="1493"/>
      <w:r>
        <w:rPr>
          <w:rtl/>
        </w:rPr>
        <w:t xml:space="preserve">נלחם </w:t>
      </w:r>
      <w:bookmarkStart w:id="1494" w:name="_ETM_Q3_631099"/>
      <w:bookmarkEnd w:id="1494"/>
      <w:r>
        <w:rPr>
          <w:rtl/>
        </w:rPr>
        <w:t xml:space="preserve">על </w:t>
      </w:r>
      <w:bookmarkStart w:id="1495" w:name="_ETM_Q3_631219"/>
      <w:bookmarkEnd w:id="1495"/>
      <w:r>
        <w:rPr>
          <w:rtl/>
        </w:rPr>
        <w:t>העיר</w:t>
      </w:r>
      <w:r>
        <w:rPr>
          <w:rFonts w:hint="cs"/>
          <w:rtl/>
        </w:rPr>
        <w:t>.</w:t>
      </w:r>
      <w:r>
        <w:rPr>
          <w:rtl/>
        </w:rPr>
        <w:t xml:space="preserve"> </w:t>
      </w:r>
      <w:bookmarkStart w:id="1496" w:name="_ETM_Q3_632029"/>
      <w:bookmarkEnd w:id="1496"/>
      <w:r>
        <w:rPr>
          <w:rtl/>
        </w:rPr>
        <w:t xml:space="preserve">תוך </w:t>
      </w:r>
      <w:bookmarkStart w:id="1497" w:name="_ETM_Q3_632389"/>
      <w:bookmarkEnd w:id="1497"/>
      <w:r>
        <w:rPr>
          <w:rtl/>
        </w:rPr>
        <w:t xml:space="preserve">כדי </w:t>
      </w:r>
      <w:bookmarkStart w:id="1498" w:name="_ETM_Q3_632719"/>
      <w:bookmarkEnd w:id="1498"/>
      <w:r>
        <w:rPr>
          <w:rtl/>
        </w:rPr>
        <w:t xml:space="preserve">המשתה </w:t>
      </w:r>
      <w:bookmarkStart w:id="1499" w:name="_ETM_Q3_633200"/>
      <w:bookmarkEnd w:id="1499"/>
      <w:r>
        <w:rPr>
          <w:rtl/>
        </w:rPr>
        <w:t xml:space="preserve">רואה </w:t>
      </w:r>
      <w:bookmarkStart w:id="1500" w:name="_ETM_Q3_633499"/>
      <w:bookmarkEnd w:id="1500"/>
      <w:r>
        <w:rPr>
          <w:rtl/>
        </w:rPr>
        <w:t xml:space="preserve">המלך </w:t>
      </w:r>
      <w:bookmarkStart w:id="1501" w:name="_ETM_Q3_633919"/>
      <w:bookmarkEnd w:id="1501"/>
      <w:r>
        <w:rPr>
          <w:rtl/>
        </w:rPr>
        <w:t xml:space="preserve">יד </w:t>
      </w:r>
      <w:bookmarkStart w:id="1502" w:name="_ETM_Q3_634189"/>
      <w:bookmarkEnd w:id="1502"/>
      <w:r>
        <w:rPr>
          <w:rtl/>
        </w:rPr>
        <w:t xml:space="preserve">יוצאת </w:t>
      </w:r>
      <w:bookmarkStart w:id="1503" w:name="_ETM_Q3_634609"/>
      <w:bookmarkEnd w:id="1503"/>
      <w:r>
        <w:rPr>
          <w:rtl/>
        </w:rPr>
        <w:t xml:space="preserve">מן </w:t>
      </w:r>
      <w:bookmarkStart w:id="1504" w:name="_ETM_Q3_634790"/>
      <w:bookmarkEnd w:id="1504"/>
      <w:r>
        <w:rPr>
          <w:rtl/>
        </w:rPr>
        <w:t xml:space="preserve">הקיר </w:t>
      </w:r>
      <w:bookmarkStart w:id="1505" w:name="_ETM_Q3_635180"/>
      <w:bookmarkEnd w:id="1505"/>
      <w:r>
        <w:rPr>
          <w:rtl/>
        </w:rPr>
        <w:t xml:space="preserve">וכותבת </w:t>
      </w:r>
      <w:bookmarkStart w:id="1506" w:name="_ETM_Q3_635870"/>
      <w:bookmarkEnd w:id="1506"/>
      <w:r>
        <w:rPr>
          <w:rtl/>
        </w:rPr>
        <w:t xml:space="preserve">עליו </w:t>
      </w:r>
      <w:bookmarkStart w:id="1507" w:name="_ETM_Q3_636199"/>
      <w:bookmarkEnd w:id="1507"/>
      <w:r>
        <w:rPr>
          <w:rtl/>
        </w:rPr>
        <w:t>כתובת</w:t>
      </w:r>
      <w:r>
        <w:rPr>
          <w:rFonts w:hint="cs"/>
          <w:rtl/>
        </w:rPr>
        <w:t>.</w:t>
      </w:r>
      <w:r>
        <w:rPr>
          <w:rtl/>
        </w:rPr>
        <w:t xml:space="preserve"> </w:t>
      </w:r>
      <w:bookmarkStart w:id="1508" w:name="_ETM_Q3_637370"/>
      <w:bookmarkEnd w:id="1508"/>
      <w:r>
        <w:rPr>
          <w:rtl/>
        </w:rPr>
        <w:t>ב</w:t>
      </w:r>
      <w:r>
        <w:rPr>
          <w:rFonts w:hint="cs"/>
          <w:rtl/>
        </w:rPr>
        <w:t>חר</w:t>
      </w:r>
      <w:bookmarkStart w:id="1509" w:name="_ETM_Q3_637790"/>
      <w:bookmarkEnd w:id="1509"/>
      <w:r>
        <w:rPr>
          <w:rtl/>
        </w:rPr>
        <w:t xml:space="preserve">דתו </w:t>
      </w:r>
      <w:bookmarkStart w:id="1510" w:name="_ETM_Q3_638090"/>
      <w:bookmarkEnd w:id="1510"/>
      <w:r>
        <w:rPr>
          <w:rtl/>
        </w:rPr>
        <w:t xml:space="preserve">הוא </w:t>
      </w:r>
      <w:bookmarkStart w:id="1511" w:name="_ETM_Q3_638209"/>
      <w:bookmarkEnd w:id="1511"/>
      <w:r>
        <w:rPr>
          <w:rtl/>
        </w:rPr>
        <w:t xml:space="preserve">קורא </w:t>
      </w:r>
      <w:bookmarkStart w:id="1512" w:name="_ETM_Q3_638450"/>
      <w:bookmarkEnd w:id="1512"/>
      <w:r>
        <w:rPr>
          <w:rtl/>
        </w:rPr>
        <w:t xml:space="preserve">לכל </w:t>
      </w:r>
      <w:bookmarkStart w:id="1513" w:name="_ETM_Q3_638810"/>
      <w:bookmarkEnd w:id="1513"/>
      <w:r>
        <w:rPr>
          <w:rtl/>
        </w:rPr>
        <w:t>חכמ</w:t>
      </w:r>
      <w:r>
        <w:rPr>
          <w:rFonts w:hint="cs"/>
          <w:rtl/>
        </w:rPr>
        <w:t>יו,</w:t>
      </w:r>
      <w:r>
        <w:rPr>
          <w:rtl/>
        </w:rPr>
        <w:t xml:space="preserve"> </w:t>
      </w:r>
      <w:bookmarkStart w:id="1514" w:name="_ETM_Q3_639530"/>
      <w:bookmarkEnd w:id="1514"/>
      <w:r>
        <w:rPr>
          <w:rtl/>
        </w:rPr>
        <w:t xml:space="preserve">אבל </w:t>
      </w:r>
      <w:bookmarkStart w:id="1515" w:name="_ETM_Q3_639799"/>
      <w:bookmarkEnd w:id="1515"/>
      <w:r>
        <w:rPr>
          <w:rtl/>
        </w:rPr>
        <w:t xml:space="preserve">למרות </w:t>
      </w:r>
      <w:bookmarkStart w:id="1516" w:name="_ETM_Q3_640189"/>
      <w:bookmarkEnd w:id="1516"/>
      <w:r>
        <w:rPr>
          <w:rtl/>
        </w:rPr>
        <w:t xml:space="preserve">שהכתובת </w:t>
      </w:r>
      <w:bookmarkStart w:id="1517" w:name="_ETM_Q3_640760"/>
      <w:bookmarkEnd w:id="1517"/>
      <w:r>
        <w:rPr>
          <w:rtl/>
        </w:rPr>
        <w:t xml:space="preserve">מתנוססת </w:t>
      </w:r>
      <w:bookmarkStart w:id="1518" w:name="_ETM_Q3_641599"/>
      <w:bookmarkEnd w:id="1518"/>
      <w:r>
        <w:rPr>
          <w:rtl/>
        </w:rPr>
        <w:t xml:space="preserve">על </w:t>
      </w:r>
      <w:bookmarkStart w:id="1519" w:name="_ETM_Q3_641750"/>
      <w:bookmarkEnd w:id="1519"/>
      <w:r>
        <w:rPr>
          <w:rtl/>
        </w:rPr>
        <w:t xml:space="preserve">הקיר </w:t>
      </w:r>
      <w:bookmarkStart w:id="1520" w:name="_ETM_Q3_642739"/>
      <w:bookmarkEnd w:id="1520"/>
      <w:r>
        <w:rPr>
          <w:rtl/>
        </w:rPr>
        <w:t xml:space="preserve">הם </w:t>
      </w:r>
      <w:bookmarkStart w:id="1521" w:name="_ETM_Q3_642950"/>
      <w:bookmarkEnd w:id="1521"/>
      <w:r>
        <w:rPr>
          <w:rtl/>
        </w:rPr>
        <w:t xml:space="preserve">לא </w:t>
      </w:r>
      <w:bookmarkStart w:id="1522" w:name="_ETM_Q3_643099"/>
      <w:bookmarkEnd w:id="1522"/>
      <w:r>
        <w:rPr>
          <w:rtl/>
        </w:rPr>
        <w:t xml:space="preserve">מצליחים </w:t>
      </w:r>
      <w:bookmarkStart w:id="1523" w:name="_ETM_Q3_643730"/>
      <w:bookmarkEnd w:id="1523"/>
      <w:r>
        <w:rPr>
          <w:rtl/>
        </w:rPr>
        <w:t xml:space="preserve">לקרוא </w:t>
      </w:r>
      <w:bookmarkStart w:id="1524" w:name="_ETM_Q3_644120"/>
      <w:bookmarkEnd w:id="1524"/>
      <w:r>
        <w:rPr>
          <w:rFonts w:hint="cs"/>
          <w:rtl/>
        </w:rPr>
        <w:t>ו</w:t>
      </w:r>
      <w:r>
        <w:rPr>
          <w:rtl/>
        </w:rPr>
        <w:t xml:space="preserve">לפענח </w:t>
      </w:r>
      <w:bookmarkStart w:id="1525" w:name="_ETM_Q3_644780"/>
      <w:bookmarkEnd w:id="1525"/>
      <w:r>
        <w:rPr>
          <w:rtl/>
        </w:rPr>
        <w:t>אותה</w:t>
      </w:r>
      <w:r>
        <w:rPr>
          <w:rFonts w:hint="cs"/>
          <w:rtl/>
        </w:rPr>
        <w:t>.</w:t>
      </w:r>
      <w:r>
        <w:rPr>
          <w:rtl/>
        </w:rPr>
        <w:t xml:space="preserve"> </w:t>
      </w:r>
      <w:bookmarkStart w:id="1526" w:name="_ETM_Q3_645800"/>
      <w:bookmarkStart w:id="1527" w:name="_ETM_Q3_647000"/>
      <w:bookmarkStart w:id="1528" w:name="_ETM_Q3_648000"/>
      <w:bookmarkEnd w:id="1526"/>
      <w:bookmarkEnd w:id="1527"/>
      <w:bookmarkEnd w:id="1528"/>
      <w:r>
        <w:rPr>
          <w:rtl/>
        </w:rPr>
        <w:t xml:space="preserve">רק </w:t>
      </w:r>
      <w:bookmarkStart w:id="1529" w:name="_ETM_Q3_646100"/>
      <w:bookmarkEnd w:id="1529"/>
      <w:r>
        <w:rPr>
          <w:rtl/>
        </w:rPr>
        <w:t xml:space="preserve">דניאל </w:t>
      </w:r>
      <w:bookmarkStart w:id="1530" w:name="_ETM_Q3_646610"/>
      <w:bookmarkEnd w:id="1530"/>
      <w:r>
        <w:rPr>
          <w:rtl/>
        </w:rPr>
        <w:t xml:space="preserve">שמוזמן </w:t>
      </w:r>
      <w:bookmarkStart w:id="1531" w:name="_ETM_Q3_647180"/>
      <w:bookmarkEnd w:id="1531"/>
      <w:r>
        <w:rPr>
          <w:rtl/>
        </w:rPr>
        <w:t xml:space="preserve">לשם </w:t>
      </w:r>
      <w:bookmarkStart w:id="1532" w:name="_ETM_Q3_647570"/>
      <w:bookmarkEnd w:id="1532"/>
      <w:r>
        <w:rPr>
          <w:rtl/>
        </w:rPr>
        <w:t xml:space="preserve">מפענח </w:t>
      </w:r>
      <w:bookmarkStart w:id="1533" w:name="_ETM_Q3_648200"/>
      <w:bookmarkEnd w:id="1533"/>
      <w:r>
        <w:rPr>
          <w:rtl/>
        </w:rPr>
        <w:t xml:space="preserve">את </w:t>
      </w:r>
      <w:bookmarkStart w:id="1534" w:name="_ETM_Q3_648350"/>
      <w:bookmarkEnd w:id="1534"/>
      <w:r>
        <w:rPr>
          <w:rtl/>
        </w:rPr>
        <w:t>הכתובת</w:t>
      </w:r>
      <w:r>
        <w:rPr>
          <w:rFonts w:hint="cs"/>
          <w:rtl/>
        </w:rPr>
        <w:t>,</w:t>
      </w:r>
      <w:r>
        <w:rPr>
          <w:rtl/>
        </w:rPr>
        <w:t xml:space="preserve"> </w:t>
      </w:r>
      <w:bookmarkStart w:id="1535" w:name="_ETM_Q3_649480"/>
      <w:bookmarkEnd w:id="1535"/>
      <w:r>
        <w:rPr>
          <w:rtl/>
        </w:rPr>
        <w:t>ו</w:t>
      </w:r>
      <w:bookmarkStart w:id="1536" w:name="_ETM_Q3_649599"/>
      <w:bookmarkEnd w:id="1536"/>
      <w:r>
        <w:rPr>
          <w:rtl/>
        </w:rPr>
        <w:t xml:space="preserve">מסביר </w:t>
      </w:r>
      <w:bookmarkStart w:id="1537" w:name="_ETM_Q3_650049"/>
      <w:bookmarkEnd w:id="1537"/>
      <w:r>
        <w:rPr>
          <w:rtl/>
        </w:rPr>
        <w:t>לב</w:t>
      </w:r>
      <w:r>
        <w:rPr>
          <w:rFonts w:hint="cs"/>
          <w:rtl/>
        </w:rPr>
        <w:t>ל</w:t>
      </w:r>
      <w:bookmarkStart w:id="1538" w:name="_ETM_Q3_650349"/>
      <w:bookmarkEnd w:id="1538"/>
      <w:r>
        <w:rPr>
          <w:rtl/>
        </w:rPr>
        <w:t>ש</w:t>
      </w:r>
      <w:r>
        <w:rPr>
          <w:rFonts w:hint="cs"/>
          <w:rtl/>
        </w:rPr>
        <w:t>א</w:t>
      </w:r>
      <w:r>
        <w:rPr>
          <w:rtl/>
        </w:rPr>
        <w:t xml:space="preserve">צר </w:t>
      </w:r>
      <w:bookmarkStart w:id="1539" w:name="_ETM_Q3_651459"/>
      <w:bookmarkEnd w:id="1539"/>
      <w:r>
        <w:rPr>
          <w:rtl/>
        </w:rPr>
        <w:t xml:space="preserve">שבשל </w:t>
      </w:r>
      <w:bookmarkStart w:id="1540" w:name="_ETM_Q3_652030"/>
      <w:bookmarkEnd w:id="1540"/>
      <w:r>
        <w:rPr>
          <w:rtl/>
        </w:rPr>
        <w:t xml:space="preserve">גאוותו </w:t>
      </w:r>
      <w:bookmarkStart w:id="1541" w:name="_ETM_Q3_652629"/>
      <w:bookmarkEnd w:id="1541"/>
      <w:r>
        <w:rPr>
          <w:rtl/>
        </w:rPr>
        <w:t xml:space="preserve">וחוסר </w:t>
      </w:r>
      <w:bookmarkStart w:id="1542" w:name="_ETM_Q3_653170"/>
      <w:bookmarkEnd w:id="1542"/>
      <w:r>
        <w:rPr>
          <w:rtl/>
        </w:rPr>
        <w:t xml:space="preserve">כניעתו </w:t>
      </w:r>
      <w:bookmarkStart w:id="1543" w:name="_ETM_Q3_653739"/>
      <w:bookmarkEnd w:id="1543"/>
      <w:r>
        <w:rPr>
          <w:rtl/>
        </w:rPr>
        <w:t xml:space="preserve">לבורא </w:t>
      </w:r>
      <w:bookmarkStart w:id="1544" w:name="_ETM_Q3_654129"/>
      <w:bookmarkEnd w:id="1544"/>
      <w:r>
        <w:rPr>
          <w:rtl/>
        </w:rPr>
        <w:t xml:space="preserve">עולם </w:t>
      </w:r>
      <w:bookmarkStart w:id="1545" w:name="_ETM_Q3_654549"/>
      <w:bookmarkEnd w:id="1545"/>
      <w:r>
        <w:rPr>
          <w:rtl/>
        </w:rPr>
        <w:t xml:space="preserve">נגזר </w:t>
      </w:r>
      <w:bookmarkStart w:id="1546" w:name="_ETM_Q3_655090"/>
      <w:bookmarkEnd w:id="1546"/>
      <w:r>
        <w:rPr>
          <w:rtl/>
        </w:rPr>
        <w:t xml:space="preserve">עליו </w:t>
      </w:r>
      <w:bookmarkStart w:id="1547" w:name="_ETM_Q3_655329"/>
      <w:bookmarkEnd w:id="1547"/>
      <w:r>
        <w:rPr>
          <w:rtl/>
        </w:rPr>
        <w:t xml:space="preserve">שתינטל </w:t>
      </w:r>
      <w:bookmarkStart w:id="1548" w:name="_ETM_Q3_656019"/>
      <w:bookmarkEnd w:id="1548"/>
      <w:r>
        <w:rPr>
          <w:rtl/>
        </w:rPr>
        <w:t>מלכותו</w:t>
      </w:r>
      <w:r>
        <w:rPr>
          <w:rFonts w:hint="cs"/>
          <w:rtl/>
        </w:rPr>
        <w:t>,</w:t>
      </w:r>
      <w:r>
        <w:rPr>
          <w:rtl/>
        </w:rPr>
        <w:t xml:space="preserve"> </w:t>
      </w:r>
      <w:bookmarkStart w:id="1549" w:name="_ETM_Q3_657300"/>
      <w:bookmarkEnd w:id="1549"/>
      <w:r>
        <w:rPr>
          <w:rtl/>
        </w:rPr>
        <w:t xml:space="preserve">כפי </w:t>
      </w:r>
      <w:bookmarkStart w:id="1550" w:name="_ETM_Q3_657720"/>
      <w:bookmarkEnd w:id="1550"/>
      <w:r>
        <w:rPr>
          <w:rtl/>
        </w:rPr>
        <w:t xml:space="preserve">שאכן </w:t>
      </w:r>
      <w:bookmarkStart w:id="1551" w:name="_ETM_Q3_658380"/>
      <w:bookmarkEnd w:id="1551"/>
      <w:r>
        <w:rPr>
          <w:rtl/>
        </w:rPr>
        <w:t xml:space="preserve">קורה </w:t>
      </w:r>
      <w:bookmarkStart w:id="1552" w:name="_ETM_Q3_658740"/>
      <w:bookmarkEnd w:id="1552"/>
      <w:r>
        <w:rPr>
          <w:rtl/>
        </w:rPr>
        <w:t xml:space="preserve">באותו </w:t>
      </w:r>
      <w:bookmarkStart w:id="1553" w:name="_ETM_Q3_659190"/>
      <w:bookmarkEnd w:id="1553"/>
      <w:r>
        <w:rPr>
          <w:rtl/>
        </w:rPr>
        <w:t xml:space="preserve">הלילה </w:t>
      </w:r>
      <w:bookmarkStart w:id="1554" w:name="_ETM_Q3_660180"/>
      <w:bookmarkEnd w:id="1554"/>
      <w:r>
        <w:rPr>
          <w:rtl/>
        </w:rPr>
        <w:t xml:space="preserve">כאשר </w:t>
      </w:r>
      <w:bookmarkStart w:id="1555" w:name="_ETM_Q3_660660"/>
      <w:bookmarkEnd w:id="1555"/>
      <w:r>
        <w:rPr>
          <w:rtl/>
        </w:rPr>
        <w:t>בל</w:t>
      </w:r>
      <w:bookmarkStart w:id="1556" w:name="_ETM_Q3_660840"/>
      <w:bookmarkEnd w:id="1556"/>
      <w:r>
        <w:rPr>
          <w:rtl/>
        </w:rPr>
        <w:t>ש</w:t>
      </w:r>
      <w:r>
        <w:rPr>
          <w:rFonts w:hint="cs"/>
          <w:rtl/>
        </w:rPr>
        <w:t>א</w:t>
      </w:r>
      <w:r>
        <w:rPr>
          <w:rtl/>
        </w:rPr>
        <w:t xml:space="preserve">צר </w:t>
      </w:r>
      <w:bookmarkStart w:id="1557" w:name="_ETM_Q3_661319"/>
      <w:bookmarkEnd w:id="1557"/>
      <w:r>
        <w:rPr>
          <w:rtl/>
        </w:rPr>
        <w:t>נהרג</w:t>
      </w:r>
      <w:r>
        <w:rPr>
          <w:rFonts w:hint="cs"/>
          <w:rtl/>
        </w:rPr>
        <w:t>.</w:t>
      </w:r>
    </w:p>
    <w:p w:rsidR="00C013B0" w:rsidRDefault="00C013B0" w:rsidP="00462F08">
      <w:pPr>
        <w:rPr>
          <w:rtl/>
        </w:rPr>
      </w:pPr>
    </w:p>
    <w:p w:rsidR="00C013B0" w:rsidRDefault="00C013B0" w:rsidP="00D62ABF">
      <w:pPr>
        <w:rPr>
          <w:rtl/>
        </w:rPr>
      </w:pPr>
      <w:bookmarkStart w:id="1558" w:name="_ETM_Q3_661000"/>
      <w:bookmarkStart w:id="1559" w:name="_ETM_Q3_662600"/>
      <w:bookmarkEnd w:id="1558"/>
      <w:bookmarkEnd w:id="1559"/>
      <w:r>
        <w:rPr>
          <w:rtl/>
        </w:rPr>
        <w:t xml:space="preserve">במהלך </w:t>
      </w:r>
      <w:bookmarkStart w:id="1560" w:name="_ETM_Q3_663110"/>
      <w:bookmarkEnd w:id="1560"/>
      <w:r>
        <w:rPr>
          <w:rtl/>
        </w:rPr>
        <w:t xml:space="preserve">מלחמת </w:t>
      </w:r>
      <w:bookmarkStart w:id="1561" w:name="_ETM_Q3_663590"/>
      <w:bookmarkEnd w:id="1561"/>
      <w:r>
        <w:rPr>
          <w:rtl/>
        </w:rPr>
        <w:t xml:space="preserve">העולם </w:t>
      </w:r>
      <w:bookmarkStart w:id="1562" w:name="_ETM_Q3_663920"/>
      <w:bookmarkEnd w:id="1562"/>
      <w:r>
        <w:rPr>
          <w:rtl/>
        </w:rPr>
        <w:t xml:space="preserve">הראשונה </w:t>
      </w:r>
      <w:bookmarkStart w:id="1563" w:name="_ETM_Q3_664460"/>
      <w:bookmarkEnd w:id="1563"/>
      <w:r>
        <w:rPr>
          <w:rtl/>
        </w:rPr>
        <w:t xml:space="preserve">עשה </w:t>
      </w:r>
      <w:bookmarkStart w:id="1564" w:name="_ETM_Q3_664760"/>
      <w:bookmarkEnd w:id="1564"/>
      <w:r>
        <w:rPr>
          <w:rtl/>
        </w:rPr>
        <w:t xml:space="preserve">מרן </w:t>
      </w:r>
      <w:bookmarkStart w:id="1565" w:name="_ETM_Q3_665090"/>
      <w:bookmarkEnd w:id="1565"/>
      <w:r>
        <w:rPr>
          <w:rtl/>
        </w:rPr>
        <w:t xml:space="preserve">הרב </w:t>
      </w:r>
      <w:bookmarkStart w:id="1566" w:name="_ETM_Q3_665330"/>
      <w:bookmarkEnd w:id="1566"/>
      <w:r>
        <w:rPr>
          <w:rtl/>
        </w:rPr>
        <w:t xml:space="preserve">קוק </w:t>
      </w:r>
      <w:bookmarkStart w:id="1567" w:name="_ETM_Q3_665570"/>
      <w:bookmarkEnd w:id="1567"/>
      <w:r>
        <w:rPr>
          <w:rtl/>
        </w:rPr>
        <w:t xml:space="preserve">זצ"ל </w:t>
      </w:r>
      <w:bookmarkStart w:id="1568" w:name="_ETM_Q3_666080"/>
      <w:bookmarkEnd w:id="1568"/>
      <w:r>
        <w:rPr>
          <w:rtl/>
        </w:rPr>
        <w:t xml:space="preserve">אנלוגיה </w:t>
      </w:r>
      <w:bookmarkStart w:id="1569" w:name="_ETM_Q3_667340"/>
      <w:bookmarkEnd w:id="1569"/>
      <w:r>
        <w:rPr>
          <w:rtl/>
        </w:rPr>
        <w:t xml:space="preserve">ליכולת </w:t>
      </w:r>
      <w:bookmarkStart w:id="1570" w:name="_ETM_Q3_667940"/>
      <w:bookmarkEnd w:id="1570"/>
      <w:r>
        <w:rPr>
          <w:rtl/>
        </w:rPr>
        <w:t xml:space="preserve">של </w:t>
      </w:r>
      <w:bookmarkStart w:id="1571" w:name="_ETM_Q3_668120"/>
      <w:bookmarkEnd w:id="1571"/>
      <w:r>
        <w:rPr>
          <w:rtl/>
        </w:rPr>
        <w:t xml:space="preserve">דניאל </w:t>
      </w:r>
      <w:bookmarkStart w:id="1572" w:name="_ETM_Q3_668540"/>
      <w:bookmarkEnd w:id="1572"/>
      <w:r>
        <w:rPr>
          <w:rtl/>
        </w:rPr>
        <w:t xml:space="preserve">לפענח </w:t>
      </w:r>
      <w:bookmarkStart w:id="1573" w:name="_ETM_Q3_669080"/>
      <w:bookmarkEnd w:id="1573"/>
      <w:r>
        <w:rPr>
          <w:rtl/>
        </w:rPr>
        <w:t xml:space="preserve">את </w:t>
      </w:r>
      <w:bookmarkStart w:id="1574" w:name="_ETM_Q3_669170"/>
      <w:bookmarkEnd w:id="1574"/>
      <w:r>
        <w:rPr>
          <w:rtl/>
        </w:rPr>
        <w:t xml:space="preserve">הכתובת </w:t>
      </w:r>
      <w:bookmarkStart w:id="1575" w:name="_ETM_Q3_669620"/>
      <w:bookmarkEnd w:id="1575"/>
      <w:r>
        <w:rPr>
          <w:rtl/>
        </w:rPr>
        <w:t xml:space="preserve">שעל </w:t>
      </w:r>
      <w:bookmarkStart w:id="1576" w:name="_ETM_Q3_669920"/>
      <w:bookmarkEnd w:id="1576"/>
      <w:r>
        <w:rPr>
          <w:rtl/>
        </w:rPr>
        <w:t>הקיר</w:t>
      </w:r>
      <w:r>
        <w:rPr>
          <w:rFonts w:hint="cs"/>
          <w:rtl/>
        </w:rPr>
        <w:t>,</w:t>
      </w:r>
      <w:r>
        <w:rPr>
          <w:rtl/>
        </w:rPr>
        <w:t xml:space="preserve"> </w:t>
      </w:r>
      <w:bookmarkStart w:id="1577" w:name="_ETM_Q3_670910"/>
      <w:bookmarkEnd w:id="1577"/>
      <w:r>
        <w:rPr>
          <w:rtl/>
        </w:rPr>
        <w:t xml:space="preserve">וקרא </w:t>
      </w:r>
      <w:bookmarkStart w:id="1578" w:name="_ETM_Q3_671420"/>
      <w:bookmarkEnd w:id="1578"/>
      <w:r>
        <w:rPr>
          <w:rtl/>
        </w:rPr>
        <w:t>ל</w:t>
      </w:r>
      <w:r>
        <w:rPr>
          <w:rFonts w:hint="cs"/>
          <w:rtl/>
        </w:rPr>
        <w:t>עם</w:t>
      </w:r>
      <w:bookmarkStart w:id="1579" w:name="_ETM_Q3_671630"/>
      <w:bookmarkEnd w:id="1579"/>
      <w:r>
        <w:rPr>
          <w:rFonts w:hint="cs"/>
          <w:rtl/>
        </w:rPr>
        <w:t xml:space="preserve"> </w:t>
      </w:r>
      <w:r>
        <w:rPr>
          <w:rtl/>
        </w:rPr>
        <w:t>ישראל</w:t>
      </w:r>
      <w:r>
        <w:rPr>
          <w:rFonts w:hint="cs"/>
          <w:rtl/>
        </w:rPr>
        <w:t xml:space="preserve"> לה</w:t>
      </w:r>
      <w:r>
        <w:rPr>
          <w:rtl/>
        </w:rPr>
        <w:t xml:space="preserve">יות </w:t>
      </w:r>
      <w:bookmarkStart w:id="1580" w:name="_ETM_Q3_672440"/>
      <w:bookmarkEnd w:id="1580"/>
      <w:r>
        <w:rPr>
          <w:rtl/>
        </w:rPr>
        <w:t xml:space="preserve">זה </w:t>
      </w:r>
      <w:bookmarkStart w:id="1581" w:name="_ETM_Q3_672710"/>
      <w:bookmarkEnd w:id="1581"/>
      <w:r>
        <w:rPr>
          <w:rtl/>
        </w:rPr>
        <w:t xml:space="preserve">שמפענח </w:t>
      </w:r>
      <w:bookmarkStart w:id="1582" w:name="_ETM_Q3_673610"/>
      <w:bookmarkEnd w:id="1582"/>
      <w:r>
        <w:rPr>
          <w:rtl/>
        </w:rPr>
        <w:t xml:space="preserve">את </w:t>
      </w:r>
      <w:bookmarkStart w:id="1583" w:name="_ETM_Q3_673790"/>
      <w:bookmarkEnd w:id="1583"/>
      <w:r>
        <w:rPr>
          <w:rtl/>
        </w:rPr>
        <w:t xml:space="preserve">הכתובת </w:t>
      </w:r>
      <w:bookmarkStart w:id="1584" w:name="_ETM_Q3_674300"/>
      <w:bookmarkEnd w:id="1584"/>
      <w:r>
        <w:rPr>
          <w:rFonts w:hint="cs"/>
          <w:rtl/>
        </w:rPr>
        <w:t>ה</w:t>
      </w:r>
      <w:r>
        <w:rPr>
          <w:rtl/>
        </w:rPr>
        <w:t xml:space="preserve">מטושטשת </w:t>
      </w:r>
      <w:bookmarkStart w:id="1585" w:name="_ETM_Q3_675610"/>
      <w:bookmarkEnd w:id="1585"/>
      <w:r>
        <w:rPr>
          <w:rtl/>
        </w:rPr>
        <w:t xml:space="preserve">שנמצאת </w:t>
      </w:r>
      <w:bookmarkStart w:id="1586" w:name="_ETM_Q3_676300"/>
      <w:bookmarkEnd w:id="1586"/>
      <w:r>
        <w:rPr>
          <w:rtl/>
        </w:rPr>
        <w:t xml:space="preserve">במאורעות </w:t>
      </w:r>
      <w:bookmarkStart w:id="1587" w:name="_ETM_Q3_676900"/>
      <w:bookmarkEnd w:id="1587"/>
      <w:r>
        <w:rPr>
          <w:rtl/>
        </w:rPr>
        <w:t>ההיסטוריה</w:t>
      </w:r>
      <w:r>
        <w:rPr>
          <w:rFonts w:hint="cs"/>
          <w:rtl/>
        </w:rPr>
        <w:t>,</w:t>
      </w:r>
      <w:r>
        <w:rPr>
          <w:rtl/>
        </w:rPr>
        <w:t xml:space="preserve"> </w:t>
      </w:r>
      <w:bookmarkStart w:id="1588" w:name="_ETM_Q3_678160"/>
      <w:bookmarkEnd w:id="1588"/>
      <w:r>
        <w:rPr>
          <w:rtl/>
        </w:rPr>
        <w:t xml:space="preserve">להיות </w:t>
      </w:r>
      <w:bookmarkStart w:id="1589" w:name="_ETM_Q3_678640"/>
      <w:bookmarkEnd w:id="1589"/>
      <w:r>
        <w:rPr>
          <w:rtl/>
        </w:rPr>
        <w:t xml:space="preserve">זה </w:t>
      </w:r>
      <w:bookmarkStart w:id="1590" w:name="_ETM_Q3_678879"/>
      <w:bookmarkEnd w:id="1590"/>
      <w:r>
        <w:rPr>
          <w:rtl/>
        </w:rPr>
        <w:t xml:space="preserve">שמזהה </w:t>
      </w:r>
      <w:bookmarkStart w:id="1591" w:name="_ETM_Q3_679569"/>
      <w:bookmarkEnd w:id="1591"/>
      <w:r>
        <w:rPr>
          <w:rtl/>
        </w:rPr>
        <w:t xml:space="preserve">את </w:t>
      </w:r>
      <w:bookmarkStart w:id="1592" w:name="_ETM_Q3_679660"/>
      <w:bookmarkEnd w:id="1592"/>
      <w:r>
        <w:rPr>
          <w:rtl/>
        </w:rPr>
        <w:t xml:space="preserve">הרוח </w:t>
      </w:r>
      <w:bookmarkStart w:id="1593" w:name="_ETM_Q3_680019"/>
      <w:bookmarkEnd w:id="1593"/>
      <w:r>
        <w:rPr>
          <w:rtl/>
        </w:rPr>
        <w:t xml:space="preserve">החדשה </w:t>
      </w:r>
      <w:bookmarkStart w:id="1594" w:name="_ETM_Q3_680620"/>
      <w:bookmarkEnd w:id="1594"/>
      <w:r>
        <w:rPr>
          <w:rtl/>
        </w:rPr>
        <w:t xml:space="preserve">שתצמח </w:t>
      </w:r>
      <w:bookmarkStart w:id="1595" w:name="_ETM_Q3_681940"/>
      <w:bookmarkEnd w:id="1595"/>
      <w:r>
        <w:rPr>
          <w:rtl/>
        </w:rPr>
        <w:t xml:space="preserve">מתוך </w:t>
      </w:r>
      <w:bookmarkStart w:id="1596" w:name="_ETM_Q3_682390"/>
      <w:bookmarkEnd w:id="1596"/>
      <w:r>
        <w:rPr>
          <w:rtl/>
        </w:rPr>
        <w:t xml:space="preserve">התופת </w:t>
      </w:r>
      <w:bookmarkStart w:id="1597" w:name="_ETM_Q3_682930"/>
      <w:bookmarkEnd w:id="1597"/>
      <w:r>
        <w:rPr>
          <w:rtl/>
        </w:rPr>
        <w:t xml:space="preserve">של </w:t>
      </w:r>
      <w:bookmarkStart w:id="1598" w:name="_ETM_Q3_683110"/>
      <w:bookmarkEnd w:id="1598"/>
      <w:r>
        <w:rPr>
          <w:rtl/>
        </w:rPr>
        <w:t xml:space="preserve">מלחמת </w:t>
      </w:r>
      <w:bookmarkStart w:id="1599" w:name="_ETM_Q3_683650"/>
      <w:bookmarkEnd w:id="1599"/>
      <w:r>
        <w:rPr>
          <w:rtl/>
        </w:rPr>
        <w:t>העולם</w:t>
      </w:r>
      <w:r>
        <w:rPr>
          <w:rFonts w:hint="cs"/>
          <w:rtl/>
        </w:rPr>
        <w:t>.</w:t>
      </w:r>
      <w:r w:rsidR="00D62ABF">
        <w:rPr>
          <w:rFonts w:hint="cs"/>
          <w:rtl/>
        </w:rPr>
        <w:t xml:space="preserve"> </w:t>
      </w:r>
      <w:bookmarkStart w:id="1600" w:name="_ETM_Q3_681000"/>
      <w:bookmarkStart w:id="1601" w:name="_ETM_Q3_684980"/>
      <w:bookmarkEnd w:id="1600"/>
      <w:bookmarkEnd w:id="1601"/>
      <w:r>
        <w:rPr>
          <w:rFonts w:hint="cs"/>
          <w:rtl/>
        </w:rPr>
        <w:t>ו</w:t>
      </w:r>
      <w:r>
        <w:rPr>
          <w:rtl/>
        </w:rPr>
        <w:t>מה</w:t>
      </w:r>
      <w:r>
        <w:rPr>
          <w:rFonts w:hint="cs"/>
          <w:rtl/>
        </w:rPr>
        <w:t>ן</w:t>
      </w:r>
      <w:r>
        <w:rPr>
          <w:rtl/>
        </w:rPr>
        <w:t xml:space="preserve"> </w:t>
      </w:r>
      <w:bookmarkStart w:id="1602" w:name="_ETM_Q3_685310"/>
      <w:bookmarkEnd w:id="1602"/>
      <w:r>
        <w:rPr>
          <w:rtl/>
        </w:rPr>
        <w:t>ה</w:t>
      </w:r>
      <w:bookmarkStart w:id="1603" w:name="_ETM_Q3_685519"/>
      <w:bookmarkEnd w:id="1603"/>
      <w:r>
        <w:rPr>
          <w:rtl/>
        </w:rPr>
        <w:t xml:space="preserve">רוחות </w:t>
      </w:r>
      <w:bookmarkStart w:id="1604" w:name="_ETM_Q3_686030"/>
      <w:bookmarkEnd w:id="1604"/>
      <w:r>
        <w:rPr>
          <w:rFonts w:hint="cs"/>
          <w:rtl/>
        </w:rPr>
        <w:t>ה</w:t>
      </w:r>
      <w:r>
        <w:rPr>
          <w:rtl/>
        </w:rPr>
        <w:t>חדשות</w:t>
      </w:r>
      <w:r>
        <w:rPr>
          <w:rFonts w:hint="cs"/>
          <w:rtl/>
        </w:rPr>
        <w:t>-</w:t>
      </w:r>
      <w:bookmarkStart w:id="1605" w:name="_ETM_Q3_686689"/>
      <w:bookmarkEnd w:id="1605"/>
      <w:r>
        <w:rPr>
          <w:rtl/>
        </w:rPr>
        <w:t xml:space="preserve">ישנות </w:t>
      </w:r>
      <w:bookmarkStart w:id="1606" w:name="_ETM_Q3_687290"/>
      <w:bookmarkEnd w:id="1606"/>
      <w:r>
        <w:rPr>
          <w:rtl/>
        </w:rPr>
        <w:t xml:space="preserve">שצומחות </w:t>
      </w:r>
      <w:bookmarkStart w:id="1607" w:name="_ETM_Q3_688520"/>
      <w:bookmarkEnd w:id="1607"/>
      <w:r>
        <w:rPr>
          <w:rtl/>
        </w:rPr>
        <w:t xml:space="preserve">מתוך </w:t>
      </w:r>
      <w:bookmarkStart w:id="1608" w:name="_ETM_Q3_689000"/>
      <w:bookmarkEnd w:id="1608"/>
      <w:r>
        <w:rPr>
          <w:rtl/>
        </w:rPr>
        <w:t xml:space="preserve">התופת </w:t>
      </w:r>
      <w:bookmarkStart w:id="1609" w:name="_ETM_Q3_689570"/>
      <w:bookmarkEnd w:id="1609"/>
      <w:r>
        <w:rPr>
          <w:rtl/>
        </w:rPr>
        <w:t xml:space="preserve">של </w:t>
      </w:r>
      <w:bookmarkStart w:id="1610" w:name="_ETM_Q3_689780"/>
      <w:bookmarkEnd w:id="1610"/>
      <w:r>
        <w:rPr>
          <w:rtl/>
        </w:rPr>
        <w:t xml:space="preserve">שמחת </w:t>
      </w:r>
      <w:bookmarkStart w:id="1611" w:name="_ETM_Q3_690290"/>
      <w:bookmarkEnd w:id="1611"/>
      <w:r>
        <w:rPr>
          <w:rtl/>
        </w:rPr>
        <w:t xml:space="preserve">תורה </w:t>
      </w:r>
      <w:bookmarkStart w:id="1612" w:name="_ETM_Q3_690560"/>
      <w:bookmarkEnd w:id="1612"/>
      <w:r>
        <w:rPr>
          <w:rtl/>
        </w:rPr>
        <w:t>תשפ"ד</w:t>
      </w:r>
      <w:r>
        <w:rPr>
          <w:rFonts w:hint="cs"/>
          <w:rtl/>
        </w:rPr>
        <w:t>?</w:t>
      </w:r>
      <w:r>
        <w:rPr>
          <w:rtl/>
        </w:rPr>
        <w:t xml:space="preserve"> </w:t>
      </w:r>
      <w:bookmarkStart w:id="1613" w:name="_ETM_Q3_692569"/>
      <w:bookmarkEnd w:id="1613"/>
      <w:r>
        <w:rPr>
          <w:rtl/>
        </w:rPr>
        <w:t xml:space="preserve">רוח </w:t>
      </w:r>
      <w:bookmarkStart w:id="1614" w:name="_ETM_Q3_692959"/>
      <w:bookmarkEnd w:id="1614"/>
      <w:r>
        <w:rPr>
          <w:rtl/>
        </w:rPr>
        <w:t xml:space="preserve">ההכרעה </w:t>
      </w:r>
      <w:bookmarkStart w:id="1615" w:name="_ETM_Q3_693409"/>
      <w:bookmarkEnd w:id="1615"/>
      <w:r>
        <w:rPr>
          <w:rtl/>
        </w:rPr>
        <w:t xml:space="preserve">והניצחון </w:t>
      </w:r>
      <w:bookmarkStart w:id="1616" w:name="_ETM_Q3_694099"/>
      <w:bookmarkEnd w:id="1616"/>
      <w:r>
        <w:rPr>
          <w:rtl/>
        </w:rPr>
        <w:t xml:space="preserve">של </w:t>
      </w:r>
      <w:bookmarkStart w:id="1617" w:name="_ETM_Q3_694309"/>
      <w:bookmarkEnd w:id="1617"/>
      <w:r>
        <w:rPr>
          <w:rtl/>
        </w:rPr>
        <w:t>צה"ל</w:t>
      </w:r>
      <w:r>
        <w:rPr>
          <w:rFonts w:hint="cs"/>
          <w:rtl/>
        </w:rPr>
        <w:t>,</w:t>
      </w:r>
      <w:r>
        <w:rPr>
          <w:rtl/>
        </w:rPr>
        <w:t xml:space="preserve"> </w:t>
      </w:r>
      <w:bookmarkStart w:id="1618" w:name="_ETM_Q3_695519"/>
      <w:bookmarkEnd w:id="1618"/>
      <w:r>
        <w:rPr>
          <w:rtl/>
        </w:rPr>
        <w:t xml:space="preserve">ההכרה </w:t>
      </w:r>
      <w:bookmarkStart w:id="1619" w:name="_ETM_Q3_696150"/>
      <w:bookmarkEnd w:id="1619"/>
      <w:r>
        <w:rPr>
          <w:rtl/>
        </w:rPr>
        <w:t xml:space="preserve">כי </w:t>
      </w:r>
      <w:bookmarkStart w:id="1620" w:name="_ETM_Q3_696299"/>
      <w:bookmarkEnd w:id="1620"/>
      <w:r>
        <w:rPr>
          <w:rtl/>
        </w:rPr>
        <w:t xml:space="preserve">תפקידו </w:t>
      </w:r>
      <w:bookmarkStart w:id="1621" w:name="_ETM_Q3_696900"/>
      <w:bookmarkEnd w:id="1621"/>
      <w:r>
        <w:rPr>
          <w:rtl/>
        </w:rPr>
        <w:t xml:space="preserve">העיקרי </w:t>
      </w:r>
      <w:bookmarkStart w:id="1622" w:name="_ETM_Q3_697349"/>
      <w:bookmarkEnd w:id="1622"/>
      <w:r>
        <w:rPr>
          <w:rtl/>
        </w:rPr>
        <w:t xml:space="preserve">והבלעדי </w:t>
      </w:r>
      <w:bookmarkStart w:id="1623" w:name="_ETM_Q3_698040"/>
      <w:bookmarkEnd w:id="1623"/>
      <w:r>
        <w:rPr>
          <w:rFonts w:hint="cs"/>
          <w:rtl/>
        </w:rPr>
        <w:t>ה</w:t>
      </w:r>
      <w:r>
        <w:rPr>
          <w:rtl/>
        </w:rPr>
        <w:t>ו</w:t>
      </w:r>
      <w:r>
        <w:rPr>
          <w:rFonts w:hint="cs"/>
          <w:rtl/>
        </w:rPr>
        <w:t xml:space="preserve">א </w:t>
      </w:r>
      <w:r>
        <w:rPr>
          <w:rtl/>
        </w:rPr>
        <w:t xml:space="preserve">להכריע </w:t>
      </w:r>
      <w:bookmarkStart w:id="1624" w:name="_ETM_Q3_698640"/>
      <w:bookmarkEnd w:id="1624"/>
      <w:r>
        <w:rPr>
          <w:rtl/>
        </w:rPr>
        <w:t xml:space="preserve">את </w:t>
      </w:r>
      <w:bookmarkStart w:id="1625" w:name="_ETM_Q3_698790"/>
      <w:bookmarkEnd w:id="1625"/>
      <w:r>
        <w:rPr>
          <w:rtl/>
        </w:rPr>
        <w:t xml:space="preserve">אויבי </w:t>
      </w:r>
      <w:bookmarkStart w:id="1626" w:name="_ETM_Q3_699090"/>
      <w:bookmarkEnd w:id="1626"/>
      <w:r>
        <w:rPr>
          <w:rtl/>
        </w:rPr>
        <w:t xml:space="preserve">ישראל </w:t>
      </w:r>
      <w:bookmarkStart w:id="1627" w:name="_ETM_Q3_699480"/>
      <w:bookmarkEnd w:id="1627"/>
      <w:r>
        <w:rPr>
          <w:rFonts w:hint="cs"/>
          <w:rtl/>
        </w:rPr>
        <w:t xml:space="preserve">הקמים </w:t>
      </w:r>
      <w:bookmarkStart w:id="1628" w:name="_ETM_Q3_699900"/>
      <w:bookmarkEnd w:id="1628"/>
      <w:r>
        <w:rPr>
          <w:rtl/>
        </w:rPr>
        <w:t xml:space="preserve">עליו </w:t>
      </w:r>
      <w:bookmarkStart w:id="1629" w:name="_ETM_Q3_700200"/>
      <w:bookmarkEnd w:id="1629"/>
      <w:r>
        <w:rPr>
          <w:rtl/>
        </w:rPr>
        <w:t>ו</w:t>
      </w:r>
      <w:r>
        <w:rPr>
          <w:rFonts w:hint="cs"/>
          <w:rtl/>
        </w:rPr>
        <w:t xml:space="preserve">לכלותם </w:t>
      </w:r>
      <w:bookmarkStart w:id="1630" w:name="_ETM_Q3_700290"/>
      <w:bookmarkStart w:id="1631" w:name="_ETM_Q3_700620"/>
      <w:bookmarkStart w:id="1632" w:name="_ETM_Q3_701489"/>
      <w:bookmarkEnd w:id="1630"/>
      <w:bookmarkEnd w:id="1631"/>
      <w:bookmarkEnd w:id="1632"/>
      <w:r>
        <w:rPr>
          <w:rtl/>
        </w:rPr>
        <w:t xml:space="preserve">לא </w:t>
      </w:r>
      <w:bookmarkStart w:id="1633" w:name="_ETM_Q3_701760"/>
      <w:bookmarkEnd w:id="1633"/>
      <w:r>
        <w:rPr>
          <w:rtl/>
        </w:rPr>
        <w:t xml:space="preserve">רק </w:t>
      </w:r>
      <w:bookmarkStart w:id="1634" w:name="_ETM_Q3_702059"/>
      <w:bookmarkEnd w:id="1634"/>
      <w:r>
        <w:rPr>
          <w:rFonts w:hint="cs"/>
          <w:rtl/>
        </w:rPr>
        <w:t>עד</w:t>
      </w:r>
      <w:r>
        <w:rPr>
          <w:rtl/>
        </w:rPr>
        <w:t xml:space="preserve"> </w:t>
      </w:r>
      <w:bookmarkStart w:id="1635" w:name="_ETM_Q3_702239"/>
      <w:bookmarkEnd w:id="1635"/>
      <w:r>
        <w:rPr>
          <w:rtl/>
        </w:rPr>
        <w:t xml:space="preserve">הסיבוב </w:t>
      </w:r>
      <w:bookmarkStart w:id="1636" w:name="_ETM_Q3_702840"/>
      <w:bookmarkEnd w:id="1636"/>
      <w:r>
        <w:rPr>
          <w:rtl/>
        </w:rPr>
        <w:t>הבא</w:t>
      </w:r>
      <w:r>
        <w:rPr>
          <w:rFonts w:hint="cs"/>
          <w:rtl/>
        </w:rPr>
        <w:t>,</w:t>
      </w:r>
      <w:r>
        <w:rPr>
          <w:rtl/>
        </w:rPr>
        <w:t xml:space="preserve"> </w:t>
      </w:r>
      <w:bookmarkStart w:id="1637" w:name="_ETM_Q3_703770"/>
      <w:bookmarkEnd w:id="1637"/>
      <w:r>
        <w:rPr>
          <w:rtl/>
        </w:rPr>
        <w:t xml:space="preserve">אלא </w:t>
      </w:r>
      <w:bookmarkStart w:id="1638" w:name="_ETM_Q3_704130"/>
      <w:bookmarkEnd w:id="1638"/>
      <w:r>
        <w:rPr>
          <w:rtl/>
        </w:rPr>
        <w:t>לנ</w:t>
      </w:r>
      <w:r>
        <w:rPr>
          <w:rFonts w:hint="cs"/>
          <w:rtl/>
        </w:rPr>
        <w:t>ַ</w:t>
      </w:r>
      <w:r>
        <w:rPr>
          <w:rtl/>
        </w:rPr>
        <w:t>צח</w:t>
      </w:r>
      <w:r>
        <w:rPr>
          <w:rFonts w:hint="cs"/>
          <w:rtl/>
        </w:rPr>
        <w:t xml:space="preserve">; </w:t>
      </w:r>
      <w:bookmarkStart w:id="1639" w:name="_ETM_Q3_704000"/>
      <w:bookmarkStart w:id="1640" w:name="_ETM_Q3_705610"/>
      <w:bookmarkEnd w:id="1639"/>
      <w:bookmarkEnd w:id="1640"/>
      <w:r>
        <w:rPr>
          <w:rtl/>
        </w:rPr>
        <w:t xml:space="preserve">רוח </w:t>
      </w:r>
      <w:bookmarkStart w:id="1641" w:name="_ETM_Q3_706059"/>
      <w:bookmarkEnd w:id="1641"/>
      <w:r>
        <w:rPr>
          <w:rtl/>
        </w:rPr>
        <w:t>מופלא</w:t>
      </w:r>
      <w:r>
        <w:rPr>
          <w:rFonts w:hint="cs"/>
          <w:rtl/>
        </w:rPr>
        <w:t>ה</w:t>
      </w:r>
      <w:r>
        <w:rPr>
          <w:rtl/>
        </w:rPr>
        <w:t xml:space="preserve"> </w:t>
      </w:r>
      <w:bookmarkStart w:id="1642" w:name="_ETM_Q3_706569"/>
      <w:bookmarkEnd w:id="1642"/>
      <w:r>
        <w:rPr>
          <w:rtl/>
        </w:rPr>
        <w:t xml:space="preserve">של </w:t>
      </w:r>
      <w:bookmarkStart w:id="1643" w:name="_ETM_Q3_706809"/>
      <w:bookmarkEnd w:id="1643"/>
      <w:r>
        <w:rPr>
          <w:rtl/>
        </w:rPr>
        <w:t xml:space="preserve">אחדות </w:t>
      </w:r>
      <w:bookmarkStart w:id="1644" w:name="_ETM_Q3_707700"/>
      <w:bookmarkEnd w:id="1644"/>
      <w:r>
        <w:rPr>
          <w:rtl/>
        </w:rPr>
        <w:t xml:space="preserve">בקרב </w:t>
      </w:r>
      <w:bookmarkStart w:id="1645" w:name="_ETM_Q3_708330"/>
      <w:bookmarkEnd w:id="1645"/>
      <w:r>
        <w:rPr>
          <w:rtl/>
        </w:rPr>
        <w:t xml:space="preserve">מאות </w:t>
      </w:r>
      <w:bookmarkStart w:id="1646" w:name="_ETM_Q3_708660"/>
      <w:bookmarkEnd w:id="1646"/>
      <w:r>
        <w:rPr>
          <w:rtl/>
        </w:rPr>
        <w:t xml:space="preserve">אלפי </w:t>
      </w:r>
      <w:bookmarkStart w:id="1647" w:name="_ETM_Q3_708990"/>
      <w:bookmarkEnd w:id="1647"/>
      <w:r>
        <w:rPr>
          <w:rtl/>
        </w:rPr>
        <w:t>החיילים</w:t>
      </w:r>
      <w:r w:rsidR="00D62ABF">
        <w:rPr>
          <w:rFonts w:hint="cs"/>
          <w:rtl/>
        </w:rPr>
        <w:t>,</w:t>
      </w:r>
      <w:r>
        <w:rPr>
          <w:rtl/>
        </w:rPr>
        <w:t xml:space="preserve"> </w:t>
      </w:r>
      <w:bookmarkStart w:id="1648" w:name="_ETM_Q3_709470"/>
      <w:bookmarkEnd w:id="1648"/>
      <w:r>
        <w:rPr>
          <w:rtl/>
        </w:rPr>
        <w:t xml:space="preserve">שמוכנים </w:t>
      </w:r>
      <w:bookmarkStart w:id="1649" w:name="_ETM_Q3_710070"/>
      <w:bookmarkEnd w:id="1649"/>
      <w:r>
        <w:rPr>
          <w:rtl/>
        </w:rPr>
        <w:t xml:space="preserve">לעשות </w:t>
      </w:r>
      <w:bookmarkStart w:id="1650" w:name="_ETM_Q3_710550"/>
      <w:bookmarkEnd w:id="1650"/>
      <w:r>
        <w:rPr>
          <w:rtl/>
        </w:rPr>
        <w:t>הכול</w:t>
      </w:r>
      <w:r>
        <w:rPr>
          <w:rFonts w:hint="cs"/>
          <w:rtl/>
        </w:rPr>
        <w:t>,</w:t>
      </w:r>
      <w:r>
        <w:rPr>
          <w:rtl/>
        </w:rPr>
        <w:t xml:space="preserve"> </w:t>
      </w:r>
      <w:bookmarkStart w:id="1651" w:name="_ETM_Q3_711540"/>
      <w:bookmarkEnd w:id="1651"/>
      <w:r>
        <w:rPr>
          <w:rtl/>
        </w:rPr>
        <w:t xml:space="preserve">כולל </w:t>
      </w:r>
      <w:bookmarkStart w:id="1652" w:name="_ETM_Q3_711960"/>
      <w:bookmarkEnd w:id="1652"/>
      <w:r>
        <w:rPr>
          <w:rtl/>
        </w:rPr>
        <w:t xml:space="preserve">למסור </w:t>
      </w:r>
      <w:bookmarkStart w:id="1653" w:name="_ETM_Q3_712410"/>
      <w:bookmarkEnd w:id="1653"/>
      <w:r>
        <w:rPr>
          <w:rtl/>
        </w:rPr>
        <w:t xml:space="preserve">את </w:t>
      </w:r>
      <w:bookmarkStart w:id="1654" w:name="_ETM_Q3_712500"/>
      <w:bookmarkEnd w:id="1654"/>
      <w:r>
        <w:rPr>
          <w:rtl/>
        </w:rPr>
        <w:t xml:space="preserve">נפשם </w:t>
      </w:r>
      <w:bookmarkStart w:id="1655" w:name="_ETM_Q3_713010"/>
      <w:bookmarkEnd w:id="1655"/>
      <w:r>
        <w:rPr>
          <w:rtl/>
        </w:rPr>
        <w:t xml:space="preserve">למען </w:t>
      </w:r>
      <w:bookmarkStart w:id="1656" w:name="_ETM_Q3_713490"/>
      <w:bookmarkEnd w:id="1656"/>
      <w:r>
        <w:rPr>
          <w:rFonts w:hint="cs"/>
          <w:rtl/>
        </w:rPr>
        <w:t>ע</w:t>
      </w:r>
      <w:r>
        <w:rPr>
          <w:rtl/>
        </w:rPr>
        <w:t>מ</w:t>
      </w:r>
      <w:r>
        <w:rPr>
          <w:rFonts w:hint="cs"/>
          <w:rtl/>
        </w:rPr>
        <w:t>ם</w:t>
      </w:r>
      <w:bookmarkStart w:id="1657" w:name="_ETM_Q3_713760"/>
      <w:bookmarkEnd w:id="1657"/>
      <w:r>
        <w:rPr>
          <w:rtl/>
        </w:rPr>
        <w:t xml:space="preserve"> </w:t>
      </w:r>
      <w:bookmarkStart w:id="1658" w:name="_ETM_Q3_713910"/>
      <w:bookmarkEnd w:id="1658"/>
      <w:r>
        <w:rPr>
          <w:rFonts w:hint="cs"/>
          <w:rtl/>
        </w:rPr>
        <w:t>ו</w:t>
      </w:r>
      <w:r>
        <w:rPr>
          <w:rtl/>
        </w:rPr>
        <w:t>למע</w:t>
      </w:r>
      <w:r>
        <w:rPr>
          <w:rFonts w:hint="cs"/>
          <w:rtl/>
        </w:rPr>
        <w:t xml:space="preserve">ן </w:t>
      </w:r>
      <w:bookmarkStart w:id="1659" w:name="_ETM_Q3_710000"/>
      <w:bookmarkEnd w:id="1659"/>
      <w:r>
        <w:rPr>
          <w:rFonts w:hint="cs"/>
          <w:rtl/>
        </w:rPr>
        <w:t xml:space="preserve">אחיהם </w:t>
      </w:r>
      <w:bookmarkStart w:id="1660" w:name="_ETM_Q3_714809"/>
      <w:bookmarkEnd w:id="1660"/>
      <w:r>
        <w:rPr>
          <w:rtl/>
        </w:rPr>
        <w:t>שבשבי</w:t>
      </w:r>
      <w:r>
        <w:rPr>
          <w:rFonts w:hint="cs"/>
          <w:rtl/>
        </w:rPr>
        <w:t>,</w:t>
      </w:r>
      <w:bookmarkStart w:id="1661" w:name="_ETM_Q3_715959"/>
      <w:bookmarkStart w:id="1662" w:name="_ETM_Q3_716200"/>
      <w:bookmarkEnd w:id="1661"/>
      <w:bookmarkEnd w:id="1662"/>
      <w:r>
        <w:rPr>
          <w:rFonts w:hint="cs"/>
          <w:rtl/>
        </w:rPr>
        <w:t xml:space="preserve"> ו</w:t>
      </w:r>
      <w:r>
        <w:rPr>
          <w:rtl/>
        </w:rPr>
        <w:t xml:space="preserve">בקרב </w:t>
      </w:r>
      <w:bookmarkStart w:id="1663" w:name="_ETM_Q3_716709"/>
      <w:bookmarkEnd w:id="1663"/>
      <w:r>
        <w:rPr>
          <w:rtl/>
        </w:rPr>
        <w:t xml:space="preserve">המוני </w:t>
      </w:r>
      <w:bookmarkStart w:id="1664" w:name="_ETM_Q3_717129"/>
      <w:bookmarkEnd w:id="1664"/>
      <w:r>
        <w:rPr>
          <w:rtl/>
        </w:rPr>
        <w:t xml:space="preserve">האזרחים </w:t>
      </w:r>
      <w:bookmarkStart w:id="1665" w:name="_ETM_Q3_717700"/>
      <w:bookmarkEnd w:id="1665"/>
      <w:r>
        <w:rPr>
          <w:rtl/>
        </w:rPr>
        <w:t xml:space="preserve">שברוח </w:t>
      </w:r>
      <w:bookmarkStart w:id="1666" w:name="_ETM_Q3_718299"/>
      <w:bookmarkEnd w:id="1666"/>
      <w:r>
        <w:rPr>
          <w:rtl/>
        </w:rPr>
        <w:t>ני</w:t>
      </w:r>
      <w:r>
        <w:rPr>
          <w:rFonts w:hint="cs"/>
          <w:rtl/>
        </w:rPr>
        <w:t>שא</w:t>
      </w:r>
      <w:r>
        <w:rPr>
          <w:rtl/>
        </w:rPr>
        <w:t xml:space="preserve">ה </w:t>
      </w:r>
      <w:bookmarkStart w:id="1667" w:name="_ETM_Q3_718840"/>
      <w:bookmarkEnd w:id="1667"/>
      <w:r>
        <w:rPr>
          <w:rtl/>
        </w:rPr>
        <w:t>של</w:t>
      </w:r>
      <w:r>
        <w:rPr>
          <w:rFonts w:hint="cs"/>
          <w:rtl/>
        </w:rPr>
        <w:t xml:space="preserve"> </w:t>
      </w:r>
      <w:r>
        <w:rPr>
          <w:rtl/>
        </w:rPr>
        <w:t xml:space="preserve">אחדות </w:t>
      </w:r>
      <w:bookmarkStart w:id="1668" w:name="_ETM_Q3_719890"/>
      <w:bookmarkEnd w:id="1668"/>
      <w:r>
        <w:rPr>
          <w:rtl/>
        </w:rPr>
        <w:t>נוד</w:t>
      </w:r>
      <w:r>
        <w:rPr>
          <w:rFonts w:hint="cs"/>
          <w:rtl/>
        </w:rPr>
        <w:t>ב</w:t>
      </w:r>
      <w:r>
        <w:rPr>
          <w:rtl/>
        </w:rPr>
        <w:t xml:space="preserve">ים </w:t>
      </w:r>
      <w:bookmarkStart w:id="1669" w:name="_ETM_Q3_720520"/>
      <w:bookmarkEnd w:id="1669"/>
      <w:r>
        <w:rPr>
          <w:rtl/>
        </w:rPr>
        <w:t xml:space="preserve">בכל </w:t>
      </w:r>
      <w:bookmarkStart w:id="1670" w:name="_ETM_Q3_720880"/>
      <w:bookmarkEnd w:id="1670"/>
      <w:r>
        <w:rPr>
          <w:rtl/>
        </w:rPr>
        <w:t>ל</w:t>
      </w:r>
      <w:r>
        <w:rPr>
          <w:rFonts w:hint="cs"/>
          <w:rtl/>
        </w:rPr>
        <w:t>י</w:t>
      </w:r>
      <w:r>
        <w:rPr>
          <w:rtl/>
        </w:rPr>
        <w:t xml:space="preserve">בם </w:t>
      </w:r>
      <w:bookmarkStart w:id="1671" w:name="_ETM_Q3_721300"/>
      <w:bookmarkEnd w:id="1671"/>
      <w:r>
        <w:rPr>
          <w:rtl/>
        </w:rPr>
        <w:t xml:space="preserve">כל </w:t>
      </w:r>
      <w:bookmarkStart w:id="1672" w:name="_ETM_Q3_721510"/>
      <w:bookmarkEnd w:id="1672"/>
      <w:r>
        <w:rPr>
          <w:rtl/>
        </w:rPr>
        <w:t xml:space="preserve">מה </w:t>
      </w:r>
      <w:bookmarkStart w:id="1673" w:name="_ETM_Q3_721630"/>
      <w:bookmarkEnd w:id="1673"/>
      <w:r>
        <w:rPr>
          <w:rtl/>
        </w:rPr>
        <w:t xml:space="preserve">שהחיילים </w:t>
      </w:r>
      <w:bookmarkStart w:id="1674" w:name="_ETM_Q3_722500"/>
      <w:bookmarkEnd w:id="1674"/>
      <w:r>
        <w:rPr>
          <w:rtl/>
        </w:rPr>
        <w:t xml:space="preserve">או </w:t>
      </w:r>
      <w:bookmarkStart w:id="1675" w:name="_ETM_Q3_722620"/>
      <w:bookmarkEnd w:id="1675"/>
      <w:r>
        <w:rPr>
          <w:rtl/>
        </w:rPr>
        <w:t xml:space="preserve">אחיהם </w:t>
      </w:r>
      <w:bookmarkStart w:id="1676" w:name="_ETM_Q3_723040"/>
      <w:bookmarkEnd w:id="1676"/>
      <w:r>
        <w:rPr>
          <w:rtl/>
        </w:rPr>
        <w:t xml:space="preserve">המפונים </w:t>
      </w:r>
      <w:bookmarkStart w:id="1677" w:name="_ETM_Q3_723670"/>
      <w:bookmarkEnd w:id="1677"/>
      <w:r>
        <w:rPr>
          <w:rtl/>
        </w:rPr>
        <w:t>צריכים</w:t>
      </w:r>
      <w:r>
        <w:rPr>
          <w:rFonts w:hint="cs"/>
          <w:rtl/>
        </w:rPr>
        <w:t xml:space="preserve">; </w:t>
      </w:r>
      <w:bookmarkStart w:id="1678" w:name="_ETM_Q3_721000"/>
      <w:bookmarkStart w:id="1679" w:name="_ETM_Q3_725049"/>
      <w:bookmarkEnd w:id="1678"/>
      <w:bookmarkEnd w:id="1679"/>
      <w:r>
        <w:rPr>
          <w:rtl/>
        </w:rPr>
        <w:t xml:space="preserve">רוח </w:t>
      </w:r>
      <w:bookmarkStart w:id="1680" w:name="_ETM_Q3_725409"/>
      <w:bookmarkEnd w:id="1680"/>
      <w:r>
        <w:rPr>
          <w:rtl/>
        </w:rPr>
        <w:t xml:space="preserve">של </w:t>
      </w:r>
      <w:bookmarkStart w:id="1681" w:name="_ETM_Q3_725709"/>
      <w:bookmarkEnd w:id="1681"/>
      <w:r>
        <w:rPr>
          <w:rFonts w:hint="cs"/>
          <w:rtl/>
        </w:rPr>
        <w:t>הכרה</w:t>
      </w:r>
      <w:r>
        <w:rPr>
          <w:rtl/>
        </w:rPr>
        <w:t xml:space="preserve"> </w:t>
      </w:r>
      <w:bookmarkStart w:id="1682" w:name="_ETM_Q3_726040"/>
      <w:bookmarkEnd w:id="1682"/>
      <w:r>
        <w:rPr>
          <w:rtl/>
        </w:rPr>
        <w:t xml:space="preserve">ברורה </w:t>
      </w:r>
      <w:bookmarkStart w:id="1683" w:name="_ETM_Q3_726429"/>
      <w:bookmarkEnd w:id="1683"/>
      <w:r>
        <w:rPr>
          <w:rFonts w:hint="cs"/>
          <w:rtl/>
        </w:rPr>
        <w:t>ב</w:t>
      </w:r>
      <w:r>
        <w:rPr>
          <w:rtl/>
        </w:rPr>
        <w:t xml:space="preserve">שייכותה </w:t>
      </w:r>
      <w:bookmarkStart w:id="1684" w:name="_ETM_Q3_727209"/>
      <w:bookmarkEnd w:id="1684"/>
      <w:r>
        <w:rPr>
          <w:rtl/>
        </w:rPr>
        <w:t xml:space="preserve">של </w:t>
      </w:r>
      <w:bookmarkStart w:id="1685" w:name="_ETM_Q3_727480"/>
      <w:bookmarkEnd w:id="1685"/>
      <w:r>
        <w:rPr>
          <w:rtl/>
        </w:rPr>
        <w:t xml:space="preserve">הארץ </w:t>
      </w:r>
      <w:bookmarkStart w:id="1686" w:name="_ETM_Q3_728500"/>
      <w:bookmarkEnd w:id="1686"/>
      <w:r>
        <w:rPr>
          <w:rtl/>
        </w:rPr>
        <w:t xml:space="preserve">על </w:t>
      </w:r>
      <w:bookmarkStart w:id="1687" w:name="_ETM_Q3_728679"/>
      <w:bookmarkEnd w:id="1687"/>
      <w:r>
        <w:rPr>
          <w:rtl/>
        </w:rPr>
        <w:t xml:space="preserve">כל </w:t>
      </w:r>
      <w:bookmarkStart w:id="1688" w:name="_ETM_Q3_728950"/>
      <w:bookmarkEnd w:id="1688"/>
      <w:r>
        <w:rPr>
          <w:rtl/>
        </w:rPr>
        <w:t>מרחבי</w:t>
      </w:r>
      <w:r>
        <w:rPr>
          <w:rFonts w:hint="cs"/>
          <w:rtl/>
        </w:rPr>
        <w:t xml:space="preserve">ה לעם </w:t>
      </w:r>
      <w:bookmarkStart w:id="1689" w:name="_ETM_Q3_729549"/>
      <w:bookmarkStart w:id="1690" w:name="_ETM_Q3_729909"/>
      <w:bookmarkEnd w:id="1689"/>
      <w:bookmarkEnd w:id="1690"/>
      <w:r>
        <w:rPr>
          <w:rtl/>
        </w:rPr>
        <w:t>ישראל</w:t>
      </w:r>
      <w:r>
        <w:rPr>
          <w:rFonts w:hint="cs"/>
          <w:rtl/>
        </w:rPr>
        <w:t>, ו</w:t>
      </w:r>
      <w:bookmarkStart w:id="1691" w:name="_ETM_Q3_731019"/>
      <w:bookmarkStart w:id="1692" w:name="_ETM_Q3_731170"/>
      <w:bookmarkEnd w:id="1691"/>
      <w:bookmarkEnd w:id="1692"/>
      <w:r>
        <w:rPr>
          <w:rtl/>
        </w:rPr>
        <w:t>באיוולת</w:t>
      </w:r>
      <w:r>
        <w:rPr>
          <w:rFonts w:hint="cs"/>
          <w:rtl/>
        </w:rPr>
        <w:t>,</w:t>
      </w:r>
      <w:r>
        <w:rPr>
          <w:rtl/>
        </w:rPr>
        <w:t xml:space="preserve"> </w:t>
      </w:r>
      <w:bookmarkStart w:id="1693" w:name="_ETM_Q3_731920"/>
      <w:bookmarkEnd w:id="1693"/>
      <w:r>
        <w:rPr>
          <w:rtl/>
        </w:rPr>
        <w:t xml:space="preserve">בסכנה </w:t>
      </w:r>
      <w:bookmarkStart w:id="1694" w:name="_ETM_Q3_732549"/>
      <w:bookmarkEnd w:id="1694"/>
      <w:r>
        <w:rPr>
          <w:rtl/>
        </w:rPr>
        <w:t xml:space="preserve">ובחוסר </w:t>
      </w:r>
      <w:bookmarkStart w:id="1695" w:name="_ETM_Q3_733209"/>
      <w:bookmarkEnd w:id="1695"/>
      <w:r>
        <w:rPr>
          <w:rtl/>
        </w:rPr>
        <w:t xml:space="preserve">הצדק </w:t>
      </w:r>
      <w:bookmarkStart w:id="1696" w:name="_ETM_Q3_733750"/>
      <w:bookmarkEnd w:id="1696"/>
      <w:r>
        <w:rPr>
          <w:rtl/>
        </w:rPr>
        <w:t>שב</w:t>
      </w:r>
      <w:r>
        <w:rPr>
          <w:rFonts w:hint="cs"/>
          <w:rtl/>
        </w:rPr>
        <w:t>הפ</w:t>
      </w:r>
      <w:bookmarkStart w:id="1697" w:name="_ETM_Q3_734200"/>
      <w:bookmarkEnd w:id="1697"/>
      <w:r>
        <w:rPr>
          <w:rtl/>
        </w:rPr>
        <w:t>קרת</w:t>
      </w:r>
      <w:r>
        <w:rPr>
          <w:rFonts w:hint="cs"/>
          <w:rtl/>
        </w:rPr>
        <w:t>ה</w:t>
      </w:r>
      <w:r>
        <w:rPr>
          <w:rtl/>
        </w:rPr>
        <w:t xml:space="preserve"> </w:t>
      </w:r>
      <w:bookmarkStart w:id="1698" w:name="_ETM_Q3_734709"/>
      <w:bookmarkEnd w:id="1698"/>
      <w:r>
        <w:rPr>
          <w:rtl/>
        </w:rPr>
        <w:t>לאויבינו</w:t>
      </w:r>
      <w:r>
        <w:rPr>
          <w:rFonts w:hint="cs"/>
          <w:rtl/>
        </w:rPr>
        <w:t xml:space="preserve">; רוח </w:t>
      </w:r>
      <w:bookmarkStart w:id="1699" w:name="_ETM_Q3_736050"/>
      <w:bookmarkStart w:id="1700" w:name="_ETM_Q3_736230"/>
      <w:bookmarkStart w:id="1701" w:name="_ETM_Q3_736350"/>
      <w:bookmarkEnd w:id="1699"/>
      <w:bookmarkEnd w:id="1700"/>
      <w:bookmarkEnd w:id="1701"/>
      <w:r>
        <w:rPr>
          <w:rtl/>
        </w:rPr>
        <w:t xml:space="preserve">של </w:t>
      </w:r>
      <w:bookmarkStart w:id="1702" w:name="_ETM_Q3_736590"/>
      <w:bookmarkEnd w:id="1702"/>
      <w:r>
        <w:rPr>
          <w:rtl/>
        </w:rPr>
        <w:t xml:space="preserve">חידוש </w:t>
      </w:r>
      <w:bookmarkStart w:id="1703" w:name="_ETM_Q3_737040"/>
      <w:bookmarkEnd w:id="1703"/>
      <w:r>
        <w:rPr>
          <w:rtl/>
        </w:rPr>
        <w:t xml:space="preserve">היכולת </w:t>
      </w:r>
      <w:bookmarkStart w:id="1704" w:name="_ETM_Q3_737640"/>
      <w:bookmarkEnd w:id="1704"/>
      <w:r>
        <w:rPr>
          <w:rtl/>
        </w:rPr>
        <w:t xml:space="preserve">להצביע </w:t>
      </w:r>
      <w:bookmarkStart w:id="1705" w:name="_ETM_Q3_738210"/>
      <w:bookmarkEnd w:id="1705"/>
      <w:r>
        <w:rPr>
          <w:rtl/>
        </w:rPr>
        <w:t>על</w:t>
      </w:r>
      <w:r>
        <w:rPr>
          <w:rFonts w:hint="cs"/>
          <w:rtl/>
        </w:rPr>
        <w:t xml:space="preserve"> </w:t>
      </w:r>
      <w:bookmarkStart w:id="1706" w:name="_ETM_Q3_735000"/>
      <w:bookmarkEnd w:id="1706"/>
      <w:r>
        <w:rPr>
          <w:rtl/>
        </w:rPr>
        <w:t xml:space="preserve">כך </w:t>
      </w:r>
      <w:bookmarkStart w:id="1707" w:name="_ETM_Q3_739160"/>
      <w:bookmarkEnd w:id="1707"/>
      <w:r>
        <w:rPr>
          <w:rtl/>
        </w:rPr>
        <w:t xml:space="preserve">שיש </w:t>
      </w:r>
      <w:bookmarkStart w:id="1708" w:name="_ETM_Q3_739610"/>
      <w:bookmarkEnd w:id="1708"/>
      <w:r>
        <w:rPr>
          <w:rtl/>
        </w:rPr>
        <w:t xml:space="preserve">אמת </w:t>
      </w:r>
      <w:bookmarkStart w:id="1709" w:name="_ETM_Q3_739910"/>
      <w:bookmarkEnd w:id="1709"/>
      <w:r>
        <w:rPr>
          <w:rtl/>
        </w:rPr>
        <w:t>ושקר</w:t>
      </w:r>
      <w:r>
        <w:rPr>
          <w:rFonts w:hint="cs"/>
          <w:rtl/>
        </w:rPr>
        <w:t>,</w:t>
      </w:r>
      <w:r>
        <w:rPr>
          <w:rtl/>
        </w:rPr>
        <w:t xml:space="preserve"> </w:t>
      </w:r>
      <w:bookmarkStart w:id="1710" w:name="_ETM_Q3_740660"/>
      <w:bookmarkEnd w:id="1710"/>
      <w:r>
        <w:rPr>
          <w:rtl/>
        </w:rPr>
        <w:t xml:space="preserve">טוב </w:t>
      </w:r>
      <w:bookmarkStart w:id="1711" w:name="_ETM_Q3_741260"/>
      <w:bookmarkEnd w:id="1711"/>
      <w:r>
        <w:rPr>
          <w:rtl/>
        </w:rPr>
        <w:t>ורע</w:t>
      </w:r>
      <w:r>
        <w:rPr>
          <w:rFonts w:hint="cs"/>
          <w:rtl/>
        </w:rPr>
        <w:t>,</w:t>
      </w:r>
      <w:r>
        <w:rPr>
          <w:rtl/>
        </w:rPr>
        <w:t xml:space="preserve"> </w:t>
      </w:r>
      <w:bookmarkStart w:id="1712" w:name="_ETM_Q3_742249"/>
      <w:bookmarkEnd w:id="1712"/>
      <w:r>
        <w:rPr>
          <w:rtl/>
        </w:rPr>
        <w:t xml:space="preserve">של </w:t>
      </w:r>
      <w:bookmarkStart w:id="1713" w:name="_ETM_Q3_742580"/>
      <w:bookmarkEnd w:id="1713"/>
      <w:r>
        <w:rPr>
          <w:rtl/>
        </w:rPr>
        <w:t xml:space="preserve">הראייה </w:t>
      </w:r>
      <w:bookmarkStart w:id="1714" w:name="_ETM_Q3_743210"/>
      <w:bookmarkEnd w:id="1714"/>
      <w:r>
        <w:rPr>
          <w:rFonts w:hint="cs"/>
          <w:rtl/>
        </w:rPr>
        <w:t>ה</w:t>
      </w:r>
      <w:r>
        <w:rPr>
          <w:rtl/>
        </w:rPr>
        <w:t xml:space="preserve">בהירה </w:t>
      </w:r>
      <w:bookmarkStart w:id="1715" w:name="_ETM_Q3_743809"/>
      <w:bookmarkEnd w:id="1715"/>
      <w:r>
        <w:rPr>
          <w:rtl/>
        </w:rPr>
        <w:t xml:space="preserve">שיש </w:t>
      </w:r>
      <w:bookmarkStart w:id="1716" w:name="_ETM_Q3_744289"/>
      <w:bookmarkEnd w:id="1716"/>
      <w:r>
        <w:rPr>
          <w:rtl/>
        </w:rPr>
        <w:t>ר</w:t>
      </w:r>
      <w:r>
        <w:rPr>
          <w:rFonts w:hint="cs"/>
          <w:rtl/>
        </w:rPr>
        <w:t>ע</w:t>
      </w:r>
      <w:r>
        <w:rPr>
          <w:rtl/>
        </w:rPr>
        <w:t xml:space="preserve"> </w:t>
      </w:r>
      <w:bookmarkStart w:id="1717" w:name="_ETM_Q3_744589"/>
      <w:bookmarkEnd w:id="1717"/>
      <w:r>
        <w:rPr>
          <w:rtl/>
        </w:rPr>
        <w:t xml:space="preserve">בעולם </w:t>
      </w:r>
      <w:bookmarkStart w:id="1718" w:name="_ETM_Q3_745699"/>
      <w:bookmarkEnd w:id="1718"/>
      <w:r>
        <w:rPr>
          <w:rtl/>
        </w:rPr>
        <w:t xml:space="preserve">ושתפקידו </w:t>
      </w:r>
      <w:bookmarkStart w:id="1719" w:name="_ETM_Q3_746569"/>
      <w:bookmarkEnd w:id="1719"/>
      <w:r>
        <w:rPr>
          <w:rtl/>
        </w:rPr>
        <w:t>של</w:t>
      </w:r>
      <w:r>
        <w:rPr>
          <w:rFonts w:hint="cs"/>
          <w:rtl/>
        </w:rPr>
        <w:t xml:space="preserve"> </w:t>
      </w:r>
      <w:r>
        <w:rPr>
          <w:rtl/>
        </w:rPr>
        <w:t xml:space="preserve">עם </w:t>
      </w:r>
      <w:bookmarkStart w:id="1720" w:name="_ETM_Q3_746960"/>
      <w:bookmarkEnd w:id="1720"/>
      <w:r>
        <w:rPr>
          <w:rtl/>
        </w:rPr>
        <w:t xml:space="preserve">ישראל </w:t>
      </w:r>
      <w:bookmarkStart w:id="1721" w:name="_ETM_Q3_747440"/>
      <w:bookmarkEnd w:id="1721"/>
      <w:r>
        <w:rPr>
          <w:rtl/>
        </w:rPr>
        <w:t>לה</w:t>
      </w:r>
      <w:r>
        <w:rPr>
          <w:rFonts w:hint="cs"/>
          <w:rtl/>
        </w:rPr>
        <w:t xml:space="preserve">כרית </w:t>
      </w:r>
      <w:bookmarkStart w:id="1722" w:name="_ETM_Q3_747949"/>
      <w:bookmarkStart w:id="1723" w:name="_ETM_Q3_748280"/>
      <w:bookmarkEnd w:id="1722"/>
      <w:bookmarkEnd w:id="1723"/>
      <w:r>
        <w:rPr>
          <w:rFonts w:hint="cs"/>
          <w:rtl/>
        </w:rPr>
        <w:t xml:space="preserve">אותו </w:t>
      </w:r>
      <w:r>
        <w:rPr>
          <w:rtl/>
        </w:rPr>
        <w:t xml:space="preserve">ולהביא </w:t>
      </w:r>
      <w:bookmarkStart w:id="1724" w:name="_ETM_Q3_748729"/>
      <w:bookmarkEnd w:id="1724"/>
      <w:r>
        <w:rPr>
          <w:rtl/>
        </w:rPr>
        <w:t xml:space="preserve">טוב </w:t>
      </w:r>
      <w:bookmarkStart w:id="1725" w:name="_ETM_Q3_749000"/>
      <w:bookmarkEnd w:id="1725"/>
      <w:r>
        <w:rPr>
          <w:rtl/>
        </w:rPr>
        <w:t>לאנושות</w:t>
      </w:r>
      <w:r>
        <w:rPr>
          <w:rFonts w:hint="cs"/>
          <w:rtl/>
        </w:rPr>
        <w:t>;</w:t>
      </w:r>
      <w:bookmarkStart w:id="1726" w:name="_ETM_Q3_750120"/>
      <w:bookmarkEnd w:id="1726"/>
      <w:r>
        <w:rPr>
          <w:rFonts w:hint="cs"/>
          <w:rtl/>
        </w:rPr>
        <w:t xml:space="preserve"> </w:t>
      </w:r>
      <w:r>
        <w:rPr>
          <w:rtl/>
        </w:rPr>
        <w:t xml:space="preserve">רוח </w:t>
      </w:r>
      <w:bookmarkStart w:id="1727" w:name="_ETM_Q3_750960"/>
      <w:bookmarkEnd w:id="1727"/>
      <w:r>
        <w:rPr>
          <w:rtl/>
        </w:rPr>
        <w:t xml:space="preserve">של </w:t>
      </w:r>
      <w:bookmarkStart w:id="1728" w:name="_ETM_Q3_751230"/>
      <w:bookmarkEnd w:id="1728"/>
      <w:r>
        <w:rPr>
          <w:rtl/>
        </w:rPr>
        <w:t xml:space="preserve">זהות </w:t>
      </w:r>
      <w:bookmarkStart w:id="1729" w:name="_ETM_Q3_751679"/>
      <w:bookmarkEnd w:id="1729"/>
      <w:r>
        <w:rPr>
          <w:rtl/>
        </w:rPr>
        <w:t>יהודית</w:t>
      </w:r>
      <w:r w:rsidR="00D62ABF">
        <w:rPr>
          <w:rFonts w:hint="cs"/>
          <w:rtl/>
        </w:rPr>
        <w:t>,</w:t>
      </w:r>
      <w:r>
        <w:rPr>
          <w:rtl/>
        </w:rPr>
        <w:t xml:space="preserve"> </w:t>
      </w:r>
      <w:bookmarkStart w:id="1730" w:name="_ETM_Q3_752679"/>
      <w:bookmarkEnd w:id="1730"/>
      <w:r>
        <w:rPr>
          <w:rtl/>
        </w:rPr>
        <w:t xml:space="preserve">שחזרה </w:t>
      </w:r>
      <w:bookmarkStart w:id="1731" w:name="_ETM_Q3_753280"/>
      <w:bookmarkEnd w:id="1731"/>
      <w:r>
        <w:rPr>
          <w:rtl/>
        </w:rPr>
        <w:t xml:space="preserve">להיות </w:t>
      </w:r>
      <w:bookmarkStart w:id="1732" w:name="_ETM_Q3_753580"/>
      <w:bookmarkEnd w:id="1732"/>
      <w:r>
        <w:rPr>
          <w:rtl/>
        </w:rPr>
        <w:t xml:space="preserve">מושא </w:t>
      </w:r>
      <w:bookmarkStart w:id="1733" w:name="_ETM_Q3_754059"/>
      <w:bookmarkEnd w:id="1733"/>
      <w:r>
        <w:rPr>
          <w:rtl/>
        </w:rPr>
        <w:t xml:space="preserve">לגאווה </w:t>
      </w:r>
      <w:bookmarkStart w:id="1734" w:name="_ETM_Q3_754599"/>
      <w:bookmarkEnd w:id="1734"/>
      <w:r>
        <w:rPr>
          <w:rtl/>
        </w:rPr>
        <w:t>ולהזדהות</w:t>
      </w:r>
      <w:r>
        <w:rPr>
          <w:rFonts w:hint="cs"/>
          <w:rtl/>
        </w:rPr>
        <w:t>.</w:t>
      </w:r>
      <w:r>
        <w:rPr>
          <w:rtl/>
        </w:rPr>
        <w:t xml:space="preserve"> </w:t>
      </w:r>
      <w:bookmarkStart w:id="1735" w:name="_ETM_Q3_755889"/>
      <w:bookmarkEnd w:id="1735"/>
      <w:r>
        <w:rPr>
          <w:rtl/>
        </w:rPr>
        <w:t xml:space="preserve">רוח </w:t>
      </w:r>
      <w:bookmarkStart w:id="1736" w:name="_ETM_Q3_756250"/>
      <w:bookmarkEnd w:id="1736"/>
      <w:r>
        <w:rPr>
          <w:rtl/>
        </w:rPr>
        <w:t xml:space="preserve">של </w:t>
      </w:r>
      <w:bookmarkStart w:id="1737" w:name="_ETM_Q3_756490"/>
      <w:bookmarkEnd w:id="1737"/>
      <w:r>
        <w:rPr>
          <w:rtl/>
        </w:rPr>
        <w:t>אמונה</w:t>
      </w:r>
      <w:r>
        <w:rPr>
          <w:rFonts w:hint="cs"/>
          <w:rtl/>
        </w:rPr>
        <w:t>,</w:t>
      </w:r>
      <w:r>
        <w:rPr>
          <w:rtl/>
        </w:rPr>
        <w:t xml:space="preserve"> </w:t>
      </w:r>
      <w:bookmarkStart w:id="1738" w:name="_ETM_Q3_757569"/>
      <w:bookmarkEnd w:id="1738"/>
      <w:r>
        <w:rPr>
          <w:rtl/>
        </w:rPr>
        <w:t xml:space="preserve">רוח </w:t>
      </w:r>
      <w:bookmarkStart w:id="1739" w:name="_ETM_Q3_757900"/>
      <w:bookmarkEnd w:id="1739"/>
      <w:r>
        <w:rPr>
          <w:rtl/>
        </w:rPr>
        <w:t xml:space="preserve">של </w:t>
      </w:r>
      <w:bookmarkStart w:id="1740" w:name="_ETM_Q3_758110"/>
      <w:bookmarkEnd w:id="1740"/>
      <w:r>
        <w:rPr>
          <w:rtl/>
        </w:rPr>
        <w:t xml:space="preserve">שמע </w:t>
      </w:r>
      <w:bookmarkStart w:id="1741" w:name="_ETM_Q3_758440"/>
      <w:bookmarkEnd w:id="1741"/>
      <w:r>
        <w:rPr>
          <w:rtl/>
        </w:rPr>
        <w:t>ישראל</w:t>
      </w:r>
      <w:r>
        <w:rPr>
          <w:rFonts w:hint="cs"/>
          <w:rtl/>
        </w:rPr>
        <w:t>,</w:t>
      </w:r>
      <w:r>
        <w:rPr>
          <w:rtl/>
        </w:rPr>
        <w:t xml:space="preserve"> </w:t>
      </w:r>
      <w:bookmarkStart w:id="1742" w:name="_ETM_Q3_759580"/>
      <w:bookmarkEnd w:id="1742"/>
      <w:r>
        <w:rPr>
          <w:rtl/>
        </w:rPr>
        <w:t xml:space="preserve">רוח </w:t>
      </w:r>
      <w:bookmarkStart w:id="1743" w:name="_ETM_Q3_759970"/>
      <w:bookmarkEnd w:id="1743"/>
      <w:r>
        <w:rPr>
          <w:rtl/>
        </w:rPr>
        <w:t xml:space="preserve">של </w:t>
      </w:r>
      <w:bookmarkStart w:id="1744" w:name="_ETM_Q3_760210"/>
      <w:bookmarkEnd w:id="1744"/>
      <w:r>
        <w:rPr>
          <w:rtl/>
        </w:rPr>
        <w:t xml:space="preserve">חיבור </w:t>
      </w:r>
      <w:bookmarkStart w:id="1745" w:name="_ETM_Q3_760659"/>
      <w:bookmarkEnd w:id="1745"/>
      <w:r>
        <w:rPr>
          <w:rtl/>
        </w:rPr>
        <w:t xml:space="preserve">לכל </w:t>
      </w:r>
      <w:bookmarkStart w:id="1746" w:name="_ETM_Q3_760960"/>
      <w:bookmarkEnd w:id="1746"/>
      <w:r>
        <w:rPr>
          <w:rtl/>
        </w:rPr>
        <w:t xml:space="preserve">מה </w:t>
      </w:r>
      <w:bookmarkStart w:id="1747" w:name="_ETM_Q3_761110"/>
      <w:bookmarkEnd w:id="1747"/>
      <w:r>
        <w:rPr>
          <w:rtl/>
        </w:rPr>
        <w:t xml:space="preserve">שמייצגת </w:t>
      </w:r>
      <w:bookmarkStart w:id="1748" w:name="_ETM_Q3_761919"/>
      <w:bookmarkEnd w:id="1748"/>
      <w:r>
        <w:rPr>
          <w:rtl/>
        </w:rPr>
        <w:t xml:space="preserve">מסורת </w:t>
      </w:r>
      <w:bookmarkStart w:id="1749" w:name="_ETM_Q3_762429"/>
      <w:bookmarkEnd w:id="1749"/>
      <w:r>
        <w:rPr>
          <w:rtl/>
        </w:rPr>
        <w:t xml:space="preserve">ישראל </w:t>
      </w:r>
      <w:bookmarkStart w:id="1750" w:name="_ETM_Q3_763569"/>
      <w:bookmarkEnd w:id="1750"/>
      <w:r>
        <w:rPr>
          <w:rtl/>
        </w:rPr>
        <w:t xml:space="preserve">כמו </w:t>
      </w:r>
      <w:bookmarkStart w:id="1751" w:name="_ETM_Q3_763809"/>
      <w:bookmarkEnd w:id="1751"/>
      <w:r>
        <w:rPr>
          <w:rtl/>
        </w:rPr>
        <w:t>ציצית</w:t>
      </w:r>
      <w:r>
        <w:rPr>
          <w:rFonts w:hint="cs"/>
          <w:rtl/>
        </w:rPr>
        <w:t>,</w:t>
      </w:r>
      <w:r>
        <w:rPr>
          <w:rtl/>
        </w:rPr>
        <w:t xml:space="preserve"> </w:t>
      </w:r>
      <w:bookmarkStart w:id="1752" w:name="_ETM_Q3_764919"/>
      <w:bookmarkEnd w:id="1752"/>
      <w:r>
        <w:rPr>
          <w:rtl/>
        </w:rPr>
        <w:t>תפילין</w:t>
      </w:r>
      <w:r>
        <w:rPr>
          <w:rFonts w:hint="cs"/>
          <w:rtl/>
        </w:rPr>
        <w:t>,</w:t>
      </w:r>
      <w:r>
        <w:rPr>
          <w:rtl/>
        </w:rPr>
        <w:t xml:space="preserve"> </w:t>
      </w:r>
      <w:bookmarkStart w:id="1753" w:name="_ETM_Q3_766119"/>
      <w:bookmarkEnd w:id="1753"/>
      <w:r>
        <w:rPr>
          <w:rtl/>
        </w:rPr>
        <w:t xml:space="preserve">הדלקת </w:t>
      </w:r>
      <w:bookmarkStart w:id="1754" w:name="_ETM_Q3_766719"/>
      <w:bookmarkEnd w:id="1754"/>
      <w:r>
        <w:rPr>
          <w:rtl/>
        </w:rPr>
        <w:t xml:space="preserve">נרות </w:t>
      </w:r>
      <w:bookmarkStart w:id="1755" w:name="_ETM_Q3_767110"/>
      <w:bookmarkEnd w:id="1755"/>
      <w:r>
        <w:rPr>
          <w:rtl/>
        </w:rPr>
        <w:t>והפרש</w:t>
      </w:r>
      <w:r>
        <w:rPr>
          <w:rFonts w:hint="cs"/>
          <w:rtl/>
        </w:rPr>
        <w:t xml:space="preserve">ת חלה. </w:t>
      </w:r>
      <w:bookmarkStart w:id="1756" w:name="_ETM_Q3_769000"/>
      <w:bookmarkStart w:id="1757" w:name="_ETM_Q3_767650"/>
      <w:bookmarkStart w:id="1758" w:name="_ETM_Q3_769460"/>
      <w:bookmarkEnd w:id="1756"/>
      <w:bookmarkEnd w:id="1757"/>
      <w:bookmarkEnd w:id="1758"/>
      <w:r>
        <w:rPr>
          <w:rtl/>
        </w:rPr>
        <w:t xml:space="preserve">בעזרת </w:t>
      </w:r>
      <w:bookmarkStart w:id="1759" w:name="_ETM_Q3_770030"/>
      <w:bookmarkEnd w:id="1759"/>
      <w:r>
        <w:rPr>
          <w:rtl/>
        </w:rPr>
        <w:t>השם</w:t>
      </w:r>
      <w:r>
        <w:rPr>
          <w:rFonts w:hint="cs"/>
          <w:rtl/>
        </w:rPr>
        <w:t>,</w:t>
      </w:r>
      <w:r>
        <w:rPr>
          <w:rtl/>
        </w:rPr>
        <w:t xml:space="preserve"> </w:t>
      </w:r>
      <w:bookmarkStart w:id="1760" w:name="_ETM_Q3_771139"/>
      <w:bookmarkEnd w:id="1760"/>
      <w:r>
        <w:rPr>
          <w:rtl/>
        </w:rPr>
        <w:t xml:space="preserve">שנזכה </w:t>
      </w:r>
      <w:bookmarkStart w:id="1761" w:name="_ETM_Q3_771800"/>
      <w:bookmarkEnd w:id="1761"/>
      <w:r>
        <w:rPr>
          <w:rtl/>
        </w:rPr>
        <w:t xml:space="preserve">לצמוח </w:t>
      </w:r>
      <w:bookmarkStart w:id="1762" w:name="_ETM_Q3_772460"/>
      <w:bookmarkEnd w:id="1762"/>
      <w:r>
        <w:rPr>
          <w:rtl/>
        </w:rPr>
        <w:t xml:space="preserve">כולנו </w:t>
      </w:r>
      <w:bookmarkStart w:id="1763" w:name="_ETM_Q3_773059"/>
      <w:bookmarkEnd w:id="1763"/>
      <w:r>
        <w:rPr>
          <w:rtl/>
        </w:rPr>
        <w:t xml:space="preserve">יחד </w:t>
      </w:r>
      <w:bookmarkStart w:id="1764" w:name="_ETM_Q3_774169"/>
      <w:bookmarkEnd w:id="1764"/>
      <w:r>
        <w:rPr>
          <w:rtl/>
        </w:rPr>
        <w:t>ע</w:t>
      </w:r>
      <w:r>
        <w:rPr>
          <w:rFonts w:hint="cs"/>
          <w:rtl/>
        </w:rPr>
        <w:t xml:space="preserve">ל </w:t>
      </w:r>
      <w:r>
        <w:rPr>
          <w:rtl/>
        </w:rPr>
        <w:t>י</w:t>
      </w:r>
      <w:r>
        <w:rPr>
          <w:rFonts w:hint="cs"/>
          <w:rtl/>
        </w:rPr>
        <w:t>די</w:t>
      </w:r>
      <w:r>
        <w:rPr>
          <w:rtl/>
        </w:rPr>
        <w:t xml:space="preserve"> </w:t>
      </w:r>
      <w:bookmarkStart w:id="1765" w:name="_ETM_Q3_774650"/>
      <w:bookmarkEnd w:id="1765"/>
      <w:r>
        <w:rPr>
          <w:rtl/>
        </w:rPr>
        <w:t xml:space="preserve">כל </w:t>
      </w:r>
      <w:bookmarkStart w:id="1766" w:name="_ETM_Q3_774889"/>
      <w:bookmarkEnd w:id="1766"/>
      <w:r>
        <w:rPr>
          <w:rtl/>
        </w:rPr>
        <w:t xml:space="preserve">הרוחות </w:t>
      </w:r>
      <w:bookmarkStart w:id="1767" w:name="_ETM_Q3_775429"/>
      <w:bookmarkEnd w:id="1767"/>
      <w:r>
        <w:rPr>
          <w:rtl/>
        </w:rPr>
        <w:t>הללו</w:t>
      </w:r>
      <w:r>
        <w:rPr>
          <w:rFonts w:hint="cs"/>
          <w:rtl/>
        </w:rPr>
        <w:t>.</w:t>
      </w:r>
      <w:r>
        <w:rPr>
          <w:rtl/>
        </w:rPr>
        <w:t xml:space="preserve"> </w:t>
      </w:r>
      <w:bookmarkStart w:id="1768" w:name="_ETM_Q3_776270"/>
      <w:bookmarkEnd w:id="1768"/>
      <w:r>
        <w:rPr>
          <w:rtl/>
        </w:rPr>
        <w:t>תודה</w:t>
      </w:r>
      <w:r>
        <w:rPr>
          <w:rFonts w:hint="cs"/>
          <w:rtl/>
        </w:rPr>
        <w:t>.</w:t>
      </w:r>
    </w:p>
    <w:p w:rsidR="00C013B0" w:rsidRDefault="00C013B0" w:rsidP="00462F08">
      <w:pPr>
        <w:rPr>
          <w:rtl/>
        </w:rPr>
      </w:pPr>
    </w:p>
    <w:p w:rsidR="00C013B0" w:rsidRDefault="00C013B0" w:rsidP="00462F08">
      <w:pPr>
        <w:pStyle w:val="af6"/>
        <w:keepNext/>
        <w:rPr>
          <w:rtl/>
        </w:rPr>
      </w:pPr>
      <w:bookmarkStart w:id="1769" w:name="ET_yor_6423_2"/>
      <w:r w:rsidRPr="00795266">
        <w:rPr>
          <w:rStyle w:val="TagStyle"/>
          <w:rtl/>
        </w:rPr>
        <w:t>&lt;&lt; יור &gt;&gt;</w:t>
      </w:r>
      <w:r w:rsidRPr="00163690">
        <w:rPr>
          <w:rStyle w:val="TagStyle"/>
          <w:rtl/>
        </w:rPr>
        <w:t xml:space="preserve"> </w:t>
      </w:r>
      <w:r>
        <w:rPr>
          <w:rtl/>
        </w:rPr>
        <w:t>היו"ר אמיר אוחנה:</w:t>
      </w:r>
      <w:r w:rsidRPr="00163690">
        <w:rPr>
          <w:rStyle w:val="TagStyle"/>
          <w:rtl/>
        </w:rPr>
        <w:t xml:space="preserve"> </w:t>
      </w:r>
      <w:r w:rsidRPr="00795266">
        <w:rPr>
          <w:rStyle w:val="TagStyle"/>
          <w:rtl/>
        </w:rPr>
        <w:t>&lt;&lt; יור &gt;&gt;</w:t>
      </w:r>
      <w:r>
        <w:rPr>
          <w:rtl/>
        </w:rPr>
        <w:t xml:space="preserve">   </w:t>
      </w:r>
      <w:bookmarkEnd w:id="1769"/>
    </w:p>
    <w:p w:rsidR="00C013B0" w:rsidRDefault="00C013B0" w:rsidP="00BF25E4">
      <w:pPr>
        <w:rPr>
          <w:rtl/>
          <w:lang w:eastAsia="he-IL"/>
        </w:rPr>
      </w:pPr>
    </w:p>
    <w:p w:rsidR="00C013B0" w:rsidRDefault="00C013B0" w:rsidP="00425034">
      <w:pPr>
        <w:rPr>
          <w:rtl/>
          <w:lang w:eastAsia="he-IL"/>
        </w:rPr>
      </w:pPr>
      <w:r>
        <w:rPr>
          <w:rFonts w:hint="cs"/>
          <w:rtl/>
          <w:lang w:eastAsia="he-IL"/>
        </w:rPr>
        <w:t xml:space="preserve">תודה רבה. חבר הכנסת עודד פורר </w:t>
      </w:r>
      <w:r>
        <w:rPr>
          <w:rtl/>
          <w:lang w:eastAsia="he-IL"/>
        </w:rPr>
        <w:t>–</w:t>
      </w:r>
      <w:r>
        <w:rPr>
          <w:rFonts w:hint="cs"/>
          <w:rtl/>
          <w:lang w:eastAsia="he-IL"/>
        </w:rPr>
        <w:t xml:space="preserve"> אינו נוכח. חברת הכנסת </w:t>
      </w:r>
      <w:bookmarkStart w:id="1770" w:name="_ETM_Q4_181000"/>
      <w:bookmarkEnd w:id="1770"/>
      <w:r>
        <w:rPr>
          <w:rFonts w:hint="cs"/>
          <w:rtl/>
          <w:lang w:eastAsia="he-IL"/>
        </w:rPr>
        <w:t>שרון ניר, בבקשה. עד שלוש דקות לרשותך, גברתי, בבקשה.</w:t>
      </w:r>
    </w:p>
    <w:p w:rsidR="00C013B0" w:rsidRDefault="00C013B0" w:rsidP="00462F08">
      <w:pPr>
        <w:rPr>
          <w:rtl/>
          <w:lang w:eastAsia="he-IL"/>
        </w:rPr>
      </w:pPr>
    </w:p>
    <w:p w:rsidR="00C013B0" w:rsidRDefault="00C013B0" w:rsidP="00462F08">
      <w:pPr>
        <w:pStyle w:val="a4"/>
        <w:keepNext/>
        <w:rPr>
          <w:rtl/>
        </w:rPr>
      </w:pPr>
      <w:bookmarkStart w:id="1771" w:name="ET_speaker_6367_3"/>
      <w:r w:rsidRPr="00795266">
        <w:rPr>
          <w:rStyle w:val="TagStyle"/>
          <w:rtl/>
        </w:rPr>
        <w:t xml:space="preserve"> &lt;&lt; דובר &gt;&gt;</w:t>
      </w:r>
      <w:r w:rsidRPr="00163690">
        <w:rPr>
          <w:rStyle w:val="TagStyle"/>
          <w:rtl/>
        </w:rPr>
        <w:t xml:space="preserve"> </w:t>
      </w:r>
      <w:bookmarkStart w:id="1772" w:name="_Toc150193071"/>
      <w:bookmarkStart w:id="1773" w:name="_Toc150203727"/>
      <w:bookmarkStart w:id="1774" w:name="_Toc150204034"/>
      <w:r>
        <w:rPr>
          <w:rtl/>
        </w:rPr>
        <w:t>שרון ניר (ישראל ביתנו):</w:t>
      </w:r>
      <w:bookmarkEnd w:id="1772"/>
      <w:bookmarkEnd w:id="1773"/>
      <w:bookmarkEnd w:id="1774"/>
      <w:r w:rsidRPr="00163690">
        <w:rPr>
          <w:rStyle w:val="TagStyle"/>
          <w:rtl/>
        </w:rPr>
        <w:t xml:space="preserve"> </w:t>
      </w:r>
      <w:r w:rsidRPr="00795266">
        <w:rPr>
          <w:rStyle w:val="TagStyle"/>
          <w:rtl/>
        </w:rPr>
        <w:t>&lt;&lt; דובר &gt;&gt;</w:t>
      </w:r>
      <w:r>
        <w:rPr>
          <w:rtl/>
        </w:rPr>
        <w:t xml:space="preserve">   </w:t>
      </w:r>
      <w:bookmarkEnd w:id="1771"/>
    </w:p>
    <w:p w:rsidR="00C013B0" w:rsidRDefault="00C013B0" w:rsidP="00462F08">
      <w:pPr>
        <w:rPr>
          <w:rtl/>
          <w:lang w:eastAsia="he-IL"/>
        </w:rPr>
      </w:pPr>
    </w:p>
    <w:p w:rsidR="00C013B0" w:rsidRDefault="00C013B0" w:rsidP="00D62ABF">
      <w:pPr>
        <w:rPr>
          <w:rtl/>
          <w:lang w:eastAsia="he-IL"/>
        </w:rPr>
      </w:pPr>
      <w:r>
        <w:rPr>
          <w:rFonts w:hint="cs"/>
          <w:rtl/>
          <w:lang w:eastAsia="he-IL"/>
        </w:rPr>
        <w:t xml:space="preserve">תודה, אדוני. </w:t>
      </w:r>
      <w:bookmarkStart w:id="1775" w:name="_ETM_Q4_205000"/>
      <w:bookmarkEnd w:id="1775"/>
      <w:r>
        <w:rPr>
          <w:rFonts w:hint="cs"/>
          <w:rtl/>
          <w:lang w:eastAsia="he-IL"/>
        </w:rPr>
        <w:t xml:space="preserve">אדוני היושב-ראש, חבריי חברי הכנסת, איש חכם שחי מעבר לים אמר לי שבעת שיח גיאו-פוליטי על אודות מדינת ישראל הוא שואל את האדם שמולו שאלה אחת פשוטה: האם אתה חושב שלעם היהודי צריכה להיות מדינה יהודית? אם התשובה לשאלה </w:t>
      </w:r>
      <w:bookmarkStart w:id="1776" w:name="_ETM_Q4_223000"/>
      <w:bookmarkEnd w:id="1776"/>
      <w:r>
        <w:rPr>
          <w:rFonts w:hint="cs"/>
          <w:rtl/>
          <w:lang w:eastAsia="he-IL"/>
        </w:rPr>
        <w:t xml:space="preserve">הזאת היא כן, אז אפשר לדבר על גבולות, על אופי, </w:t>
      </w:r>
      <w:bookmarkStart w:id="1777" w:name="_ETM_Q4_228000"/>
      <w:bookmarkEnd w:id="1777"/>
      <w:r>
        <w:rPr>
          <w:rFonts w:hint="cs"/>
          <w:rtl/>
          <w:lang w:eastAsia="he-IL"/>
        </w:rPr>
        <w:t>על מרכיבים, אפשר לדבר על שוויון ועל זכויות, אפשר לבקר את הממשלה, את הצבא</w:t>
      </w:r>
      <w:r w:rsidR="00D62ABF">
        <w:rPr>
          <w:rFonts w:hint="cs"/>
          <w:rtl/>
          <w:lang w:eastAsia="he-IL"/>
        </w:rPr>
        <w:t>,</w:t>
      </w:r>
      <w:r>
        <w:rPr>
          <w:rFonts w:hint="cs"/>
          <w:rtl/>
          <w:lang w:eastAsia="he-IL"/>
        </w:rPr>
        <w:t xml:space="preserve"> אפשר לדבר על הכול. אבל אם התשובה לשאלה הזאת היא לא, אז אין טעם לדבר בכלל. </w:t>
      </w:r>
      <w:bookmarkStart w:id="1778" w:name="_ETM_Q4_242000"/>
      <w:bookmarkEnd w:id="1778"/>
      <w:r>
        <w:rPr>
          <w:rFonts w:hint="cs"/>
          <w:rtl/>
          <w:lang w:eastAsia="he-IL"/>
        </w:rPr>
        <w:t>כל עוד יש אנשים בעולם שמודעים להיסטוריה של העם היהודי ועדיין חושבים שלעם היהודי לא מגיעה מדינה, אז רבותיי,</w:t>
      </w:r>
      <w:bookmarkStart w:id="1779" w:name="_ETM_Q4_247000"/>
      <w:bookmarkEnd w:id="1779"/>
      <w:r>
        <w:rPr>
          <w:rFonts w:hint="cs"/>
          <w:rtl/>
          <w:lang w:eastAsia="he-IL"/>
        </w:rPr>
        <w:t xml:space="preserve"> האנטישמיות כאן, חיה ובועטת, והיא רק לובשת כל פעם פנים </w:t>
      </w:r>
      <w:bookmarkStart w:id="1780" w:name="_ETM_Q4_255000"/>
      <w:bookmarkEnd w:id="1780"/>
      <w:r>
        <w:rPr>
          <w:rFonts w:hint="cs"/>
          <w:rtl/>
          <w:lang w:eastAsia="he-IL"/>
        </w:rPr>
        <w:t xml:space="preserve">חדשות. </w:t>
      </w:r>
    </w:p>
    <w:p w:rsidR="00C013B0" w:rsidRDefault="00C013B0" w:rsidP="00462F08">
      <w:pPr>
        <w:rPr>
          <w:rtl/>
          <w:lang w:eastAsia="he-IL"/>
        </w:rPr>
      </w:pPr>
      <w:bookmarkStart w:id="1781" w:name="_ETM_Q4_266686"/>
      <w:bookmarkStart w:id="1782" w:name="_ETM_Q4_266752"/>
      <w:bookmarkStart w:id="1783" w:name="_ETM_Q4_266842"/>
      <w:bookmarkEnd w:id="1781"/>
      <w:bookmarkEnd w:id="1782"/>
      <w:bookmarkEnd w:id="1783"/>
    </w:p>
    <w:p w:rsidR="00C013B0" w:rsidRDefault="00C013B0" w:rsidP="00D62ABF">
      <w:pPr>
        <w:rPr>
          <w:rtl/>
          <w:lang w:eastAsia="he-IL"/>
        </w:rPr>
      </w:pPr>
      <w:bookmarkStart w:id="1784" w:name="_ETM_Q4_266927"/>
      <w:bookmarkEnd w:id="1784"/>
      <w:r>
        <w:rPr>
          <w:rFonts w:hint="cs"/>
          <w:rtl/>
          <w:lang w:eastAsia="he-IL"/>
        </w:rPr>
        <w:t xml:space="preserve">העם היהודי בשנת 2023 </w:t>
      </w:r>
      <w:r w:rsidR="00D62ABF">
        <w:rPr>
          <w:rFonts w:hint="cs"/>
          <w:rtl/>
          <w:lang w:eastAsia="he-IL"/>
        </w:rPr>
        <w:t xml:space="preserve">עדיין </w:t>
      </w:r>
      <w:r>
        <w:rPr>
          <w:rFonts w:hint="cs"/>
          <w:rtl/>
          <w:lang w:eastAsia="he-IL"/>
        </w:rPr>
        <w:t xml:space="preserve">סובל משנאה, מגזענות ומרוע טהור. זוהי אנטישמיות לשמה. </w:t>
      </w:r>
      <w:bookmarkStart w:id="1785" w:name="_ETM_Q4_268000"/>
      <w:bookmarkEnd w:id="1785"/>
      <w:r>
        <w:rPr>
          <w:rFonts w:hint="cs"/>
          <w:rtl/>
          <w:lang w:eastAsia="he-IL"/>
        </w:rPr>
        <w:t xml:space="preserve">אחרי השבת השחורה ב-7 באוקטובר הוסרו המסכות, ותופעת האנטישמיות המכוערת הרימה את ראשה וחזרה </w:t>
      </w:r>
      <w:bookmarkStart w:id="1786" w:name="_ETM_Q4_275000"/>
      <w:bookmarkEnd w:id="1786"/>
      <w:r>
        <w:rPr>
          <w:rFonts w:hint="cs"/>
          <w:rtl/>
          <w:lang w:eastAsia="he-IL"/>
        </w:rPr>
        <w:t xml:space="preserve">לקדמת הבמה; הסנטימנט התחלף, והגישה האנטי-ציונית בעולם התחזקה. מאז פרוץ מלחמת חרבות ברזל יש </w:t>
      </w:r>
      <w:bookmarkStart w:id="1787" w:name="_ETM_Q4_282000"/>
      <w:bookmarkEnd w:id="1787"/>
      <w:r>
        <w:rPr>
          <w:rFonts w:hint="cs"/>
          <w:rtl/>
          <w:lang w:eastAsia="he-IL"/>
        </w:rPr>
        <w:t>עלייה של כ-500% בדיווחים על אירועים אנטישמיים לא רק במזרח התיכון ובמדינות ערב אלא בכל רחבי העולם. יש עלייה ש</w:t>
      </w:r>
      <w:bookmarkStart w:id="1788" w:name="_ETM_Q4_295000"/>
      <w:bookmarkEnd w:id="1788"/>
      <w:r>
        <w:rPr>
          <w:rFonts w:hint="cs"/>
          <w:rtl/>
          <w:lang w:eastAsia="he-IL"/>
        </w:rPr>
        <w:t xml:space="preserve">ל 400% בשיח האנטישמי ברשתות החברתיות; כ-87% מהיהודים בתפוצות דיווחו על ירידה דרמטית בתחושת הביטחון האישי. אנו עדים לתקיפות פיזיות ומילוליות. רק בשבוע שעבר ראינו סטודנטים יהודים נעולים </w:t>
      </w:r>
      <w:bookmarkStart w:id="1789" w:name="_ETM_Q4_310000"/>
      <w:bookmarkEnd w:id="1789"/>
      <w:r>
        <w:rPr>
          <w:rFonts w:hint="cs"/>
          <w:rtl/>
          <w:lang w:eastAsia="he-IL"/>
        </w:rPr>
        <w:t xml:space="preserve">בספרייה באוניברסיטה בניו יורק; אישה יהודייה נדקרה שלשום בביתה בליון בצרפת; סמלי צלב קרס רוססו על </w:t>
      </w:r>
      <w:bookmarkStart w:id="1790" w:name="_ETM_Q4_319000"/>
      <w:bookmarkEnd w:id="1790"/>
      <w:r>
        <w:rPr>
          <w:rFonts w:hint="cs"/>
          <w:rtl/>
          <w:lang w:eastAsia="he-IL"/>
        </w:rPr>
        <w:t xml:space="preserve">חנויות ובתים פרטיים; מזוזות נעקרו מדלתות ביתם של יהודים, ובטורקיה כבר </w:t>
      </w:r>
      <w:bookmarkStart w:id="1791" w:name="_ETM_Q4_330000"/>
      <w:bookmarkEnd w:id="1791"/>
      <w:r>
        <w:rPr>
          <w:rFonts w:hint="cs"/>
          <w:rtl/>
          <w:lang w:eastAsia="he-IL"/>
        </w:rPr>
        <w:t xml:space="preserve">הציבו שלטים: "אסורה הכניסה ליהודים". הקריאות בהפגנות "מהנהר ועד הים" קוראות באופן ברור לשים קץ למדינה יהודית. </w:t>
      </w:r>
    </w:p>
    <w:p w:rsidR="00C013B0" w:rsidRDefault="00C013B0" w:rsidP="00462F08">
      <w:pPr>
        <w:rPr>
          <w:rtl/>
          <w:lang w:eastAsia="he-IL"/>
        </w:rPr>
      </w:pPr>
    </w:p>
    <w:p w:rsidR="00C013B0" w:rsidRDefault="00C013B0" w:rsidP="00462F08">
      <w:pPr>
        <w:rPr>
          <w:rtl/>
          <w:lang w:eastAsia="he-IL"/>
        </w:rPr>
      </w:pPr>
      <w:r>
        <w:rPr>
          <w:rFonts w:hint="cs"/>
          <w:rtl/>
          <w:lang w:eastAsia="he-IL"/>
        </w:rPr>
        <w:t xml:space="preserve">באיזו מציאות אנחנו חיים? </w:t>
      </w:r>
      <w:bookmarkStart w:id="1792" w:name="_ETM_Q4_343000"/>
      <w:bookmarkStart w:id="1793" w:name="_ETM_Q4_344000"/>
      <w:bookmarkEnd w:id="1792"/>
      <w:bookmarkEnd w:id="1793"/>
      <w:r>
        <w:rPr>
          <w:rFonts w:hint="cs"/>
          <w:rtl/>
          <w:lang w:eastAsia="he-IL"/>
        </w:rPr>
        <w:t xml:space="preserve">אסור לנו לתת להיסטוריה לחזור על עצמה. הקו האדום נחצה כאשר מזכ"ל האו"ם אנטוניו גונטרש </w:t>
      </w:r>
      <w:bookmarkStart w:id="1794" w:name="_ETM_Q4_348000"/>
      <w:bookmarkEnd w:id="1794"/>
      <w:r>
        <w:rPr>
          <w:rFonts w:hint="cs"/>
          <w:rtl/>
          <w:lang w:eastAsia="he-IL"/>
        </w:rPr>
        <w:t xml:space="preserve">העז לומר שההתקפה הנאצית של החמאס לא הייתה בוואקום, ולאחר מכן הגדיל לעשות ומינה את איראן </w:t>
      </w:r>
      <w:bookmarkStart w:id="1795" w:name="_ETM_Q4_354000"/>
      <w:bookmarkEnd w:id="1795"/>
      <w:r>
        <w:rPr>
          <w:rFonts w:hint="cs"/>
          <w:rtl/>
          <w:lang w:eastAsia="he-IL"/>
        </w:rPr>
        <w:t xml:space="preserve">לראש הפורום החברתי במועצת זכויות האדם. גם בתוכנו יש מכחישי שואה, וכאלה שהגדילו לעשות ומכחישים </w:t>
      </w:r>
      <w:bookmarkStart w:id="1796" w:name="_ETM_Q4_361000"/>
      <w:bookmarkEnd w:id="1796"/>
      <w:r>
        <w:rPr>
          <w:rFonts w:hint="cs"/>
          <w:rtl/>
          <w:lang w:eastAsia="he-IL"/>
        </w:rPr>
        <w:t xml:space="preserve">את הפיגוע ומרחץ הדמים האכזרי שקרה כאן ב-7 באוקטובר. </w:t>
      </w:r>
    </w:p>
    <w:p w:rsidR="00C013B0" w:rsidRDefault="00C013B0" w:rsidP="00462F08">
      <w:pPr>
        <w:rPr>
          <w:rtl/>
          <w:lang w:eastAsia="he-IL"/>
        </w:rPr>
      </w:pPr>
    </w:p>
    <w:p w:rsidR="00C013B0" w:rsidRDefault="00C013B0" w:rsidP="00462F08">
      <w:pPr>
        <w:rPr>
          <w:rtl/>
          <w:lang w:eastAsia="he-IL"/>
        </w:rPr>
      </w:pPr>
      <w:bookmarkStart w:id="1797" w:name="_ETM_Q4_369000"/>
      <w:bookmarkEnd w:id="1797"/>
      <w:r>
        <w:rPr>
          <w:rFonts w:hint="cs"/>
          <w:rtl/>
          <w:lang w:eastAsia="he-IL"/>
        </w:rPr>
        <w:t>המלחמה הזאת היא מרובת זירות</w:t>
      </w:r>
      <w:bookmarkStart w:id="1798" w:name="_ETM_Q4_372000"/>
      <w:bookmarkEnd w:id="1798"/>
      <w:r>
        <w:rPr>
          <w:rFonts w:hint="cs"/>
          <w:rtl/>
          <w:lang w:eastAsia="he-IL"/>
        </w:rPr>
        <w:t xml:space="preserve"> לחימה, אבל הזירה הבין-לאומית היא זירת תודעה והיא </w:t>
      </w:r>
      <w:bookmarkStart w:id="1799" w:name="_ETM_Q4_377000"/>
      <w:bookmarkEnd w:id="1799"/>
      <w:r>
        <w:rPr>
          <w:rFonts w:hint="cs"/>
          <w:rtl/>
          <w:lang w:eastAsia="he-IL"/>
        </w:rPr>
        <w:t xml:space="preserve">חשובה לא פחות מכל הזירות. זוהי חובתנו המוסרית להבטיח את המשך קיומו של העם היהודי בארץ ישראל ולהילחם באנטישמיות </w:t>
      </w:r>
      <w:bookmarkStart w:id="1800" w:name="_ETM_Q4_387000"/>
      <w:bookmarkEnd w:id="1800"/>
      <w:r>
        <w:rPr>
          <w:rFonts w:hint="cs"/>
          <w:rtl/>
          <w:lang w:eastAsia="he-IL"/>
        </w:rPr>
        <w:t xml:space="preserve">ביחד חזקה. המאבק נגד האנטישמיות מחייב אותנו להכיר בכך שאין לנו אף אחד </w:t>
      </w:r>
      <w:bookmarkStart w:id="1801" w:name="_ETM_Q4_393000"/>
      <w:bookmarkEnd w:id="1801"/>
      <w:r>
        <w:rPr>
          <w:rFonts w:hint="cs"/>
          <w:rtl/>
          <w:lang w:eastAsia="he-IL"/>
        </w:rPr>
        <w:t xml:space="preserve">מלבד עצמנו, ואין לנו ברירה אחרת אלא לנצח בכל הזירות. פחות מניצחון זה כישלון. </w:t>
      </w:r>
    </w:p>
    <w:p w:rsidR="00C013B0" w:rsidRDefault="00C013B0" w:rsidP="00462F08">
      <w:pPr>
        <w:rPr>
          <w:rtl/>
          <w:lang w:eastAsia="he-IL"/>
        </w:rPr>
      </w:pPr>
    </w:p>
    <w:p w:rsidR="00C013B0" w:rsidRDefault="00C013B0" w:rsidP="00462F08">
      <w:pPr>
        <w:pStyle w:val="af6"/>
        <w:keepNext/>
        <w:rPr>
          <w:rtl/>
        </w:rPr>
      </w:pPr>
      <w:r w:rsidRPr="00795266">
        <w:rPr>
          <w:rStyle w:val="TagStyle"/>
          <w:rtl/>
        </w:rPr>
        <w:t xml:space="preserve"> &lt;&lt; יור &gt;&gt;</w:t>
      </w:r>
      <w:r w:rsidRPr="00163690">
        <w:rPr>
          <w:rStyle w:val="TagStyle"/>
          <w:rtl/>
        </w:rPr>
        <w:t xml:space="preserve"> </w:t>
      </w:r>
      <w:r>
        <w:rPr>
          <w:rtl/>
        </w:rPr>
        <w:t>היו"ר אמיר אוחנה:</w:t>
      </w:r>
      <w:r w:rsidRPr="00163690">
        <w:rPr>
          <w:rStyle w:val="TagStyle"/>
          <w:rtl/>
        </w:rPr>
        <w:t xml:space="preserve"> </w:t>
      </w:r>
      <w:r w:rsidRPr="00795266">
        <w:rPr>
          <w:rStyle w:val="TagStyle"/>
          <w:rtl/>
        </w:rPr>
        <w:t>&lt;&lt; יור &gt;&gt;</w:t>
      </w:r>
      <w:r>
        <w:rPr>
          <w:rtl/>
        </w:rPr>
        <w:t xml:space="preserve">   </w:t>
      </w:r>
    </w:p>
    <w:p w:rsidR="00C013B0" w:rsidRDefault="00C013B0" w:rsidP="00462F08">
      <w:pPr>
        <w:rPr>
          <w:rtl/>
          <w:lang w:eastAsia="he-IL"/>
        </w:rPr>
      </w:pPr>
    </w:p>
    <w:p w:rsidR="00C013B0" w:rsidRDefault="00C013B0" w:rsidP="009B5F22">
      <w:pPr>
        <w:rPr>
          <w:rtl/>
          <w:lang w:eastAsia="he-IL"/>
        </w:rPr>
      </w:pPr>
      <w:r>
        <w:rPr>
          <w:rFonts w:hint="cs"/>
          <w:rtl/>
          <w:lang w:eastAsia="he-IL"/>
        </w:rPr>
        <w:t xml:space="preserve">תודה רבה. חברת הכנסת מיכל וולדיגר </w:t>
      </w:r>
      <w:r>
        <w:rPr>
          <w:rtl/>
          <w:lang w:eastAsia="he-IL"/>
        </w:rPr>
        <w:t>–</w:t>
      </w:r>
      <w:bookmarkStart w:id="1802" w:name="_ETM_Q4_409000"/>
      <w:bookmarkEnd w:id="1802"/>
      <w:r>
        <w:rPr>
          <w:rFonts w:hint="cs"/>
          <w:rtl/>
          <w:lang w:eastAsia="he-IL"/>
        </w:rPr>
        <w:t xml:space="preserve"> אינה נוכחת; חבר הכנסת יבגני סובה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חברת הכנסת מירב בן ארי, בבקשה. עד </w:t>
      </w:r>
      <w:bookmarkStart w:id="1803" w:name="_ETM_Q4_429000"/>
      <w:bookmarkEnd w:id="1803"/>
      <w:r>
        <w:rPr>
          <w:rFonts w:hint="cs"/>
          <w:rtl/>
          <w:lang w:eastAsia="he-IL"/>
        </w:rPr>
        <w:t xml:space="preserve">שלוש דקות לרשותך, גברתי, בבקשה. </w:t>
      </w:r>
    </w:p>
    <w:p w:rsidR="00C013B0" w:rsidRDefault="00C013B0" w:rsidP="00462F08">
      <w:pPr>
        <w:rPr>
          <w:rtl/>
          <w:lang w:eastAsia="he-IL"/>
        </w:rPr>
      </w:pPr>
    </w:p>
    <w:p w:rsidR="00C013B0" w:rsidRDefault="00C013B0" w:rsidP="00462F08">
      <w:pPr>
        <w:pStyle w:val="a4"/>
        <w:keepNext/>
        <w:rPr>
          <w:rtl/>
        </w:rPr>
      </w:pPr>
      <w:bookmarkStart w:id="1804" w:name="ET_speaker_5300_5"/>
      <w:r w:rsidRPr="00795266">
        <w:rPr>
          <w:rStyle w:val="TagStyle"/>
          <w:rtl/>
        </w:rPr>
        <w:t xml:space="preserve"> &lt;&lt; דובר &gt;&gt;</w:t>
      </w:r>
      <w:r w:rsidRPr="00163690">
        <w:rPr>
          <w:rStyle w:val="TagStyle"/>
          <w:rtl/>
        </w:rPr>
        <w:t xml:space="preserve"> </w:t>
      </w:r>
      <w:bookmarkStart w:id="1805" w:name="_Toc150193072"/>
      <w:bookmarkStart w:id="1806" w:name="_Toc150203728"/>
      <w:bookmarkStart w:id="1807" w:name="_Toc150204035"/>
      <w:r>
        <w:rPr>
          <w:rtl/>
        </w:rPr>
        <w:t>מירב בן ארי (יש עתיד):</w:t>
      </w:r>
      <w:bookmarkEnd w:id="1805"/>
      <w:bookmarkEnd w:id="1806"/>
      <w:bookmarkEnd w:id="1807"/>
      <w:r w:rsidRPr="00163690">
        <w:rPr>
          <w:rStyle w:val="TagStyle"/>
          <w:rtl/>
        </w:rPr>
        <w:t xml:space="preserve"> </w:t>
      </w:r>
      <w:r w:rsidRPr="00795266">
        <w:rPr>
          <w:rStyle w:val="TagStyle"/>
          <w:rtl/>
        </w:rPr>
        <w:t>&lt;&lt; דובר &gt;&gt;</w:t>
      </w:r>
      <w:r>
        <w:rPr>
          <w:rtl/>
        </w:rPr>
        <w:t xml:space="preserve">   </w:t>
      </w:r>
      <w:bookmarkEnd w:id="1804"/>
    </w:p>
    <w:p w:rsidR="00C013B0" w:rsidRDefault="00C013B0" w:rsidP="00BF25E4">
      <w:pPr>
        <w:rPr>
          <w:rtl/>
          <w:lang w:eastAsia="he-IL"/>
        </w:rPr>
      </w:pPr>
    </w:p>
    <w:p w:rsidR="00C013B0" w:rsidRDefault="00C013B0" w:rsidP="00D62ABF">
      <w:pPr>
        <w:rPr>
          <w:rtl/>
          <w:lang w:eastAsia="he-IL"/>
        </w:rPr>
      </w:pPr>
      <w:r>
        <w:rPr>
          <w:rFonts w:hint="cs"/>
          <w:rtl/>
          <w:lang w:eastAsia="he-IL"/>
        </w:rPr>
        <w:t xml:space="preserve">תודה רבה. אדוני היושב-ראש, אדוני השר, הרבה זמן לא התראינו, לצערנו </w:t>
      </w:r>
      <w:r w:rsidR="00D62ABF">
        <w:rPr>
          <w:rFonts w:hint="cs"/>
          <w:rtl/>
          <w:lang w:eastAsia="he-IL"/>
        </w:rPr>
        <w:t xml:space="preserve">זה </w:t>
      </w:r>
      <w:r>
        <w:rPr>
          <w:rFonts w:hint="cs"/>
          <w:rtl/>
          <w:lang w:eastAsia="he-IL"/>
        </w:rPr>
        <w:t xml:space="preserve">בנסיבות קשות. אתה יודע, אנחנו כאופוזיציה מרכזים מאמץ יחד עם הקואליציה להגיע להסכמות </w:t>
      </w:r>
      <w:bookmarkStart w:id="1808" w:name="_ETM_Q4_443000"/>
      <w:bookmarkEnd w:id="1808"/>
      <w:r>
        <w:rPr>
          <w:rFonts w:hint="cs"/>
          <w:rtl/>
          <w:lang w:eastAsia="he-IL"/>
        </w:rPr>
        <w:t xml:space="preserve">על חקיקה ובאמת לעשות מה שטוב למען אזרחי ישראל. אנחנו מתנהלים באחריות כל החודש האחרון </w:t>
      </w:r>
      <w:r>
        <w:rPr>
          <w:rtl/>
          <w:lang w:eastAsia="he-IL"/>
        </w:rPr>
        <w:t>–</w:t>
      </w:r>
      <w:r>
        <w:rPr>
          <w:rFonts w:hint="cs"/>
          <w:rtl/>
          <w:lang w:eastAsia="he-IL"/>
        </w:rPr>
        <w:t xml:space="preserve"> </w:t>
      </w:r>
      <w:bookmarkStart w:id="1809" w:name="_ETM_Q4_450000"/>
      <w:bookmarkEnd w:id="1809"/>
      <w:r>
        <w:rPr>
          <w:rFonts w:hint="cs"/>
          <w:rtl/>
          <w:lang w:eastAsia="he-IL"/>
        </w:rPr>
        <w:t xml:space="preserve">אני מניחה שגם היושב-ראש יודע </w:t>
      </w:r>
      <w:bookmarkStart w:id="1810" w:name="_ETM_Q4_455000"/>
      <w:bookmarkEnd w:id="1810"/>
      <w:r>
        <w:rPr>
          <w:rFonts w:hint="cs"/>
          <w:rtl/>
          <w:lang w:eastAsia="he-IL"/>
        </w:rPr>
        <w:t xml:space="preserve">את זה </w:t>
      </w:r>
      <w:r>
        <w:rPr>
          <w:rtl/>
          <w:lang w:eastAsia="he-IL"/>
        </w:rPr>
        <w:t>–</w:t>
      </w:r>
      <w:r>
        <w:rPr>
          <w:rFonts w:hint="cs"/>
          <w:rtl/>
          <w:lang w:eastAsia="he-IL"/>
        </w:rPr>
        <w:t xml:space="preserve"> </w:t>
      </w:r>
      <w:r w:rsidR="00D62ABF">
        <w:rPr>
          <w:rFonts w:hint="cs"/>
          <w:rtl/>
          <w:lang w:eastAsia="he-IL"/>
        </w:rPr>
        <w:t>ו</w:t>
      </w:r>
      <w:r>
        <w:rPr>
          <w:rFonts w:hint="cs"/>
          <w:rtl/>
          <w:lang w:eastAsia="he-IL"/>
        </w:rPr>
        <w:t xml:space="preserve">בכל דבר שאפשר לסייע לחיילי </w:t>
      </w:r>
      <w:bookmarkStart w:id="1811" w:name="_ETM_Q4_454000"/>
      <w:bookmarkEnd w:id="1811"/>
      <w:r>
        <w:rPr>
          <w:rFonts w:hint="cs"/>
          <w:rtl/>
          <w:lang w:eastAsia="he-IL"/>
        </w:rPr>
        <w:t xml:space="preserve">צה"ל וכמובן לתמוך במלחמה למוטט את שלטון החמאס. </w:t>
      </w:r>
    </w:p>
    <w:p w:rsidR="00C013B0" w:rsidRDefault="00C013B0" w:rsidP="00462F08">
      <w:pPr>
        <w:rPr>
          <w:rtl/>
          <w:lang w:eastAsia="he-IL"/>
        </w:rPr>
      </w:pPr>
    </w:p>
    <w:p w:rsidR="00C013B0" w:rsidRDefault="00C013B0" w:rsidP="00462F08">
      <w:pPr>
        <w:rPr>
          <w:rtl/>
          <w:lang w:eastAsia="he-IL"/>
        </w:rPr>
      </w:pPr>
      <w:r>
        <w:rPr>
          <w:rFonts w:hint="cs"/>
          <w:rtl/>
          <w:lang w:eastAsia="he-IL"/>
        </w:rPr>
        <w:t xml:space="preserve">עם זאת, אני חייבת לומר רק הערה לגבי התגובה של השר עמיחי אליהו אתמול, השר לענייני כלום ושום דבר, שזה בעצם שר המורשת או </w:t>
      </w:r>
      <w:bookmarkStart w:id="1812" w:name="_ETM_Q4_480000"/>
      <w:bookmarkEnd w:id="1812"/>
      <w:r>
        <w:rPr>
          <w:rFonts w:hint="cs"/>
          <w:rtl/>
          <w:lang w:eastAsia="he-IL"/>
        </w:rPr>
        <w:t xml:space="preserve">איך שזה נקרא. בכלל, אני רוצה להגיד לכם שכשאנחנו היינו בממשלה כל הזמן דיברו כאן על הנורבגים. השר דודי אמסלם </w:t>
      </w:r>
      <w:bookmarkStart w:id="1813" w:name="_ETM_Q4_487000"/>
      <w:bookmarkEnd w:id="1813"/>
      <w:r>
        <w:rPr>
          <w:rFonts w:hint="cs"/>
          <w:rtl/>
          <w:lang w:eastAsia="he-IL"/>
        </w:rPr>
        <w:t xml:space="preserve">דיבר על זה הרבה </w:t>
      </w:r>
      <w:r>
        <w:rPr>
          <w:rFonts w:hint="eastAsia"/>
          <w:rtl/>
          <w:lang w:eastAsia="he-IL"/>
        </w:rPr>
        <w:t>–</w:t>
      </w:r>
      <w:r>
        <w:rPr>
          <w:rFonts w:hint="cs"/>
          <w:rtl/>
          <w:lang w:eastAsia="he-IL"/>
        </w:rPr>
        <w:t xml:space="preserve"> הנורבגים והנורבגים, </w:t>
      </w:r>
      <w:bookmarkStart w:id="1814" w:name="_ETM_Q4_489000"/>
      <w:bookmarkEnd w:id="1814"/>
      <w:r>
        <w:rPr>
          <w:rFonts w:hint="cs"/>
          <w:rtl/>
          <w:lang w:eastAsia="he-IL"/>
        </w:rPr>
        <w:t xml:space="preserve">כמה שהם מיותרים. בואו נקרא פעם אחת, קואליציה ואופוזיציה, למרות שכנראה חלק אולי ילכו </w:t>
      </w:r>
      <w:bookmarkStart w:id="1815" w:name="_ETM_Q4_498000"/>
      <w:bookmarkEnd w:id="1815"/>
      <w:r>
        <w:rPr>
          <w:rFonts w:hint="cs"/>
          <w:rtl/>
          <w:lang w:eastAsia="he-IL"/>
        </w:rPr>
        <w:t>הביתה, שכל הנורבגים יחזרו, ימלאו את תפקידם. הרי אתה הראשון שהובלת את העניין הזה.</w:t>
      </w:r>
    </w:p>
    <w:p w:rsidR="00C013B0" w:rsidRDefault="00C013B0" w:rsidP="00462F08">
      <w:pPr>
        <w:rPr>
          <w:rtl/>
          <w:lang w:eastAsia="he-IL"/>
        </w:rPr>
      </w:pPr>
    </w:p>
    <w:p w:rsidR="00C013B0" w:rsidRDefault="00C013B0" w:rsidP="00462F08">
      <w:pPr>
        <w:pStyle w:val="af5"/>
        <w:keepNext/>
        <w:rPr>
          <w:rtl/>
        </w:rPr>
      </w:pPr>
      <w:r w:rsidRPr="00795266">
        <w:rPr>
          <w:rStyle w:val="TagStyle"/>
          <w:rtl/>
        </w:rPr>
        <w:t xml:space="preserve"> &lt;&lt; קריאה &gt;&gt;</w:t>
      </w:r>
      <w:r w:rsidRPr="00163690">
        <w:rPr>
          <w:rStyle w:val="TagStyle"/>
          <w:rtl/>
        </w:rPr>
        <w:t xml:space="preserve"> </w:t>
      </w:r>
      <w:r>
        <w:rPr>
          <w:rtl/>
        </w:rPr>
        <w:t>צגה מלקו (הליכוד):</w:t>
      </w:r>
      <w:r w:rsidRPr="00163690">
        <w:rPr>
          <w:rStyle w:val="TagStyle"/>
          <w:rtl/>
        </w:rPr>
        <w:t xml:space="preserve"> </w:t>
      </w:r>
      <w:r w:rsidRPr="00795266">
        <w:rPr>
          <w:rStyle w:val="TagStyle"/>
          <w:rtl/>
        </w:rPr>
        <w:t>&lt;&lt; קריאה &gt;&gt;</w:t>
      </w:r>
      <w:r>
        <w:rPr>
          <w:rtl/>
        </w:rPr>
        <w:t xml:space="preserve">   </w:t>
      </w:r>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16" w:name="ET_speakercontinue_5300_7"/>
      <w:r w:rsidRPr="00795266">
        <w:rPr>
          <w:rStyle w:val="TagStyle"/>
          <w:rtl/>
        </w:rPr>
        <w:t xml:space="preserve"> &lt;&lt; דובר_המשך &gt;&gt;</w:t>
      </w:r>
      <w:r w:rsidRPr="00163690">
        <w:rPr>
          <w:rStyle w:val="TagStyle"/>
          <w:rtl/>
        </w:rPr>
        <w:t xml:space="preserve"> </w:t>
      </w:r>
      <w:r>
        <w:rPr>
          <w:rtl/>
        </w:rPr>
        <w:t>מירב בן ארי (יש עתיד):</w:t>
      </w:r>
      <w:r w:rsidRPr="00163690">
        <w:rPr>
          <w:rStyle w:val="TagStyle"/>
          <w:rtl/>
        </w:rPr>
        <w:t xml:space="preserve"> </w:t>
      </w:r>
      <w:r w:rsidRPr="00795266">
        <w:rPr>
          <w:rStyle w:val="TagStyle"/>
          <w:rtl/>
        </w:rPr>
        <w:t>&lt;&lt; דובר_המשך &gt;&gt;</w:t>
      </w:r>
      <w:r>
        <w:rPr>
          <w:rtl/>
        </w:rPr>
        <w:t xml:space="preserve">   </w:t>
      </w:r>
      <w:bookmarkEnd w:id="1816"/>
    </w:p>
    <w:p w:rsidR="00C013B0" w:rsidRDefault="00C013B0" w:rsidP="00BF25E4">
      <w:pPr>
        <w:rPr>
          <w:rtl/>
          <w:lang w:eastAsia="he-IL"/>
        </w:rPr>
      </w:pPr>
    </w:p>
    <w:p w:rsidR="00C013B0" w:rsidRDefault="00C013B0" w:rsidP="00D62ABF">
      <w:pPr>
        <w:rPr>
          <w:rtl/>
          <w:lang w:eastAsia="he-IL"/>
        </w:rPr>
      </w:pPr>
      <w:r>
        <w:rPr>
          <w:rFonts w:hint="cs"/>
          <w:rtl/>
          <w:lang w:eastAsia="he-IL"/>
        </w:rPr>
        <w:t xml:space="preserve">שנייה, אני מדברת אל דודי אמסלם. </w:t>
      </w:r>
      <w:bookmarkStart w:id="1817" w:name="_ETM_Q4_505000"/>
      <w:bookmarkEnd w:id="1817"/>
      <w:r>
        <w:rPr>
          <w:rFonts w:hint="cs"/>
          <w:rtl/>
          <w:lang w:eastAsia="he-IL"/>
        </w:rPr>
        <w:t xml:space="preserve">הוא מסתכל עליי והוא מבין אותי. אני לא יודעת </w:t>
      </w:r>
      <w:bookmarkStart w:id="1818" w:name="_ETM_Q4_514000"/>
      <w:bookmarkEnd w:id="1818"/>
      <w:r>
        <w:rPr>
          <w:rFonts w:hint="cs"/>
          <w:rtl/>
          <w:lang w:eastAsia="he-IL"/>
        </w:rPr>
        <w:t>אם את נורבגית או לא</w:t>
      </w:r>
      <w:r w:rsidR="009B5F22">
        <w:rPr>
          <w:rFonts w:hint="cs"/>
          <w:rtl/>
          <w:lang w:eastAsia="he-IL"/>
        </w:rPr>
        <w:t>,</w:t>
      </w:r>
      <w:r>
        <w:rPr>
          <w:rFonts w:hint="cs"/>
          <w:rtl/>
          <w:lang w:eastAsia="he-IL"/>
        </w:rPr>
        <w:t xml:space="preserve"> אבל בסוף השרים </w:t>
      </w:r>
      <w:r>
        <w:rPr>
          <w:rtl/>
          <w:lang w:eastAsia="he-IL"/>
        </w:rPr>
        <w:t>–</w:t>
      </w:r>
      <w:r>
        <w:rPr>
          <w:rFonts w:hint="cs"/>
          <w:rtl/>
          <w:lang w:eastAsia="he-IL"/>
        </w:rPr>
        <w:t xml:space="preserve"> לא יודעת, זה גם לא משנה לי</w:t>
      </w:r>
      <w:r w:rsidR="009B5F22">
        <w:rPr>
          <w:rFonts w:hint="cs"/>
          <w:rtl/>
          <w:lang w:eastAsia="he-IL"/>
        </w:rPr>
        <w:t>.</w:t>
      </w:r>
      <w:r>
        <w:rPr>
          <w:rFonts w:hint="cs"/>
          <w:rtl/>
          <w:lang w:eastAsia="he-IL"/>
        </w:rPr>
        <w:t xml:space="preserve"> אני לא מדברת על צגה ולא על אף חבר כנסת</w:t>
      </w:r>
      <w:r w:rsidR="00D62ABF">
        <w:rPr>
          <w:rFonts w:hint="cs"/>
          <w:rtl/>
          <w:lang w:eastAsia="he-IL"/>
        </w:rPr>
        <w:t>.</w:t>
      </w:r>
    </w:p>
    <w:p w:rsidR="00C013B0" w:rsidRDefault="00C013B0" w:rsidP="00462F08">
      <w:pPr>
        <w:ind w:firstLine="0"/>
        <w:rPr>
          <w:rtl/>
          <w:lang w:eastAsia="he-IL"/>
        </w:rPr>
      </w:pPr>
    </w:p>
    <w:p w:rsidR="00C013B0" w:rsidRDefault="00C013B0" w:rsidP="00462F08">
      <w:pPr>
        <w:pStyle w:val="af5"/>
        <w:keepNext/>
        <w:rPr>
          <w:rtl/>
        </w:rPr>
      </w:pPr>
      <w:bookmarkStart w:id="1819" w:name="ET_interruption_6527_18"/>
      <w:r w:rsidRPr="00795266">
        <w:rPr>
          <w:rStyle w:val="TagStyle"/>
          <w:rtl/>
        </w:rPr>
        <w:t xml:space="preserve"> &lt;&lt; קריאה &gt;&gt;</w:t>
      </w:r>
      <w:r w:rsidRPr="00E0056D">
        <w:rPr>
          <w:rStyle w:val="TagStyle"/>
          <w:rtl/>
        </w:rPr>
        <w:t xml:space="preserve"> </w:t>
      </w:r>
      <w:r>
        <w:rPr>
          <w:rtl/>
        </w:rPr>
        <w:t>צגה מלקו (הליכוד):</w:t>
      </w:r>
      <w:r w:rsidRPr="00E0056D">
        <w:rPr>
          <w:rStyle w:val="TagStyle"/>
          <w:rtl/>
        </w:rPr>
        <w:t xml:space="preserve"> </w:t>
      </w:r>
      <w:r w:rsidRPr="00795266">
        <w:rPr>
          <w:rStyle w:val="TagStyle"/>
          <w:rtl/>
        </w:rPr>
        <w:t>&lt;&lt; קריאה &gt;&gt;</w:t>
      </w:r>
      <w:r>
        <w:rPr>
          <w:rtl/>
        </w:rPr>
        <w:t xml:space="preserve">   </w:t>
      </w:r>
      <w:bookmarkEnd w:id="1819"/>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20" w:name="ET_speakercontinue_5300_20"/>
      <w:r w:rsidRPr="00795266">
        <w:rPr>
          <w:rStyle w:val="TagStyle"/>
          <w:rtl/>
        </w:rPr>
        <w:t xml:space="preserve"> &lt;&lt; דובר_המשך &gt;&gt;</w:t>
      </w:r>
      <w:r w:rsidRPr="002244C5">
        <w:rPr>
          <w:rStyle w:val="TagStyle"/>
          <w:rtl/>
        </w:rPr>
        <w:t xml:space="preserve"> </w:t>
      </w:r>
      <w:r>
        <w:rPr>
          <w:rtl/>
        </w:rPr>
        <w:t>מירב בן ארי (יש עתיד):</w:t>
      </w:r>
      <w:r w:rsidRPr="002244C5">
        <w:rPr>
          <w:rStyle w:val="TagStyle"/>
          <w:rtl/>
        </w:rPr>
        <w:t xml:space="preserve"> </w:t>
      </w:r>
      <w:r w:rsidRPr="00795266">
        <w:rPr>
          <w:rStyle w:val="TagStyle"/>
          <w:rtl/>
        </w:rPr>
        <w:t>&lt;&lt; דובר_המשך &gt;&gt;</w:t>
      </w:r>
      <w:r>
        <w:rPr>
          <w:rtl/>
        </w:rPr>
        <w:t xml:space="preserve">   </w:t>
      </w:r>
      <w:bookmarkEnd w:id="1820"/>
    </w:p>
    <w:p w:rsidR="00C013B0" w:rsidRDefault="00C013B0" w:rsidP="00BF25E4">
      <w:pPr>
        <w:rPr>
          <w:rtl/>
          <w:lang w:eastAsia="he-IL"/>
        </w:rPr>
      </w:pPr>
    </w:p>
    <w:p w:rsidR="00C013B0" w:rsidRDefault="00C013B0" w:rsidP="00BF25E4">
      <w:pPr>
        <w:rPr>
          <w:rtl/>
          <w:lang w:eastAsia="he-IL"/>
        </w:rPr>
      </w:pPr>
      <w:r>
        <w:rPr>
          <w:rFonts w:hint="cs"/>
          <w:rtl/>
          <w:lang w:eastAsia="he-IL"/>
        </w:rPr>
        <w:t>אני מדברת על זה שבימי מלחמה חברי הכנסת הנורבגים צריכים להתפטר והשרים צריכים לחזור לפה ואת המיליונים האלה לתת למלחמה ולתת לתמיכה במלחמה, בחיילי צה"ל ובמפונים.</w:t>
      </w:r>
    </w:p>
    <w:p w:rsidR="00C013B0" w:rsidRDefault="00C013B0" w:rsidP="00BF25E4">
      <w:pPr>
        <w:rPr>
          <w:rtl/>
          <w:lang w:eastAsia="he-IL"/>
        </w:rPr>
      </w:pPr>
    </w:p>
    <w:p w:rsidR="00C013B0" w:rsidRDefault="00C013B0" w:rsidP="00462F08">
      <w:pPr>
        <w:pStyle w:val="af5"/>
        <w:keepNext/>
        <w:rPr>
          <w:rtl/>
        </w:rPr>
      </w:pPr>
      <w:bookmarkStart w:id="1821" w:name="ET_interruption_6527_21"/>
      <w:r w:rsidRPr="00795266">
        <w:rPr>
          <w:rStyle w:val="TagStyle"/>
          <w:rtl/>
        </w:rPr>
        <w:t xml:space="preserve"> &lt;&lt; קריאה &gt;&gt;</w:t>
      </w:r>
      <w:r w:rsidRPr="002244C5">
        <w:rPr>
          <w:rStyle w:val="TagStyle"/>
          <w:rtl/>
        </w:rPr>
        <w:t xml:space="preserve"> </w:t>
      </w:r>
      <w:r>
        <w:rPr>
          <w:rtl/>
        </w:rPr>
        <w:t>צגה מלקו (הליכוד):</w:t>
      </w:r>
      <w:r w:rsidRPr="002244C5">
        <w:rPr>
          <w:rStyle w:val="TagStyle"/>
          <w:rtl/>
        </w:rPr>
        <w:t xml:space="preserve"> </w:t>
      </w:r>
      <w:r w:rsidRPr="00795266">
        <w:rPr>
          <w:rStyle w:val="TagStyle"/>
          <w:rtl/>
        </w:rPr>
        <w:t>&lt;&lt; קריאה &gt;&gt;</w:t>
      </w:r>
      <w:r>
        <w:rPr>
          <w:rtl/>
        </w:rPr>
        <w:t xml:space="preserve">   </w:t>
      </w:r>
      <w:bookmarkEnd w:id="1821"/>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22" w:name="ET_speakercontinue_5300_22"/>
      <w:r w:rsidRPr="00795266">
        <w:rPr>
          <w:rStyle w:val="TagStyle"/>
          <w:rtl/>
        </w:rPr>
        <w:t xml:space="preserve"> &lt;&lt; דובר_המשך &gt;&gt;</w:t>
      </w:r>
      <w:r w:rsidRPr="002244C5">
        <w:rPr>
          <w:rStyle w:val="TagStyle"/>
          <w:rtl/>
        </w:rPr>
        <w:t xml:space="preserve"> </w:t>
      </w:r>
      <w:r>
        <w:rPr>
          <w:rtl/>
        </w:rPr>
        <w:t>מירב בן ארי (יש עתיד):</w:t>
      </w:r>
      <w:r w:rsidRPr="002244C5">
        <w:rPr>
          <w:rStyle w:val="TagStyle"/>
          <w:rtl/>
        </w:rPr>
        <w:t xml:space="preserve"> </w:t>
      </w:r>
      <w:r w:rsidRPr="00795266">
        <w:rPr>
          <w:rStyle w:val="TagStyle"/>
          <w:rtl/>
        </w:rPr>
        <w:t>&lt;&lt; דובר_המשך &gt;&gt;</w:t>
      </w:r>
      <w:r>
        <w:rPr>
          <w:rtl/>
        </w:rPr>
        <w:t xml:space="preserve">   </w:t>
      </w:r>
      <w:bookmarkEnd w:id="1822"/>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אני רוצה להגיד לך שבימי שגרה ודאי אפשר לחשוב על </w:t>
      </w:r>
      <w:bookmarkStart w:id="1823" w:name="_ETM_Q4_543000"/>
      <w:bookmarkEnd w:id="1823"/>
      <w:r>
        <w:rPr>
          <w:rFonts w:hint="cs"/>
          <w:rtl/>
          <w:lang w:eastAsia="he-IL"/>
        </w:rPr>
        <w:t xml:space="preserve">הגדלה של הכנסת, אבל בימי מלחמה </w:t>
      </w:r>
      <w:r>
        <w:rPr>
          <w:rtl/>
          <w:lang w:eastAsia="he-IL"/>
        </w:rPr>
        <w:t>–</w:t>
      </w:r>
      <w:r>
        <w:rPr>
          <w:rFonts w:hint="cs"/>
          <w:rtl/>
          <w:lang w:eastAsia="he-IL"/>
        </w:rPr>
        <w:t xml:space="preserve"> הינה, אני יכולה לתת לך מחמאה על מה שאמרת היום בנשיאות? הכנסת הולכת לצמצם מהתקציב שלה, וזה בסדר, 80 מיליון שקל לטובת המלחמה. אני לא יודעת אם היושב-ראש אמר </w:t>
      </w:r>
      <w:r>
        <w:rPr>
          <w:rtl/>
          <w:lang w:eastAsia="he-IL"/>
        </w:rPr>
        <w:t>–</w:t>
      </w:r>
      <w:r>
        <w:rPr>
          <w:rFonts w:hint="cs"/>
          <w:rtl/>
          <w:lang w:eastAsia="he-IL"/>
        </w:rPr>
        <w:t xml:space="preserve"> אני אגיד</w:t>
      </w:r>
      <w:r w:rsidR="00D62ABF">
        <w:rPr>
          <w:rFonts w:hint="cs"/>
          <w:rtl/>
          <w:lang w:eastAsia="he-IL"/>
        </w:rPr>
        <w:t>:</w:t>
      </w:r>
      <w:r>
        <w:rPr>
          <w:rFonts w:hint="cs"/>
          <w:rtl/>
          <w:lang w:eastAsia="he-IL"/>
        </w:rPr>
        <w:t xml:space="preserve"> אם הכנסת כולה מצטמצמת, שתצטמצם גם הממשלה </w:t>
      </w:r>
      <w:bookmarkStart w:id="1824" w:name="_ETM_Q4_570000"/>
      <w:bookmarkEnd w:id="1824"/>
      <w:r>
        <w:rPr>
          <w:rFonts w:hint="cs"/>
          <w:rtl/>
          <w:lang w:eastAsia="he-IL"/>
        </w:rPr>
        <w:t>ושתקבל אחריות; שכל השרים יבואו לפה וחברי הכנסת הנורבגים ילכו הביתה. מה לעשות?</w:t>
      </w:r>
      <w:bookmarkStart w:id="1825" w:name="_ETM_Q4_579000"/>
      <w:bookmarkEnd w:id="1825"/>
      <w:r>
        <w:rPr>
          <w:rFonts w:hint="cs"/>
          <w:rtl/>
          <w:lang w:eastAsia="he-IL"/>
        </w:rPr>
        <w:t xml:space="preserve"> המשק שלנו במצב קשה. אני לא צריכה את השר שעליו אני אדבר אחר כך </w:t>
      </w:r>
      <w:bookmarkStart w:id="1826" w:name="_ETM_Q4_580000"/>
      <w:bookmarkEnd w:id="1826"/>
      <w:r>
        <w:rPr>
          <w:rFonts w:hint="cs"/>
          <w:rtl/>
          <w:lang w:eastAsia="he-IL"/>
        </w:rPr>
        <w:t xml:space="preserve">ועל ההתבטאות האומללה שלו והנזק למאמץ ההסברתי. איזה נזק הוא עשה. זה לא משנה לי, עליו אני אדבר אחרי זה. אני רוצה לדבר על זה שהשרים חייבים לחזור לפה. הח"כים הנורבגים ילכו הביתה ויישארו כאן רק שרים </w:t>
      </w:r>
      <w:bookmarkStart w:id="1827" w:name="_ETM_Q4_603000"/>
      <w:bookmarkEnd w:id="1827"/>
      <w:r>
        <w:rPr>
          <w:rFonts w:hint="cs"/>
          <w:rtl/>
          <w:lang w:eastAsia="he-IL"/>
        </w:rPr>
        <w:t xml:space="preserve">שהם חברי כנסת </w:t>
      </w:r>
      <w:r w:rsidR="00BF25E4">
        <w:rPr>
          <w:rFonts w:hint="cs"/>
          <w:rtl/>
          <w:lang w:eastAsia="he-IL"/>
        </w:rPr>
        <w:t>– –</w:t>
      </w:r>
    </w:p>
    <w:p w:rsidR="00C013B0" w:rsidRDefault="00C013B0" w:rsidP="00462F08">
      <w:pPr>
        <w:ind w:firstLine="0"/>
        <w:rPr>
          <w:rtl/>
          <w:lang w:eastAsia="he-IL"/>
        </w:rPr>
      </w:pPr>
    </w:p>
    <w:p w:rsidR="00C013B0" w:rsidRDefault="00C013B0" w:rsidP="00462F08">
      <w:pPr>
        <w:pStyle w:val="af5"/>
        <w:keepNext/>
        <w:rPr>
          <w:rtl/>
        </w:rPr>
      </w:pPr>
      <w:bookmarkStart w:id="1828" w:name="ET_interruption_6527_8"/>
      <w:r w:rsidRPr="00795266">
        <w:rPr>
          <w:rStyle w:val="TagStyle"/>
          <w:rtl/>
        </w:rPr>
        <w:t>&lt;&lt; קריאה &gt;&gt;</w:t>
      </w:r>
      <w:r w:rsidRPr="00163690">
        <w:rPr>
          <w:rStyle w:val="TagStyle"/>
          <w:rtl/>
        </w:rPr>
        <w:t xml:space="preserve"> </w:t>
      </w:r>
      <w:r>
        <w:rPr>
          <w:rtl/>
        </w:rPr>
        <w:t>צגה מלקו (הליכוד):</w:t>
      </w:r>
      <w:r w:rsidRPr="00163690">
        <w:rPr>
          <w:rStyle w:val="TagStyle"/>
          <w:rtl/>
        </w:rPr>
        <w:t xml:space="preserve"> </w:t>
      </w:r>
      <w:r w:rsidRPr="00795266">
        <w:rPr>
          <w:rStyle w:val="TagStyle"/>
          <w:rtl/>
        </w:rPr>
        <w:t>&lt;&lt; קריאה &gt;&gt;</w:t>
      </w:r>
      <w:r>
        <w:rPr>
          <w:rtl/>
        </w:rPr>
        <w:t xml:space="preserve">   </w:t>
      </w:r>
      <w:bookmarkEnd w:id="1828"/>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29" w:name="ET_speakercontinue_5300_9"/>
      <w:r w:rsidRPr="00795266">
        <w:rPr>
          <w:rStyle w:val="TagStyle"/>
          <w:rtl/>
        </w:rPr>
        <w:t xml:space="preserve"> &lt;&lt; דובר_המשך &gt;&gt;</w:t>
      </w:r>
      <w:r w:rsidRPr="00163690">
        <w:rPr>
          <w:rStyle w:val="TagStyle"/>
          <w:rtl/>
        </w:rPr>
        <w:t xml:space="preserve"> </w:t>
      </w:r>
      <w:r>
        <w:rPr>
          <w:rtl/>
        </w:rPr>
        <w:t>מירב בן ארי (יש עתיד):</w:t>
      </w:r>
      <w:r w:rsidRPr="00163690">
        <w:rPr>
          <w:rStyle w:val="TagStyle"/>
          <w:rtl/>
        </w:rPr>
        <w:t xml:space="preserve"> </w:t>
      </w:r>
      <w:r w:rsidRPr="00795266">
        <w:rPr>
          <w:rStyle w:val="TagStyle"/>
          <w:rtl/>
        </w:rPr>
        <w:t>&lt;&lt; דובר_המשך &gt;&gt;</w:t>
      </w:r>
      <w:r>
        <w:rPr>
          <w:rtl/>
        </w:rPr>
        <w:t xml:space="preserve">   </w:t>
      </w:r>
      <w:bookmarkEnd w:id="1829"/>
    </w:p>
    <w:p w:rsidR="00C013B0" w:rsidRDefault="00C013B0" w:rsidP="00BF25E4">
      <w:pPr>
        <w:rPr>
          <w:rtl/>
          <w:lang w:eastAsia="he-IL"/>
        </w:rPr>
      </w:pPr>
    </w:p>
    <w:p w:rsidR="00C013B0" w:rsidRDefault="00BF25E4" w:rsidP="00BF25E4">
      <w:pPr>
        <w:rPr>
          <w:rtl/>
          <w:lang w:eastAsia="he-IL"/>
        </w:rPr>
      </w:pPr>
      <w:r>
        <w:rPr>
          <w:rFonts w:hint="cs"/>
          <w:rtl/>
          <w:lang w:eastAsia="he-IL"/>
        </w:rPr>
        <w:t>– –</w:t>
      </w:r>
      <w:r w:rsidR="00C013B0">
        <w:rPr>
          <w:rFonts w:hint="cs"/>
          <w:rtl/>
          <w:lang w:eastAsia="he-IL"/>
        </w:rPr>
        <w:t xml:space="preserve"> ואת כל מאות המיליונים </w:t>
      </w:r>
      <w:r w:rsidR="00C013B0">
        <w:rPr>
          <w:rtl/>
          <w:lang w:eastAsia="he-IL"/>
        </w:rPr>
        <w:t>–</w:t>
      </w:r>
      <w:r w:rsidR="00C013B0">
        <w:rPr>
          <w:rFonts w:hint="cs"/>
          <w:rtl/>
          <w:lang w:eastAsia="he-IL"/>
        </w:rPr>
        <w:t xml:space="preserve"> אני לא יודעת בכלל אם </w:t>
      </w:r>
      <w:bookmarkStart w:id="1830" w:name="_ETM_Q4_609000"/>
      <w:bookmarkEnd w:id="1830"/>
      <w:r w:rsidR="00C013B0">
        <w:rPr>
          <w:rFonts w:hint="cs"/>
          <w:rtl/>
          <w:lang w:eastAsia="he-IL"/>
        </w:rPr>
        <w:t xml:space="preserve">את נורבגית או לא וזה גם לא משנה </w:t>
      </w:r>
      <w:bookmarkStart w:id="1831" w:name="_ETM_Q4_608000"/>
      <w:bookmarkEnd w:id="1831"/>
      <w:r w:rsidR="00C013B0">
        <w:rPr>
          <w:rFonts w:hint="cs"/>
          <w:rtl/>
          <w:lang w:eastAsia="he-IL"/>
        </w:rPr>
        <w:t xml:space="preserve">לי. </w:t>
      </w:r>
    </w:p>
    <w:p w:rsidR="00C013B0" w:rsidRDefault="00C013B0" w:rsidP="00462F08">
      <w:pPr>
        <w:ind w:firstLine="0"/>
        <w:rPr>
          <w:rtl/>
          <w:lang w:eastAsia="he-IL"/>
        </w:rPr>
      </w:pPr>
    </w:p>
    <w:p w:rsidR="00C013B0" w:rsidRDefault="00C013B0" w:rsidP="00462F08">
      <w:pPr>
        <w:rPr>
          <w:rtl/>
          <w:lang w:eastAsia="he-IL"/>
        </w:rPr>
      </w:pPr>
      <w:r>
        <w:rPr>
          <w:rFonts w:hint="cs"/>
          <w:rtl/>
          <w:lang w:eastAsia="he-IL"/>
        </w:rPr>
        <w:t xml:space="preserve">היא </w:t>
      </w:r>
      <w:bookmarkStart w:id="1832" w:name="_ETM_Q4_611063"/>
      <w:bookmarkEnd w:id="1832"/>
      <w:r>
        <w:rPr>
          <w:rFonts w:hint="cs"/>
          <w:rtl/>
          <w:lang w:eastAsia="he-IL"/>
        </w:rPr>
        <w:t>נורבגית?</w:t>
      </w:r>
      <w:bookmarkStart w:id="1833" w:name="_ETM_Q4_613636"/>
      <w:bookmarkEnd w:id="1833"/>
    </w:p>
    <w:p w:rsidR="00C013B0" w:rsidRDefault="00C013B0" w:rsidP="00462F08">
      <w:pPr>
        <w:rPr>
          <w:rtl/>
          <w:lang w:eastAsia="he-IL"/>
        </w:rPr>
      </w:pPr>
      <w:bookmarkStart w:id="1834" w:name="_ETM_Q4_613732"/>
      <w:bookmarkEnd w:id="1834"/>
    </w:p>
    <w:p w:rsidR="00C013B0" w:rsidRDefault="00C013B0" w:rsidP="00462F08">
      <w:pPr>
        <w:pStyle w:val="af5"/>
        <w:keepNext/>
        <w:rPr>
          <w:rtl/>
        </w:rPr>
      </w:pPr>
      <w:bookmarkStart w:id="1835" w:name="ET_interruption_קר_אה_25"/>
      <w:r w:rsidRPr="00795266">
        <w:rPr>
          <w:rStyle w:val="TagStyle"/>
          <w:rtl/>
        </w:rPr>
        <w:t xml:space="preserve"> &lt;&lt; קריאה &gt;&gt;</w:t>
      </w:r>
      <w:r w:rsidRPr="002244C5">
        <w:rPr>
          <w:rStyle w:val="TagStyle"/>
          <w:rtl/>
        </w:rPr>
        <w:t xml:space="preserve"> </w:t>
      </w:r>
      <w:r>
        <w:rPr>
          <w:rtl/>
        </w:rPr>
        <w:t>קריאה:</w:t>
      </w:r>
      <w:r w:rsidRPr="002244C5">
        <w:rPr>
          <w:rStyle w:val="TagStyle"/>
          <w:rtl/>
        </w:rPr>
        <w:t xml:space="preserve"> </w:t>
      </w:r>
      <w:r w:rsidRPr="00795266">
        <w:rPr>
          <w:rStyle w:val="TagStyle"/>
          <w:rtl/>
        </w:rPr>
        <w:t>&lt;&lt; קריאה &gt;&gt;</w:t>
      </w:r>
      <w:r>
        <w:rPr>
          <w:rtl/>
        </w:rPr>
        <w:t xml:space="preserve">   </w:t>
      </w:r>
      <w:bookmarkEnd w:id="1835"/>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היא נורבגית. </w:t>
      </w:r>
    </w:p>
    <w:p w:rsidR="00C013B0" w:rsidRDefault="00C013B0" w:rsidP="00462F08">
      <w:pPr>
        <w:rPr>
          <w:rtl/>
          <w:lang w:eastAsia="he-IL"/>
        </w:rPr>
      </w:pPr>
    </w:p>
    <w:p w:rsidR="00C013B0" w:rsidRDefault="00C013B0" w:rsidP="00462F08">
      <w:pPr>
        <w:pStyle w:val="-"/>
        <w:keepNext/>
        <w:rPr>
          <w:rtl/>
        </w:rPr>
      </w:pPr>
      <w:bookmarkStart w:id="1836" w:name="ET_speakercontinue_5300_26"/>
      <w:r w:rsidRPr="00795266">
        <w:rPr>
          <w:rStyle w:val="TagStyle"/>
          <w:rtl/>
        </w:rPr>
        <w:t xml:space="preserve"> &lt;&lt; דובר_המשך &gt;&gt;</w:t>
      </w:r>
      <w:r w:rsidRPr="002244C5">
        <w:rPr>
          <w:rStyle w:val="TagStyle"/>
          <w:rtl/>
        </w:rPr>
        <w:t xml:space="preserve"> </w:t>
      </w:r>
      <w:r>
        <w:rPr>
          <w:rtl/>
        </w:rPr>
        <w:t>מירב בן ארי (יש עתיד):</w:t>
      </w:r>
      <w:r w:rsidRPr="002244C5">
        <w:rPr>
          <w:rStyle w:val="TagStyle"/>
          <w:rtl/>
        </w:rPr>
        <w:t xml:space="preserve"> </w:t>
      </w:r>
      <w:r w:rsidRPr="00795266">
        <w:rPr>
          <w:rStyle w:val="TagStyle"/>
          <w:rtl/>
        </w:rPr>
        <w:t>&lt;&lt; דובר_המשך &gt;&gt;</w:t>
      </w:r>
      <w:r>
        <w:rPr>
          <w:rtl/>
        </w:rPr>
        <w:t xml:space="preserve">   </w:t>
      </w:r>
      <w:bookmarkEnd w:id="1836"/>
    </w:p>
    <w:p w:rsidR="00C013B0" w:rsidRDefault="00C013B0" w:rsidP="00BF25E4">
      <w:pPr>
        <w:rPr>
          <w:rtl/>
          <w:lang w:eastAsia="he-IL"/>
        </w:rPr>
      </w:pPr>
    </w:p>
    <w:p w:rsidR="00C013B0" w:rsidRDefault="00C013B0" w:rsidP="00462F08">
      <w:pPr>
        <w:rPr>
          <w:rtl/>
          <w:lang w:eastAsia="he-IL"/>
        </w:rPr>
      </w:pPr>
      <w:r>
        <w:rPr>
          <w:rFonts w:hint="cs"/>
          <w:rtl/>
          <w:lang w:eastAsia="he-IL"/>
        </w:rPr>
        <w:t>עזוב, זה בכלל לא משנה לי.</w:t>
      </w:r>
    </w:p>
    <w:p w:rsidR="00C013B0" w:rsidRDefault="00C013B0" w:rsidP="00462F08">
      <w:pPr>
        <w:ind w:firstLine="0"/>
        <w:rPr>
          <w:rtl/>
          <w:lang w:eastAsia="he-IL"/>
        </w:rPr>
      </w:pPr>
    </w:p>
    <w:p w:rsidR="00C013B0" w:rsidRDefault="00C013B0" w:rsidP="00462F08">
      <w:pPr>
        <w:pStyle w:val="af5"/>
        <w:keepNext/>
        <w:rPr>
          <w:rtl/>
        </w:rPr>
      </w:pPr>
      <w:bookmarkStart w:id="1837" w:name="ET_interruption_6527_27"/>
      <w:r w:rsidRPr="00795266">
        <w:rPr>
          <w:rStyle w:val="TagStyle"/>
          <w:rtl/>
        </w:rPr>
        <w:t xml:space="preserve"> &lt;&lt; קריאה &gt;&gt;</w:t>
      </w:r>
      <w:r w:rsidRPr="002244C5">
        <w:rPr>
          <w:rStyle w:val="TagStyle"/>
          <w:rtl/>
        </w:rPr>
        <w:t xml:space="preserve"> </w:t>
      </w:r>
      <w:r>
        <w:rPr>
          <w:rtl/>
        </w:rPr>
        <w:t>צגה מלקו (הליכוד):</w:t>
      </w:r>
      <w:r w:rsidRPr="002244C5">
        <w:rPr>
          <w:rStyle w:val="TagStyle"/>
          <w:rtl/>
        </w:rPr>
        <w:t xml:space="preserve"> </w:t>
      </w:r>
      <w:r w:rsidRPr="00795266">
        <w:rPr>
          <w:rStyle w:val="TagStyle"/>
          <w:rtl/>
        </w:rPr>
        <w:t>&lt;&lt; קריאה &gt;&gt;</w:t>
      </w:r>
      <w:r>
        <w:rPr>
          <w:rtl/>
        </w:rPr>
        <w:t xml:space="preserve">   </w:t>
      </w:r>
      <w:bookmarkEnd w:id="1837"/>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אל תדאגי </w:t>
      </w:r>
      <w:r w:rsidR="00BF25E4">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38" w:name="ET_speakercontinue_5300_28"/>
      <w:r w:rsidRPr="00795266">
        <w:rPr>
          <w:rStyle w:val="TagStyle"/>
          <w:rtl/>
        </w:rPr>
        <w:t xml:space="preserve"> &lt;&lt; דובר_המשך &gt;&gt;</w:t>
      </w:r>
      <w:r w:rsidRPr="002244C5">
        <w:rPr>
          <w:rStyle w:val="TagStyle"/>
          <w:rtl/>
        </w:rPr>
        <w:t xml:space="preserve"> </w:t>
      </w:r>
      <w:r>
        <w:rPr>
          <w:rtl/>
        </w:rPr>
        <w:t>מירב בן ארי (יש עתיד):</w:t>
      </w:r>
      <w:r w:rsidRPr="002244C5">
        <w:rPr>
          <w:rStyle w:val="TagStyle"/>
          <w:rtl/>
        </w:rPr>
        <w:t xml:space="preserve"> </w:t>
      </w:r>
      <w:r w:rsidRPr="00795266">
        <w:rPr>
          <w:rStyle w:val="TagStyle"/>
          <w:rtl/>
        </w:rPr>
        <w:t>&lt;&lt; דובר_המשך &gt;&gt;</w:t>
      </w:r>
      <w:r>
        <w:rPr>
          <w:rtl/>
        </w:rPr>
        <w:t xml:space="preserve">   </w:t>
      </w:r>
      <w:bookmarkEnd w:id="1838"/>
    </w:p>
    <w:p w:rsidR="00C013B0" w:rsidRDefault="00C013B0" w:rsidP="00BF25E4">
      <w:pPr>
        <w:rPr>
          <w:rtl/>
          <w:lang w:eastAsia="he-IL"/>
        </w:rPr>
      </w:pPr>
    </w:p>
    <w:p w:rsidR="00C013B0" w:rsidRDefault="00C013B0" w:rsidP="00462F08">
      <w:pPr>
        <w:rPr>
          <w:rtl/>
          <w:lang w:eastAsia="he-IL"/>
        </w:rPr>
      </w:pPr>
      <w:bookmarkStart w:id="1839" w:name="_ETM_Q4_622000"/>
      <w:bookmarkEnd w:id="1839"/>
      <w:r>
        <w:rPr>
          <w:rFonts w:hint="cs"/>
          <w:rtl/>
          <w:lang w:eastAsia="he-IL"/>
        </w:rPr>
        <w:t>אני מסיימת.</w:t>
      </w:r>
    </w:p>
    <w:p w:rsidR="00C013B0" w:rsidRPr="002244C5" w:rsidRDefault="00C013B0" w:rsidP="00462F08">
      <w:pPr>
        <w:rPr>
          <w:rtl/>
          <w:lang w:eastAsia="he-IL"/>
        </w:rPr>
      </w:pPr>
      <w:bookmarkStart w:id="1840" w:name="_ETM_Q4_619000"/>
      <w:bookmarkEnd w:id="1840"/>
    </w:p>
    <w:p w:rsidR="00C013B0" w:rsidRDefault="00C013B0" w:rsidP="00462F08">
      <w:pPr>
        <w:rPr>
          <w:rtl/>
          <w:lang w:eastAsia="he-IL"/>
        </w:rPr>
      </w:pPr>
      <w:bookmarkStart w:id="1841" w:name="_ETM_Q4_615000"/>
      <w:bookmarkEnd w:id="1841"/>
      <w:r>
        <w:rPr>
          <w:rFonts w:hint="cs"/>
          <w:rtl/>
          <w:lang w:eastAsia="he-IL"/>
        </w:rPr>
        <w:t>אם</w:t>
      </w:r>
      <w:bookmarkStart w:id="1842" w:name="_ETM_Q4_616000"/>
      <w:bookmarkEnd w:id="1842"/>
      <w:r>
        <w:rPr>
          <w:rFonts w:hint="cs"/>
          <w:rtl/>
          <w:lang w:eastAsia="he-IL"/>
        </w:rPr>
        <w:t xml:space="preserve"> הכנסת חוסכת מתקציבה 80 מיליון שקל, שהממשלה תחזור לפה, שחברי הכנסת הנורבגים ילכו לנוח, ואת הכסף ייתנו לציבור, למלחמה שצה"ל מנהל ולעורף שצריך לחזק. </w:t>
      </w:r>
    </w:p>
    <w:p w:rsidR="00C013B0" w:rsidRDefault="00C013B0" w:rsidP="00462F08">
      <w:pPr>
        <w:rPr>
          <w:rtl/>
          <w:lang w:eastAsia="he-IL"/>
        </w:rPr>
      </w:pPr>
    </w:p>
    <w:p w:rsidR="00C013B0" w:rsidRDefault="00C013B0" w:rsidP="00462F08">
      <w:pPr>
        <w:pStyle w:val="af5"/>
        <w:keepNext/>
        <w:rPr>
          <w:rtl/>
        </w:rPr>
      </w:pPr>
      <w:bookmarkStart w:id="1843" w:name="ET_interruption_6537_29"/>
      <w:r w:rsidRPr="00795266">
        <w:rPr>
          <w:rStyle w:val="TagStyle"/>
          <w:rtl/>
        </w:rPr>
        <w:t xml:space="preserve"> &lt;&lt; קריאה &gt;&gt;</w:t>
      </w:r>
      <w:r w:rsidRPr="002244C5">
        <w:rPr>
          <w:rStyle w:val="TagStyle"/>
          <w:rtl/>
        </w:rPr>
        <w:t xml:space="preserve"> </w:t>
      </w:r>
      <w:r>
        <w:rPr>
          <w:rtl/>
        </w:rPr>
        <w:t>אושר שקלים (הליכוד):</w:t>
      </w:r>
      <w:r w:rsidRPr="002244C5">
        <w:rPr>
          <w:rStyle w:val="TagStyle"/>
          <w:rtl/>
        </w:rPr>
        <w:t xml:space="preserve"> </w:t>
      </w:r>
      <w:r w:rsidRPr="00795266">
        <w:rPr>
          <w:rStyle w:val="TagStyle"/>
          <w:rtl/>
        </w:rPr>
        <w:t>&lt;&lt; קריאה &gt;&gt;</w:t>
      </w:r>
      <w:r>
        <w:rPr>
          <w:rtl/>
        </w:rPr>
        <w:t xml:space="preserve">   </w:t>
      </w:r>
      <w:bookmarkEnd w:id="1843"/>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44" w:name="ET_speakercontinue_5300_30"/>
      <w:r w:rsidRPr="00795266">
        <w:rPr>
          <w:rStyle w:val="TagStyle"/>
          <w:rtl/>
        </w:rPr>
        <w:t xml:space="preserve"> &lt;&lt; דובר_המשך &gt;&gt;</w:t>
      </w:r>
      <w:r w:rsidRPr="002244C5">
        <w:rPr>
          <w:rStyle w:val="TagStyle"/>
          <w:rtl/>
        </w:rPr>
        <w:t xml:space="preserve"> </w:t>
      </w:r>
      <w:r>
        <w:rPr>
          <w:rtl/>
        </w:rPr>
        <w:t>מירב בן ארי (יש עתיד):</w:t>
      </w:r>
      <w:r w:rsidRPr="002244C5">
        <w:rPr>
          <w:rStyle w:val="TagStyle"/>
          <w:rtl/>
        </w:rPr>
        <w:t xml:space="preserve"> </w:t>
      </w:r>
      <w:r w:rsidRPr="00795266">
        <w:rPr>
          <w:rStyle w:val="TagStyle"/>
          <w:rtl/>
        </w:rPr>
        <w:t>&lt;&lt; דובר_המשך &gt;&gt;</w:t>
      </w:r>
      <w:r>
        <w:rPr>
          <w:rtl/>
        </w:rPr>
        <w:t xml:space="preserve">   </w:t>
      </w:r>
      <w:bookmarkEnd w:id="1844"/>
    </w:p>
    <w:p w:rsidR="00C013B0" w:rsidRDefault="00C013B0" w:rsidP="00BF25E4">
      <w:pPr>
        <w:rPr>
          <w:rtl/>
          <w:lang w:eastAsia="he-IL"/>
        </w:rPr>
      </w:pPr>
    </w:p>
    <w:p w:rsidR="00C013B0" w:rsidRDefault="00C013B0" w:rsidP="009B5F22">
      <w:pPr>
        <w:rPr>
          <w:rtl/>
          <w:lang w:eastAsia="he-IL"/>
        </w:rPr>
      </w:pPr>
      <w:bookmarkStart w:id="1845" w:name="_ETM_Q4_635000"/>
      <w:bookmarkEnd w:id="1845"/>
      <w:r>
        <w:rPr>
          <w:rFonts w:hint="cs"/>
          <w:rtl/>
          <w:lang w:eastAsia="he-IL"/>
        </w:rPr>
        <w:t>כולם</w:t>
      </w:r>
      <w:r w:rsidR="009B5F22">
        <w:rPr>
          <w:rFonts w:hint="cs"/>
          <w:rtl/>
          <w:lang w:eastAsia="he-IL"/>
        </w:rPr>
        <w:t>,</w:t>
      </w:r>
      <w:r>
        <w:rPr>
          <w:rFonts w:hint="cs"/>
          <w:rtl/>
          <w:lang w:eastAsia="he-IL"/>
        </w:rPr>
        <w:t xml:space="preserve"> קואליציה ואופוזיציה</w:t>
      </w:r>
      <w:r w:rsidR="009B5F22">
        <w:rPr>
          <w:rFonts w:hint="cs"/>
          <w:rtl/>
          <w:lang w:eastAsia="he-IL"/>
        </w:rPr>
        <w:t>,</w:t>
      </w:r>
      <w:r>
        <w:rPr>
          <w:rFonts w:hint="cs"/>
          <w:rtl/>
          <w:lang w:eastAsia="he-IL"/>
        </w:rPr>
        <w:t xml:space="preserve"> צריכים להתכנס לאירוע הזה. תלמדו מהכנסת.</w:t>
      </w:r>
    </w:p>
    <w:p w:rsidR="00C013B0" w:rsidRDefault="00C013B0" w:rsidP="00462F08">
      <w:pPr>
        <w:rPr>
          <w:rtl/>
          <w:lang w:eastAsia="he-IL"/>
        </w:rPr>
      </w:pPr>
      <w:bookmarkStart w:id="1846" w:name="_ETM_Q4_637000"/>
      <w:bookmarkEnd w:id="1846"/>
    </w:p>
    <w:p w:rsidR="00C013B0" w:rsidRDefault="00C013B0" w:rsidP="00462F08">
      <w:pPr>
        <w:pStyle w:val="af5"/>
        <w:keepNext/>
        <w:rPr>
          <w:rtl/>
        </w:rPr>
      </w:pPr>
      <w:bookmarkStart w:id="1847" w:name="ET_interruption_6527_31"/>
      <w:r w:rsidRPr="00795266">
        <w:rPr>
          <w:rStyle w:val="TagStyle"/>
          <w:rtl/>
        </w:rPr>
        <w:t xml:space="preserve"> &lt;&lt; קריאה &gt;&gt;</w:t>
      </w:r>
      <w:r w:rsidRPr="002244C5">
        <w:rPr>
          <w:rStyle w:val="TagStyle"/>
          <w:rtl/>
        </w:rPr>
        <w:t xml:space="preserve"> </w:t>
      </w:r>
      <w:r>
        <w:rPr>
          <w:rtl/>
        </w:rPr>
        <w:t>צגה מלקו (הליכוד):</w:t>
      </w:r>
      <w:r w:rsidRPr="002244C5">
        <w:rPr>
          <w:rStyle w:val="TagStyle"/>
          <w:rtl/>
        </w:rPr>
        <w:t xml:space="preserve"> </w:t>
      </w:r>
      <w:r w:rsidRPr="00795266">
        <w:rPr>
          <w:rStyle w:val="TagStyle"/>
          <w:rtl/>
        </w:rPr>
        <w:t>&lt;&lt; קריאה &gt;&gt;</w:t>
      </w:r>
      <w:r>
        <w:rPr>
          <w:rtl/>
        </w:rPr>
        <w:t xml:space="preserve">   </w:t>
      </w:r>
      <w:bookmarkEnd w:id="1847"/>
    </w:p>
    <w:p w:rsidR="00C013B0" w:rsidRDefault="00C013B0" w:rsidP="00BF25E4">
      <w:pPr>
        <w:rPr>
          <w:rtl/>
          <w:lang w:eastAsia="he-IL"/>
        </w:rPr>
      </w:pPr>
    </w:p>
    <w:p w:rsidR="00C013B0" w:rsidRDefault="00BF25E4" w:rsidP="00BF25E4">
      <w:pPr>
        <w:rPr>
          <w:rtl/>
          <w:lang w:eastAsia="he-IL"/>
        </w:rPr>
      </w:pPr>
      <w:r>
        <w:rPr>
          <w:rFonts w:hint="cs"/>
          <w:rtl/>
          <w:lang w:eastAsia="he-IL"/>
        </w:rPr>
        <w:t>– – –</w:t>
      </w:r>
    </w:p>
    <w:p w:rsidR="00C013B0" w:rsidRDefault="00C013B0" w:rsidP="00462F08">
      <w:pPr>
        <w:rPr>
          <w:rtl/>
          <w:lang w:eastAsia="he-IL"/>
        </w:rPr>
      </w:pPr>
    </w:p>
    <w:p w:rsidR="00C013B0" w:rsidRDefault="00C013B0" w:rsidP="00462F08">
      <w:pPr>
        <w:pStyle w:val="-"/>
        <w:keepNext/>
        <w:rPr>
          <w:rtl/>
        </w:rPr>
      </w:pPr>
      <w:bookmarkStart w:id="1848" w:name="ET_speakercontinue_5300_11"/>
      <w:r w:rsidRPr="00795266">
        <w:rPr>
          <w:rStyle w:val="TagStyle"/>
          <w:rtl/>
        </w:rPr>
        <w:t xml:space="preserve"> &lt;&lt; דובר_המשך &gt;&gt;</w:t>
      </w:r>
      <w:r w:rsidRPr="00163690">
        <w:rPr>
          <w:rStyle w:val="TagStyle"/>
          <w:rtl/>
        </w:rPr>
        <w:t xml:space="preserve"> </w:t>
      </w:r>
      <w:r>
        <w:rPr>
          <w:rtl/>
        </w:rPr>
        <w:t>מירב בן ארי (יש עתיד):</w:t>
      </w:r>
      <w:r w:rsidRPr="00163690">
        <w:rPr>
          <w:rStyle w:val="TagStyle"/>
          <w:rtl/>
        </w:rPr>
        <w:t xml:space="preserve"> </w:t>
      </w:r>
      <w:r w:rsidRPr="00795266">
        <w:rPr>
          <w:rStyle w:val="TagStyle"/>
          <w:rtl/>
        </w:rPr>
        <w:t>&lt;&lt; דובר_המשך &gt;&gt;</w:t>
      </w:r>
      <w:r>
        <w:rPr>
          <w:rtl/>
        </w:rPr>
        <w:t xml:space="preserve">   </w:t>
      </w:r>
      <w:bookmarkEnd w:id="1848"/>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תלמדי מיושב-ראש הכנסת, שהוא מהסיעה שלך, איך מצמצמים משאבים. </w:t>
      </w:r>
    </w:p>
    <w:p w:rsidR="00C013B0" w:rsidRDefault="00C013B0" w:rsidP="00462F08">
      <w:pPr>
        <w:rPr>
          <w:rtl/>
          <w:lang w:eastAsia="he-IL"/>
        </w:rPr>
      </w:pPr>
    </w:p>
    <w:p w:rsidR="00C013B0" w:rsidRDefault="00C013B0" w:rsidP="00462F08">
      <w:pPr>
        <w:pStyle w:val="af5"/>
        <w:keepNext/>
        <w:rPr>
          <w:rtl/>
        </w:rPr>
      </w:pPr>
      <w:bookmarkStart w:id="1849" w:name="ET_interruption_6527_12"/>
      <w:r w:rsidRPr="00795266">
        <w:rPr>
          <w:rStyle w:val="TagStyle"/>
          <w:rtl/>
        </w:rPr>
        <w:t xml:space="preserve"> &lt;&lt; קריאה &gt;&gt;</w:t>
      </w:r>
      <w:r w:rsidRPr="00163690">
        <w:rPr>
          <w:rStyle w:val="TagStyle"/>
          <w:rtl/>
        </w:rPr>
        <w:t xml:space="preserve"> </w:t>
      </w:r>
      <w:r>
        <w:rPr>
          <w:rtl/>
        </w:rPr>
        <w:t>צגה מלקו (הליכוד):</w:t>
      </w:r>
      <w:r w:rsidRPr="00163690">
        <w:rPr>
          <w:rStyle w:val="TagStyle"/>
          <w:rtl/>
        </w:rPr>
        <w:t xml:space="preserve"> </w:t>
      </w:r>
      <w:r w:rsidRPr="00795266">
        <w:rPr>
          <w:rStyle w:val="TagStyle"/>
          <w:rtl/>
        </w:rPr>
        <w:t>&lt;&lt; קריאה &gt;&gt;</w:t>
      </w:r>
      <w:r>
        <w:rPr>
          <w:rtl/>
        </w:rPr>
        <w:t xml:space="preserve">   </w:t>
      </w:r>
      <w:bookmarkEnd w:id="1849"/>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את יודעת רק לצרוח. את לא אומרת את האמת. את </w:t>
      </w:r>
      <w:r w:rsidR="00BF25E4">
        <w:rPr>
          <w:rFonts w:hint="cs"/>
          <w:rtl/>
          <w:lang w:eastAsia="he-IL"/>
        </w:rPr>
        <w:t>– – –</w:t>
      </w:r>
      <w:r>
        <w:rPr>
          <w:rFonts w:hint="cs"/>
          <w:rtl/>
          <w:lang w:eastAsia="he-IL"/>
        </w:rPr>
        <w:t xml:space="preserve"> היושב-ראש שלך </w:t>
      </w:r>
      <w:r w:rsidR="00BF25E4">
        <w:rPr>
          <w:rFonts w:hint="cs"/>
          <w:rtl/>
          <w:lang w:eastAsia="he-IL"/>
        </w:rPr>
        <w:t>– – –</w:t>
      </w:r>
    </w:p>
    <w:p w:rsidR="00C013B0" w:rsidRDefault="00C013B0" w:rsidP="00462F08">
      <w:pPr>
        <w:rPr>
          <w:rtl/>
          <w:lang w:eastAsia="he-IL"/>
        </w:rPr>
      </w:pPr>
    </w:p>
    <w:p w:rsidR="00C013B0" w:rsidRDefault="00C013B0" w:rsidP="00462F08">
      <w:pPr>
        <w:pStyle w:val="af6"/>
        <w:keepNext/>
        <w:rPr>
          <w:rtl/>
        </w:rPr>
      </w:pPr>
      <w:bookmarkStart w:id="1850" w:name="ET_yor_6423_13"/>
      <w:r w:rsidRPr="00795266">
        <w:rPr>
          <w:rStyle w:val="TagStyle"/>
          <w:rtl/>
        </w:rPr>
        <w:t xml:space="preserve"> &lt;&lt; יור &gt;&gt;</w:t>
      </w:r>
      <w:r w:rsidRPr="00163690">
        <w:rPr>
          <w:rStyle w:val="TagStyle"/>
          <w:rtl/>
        </w:rPr>
        <w:t xml:space="preserve"> </w:t>
      </w:r>
      <w:r>
        <w:rPr>
          <w:rtl/>
        </w:rPr>
        <w:t>היו"ר אמיר אוחנה:</w:t>
      </w:r>
      <w:r w:rsidRPr="00163690">
        <w:rPr>
          <w:rStyle w:val="TagStyle"/>
          <w:rtl/>
        </w:rPr>
        <w:t xml:space="preserve"> </w:t>
      </w:r>
      <w:r w:rsidRPr="00795266">
        <w:rPr>
          <w:rStyle w:val="TagStyle"/>
          <w:rtl/>
        </w:rPr>
        <w:t>&lt;&lt; יור &gt;&gt;</w:t>
      </w:r>
      <w:r>
        <w:rPr>
          <w:rtl/>
        </w:rPr>
        <w:t xml:space="preserve">   </w:t>
      </w:r>
      <w:bookmarkEnd w:id="1850"/>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תודה רבה. חבר הכנסת יצחק פינדרוס </w:t>
      </w:r>
      <w:r>
        <w:rPr>
          <w:rtl/>
          <w:lang w:eastAsia="he-IL"/>
        </w:rPr>
        <w:t>–</w:t>
      </w:r>
      <w:r>
        <w:rPr>
          <w:rFonts w:hint="cs"/>
          <w:rtl/>
          <w:lang w:eastAsia="he-IL"/>
        </w:rPr>
        <w:t xml:space="preserve"> אינו נוכח; חבר הכנסת גלעד קריב </w:t>
      </w:r>
      <w:bookmarkStart w:id="1851" w:name="_ETM_Q4_660000"/>
      <w:bookmarkEnd w:id="1851"/>
      <w:r>
        <w:rPr>
          <w:rtl/>
          <w:lang w:eastAsia="he-IL"/>
        </w:rPr>
        <w:t>–</w:t>
      </w:r>
      <w:r>
        <w:rPr>
          <w:rFonts w:hint="cs"/>
          <w:rtl/>
          <w:lang w:eastAsia="he-IL"/>
        </w:rPr>
        <w:t xml:space="preserve"> אינו נוכח. חבר הכנסת אופיר כץ, אחרון הדוברים, בבקשה. </w:t>
      </w:r>
    </w:p>
    <w:p w:rsidR="00C013B0" w:rsidRDefault="00C013B0" w:rsidP="00462F08">
      <w:pPr>
        <w:rPr>
          <w:rtl/>
          <w:lang w:eastAsia="he-IL"/>
        </w:rPr>
      </w:pPr>
      <w:bookmarkStart w:id="1852" w:name="_ETM_Q4_661000"/>
      <w:bookmarkEnd w:id="1852"/>
    </w:p>
    <w:p w:rsidR="00C013B0" w:rsidRDefault="00C013B0" w:rsidP="00462F08">
      <w:pPr>
        <w:pStyle w:val="af5"/>
        <w:keepNext/>
        <w:rPr>
          <w:rtl/>
        </w:rPr>
      </w:pPr>
      <w:bookmarkStart w:id="1853" w:name="ET_interruption_6527_32"/>
      <w:r w:rsidRPr="00795266">
        <w:rPr>
          <w:rStyle w:val="TagStyle"/>
          <w:rtl/>
        </w:rPr>
        <w:t xml:space="preserve"> &lt;&lt; קריאה &gt;&gt;</w:t>
      </w:r>
      <w:r w:rsidRPr="002244C5">
        <w:rPr>
          <w:rStyle w:val="TagStyle"/>
          <w:rtl/>
        </w:rPr>
        <w:t xml:space="preserve"> </w:t>
      </w:r>
      <w:r>
        <w:rPr>
          <w:rtl/>
        </w:rPr>
        <w:t>צגה מלקו (הליכוד):</w:t>
      </w:r>
      <w:r w:rsidRPr="002244C5">
        <w:rPr>
          <w:rStyle w:val="TagStyle"/>
          <w:rtl/>
        </w:rPr>
        <w:t xml:space="preserve"> </w:t>
      </w:r>
      <w:r w:rsidRPr="00795266">
        <w:rPr>
          <w:rStyle w:val="TagStyle"/>
          <w:rtl/>
        </w:rPr>
        <w:t>&lt;&lt; קריאה &gt;&gt;</w:t>
      </w:r>
      <w:r>
        <w:rPr>
          <w:rtl/>
        </w:rPr>
        <w:t xml:space="preserve">   </w:t>
      </w:r>
      <w:bookmarkEnd w:id="1853"/>
    </w:p>
    <w:p w:rsidR="00C013B0" w:rsidRDefault="00C013B0" w:rsidP="00BF25E4">
      <w:pPr>
        <w:rPr>
          <w:rtl/>
          <w:lang w:eastAsia="he-IL"/>
        </w:rPr>
      </w:pPr>
    </w:p>
    <w:p w:rsidR="00C013B0" w:rsidRPr="002244C5" w:rsidRDefault="00BF25E4" w:rsidP="00BF25E4">
      <w:pPr>
        <w:rPr>
          <w:rtl/>
          <w:lang w:eastAsia="he-IL"/>
        </w:rPr>
      </w:pPr>
      <w:bookmarkStart w:id="1854" w:name="_ETM_Q4_663000"/>
      <w:bookmarkEnd w:id="1854"/>
      <w:r>
        <w:rPr>
          <w:rFonts w:hint="cs"/>
          <w:rtl/>
          <w:lang w:eastAsia="he-IL"/>
        </w:rPr>
        <w:t>– – –</w:t>
      </w:r>
      <w:r w:rsidR="000B3073">
        <w:rPr>
          <w:rFonts w:hint="cs"/>
          <w:rtl/>
          <w:lang w:eastAsia="he-IL"/>
        </w:rPr>
        <w:t xml:space="preserve"> </w:t>
      </w:r>
      <w:r w:rsidR="00C013B0">
        <w:rPr>
          <w:rFonts w:hint="cs"/>
          <w:rtl/>
          <w:lang w:eastAsia="he-IL"/>
        </w:rPr>
        <w:t xml:space="preserve">נורבגים. 31 נורבגים אתם הבאתם. </w:t>
      </w:r>
    </w:p>
    <w:p w:rsidR="00C013B0" w:rsidRDefault="00C013B0" w:rsidP="00BF25E4">
      <w:pPr>
        <w:rPr>
          <w:rtl/>
          <w:lang w:eastAsia="he-IL"/>
        </w:rPr>
      </w:pPr>
    </w:p>
    <w:p w:rsidR="000B3073" w:rsidRDefault="000B3073" w:rsidP="000B3073">
      <w:pPr>
        <w:pStyle w:val="af5"/>
        <w:keepNext/>
        <w:rPr>
          <w:rtl/>
        </w:rPr>
      </w:pPr>
      <w:r w:rsidRPr="00795266">
        <w:rPr>
          <w:rStyle w:val="TagStyle"/>
          <w:rtl/>
        </w:rPr>
        <w:t>&lt;&lt; קריאה &gt;&gt;</w:t>
      </w:r>
      <w:r w:rsidRPr="00163690">
        <w:rPr>
          <w:rStyle w:val="TagStyle"/>
          <w:rtl/>
        </w:rPr>
        <w:t xml:space="preserve"> </w:t>
      </w:r>
      <w:r>
        <w:rPr>
          <w:rtl/>
        </w:rPr>
        <w:t>אושר שקלים (הליכוד):</w:t>
      </w:r>
      <w:r w:rsidRPr="00163690">
        <w:rPr>
          <w:rStyle w:val="TagStyle"/>
          <w:rtl/>
        </w:rPr>
        <w:t xml:space="preserve"> </w:t>
      </w:r>
      <w:r w:rsidRPr="00795266">
        <w:rPr>
          <w:rStyle w:val="TagStyle"/>
          <w:rtl/>
        </w:rPr>
        <w:t>&lt;&lt; קריאה &gt;&gt;</w:t>
      </w:r>
      <w:r>
        <w:rPr>
          <w:rtl/>
        </w:rPr>
        <w:t xml:space="preserve">   </w:t>
      </w:r>
    </w:p>
    <w:p w:rsidR="000B3073" w:rsidRDefault="000B3073" w:rsidP="00BF25E4">
      <w:pPr>
        <w:rPr>
          <w:rtl/>
          <w:lang w:eastAsia="he-IL"/>
        </w:rPr>
      </w:pPr>
    </w:p>
    <w:p w:rsidR="000B3073" w:rsidRDefault="000B3073" w:rsidP="000B3073">
      <w:pPr>
        <w:rPr>
          <w:rtl/>
          <w:lang w:eastAsia="he-IL"/>
        </w:rPr>
      </w:pPr>
      <w:r>
        <w:rPr>
          <w:rFonts w:hint="cs"/>
          <w:rtl/>
          <w:lang w:eastAsia="he-IL"/>
        </w:rPr>
        <w:t xml:space="preserve">מירב, זה לא לעניין. </w:t>
      </w:r>
    </w:p>
    <w:p w:rsidR="000B3073" w:rsidRPr="000B3073" w:rsidRDefault="000B3073" w:rsidP="000B3073">
      <w:pPr>
        <w:rPr>
          <w:rtl/>
          <w:lang w:eastAsia="he-IL"/>
        </w:rPr>
      </w:pPr>
    </w:p>
    <w:p w:rsidR="00C013B0" w:rsidRDefault="00C013B0" w:rsidP="00462F08">
      <w:pPr>
        <w:pStyle w:val="af5"/>
        <w:keepNext/>
        <w:rPr>
          <w:rtl/>
        </w:rPr>
      </w:pPr>
      <w:bookmarkStart w:id="1855" w:name="ET_interruption_5300_14"/>
      <w:r w:rsidRPr="00795266">
        <w:rPr>
          <w:rStyle w:val="TagStyle"/>
          <w:rtl/>
        </w:rPr>
        <w:t xml:space="preserve"> &lt;&lt; קריאה &gt;&gt;</w:t>
      </w:r>
      <w:r w:rsidRPr="00163690">
        <w:rPr>
          <w:rStyle w:val="TagStyle"/>
          <w:rtl/>
        </w:rPr>
        <w:t xml:space="preserve"> </w:t>
      </w:r>
      <w:r>
        <w:rPr>
          <w:rtl/>
        </w:rPr>
        <w:t>מירב בן ארי (יש עתיד):</w:t>
      </w:r>
      <w:r w:rsidRPr="00163690">
        <w:rPr>
          <w:rStyle w:val="TagStyle"/>
          <w:rtl/>
        </w:rPr>
        <w:t xml:space="preserve"> </w:t>
      </w:r>
      <w:r w:rsidRPr="00795266">
        <w:rPr>
          <w:rStyle w:val="TagStyle"/>
          <w:rtl/>
        </w:rPr>
        <w:t>&lt;&lt; קריאה &gt;&gt;</w:t>
      </w:r>
      <w:r>
        <w:rPr>
          <w:rtl/>
        </w:rPr>
        <w:t xml:space="preserve">   </w:t>
      </w:r>
      <w:bookmarkEnd w:id="1855"/>
    </w:p>
    <w:p w:rsidR="00C013B0" w:rsidRDefault="00C013B0" w:rsidP="00BF25E4">
      <w:pPr>
        <w:rPr>
          <w:rtl/>
          <w:lang w:eastAsia="he-IL"/>
        </w:rPr>
      </w:pPr>
    </w:p>
    <w:p w:rsidR="00C013B0" w:rsidRDefault="00C013B0" w:rsidP="000B3073">
      <w:pPr>
        <w:rPr>
          <w:rtl/>
          <w:lang w:eastAsia="he-IL"/>
        </w:rPr>
      </w:pPr>
      <w:r>
        <w:rPr>
          <w:rFonts w:hint="cs"/>
          <w:rtl/>
          <w:lang w:eastAsia="he-IL"/>
        </w:rPr>
        <w:t>מה אתם עושים? מה התרומה שלכם פה? מה?</w:t>
      </w:r>
      <w:bookmarkStart w:id="1856" w:name="_ETM_Q4_675000"/>
      <w:bookmarkEnd w:id="1856"/>
      <w:r>
        <w:rPr>
          <w:rFonts w:hint="cs"/>
          <w:rtl/>
          <w:lang w:eastAsia="he-IL"/>
        </w:rPr>
        <w:t xml:space="preserve"> </w:t>
      </w:r>
      <w:r w:rsidR="000B3073">
        <w:rPr>
          <w:rFonts w:hint="cs"/>
          <w:rtl/>
          <w:lang w:eastAsia="he-IL"/>
        </w:rPr>
        <w:t xml:space="preserve">הנורבגים יכולים ללכת לנוח. </w:t>
      </w:r>
      <w:bookmarkStart w:id="1857" w:name="_ETM_Q4_677000"/>
      <w:bookmarkEnd w:id="1857"/>
      <w:r>
        <w:rPr>
          <w:rFonts w:hint="cs"/>
          <w:rtl/>
          <w:lang w:eastAsia="he-IL"/>
        </w:rPr>
        <w:t xml:space="preserve">הנורבגים יכולים ללכת לנוח. </w:t>
      </w:r>
    </w:p>
    <w:p w:rsidR="00C013B0" w:rsidRDefault="00C013B0" w:rsidP="00462F08">
      <w:pPr>
        <w:rPr>
          <w:rtl/>
          <w:lang w:eastAsia="he-IL"/>
        </w:rPr>
      </w:pPr>
      <w:bookmarkStart w:id="1858" w:name="_ETM_Q4_681000"/>
      <w:bookmarkEnd w:id="1858"/>
    </w:p>
    <w:p w:rsidR="00C013B0" w:rsidRDefault="00C013B0" w:rsidP="00462F08">
      <w:pPr>
        <w:pStyle w:val="af6"/>
        <w:keepNext/>
        <w:rPr>
          <w:rtl/>
        </w:rPr>
      </w:pPr>
      <w:bookmarkStart w:id="1859" w:name="ET_yor_6423_33"/>
      <w:r w:rsidRPr="00795266">
        <w:rPr>
          <w:rStyle w:val="TagStyle"/>
          <w:rtl/>
        </w:rPr>
        <w:t xml:space="preserve"> &lt;&lt; יור &gt;&gt;</w:t>
      </w:r>
      <w:r w:rsidRPr="009914E1">
        <w:rPr>
          <w:rStyle w:val="TagStyle"/>
          <w:rtl/>
        </w:rPr>
        <w:t xml:space="preserve"> </w:t>
      </w:r>
      <w:r>
        <w:rPr>
          <w:rtl/>
        </w:rPr>
        <w:t>היו"ר אמיר אוחנה:</w:t>
      </w:r>
      <w:r w:rsidRPr="009914E1">
        <w:rPr>
          <w:rStyle w:val="TagStyle"/>
          <w:rtl/>
        </w:rPr>
        <w:t xml:space="preserve"> </w:t>
      </w:r>
      <w:r w:rsidRPr="00795266">
        <w:rPr>
          <w:rStyle w:val="TagStyle"/>
          <w:rtl/>
        </w:rPr>
        <w:t>&lt;&lt; יור &gt;&gt;</w:t>
      </w:r>
      <w:r>
        <w:rPr>
          <w:rtl/>
        </w:rPr>
        <w:t xml:space="preserve">   </w:t>
      </w:r>
      <w:bookmarkEnd w:id="1859"/>
    </w:p>
    <w:p w:rsidR="00C013B0" w:rsidRDefault="00C013B0" w:rsidP="00BF25E4">
      <w:pPr>
        <w:rPr>
          <w:rtl/>
          <w:lang w:eastAsia="he-IL"/>
        </w:rPr>
      </w:pPr>
    </w:p>
    <w:p w:rsidR="00C013B0" w:rsidRPr="009914E1" w:rsidRDefault="00C013B0" w:rsidP="00462F08">
      <w:pPr>
        <w:rPr>
          <w:rtl/>
          <w:lang w:eastAsia="he-IL"/>
        </w:rPr>
      </w:pPr>
      <w:bookmarkStart w:id="1860" w:name="_ETM_Q4_682000"/>
      <w:bookmarkEnd w:id="1860"/>
      <w:r>
        <w:rPr>
          <w:rFonts w:hint="cs"/>
          <w:rtl/>
          <w:lang w:eastAsia="he-IL"/>
        </w:rPr>
        <w:t>רבותיי, רשות הדיבור כרגע ליושב-ראש</w:t>
      </w:r>
      <w:bookmarkStart w:id="1861" w:name="_ETM_Q4_684000"/>
      <w:bookmarkEnd w:id="1861"/>
      <w:r>
        <w:rPr>
          <w:rFonts w:hint="cs"/>
          <w:rtl/>
          <w:lang w:eastAsia="he-IL"/>
        </w:rPr>
        <w:t xml:space="preserve"> הקואליציה חבר הכנסת אופיר כץ. </w:t>
      </w:r>
    </w:p>
    <w:p w:rsidR="00C013B0" w:rsidRDefault="00C013B0" w:rsidP="00BF25E4">
      <w:pPr>
        <w:rPr>
          <w:rtl/>
          <w:lang w:eastAsia="he-IL"/>
        </w:rPr>
      </w:pPr>
    </w:p>
    <w:p w:rsidR="00C013B0" w:rsidRDefault="00C013B0" w:rsidP="00462F08">
      <w:pPr>
        <w:pStyle w:val="a4"/>
        <w:keepNext/>
        <w:rPr>
          <w:rtl/>
        </w:rPr>
      </w:pPr>
      <w:bookmarkStart w:id="1862" w:name="ET_speaker_5786_34"/>
      <w:r w:rsidRPr="00795266">
        <w:rPr>
          <w:rStyle w:val="TagStyle"/>
          <w:rtl/>
        </w:rPr>
        <w:t xml:space="preserve"> &lt;&lt; דובר &gt;&gt;</w:t>
      </w:r>
      <w:r w:rsidRPr="009914E1">
        <w:rPr>
          <w:rStyle w:val="TagStyle"/>
          <w:rtl/>
        </w:rPr>
        <w:t xml:space="preserve"> </w:t>
      </w:r>
      <w:bookmarkStart w:id="1863" w:name="_Toc150193073"/>
      <w:bookmarkStart w:id="1864" w:name="_Toc150203729"/>
      <w:bookmarkStart w:id="1865" w:name="_Toc150204036"/>
      <w:r>
        <w:rPr>
          <w:rtl/>
        </w:rPr>
        <w:t>אופיר כץ (הליכוד):</w:t>
      </w:r>
      <w:bookmarkEnd w:id="1863"/>
      <w:bookmarkEnd w:id="1864"/>
      <w:bookmarkEnd w:id="1865"/>
      <w:r w:rsidRPr="009914E1">
        <w:rPr>
          <w:rStyle w:val="TagStyle"/>
          <w:rtl/>
        </w:rPr>
        <w:t xml:space="preserve"> </w:t>
      </w:r>
      <w:r w:rsidRPr="00795266">
        <w:rPr>
          <w:rStyle w:val="TagStyle"/>
          <w:rtl/>
        </w:rPr>
        <w:t>&lt;&lt; דובר &gt;&gt;</w:t>
      </w:r>
      <w:r>
        <w:rPr>
          <w:rtl/>
        </w:rPr>
        <w:t xml:space="preserve">   </w:t>
      </w:r>
      <w:bookmarkEnd w:id="1862"/>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אדוני היושב-ראש, אדוני השר, </w:t>
      </w:r>
      <w:bookmarkStart w:id="1866" w:name="_ETM_Q4_688000"/>
      <w:bookmarkEnd w:id="1866"/>
      <w:r>
        <w:rPr>
          <w:rFonts w:hint="cs"/>
          <w:rtl/>
          <w:lang w:eastAsia="he-IL"/>
        </w:rPr>
        <w:t xml:space="preserve">בהקשר של החוק שאנחנו דנים בו כרגע, אמרנו שנעשה אותו בהסכמה ויש להם הסתייגות על סעיף אחד מהחוק. אז סיכמנו שנעביר את זה כעת בקריאה ראשונה וההכנה לקריאה שנייה ושלישית תידון בוועדת החוקה, חוק ומשפט. לגבי הסעיף הזה </w:t>
      </w:r>
      <w:r>
        <w:rPr>
          <w:rtl/>
          <w:lang w:eastAsia="he-IL"/>
        </w:rPr>
        <w:t>–</w:t>
      </w:r>
      <w:r>
        <w:rPr>
          <w:rFonts w:hint="cs"/>
          <w:rtl/>
          <w:lang w:eastAsia="he-IL"/>
        </w:rPr>
        <w:t xml:space="preserve"> נעלה אותו בהסכמה יחד עם האופוזיציה. בלי הסכמה לא נעלה את הסעיף הזה. תודה. </w:t>
      </w:r>
    </w:p>
    <w:p w:rsidR="00C013B0" w:rsidRDefault="00C013B0" w:rsidP="00462F08">
      <w:pPr>
        <w:rPr>
          <w:rtl/>
          <w:lang w:eastAsia="he-IL"/>
        </w:rPr>
      </w:pPr>
    </w:p>
    <w:p w:rsidR="00C013B0" w:rsidRDefault="00C013B0" w:rsidP="00462F08">
      <w:pPr>
        <w:pStyle w:val="af6"/>
        <w:keepNext/>
        <w:rPr>
          <w:rtl/>
        </w:rPr>
      </w:pPr>
      <w:r w:rsidRPr="00795266">
        <w:rPr>
          <w:rStyle w:val="TagStyle"/>
          <w:rtl/>
        </w:rPr>
        <w:t xml:space="preserve"> &lt;&lt; יור &gt;&gt;</w:t>
      </w:r>
      <w:r w:rsidRPr="00163690">
        <w:rPr>
          <w:rStyle w:val="TagStyle"/>
          <w:rtl/>
        </w:rPr>
        <w:t xml:space="preserve"> </w:t>
      </w:r>
      <w:r>
        <w:rPr>
          <w:rtl/>
        </w:rPr>
        <w:t>היו"ר אמיר אוחנה:</w:t>
      </w:r>
      <w:r w:rsidRPr="00163690">
        <w:rPr>
          <w:rStyle w:val="TagStyle"/>
          <w:rtl/>
        </w:rPr>
        <w:t xml:space="preserve"> </w:t>
      </w:r>
      <w:r w:rsidRPr="00795266">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bookmarkStart w:id="1867" w:name="_ETM_Q4_712000"/>
      <w:bookmarkEnd w:id="1867"/>
      <w:r>
        <w:rPr>
          <w:rFonts w:hint="cs"/>
          <w:rtl/>
          <w:lang w:eastAsia="he-IL"/>
        </w:rPr>
        <w:t xml:space="preserve">תודה רבה. </w:t>
      </w:r>
    </w:p>
    <w:p w:rsidR="00C013B0" w:rsidRDefault="00C013B0" w:rsidP="00462F08">
      <w:pPr>
        <w:rPr>
          <w:rtl/>
          <w:lang w:eastAsia="he-IL"/>
        </w:rPr>
      </w:pPr>
    </w:p>
    <w:p w:rsidR="00C013B0" w:rsidRPr="006942FD" w:rsidRDefault="00C013B0" w:rsidP="00BF25E4">
      <w:pPr>
        <w:rPr>
          <w:rtl/>
          <w:lang w:eastAsia="he-IL"/>
        </w:rPr>
      </w:pPr>
      <w:r>
        <w:rPr>
          <w:rFonts w:hint="cs"/>
          <w:rtl/>
          <w:lang w:eastAsia="he-IL"/>
        </w:rPr>
        <w:t xml:space="preserve">אנחנו עוברים כעת להצבעה על הצעת חוק הארכת תקופות ודחיית מועדים (הוראת שעה </w:t>
      </w:r>
      <w:r>
        <w:rPr>
          <w:rtl/>
          <w:lang w:eastAsia="he-IL"/>
        </w:rPr>
        <w:t>–</w:t>
      </w:r>
      <w:r>
        <w:rPr>
          <w:rFonts w:hint="cs"/>
          <w:rtl/>
          <w:lang w:eastAsia="he-IL"/>
        </w:rPr>
        <w:t xml:space="preserve"> חרבות ברזל) (החלטות מינהליות ופעולות כלפי רשות ציבורית, אומנה לילדים, תקופות כהונה</w:t>
      </w:r>
      <w:r w:rsidR="00431089">
        <w:rPr>
          <w:rFonts w:hint="cs"/>
          <w:rtl/>
          <w:lang w:eastAsia="he-IL"/>
        </w:rPr>
        <w:t>,</w:t>
      </w:r>
      <w:r>
        <w:rPr>
          <w:rFonts w:hint="cs"/>
          <w:rtl/>
          <w:lang w:eastAsia="he-IL"/>
        </w:rPr>
        <w:t xml:space="preserve"> תאגידים, בתי דין מינהליים ותכנון בנייה), התשפ"ד</w:t>
      </w:r>
      <w:r>
        <w:rPr>
          <w:rFonts w:hint="eastAsia"/>
          <w:rtl/>
          <w:lang w:eastAsia="he-IL"/>
        </w:rPr>
        <w:t>–</w:t>
      </w:r>
      <w:r>
        <w:rPr>
          <w:rFonts w:hint="cs"/>
          <w:rtl/>
          <w:lang w:eastAsia="he-IL"/>
        </w:rPr>
        <w:t xml:space="preserve">2023. </w:t>
      </w:r>
      <w:bookmarkStart w:id="1868" w:name="_ETM_Q4_739000"/>
      <w:bookmarkEnd w:id="1868"/>
      <w:r>
        <w:rPr>
          <w:rFonts w:hint="cs"/>
          <w:rtl/>
          <w:lang w:eastAsia="he-IL"/>
        </w:rPr>
        <w:t xml:space="preserve">השר אמסלם, אין צורך לסכם, נכון? מאה אחוז. ההצבעה תהיה אלקטרונית. אנא שבו במקומותיכם. הצבעה כעת. </w:t>
      </w:r>
    </w:p>
    <w:p w:rsidR="00C013B0" w:rsidRDefault="00C013B0" w:rsidP="00462F08">
      <w:pPr>
        <w:keepNext/>
        <w:rPr>
          <w:rtl/>
          <w:lang w:eastAsia="he-IL"/>
        </w:rPr>
      </w:pPr>
    </w:p>
    <w:p w:rsidR="00C013B0" w:rsidRDefault="00C013B0" w:rsidP="00462F08">
      <w:pPr>
        <w:pStyle w:val="af1"/>
        <w:keepNext/>
        <w:rPr>
          <w:rtl/>
          <w:lang w:eastAsia="he-IL"/>
        </w:rPr>
      </w:pPr>
      <w:bookmarkStart w:id="1869" w:name="_ETM_Q4_718000"/>
      <w:bookmarkEnd w:id="1869"/>
      <w:r>
        <w:rPr>
          <w:rtl/>
          <w:lang w:eastAsia="he-IL"/>
        </w:rPr>
        <w:t>הצבעה מס'</w:t>
      </w:r>
      <w:r>
        <w:rPr>
          <w:rFonts w:hint="cs"/>
          <w:rtl/>
          <w:lang w:eastAsia="he-IL"/>
        </w:rPr>
        <w:t xml:space="preserve"> 2</w:t>
      </w:r>
    </w:p>
    <w:p w:rsidR="00C013B0" w:rsidRDefault="00C013B0" w:rsidP="00462F08">
      <w:pPr>
        <w:pStyle w:val="--"/>
        <w:keepNext/>
        <w:rPr>
          <w:rtl/>
          <w:lang w:eastAsia="he-IL"/>
        </w:rPr>
      </w:pPr>
    </w:p>
    <w:p w:rsidR="00C013B0" w:rsidRDefault="00C013B0" w:rsidP="00462F08">
      <w:pPr>
        <w:pStyle w:val="--"/>
        <w:keepNext/>
        <w:rPr>
          <w:rtl/>
          <w:lang w:eastAsia="he-IL"/>
        </w:rPr>
      </w:pPr>
      <w:r>
        <w:rPr>
          <w:rtl/>
          <w:lang w:eastAsia="he-IL"/>
        </w:rPr>
        <w:t>בעד ההצעה להעביר את הצעת החוק לוועדה –</w:t>
      </w:r>
      <w:r>
        <w:rPr>
          <w:rFonts w:hint="cs"/>
          <w:rtl/>
          <w:lang w:eastAsia="he-IL"/>
        </w:rPr>
        <w:t xml:space="preserve"> 15</w:t>
      </w:r>
    </w:p>
    <w:p w:rsidR="00C013B0" w:rsidRDefault="00C013B0" w:rsidP="00462F08">
      <w:pPr>
        <w:pStyle w:val="--"/>
        <w:keepNext/>
        <w:rPr>
          <w:rtl/>
          <w:lang w:eastAsia="he-IL"/>
        </w:rPr>
      </w:pPr>
      <w:r>
        <w:rPr>
          <w:rtl/>
          <w:lang w:eastAsia="he-IL"/>
        </w:rPr>
        <w:t xml:space="preserve">נגד – </w:t>
      </w:r>
      <w:r>
        <w:rPr>
          <w:rFonts w:hint="cs"/>
          <w:rtl/>
          <w:lang w:eastAsia="he-IL"/>
        </w:rPr>
        <w:t>אין</w:t>
      </w:r>
    </w:p>
    <w:p w:rsidR="00C013B0" w:rsidRDefault="00C013B0" w:rsidP="00462F08">
      <w:pPr>
        <w:pStyle w:val="--"/>
        <w:keepNext/>
        <w:rPr>
          <w:rtl/>
          <w:lang w:eastAsia="he-IL"/>
        </w:rPr>
      </w:pPr>
      <w:r>
        <w:rPr>
          <w:rtl/>
          <w:lang w:eastAsia="he-IL"/>
        </w:rPr>
        <w:t xml:space="preserve">נמנעים – </w:t>
      </w:r>
      <w:r>
        <w:rPr>
          <w:rFonts w:hint="cs"/>
          <w:rtl/>
          <w:lang w:eastAsia="he-IL"/>
        </w:rPr>
        <w:t>אין</w:t>
      </w:r>
    </w:p>
    <w:p w:rsidR="00C013B0" w:rsidRDefault="00C013B0" w:rsidP="00462F08">
      <w:pPr>
        <w:pStyle w:val="af2"/>
        <w:rPr>
          <w:rtl/>
          <w:lang w:eastAsia="he-IL"/>
        </w:rPr>
      </w:pPr>
      <w:r>
        <w:rPr>
          <w:rtl/>
          <w:lang w:eastAsia="he-IL"/>
        </w:rPr>
        <w:t>ההצעה להעביר את הצעת חוק</w:t>
      </w:r>
      <w:r>
        <w:rPr>
          <w:rFonts w:hint="cs"/>
          <w:rtl/>
          <w:lang w:eastAsia="he-IL"/>
        </w:rPr>
        <w:t xml:space="preserve"> הארכת תקופות ודחיית מועדים (הוראת שעה </w:t>
      </w:r>
      <w:r>
        <w:rPr>
          <w:rtl/>
          <w:lang w:eastAsia="he-IL"/>
        </w:rPr>
        <w:t>–</w:t>
      </w:r>
      <w:r>
        <w:rPr>
          <w:rFonts w:hint="cs"/>
          <w:rtl/>
          <w:lang w:eastAsia="he-IL"/>
        </w:rPr>
        <w:t xml:space="preserve"> חרבות ברזל) (החלטות מינהליות ופעולות כלפי רשות ציבורית, אומנה לילדים, תקופות כהונה</w:t>
      </w:r>
      <w:r w:rsidR="00431089">
        <w:rPr>
          <w:rFonts w:hint="cs"/>
          <w:rtl/>
          <w:lang w:eastAsia="he-IL"/>
        </w:rPr>
        <w:t>,</w:t>
      </w:r>
      <w:r>
        <w:rPr>
          <w:rFonts w:hint="cs"/>
          <w:rtl/>
          <w:lang w:eastAsia="he-IL"/>
        </w:rPr>
        <w:t xml:space="preserve"> תאגידים, בתי דין מינהליים ותכנון </w:t>
      </w:r>
      <w:r w:rsidR="000B3073">
        <w:rPr>
          <w:rFonts w:hint="cs"/>
          <w:rtl/>
          <w:lang w:eastAsia="he-IL"/>
        </w:rPr>
        <w:t>ו</w:t>
      </w:r>
      <w:r>
        <w:rPr>
          <w:rFonts w:hint="cs"/>
          <w:rtl/>
          <w:lang w:eastAsia="he-IL"/>
        </w:rPr>
        <w:t>בנייה), התשפ"ד</w:t>
      </w:r>
      <w:r>
        <w:rPr>
          <w:rFonts w:hint="eastAsia"/>
          <w:rtl/>
          <w:lang w:eastAsia="he-IL"/>
        </w:rPr>
        <w:t>–</w:t>
      </w:r>
      <w:r>
        <w:rPr>
          <w:rFonts w:hint="cs"/>
          <w:rtl/>
          <w:lang w:eastAsia="he-IL"/>
        </w:rPr>
        <w:t>2023, לוועדת החוקה, חוק ומשפט נתקבלה.</w:t>
      </w:r>
    </w:p>
    <w:p w:rsidR="00C013B0" w:rsidRDefault="00C013B0" w:rsidP="00462F08">
      <w:pPr>
        <w:rPr>
          <w:rtl/>
          <w:lang w:eastAsia="he-IL"/>
        </w:rPr>
      </w:pPr>
    </w:p>
    <w:p w:rsidR="00C013B0" w:rsidRDefault="00C013B0" w:rsidP="00462F08">
      <w:pPr>
        <w:pStyle w:val="af6"/>
        <w:keepNext/>
        <w:rPr>
          <w:rtl/>
        </w:rPr>
      </w:pPr>
      <w:bookmarkStart w:id="1870" w:name="TOR_Q5"/>
      <w:bookmarkEnd w:id="1870"/>
      <w:r w:rsidRPr="002606DD">
        <w:rPr>
          <w:rStyle w:val="TagStyle"/>
          <w:rtl/>
        </w:rPr>
        <w:t>&lt;&lt; יור &gt;&gt;</w:t>
      </w:r>
      <w:r w:rsidRPr="0021446E">
        <w:rPr>
          <w:rStyle w:val="TagStyle"/>
          <w:rtl/>
        </w:rPr>
        <w:t xml:space="preserve"> </w:t>
      </w:r>
      <w:r>
        <w:rPr>
          <w:rtl/>
        </w:rPr>
        <w:t>היו"ר אמיר אוחנה:</w:t>
      </w:r>
      <w:r w:rsidRPr="0021446E">
        <w:rPr>
          <w:rStyle w:val="TagStyle"/>
          <w:rtl/>
        </w:rPr>
        <w:t xml:space="preserve"> </w:t>
      </w:r>
      <w:r w:rsidRPr="002606DD">
        <w:rPr>
          <w:rStyle w:val="TagStyle"/>
          <w:rtl/>
        </w:rPr>
        <w:t>&lt;&lt; יור &gt;&gt;</w:t>
      </w:r>
      <w:r>
        <w:rPr>
          <w:rtl/>
        </w:rPr>
        <w:t xml:space="preserve"> </w:t>
      </w:r>
    </w:p>
    <w:p w:rsidR="00C013B0" w:rsidRDefault="00C013B0" w:rsidP="00BF25E4">
      <w:pPr>
        <w:rPr>
          <w:rtl/>
          <w:lang w:eastAsia="he-IL"/>
        </w:rPr>
      </w:pPr>
    </w:p>
    <w:p w:rsidR="00C013B0" w:rsidRDefault="00C013B0" w:rsidP="00425034">
      <w:pPr>
        <w:rPr>
          <w:rtl/>
        </w:rPr>
      </w:pPr>
      <w:r>
        <w:rPr>
          <w:rFonts w:hint="cs"/>
          <w:rtl/>
          <w:lang w:eastAsia="he-IL"/>
        </w:rPr>
        <w:t xml:space="preserve">15 בעד, אין מתנגדים ואין נמנעים. אני קובע כי </w:t>
      </w:r>
      <w:r>
        <w:rPr>
          <w:rtl/>
          <w:lang w:eastAsia="he-IL"/>
        </w:rPr>
        <w:t xml:space="preserve">הצעת חוק הארכת תקופות ודחיית מועדים </w:t>
      </w:r>
      <w:r>
        <w:rPr>
          <w:rFonts w:hint="cs"/>
          <w:rtl/>
          <w:lang w:eastAsia="he-IL"/>
        </w:rPr>
        <w:t>(</w:t>
      </w:r>
      <w:r>
        <w:rPr>
          <w:rtl/>
          <w:lang w:eastAsia="he-IL"/>
        </w:rPr>
        <w:t>הוראת שעה – חרבות ברזל</w:t>
      </w:r>
      <w:r>
        <w:rPr>
          <w:rFonts w:hint="cs"/>
          <w:rtl/>
          <w:lang w:eastAsia="he-IL"/>
        </w:rPr>
        <w:t>)</w:t>
      </w:r>
      <w:r>
        <w:rPr>
          <w:rtl/>
          <w:lang w:eastAsia="he-IL"/>
        </w:rPr>
        <w:t xml:space="preserve"> </w:t>
      </w:r>
      <w:r>
        <w:rPr>
          <w:rFonts w:hint="cs"/>
          <w:rtl/>
          <w:lang w:eastAsia="he-IL"/>
        </w:rPr>
        <w:t>(</w:t>
      </w:r>
      <w:r>
        <w:rPr>
          <w:rtl/>
          <w:lang w:eastAsia="he-IL"/>
        </w:rPr>
        <w:t>החלטות מינהליות</w:t>
      </w:r>
      <w:r>
        <w:rPr>
          <w:rFonts w:hint="cs"/>
          <w:rtl/>
          <w:lang w:eastAsia="he-IL"/>
        </w:rPr>
        <w:t xml:space="preserve"> </w:t>
      </w:r>
      <w:r>
        <w:rPr>
          <w:rtl/>
          <w:lang w:eastAsia="he-IL"/>
        </w:rPr>
        <w:t>ופעולות כלפי רשות ציבורית, אומנה לילדים, תקופות כהונה</w:t>
      </w:r>
      <w:r w:rsidR="00431089">
        <w:rPr>
          <w:rFonts w:hint="cs"/>
          <w:rtl/>
          <w:lang w:eastAsia="he-IL"/>
        </w:rPr>
        <w:t>,</w:t>
      </w:r>
      <w:r>
        <w:rPr>
          <w:rtl/>
          <w:lang w:eastAsia="he-IL"/>
        </w:rPr>
        <w:t xml:space="preserve"> תאגידים, בתי דין מינהליים ותכנון ובנייה</w:t>
      </w:r>
      <w:r>
        <w:rPr>
          <w:rFonts w:hint="cs"/>
          <w:rtl/>
          <w:lang w:eastAsia="he-IL"/>
        </w:rPr>
        <w:t>)</w:t>
      </w:r>
      <w:r>
        <w:rPr>
          <w:rtl/>
          <w:lang w:eastAsia="he-IL"/>
        </w:rPr>
        <w:t>,</w:t>
      </w:r>
      <w:r>
        <w:rPr>
          <w:rFonts w:hint="cs"/>
          <w:rtl/>
          <w:lang w:eastAsia="he-IL"/>
        </w:rPr>
        <w:t xml:space="preserve"> </w:t>
      </w:r>
      <w:r>
        <w:rPr>
          <w:rtl/>
          <w:lang w:eastAsia="he-IL"/>
        </w:rPr>
        <w:t>התשפ"ד</w:t>
      </w:r>
      <w:r>
        <w:rPr>
          <w:rFonts w:hint="cs"/>
          <w:rtl/>
          <w:lang w:eastAsia="he-IL"/>
        </w:rPr>
        <w:t>–</w:t>
      </w:r>
      <w:r>
        <w:rPr>
          <w:rtl/>
          <w:lang w:eastAsia="he-IL"/>
        </w:rPr>
        <w:t>2023</w:t>
      </w:r>
      <w:r>
        <w:rPr>
          <w:rFonts w:hint="cs"/>
          <w:rtl/>
          <w:lang w:eastAsia="he-IL"/>
        </w:rPr>
        <w:t xml:space="preserve">, </w:t>
      </w:r>
      <w:r>
        <w:rPr>
          <w:rtl/>
        </w:rPr>
        <w:t xml:space="preserve">אושרה </w:t>
      </w:r>
      <w:bookmarkStart w:id="1871" w:name="_ETM_Q5_184450"/>
      <w:bookmarkEnd w:id="1871"/>
      <w:r>
        <w:rPr>
          <w:rtl/>
        </w:rPr>
        <w:t xml:space="preserve">בקריאה </w:t>
      </w:r>
      <w:bookmarkStart w:id="1872" w:name="_ETM_Q5_184990"/>
      <w:bookmarkEnd w:id="1872"/>
      <w:r>
        <w:rPr>
          <w:rFonts w:hint="cs"/>
          <w:rtl/>
        </w:rPr>
        <w:t>ה</w:t>
      </w:r>
      <w:r>
        <w:rPr>
          <w:rtl/>
        </w:rPr>
        <w:t xml:space="preserve">ראשונה </w:t>
      </w:r>
      <w:bookmarkStart w:id="1873" w:name="_ETM_Q5_185500"/>
      <w:bookmarkEnd w:id="1873"/>
      <w:r>
        <w:rPr>
          <w:rtl/>
        </w:rPr>
        <w:t xml:space="preserve">ותעבור </w:t>
      </w:r>
      <w:bookmarkStart w:id="1874" w:name="_ETM_Q5_186130"/>
      <w:bookmarkEnd w:id="1874"/>
      <w:r>
        <w:rPr>
          <w:rtl/>
        </w:rPr>
        <w:t xml:space="preserve">לדיון </w:t>
      </w:r>
      <w:bookmarkStart w:id="1875" w:name="_ETM_Q5_186519"/>
      <w:bookmarkEnd w:id="1875"/>
      <w:r>
        <w:rPr>
          <w:rtl/>
        </w:rPr>
        <w:t xml:space="preserve">בוועדת </w:t>
      </w:r>
      <w:bookmarkStart w:id="1876" w:name="_ETM_Q5_186939"/>
      <w:bookmarkEnd w:id="1876"/>
      <w:r>
        <w:rPr>
          <w:rtl/>
        </w:rPr>
        <w:t>החוקה</w:t>
      </w:r>
      <w:r>
        <w:rPr>
          <w:rFonts w:hint="cs"/>
          <w:rtl/>
        </w:rPr>
        <w:t>,</w:t>
      </w:r>
      <w:r>
        <w:rPr>
          <w:rtl/>
        </w:rPr>
        <w:t xml:space="preserve"> </w:t>
      </w:r>
      <w:bookmarkStart w:id="1877" w:name="_ETM_Q5_187330"/>
      <w:bookmarkEnd w:id="1877"/>
      <w:r>
        <w:rPr>
          <w:rtl/>
        </w:rPr>
        <w:t xml:space="preserve">חוק </w:t>
      </w:r>
      <w:bookmarkStart w:id="1878" w:name="_ETM_Q5_187540"/>
      <w:bookmarkEnd w:id="1878"/>
      <w:r>
        <w:rPr>
          <w:rtl/>
        </w:rPr>
        <w:t xml:space="preserve">ומשפט </w:t>
      </w:r>
      <w:bookmarkStart w:id="1879" w:name="_ETM_Q5_188500"/>
      <w:bookmarkEnd w:id="1879"/>
      <w:r>
        <w:rPr>
          <w:rtl/>
        </w:rPr>
        <w:t xml:space="preserve">להכנתה </w:t>
      </w:r>
      <w:bookmarkStart w:id="1880" w:name="_ETM_Q5_189160"/>
      <w:bookmarkEnd w:id="1880"/>
      <w:r>
        <w:rPr>
          <w:rtl/>
        </w:rPr>
        <w:t xml:space="preserve">לקריאה </w:t>
      </w:r>
      <w:bookmarkStart w:id="1881" w:name="_ETM_Q5_189670"/>
      <w:bookmarkEnd w:id="1881"/>
      <w:r>
        <w:rPr>
          <w:rtl/>
        </w:rPr>
        <w:t xml:space="preserve">השנייה </w:t>
      </w:r>
      <w:bookmarkStart w:id="1882" w:name="_ETM_Q5_190119"/>
      <w:bookmarkEnd w:id="1882"/>
      <w:r>
        <w:rPr>
          <w:rtl/>
        </w:rPr>
        <w:t>והשלישית</w:t>
      </w:r>
      <w:r>
        <w:rPr>
          <w:rFonts w:hint="cs"/>
          <w:rtl/>
        </w:rPr>
        <w:t>.</w:t>
      </w:r>
    </w:p>
    <w:p w:rsidR="00C013B0" w:rsidRDefault="00C013B0" w:rsidP="00425034">
      <w:pPr>
        <w:rPr>
          <w:rtl/>
        </w:rPr>
      </w:pPr>
    </w:p>
    <w:p w:rsidR="00C013B0" w:rsidRDefault="00C013B0" w:rsidP="00425034">
      <w:pPr>
        <w:rPr>
          <w:rtl/>
        </w:rPr>
      </w:pPr>
    </w:p>
    <w:p w:rsidR="00C013B0" w:rsidRDefault="00C013B0" w:rsidP="00462F08">
      <w:pPr>
        <w:pStyle w:val="a6"/>
        <w:rPr>
          <w:rtl/>
          <w:lang w:eastAsia="he-IL"/>
        </w:rPr>
      </w:pPr>
      <w:bookmarkStart w:id="1883" w:name="ET_subject_מסמכים_שהונחו_על_שולחן__3"/>
      <w:r w:rsidRPr="002606DD">
        <w:rPr>
          <w:rStyle w:val="TagStyle"/>
          <w:rtl/>
        </w:rPr>
        <w:t xml:space="preserve"> &lt;&lt; נושא &gt;&gt;</w:t>
      </w:r>
      <w:r w:rsidRPr="0021446E">
        <w:rPr>
          <w:rStyle w:val="TagStyle"/>
          <w:rtl/>
        </w:rPr>
        <w:t xml:space="preserve"> </w:t>
      </w:r>
      <w:bookmarkStart w:id="1884" w:name="_Toc150193074"/>
      <w:bookmarkStart w:id="1885" w:name="_Toc150203730"/>
      <w:bookmarkStart w:id="1886" w:name="_Toc150204037"/>
      <w:r>
        <w:rPr>
          <w:rtl/>
          <w:lang w:eastAsia="he-IL"/>
        </w:rPr>
        <w:t>מסמכים שהונחו על שולחן הכנסת</w:t>
      </w:r>
      <w:bookmarkEnd w:id="1884"/>
      <w:bookmarkEnd w:id="1885"/>
      <w:bookmarkEnd w:id="1886"/>
      <w:r w:rsidRPr="0021446E">
        <w:rPr>
          <w:rStyle w:val="TagStyle"/>
          <w:rtl/>
        </w:rPr>
        <w:t xml:space="preserve"> </w:t>
      </w:r>
      <w:r w:rsidRPr="002606DD">
        <w:rPr>
          <w:rStyle w:val="TagStyle"/>
          <w:rtl/>
        </w:rPr>
        <w:t>&lt;&lt; נושא &gt;&gt;</w:t>
      </w:r>
      <w:r>
        <w:rPr>
          <w:rtl/>
          <w:lang w:eastAsia="he-IL"/>
        </w:rPr>
        <w:t xml:space="preserve"> </w:t>
      </w:r>
      <w:bookmarkEnd w:id="1883"/>
    </w:p>
    <w:p w:rsidR="00C013B0" w:rsidRDefault="00C013B0" w:rsidP="00BF25E4">
      <w:pPr>
        <w:rPr>
          <w:rtl/>
          <w:lang w:eastAsia="he-IL"/>
        </w:rPr>
      </w:pPr>
    </w:p>
    <w:p w:rsidR="00C013B0" w:rsidRDefault="00C013B0" w:rsidP="00462F08">
      <w:pPr>
        <w:pStyle w:val="af6"/>
        <w:keepNext/>
        <w:rPr>
          <w:rtl/>
        </w:rPr>
      </w:pPr>
      <w:r w:rsidRPr="002606DD">
        <w:rPr>
          <w:rStyle w:val="TagStyle"/>
          <w:rtl/>
        </w:rPr>
        <w:t>&lt;&lt; יור &gt;&gt;</w:t>
      </w:r>
      <w:r w:rsidRPr="0021446E">
        <w:rPr>
          <w:rStyle w:val="TagStyle"/>
          <w:rtl/>
        </w:rPr>
        <w:t xml:space="preserve"> </w:t>
      </w:r>
      <w:r>
        <w:rPr>
          <w:rtl/>
        </w:rPr>
        <w:t>היו"ר אמיר אוחנה:</w:t>
      </w:r>
      <w:r w:rsidRPr="0021446E">
        <w:rPr>
          <w:rStyle w:val="TagStyle"/>
          <w:rtl/>
        </w:rPr>
        <w:t xml:space="preserve"> </w:t>
      </w:r>
      <w:r w:rsidRPr="002606DD">
        <w:rPr>
          <w:rStyle w:val="TagStyle"/>
          <w:rtl/>
        </w:rPr>
        <w:t>&lt;&lt; יור &gt;&gt;</w:t>
      </w:r>
      <w:r>
        <w:rPr>
          <w:rtl/>
        </w:rPr>
        <w:t xml:space="preserve"> </w:t>
      </w:r>
    </w:p>
    <w:p w:rsidR="00C013B0" w:rsidRDefault="00C013B0" w:rsidP="00BF25E4">
      <w:pPr>
        <w:rPr>
          <w:rtl/>
          <w:lang w:eastAsia="he-IL"/>
        </w:rPr>
      </w:pPr>
      <w:bookmarkStart w:id="1887" w:name="_ETM_Q5_193550"/>
      <w:bookmarkStart w:id="1888" w:name="_ETM_Q5_193616"/>
      <w:bookmarkEnd w:id="1887"/>
      <w:bookmarkEnd w:id="1888"/>
    </w:p>
    <w:p w:rsidR="00C013B0" w:rsidRDefault="00C013B0" w:rsidP="009B5F22">
      <w:pPr>
        <w:rPr>
          <w:rtl/>
        </w:rPr>
      </w:pPr>
      <w:bookmarkStart w:id="1889" w:name="_ETM_Q5_193709"/>
      <w:bookmarkStart w:id="1890" w:name="_ETM_Q5_193765"/>
      <w:bookmarkEnd w:id="1889"/>
      <w:bookmarkEnd w:id="1890"/>
      <w:r>
        <w:rPr>
          <w:rFonts w:hint="cs"/>
          <w:rtl/>
          <w:lang w:eastAsia="he-IL"/>
        </w:rPr>
        <w:t>ה</w:t>
      </w:r>
      <w:bookmarkStart w:id="1891" w:name="_ETM_Q5_180000"/>
      <w:bookmarkStart w:id="1892" w:name="_ETM_Q5_183940"/>
      <w:bookmarkStart w:id="1893" w:name="_ETM_Q5_191719"/>
      <w:bookmarkEnd w:id="1891"/>
      <w:bookmarkEnd w:id="1892"/>
      <w:bookmarkEnd w:id="1893"/>
      <w:r>
        <w:rPr>
          <w:rtl/>
        </w:rPr>
        <w:t xml:space="preserve">ודעה </w:t>
      </w:r>
      <w:bookmarkStart w:id="1894" w:name="_ETM_Q5_192469"/>
      <w:bookmarkEnd w:id="1894"/>
      <w:r>
        <w:rPr>
          <w:rtl/>
        </w:rPr>
        <w:t xml:space="preserve">למזכיר </w:t>
      </w:r>
      <w:bookmarkStart w:id="1895" w:name="_ETM_Q5_193009"/>
      <w:bookmarkEnd w:id="1895"/>
      <w:r>
        <w:rPr>
          <w:rtl/>
        </w:rPr>
        <w:t>הכנסת</w:t>
      </w:r>
      <w:r w:rsidR="009B5F22">
        <w:rPr>
          <w:rFonts w:hint="cs"/>
          <w:rtl/>
        </w:rPr>
        <w:t>,</w:t>
      </w:r>
      <w:r>
        <w:rPr>
          <w:rtl/>
        </w:rPr>
        <w:t xml:space="preserve"> </w:t>
      </w:r>
      <w:bookmarkStart w:id="1896" w:name="_ETM_Q5_193639"/>
      <w:bookmarkEnd w:id="1896"/>
      <w:r>
        <w:rPr>
          <w:rtl/>
        </w:rPr>
        <w:t>בבקשה</w:t>
      </w:r>
      <w:r>
        <w:rPr>
          <w:rFonts w:hint="cs"/>
          <w:rtl/>
        </w:rPr>
        <w:t>.</w:t>
      </w:r>
    </w:p>
    <w:p w:rsidR="00C013B0" w:rsidRDefault="00C013B0" w:rsidP="00462F08">
      <w:pPr>
        <w:rPr>
          <w:rtl/>
        </w:rPr>
      </w:pPr>
    </w:p>
    <w:p w:rsidR="00C013B0" w:rsidRDefault="00C013B0" w:rsidP="00425034">
      <w:pPr>
        <w:pStyle w:val="a4"/>
        <w:rPr>
          <w:rtl/>
        </w:rPr>
      </w:pPr>
      <w:bookmarkStart w:id="1897" w:name="ET_speaker_6327_4"/>
      <w:r w:rsidRPr="00425034">
        <w:rPr>
          <w:rStyle w:val="TagStyle"/>
          <w:rtl/>
        </w:rPr>
        <w:t xml:space="preserve"> &lt;&lt; דובר &gt;&gt;</w:t>
      </w:r>
      <w:r w:rsidRPr="00151486">
        <w:rPr>
          <w:rStyle w:val="TagStyle"/>
          <w:rtl/>
        </w:rPr>
        <w:t xml:space="preserve"> </w:t>
      </w:r>
      <w:bookmarkStart w:id="1898" w:name="_Toc150193075"/>
      <w:bookmarkStart w:id="1899" w:name="_Toc150203731"/>
      <w:bookmarkStart w:id="1900" w:name="_Toc150204038"/>
      <w:r>
        <w:rPr>
          <w:rtl/>
        </w:rPr>
        <w:t>מזכיר הכנסת דן מרזוק:</w:t>
      </w:r>
      <w:bookmarkEnd w:id="1898"/>
      <w:bookmarkEnd w:id="1899"/>
      <w:bookmarkEnd w:id="1900"/>
      <w:r w:rsidRPr="00151486">
        <w:rPr>
          <w:rStyle w:val="TagStyle"/>
          <w:rtl/>
        </w:rPr>
        <w:t xml:space="preserve"> </w:t>
      </w:r>
      <w:r w:rsidRPr="00425034">
        <w:rPr>
          <w:rStyle w:val="TagStyle"/>
          <w:rtl/>
        </w:rPr>
        <w:t xml:space="preserve">&lt;&lt; דובר &gt;&gt; </w:t>
      </w:r>
      <w:r>
        <w:rPr>
          <w:rtl/>
        </w:rPr>
        <w:t xml:space="preserve"> </w:t>
      </w:r>
      <w:bookmarkEnd w:id="1897"/>
    </w:p>
    <w:p w:rsidR="00C013B0" w:rsidRDefault="00C013B0" w:rsidP="00462F08">
      <w:pPr>
        <w:rPr>
          <w:rtl/>
        </w:rPr>
      </w:pPr>
    </w:p>
    <w:p w:rsidR="00C013B0" w:rsidRDefault="00C013B0" w:rsidP="009B5F22">
      <w:pPr>
        <w:rPr>
          <w:rtl/>
        </w:rPr>
      </w:pPr>
      <w:bookmarkStart w:id="1901" w:name="_ETM_Q5_194299"/>
      <w:bookmarkEnd w:id="1901"/>
      <w:r>
        <w:rPr>
          <w:rtl/>
        </w:rPr>
        <w:t xml:space="preserve">ברשות </w:t>
      </w:r>
      <w:bookmarkStart w:id="1902" w:name="_ETM_Q5_194749"/>
      <w:bookmarkEnd w:id="1902"/>
      <w:r>
        <w:rPr>
          <w:rtl/>
        </w:rPr>
        <w:t xml:space="preserve">יושב-ראש </w:t>
      </w:r>
      <w:bookmarkStart w:id="1903" w:name="_ETM_Q5_195169"/>
      <w:bookmarkEnd w:id="1903"/>
      <w:r>
        <w:rPr>
          <w:rtl/>
        </w:rPr>
        <w:t>הכנסת</w:t>
      </w:r>
      <w:r>
        <w:rPr>
          <w:rFonts w:hint="cs"/>
          <w:rtl/>
        </w:rPr>
        <w:t>,</w:t>
      </w:r>
      <w:r>
        <w:rPr>
          <w:rtl/>
        </w:rPr>
        <w:t xml:space="preserve"> </w:t>
      </w:r>
      <w:bookmarkStart w:id="1904" w:name="_ETM_Q5_195679"/>
      <w:bookmarkEnd w:id="1904"/>
      <w:r>
        <w:rPr>
          <w:rtl/>
        </w:rPr>
        <w:t xml:space="preserve">אני </w:t>
      </w:r>
      <w:bookmarkStart w:id="1905" w:name="_ETM_Q5_195799"/>
      <w:bookmarkEnd w:id="1905"/>
      <w:r>
        <w:rPr>
          <w:rtl/>
        </w:rPr>
        <w:t xml:space="preserve">מתכבד </w:t>
      </w:r>
      <w:bookmarkStart w:id="1906" w:name="_ETM_Q5_196160"/>
      <w:bookmarkEnd w:id="1906"/>
      <w:r>
        <w:rPr>
          <w:rtl/>
        </w:rPr>
        <w:t>להודיעכם</w:t>
      </w:r>
      <w:r>
        <w:rPr>
          <w:rFonts w:hint="cs"/>
          <w:rtl/>
        </w:rPr>
        <w:t>,</w:t>
      </w:r>
      <w:r>
        <w:rPr>
          <w:rtl/>
        </w:rPr>
        <w:t xml:space="preserve"> </w:t>
      </w:r>
      <w:bookmarkStart w:id="1907" w:name="_ETM_Q5_196730"/>
      <w:bookmarkEnd w:id="1907"/>
      <w:r>
        <w:rPr>
          <w:rtl/>
        </w:rPr>
        <w:t xml:space="preserve">כי </w:t>
      </w:r>
      <w:bookmarkStart w:id="1908" w:name="_ETM_Q5_196849"/>
      <w:bookmarkEnd w:id="1908"/>
      <w:r>
        <w:rPr>
          <w:rtl/>
        </w:rPr>
        <w:t xml:space="preserve">הונחה </w:t>
      </w:r>
      <w:bookmarkStart w:id="1909" w:name="_ETM_Q5_197119"/>
      <w:bookmarkEnd w:id="1909"/>
      <w:r>
        <w:rPr>
          <w:rtl/>
        </w:rPr>
        <w:t xml:space="preserve">היום </w:t>
      </w:r>
      <w:bookmarkStart w:id="1910" w:name="_ETM_Q5_197300"/>
      <w:bookmarkEnd w:id="1910"/>
      <w:r>
        <w:rPr>
          <w:rtl/>
        </w:rPr>
        <w:t xml:space="preserve">על </w:t>
      </w:r>
      <w:bookmarkStart w:id="1911" w:name="_ETM_Q5_197359"/>
      <w:bookmarkEnd w:id="1911"/>
      <w:r>
        <w:rPr>
          <w:rtl/>
        </w:rPr>
        <w:t xml:space="preserve">שולחן </w:t>
      </w:r>
      <w:bookmarkStart w:id="1912" w:name="_ETM_Q5_197720"/>
      <w:bookmarkEnd w:id="1912"/>
      <w:r>
        <w:rPr>
          <w:rtl/>
        </w:rPr>
        <w:t>הכנסת</w:t>
      </w:r>
      <w:r w:rsidR="009B5F22">
        <w:rPr>
          <w:rFonts w:hint="cs"/>
          <w:rtl/>
        </w:rPr>
        <w:t>,</w:t>
      </w:r>
      <w:r>
        <w:rPr>
          <w:rFonts w:hint="cs"/>
          <w:rtl/>
        </w:rPr>
        <w:t xml:space="preserve"> </w:t>
      </w:r>
      <w:bookmarkStart w:id="1913" w:name="_ETM_Q5_198109"/>
      <w:bookmarkEnd w:id="1913"/>
      <w:r>
        <w:rPr>
          <w:rtl/>
        </w:rPr>
        <w:t xml:space="preserve">לקריאה </w:t>
      </w:r>
      <w:bookmarkStart w:id="1914" w:name="_ETM_Q5_198470"/>
      <w:bookmarkEnd w:id="1914"/>
      <w:r>
        <w:rPr>
          <w:rtl/>
        </w:rPr>
        <w:t xml:space="preserve">שנייה </w:t>
      </w:r>
      <w:bookmarkStart w:id="1915" w:name="_ETM_Q5_198769"/>
      <w:bookmarkEnd w:id="1915"/>
      <w:r>
        <w:rPr>
          <w:rtl/>
        </w:rPr>
        <w:t xml:space="preserve">ולקריאה </w:t>
      </w:r>
      <w:bookmarkStart w:id="1916" w:name="_ETM_Q5_199250"/>
      <w:bookmarkEnd w:id="1916"/>
      <w:r>
        <w:rPr>
          <w:rtl/>
        </w:rPr>
        <w:t>שלישית</w:t>
      </w:r>
      <w:r w:rsidR="009B5F22">
        <w:rPr>
          <w:rFonts w:hint="cs"/>
          <w:rtl/>
        </w:rPr>
        <w:t>,</w:t>
      </w:r>
      <w:bookmarkStart w:id="1917" w:name="_ETM_Q5_199730"/>
      <w:bookmarkEnd w:id="1917"/>
      <w:r>
        <w:rPr>
          <w:rFonts w:hint="cs"/>
          <w:rtl/>
        </w:rPr>
        <w:t xml:space="preserve"> </w:t>
      </w:r>
      <w:r>
        <w:rPr>
          <w:rtl/>
        </w:rPr>
        <w:t xml:space="preserve">הצעת </w:t>
      </w:r>
      <w:bookmarkStart w:id="1918" w:name="_ETM_Q5_200060"/>
      <w:bookmarkEnd w:id="1918"/>
      <w:r>
        <w:rPr>
          <w:rtl/>
        </w:rPr>
        <w:t xml:space="preserve">חוק </w:t>
      </w:r>
      <w:bookmarkStart w:id="1919" w:name="_ETM_Q5_200329"/>
      <w:bookmarkEnd w:id="1919"/>
      <w:r>
        <w:rPr>
          <w:rtl/>
        </w:rPr>
        <w:t xml:space="preserve">נציב </w:t>
      </w:r>
      <w:bookmarkStart w:id="1920" w:name="_ETM_Q5_200720"/>
      <w:bookmarkEnd w:id="1920"/>
      <w:r>
        <w:rPr>
          <w:rtl/>
        </w:rPr>
        <w:t xml:space="preserve">תלונות </w:t>
      </w:r>
      <w:bookmarkStart w:id="1921" w:name="_ETM_Q5_201050"/>
      <w:bookmarkEnd w:id="1921"/>
      <w:r>
        <w:rPr>
          <w:rtl/>
        </w:rPr>
        <w:t xml:space="preserve">הציבור </w:t>
      </w:r>
      <w:bookmarkStart w:id="1922" w:name="_ETM_Q5_201500"/>
      <w:bookmarkEnd w:id="1922"/>
      <w:r>
        <w:rPr>
          <w:rtl/>
        </w:rPr>
        <w:t xml:space="preserve">על </w:t>
      </w:r>
      <w:bookmarkStart w:id="1923" w:name="_ETM_Q5_201590"/>
      <w:bookmarkEnd w:id="1923"/>
      <w:r>
        <w:rPr>
          <w:rtl/>
        </w:rPr>
        <w:t xml:space="preserve">שופטים </w:t>
      </w:r>
      <w:bookmarkStart w:id="1924" w:name="_ETM_Q5_202439"/>
      <w:bookmarkEnd w:id="1924"/>
      <w:r>
        <w:rPr>
          <w:rFonts w:hint="cs"/>
          <w:rtl/>
        </w:rPr>
        <w:t>(</w:t>
      </w:r>
      <w:r>
        <w:rPr>
          <w:rtl/>
        </w:rPr>
        <w:t xml:space="preserve">תיקון </w:t>
      </w:r>
      <w:bookmarkStart w:id="1925" w:name="_ETM_Q5_202739"/>
      <w:bookmarkEnd w:id="1925"/>
      <w:r>
        <w:rPr>
          <w:rtl/>
        </w:rPr>
        <w:t>מס</w:t>
      </w:r>
      <w:r>
        <w:rPr>
          <w:rFonts w:hint="cs"/>
          <w:rtl/>
        </w:rPr>
        <w:t>'</w:t>
      </w:r>
      <w:r>
        <w:rPr>
          <w:rtl/>
        </w:rPr>
        <w:t xml:space="preserve"> </w:t>
      </w:r>
      <w:bookmarkStart w:id="1926" w:name="_ETM_Q5_203099"/>
      <w:bookmarkEnd w:id="1926"/>
      <w:r>
        <w:rPr>
          <w:rtl/>
        </w:rPr>
        <w:t>5</w:t>
      </w:r>
      <w:r>
        <w:rPr>
          <w:rFonts w:hint="cs"/>
          <w:rtl/>
        </w:rPr>
        <w:t xml:space="preserve"> </w:t>
      </w:r>
      <w:r>
        <w:rPr>
          <w:rFonts w:hint="eastAsia"/>
        </w:rPr>
        <w:t>–</w:t>
      </w:r>
      <w:r>
        <w:rPr>
          <w:rtl/>
        </w:rPr>
        <w:t xml:space="preserve"> </w:t>
      </w:r>
      <w:bookmarkStart w:id="1927" w:name="_ETM_Q5_203550"/>
      <w:bookmarkEnd w:id="1927"/>
      <w:r>
        <w:rPr>
          <w:rtl/>
        </w:rPr>
        <w:t xml:space="preserve">הוראת </w:t>
      </w:r>
      <w:bookmarkStart w:id="1928" w:name="_ETM_Q5_203880"/>
      <w:bookmarkEnd w:id="1928"/>
      <w:r>
        <w:rPr>
          <w:rtl/>
        </w:rPr>
        <w:t>שעה</w:t>
      </w:r>
      <w:r>
        <w:rPr>
          <w:rFonts w:hint="cs"/>
          <w:rtl/>
        </w:rPr>
        <w:t>),</w:t>
      </w:r>
      <w:r>
        <w:rPr>
          <w:rtl/>
        </w:rPr>
        <w:t xml:space="preserve"> </w:t>
      </w:r>
      <w:bookmarkStart w:id="1929" w:name="_ETM_Q5_204179"/>
      <w:bookmarkEnd w:id="1929"/>
      <w:r>
        <w:rPr>
          <w:rtl/>
        </w:rPr>
        <w:t>התשפ"ד</w:t>
      </w:r>
      <w:r>
        <w:rPr>
          <w:rFonts w:hint="cs"/>
          <w:rtl/>
        </w:rPr>
        <w:t>–</w:t>
      </w:r>
      <w:bookmarkStart w:id="1930" w:name="_ETM_Q5_205169"/>
      <w:bookmarkEnd w:id="1930"/>
      <w:r>
        <w:rPr>
          <w:rtl/>
        </w:rPr>
        <w:t>2023</w:t>
      </w:r>
      <w:r>
        <w:rPr>
          <w:rFonts w:hint="cs"/>
          <w:rtl/>
        </w:rPr>
        <w:t>,</w:t>
      </w:r>
      <w:r>
        <w:rPr>
          <w:rtl/>
        </w:rPr>
        <w:t xml:space="preserve"> </w:t>
      </w:r>
      <w:bookmarkStart w:id="1931" w:name="_ETM_Q5_206699"/>
      <w:bookmarkEnd w:id="1931"/>
      <w:r>
        <w:rPr>
          <w:rtl/>
        </w:rPr>
        <w:t xml:space="preserve">שהחזירה </w:t>
      </w:r>
      <w:bookmarkStart w:id="1932" w:name="_ETM_Q5_207300"/>
      <w:bookmarkEnd w:id="1932"/>
      <w:r>
        <w:rPr>
          <w:rtl/>
        </w:rPr>
        <w:t xml:space="preserve">ועדת </w:t>
      </w:r>
      <w:bookmarkStart w:id="1933" w:name="_ETM_Q5_207660"/>
      <w:bookmarkEnd w:id="1933"/>
      <w:r>
        <w:rPr>
          <w:rtl/>
        </w:rPr>
        <w:t>החוקה</w:t>
      </w:r>
      <w:r>
        <w:rPr>
          <w:rFonts w:hint="cs"/>
          <w:rtl/>
        </w:rPr>
        <w:t>,</w:t>
      </w:r>
      <w:r>
        <w:rPr>
          <w:rtl/>
        </w:rPr>
        <w:t xml:space="preserve"> </w:t>
      </w:r>
      <w:bookmarkStart w:id="1934" w:name="_ETM_Q5_208079"/>
      <w:bookmarkEnd w:id="1934"/>
      <w:r>
        <w:rPr>
          <w:rtl/>
        </w:rPr>
        <w:t xml:space="preserve">חוק </w:t>
      </w:r>
      <w:bookmarkStart w:id="1935" w:name="_ETM_Q5_208320"/>
      <w:bookmarkEnd w:id="1935"/>
      <w:r>
        <w:rPr>
          <w:rtl/>
        </w:rPr>
        <w:t>ומשפט</w:t>
      </w:r>
      <w:r>
        <w:rPr>
          <w:rFonts w:hint="cs"/>
          <w:rtl/>
        </w:rPr>
        <w:t>.</w:t>
      </w:r>
      <w:r>
        <w:rPr>
          <w:rtl/>
        </w:rPr>
        <w:t xml:space="preserve"> </w:t>
      </w:r>
      <w:bookmarkStart w:id="1936" w:name="_ETM_Q5_208800"/>
      <w:bookmarkEnd w:id="1936"/>
      <w:r>
        <w:rPr>
          <w:rtl/>
        </w:rPr>
        <w:t>תודה</w:t>
      </w:r>
      <w:r>
        <w:rPr>
          <w:rFonts w:hint="cs"/>
          <w:rtl/>
        </w:rPr>
        <w:t>.</w:t>
      </w:r>
    </w:p>
    <w:p w:rsidR="00C013B0" w:rsidRDefault="00C013B0" w:rsidP="00462F08">
      <w:pPr>
        <w:rPr>
          <w:rtl/>
        </w:rPr>
      </w:pPr>
    </w:p>
    <w:p w:rsidR="00C013B0" w:rsidRDefault="00C013B0" w:rsidP="00462F08">
      <w:pPr>
        <w:pStyle w:val="af6"/>
        <w:keepNext/>
        <w:rPr>
          <w:rtl/>
        </w:rPr>
      </w:pPr>
      <w:r w:rsidRPr="002606DD">
        <w:rPr>
          <w:rStyle w:val="TagStyle"/>
          <w:rtl/>
        </w:rPr>
        <w:t xml:space="preserve"> &lt;&lt; יור &gt;&gt;</w:t>
      </w:r>
      <w:r w:rsidRPr="00151486">
        <w:rPr>
          <w:rStyle w:val="TagStyle"/>
          <w:rtl/>
        </w:rPr>
        <w:t xml:space="preserve"> </w:t>
      </w:r>
      <w:r>
        <w:rPr>
          <w:rtl/>
        </w:rPr>
        <w:t>היו"ר אמיר אוחנה:</w:t>
      </w:r>
      <w:r w:rsidRPr="00151486">
        <w:rPr>
          <w:rStyle w:val="TagStyle"/>
          <w:rtl/>
        </w:rPr>
        <w:t xml:space="preserve"> </w:t>
      </w:r>
      <w:r w:rsidRPr="002606DD">
        <w:rPr>
          <w:rStyle w:val="TagStyle"/>
          <w:rtl/>
        </w:rPr>
        <w:t>&lt;&lt; יור &gt;&gt;</w:t>
      </w:r>
      <w:r>
        <w:rPr>
          <w:rtl/>
        </w:rPr>
        <w:t xml:space="preserve"> </w:t>
      </w:r>
    </w:p>
    <w:p w:rsidR="00C013B0" w:rsidRDefault="00C013B0" w:rsidP="00BF25E4">
      <w:pPr>
        <w:rPr>
          <w:rtl/>
        </w:rPr>
      </w:pPr>
    </w:p>
    <w:p w:rsidR="00C013B0" w:rsidRDefault="00C013B0" w:rsidP="00425034">
      <w:pPr>
        <w:rPr>
          <w:rtl/>
        </w:rPr>
      </w:pPr>
      <w:bookmarkStart w:id="1937" w:name="_ETM_Q5_209699"/>
      <w:bookmarkEnd w:id="1937"/>
      <w:r>
        <w:rPr>
          <w:rtl/>
        </w:rPr>
        <w:t xml:space="preserve">תודה </w:t>
      </w:r>
      <w:bookmarkStart w:id="1938" w:name="_ETM_Q5_209970"/>
      <w:bookmarkEnd w:id="1938"/>
      <w:r>
        <w:rPr>
          <w:rtl/>
        </w:rPr>
        <w:t>רבה</w:t>
      </w:r>
      <w:r>
        <w:rPr>
          <w:rFonts w:hint="cs"/>
          <w:rtl/>
        </w:rPr>
        <w:t>.</w:t>
      </w:r>
    </w:p>
    <w:p w:rsidR="00C013B0" w:rsidRDefault="00C013B0" w:rsidP="00425034">
      <w:pPr>
        <w:rPr>
          <w:rtl/>
        </w:rPr>
      </w:pPr>
    </w:p>
    <w:p w:rsidR="00C013B0" w:rsidRDefault="00C013B0" w:rsidP="00425034"/>
    <w:p w:rsidR="00C013B0" w:rsidRDefault="00C013B0" w:rsidP="00B868FE">
      <w:pPr>
        <w:pStyle w:val="a6"/>
        <w:rPr>
          <w:rtl/>
        </w:rPr>
      </w:pPr>
      <w:bookmarkStart w:id="1939" w:name="ET_subject_הצעת_ועדת_החוקה_חוק_ומש_16"/>
      <w:r w:rsidRPr="004841CB">
        <w:rPr>
          <w:rStyle w:val="TagStyle"/>
          <w:rtl/>
        </w:rPr>
        <w:t xml:space="preserve"> &lt;&lt; נושא &gt;&gt; </w:t>
      </w:r>
      <w:bookmarkStart w:id="1940" w:name="_Toc150193076"/>
      <w:bookmarkStart w:id="1941" w:name="_Toc150203732"/>
      <w:bookmarkStart w:id="1942" w:name="_Toc150204039"/>
      <w:r>
        <w:rPr>
          <w:rtl/>
        </w:rPr>
        <w:t xml:space="preserve">הצעת ועדת החוקה, חוק ומשפט בדבר פיצול הצעת חוק המאבק בטרור (תיקון מס' </w:t>
      </w:r>
      <w:r>
        <w:rPr>
          <w:rFonts w:hint="cs"/>
          <w:rtl/>
        </w:rPr>
        <w:t>9 ו</w:t>
      </w:r>
      <w:r>
        <w:rPr>
          <w:rtl/>
        </w:rPr>
        <w:t>הוראת שעה) (צריכת פרסומי טרור), התשפ"ד</w:t>
      </w:r>
      <w:r>
        <w:rPr>
          <w:rFonts w:hint="cs"/>
          <w:rtl/>
        </w:rPr>
        <w:t>–</w:t>
      </w:r>
      <w:r>
        <w:rPr>
          <w:rtl/>
        </w:rPr>
        <w:t>2023</w:t>
      </w:r>
      <w:bookmarkEnd w:id="1940"/>
      <w:bookmarkEnd w:id="1941"/>
      <w:bookmarkEnd w:id="1942"/>
      <w:r w:rsidRPr="004841CB">
        <w:rPr>
          <w:rStyle w:val="TagStyle"/>
          <w:rtl/>
        </w:rPr>
        <w:t xml:space="preserve"> &lt;&lt; נושא &gt;&gt;</w:t>
      </w:r>
      <w:bookmarkEnd w:id="1939"/>
    </w:p>
    <w:p w:rsidR="00C013B0" w:rsidRDefault="00C013B0" w:rsidP="00425034">
      <w:pPr>
        <w:rPr>
          <w:rtl/>
        </w:rPr>
      </w:pPr>
      <w:r>
        <w:rPr>
          <w:rFonts w:hint="cs"/>
          <w:rtl/>
        </w:rPr>
        <w:t>[נספחות.]</w:t>
      </w:r>
    </w:p>
    <w:p w:rsidR="00C013B0" w:rsidRPr="00425034" w:rsidRDefault="00C013B0" w:rsidP="00425034"/>
    <w:p w:rsidR="00C013B0" w:rsidRDefault="00C013B0" w:rsidP="00462F08">
      <w:pPr>
        <w:pStyle w:val="af6"/>
        <w:keepNext/>
        <w:rPr>
          <w:rtl/>
        </w:rPr>
      </w:pPr>
      <w:bookmarkStart w:id="1943" w:name="_ETM_Q5_223420"/>
      <w:bookmarkEnd w:id="1943"/>
      <w:r w:rsidRPr="002606DD">
        <w:rPr>
          <w:rStyle w:val="TagStyle"/>
          <w:rtl/>
        </w:rPr>
        <w:t xml:space="preserve"> &lt;&lt; יור &gt;&gt;</w:t>
      </w:r>
      <w:r w:rsidRPr="00151486">
        <w:rPr>
          <w:rStyle w:val="TagStyle"/>
          <w:rtl/>
        </w:rPr>
        <w:t xml:space="preserve"> </w:t>
      </w:r>
      <w:r>
        <w:rPr>
          <w:rtl/>
        </w:rPr>
        <w:t>היו"ר אמיר אוחנה:</w:t>
      </w:r>
      <w:r w:rsidRPr="00151486">
        <w:rPr>
          <w:rStyle w:val="TagStyle"/>
          <w:rtl/>
        </w:rPr>
        <w:t xml:space="preserve"> </w:t>
      </w:r>
      <w:r w:rsidRPr="002606DD">
        <w:rPr>
          <w:rStyle w:val="TagStyle"/>
          <w:rtl/>
        </w:rPr>
        <w:t>&lt;&lt; יור &gt;&gt;</w:t>
      </w:r>
      <w:r>
        <w:rPr>
          <w:rtl/>
        </w:rPr>
        <w:t xml:space="preserve"> </w:t>
      </w:r>
    </w:p>
    <w:p w:rsidR="00C013B0" w:rsidRDefault="00C013B0" w:rsidP="00BF25E4">
      <w:pPr>
        <w:rPr>
          <w:rtl/>
        </w:rPr>
      </w:pPr>
    </w:p>
    <w:p w:rsidR="00C013B0" w:rsidRDefault="00C013B0" w:rsidP="00B868FE">
      <w:pPr>
        <w:rPr>
          <w:rtl/>
        </w:rPr>
      </w:pPr>
      <w:bookmarkStart w:id="1944" w:name="_ETM_Q5_210210"/>
      <w:bookmarkEnd w:id="1944"/>
      <w:r>
        <w:rPr>
          <w:rtl/>
        </w:rPr>
        <w:t xml:space="preserve">הנושא </w:t>
      </w:r>
      <w:bookmarkStart w:id="1945" w:name="_ETM_Q5_210570"/>
      <w:bookmarkEnd w:id="1945"/>
      <w:r>
        <w:rPr>
          <w:rtl/>
        </w:rPr>
        <w:t xml:space="preserve">הבא </w:t>
      </w:r>
      <w:bookmarkStart w:id="1946" w:name="_ETM_Q5_210779"/>
      <w:bookmarkEnd w:id="1946"/>
      <w:r>
        <w:rPr>
          <w:rtl/>
        </w:rPr>
        <w:t xml:space="preserve">על </w:t>
      </w:r>
      <w:bookmarkStart w:id="1947" w:name="_ETM_Q5_210900"/>
      <w:bookmarkEnd w:id="1947"/>
      <w:r>
        <w:rPr>
          <w:rtl/>
        </w:rPr>
        <w:t>סדר</w:t>
      </w:r>
      <w:bookmarkStart w:id="1948" w:name="_ETM_Q5_211259"/>
      <w:bookmarkEnd w:id="1948"/>
      <w:r>
        <w:rPr>
          <w:rFonts w:hint="cs"/>
          <w:rtl/>
        </w:rPr>
        <w:t>-</w:t>
      </w:r>
      <w:r>
        <w:rPr>
          <w:rtl/>
        </w:rPr>
        <w:t>היום</w:t>
      </w:r>
      <w:r>
        <w:rPr>
          <w:rFonts w:hint="cs"/>
          <w:rtl/>
        </w:rPr>
        <w:t>:</w:t>
      </w:r>
      <w:r>
        <w:rPr>
          <w:rtl/>
        </w:rPr>
        <w:t xml:space="preserve"> </w:t>
      </w:r>
      <w:bookmarkStart w:id="1949" w:name="_ETM_Q5_211529"/>
      <w:bookmarkEnd w:id="1949"/>
      <w:r>
        <w:rPr>
          <w:rtl/>
        </w:rPr>
        <w:t>ה</w:t>
      </w:r>
      <w:r w:rsidR="00B868FE">
        <w:rPr>
          <w:rFonts w:hint="cs"/>
          <w:rtl/>
        </w:rPr>
        <w:t>צעת</w:t>
      </w:r>
      <w:r>
        <w:rPr>
          <w:rtl/>
        </w:rPr>
        <w:t xml:space="preserve"> </w:t>
      </w:r>
      <w:bookmarkStart w:id="1950" w:name="_ETM_Q5_211949"/>
      <w:bookmarkEnd w:id="1950"/>
      <w:r>
        <w:rPr>
          <w:rtl/>
        </w:rPr>
        <w:t xml:space="preserve">ועדת </w:t>
      </w:r>
      <w:bookmarkStart w:id="1951" w:name="_ETM_Q5_212399"/>
      <w:bookmarkEnd w:id="1951"/>
      <w:r>
        <w:rPr>
          <w:rtl/>
        </w:rPr>
        <w:t>החוקה</w:t>
      </w:r>
      <w:r>
        <w:rPr>
          <w:rFonts w:hint="cs"/>
          <w:rtl/>
        </w:rPr>
        <w:t>,</w:t>
      </w:r>
      <w:r>
        <w:rPr>
          <w:rtl/>
        </w:rPr>
        <w:t xml:space="preserve"> </w:t>
      </w:r>
      <w:bookmarkStart w:id="1952" w:name="_ETM_Q5_212790"/>
      <w:bookmarkEnd w:id="1952"/>
      <w:r>
        <w:rPr>
          <w:rtl/>
        </w:rPr>
        <w:t xml:space="preserve">חוק </w:t>
      </w:r>
      <w:bookmarkStart w:id="1953" w:name="_ETM_Q5_213030"/>
      <w:bookmarkEnd w:id="1953"/>
      <w:r>
        <w:rPr>
          <w:rtl/>
        </w:rPr>
        <w:t xml:space="preserve">ומשפט </w:t>
      </w:r>
      <w:bookmarkStart w:id="1954" w:name="_ETM_Q5_214110"/>
      <w:bookmarkEnd w:id="1954"/>
      <w:r>
        <w:rPr>
          <w:rtl/>
        </w:rPr>
        <w:t xml:space="preserve">בעניין </w:t>
      </w:r>
      <w:bookmarkStart w:id="1955" w:name="_ETM_Q5_214909"/>
      <w:bookmarkStart w:id="1956" w:name="_ETM_Q5_217150"/>
      <w:bookmarkStart w:id="1957" w:name="_ETM_Q5_218360"/>
      <w:bookmarkEnd w:id="1955"/>
      <w:bookmarkEnd w:id="1956"/>
      <w:bookmarkEnd w:id="1957"/>
      <w:r>
        <w:rPr>
          <w:rtl/>
        </w:rPr>
        <w:t xml:space="preserve">פיצול </w:t>
      </w:r>
      <w:bookmarkStart w:id="1958" w:name="_ETM_Q5_218930"/>
      <w:bookmarkEnd w:id="1958"/>
      <w:r>
        <w:rPr>
          <w:rtl/>
        </w:rPr>
        <w:t xml:space="preserve">הצעת </w:t>
      </w:r>
      <w:bookmarkStart w:id="1959" w:name="_ETM_Q5_219470"/>
      <w:bookmarkEnd w:id="1959"/>
      <w:r>
        <w:rPr>
          <w:rtl/>
        </w:rPr>
        <w:t xml:space="preserve">חוק </w:t>
      </w:r>
      <w:bookmarkStart w:id="1960" w:name="_ETM_Q5_219740"/>
      <w:bookmarkEnd w:id="1960"/>
      <w:r>
        <w:rPr>
          <w:rtl/>
        </w:rPr>
        <w:t xml:space="preserve">המאבק </w:t>
      </w:r>
      <w:bookmarkStart w:id="1961" w:name="_ETM_Q5_220190"/>
      <w:bookmarkEnd w:id="1961"/>
      <w:r>
        <w:rPr>
          <w:rtl/>
        </w:rPr>
        <w:t xml:space="preserve">בטרור </w:t>
      </w:r>
      <w:bookmarkStart w:id="1962" w:name="_ETM_Q5_221469"/>
      <w:bookmarkEnd w:id="1962"/>
      <w:r>
        <w:rPr>
          <w:rFonts w:hint="cs"/>
          <w:rtl/>
        </w:rPr>
        <w:t>(</w:t>
      </w:r>
      <w:r>
        <w:rPr>
          <w:rtl/>
        </w:rPr>
        <w:t xml:space="preserve">תיקון </w:t>
      </w:r>
      <w:bookmarkStart w:id="1963" w:name="_ETM_Q5_222010"/>
      <w:bookmarkEnd w:id="1963"/>
      <w:r>
        <w:rPr>
          <w:rtl/>
        </w:rPr>
        <w:t>מס</w:t>
      </w:r>
      <w:r>
        <w:rPr>
          <w:rFonts w:hint="cs"/>
          <w:rtl/>
        </w:rPr>
        <w:t>'</w:t>
      </w:r>
      <w:r>
        <w:rPr>
          <w:rtl/>
        </w:rPr>
        <w:t xml:space="preserve"> </w:t>
      </w:r>
      <w:bookmarkStart w:id="1964" w:name="_ETM_Q5_222430"/>
      <w:bookmarkEnd w:id="1964"/>
      <w:r>
        <w:rPr>
          <w:rtl/>
        </w:rPr>
        <w:t xml:space="preserve">9 </w:t>
      </w:r>
      <w:bookmarkStart w:id="1965" w:name="_ETM_Q5_222850"/>
      <w:bookmarkEnd w:id="1965"/>
      <w:r>
        <w:rPr>
          <w:rtl/>
        </w:rPr>
        <w:t xml:space="preserve">והוראת </w:t>
      </w:r>
      <w:bookmarkStart w:id="1966" w:name="_ETM_Q5_223449"/>
      <w:bookmarkEnd w:id="1966"/>
      <w:r>
        <w:rPr>
          <w:rtl/>
        </w:rPr>
        <w:t>שעה</w:t>
      </w:r>
      <w:r>
        <w:rPr>
          <w:rFonts w:hint="cs"/>
          <w:rtl/>
        </w:rPr>
        <w:t>)</w:t>
      </w:r>
      <w:r>
        <w:rPr>
          <w:rtl/>
        </w:rPr>
        <w:t xml:space="preserve"> </w:t>
      </w:r>
      <w:bookmarkStart w:id="1967" w:name="_ETM_Q5_224450"/>
      <w:bookmarkEnd w:id="1967"/>
      <w:r>
        <w:rPr>
          <w:rFonts w:hint="cs"/>
          <w:rtl/>
        </w:rPr>
        <w:t>(</w:t>
      </w:r>
      <w:r>
        <w:rPr>
          <w:rtl/>
        </w:rPr>
        <w:t xml:space="preserve">צריכת </w:t>
      </w:r>
      <w:bookmarkStart w:id="1968" w:name="_ETM_Q5_224989"/>
      <w:bookmarkEnd w:id="1968"/>
      <w:r>
        <w:rPr>
          <w:rtl/>
        </w:rPr>
        <w:t xml:space="preserve">פרסומי </w:t>
      </w:r>
      <w:bookmarkStart w:id="1969" w:name="_ETM_Q5_225590"/>
      <w:bookmarkEnd w:id="1969"/>
      <w:r>
        <w:rPr>
          <w:rtl/>
        </w:rPr>
        <w:t>טרור</w:t>
      </w:r>
      <w:r>
        <w:rPr>
          <w:rFonts w:hint="cs"/>
          <w:rtl/>
        </w:rPr>
        <w:t>),</w:t>
      </w:r>
      <w:r>
        <w:rPr>
          <w:rtl/>
        </w:rPr>
        <w:t xml:space="preserve"> </w:t>
      </w:r>
      <w:bookmarkStart w:id="1970" w:name="_ETM_Q5_226010"/>
      <w:bookmarkEnd w:id="1970"/>
      <w:r>
        <w:rPr>
          <w:rtl/>
        </w:rPr>
        <w:t>התשפ"ד</w:t>
      </w:r>
      <w:bookmarkStart w:id="1971" w:name="_ETM_Q5_226970"/>
      <w:bookmarkEnd w:id="1971"/>
      <w:r>
        <w:rPr>
          <w:rFonts w:hint="cs"/>
          <w:rtl/>
        </w:rPr>
        <w:t>–</w:t>
      </w:r>
      <w:r>
        <w:rPr>
          <w:rtl/>
        </w:rPr>
        <w:t>2023</w:t>
      </w:r>
      <w:r>
        <w:rPr>
          <w:rFonts w:hint="cs"/>
          <w:rtl/>
        </w:rPr>
        <w:t>.</w:t>
      </w:r>
      <w:r>
        <w:rPr>
          <w:rtl/>
        </w:rPr>
        <w:t xml:space="preserve"> </w:t>
      </w:r>
      <w:bookmarkStart w:id="1972" w:name="_ETM_Q5_227989"/>
      <w:bookmarkEnd w:id="1972"/>
      <w:r>
        <w:rPr>
          <w:rtl/>
        </w:rPr>
        <w:t xml:space="preserve">אני </w:t>
      </w:r>
      <w:bookmarkStart w:id="1973" w:name="_ETM_Q5_228110"/>
      <w:bookmarkEnd w:id="1973"/>
      <w:r>
        <w:rPr>
          <w:rtl/>
        </w:rPr>
        <w:t xml:space="preserve">מזמין </w:t>
      </w:r>
      <w:bookmarkStart w:id="1974" w:name="_ETM_Q5_228440"/>
      <w:bookmarkEnd w:id="1974"/>
      <w:r>
        <w:rPr>
          <w:rtl/>
        </w:rPr>
        <w:t xml:space="preserve">את </w:t>
      </w:r>
      <w:bookmarkStart w:id="1975" w:name="_ETM_Q5_228500"/>
      <w:bookmarkEnd w:id="1975"/>
      <w:r>
        <w:rPr>
          <w:rtl/>
        </w:rPr>
        <w:t xml:space="preserve">יושב-ראש </w:t>
      </w:r>
      <w:bookmarkStart w:id="1976" w:name="_ETM_Q5_229040"/>
      <w:bookmarkEnd w:id="1976"/>
      <w:r>
        <w:rPr>
          <w:rtl/>
        </w:rPr>
        <w:t xml:space="preserve">ועדת </w:t>
      </w:r>
      <w:bookmarkStart w:id="1977" w:name="_ETM_Q5_229820"/>
      <w:bookmarkEnd w:id="1977"/>
      <w:r>
        <w:rPr>
          <w:rtl/>
        </w:rPr>
        <w:t>החוקה</w:t>
      </w:r>
      <w:r>
        <w:rPr>
          <w:rFonts w:hint="cs"/>
          <w:rtl/>
        </w:rPr>
        <w:t>,</w:t>
      </w:r>
      <w:r>
        <w:rPr>
          <w:rtl/>
        </w:rPr>
        <w:t xml:space="preserve"> </w:t>
      </w:r>
      <w:bookmarkStart w:id="1978" w:name="_ETM_Q5_230239"/>
      <w:bookmarkEnd w:id="1978"/>
      <w:r>
        <w:rPr>
          <w:rtl/>
        </w:rPr>
        <w:t xml:space="preserve">חוק </w:t>
      </w:r>
      <w:bookmarkStart w:id="1979" w:name="_ETM_Q5_230450"/>
      <w:bookmarkEnd w:id="1979"/>
      <w:r>
        <w:rPr>
          <w:rtl/>
        </w:rPr>
        <w:t xml:space="preserve">ומשפט </w:t>
      </w:r>
      <w:bookmarkStart w:id="1980" w:name="_ETM_Q5_230870"/>
      <w:bookmarkEnd w:id="1980"/>
      <w:r>
        <w:rPr>
          <w:rtl/>
        </w:rPr>
        <w:t xml:space="preserve">חבר </w:t>
      </w:r>
      <w:bookmarkStart w:id="1981" w:name="_ETM_Q5_231140"/>
      <w:bookmarkEnd w:id="1981"/>
      <w:r>
        <w:rPr>
          <w:rtl/>
        </w:rPr>
        <w:t xml:space="preserve">הכנסת </w:t>
      </w:r>
      <w:bookmarkStart w:id="1982" w:name="_ETM_Q5_231350"/>
      <w:bookmarkEnd w:id="1982"/>
      <w:r>
        <w:rPr>
          <w:rFonts w:hint="cs"/>
          <w:rtl/>
        </w:rPr>
        <w:t xml:space="preserve">שמחה </w:t>
      </w:r>
      <w:bookmarkStart w:id="1983" w:name="_ETM_Q5_231723"/>
      <w:bookmarkEnd w:id="1983"/>
      <w:r>
        <w:rPr>
          <w:rFonts w:hint="cs"/>
          <w:rtl/>
        </w:rPr>
        <w:t>רוטמן</w:t>
      </w:r>
      <w:r>
        <w:rPr>
          <w:rtl/>
        </w:rPr>
        <w:t xml:space="preserve"> </w:t>
      </w:r>
      <w:bookmarkStart w:id="1984" w:name="_ETM_Q5_232129"/>
      <w:bookmarkEnd w:id="1984"/>
      <w:r>
        <w:rPr>
          <w:rtl/>
        </w:rPr>
        <w:t xml:space="preserve">להציג </w:t>
      </w:r>
      <w:bookmarkStart w:id="1985" w:name="_ETM_Q5_233149"/>
      <w:bookmarkEnd w:id="1985"/>
      <w:r>
        <w:rPr>
          <w:rtl/>
        </w:rPr>
        <w:t xml:space="preserve">את </w:t>
      </w:r>
      <w:bookmarkStart w:id="1986" w:name="_ETM_Q5_233390"/>
      <w:bookmarkEnd w:id="1986"/>
      <w:r>
        <w:rPr>
          <w:rtl/>
        </w:rPr>
        <w:t xml:space="preserve">החלטת </w:t>
      </w:r>
      <w:bookmarkStart w:id="1987" w:name="_ETM_Q5_233839"/>
      <w:bookmarkEnd w:id="1987"/>
      <w:r>
        <w:rPr>
          <w:rtl/>
        </w:rPr>
        <w:t>הוועדה</w:t>
      </w:r>
      <w:r>
        <w:rPr>
          <w:rFonts w:hint="cs"/>
          <w:rtl/>
        </w:rPr>
        <w:t>.</w:t>
      </w:r>
      <w:r>
        <w:rPr>
          <w:rtl/>
        </w:rPr>
        <w:t xml:space="preserve"> </w:t>
      </w:r>
      <w:bookmarkStart w:id="1988" w:name="_ETM_Q5_234260"/>
      <w:bookmarkEnd w:id="1988"/>
      <w:r>
        <w:rPr>
          <w:rtl/>
        </w:rPr>
        <w:t>בבקשה</w:t>
      </w:r>
      <w:r>
        <w:rPr>
          <w:rFonts w:hint="cs"/>
          <w:rtl/>
        </w:rPr>
        <w:t>,</w:t>
      </w:r>
      <w:r>
        <w:rPr>
          <w:rtl/>
        </w:rPr>
        <w:t xml:space="preserve"> </w:t>
      </w:r>
      <w:bookmarkStart w:id="1989" w:name="_ETM_Q5_234800"/>
      <w:bookmarkEnd w:id="1989"/>
      <w:r>
        <w:rPr>
          <w:rtl/>
        </w:rPr>
        <w:t>אדוני</w:t>
      </w:r>
      <w:r>
        <w:rPr>
          <w:rFonts w:hint="cs"/>
          <w:rtl/>
        </w:rPr>
        <w:t>.</w:t>
      </w:r>
    </w:p>
    <w:p w:rsidR="00C013B0" w:rsidRDefault="00C013B0" w:rsidP="00462F08">
      <w:pPr>
        <w:rPr>
          <w:rtl/>
        </w:rPr>
      </w:pPr>
    </w:p>
    <w:p w:rsidR="00C013B0" w:rsidRDefault="00C013B0" w:rsidP="00462F08">
      <w:pPr>
        <w:pStyle w:val="a4"/>
        <w:keepNext/>
        <w:rPr>
          <w:rtl/>
        </w:rPr>
      </w:pPr>
      <w:bookmarkStart w:id="1990" w:name="ET_speaker_6464_8"/>
      <w:r w:rsidRPr="002606DD">
        <w:rPr>
          <w:rStyle w:val="TagStyle"/>
          <w:rtl/>
        </w:rPr>
        <w:t xml:space="preserve"> &lt;&lt; דובר &gt;&gt;</w:t>
      </w:r>
      <w:r w:rsidRPr="00151486">
        <w:rPr>
          <w:rStyle w:val="TagStyle"/>
          <w:rtl/>
        </w:rPr>
        <w:t xml:space="preserve"> </w:t>
      </w:r>
      <w:bookmarkStart w:id="1991" w:name="_Toc150193077"/>
      <w:bookmarkStart w:id="1992" w:name="_Toc150203733"/>
      <w:bookmarkStart w:id="1993" w:name="_Toc150204040"/>
      <w:r>
        <w:rPr>
          <w:rtl/>
        </w:rPr>
        <w:t>שמחה רוטמן (יו"ר ועדת החוקה, חוק ומשפט):</w:t>
      </w:r>
      <w:bookmarkEnd w:id="1991"/>
      <w:bookmarkEnd w:id="1992"/>
      <w:bookmarkEnd w:id="1993"/>
      <w:r w:rsidRPr="00151486">
        <w:rPr>
          <w:rStyle w:val="TagStyle"/>
          <w:rtl/>
        </w:rPr>
        <w:t xml:space="preserve"> </w:t>
      </w:r>
      <w:r w:rsidRPr="002606DD">
        <w:rPr>
          <w:rStyle w:val="TagStyle"/>
          <w:rtl/>
        </w:rPr>
        <w:t>&lt;&lt; דובר &gt;&gt;</w:t>
      </w:r>
      <w:r>
        <w:rPr>
          <w:rtl/>
        </w:rPr>
        <w:t xml:space="preserve"> </w:t>
      </w:r>
      <w:bookmarkEnd w:id="1990"/>
    </w:p>
    <w:p w:rsidR="00C013B0" w:rsidRDefault="00C013B0" w:rsidP="00BF25E4">
      <w:pPr>
        <w:rPr>
          <w:rtl/>
        </w:rPr>
      </w:pPr>
    </w:p>
    <w:p w:rsidR="00C013B0" w:rsidRDefault="00C013B0" w:rsidP="000B3073">
      <w:pPr>
        <w:rPr>
          <w:rtl/>
        </w:rPr>
      </w:pPr>
      <w:bookmarkStart w:id="1994" w:name="_ETM_Q5_236370"/>
      <w:bookmarkEnd w:id="1994"/>
      <w:r>
        <w:rPr>
          <w:rtl/>
        </w:rPr>
        <w:t xml:space="preserve">שלום </w:t>
      </w:r>
      <w:bookmarkStart w:id="1995" w:name="_ETM_Q5_236730"/>
      <w:bookmarkEnd w:id="1995"/>
      <w:r>
        <w:rPr>
          <w:rtl/>
        </w:rPr>
        <w:t>וברכה</w:t>
      </w:r>
      <w:r w:rsidR="000B3073">
        <w:rPr>
          <w:rFonts w:hint="cs"/>
          <w:rtl/>
        </w:rPr>
        <w:t>.</w:t>
      </w:r>
      <w:r>
        <w:rPr>
          <w:rtl/>
        </w:rPr>
        <w:t xml:space="preserve"> </w:t>
      </w:r>
      <w:bookmarkStart w:id="1996" w:name="_ETM_Q5_237270"/>
      <w:bookmarkEnd w:id="1996"/>
      <w:r>
        <w:rPr>
          <w:rtl/>
        </w:rPr>
        <w:t xml:space="preserve">אדוני </w:t>
      </w:r>
      <w:bookmarkStart w:id="1997" w:name="_ETM_Q5_237510"/>
      <w:bookmarkEnd w:id="1997"/>
      <w:r>
        <w:rPr>
          <w:rtl/>
        </w:rPr>
        <w:t>היושב-ראש</w:t>
      </w:r>
      <w:r>
        <w:rPr>
          <w:rFonts w:hint="cs"/>
          <w:rtl/>
        </w:rPr>
        <w:t>,</w:t>
      </w:r>
      <w:r>
        <w:rPr>
          <w:rtl/>
        </w:rPr>
        <w:t xml:space="preserve"> </w:t>
      </w:r>
      <w:bookmarkStart w:id="1998" w:name="_ETM_Q5_237960"/>
      <w:bookmarkEnd w:id="1998"/>
      <w:r>
        <w:rPr>
          <w:rtl/>
        </w:rPr>
        <w:t xml:space="preserve">כנסת </w:t>
      </w:r>
      <w:bookmarkStart w:id="1999" w:name="_ETM_Q5_238260"/>
      <w:bookmarkEnd w:id="1999"/>
      <w:r>
        <w:rPr>
          <w:rtl/>
        </w:rPr>
        <w:t>נכבדה</w:t>
      </w:r>
      <w:r>
        <w:rPr>
          <w:rFonts w:hint="cs"/>
          <w:rtl/>
        </w:rPr>
        <w:t>,</w:t>
      </w:r>
      <w:r>
        <w:rPr>
          <w:rtl/>
        </w:rPr>
        <w:t xml:space="preserve"> </w:t>
      </w:r>
      <w:bookmarkStart w:id="2000" w:name="_ETM_Q5_238770"/>
      <w:bookmarkEnd w:id="2000"/>
      <w:r>
        <w:rPr>
          <w:rtl/>
        </w:rPr>
        <w:t>חבר</w:t>
      </w:r>
      <w:r>
        <w:rPr>
          <w:rFonts w:hint="cs"/>
          <w:rtl/>
        </w:rPr>
        <w:t>י</w:t>
      </w:r>
      <w:r>
        <w:rPr>
          <w:rtl/>
        </w:rPr>
        <w:t xml:space="preserve">י </w:t>
      </w:r>
      <w:bookmarkStart w:id="2001" w:name="_ETM_Q5_239130"/>
      <w:bookmarkEnd w:id="2001"/>
      <w:r>
        <w:rPr>
          <w:rtl/>
        </w:rPr>
        <w:t xml:space="preserve">חברי </w:t>
      </w:r>
      <w:bookmarkStart w:id="2002" w:name="_ETM_Q5_239430"/>
      <w:bookmarkEnd w:id="2002"/>
      <w:r>
        <w:rPr>
          <w:rtl/>
        </w:rPr>
        <w:t>הכנסת</w:t>
      </w:r>
      <w:r>
        <w:rPr>
          <w:rFonts w:hint="cs"/>
          <w:rtl/>
        </w:rPr>
        <w:t>,</w:t>
      </w:r>
      <w:r>
        <w:rPr>
          <w:rtl/>
        </w:rPr>
        <w:t xml:space="preserve"> </w:t>
      </w:r>
      <w:bookmarkStart w:id="2003" w:name="_ETM_Q5_240989"/>
      <w:bookmarkEnd w:id="2003"/>
      <w:r>
        <w:rPr>
          <w:rFonts w:hint="cs"/>
          <w:rtl/>
        </w:rPr>
        <w:t xml:space="preserve">הצעת </w:t>
      </w:r>
      <w:r>
        <w:rPr>
          <w:rtl/>
        </w:rPr>
        <w:t xml:space="preserve">חוק </w:t>
      </w:r>
      <w:bookmarkStart w:id="2004" w:name="_ETM_Q5_241230"/>
      <w:bookmarkEnd w:id="2004"/>
      <w:r>
        <w:rPr>
          <w:rtl/>
        </w:rPr>
        <w:t xml:space="preserve">המאבק </w:t>
      </w:r>
      <w:bookmarkStart w:id="2005" w:name="_ETM_Q5_241590"/>
      <w:bookmarkEnd w:id="2005"/>
      <w:r>
        <w:rPr>
          <w:rtl/>
        </w:rPr>
        <w:t xml:space="preserve">בטרור </w:t>
      </w:r>
      <w:bookmarkStart w:id="2006" w:name="_ETM_Q5_242040"/>
      <w:bookmarkEnd w:id="2006"/>
      <w:r>
        <w:rPr>
          <w:rtl/>
        </w:rPr>
        <w:t>כלל</w:t>
      </w:r>
      <w:r>
        <w:rPr>
          <w:rFonts w:hint="cs"/>
          <w:rtl/>
        </w:rPr>
        <w:t>ה</w:t>
      </w:r>
      <w:r>
        <w:rPr>
          <w:rtl/>
        </w:rPr>
        <w:t xml:space="preserve"> </w:t>
      </w:r>
      <w:bookmarkStart w:id="2007" w:name="_ETM_Q5_242370"/>
      <w:bookmarkEnd w:id="2007"/>
      <w:r>
        <w:rPr>
          <w:rtl/>
        </w:rPr>
        <w:t>בתוכ</w:t>
      </w:r>
      <w:r>
        <w:rPr>
          <w:rFonts w:hint="cs"/>
          <w:rtl/>
        </w:rPr>
        <w:t>ה שלושה</w:t>
      </w:r>
      <w:r>
        <w:rPr>
          <w:rtl/>
        </w:rPr>
        <w:t xml:space="preserve"> </w:t>
      </w:r>
      <w:bookmarkStart w:id="2008" w:name="_ETM_Q5_245910"/>
      <w:bookmarkEnd w:id="2008"/>
      <w:r>
        <w:rPr>
          <w:rtl/>
        </w:rPr>
        <w:t>עניינים</w:t>
      </w:r>
      <w:r>
        <w:rPr>
          <w:rFonts w:hint="cs"/>
          <w:rtl/>
        </w:rPr>
        <w:t>:</w:t>
      </w:r>
      <w:r>
        <w:rPr>
          <w:rtl/>
        </w:rPr>
        <w:t xml:space="preserve"> </w:t>
      </w:r>
      <w:bookmarkStart w:id="2009" w:name="_ETM_Q5_246850"/>
      <w:bookmarkEnd w:id="2009"/>
      <w:r>
        <w:rPr>
          <w:rtl/>
        </w:rPr>
        <w:t xml:space="preserve">עניין </w:t>
      </w:r>
      <w:bookmarkStart w:id="2010" w:name="_ETM_Q5_247180"/>
      <w:bookmarkStart w:id="2011" w:name="_ETM_Q5_247630"/>
      <w:bookmarkEnd w:id="2010"/>
      <w:bookmarkEnd w:id="2011"/>
      <w:r>
        <w:rPr>
          <w:rFonts w:hint="cs"/>
          <w:rtl/>
        </w:rPr>
        <w:t xml:space="preserve">אחד, </w:t>
      </w:r>
      <w:r>
        <w:rPr>
          <w:rtl/>
        </w:rPr>
        <w:t xml:space="preserve">שהוא </w:t>
      </w:r>
      <w:bookmarkStart w:id="2012" w:name="_ETM_Q5_247959"/>
      <w:bookmarkEnd w:id="2012"/>
      <w:r>
        <w:rPr>
          <w:rtl/>
        </w:rPr>
        <w:t xml:space="preserve">היה </w:t>
      </w:r>
      <w:bookmarkStart w:id="2013" w:name="_ETM_Q5_248260"/>
      <w:bookmarkEnd w:id="2013"/>
      <w:r>
        <w:rPr>
          <w:rtl/>
        </w:rPr>
        <w:t>לב</w:t>
      </w:r>
      <w:bookmarkStart w:id="2014" w:name="_ETM_Q5_248620"/>
      <w:bookmarkEnd w:id="2014"/>
      <w:r>
        <w:rPr>
          <w:rFonts w:hint="cs"/>
          <w:rtl/>
        </w:rPr>
        <w:t>-</w:t>
      </w:r>
      <w:r>
        <w:rPr>
          <w:rtl/>
        </w:rPr>
        <w:t xml:space="preserve">ליבו </w:t>
      </w:r>
      <w:bookmarkStart w:id="2015" w:name="_ETM_Q5_248950"/>
      <w:bookmarkEnd w:id="2015"/>
      <w:r>
        <w:rPr>
          <w:rtl/>
        </w:rPr>
        <w:t xml:space="preserve">של </w:t>
      </w:r>
      <w:bookmarkStart w:id="2016" w:name="_ETM_Q5_249160"/>
      <w:bookmarkEnd w:id="2016"/>
      <w:r>
        <w:rPr>
          <w:rtl/>
        </w:rPr>
        <w:t>ההסדר</w:t>
      </w:r>
      <w:r>
        <w:rPr>
          <w:rFonts w:hint="cs"/>
          <w:rtl/>
        </w:rPr>
        <w:t>,</w:t>
      </w:r>
      <w:r>
        <w:rPr>
          <w:rtl/>
        </w:rPr>
        <w:t xml:space="preserve"> </w:t>
      </w:r>
      <w:bookmarkStart w:id="2017" w:name="_ETM_Q5_250030"/>
      <w:bookmarkEnd w:id="2017"/>
      <w:r>
        <w:rPr>
          <w:rtl/>
        </w:rPr>
        <w:t xml:space="preserve">מה </w:t>
      </w:r>
      <w:bookmarkStart w:id="2018" w:name="_ETM_Q5_250209"/>
      <w:bookmarkEnd w:id="2018"/>
      <w:r>
        <w:rPr>
          <w:rtl/>
        </w:rPr>
        <w:t xml:space="preserve">שמכונה </w:t>
      </w:r>
      <w:bookmarkStart w:id="2019" w:name="_ETM_Q5_251440"/>
      <w:bookmarkEnd w:id="2019"/>
      <w:r>
        <w:rPr>
          <w:rtl/>
        </w:rPr>
        <w:t xml:space="preserve">צריכת </w:t>
      </w:r>
      <w:bookmarkStart w:id="2020" w:name="_ETM_Q5_251860"/>
      <w:bookmarkEnd w:id="2020"/>
      <w:r>
        <w:rPr>
          <w:rtl/>
        </w:rPr>
        <w:t xml:space="preserve">פרסומי </w:t>
      </w:r>
      <w:bookmarkStart w:id="2021" w:name="_ETM_Q5_252340"/>
      <w:bookmarkEnd w:id="2021"/>
      <w:r>
        <w:rPr>
          <w:rtl/>
        </w:rPr>
        <w:t>טרור</w:t>
      </w:r>
      <w:r>
        <w:rPr>
          <w:rFonts w:hint="cs"/>
          <w:rtl/>
        </w:rPr>
        <w:t>.</w:t>
      </w:r>
      <w:r>
        <w:rPr>
          <w:rtl/>
        </w:rPr>
        <w:t xml:space="preserve"> </w:t>
      </w:r>
      <w:bookmarkStart w:id="2022" w:name="_ETM_Q5_253229"/>
      <w:bookmarkEnd w:id="2022"/>
      <w:r>
        <w:rPr>
          <w:rtl/>
        </w:rPr>
        <w:t xml:space="preserve">הגענו </w:t>
      </w:r>
      <w:bookmarkStart w:id="2023" w:name="_ETM_Q5_254219"/>
      <w:bookmarkEnd w:id="2023"/>
      <w:r>
        <w:rPr>
          <w:rtl/>
        </w:rPr>
        <w:t xml:space="preserve">בנושא </w:t>
      </w:r>
      <w:bookmarkStart w:id="2024" w:name="_ETM_Q5_254639"/>
      <w:bookmarkEnd w:id="2024"/>
      <w:r>
        <w:rPr>
          <w:rtl/>
        </w:rPr>
        <w:t xml:space="preserve">הזה </w:t>
      </w:r>
      <w:bookmarkStart w:id="2025" w:name="_ETM_Q5_254909"/>
      <w:bookmarkEnd w:id="2025"/>
      <w:r>
        <w:rPr>
          <w:rtl/>
        </w:rPr>
        <w:t xml:space="preserve">להסכמות </w:t>
      </w:r>
      <w:bookmarkStart w:id="2026" w:name="_ETM_Q5_255509"/>
      <w:bookmarkEnd w:id="2026"/>
      <w:r>
        <w:rPr>
          <w:rtl/>
        </w:rPr>
        <w:t>נרחבות</w:t>
      </w:r>
      <w:r>
        <w:rPr>
          <w:rFonts w:hint="cs"/>
          <w:rtl/>
        </w:rPr>
        <w:t>,</w:t>
      </w:r>
      <w:r>
        <w:rPr>
          <w:rtl/>
        </w:rPr>
        <w:t xml:space="preserve"> </w:t>
      </w:r>
      <w:bookmarkStart w:id="2027" w:name="_ETM_Q5_256530"/>
      <w:bookmarkEnd w:id="2027"/>
      <w:r>
        <w:rPr>
          <w:rtl/>
        </w:rPr>
        <w:t xml:space="preserve">קואליציה </w:t>
      </w:r>
      <w:bookmarkStart w:id="2028" w:name="_ETM_Q5_257039"/>
      <w:bookmarkEnd w:id="2028"/>
      <w:r>
        <w:rPr>
          <w:rtl/>
        </w:rPr>
        <w:t>ואופוזיציה</w:t>
      </w:r>
      <w:r>
        <w:rPr>
          <w:rFonts w:hint="cs"/>
          <w:rtl/>
        </w:rPr>
        <w:t>,</w:t>
      </w:r>
      <w:r>
        <w:rPr>
          <w:rtl/>
        </w:rPr>
        <w:t xml:space="preserve"> </w:t>
      </w:r>
      <w:bookmarkStart w:id="2029" w:name="_ETM_Q5_258569"/>
      <w:bookmarkEnd w:id="2029"/>
      <w:r>
        <w:rPr>
          <w:rtl/>
        </w:rPr>
        <w:t xml:space="preserve">למרות </w:t>
      </w:r>
      <w:bookmarkStart w:id="2030" w:name="_ETM_Q5_259049"/>
      <w:bookmarkEnd w:id="2030"/>
      <w:r>
        <w:rPr>
          <w:rtl/>
        </w:rPr>
        <w:t xml:space="preserve">מורכבותה </w:t>
      </w:r>
      <w:bookmarkStart w:id="2031" w:name="_ETM_Q5_259709"/>
      <w:bookmarkEnd w:id="2031"/>
      <w:r>
        <w:rPr>
          <w:rtl/>
        </w:rPr>
        <w:t xml:space="preserve">של </w:t>
      </w:r>
      <w:bookmarkStart w:id="2032" w:name="_ETM_Q5_259889"/>
      <w:bookmarkEnd w:id="2032"/>
      <w:r>
        <w:rPr>
          <w:rtl/>
        </w:rPr>
        <w:t xml:space="preserve">הצעת </w:t>
      </w:r>
      <w:bookmarkStart w:id="2033" w:name="_ETM_Q5_260249"/>
      <w:bookmarkEnd w:id="2033"/>
      <w:r>
        <w:rPr>
          <w:rtl/>
        </w:rPr>
        <w:t xml:space="preserve">החוק </w:t>
      </w:r>
      <w:bookmarkStart w:id="2034" w:name="_ETM_Q5_260670"/>
      <w:bookmarkEnd w:id="2034"/>
      <w:r>
        <w:rPr>
          <w:rtl/>
        </w:rPr>
        <w:t xml:space="preserve">ולמרות </w:t>
      </w:r>
      <w:bookmarkStart w:id="2035" w:name="_ETM_Q5_261119"/>
      <w:bookmarkEnd w:id="2035"/>
      <w:r>
        <w:rPr>
          <w:rtl/>
        </w:rPr>
        <w:t>ראשוני</w:t>
      </w:r>
      <w:r>
        <w:rPr>
          <w:rFonts w:hint="cs"/>
          <w:rtl/>
        </w:rPr>
        <w:t>ותה,</w:t>
      </w:r>
      <w:r>
        <w:rPr>
          <w:rtl/>
        </w:rPr>
        <w:t xml:space="preserve"> </w:t>
      </w:r>
      <w:bookmarkStart w:id="2036" w:name="_ETM_Q5_263289"/>
      <w:bookmarkEnd w:id="2036"/>
      <w:r>
        <w:rPr>
          <w:rtl/>
        </w:rPr>
        <w:t xml:space="preserve">והכנסנו </w:t>
      </w:r>
      <w:bookmarkStart w:id="2037" w:name="_ETM_Q5_264249"/>
      <w:bookmarkEnd w:id="2037"/>
      <w:r>
        <w:rPr>
          <w:rFonts w:hint="cs"/>
          <w:rtl/>
        </w:rPr>
        <w:t>ל</w:t>
      </w:r>
      <w:r>
        <w:rPr>
          <w:rtl/>
        </w:rPr>
        <w:t xml:space="preserve">שם </w:t>
      </w:r>
      <w:bookmarkStart w:id="2038" w:name="_ETM_Q5_264429"/>
      <w:bookmarkEnd w:id="2038"/>
      <w:r>
        <w:rPr>
          <w:rtl/>
        </w:rPr>
        <w:t xml:space="preserve">את </w:t>
      </w:r>
      <w:bookmarkStart w:id="2039" w:name="_ETM_Q5_264549"/>
      <w:bookmarkEnd w:id="2039"/>
      <w:r>
        <w:rPr>
          <w:rtl/>
        </w:rPr>
        <w:t xml:space="preserve">ההסדרים </w:t>
      </w:r>
      <w:bookmarkStart w:id="2040" w:name="_ETM_Q5_264939"/>
      <w:bookmarkEnd w:id="2040"/>
      <w:r>
        <w:rPr>
          <w:rtl/>
        </w:rPr>
        <w:t xml:space="preserve">המתאימים </w:t>
      </w:r>
      <w:bookmarkStart w:id="2041" w:name="_ETM_Q5_266229"/>
      <w:bookmarkEnd w:id="2041"/>
      <w:r>
        <w:rPr>
          <w:rtl/>
        </w:rPr>
        <w:t xml:space="preserve">לשביעות </w:t>
      </w:r>
      <w:bookmarkStart w:id="2042" w:name="_ETM_Q5_267189"/>
      <w:bookmarkEnd w:id="2042"/>
      <w:r>
        <w:rPr>
          <w:rtl/>
        </w:rPr>
        <w:t xml:space="preserve">רצונם </w:t>
      </w:r>
      <w:bookmarkStart w:id="2043" w:name="_ETM_Q5_267759"/>
      <w:bookmarkEnd w:id="2043"/>
      <w:r>
        <w:rPr>
          <w:rtl/>
        </w:rPr>
        <w:t xml:space="preserve">של </w:t>
      </w:r>
      <w:bookmarkStart w:id="2044" w:name="_ETM_Q5_268450"/>
      <w:bookmarkEnd w:id="2044"/>
      <w:r>
        <w:rPr>
          <w:rtl/>
        </w:rPr>
        <w:t xml:space="preserve">רוב </w:t>
      </w:r>
      <w:bookmarkStart w:id="2045" w:name="_ETM_Q5_268810"/>
      <w:bookmarkEnd w:id="2045"/>
      <w:r>
        <w:rPr>
          <w:rtl/>
        </w:rPr>
        <w:t xml:space="preserve">מוחלט </w:t>
      </w:r>
      <w:bookmarkStart w:id="2046" w:name="_ETM_Q5_269170"/>
      <w:bookmarkEnd w:id="2046"/>
      <w:r>
        <w:rPr>
          <w:rtl/>
        </w:rPr>
        <w:t xml:space="preserve">של </w:t>
      </w:r>
      <w:bookmarkStart w:id="2047" w:name="_ETM_Q5_269289"/>
      <w:bookmarkEnd w:id="2047"/>
      <w:r>
        <w:rPr>
          <w:rtl/>
        </w:rPr>
        <w:t xml:space="preserve">חברי </w:t>
      </w:r>
      <w:bookmarkStart w:id="2048" w:name="_ETM_Q5_269560"/>
      <w:bookmarkEnd w:id="2048"/>
      <w:r>
        <w:rPr>
          <w:rtl/>
        </w:rPr>
        <w:t>הכנסת</w:t>
      </w:r>
      <w:r>
        <w:rPr>
          <w:rFonts w:hint="cs"/>
          <w:rtl/>
        </w:rPr>
        <w:t>,</w:t>
      </w:r>
      <w:r>
        <w:rPr>
          <w:rtl/>
        </w:rPr>
        <w:t xml:space="preserve"> </w:t>
      </w:r>
      <w:bookmarkStart w:id="2049" w:name="_ETM_Q5_270069"/>
      <w:bookmarkEnd w:id="2049"/>
      <w:r>
        <w:rPr>
          <w:rtl/>
        </w:rPr>
        <w:t xml:space="preserve">קואליציה </w:t>
      </w:r>
      <w:bookmarkStart w:id="2050" w:name="_ETM_Q5_270520"/>
      <w:bookmarkEnd w:id="2050"/>
      <w:r>
        <w:rPr>
          <w:rtl/>
        </w:rPr>
        <w:t>ואופוזיציה</w:t>
      </w:r>
      <w:r>
        <w:rPr>
          <w:rFonts w:hint="cs"/>
          <w:rtl/>
        </w:rPr>
        <w:t>.</w:t>
      </w:r>
      <w:r>
        <w:rPr>
          <w:rtl/>
        </w:rPr>
        <w:t xml:space="preserve"> </w:t>
      </w:r>
      <w:bookmarkStart w:id="2051" w:name="_ETM_Q5_272079"/>
      <w:bookmarkStart w:id="2052" w:name="_ETM_Q5_272469"/>
      <w:bookmarkEnd w:id="2051"/>
      <w:bookmarkEnd w:id="2052"/>
    </w:p>
    <w:p w:rsidR="00C013B0" w:rsidRDefault="00C013B0" w:rsidP="00462F08">
      <w:pPr>
        <w:rPr>
          <w:rtl/>
        </w:rPr>
      </w:pPr>
      <w:bookmarkStart w:id="2053" w:name="_ETM_Q5_274118"/>
      <w:bookmarkStart w:id="2054" w:name="_ETM_Q5_274186"/>
      <w:bookmarkEnd w:id="2053"/>
      <w:bookmarkEnd w:id="2054"/>
    </w:p>
    <w:p w:rsidR="00C013B0" w:rsidRDefault="00C013B0" w:rsidP="009B5F22">
      <w:pPr>
        <w:rPr>
          <w:rtl/>
        </w:rPr>
      </w:pPr>
      <w:bookmarkStart w:id="2055" w:name="_ETM_Q5_274278"/>
      <w:bookmarkStart w:id="2056" w:name="_ETM_Q5_274325"/>
      <w:bookmarkEnd w:id="2055"/>
      <w:bookmarkEnd w:id="2056"/>
      <w:r>
        <w:rPr>
          <w:rtl/>
        </w:rPr>
        <w:t xml:space="preserve">ההצעה </w:t>
      </w:r>
      <w:bookmarkStart w:id="2057" w:name="_ETM_Q5_272740"/>
      <w:bookmarkEnd w:id="2057"/>
      <w:r>
        <w:rPr>
          <w:rtl/>
        </w:rPr>
        <w:t xml:space="preserve">כללה </w:t>
      </w:r>
      <w:bookmarkStart w:id="2058" w:name="_ETM_Q5_273130"/>
      <w:bookmarkStart w:id="2059" w:name="_ETM_Q5_273609"/>
      <w:bookmarkEnd w:id="2058"/>
      <w:bookmarkEnd w:id="2059"/>
      <w:r>
        <w:rPr>
          <w:rtl/>
        </w:rPr>
        <w:t xml:space="preserve">הסדר </w:t>
      </w:r>
      <w:bookmarkStart w:id="2060" w:name="_ETM_Q5_274119"/>
      <w:bookmarkEnd w:id="2060"/>
      <w:r>
        <w:rPr>
          <w:rtl/>
        </w:rPr>
        <w:t>נוסף</w:t>
      </w:r>
      <w:r>
        <w:rPr>
          <w:rFonts w:hint="cs"/>
          <w:rtl/>
        </w:rPr>
        <w:t>,</w:t>
      </w:r>
      <w:r>
        <w:rPr>
          <w:rtl/>
        </w:rPr>
        <w:t xml:space="preserve"> </w:t>
      </w:r>
      <w:bookmarkStart w:id="2061" w:name="_ETM_Q5_274990"/>
      <w:bookmarkStart w:id="2062" w:name="_ETM_Q5_275439"/>
      <w:bookmarkEnd w:id="2061"/>
      <w:bookmarkEnd w:id="2062"/>
      <w:r>
        <w:rPr>
          <w:rFonts w:hint="cs"/>
          <w:rtl/>
        </w:rPr>
        <w:t>ש</w:t>
      </w:r>
      <w:r>
        <w:rPr>
          <w:rtl/>
        </w:rPr>
        <w:t xml:space="preserve">עוסק </w:t>
      </w:r>
      <w:bookmarkStart w:id="2063" w:name="_ETM_Q5_275770"/>
      <w:bookmarkEnd w:id="2063"/>
      <w:r>
        <w:rPr>
          <w:rtl/>
        </w:rPr>
        <w:t xml:space="preserve">בשאלה </w:t>
      </w:r>
      <w:bookmarkStart w:id="2064" w:name="_ETM_Q5_276219"/>
      <w:bookmarkEnd w:id="2064"/>
      <w:r>
        <w:rPr>
          <w:rtl/>
        </w:rPr>
        <w:t xml:space="preserve">של </w:t>
      </w:r>
      <w:bookmarkStart w:id="2065" w:name="_ETM_Q5_276369"/>
      <w:bookmarkEnd w:id="2065"/>
      <w:r>
        <w:rPr>
          <w:rtl/>
        </w:rPr>
        <w:t>היכולת</w:t>
      </w:r>
      <w:r>
        <w:rPr>
          <w:rFonts w:hint="cs"/>
          <w:rtl/>
        </w:rPr>
        <w:t xml:space="preserve"> </w:t>
      </w:r>
      <w:r w:rsidR="009B5F22">
        <w:rPr>
          <w:rFonts w:hint="cs"/>
          <w:rtl/>
        </w:rPr>
        <w:t>–</w:t>
      </w:r>
      <w:r>
        <w:rPr>
          <w:rtl/>
        </w:rPr>
        <w:t xml:space="preserve"> </w:t>
      </w:r>
      <w:bookmarkStart w:id="2066" w:name="_ETM_Q5_277090"/>
      <w:bookmarkEnd w:id="2066"/>
      <w:r>
        <w:rPr>
          <w:rtl/>
        </w:rPr>
        <w:t xml:space="preserve">והוא </w:t>
      </w:r>
      <w:bookmarkStart w:id="2067" w:name="_ETM_Q5_277299"/>
      <w:bookmarkEnd w:id="2067"/>
      <w:r>
        <w:rPr>
          <w:rtl/>
        </w:rPr>
        <w:t xml:space="preserve">הסדר </w:t>
      </w:r>
      <w:bookmarkStart w:id="2068" w:name="_ETM_Q5_277600"/>
      <w:bookmarkEnd w:id="2068"/>
      <w:r>
        <w:rPr>
          <w:rtl/>
        </w:rPr>
        <w:t xml:space="preserve">שהוא </w:t>
      </w:r>
      <w:bookmarkStart w:id="2069" w:name="_ETM_Q5_277780"/>
      <w:bookmarkEnd w:id="2069"/>
      <w:r>
        <w:rPr>
          <w:rtl/>
        </w:rPr>
        <w:t xml:space="preserve">הוראת </w:t>
      </w:r>
      <w:bookmarkStart w:id="2070" w:name="_ETM_Q5_278049"/>
      <w:bookmarkEnd w:id="2070"/>
      <w:r>
        <w:rPr>
          <w:rtl/>
        </w:rPr>
        <w:t>קבע</w:t>
      </w:r>
      <w:r>
        <w:rPr>
          <w:rFonts w:hint="cs"/>
          <w:rtl/>
        </w:rPr>
        <w:t xml:space="preserve"> </w:t>
      </w:r>
      <w:r w:rsidR="009B5F22">
        <w:rPr>
          <w:rFonts w:hint="cs"/>
          <w:rtl/>
        </w:rPr>
        <w:t>–</w:t>
      </w:r>
      <w:r>
        <w:rPr>
          <w:rtl/>
        </w:rPr>
        <w:t xml:space="preserve"> </w:t>
      </w:r>
      <w:bookmarkStart w:id="2071" w:name="_ETM_Q5_279030"/>
      <w:bookmarkEnd w:id="2071"/>
      <w:r>
        <w:rPr>
          <w:rtl/>
        </w:rPr>
        <w:t xml:space="preserve">יכולתו </w:t>
      </w:r>
      <w:bookmarkStart w:id="2072" w:name="_ETM_Q5_279600"/>
      <w:bookmarkEnd w:id="2072"/>
      <w:r>
        <w:rPr>
          <w:rtl/>
        </w:rPr>
        <w:t xml:space="preserve">של </w:t>
      </w:r>
      <w:bookmarkStart w:id="2073" w:name="_ETM_Q5_279840"/>
      <w:bookmarkEnd w:id="2073"/>
      <w:r>
        <w:rPr>
          <w:rtl/>
        </w:rPr>
        <w:t xml:space="preserve">היועץ </w:t>
      </w:r>
      <w:bookmarkStart w:id="2074" w:name="_ETM_Q5_280110"/>
      <w:bookmarkEnd w:id="2074"/>
      <w:r>
        <w:rPr>
          <w:rtl/>
        </w:rPr>
        <w:t xml:space="preserve">המשפטי </w:t>
      </w:r>
      <w:bookmarkStart w:id="2075" w:name="_ETM_Q5_280590"/>
      <w:bookmarkEnd w:id="2075"/>
      <w:r>
        <w:rPr>
          <w:rtl/>
        </w:rPr>
        <w:t xml:space="preserve">לממשלה </w:t>
      </w:r>
      <w:bookmarkStart w:id="2076" w:name="_ETM_Q5_281130"/>
      <w:bookmarkEnd w:id="2076"/>
      <w:r>
        <w:rPr>
          <w:rtl/>
        </w:rPr>
        <w:t xml:space="preserve">לאצול </w:t>
      </w:r>
      <w:bookmarkStart w:id="2077" w:name="_ETM_Q5_281520"/>
      <w:bookmarkEnd w:id="2077"/>
      <w:r>
        <w:rPr>
          <w:rtl/>
        </w:rPr>
        <w:t xml:space="preserve">את </w:t>
      </w:r>
      <w:bookmarkStart w:id="2078" w:name="_ETM_Q5_281610"/>
      <w:bookmarkEnd w:id="2078"/>
      <w:r>
        <w:rPr>
          <w:rtl/>
        </w:rPr>
        <w:t xml:space="preserve">סמכותו </w:t>
      </w:r>
      <w:bookmarkStart w:id="2079" w:name="_ETM_Q5_282120"/>
      <w:bookmarkEnd w:id="2079"/>
      <w:r>
        <w:rPr>
          <w:rtl/>
        </w:rPr>
        <w:t xml:space="preserve">בעניין </w:t>
      </w:r>
      <w:bookmarkStart w:id="2080" w:name="_ETM_Q5_282420"/>
      <w:bookmarkEnd w:id="2080"/>
      <w:r>
        <w:rPr>
          <w:rtl/>
        </w:rPr>
        <w:t xml:space="preserve">הגשת </w:t>
      </w:r>
      <w:bookmarkStart w:id="2081" w:name="_ETM_Q5_282810"/>
      <w:bookmarkEnd w:id="2081"/>
      <w:r>
        <w:rPr>
          <w:rtl/>
        </w:rPr>
        <w:t xml:space="preserve">כתבי </w:t>
      </w:r>
      <w:bookmarkStart w:id="2082" w:name="_ETM_Q5_283110"/>
      <w:bookmarkEnd w:id="2082"/>
      <w:r>
        <w:rPr>
          <w:rtl/>
        </w:rPr>
        <w:t>אישום</w:t>
      </w:r>
      <w:r>
        <w:rPr>
          <w:rFonts w:hint="cs"/>
          <w:rtl/>
        </w:rPr>
        <w:t>,</w:t>
      </w:r>
      <w:r>
        <w:rPr>
          <w:rtl/>
        </w:rPr>
        <w:t xml:space="preserve"> </w:t>
      </w:r>
      <w:bookmarkStart w:id="2083" w:name="_ETM_Q5_285270"/>
      <w:bookmarkStart w:id="2084" w:name="_ETM_Q5_285810"/>
      <w:bookmarkEnd w:id="2083"/>
      <w:bookmarkEnd w:id="2084"/>
      <w:r>
        <w:rPr>
          <w:rtl/>
        </w:rPr>
        <w:t xml:space="preserve">גם </w:t>
      </w:r>
      <w:bookmarkStart w:id="2085" w:name="_ETM_Q5_286409"/>
      <w:bookmarkEnd w:id="2085"/>
      <w:r>
        <w:rPr>
          <w:rtl/>
        </w:rPr>
        <w:t xml:space="preserve">בנושא </w:t>
      </w:r>
      <w:bookmarkStart w:id="2086" w:name="_ETM_Q5_287009"/>
      <w:bookmarkEnd w:id="2086"/>
      <w:r>
        <w:rPr>
          <w:rtl/>
        </w:rPr>
        <w:t xml:space="preserve">הטרור </w:t>
      </w:r>
      <w:bookmarkStart w:id="2087" w:name="_ETM_Q5_287430"/>
      <w:bookmarkEnd w:id="2087"/>
      <w:r>
        <w:rPr>
          <w:rtl/>
        </w:rPr>
        <w:t xml:space="preserve">והסתה </w:t>
      </w:r>
      <w:bookmarkStart w:id="2088" w:name="_ETM_Q5_287880"/>
      <w:bookmarkEnd w:id="2088"/>
      <w:r>
        <w:rPr>
          <w:rtl/>
        </w:rPr>
        <w:t>לטרור</w:t>
      </w:r>
      <w:r>
        <w:rPr>
          <w:rFonts w:hint="cs"/>
          <w:rtl/>
        </w:rPr>
        <w:t>,</w:t>
      </w:r>
      <w:r>
        <w:rPr>
          <w:rtl/>
        </w:rPr>
        <w:t xml:space="preserve"> </w:t>
      </w:r>
      <w:bookmarkStart w:id="2089" w:name="_ETM_Q5_288770"/>
      <w:bookmarkEnd w:id="2089"/>
      <w:r>
        <w:rPr>
          <w:rtl/>
        </w:rPr>
        <w:t xml:space="preserve">גם </w:t>
      </w:r>
      <w:bookmarkStart w:id="2090" w:name="_ETM_Q5_289850"/>
      <w:bookmarkStart w:id="2091" w:name="_ETM_Q5_289969"/>
      <w:bookmarkEnd w:id="2090"/>
      <w:bookmarkEnd w:id="2091"/>
      <w:r>
        <w:rPr>
          <w:rFonts w:hint="cs"/>
          <w:rtl/>
        </w:rPr>
        <w:t>ל</w:t>
      </w:r>
      <w:r>
        <w:rPr>
          <w:rtl/>
        </w:rPr>
        <w:t xml:space="preserve">פרקליט </w:t>
      </w:r>
      <w:bookmarkStart w:id="2092" w:name="_ETM_Q5_290360"/>
      <w:bookmarkEnd w:id="2092"/>
      <w:r>
        <w:rPr>
          <w:rtl/>
        </w:rPr>
        <w:t xml:space="preserve">המדינה </w:t>
      </w:r>
      <w:bookmarkStart w:id="2093" w:name="_ETM_Q5_290780"/>
      <w:bookmarkEnd w:id="2093"/>
      <w:r>
        <w:rPr>
          <w:rtl/>
        </w:rPr>
        <w:t>ולמשנ</w:t>
      </w:r>
      <w:r>
        <w:rPr>
          <w:rFonts w:hint="cs"/>
          <w:rtl/>
        </w:rPr>
        <w:t>יו.</w:t>
      </w:r>
      <w:r>
        <w:rPr>
          <w:rtl/>
        </w:rPr>
        <w:t xml:space="preserve"> </w:t>
      </w:r>
      <w:bookmarkStart w:id="2094" w:name="_ETM_Q5_291799"/>
      <w:bookmarkEnd w:id="2094"/>
      <w:r>
        <w:rPr>
          <w:rtl/>
        </w:rPr>
        <w:t xml:space="preserve">הסעיף </w:t>
      </w:r>
      <w:bookmarkStart w:id="2095" w:name="_ETM_Q5_292490"/>
      <w:bookmarkEnd w:id="2095"/>
      <w:r>
        <w:rPr>
          <w:rtl/>
        </w:rPr>
        <w:t xml:space="preserve">הזה </w:t>
      </w:r>
      <w:bookmarkStart w:id="2096" w:name="_ETM_Q5_292880"/>
      <w:bookmarkEnd w:id="2096"/>
      <w:r>
        <w:rPr>
          <w:rtl/>
        </w:rPr>
        <w:t xml:space="preserve">גם </w:t>
      </w:r>
      <w:bookmarkStart w:id="2097" w:name="_ETM_Q5_293180"/>
      <w:bookmarkEnd w:id="2097"/>
      <w:r>
        <w:rPr>
          <w:rtl/>
        </w:rPr>
        <w:t xml:space="preserve">הוא </w:t>
      </w:r>
      <w:bookmarkStart w:id="2098" w:name="_ETM_Q5_293299"/>
      <w:bookmarkEnd w:id="2098"/>
      <w:r>
        <w:rPr>
          <w:rtl/>
        </w:rPr>
        <w:t xml:space="preserve">קשור </w:t>
      </w:r>
      <w:bookmarkStart w:id="2099" w:name="_ETM_Q5_293630"/>
      <w:bookmarkEnd w:id="2099"/>
      <w:r>
        <w:rPr>
          <w:rtl/>
        </w:rPr>
        <w:t xml:space="preserve">לנושא </w:t>
      </w:r>
      <w:bookmarkStart w:id="2100" w:name="_ETM_Q5_293990"/>
      <w:bookmarkStart w:id="2101" w:name="_ETM_Q5_294680"/>
      <w:bookmarkEnd w:id="2100"/>
      <w:bookmarkEnd w:id="2101"/>
      <w:r>
        <w:rPr>
          <w:rFonts w:hint="cs"/>
          <w:rtl/>
        </w:rPr>
        <w:t>ו</w:t>
      </w:r>
      <w:r>
        <w:rPr>
          <w:rtl/>
        </w:rPr>
        <w:t xml:space="preserve">לאור </w:t>
      </w:r>
      <w:bookmarkStart w:id="2102" w:name="_ETM_Q5_295009"/>
      <w:bookmarkEnd w:id="2102"/>
      <w:r>
        <w:rPr>
          <w:rtl/>
        </w:rPr>
        <w:t xml:space="preserve">העומס </w:t>
      </w:r>
      <w:bookmarkStart w:id="2103" w:name="_ETM_Q5_295430"/>
      <w:bookmarkEnd w:id="2103"/>
      <w:r>
        <w:rPr>
          <w:rtl/>
        </w:rPr>
        <w:t xml:space="preserve">החדש </w:t>
      </w:r>
      <w:bookmarkStart w:id="2104" w:name="_ETM_Q5_296299"/>
      <w:bookmarkEnd w:id="2104"/>
      <w:r>
        <w:rPr>
          <w:rtl/>
        </w:rPr>
        <w:t>ש</w:t>
      </w:r>
      <w:bookmarkStart w:id="2105" w:name="_ETM_Q5_297409"/>
      <w:bookmarkEnd w:id="2105"/>
      <w:r>
        <w:rPr>
          <w:rFonts w:hint="cs"/>
          <w:rtl/>
        </w:rPr>
        <w:t>ה</w:t>
      </w:r>
      <w:r>
        <w:rPr>
          <w:rtl/>
        </w:rPr>
        <w:t xml:space="preserve">עבירה </w:t>
      </w:r>
      <w:bookmarkStart w:id="2106" w:name="_ETM_Q5_297799"/>
      <w:bookmarkEnd w:id="2106"/>
      <w:r>
        <w:rPr>
          <w:rtl/>
        </w:rPr>
        <w:t xml:space="preserve">החדשה </w:t>
      </w:r>
      <w:bookmarkStart w:id="2107" w:name="_ETM_Q5_298159"/>
      <w:bookmarkEnd w:id="2107"/>
      <w:r>
        <w:rPr>
          <w:rtl/>
        </w:rPr>
        <w:t>תייצר</w:t>
      </w:r>
      <w:r>
        <w:rPr>
          <w:rFonts w:hint="cs"/>
          <w:rtl/>
        </w:rPr>
        <w:t>,</w:t>
      </w:r>
      <w:r>
        <w:rPr>
          <w:rtl/>
        </w:rPr>
        <w:t xml:space="preserve"> </w:t>
      </w:r>
      <w:bookmarkStart w:id="2108" w:name="_ETM_Q5_298579"/>
      <w:bookmarkEnd w:id="2108"/>
      <w:r>
        <w:rPr>
          <w:rtl/>
        </w:rPr>
        <w:t xml:space="preserve">הוא </w:t>
      </w:r>
      <w:bookmarkStart w:id="2109" w:name="_ETM_Q5_294140"/>
      <w:bookmarkStart w:id="2110" w:name="_ETM_Q5_294350"/>
      <w:bookmarkEnd w:id="2109"/>
      <w:bookmarkEnd w:id="2110"/>
      <w:r>
        <w:rPr>
          <w:rtl/>
        </w:rPr>
        <w:t xml:space="preserve">בוודאי </w:t>
      </w:r>
      <w:r>
        <w:rPr>
          <w:rFonts w:hint="cs"/>
          <w:rtl/>
        </w:rPr>
        <w:t xml:space="preserve">גם </w:t>
      </w:r>
      <w:r>
        <w:rPr>
          <w:rtl/>
        </w:rPr>
        <w:t xml:space="preserve">נצרך </w:t>
      </w:r>
      <w:bookmarkStart w:id="2111" w:name="_ETM_Q5_299479"/>
      <w:bookmarkEnd w:id="2111"/>
      <w:r>
        <w:rPr>
          <w:rtl/>
        </w:rPr>
        <w:t xml:space="preserve">וגם </w:t>
      </w:r>
      <w:bookmarkStart w:id="2112" w:name="_ETM_Q5_300170"/>
      <w:bookmarkEnd w:id="2112"/>
      <w:r>
        <w:rPr>
          <w:rtl/>
        </w:rPr>
        <w:t>דחוף</w:t>
      </w:r>
      <w:r>
        <w:rPr>
          <w:rFonts w:hint="cs"/>
          <w:rtl/>
        </w:rPr>
        <w:t>.</w:t>
      </w:r>
    </w:p>
    <w:p w:rsidR="00C013B0" w:rsidRDefault="00C013B0" w:rsidP="00462F08">
      <w:pPr>
        <w:rPr>
          <w:rtl/>
        </w:rPr>
      </w:pPr>
      <w:bookmarkStart w:id="2113" w:name="_ETM_Q5_298611"/>
      <w:bookmarkStart w:id="2114" w:name="_ETM_Q5_298704"/>
      <w:bookmarkEnd w:id="2113"/>
      <w:bookmarkEnd w:id="2114"/>
    </w:p>
    <w:p w:rsidR="00C013B0" w:rsidRDefault="00C013B0" w:rsidP="00462F08">
      <w:pPr>
        <w:rPr>
          <w:rtl/>
        </w:rPr>
      </w:pPr>
      <w:bookmarkStart w:id="2115" w:name="_ETM_Q5_298804"/>
      <w:bookmarkStart w:id="2116" w:name="_ETM_Q5_298880"/>
      <w:bookmarkStart w:id="2117" w:name="_ETM_Q5_300829"/>
      <w:bookmarkEnd w:id="2115"/>
      <w:bookmarkEnd w:id="2116"/>
      <w:bookmarkEnd w:id="2117"/>
      <w:r>
        <w:rPr>
          <w:rtl/>
        </w:rPr>
        <w:t xml:space="preserve">החלק </w:t>
      </w:r>
      <w:bookmarkStart w:id="2118" w:name="_ETM_Q5_301220"/>
      <w:bookmarkEnd w:id="2118"/>
      <w:r>
        <w:rPr>
          <w:rtl/>
        </w:rPr>
        <w:t xml:space="preserve">השלישי </w:t>
      </w:r>
      <w:bookmarkStart w:id="2119" w:name="_ETM_Q5_301610"/>
      <w:bookmarkEnd w:id="2119"/>
      <w:r>
        <w:rPr>
          <w:rtl/>
        </w:rPr>
        <w:t xml:space="preserve">הוא </w:t>
      </w:r>
      <w:bookmarkStart w:id="2120" w:name="_ETM_Q5_301729"/>
      <w:bookmarkEnd w:id="2120"/>
      <w:r>
        <w:rPr>
          <w:rtl/>
        </w:rPr>
        <w:t xml:space="preserve">חלק </w:t>
      </w:r>
      <w:bookmarkStart w:id="2121" w:name="_ETM_Q5_302119"/>
      <w:bookmarkEnd w:id="2121"/>
      <w:r>
        <w:rPr>
          <w:rtl/>
        </w:rPr>
        <w:t xml:space="preserve">מעט </w:t>
      </w:r>
      <w:bookmarkStart w:id="2122" w:name="_ETM_Q5_302659"/>
      <w:bookmarkEnd w:id="2122"/>
      <w:r>
        <w:rPr>
          <w:rtl/>
        </w:rPr>
        <w:t xml:space="preserve">יותר </w:t>
      </w:r>
      <w:bookmarkStart w:id="2123" w:name="_ETM_Q5_302960"/>
      <w:bookmarkEnd w:id="2123"/>
      <w:r>
        <w:rPr>
          <w:rtl/>
        </w:rPr>
        <w:t xml:space="preserve">טכני </w:t>
      </w:r>
      <w:bookmarkStart w:id="2124" w:name="_ETM_Q5_303350"/>
      <w:bookmarkEnd w:id="2124"/>
      <w:r>
        <w:rPr>
          <w:rtl/>
        </w:rPr>
        <w:t xml:space="preserve">והוא </w:t>
      </w:r>
      <w:bookmarkStart w:id="2125" w:name="_ETM_Q5_303500"/>
      <w:bookmarkEnd w:id="2125"/>
      <w:r>
        <w:rPr>
          <w:rtl/>
        </w:rPr>
        <w:t xml:space="preserve">עוסק </w:t>
      </w:r>
      <w:bookmarkStart w:id="2126" w:name="_ETM_Q5_303740"/>
      <w:bookmarkEnd w:id="2126"/>
      <w:r>
        <w:rPr>
          <w:rtl/>
        </w:rPr>
        <w:t xml:space="preserve">בחלוקת </w:t>
      </w:r>
      <w:bookmarkStart w:id="2127" w:name="_ETM_Q5_304280"/>
      <w:bookmarkEnd w:id="2127"/>
      <w:r>
        <w:rPr>
          <w:rtl/>
        </w:rPr>
        <w:t xml:space="preserve">הסמכויות </w:t>
      </w:r>
      <w:bookmarkStart w:id="2128" w:name="_ETM_Q5_305189"/>
      <w:bookmarkEnd w:id="2128"/>
      <w:r>
        <w:rPr>
          <w:rtl/>
        </w:rPr>
        <w:t xml:space="preserve">והתפקידים </w:t>
      </w:r>
      <w:bookmarkStart w:id="2129" w:name="_ETM_Q5_306240"/>
      <w:bookmarkEnd w:id="2129"/>
      <w:r>
        <w:rPr>
          <w:rtl/>
        </w:rPr>
        <w:t xml:space="preserve">בין </w:t>
      </w:r>
      <w:bookmarkStart w:id="2130" w:name="_ETM_Q5_306539"/>
      <w:bookmarkEnd w:id="2130"/>
      <w:r>
        <w:rPr>
          <w:rtl/>
        </w:rPr>
        <w:t>ה</w:t>
      </w:r>
      <w:r>
        <w:rPr>
          <w:rFonts w:hint="cs"/>
          <w:rtl/>
        </w:rPr>
        <w:t>תביעה</w:t>
      </w:r>
      <w:r>
        <w:rPr>
          <w:rtl/>
        </w:rPr>
        <w:t xml:space="preserve"> </w:t>
      </w:r>
      <w:bookmarkStart w:id="2131" w:name="_ETM_Q5_307049"/>
      <w:bookmarkEnd w:id="2131"/>
      <w:r>
        <w:rPr>
          <w:rtl/>
        </w:rPr>
        <w:t xml:space="preserve">המשטרתית </w:t>
      </w:r>
      <w:bookmarkStart w:id="2132" w:name="_ETM_Q5_307740"/>
      <w:bookmarkEnd w:id="2132"/>
      <w:r>
        <w:rPr>
          <w:rtl/>
        </w:rPr>
        <w:t xml:space="preserve">לבין </w:t>
      </w:r>
      <w:bookmarkStart w:id="2133" w:name="_ETM_Q5_308459"/>
      <w:bookmarkEnd w:id="2133"/>
      <w:r>
        <w:rPr>
          <w:rtl/>
        </w:rPr>
        <w:t xml:space="preserve">פרקליטות </w:t>
      </w:r>
      <w:bookmarkStart w:id="2134" w:name="_ETM_Q5_309000"/>
      <w:bookmarkEnd w:id="2134"/>
      <w:r>
        <w:rPr>
          <w:rtl/>
        </w:rPr>
        <w:t>המדינה</w:t>
      </w:r>
      <w:r>
        <w:rPr>
          <w:rFonts w:hint="cs"/>
          <w:rtl/>
        </w:rPr>
        <w:t>.</w:t>
      </w:r>
      <w:r>
        <w:rPr>
          <w:rtl/>
        </w:rPr>
        <w:t xml:space="preserve"> </w:t>
      </w:r>
      <w:bookmarkStart w:id="2135" w:name="_ETM_Q5_309780"/>
      <w:bookmarkEnd w:id="2135"/>
      <w:r>
        <w:rPr>
          <w:rtl/>
        </w:rPr>
        <w:t xml:space="preserve">מאחר </w:t>
      </w:r>
      <w:bookmarkStart w:id="2136" w:name="_ETM_Q5_310110"/>
      <w:bookmarkEnd w:id="2136"/>
      <w:r>
        <w:rPr>
          <w:rFonts w:hint="cs"/>
          <w:rtl/>
        </w:rPr>
        <w:t>ש</w:t>
      </w:r>
      <w:r>
        <w:rPr>
          <w:rtl/>
        </w:rPr>
        <w:t xml:space="preserve">נושא </w:t>
      </w:r>
      <w:bookmarkStart w:id="2137" w:name="_ETM_Q5_310440"/>
      <w:bookmarkEnd w:id="2137"/>
      <w:r>
        <w:rPr>
          <w:rtl/>
        </w:rPr>
        <w:t xml:space="preserve">זה </w:t>
      </w:r>
      <w:bookmarkStart w:id="2138" w:name="_ETM_Q5_310560"/>
      <w:bookmarkEnd w:id="2138"/>
      <w:r>
        <w:rPr>
          <w:rtl/>
        </w:rPr>
        <w:t xml:space="preserve">קשור </w:t>
      </w:r>
      <w:bookmarkStart w:id="2139" w:name="_ETM_Q5_310889"/>
      <w:bookmarkEnd w:id="2139"/>
      <w:r>
        <w:rPr>
          <w:rtl/>
        </w:rPr>
        <w:t xml:space="preserve">גם </w:t>
      </w:r>
      <w:bookmarkStart w:id="2140" w:name="_ETM_Q5_311040"/>
      <w:bookmarkEnd w:id="2140"/>
      <w:r>
        <w:rPr>
          <w:rtl/>
        </w:rPr>
        <w:t xml:space="preserve">בנושאים </w:t>
      </w:r>
      <w:bookmarkStart w:id="2141" w:name="_ETM_Q5_311370"/>
      <w:bookmarkEnd w:id="2141"/>
      <w:r>
        <w:rPr>
          <w:rtl/>
        </w:rPr>
        <w:t xml:space="preserve">אחרים </w:t>
      </w:r>
      <w:bookmarkStart w:id="2142" w:name="_ETM_Q5_311639"/>
      <w:bookmarkEnd w:id="2142"/>
      <w:r>
        <w:rPr>
          <w:rtl/>
        </w:rPr>
        <w:t xml:space="preserve">ולגביו </w:t>
      </w:r>
      <w:bookmarkStart w:id="2143" w:name="_ETM_Q5_312209"/>
      <w:bookmarkEnd w:id="2143"/>
      <w:r>
        <w:rPr>
          <w:rtl/>
        </w:rPr>
        <w:t xml:space="preserve">טרם </w:t>
      </w:r>
      <w:bookmarkStart w:id="2144" w:name="_ETM_Q5_312540"/>
      <w:bookmarkEnd w:id="2144"/>
      <w:r>
        <w:rPr>
          <w:rtl/>
        </w:rPr>
        <w:t xml:space="preserve">הגענו </w:t>
      </w:r>
      <w:bookmarkStart w:id="2145" w:name="_ETM_Q5_313620"/>
      <w:bookmarkEnd w:id="2145"/>
      <w:r>
        <w:rPr>
          <w:rtl/>
        </w:rPr>
        <w:t>להסכמות</w:t>
      </w:r>
      <w:r>
        <w:rPr>
          <w:rFonts w:hint="cs"/>
          <w:rtl/>
        </w:rPr>
        <w:t>,</w:t>
      </w:r>
      <w:r>
        <w:rPr>
          <w:rtl/>
        </w:rPr>
        <w:t xml:space="preserve"> </w:t>
      </w:r>
      <w:bookmarkStart w:id="2146" w:name="_ETM_Q5_314280"/>
      <w:bookmarkEnd w:id="2146"/>
      <w:r>
        <w:rPr>
          <w:rtl/>
        </w:rPr>
        <w:t xml:space="preserve">לא </w:t>
      </w:r>
      <w:bookmarkStart w:id="2147" w:name="_ETM_Q5_314400"/>
      <w:bookmarkEnd w:id="2147"/>
      <w:r>
        <w:rPr>
          <w:rtl/>
        </w:rPr>
        <w:t xml:space="preserve">רצינו </w:t>
      </w:r>
      <w:bookmarkStart w:id="2148" w:name="_ETM_Q5_314730"/>
      <w:bookmarkEnd w:id="2148"/>
      <w:r>
        <w:rPr>
          <w:rtl/>
        </w:rPr>
        <w:t xml:space="preserve">לעכב </w:t>
      </w:r>
      <w:bookmarkStart w:id="2149" w:name="_ETM_Q5_315569"/>
      <w:bookmarkEnd w:id="2149"/>
      <w:r>
        <w:rPr>
          <w:rtl/>
        </w:rPr>
        <w:t xml:space="preserve">את </w:t>
      </w:r>
      <w:bookmarkStart w:id="2150" w:name="_ETM_Q5_316169"/>
      <w:bookmarkEnd w:id="2150"/>
      <w:r>
        <w:rPr>
          <w:rtl/>
        </w:rPr>
        <w:t xml:space="preserve">נושא </w:t>
      </w:r>
      <w:bookmarkStart w:id="2151" w:name="_ETM_Q5_316709"/>
      <w:bookmarkEnd w:id="2151"/>
      <w:r>
        <w:rPr>
          <w:rtl/>
        </w:rPr>
        <w:t xml:space="preserve">צריכת </w:t>
      </w:r>
      <w:bookmarkStart w:id="2152" w:name="_ETM_Q5_317129"/>
      <w:bookmarkEnd w:id="2152"/>
      <w:r>
        <w:rPr>
          <w:rtl/>
        </w:rPr>
        <w:t xml:space="preserve">פרסומי </w:t>
      </w:r>
      <w:bookmarkStart w:id="2153" w:name="_ETM_Q5_317580"/>
      <w:bookmarkEnd w:id="2153"/>
      <w:r>
        <w:rPr>
          <w:rtl/>
        </w:rPr>
        <w:t xml:space="preserve">הטרור </w:t>
      </w:r>
      <w:bookmarkStart w:id="2154" w:name="_ETM_Q5_318330"/>
      <w:bookmarkStart w:id="2155" w:name="_ETM_Q5_318780"/>
      <w:bookmarkEnd w:id="2154"/>
      <w:bookmarkEnd w:id="2155"/>
      <w:r>
        <w:rPr>
          <w:rFonts w:hint="cs"/>
          <w:rtl/>
        </w:rPr>
        <w:t xml:space="preserve">ואת </w:t>
      </w:r>
      <w:r>
        <w:rPr>
          <w:rtl/>
        </w:rPr>
        <w:t xml:space="preserve">נושא </w:t>
      </w:r>
      <w:bookmarkStart w:id="2156" w:name="_ETM_Q5_319650"/>
      <w:bookmarkEnd w:id="2156"/>
      <w:r>
        <w:rPr>
          <w:rtl/>
        </w:rPr>
        <w:t xml:space="preserve">הורדת </w:t>
      </w:r>
      <w:bookmarkStart w:id="2157" w:name="_ETM_Q5_320129"/>
      <w:bookmarkEnd w:id="2157"/>
      <w:r>
        <w:rPr>
          <w:rtl/>
        </w:rPr>
        <w:t xml:space="preserve">העומס </w:t>
      </w:r>
      <w:bookmarkStart w:id="2158" w:name="_ETM_Q5_320639"/>
      <w:bookmarkEnd w:id="2158"/>
      <w:r>
        <w:rPr>
          <w:rtl/>
        </w:rPr>
        <w:t xml:space="preserve">בעניין </w:t>
      </w:r>
      <w:bookmarkStart w:id="2159" w:name="_ETM_Q5_321030"/>
      <w:bookmarkEnd w:id="2159"/>
      <w:r>
        <w:rPr>
          <w:rtl/>
        </w:rPr>
        <w:t xml:space="preserve">הגשת </w:t>
      </w:r>
      <w:bookmarkStart w:id="2160" w:name="_ETM_Q5_321360"/>
      <w:bookmarkEnd w:id="2160"/>
      <w:r>
        <w:rPr>
          <w:rtl/>
        </w:rPr>
        <w:t xml:space="preserve">כתבי </w:t>
      </w:r>
      <w:bookmarkStart w:id="2161" w:name="_ETM_Q5_321629"/>
      <w:bookmarkEnd w:id="2161"/>
      <w:r>
        <w:rPr>
          <w:rtl/>
        </w:rPr>
        <w:t xml:space="preserve">אישום </w:t>
      </w:r>
      <w:bookmarkStart w:id="2162" w:name="_ETM_Q5_321930"/>
      <w:bookmarkEnd w:id="2162"/>
      <w:r>
        <w:rPr>
          <w:rtl/>
        </w:rPr>
        <w:t xml:space="preserve">מהיועץ </w:t>
      </w:r>
      <w:bookmarkStart w:id="2163" w:name="_ETM_Q5_322260"/>
      <w:bookmarkEnd w:id="2163"/>
      <w:r>
        <w:rPr>
          <w:rtl/>
        </w:rPr>
        <w:t xml:space="preserve">המשפטי </w:t>
      </w:r>
      <w:bookmarkStart w:id="2164" w:name="_ETM_Q5_322650"/>
      <w:bookmarkEnd w:id="2164"/>
      <w:r>
        <w:rPr>
          <w:rtl/>
        </w:rPr>
        <w:t xml:space="preserve">לממשלה </w:t>
      </w:r>
      <w:bookmarkStart w:id="2165" w:name="_ETM_Q5_323159"/>
      <w:bookmarkEnd w:id="2165"/>
      <w:r>
        <w:rPr>
          <w:rtl/>
        </w:rPr>
        <w:t xml:space="preserve">באמצעות </w:t>
      </w:r>
      <w:bookmarkStart w:id="2166" w:name="_ETM_Q5_323579"/>
      <w:bookmarkEnd w:id="2166"/>
      <w:r>
        <w:rPr>
          <w:rtl/>
        </w:rPr>
        <w:t xml:space="preserve">יכולת </w:t>
      </w:r>
      <w:bookmarkStart w:id="2167" w:name="_ETM_Q5_323970"/>
      <w:bookmarkEnd w:id="2167"/>
      <w:r>
        <w:rPr>
          <w:rtl/>
        </w:rPr>
        <w:t>האצילה</w:t>
      </w:r>
      <w:r>
        <w:rPr>
          <w:rFonts w:hint="cs"/>
          <w:rtl/>
        </w:rPr>
        <w:t>,</w:t>
      </w:r>
      <w:r>
        <w:rPr>
          <w:rtl/>
        </w:rPr>
        <w:t xml:space="preserve"> </w:t>
      </w:r>
      <w:bookmarkStart w:id="2168" w:name="_ETM_Q5_324750"/>
      <w:bookmarkEnd w:id="2168"/>
      <w:r>
        <w:rPr>
          <w:rtl/>
        </w:rPr>
        <w:t xml:space="preserve">ולכן </w:t>
      </w:r>
      <w:bookmarkStart w:id="2169" w:name="_ETM_Q5_325620"/>
      <w:bookmarkEnd w:id="2169"/>
      <w:r>
        <w:rPr>
          <w:rtl/>
        </w:rPr>
        <w:t xml:space="preserve">פוצלה </w:t>
      </w:r>
      <w:bookmarkStart w:id="2170" w:name="_ETM_Q5_326129"/>
      <w:bookmarkEnd w:id="2170"/>
      <w:r>
        <w:rPr>
          <w:rtl/>
        </w:rPr>
        <w:t xml:space="preserve">הצעת </w:t>
      </w:r>
      <w:bookmarkStart w:id="2171" w:name="_ETM_Q5_326519"/>
      <w:bookmarkEnd w:id="2171"/>
      <w:r>
        <w:rPr>
          <w:rtl/>
        </w:rPr>
        <w:t>החוק</w:t>
      </w:r>
      <w:r>
        <w:rPr>
          <w:rFonts w:hint="cs"/>
          <w:rtl/>
        </w:rPr>
        <w:t>.</w:t>
      </w:r>
      <w:r>
        <w:rPr>
          <w:rtl/>
        </w:rPr>
        <w:t xml:space="preserve"> </w:t>
      </w:r>
      <w:bookmarkStart w:id="2172" w:name="_ETM_Q5_326909"/>
      <w:bookmarkEnd w:id="2172"/>
      <w:r>
        <w:rPr>
          <w:rtl/>
        </w:rPr>
        <w:t xml:space="preserve">סעיף </w:t>
      </w:r>
      <w:bookmarkStart w:id="2173" w:name="_ETM_Q5_327180"/>
      <w:bookmarkEnd w:id="2173"/>
      <w:r>
        <w:rPr>
          <w:rtl/>
        </w:rPr>
        <w:t xml:space="preserve">3 </w:t>
      </w:r>
      <w:bookmarkStart w:id="2174" w:name="_ETM_Q5_327480"/>
      <w:bookmarkEnd w:id="2174"/>
      <w:r>
        <w:rPr>
          <w:rtl/>
        </w:rPr>
        <w:t xml:space="preserve">להצעת </w:t>
      </w:r>
      <w:bookmarkStart w:id="2175" w:name="_ETM_Q5_327870"/>
      <w:bookmarkEnd w:id="2175"/>
      <w:r>
        <w:rPr>
          <w:rtl/>
        </w:rPr>
        <w:t xml:space="preserve">החוק </w:t>
      </w:r>
      <w:bookmarkStart w:id="2176" w:name="_ETM_Q5_328169"/>
      <w:bookmarkEnd w:id="2176"/>
      <w:r>
        <w:rPr>
          <w:rtl/>
        </w:rPr>
        <w:t xml:space="preserve">נשאר </w:t>
      </w:r>
      <w:bookmarkStart w:id="2177" w:name="_ETM_Q5_328500"/>
      <w:bookmarkEnd w:id="2177"/>
      <w:r>
        <w:rPr>
          <w:rtl/>
        </w:rPr>
        <w:t xml:space="preserve">על </w:t>
      </w:r>
      <w:bookmarkStart w:id="2178" w:name="_ETM_Q5_328560"/>
      <w:bookmarkEnd w:id="2178"/>
      <w:r>
        <w:rPr>
          <w:rtl/>
        </w:rPr>
        <w:t xml:space="preserve">שולחן </w:t>
      </w:r>
      <w:bookmarkStart w:id="2179" w:name="_ETM_Q5_328889"/>
      <w:bookmarkEnd w:id="2179"/>
      <w:r>
        <w:rPr>
          <w:rtl/>
        </w:rPr>
        <w:t xml:space="preserve">הוועדה </w:t>
      </w:r>
      <w:bookmarkStart w:id="2180" w:name="_ETM_Q5_329700"/>
      <w:bookmarkEnd w:id="2180"/>
      <w:r>
        <w:rPr>
          <w:rtl/>
        </w:rPr>
        <w:t>ו</w:t>
      </w:r>
      <w:bookmarkStart w:id="2181" w:name="_ETM_Q5_330000"/>
      <w:bookmarkEnd w:id="2181"/>
      <w:r>
        <w:rPr>
          <w:rtl/>
        </w:rPr>
        <w:t xml:space="preserve">אילו </w:t>
      </w:r>
      <w:bookmarkStart w:id="2182" w:name="_ETM_Q5_330180"/>
      <w:bookmarkEnd w:id="2182"/>
      <w:r>
        <w:rPr>
          <w:rtl/>
        </w:rPr>
        <w:t xml:space="preserve">סעיפים </w:t>
      </w:r>
      <w:bookmarkStart w:id="2183" w:name="_ETM_Q5_330480"/>
      <w:bookmarkEnd w:id="2183"/>
      <w:r>
        <w:rPr>
          <w:rtl/>
        </w:rPr>
        <w:t xml:space="preserve">1 </w:t>
      </w:r>
      <w:bookmarkStart w:id="2184" w:name="_ETM_Q5_330690"/>
      <w:bookmarkEnd w:id="2184"/>
      <w:r>
        <w:rPr>
          <w:rtl/>
        </w:rPr>
        <w:t>ו-2</w:t>
      </w:r>
      <w:r>
        <w:rPr>
          <w:rFonts w:hint="cs"/>
          <w:rtl/>
        </w:rPr>
        <w:t>,</w:t>
      </w:r>
      <w:r>
        <w:rPr>
          <w:rtl/>
        </w:rPr>
        <w:t xml:space="preserve"> </w:t>
      </w:r>
      <w:bookmarkStart w:id="2185" w:name="_ETM_Q5_331139"/>
      <w:bookmarkEnd w:id="2185"/>
      <w:r>
        <w:rPr>
          <w:rtl/>
        </w:rPr>
        <w:t xml:space="preserve">ככל </w:t>
      </w:r>
      <w:bookmarkStart w:id="2186" w:name="_ETM_Q5_331470"/>
      <w:bookmarkEnd w:id="2186"/>
      <w:r>
        <w:rPr>
          <w:rtl/>
        </w:rPr>
        <w:t>ש</w:t>
      </w:r>
      <w:bookmarkStart w:id="2187" w:name="_ETM_Q5_331620"/>
      <w:bookmarkEnd w:id="2187"/>
      <w:r>
        <w:rPr>
          <w:rtl/>
        </w:rPr>
        <w:t xml:space="preserve">תאשר </w:t>
      </w:r>
      <w:bookmarkStart w:id="2188" w:name="_ETM_Q5_331919"/>
      <w:bookmarkEnd w:id="2188"/>
      <w:r>
        <w:rPr>
          <w:rtl/>
        </w:rPr>
        <w:t>הכנסת</w:t>
      </w:r>
      <w:r w:rsidR="000B3073">
        <w:rPr>
          <w:rFonts w:hint="cs"/>
          <w:rtl/>
        </w:rPr>
        <w:t>,</w:t>
      </w:r>
      <w:r>
        <w:rPr>
          <w:rtl/>
        </w:rPr>
        <w:t xml:space="preserve"> </w:t>
      </w:r>
      <w:bookmarkStart w:id="2189" w:name="_ETM_Q5_332280"/>
      <w:bookmarkEnd w:id="2189"/>
      <w:r>
        <w:rPr>
          <w:rtl/>
        </w:rPr>
        <w:t>כמובן</w:t>
      </w:r>
      <w:r w:rsidR="000B3073">
        <w:rPr>
          <w:rFonts w:hint="cs"/>
          <w:rtl/>
        </w:rPr>
        <w:t>,</w:t>
      </w:r>
      <w:r>
        <w:rPr>
          <w:rtl/>
        </w:rPr>
        <w:t xml:space="preserve"> </w:t>
      </w:r>
      <w:bookmarkStart w:id="2190" w:name="_ETM_Q5_333060"/>
      <w:bookmarkEnd w:id="2190"/>
      <w:r>
        <w:rPr>
          <w:rtl/>
        </w:rPr>
        <w:t xml:space="preserve">את </w:t>
      </w:r>
      <w:bookmarkStart w:id="2191" w:name="_ETM_Q5_333269"/>
      <w:bookmarkEnd w:id="2191"/>
      <w:r>
        <w:rPr>
          <w:rtl/>
        </w:rPr>
        <w:t>הפיצול</w:t>
      </w:r>
      <w:r>
        <w:rPr>
          <w:rFonts w:hint="cs"/>
          <w:rtl/>
        </w:rPr>
        <w:t>,</w:t>
      </w:r>
      <w:r>
        <w:rPr>
          <w:rtl/>
        </w:rPr>
        <w:t xml:space="preserve"> </w:t>
      </w:r>
      <w:bookmarkStart w:id="2192" w:name="_ETM_Q5_333780"/>
      <w:bookmarkEnd w:id="2192"/>
      <w:r>
        <w:rPr>
          <w:rtl/>
        </w:rPr>
        <w:t xml:space="preserve">יעלו </w:t>
      </w:r>
      <w:bookmarkStart w:id="2193" w:name="_ETM_Q5_334620"/>
      <w:bookmarkEnd w:id="2193"/>
      <w:r>
        <w:rPr>
          <w:rtl/>
        </w:rPr>
        <w:t xml:space="preserve">להצבעה </w:t>
      </w:r>
      <w:bookmarkStart w:id="2194" w:name="_ETM_Q5_335250"/>
      <w:bookmarkEnd w:id="2194"/>
      <w:r>
        <w:rPr>
          <w:rtl/>
        </w:rPr>
        <w:t xml:space="preserve">לקריאה </w:t>
      </w:r>
      <w:bookmarkStart w:id="2195" w:name="_ETM_Q5_335639"/>
      <w:bookmarkEnd w:id="2195"/>
      <w:r>
        <w:rPr>
          <w:rtl/>
        </w:rPr>
        <w:t xml:space="preserve">השנייה </w:t>
      </w:r>
      <w:bookmarkStart w:id="2196" w:name="_ETM_Q5_335970"/>
      <w:bookmarkEnd w:id="2196"/>
      <w:r>
        <w:rPr>
          <w:rtl/>
        </w:rPr>
        <w:t xml:space="preserve">והשלישית </w:t>
      </w:r>
      <w:bookmarkStart w:id="2197" w:name="_ETM_Q5_336389"/>
      <w:bookmarkEnd w:id="2197"/>
      <w:r>
        <w:rPr>
          <w:rtl/>
        </w:rPr>
        <w:t xml:space="preserve">בנוסח </w:t>
      </w:r>
      <w:bookmarkStart w:id="2198" w:name="_ETM_Q5_336720"/>
      <w:bookmarkEnd w:id="2198"/>
      <w:r>
        <w:rPr>
          <w:rtl/>
        </w:rPr>
        <w:t xml:space="preserve">שהוסכם </w:t>
      </w:r>
      <w:bookmarkStart w:id="2199" w:name="_ETM_Q5_337169"/>
      <w:bookmarkEnd w:id="2199"/>
      <w:r>
        <w:rPr>
          <w:rtl/>
        </w:rPr>
        <w:t>ע</w:t>
      </w:r>
      <w:r>
        <w:rPr>
          <w:rFonts w:hint="cs"/>
          <w:rtl/>
        </w:rPr>
        <w:t>ל ידי</w:t>
      </w:r>
      <w:r>
        <w:rPr>
          <w:rtl/>
        </w:rPr>
        <w:t xml:space="preserve"> </w:t>
      </w:r>
      <w:bookmarkStart w:id="2200" w:name="_ETM_Q5_337769"/>
      <w:bookmarkEnd w:id="2200"/>
      <w:r>
        <w:rPr>
          <w:rtl/>
        </w:rPr>
        <w:t xml:space="preserve">הרוב </w:t>
      </w:r>
      <w:bookmarkStart w:id="2201" w:name="_ETM_Q5_338459"/>
      <w:bookmarkEnd w:id="2201"/>
      <w:r>
        <w:rPr>
          <w:rtl/>
        </w:rPr>
        <w:t xml:space="preserve">המוחלט </w:t>
      </w:r>
      <w:bookmarkStart w:id="2202" w:name="_ETM_Q5_338970"/>
      <w:bookmarkEnd w:id="2202"/>
      <w:r>
        <w:rPr>
          <w:rtl/>
        </w:rPr>
        <w:t xml:space="preserve">של </w:t>
      </w:r>
      <w:bookmarkStart w:id="2203" w:name="_ETM_Q5_339090"/>
      <w:bookmarkEnd w:id="2203"/>
      <w:r>
        <w:rPr>
          <w:rtl/>
        </w:rPr>
        <w:t xml:space="preserve">חברי </w:t>
      </w:r>
      <w:bookmarkStart w:id="2204" w:name="_ETM_Q5_339359"/>
      <w:bookmarkEnd w:id="2204"/>
      <w:r>
        <w:rPr>
          <w:rtl/>
        </w:rPr>
        <w:t xml:space="preserve">הוועדה </w:t>
      </w:r>
      <w:bookmarkStart w:id="2205" w:name="_ETM_Q5_339720"/>
      <w:bookmarkEnd w:id="2205"/>
      <w:r>
        <w:rPr>
          <w:rtl/>
        </w:rPr>
        <w:t xml:space="preserve">וחברי </w:t>
      </w:r>
      <w:bookmarkStart w:id="2206" w:name="_ETM_Q5_340079"/>
      <w:bookmarkEnd w:id="2206"/>
      <w:r>
        <w:rPr>
          <w:rtl/>
        </w:rPr>
        <w:t>הכנסת</w:t>
      </w:r>
      <w:r>
        <w:rPr>
          <w:rFonts w:hint="cs"/>
          <w:rtl/>
        </w:rPr>
        <w:t>,</w:t>
      </w:r>
      <w:r>
        <w:rPr>
          <w:rtl/>
        </w:rPr>
        <w:t xml:space="preserve"> </w:t>
      </w:r>
      <w:bookmarkStart w:id="2207" w:name="_ETM_Q5_340440"/>
      <w:bookmarkEnd w:id="2207"/>
      <w:r>
        <w:rPr>
          <w:rtl/>
        </w:rPr>
        <w:t xml:space="preserve">קואליציה </w:t>
      </w:r>
      <w:bookmarkStart w:id="2208" w:name="_ETM_Q5_340829"/>
      <w:bookmarkEnd w:id="2208"/>
      <w:r>
        <w:rPr>
          <w:rtl/>
        </w:rPr>
        <w:t>ואופוזיציה</w:t>
      </w:r>
      <w:r>
        <w:rPr>
          <w:rFonts w:hint="cs"/>
          <w:rtl/>
        </w:rPr>
        <w:t>.</w:t>
      </w:r>
      <w:r>
        <w:rPr>
          <w:rtl/>
        </w:rPr>
        <w:t xml:space="preserve"> </w:t>
      </w:r>
      <w:bookmarkStart w:id="2209" w:name="_ETM_Q5_341669"/>
      <w:bookmarkEnd w:id="2209"/>
      <w:r>
        <w:rPr>
          <w:rtl/>
        </w:rPr>
        <w:t xml:space="preserve">תודה </w:t>
      </w:r>
      <w:bookmarkStart w:id="2210" w:name="_ETM_Q5_341910"/>
      <w:bookmarkEnd w:id="2210"/>
      <w:r>
        <w:rPr>
          <w:rtl/>
        </w:rPr>
        <w:t>רבה</w:t>
      </w:r>
      <w:r>
        <w:rPr>
          <w:rFonts w:hint="cs"/>
          <w:rtl/>
        </w:rPr>
        <w:t>,</w:t>
      </w:r>
      <w:r>
        <w:rPr>
          <w:rtl/>
        </w:rPr>
        <w:t xml:space="preserve"> </w:t>
      </w:r>
      <w:bookmarkStart w:id="2211" w:name="_ETM_Q5_342120"/>
      <w:bookmarkEnd w:id="2211"/>
      <w:r>
        <w:rPr>
          <w:rtl/>
        </w:rPr>
        <w:t xml:space="preserve">אדוני </w:t>
      </w:r>
      <w:bookmarkStart w:id="2212" w:name="_ETM_Q5_342329"/>
      <w:bookmarkEnd w:id="2212"/>
      <w:r>
        <w:rPr>
          <w:rtl/>
        </w:rPr>
        <w:t>היושב-ראש</w:t>
      </w:r>
      <w:r>
        <w:rPr>
          <w:rFonts w:hint="cs"/>
          <w:rtl/>
        </w:rPr>
        <w:t>.</w:t>
      </w:r>
    </w:p>
    <w:p w:rsidR="00C013B0" w:rsidRDefault="00C013B0" w:rsidP="00462F08">
      <w:pPr>
        <w:rPr>
          <w:rtl/>
        </w:rPr>
      </w:pPr>
      <w:bookmarkStart w:id="2213" w:name="_ETM_Q5_346404"/>
      <w:bookmarkStart w:id="2214" w:name="_ETM_Q5_346475"/>
      <w:bookmarkEnd w:id="2213"/>
      <w:bookmarkEnd w:id="2214"/>
    </w:p>
    <w:p w:rsidR="00C013B0" w:rsidRDefault="00C013B0" w:rsidP="00462F08">
      <w:pPr>
        <w:pStyle w:val="af6"/>
        <w:keepNext/>
        <w:rPr>
          <w:rtl/>
        </w:rPr>
      </w:pPr>
      <w:bookmarkStart w:id="2215" w:name="ET_yor_6423_9"/>
      <w:r w:rsidRPr="002606DD">
        <w:rPr>
          <w:rStyle w:val="TagStyle"/>
          <w:rtl/>
        </w:rPr>
        <w:t xml:space="preserve"> &lt;&lt; יור &gt;&gt;</w:t>
      </w:r>
      <w:r w:rsidRPr="004276BF">
        <w:rPr>
          <w:rStyle w:val="TagStyle"/>
          <w:rtl/>
        </w:rPr>
        <w:t xml:space="preserve"> </w:t>
      </w:r>
      <w:r>
        <w:rPr>
          <w:rtl/>
        </w:rPr>
        <w:t>היו"ר אמיר אוחנה:</w:t>
      </w:r>
      <w:r w:rsidRPr="004276BF">
        <w:rPr>
          <w:rStyle w:val="TagStyle"/>
          <w:rtl/>
        </w:rPr>
        <w:t xml:space="preserve"> </w:t>
      </w:r>
      <w:r w:rsidRPr="002606DD">
        <w:rPr>
          <w:rStyle w:val="TagStyle"/>
          <w:rtl/>
        </w:rPr>
        <w:t>&lt;&lt; יור &gt;&gt;</w:t>
      </w:r>
      <w:r>
        <w:rPr>
          <w:rtl/>
        </w:rPr>
        <w:t xml:space="preserve"> </w:t>
      </w:r>
      <w:bookmarkEnd w:id="2215"/>
    </w:p>
    <w:p w:rsidR="00C013B0" w:rsidRDefault="00C013B0" w:rsidP="00BF25E4">
      <w:pPr>
        <w:rPr>
          <w:rtl/>
        </w:rPr>
      </w:pPr>
    </w:p>
    <w:p w:rsidR="00C013B0" w:rsidRDefault="00C013B0" w:rsidP="009B5F22">
      <w:pPr>
        <w:rPr>
          <w:rtl/>
        </w:rPr>
      </w:pPr>
      <w:bookmarkStart w:id="2216" w:name="_ETM_Q5_347183"/>
      <w:bookmarkStart w:id="2217" w:name="_ETM_Q5_342930"/>
      <w:bookmarkEnd w:id="2216"/>
      <w:bookmarkEnd w:id="2217"/>
      <w:r>
        <w:rPr>
          <w:rtl/>
        </w:rPr>
        <w:t xml:space="preserve">תודה </w:t>
      </w:r>
      <w:bookmarkStart w:id="2218" w:name="_ETM_Q5_343200"/>
      <w:bookmarkEnd w:id="2218"/>
      <w:r>
        <w:rPr>
          <w:rtl/>
        </w:rPr>
        <w:t>רבה</w:t>
      </w:r>
      <w:r>
        <w:rPr>
          <w:rFonts w:hint="cs"/>
          <w:rtl/>
        </w:rPr>
        <w:t>.</w:t>
      </w:r>
      <w:r>
        <w:rPr>
          <w:rtl/>
        </w:rPr>
        <w:t xml:space="preserve"> </w:t>
      </w:r>
      <w:bookmarkStart w:id="2219" w:name="_ETM_Q5_343379"/>
      <w:bookmarkEnd w:id="2219"/>
      <w:r>
        <w:rPr>
          <w:rtl/>
        </w:rPr>
        <w:t xml:space="preserve">נעבור </w:t>
      </w:r>
      <w:bookmarkStart w:id="2220" w:name="_ETM_Q5_343709"/>
      <w:bookmarkEnd w:id="2220"/>
      <w:r>
        <w:rPr>
          <w:rtl/>
        </w:rPr>
        <w:t xml:space="preserve">לדיון </w:t>
      </w:r>
      <w:bookmarkStart w:id="2221" w:name="_ETM_Q5_344160"/>
      <w:bookmarkEnd w:id="2221"/>
      <w:r>
        <w:rPr>
          <w:rtl/>
        </w:rPr>
        <w:t>האישי</w:t>
      </w:r>
      <w:r>
        <w:rPr>
          <w:rFonts w:hint="cs"/>
          <w:rtl/>
        </w:rPr>
        <w:t>.</w:t>
      </w:r>
      <w:r>
        <w:rPr>
          <w:rtl/>
        </w:rPr>
        <w:t xml:space="preserve"> </w:t>
      </w:r>
      <w:bookmarkStart w:id="2222" w:name="_ETM_Q5_345329"/>
      <w:bookmarkEnd w:id="2222"/>
      <w:r>
        <w:rPr>
          <w:rtl/>
        </w:rPr>
        <w:t xml:space="preserve">קיבלתי </w:t>
      </w:r>
      <w:bookmarkStart w:id="2223" w:name="_ETM_Q5_345810"/>
      <w:bookmarkEnd w:id="2223"/>
      <w:r>
        <w:rPr>
          <w:rtl/>
        </w:rPr>
        <w:t xml:space="preserve">לידיי </w:t>
      </w:r>
      <w:bookmarkStart w:id="2224" w:name="_ETM_Q5_346079"/>
      <w:bookmarkEnd w:id="2224"/>
      <w:r>
        <w:rPr>
          <w:rtl/>
        </w:rPr>
        <w:t xml:space="preserve">את </w:t>
      </w:r>
      <w:bookmarkStart w:id="2225" w:name="_ETM_Q5_346200"/>
      <w:bookmarkEnd w:id="2225"/>
      <w:r>
        <w:rPr>
          <w:rtl/>
        </w:rPr>
        <w:t>הרשימה</w:t>
      </w:r>
      <w:r>
        <w:rPr>
          <w:rFonts w:hint="cs"/>
          <w:rtl/>
        </w:rPr>
        <w:t>.</w:t>
      </w:r>
      <w:r>
        <w:rPr>
          <w:rtl/>
        </w:rPr>
        <w:t xml:space="preserve"> </w:t>
      </w:r>
      <w:bookmarkStart w:id="2226" w:name="_ETM_Q5_346829"/>
      <w:bookmarkEnd w:id="2226"/>
      <w:r>
        <w:rPr>
          <w:rtl/>
        </w:rPr>
        <w:t xml:space="preserve">ראשונת </w:t>
      </w:r>
      <w:bookmarkStart w:id="2227" w:name="_ETM_Q5_347370"/>
      <w:bookmarkEnd w:id="2227"/>
      <w:r>
        <w:rPr>
          <w:rtl/>
        </w:rPr>
        <w:t xml:space="preserve">הדוברות </w:t>
      </w:r>
      <w:bookmarkStart w:id="2228" w:name="_ETM_Q5_347940"/>
      <w:bookmarkEnd w:id="2228"/>
      <w:r w:rsidR="009B5F22">
        <w:rPr>
          <w:rFonts w:hint="cs"/>
          <w:rtl/>
        </w:rPr>
        <w:t xml:space="preserve">– </w:t>
      </w:r>
      <w:r>
        <w:rPr>
          <w:rtl/>
        </w:rPr>
        <w:t xml:space="preserve">חברת </w:t>
      </w:r>
      <w:bookmarkStart w:id="2229" w:name="_ETM_Q5_348299"/>
      <w:bookmarkEnd w:id="2229"/>
      <w:r>
        <w:rPr>
          <w:rtl/>
        </w:rPr>
        <w:t xml:space="preserve">הכנסת </w:t>
      </w:r>
      <w:bookmarkStart w:id="2230" w:name="_ETM_Q5_348690"/>
      <w:bookmarkEnd w:id="2230"/>
      <w:r>
        <w:rPr>
          <w:rFonts w:hint="cs"/>
          <w:rtl/>
        </w:rPr>
        <w:t xml:space="preserve">טלי גוטליב, </w:t>
      </w:r>
      <w:bookmarkStart w:id="2231" w:name="_ETM_Q5_349169"/>
      <w:bookmarkEnd w:id="2231"/>
      <w:r>
        <w:rPr>
          <w:rtl/>
        </w:rPr>
        <w:t>בבקשה</w:t>
      </w:r>
      <w:r>
        <w:rPr>
          <w:rFonts w:hint="cs"/>
          <w:rtl/>
        </w:rPr>
        <w:t>.</w:t>
      </w:r>
      <w:r>
        <w:rPr>
          <w:rtl/>
        </w:rPr>
        <w:t xml:space="preserve"> </w:t>
      </w:r>
      <w:bookmarkStart w:id="2232" w:name="_ETM_Q5_362530"/>
      <w:bookmarkEnd w:id="2232"/>
      <w:r>
        <w:rPr>
          <w:rtl/>
        </w:rPr>
        <w:t xml:space="preserve">אתה </w:t>
      </w:r>
      <w:bookmarkStart w:id="2233" w:name="_ETM_Q5_362650"/>
      <w:bookmarkEnd w:id="2233"/>
      <w:r>
        <w:rPr>
          <w:rtl/>
        </w:rPr>
        <w:t xml:space="preserve">רוצה </w:t>
      </w:r>
      <w:bookmarkStart w:id="2234" w:name="_ETM_Q5_362830"/>
      <w:bookmarkEnd w:id="2234"/>
      <w:r>
        <w:rPr>
          <w:rtl/>
        </w:rPr>
        <w:t xml:space="preserve">שנוסיף </w:t>
      </w:r>
      <w:bookmarkStart w:id="2235" w:name="_ETM_Q5_363280"/>
      <w:bookmarkEnd w:id="2235"/>
      <w:r>
        <w:rPr>
          <w:rtl/>
        </w:rPr>
        <w:t>אותך</w:t>
      </w:r>
      <w:r>
        <w:rPr>
          <w:rFonts w:hint="cs"/>
          <w:rtl/>
        </w:rPr>
        <w:t>?</w:t>
      </w:r>
    </w:p>
    <w:p w:rsidR="00C013B0" w:rsidRDefault="00C013B0" w:rsidP="00462F08">
      <w:pPr>
        <w:rPr>
          <w:rtl/>
        </w:rPr>
      </w:pPr>
    </w:p>
    <w:p w:rsidR="00C013B0" w:rsidRDefault="00C013B0" w:rsidP="00462F08">
      <w:pPr>
        <w:pStyle w:val="af5"/>
        <w:keepNext/>
        <w:rPr>
          <w:rtl/>
        </w:rPr>
      </w:pPr>
      <w:bookmarkStart w:id="2236" w:name="ET_interruption_6361_10"/>
      <w:r w:rsidRPr="002606DD">
        <w:rPr>
          <w:rStyle w:val="TagStyle"/>
          <w:rtl/>
        </w:rPr>
        <w:t xml:space="preserve"> &lt;&lt; קריאה &gt;&gt;</w:t>
      </w:r>
      <w:r w:rsidRPr="004276BF">
        <w:rPr>
          <w:rStyle w:val="TagStyle"/>
          <w:rtl/>
        </w:rPr>
        <w:t xml:space="preserve"> </w:t>
      </w:r>
      <w:r>
        <w:rPr>
          <w:rtl/>
        </w:rPr>
        <w:t>נאור שירי (יש עתיד):</w:t>
      </w:r>
      <w:r w:rsidRPr="004276BF">
        <w:rPr>
          <w:rStyle w:val="TagStyle"/>
          <w:rtl/>
        </w:rPr>
        <w:t xml:space="preserve"> </w:t>
      </w:r>
      <w:r w:rsidRPr="002606DD">
        <w:rPr>
          <w:rStyle w:val="TagStyle"/>
          <w:rtl/>
        </w:rPr>
        <w:t>&lt;&lt; קריאה &gt;&gt;</w:t>
      </w:r>
      <w:r>
        <w:rPr>
          <w:rtl/>
        </w:rPr>
        <w:t xml:space="preserve"> </w:t>
      </w:r>
      <w:bookmarkEnd w:id="2236"/>
    </w:p>
    <w:p w:rsidR="00C013B0" w:rsidRDefault="00C013B0" w:rsidP="00BF25E4">
      <w:pPr>
        <w:rPr>
          <w:rtl/>
        </w:rPr>
      </w:pPr>
    </w:p>
    <w:p w:rsidR="00C013B0" w:rsidRDefault="00C013B0" w:rsidP="00462F08">
      <w:pPr>
        <w:rPr>
          <w:rtl/>
        </w:rPr>
      </w:pPr>
      <w:r>
        <w:rPr>
          <w:rFonts w:hint="cs"/>
          <w:rtl/>
        </w:rPr>
        <w:t>אם אפשר.</w:t>
      </w:r>
    </w:p>
    <w:p w:rsidR="00C013B0" w:rsidRDefault="00C013B0" w:rsidP="00462F08">
      <w:pPr>
        <w:rPr>
          <w:rtl/>
        </w:rPr>
      </w:pPr>
    </w:p>
    <w:p w:rsidR="00C013B0" w:rsidRDefault="00C013B0" w:rsidP="00462F08">
      <w:pPr>
        <w:pStyle w:val="af6"/>
        <w:keepNext/>
        <w:rPr>
          <w:rtl/>
        </w:rPr>
      </w:pPr>
      <w:bookmarkStart w:id="2237" w:name="ET_yor_6423_11"/>
      <w:r w:rsidRPr="002606DD">
        <w:rPr>
          <w:rStyle w:val="TagStyle"/>
          <w:rtl/>
        </w:rPr>
        <w:t xml:space="preserve"> &lt;&lt; יור &gt;&gt;</w:t>
      </w:r>
      <w:r w:rsidRPr="004276BF">
        <w:rPr>
          <w:rStyle w:val="TagStyle"/>
          <w:rtl/>
        </w:rPr>
        <w:t xml:space="preserve"> </w:t>
      </w:r>
      <w:r>
        <w:rPr>
          <w:rtl/>
        </w:rPr>
        <w:t>היו"ר אמיר אוחנה:</w:t>
      </w:r>
      <w:r w:rsidRPr="004276BF">
        <w:rPr>
          <w:rStyle w:val="TagStyle"/>
          <w:rtl/>
        </w:rPr>
        <w:t xml:space="preserve"> </w:t>
      </w:r>
      <w:r w:rsidRPr="002606DD">
        <w:rPr>
          <w:rStyle w:val="TagStyle"/>
          <w:rtl/>
        </w:rPr>
        <w:t>&lt;&lt; יור &gt;&gt;</w:t>
      </w:r>
      <w:r>
        <w:rPr>
          <w:rtl/>
        </w:rPr>
        <w:t xml:space="preserve"> </w:t>
      </w:r>
      <w:bookmarkEnd w:id="2237"/>
    </w:p>
    <w:p w:rsidR="00C013B0" w:rsidRDefault="00C013B0" w:rsidP="00BF25E4">
      <w:pPr>
        <w:rPr>
          <w:rtl/>
        </w:rPr>
      </w:pPr>
    </w:p>
    <w:p w:rsidR="00C013B0" w:rsidRDefault="00C013B0" w:rsidP="00462F08">
      <w:pPr>
        <w:rPr>
          <w:rtl/>
        </w:rPr>
      </w:pPr>
      <w:bookmarkStart w:id="2238" w:name="_ETM_Q5_365020"/>
      <w:bookmarkEnd w:id="2238"/>
      <w:r>
        <w:rPr>
          <w:rtl/>
        </w:rPr>
        <w:t xml:space="preserve">אני </w:t>
      </w:r>
      <w:bookmarkStart w:id="2239" w:name="_ETM_Q5_365290"/>
      <w:bookmarkEnd w:id="2239"/>
      <w:r>
        <w:rPr>
          <w:rtl/>
        </w:rPr>
        <w:t xml:space="preserve">יכול </w:t>
      </w:r>
      <w:bookmarkStart w:id="2240" w:name="_ETM_Q5_365560"/>
      <w:bookmarkEnd w:id="2240"/>
      <w:r>
        <w:rPr>
          <w:rtl/>
        </w:rPr>
        <w:t>להוסיף</w:t>
      </w:r>
      <w:r w:rsidR="009B5F22">
        <w:rPr>
          <w:rFonts w:hint="cs"/>
          <w:rtl/>
        </w:rPr>
        <w:t>,</w:t>
      </w:r>
      <w:r>
        <w:rPr>
          <w:rtl/>
        </w:rPr>
        <w:t xml:space="preserve"> </w:t>
      </w:r>
      <w:bookmarkStart w:id="2241" w:name="_ETM_Q5_365980"/>
      <w:bookmarkEnd w:id="2241"/>
      <w:r>
        <w:rPr>
          <w:rtl/>
        </w:rPr>
        <w:t xml:space="preserve">ולאחר </w:t>
      </w:r>
      <w:bookmarkStart w:id="2242" w:name="_ETM_Q5_366340"/>
      <w:bookmarkEnd w:id="2242"/>
      <w:r>
        <w:rPr>
          <w:rtl/>
        </w:rPr>
        <w:t xml:space="preserve">מכן </w:t>
      </w:r>
      <w:bookmarkStart w:id="2243" w:name="_ETM_Q5_366550"/>
      <w:bookmarkEnd w:id="2243"/>
      <w:r>
        <w:rPr>
          <w:rtl/>
        </w:rPr>
        <w:t xml:space="preserve">אני </w:t>
      </w:r>
      <w:bookmarkStart w:id="2244" w:name="_ETM_Q5_366669"/>
      <w:bookmarkEnd w:id="2244"/>
      <w:r>
        <w:rPr>
          <w:rtl/>
        </w:rPr>
        <w:t xml:space="preserve">נועל </w:t>
      </w:r>
      <w:bookmarkStart w:id="2245" w:name="_ETM_Q5_366940"/>
      <w:bookmarkEnd w:id="2245"/>
      <w:r>
        <w:rPr>
          <w:rtl/>
        </w:rPr>
        <w:t xml:space="preserve">את </w:t>
      </w:r>
      <w:bookmarkStart w:id="2246" w:name="_ETM_Q5_367060"/>
      <w:bookmarkEnd w:id="2246"/>
      <w:r>
        <w:rPr>
          <w:rtl/>
        </w:rPr>
        <w:t>הרשימה</w:t>
      </w:r>
      <w:r>
        <w:rPr>
          <w:rFonts w:hint="cs"/>
          <w:rtl/>
        </w:rPr>
        <w:t>.</w:t>
      </w:r>
      <w:r>
        <w:rPr>
          <w:rtl/>
        </w:rPr>
        <w:t xml:space="preserve"> </w:t>
      </w:r>
      <w:bookmarkStart w:id="2247" w:name="_ETM_Q5_367480"/>
      <w:bookmarkEnd w:id="2247"/>
      <w:r>
        <w:rPr>
          <w:rtl/>
        </w:rPr>
        <w:t>בבקשה</w:t>
      </w:r>
      <w:r>
        <w:rPr>
          <w:rFonts w:hint="cs"/>
          <w:rtl/>
        </w:rPr>
        <w:t>.</w:t>
      </w:r>
    </w:p>
    <w:p w:rsidR="00C013B0" w:rsidRDefault="00C013B0" w:rsidP="00462F08">
      <w:pPr>
        <w:rPr>
          <w:rtl/>
        </w:rPr>
      </w:pPr>
      <w:bookmarkStart w:id="2248" w:name="_ETM_Q5_371233"/>
      <w:bookmarkStart w:id="2249" w:name="_ETM_Q5_371307"/>
      <w:bookmarkStart w:id="2250" w:name="_ETM_Q5_372018"/>
      <w:bookmarkEnd w:id="2248"/>
      <w:bookmarkEnd w:id="2249"/>
      <w:bookmarkEnd w:id="2250"/>
    </w:p>
    <w:p w:rsidR="00C013B0" w:rsidRDefault="00C013B0" w:rsidP="00462F08">
      <w:pPr>
        <w:pStyle w:val="a4"/>
        <w:keepNext/>
        <w:rPr>
          <w:rtl/>
        </w:rPr>
      </w:pPr>
      <w:bookmarkStart w:id="2251" w:name="ET_speaker_6345_12"/>
      <w:r w:rsidRPr="002606DD">
        <w:rPr>
          <w:rStyle w:val="TagStyle"/>
          <w:rtl/>
        </w:rPr>
        <w:t xml:space="preserve"> &lt;&lt; דובר &gt;&gt;</w:t>
      </w:r>
      <w:r w:rsidRPr="004276BF">
        <w:rPr>
          <w:rStyle w:val="TagStyle"/>
          <w:rtl/>
        </w:rPr>
        <w:t xml:space="preserve"> </w:t>
      </w:r>
      <w:bookmarkStart w:id="2252" w:name="_Toc150193078"/>
      <w:bookmarkStart w:id="2253" w:name="_Toc150203734"/>
      <w:bookmarkStart w:id="2254" w:name="_Toc150204041"/>
      <w:r>
        <w:rPr>
          <w:rtl/>
        </w:rPr>
        <w:t>טלי גוטליב (הליכוד):</w:t>
      </w:r>
      <w:bookmarkEnd w:id="2252"/>
      <w:bookmarkEnd w:id="2253"/>
      <w:bookmarkEnd w:id="2254"/>
      <w:r w:rsidRPr="004276BF">
        <w:rPr>
          <w:rStyle w:val="TagStyle"/>
          <w:rtl/>
        </w:rPr>
        <w:t xml:space="preserve"> </w:t>
      </w:r>
      <w:r w:rsidRPr="002606DD">
        <w:rPr>
          <w:rStyle w:val="TagStyle"/>
          <w:rtl/>
        </w:rPr>
        <w:t>&lt;&lt; דובר &gt;&gt;</w:t>
      </w:r>
      <w:r>
        <w:rPr>
          <w:rtl/>
        </w:rPr>
        <w:t xml:space="preserve"> </w:t>
      </w:r>
      <w:bookmarkEnd w:id="2251"/>
    </w:p>
    <w:p w:rsidR="00C013B0" w:rsidRDefault="00C013B0" w:rsidP="00BF25E4">
      <w:pPr>
        <w:rPr>
          <w:rtl/>
        </w:rPr>
      </w:pPr>
    </w:p>
    <w:p w:rsidR="00C013B0" w:rsidRDefault="00C013B0" w:rsidP="000B3073">
      <w:pPr>
        <w:rPr>
          <w:rtl/>
        </w:rPr>
      </w:pPr>
      <w:bookmarkStart w:id="2255" w:name="_ETM_Q5_372555"/>
      <w:bookmarkStart w:id="2256" w:name="_ETM_Q5_372623"/>
      <w:bookmarkStart w:id="2257" w:name="_ETM_Q5_369709"/>
      <w:bookmarkStart w:id="2258" w:name="_ETM_Q5_369859"/>
      <w:bookmarkEnd w:id="2255"/>
      <w:bookmarkEnd w:id="2256"/>
      <w:bookmarkEnd w:id="2257"/>
      <w:bookmarkEnd w:id="2258"/>
      <w:r>
        <w:rPr>
          <w:rtl/>
        </w:rPr>
        <w:t xml:space="preserve">אני </w:t>
      </w:r>
      <w:bookmarkStart w:id="2259" w:name="_ETM_Q5_370010"/>
      <w:bookmarkEnd w:id="2259"/>
      <w:r>
        <w:rPr>
          <w:rtl/>
        </w:rPr>
        <w:t xml:space="preserve">קודם </w:t>
      </w:r>
      <w:bookmarkStart w:id="2260" w:name="_ETM_Q5_370219"/>
      <w:bookmarkEnd w:id="2260"/>
      <w:r>
        <w:rPr>
          <w:rtl/>
        </w:rPr>
        <w:t>כ</w:t>
      </w:r>
      <w:r>
        <w:rPr>
          <w:rFonts w:hint="cs"/>
          <w:rtl/>
        </w:rPr>
        <w:t>ו</w:t>
      </w:r>
      <w:r>
        <w:rPr>
          <w:rtl/>
        </w:rPr>
        <w:t xml:space="preserve">ל </w:t>
      </w:r>
      <w:bookmarkStart w:id="2261" w:name="_ETM_Q5_370340"/>
      <w:bookmarkEnd w:id="2261"/>
      <w:r>
        <w:rPr>
          <w:rtl/>
        </w:rPr>
        <w:t xml:space="preserve">רוצה </w:t>
      </w:r>
      <w:bookmarkStart w:id="2262" w:name="_ETM_Q5_370549"/>
      <w:bookmarkEnd w:id="2262"/>
      <w:r>
        <w:rPr>
          <w:rtl/>
        </w:rPr>
        <w:t xml:space="preserve">לומר </w:t>
      </w:r>
      <w:bookmarkStart w:id="2263" w:name="_ETM_Q5_370819"/>
      <w:bookmarkEnd w:id="2263"/>
      <w:r>
        <w:rPr>
          <w:rtl/>
        </w:rPr>
        <w:t xml:space="preserve">משהו </w:t>
      </w:r>
      <w:bookmarkStart w:id="2264" w:name="_ETM_Q5_372040"/>
      <w:bookmarkEnd w:id="2264"/>
      <w:r>
        <w:rPr>
          <w:rtl/>
        </w:rPr>
        <w:t xml:space="preserve">לראש </w:t>
      </w:r>
      <w:bookmarkStart w:id="2265" w:name="_ETM_Q5_372370"/>
      <w:bookmarkEnd w:id="2265"/>
      <w:r>
        <w:rPr>
          <w:rtl/>
        </w:rPr>
        <w:t xml:space="preserve">הממשלה </w:t>
      </w:r>
      <w:bookmarkStart w:id="2266" w:name="_ETM_Q5_373120"/>
      <w:bookmarkEnd w:id="2266"/>
      <w:r>
        <w:rPr>
          <w:rtl/>
        </w:rPr>
        <w:t>ולממשלה</w:t>
      </w:r>
      <w:r>
        <w:rPr>
          <w:rFonts w:hint="cs"/>
          <w:rtl/>
        </w:rPr>
        <w:t>.</w:t>
      </w:r>
      <w:r>
        <w:rPr>
          <w:rtl/>
        </w:rPr>
        <w:t xml:space="preserve"> </w:t>
      </w:r>
      <w:bookmarkStart w:id="2267" w:name="_ETM_Q5_375660"/>
      <w:bookmarkEnd w:id="2267"/>
      <w:r>
        <w:rPr>
          <w:rtl/>
        </w:rPr>
        <w:t xml:space="preserve">אני </w:t>
      </w:r>
      <w:bookmarkStart w:id="2268" w:name="_ETM_Q5_376320"/>
      <w:bookmarkEnd w:id="2268"/>
      <w:r>
        <w:rPr>
          <w:rFonts w:hint="cs"/>
          <w:rtl/>
        </w:rPr>
        <w:t xml:space="preserve">מבינה את </w:t>
      </w:r>
      <w:r>
        <w:rPr>
          <w:rtl/>
        </w:rPr>
        <w:t xml:space="preserve">ראש </w:t>
      </w:r>
      <w:bookmarkStart w:id="2269" w:name="_ETM_Q5_376470"/>
      <w:bookmarkEnd w:id="2269"/>
      <w:r>
        <w:rPr>
          <w:rtl/>
        </w:rPr>
        <w:t>הממשלה</w:t>
      </w:r>
      <w:r>
        <w:rPr>
          <w:rFonts w:hint="cs"/>
          <w:rtl/>
        </w:rPr>
        <w:t xml:space="preserve"> </w:t>
      </w:r>
      <w:r w:rsidR="009B5F22">
        <w:rPr>
          <w:rFonts w:hint="eastAsia"/>
          <w:rtl/>
        </w:rPr>
        <w:t xml:space="preserve">– </w:t>
      </w:r>
      <w:r>
        <w:rPr>
          <w:rFonts w:hint="cs"/>
          <w:rtl/>
        </w:rPr>
        <w:t>כולם</w:t>
      </w:r>
      <w:r>
        <w:rPr>
          <w:rtl/>
        </w:rPr>
        <w:t xml:space="preserve"> </w:t>
      </w:r>
      <w:bookmarkStart w:id="2270" w:name="_ETM_Q5_377459"/>
      <w:bookmarkEnd w:id="2270"/>
      <w:r>
        <w:rPr>
          <w:rFonts w:hint="cs"/>
          <w:rtl/>
        </w:rPr>
        <w:t>ע</w:t>
      </w:r>
      <w:r>
        <w:rPr>
          <w:rtl/>
        </w:rPr>
        <w:t>ל</w:t>
      </w:r>
      <w:r>
        <w:rPr>
          <w:rFonts w:hint="cs"/>
          <w:rtl/>
        </w:rPr>
        <w:t xml:space="preserve"> ה</w:t>
      </w:r>
      <w:r>
        <w:rPr>
          <w:rtl/>
        </w:rPr>
        <w:t xml:space="preserve">ראש </w:t>
      </w:r>
      <w:bookmarkStart w:id="2271" w:name="_ETM_Q5_377730"/>
      <w:bookmarkEnd w:id="2271"/>
      <w:r>
        <w:rPr>
          <w:rtl/>
        </w:rPr>
        <w:t>שלו</w:t>
      </w:r>
      <w:r>
        <w:rPr>
          <w:rFonts w:hint="cs"/>
          <w:rtl/>
        </w:rPr>
        <w:t>,</w:t>
      </w:r>
      <w:r>
        <w:rPr>
          <w:rtl/>
        </w:rPr>
        <w:t xml:space="preserve"> </w:t>
      </w:r>
      <w:bookmarkStart w:id="2272" w:name="_ETM_Q5_378319"/>
      <w:bookmarkEnd w:id="2272"/>
      <w:r>
        <w:rPr>
          <w:rtl/>
        </w:rPr>
        <w:t xml:space="preserve">כולם </w:t>
      </w:r>
      <w:bookmarkStart w:id="2273" w:name="_ETM_Q5_378709"/>
      <w:bookmarkEnd w:id="2273"/>
      <w:r>
        <w:rPr>
          <w:rtl/>
        </w:rPr>
        <w:t xml:space="preserve">באים </w:t>
      </w:r>
      <w:bookmarkStart w:id="2274" w:name="_ETM_Q5_378830"/>
      <w:bookmarkEnd w:id="2274"/>
      <w:r>
        <w:rPr>
          <w:rtl/>
        </w:rPr>
        <w:t xml:space="preserve">אליו </w:t>
      </w:r>
      <w:bookmarkStart w:id="2275" w:name="_ETM_Q5_379010"/>
      <w:bookmarkEnd w:id="2275"/>
      <w:r>
        <w:rPr>
          <w:rtl/>
        </w:rPr>
        <w:t>בטענות</w:t>
      </w:r>
      <w:r>
        <w:rPr>
          <w:rFonts w:hint="cs"/>
          <w:rtl/>
        </w:rPr>
        <w:t>,</w:t>
      </w:r>
      <w:r>
        <w:rPr>
          <w:rtl/>
        </w:rPr>
        <w:t xml:space="preserve"> </w:t>
      </w:r>
      <w:bookmarkStart w:id="2276" w:name="_ETM_Q5_380060"/>
      <w:bookmarkEnd w:id="2276"/>
      <w:r>
        <w:rPr>
          <w:rtl/>
        </w:rPr>
        <w:t>כ</w:t>
      </w:r>
      <w:r>
        <w:rPr>
          <w:rFonts w:hint="cs"/>
          <w:rtl/>
        </w:rPr>
        <w:t>ולם</w:t>
      </w:r>
      <w:r>
        <w:rPr>
          <w:rtl/>
        </w:rPr>
        <w:t xml:space="preserve"> </w:t>
      </w:r>
      <w:bookmarkStart w:id="2277" w:name="_ETM_Q5_380239"/>
      <w:bookmarkEnd w:id="2277"/>
      <w:r>
        <w:rPr>
          <w:rtl/>
        </w:rPr>
        <w:t xml:space="preserve">רוצים </w:t>
      </w:r>
      <w:bookmarkStart w:id="2278" w:name="_ETM_Q5_380510"/>
      <w:bookmarkEnd w:id="2278"/>
      <w:r>
        <w:rPr>
          <w:rtl/>
        </w:rPr>
        <w:t xml:space="preserve">שהוא </w:t>
      </w:r>
      <w:bookmarkStart w:id="2279" w:name="_ETM_Q5_380599"/>
      <w:bookmarkEnd w:id="2279"/>
      <w:r>
        <w:rPr>
          <w:rtl/>
        </w:rPr>
        <w:t xml:space="preserve">ייקח </w:t>
      </w:r>
      <w:bookmarkStart w:id="2280" w:name="_ETM_Q5_380780"/>
      <w:bookmarkEnd w:id="2280"/>
      <w:r>
        <w:rPr>
          <w:rtl/>
        </w:rPr>
        <w:t>אחריות</w:t>
      </w:r>
      <w:r>
        <w:rPr>
          <w:rFonts w:hint="cs"/>
          <w:rtl/>
        </w:rPr>
        <w:t>,</w:t>
      </w:r>
      <w:r>
        <w:rPr>
          <w:rtl/>
        </w:rPr>
        <w:t xml:space="preserve"> </w:t>
      </w:r>
      <w:bookmarkStart w:id="2281" w:name="_ETM_Q5_381290"/>
      <w:bookmarkEnd w:id="2281"/>
      <w:r>
        <w:rPr>
          <w:rtl/>
        </w:rPr>
        <w:t xml:space="preserve">כולם </w:t>
      </w:r>
      <w:bookmarkStart w:id="2282" w:name="_ETM_Q5_381560"/>
      <w:bookmarkEnd w:id="2282"/>
      <w:r>
        <w:rPr>
          <w:rtl/>
        </w:rPr>
        <w:t xml:space="preserve">וכולם </w:t>
      </w:r>
      <w:bookmarkStart w:id="2283" w:name="_ETM_Q5_381950"/>
      <w:bookmarkEnd w:id="2283"/>
      <w:r>
        <w:rPr>
          <w:rtl/>
        </w:rPr>
        <w:t xml:space="preserve">שמים </w:t>
      </w:r>
      <w:bookmarkStart w:id="2284" w:name="_ETM_Q5_382159"/>
      <w:bookmarkEnd w:id="2284"/>
      <w:r>
        <w:rPr>
          <w:rtl/>
        </w:rPr>
        <w:t xml:space="preserve">אותו </w:t>
      </w:r>
      <w:bookmarkStart w:id="2285" w:name="_ETM_Q5_382310"/>
      <w:bookmarkEnd w:id="2285"/>
      <w:r>
        <w:rPr>
          <w:rtl/>
        </w:rPr>
        <w:t xml:space="preserve">על </w:t>
      </w:r>
      <w:bookmarkStart w:id="2286" w:name="_ETM_Q5_382400"/>
      <w:bookmarkEnd w:id="2286"/>
      <w:r>
        <w:rPr>
          <w:rtl/>
        </w:rPr>
        <w:t xml:space="preserve">המנגל </w:t>
      </w:r>
      <w:bookmarkStart w:id="2287" w:name="_ETM_Q5_382819"/>
      <w:bookmarkEnd w:id="2287"/>
      <w:r>
        <w:rPr>
          <w:rtl/>
        </w:rPr>
        <w:t xml:space="preserve">כל </w:t>
      </w:r>
      <w:bookmarkStart w:id="2288" w:name="_ETM_Q5_383030"/>
      <w:bookmarkEnd w:id="2288"/>
      <w:r>
        <w:rPr>
          <w:rtl/>
        </w:rPr>
        <w:t>היום</w:t>
      </w:r>
      <w:r>
        <w:rPr>
          <w:rFonts w:hint="cs"/>
          <w:rtl/>
        </w:rPr>
        <w:t>.</w:t>
      </w:r>
      <w:r>
        <w:rPr>
          <w:rtl/>
        </w:rPr>
        <w:t xml:space="preserve"> </w:t>
      </w:r>
      <w:bookmarkStart w:id="2289" w:name="_ETM_Q5_383599"/>
      <w:bookmarkEnd w:id="2289"/>
      <w:r>
        <w:rPr>
          <w:rtl/>
        </w:rPr>
        <w:t xml:space="preserve">אז </w:t>
      </w:r>
      <w:bookmarkStart w:id="2290" w:name="_ETM_Q5_383780"/>
      <w:bookmarkEnd w:id="2290"/>
      <w:r>
        <w:rPr>
          <w:rtl/>
        </w:rPr>
        <w:t>מה</w:t>
      </w:r>
      <w:r>
        <w:rPr>
          <w:rFonts w:hint="cs"/>
          <w:rtl/>
        </w:rPr>
        <w:t>?</w:t>
      </w:r>
      <w:r>
        <w:rPr>
          <w:rtl/>
        </w:rPr>
        <w:t xml:space="preserve"> </w:t>
      </w:r>
      <w:bookmarkStart w:id="2291" w:name="_ETM_Q5_384650"/>
      <w:bookmarkEnd w:id="2291"/>
      <w:r>
        <w:rPr>
          <w:rtl/>
        </w:rPr>
        <w:t xml:space="preserve">אתה </w:t>
      </w:r>
      <w:bookmarkStart w:id="2292" w:name="_ETM_Q5_384830"/>
      <w:bookmarkEnd w:id="2292"/>
      <w:r>
        <w:rPr>
          <w:rtl/>
        </w:rPr>
        <w:t xml:space="preserve">ראש </w:t>
      </w:r>
      <w:bookmarkStart w:id="2293" w:name="_ETM_Q5_384980"/>
      <w:bookmarkEnd w:id="2293"/>
      <w:r>
        <w:rPr>
          <w:rtl/>
        </w:rPr>
        <w:t>ממשלה</w:t>
      </w:r>
      <w:r>
        <w:rPr>
          <w:rFonts w:hint="cs"/>
          <w:rtl/>
        </w:rPr>
        <w:t>,</w:t>
      </w:r>
      <w:r>
        <w:rPr>
          <w:rtl/>
        </w:rPr>
        <w:t xml:space="preserve"> </w:t>
      </w:r>
      <w:bookmarkStart w:id="2294" w:name="_ETM_Q5_385910"/>
      <w:bookmarkEnd w:id="2294"/>
      <w:r>
        <w:rPr>
          <w:rtl/>
        </w:rPr>
        <w:t xml:space="preserve">אתה </w:t>
      </w:r>
      <w:bookmarkStart w:id="2295" w:name="_ETM_Q5_386120"/>
      <w:bookmarkEnd w:id="2295"/>
      <w:r>
        <w:rPr>
          <w:rtl/>
        </w:rPr>
        <w:t xml:space="preserve">מבוגר </w:t>
      </w:r>
      <w:bookmarkStart w:id="2296" w:name="_ETM_Q5_386450"/>
      <w:bookmarkEnd w:id="2296"/>
      <w:r>
        <w:rPr>
          <w:rtl/>
        </w:rPr>
        <w:t>אחראי</w:t>
      </w:r>
      <w:r>
        <w:rPr>
          <w:rFonts w:hint="cs"/>
          <w:rtl/>
        </w:rPr>
        <w:t>,</w:t>
      </w:r>
      <w:r>
        <w:rPr>
          <w:rtl/>
        </w:rPr>
        <w:t xml:space="preserve"> </w:t>
      </w:r>
      <w:bookmarkStart w:id="2297" w:name="_ETM_Q5_387460"/>
      <w:bookmarkEnd w:id="2297"/>
      <w:r>
        <w:rPr>
          <w:rtl/>
        </w:rPr>
        <w:t xml:space="preserve">קח </w:t>
      </w:r>
      <w:bookmarkStart w:id="2298" w:name="_ETM_Q5_387700"/>
      <w:bookmarkEnd w:id="2298"/>
      <w:r>
        <w:rPr>
          <w:rtl/>
        </w:rPr>
        <w:t xml:space="preserve">אוויר </w:t>
      </w:r>
      <w:bookmarkStart w:id="2299" w:name="_ETM_Q5_388400"/>
      <w:bookmarkEnd w:id="2299"/>
      <w:r>
        <w:rPr>
          <w:rtl/>
        </w:rPr>
        <w:t xml:space="preserve">ואל </w:t>
      </w:r>
      <w:bookmarkStart w:id="2300" w:name="_ETM_Q5_388820"/>
      <w:bookmarkEnd w:id="2300"/>
      <w:r>
        <w:rPr>
          <w:rtl/>
        </w:rPr>
        <w:t xml:space="preserve">תרד </w:t>
      </w:r>
      <w:bookmarkStart w:id="2301" w:name="_ETM_Q5_389120"/>
      <w:bookmarkEnd w:id="2301"/>
      <w:r>
        <w:rPr>
          <w:rtl/>
        </w:rPr>
        <w:t xml:space="preserve">לזירה </w:t>
      </w:r>
      <w:bookmarkStart w:id="2302" w:name="_ETM_Q5_389510"/>
      <w:bookmarkEnd w:id="2302"/>
      <w:r>
        <w:rPr>
          <w:rtl/>
        </w:rPr>
        <w:t xml:space="preserve">הזאת </w:t>
      </w:r>
      <w:bookmarkStart w:id="2303" w:name="_ETM_Q5_389720"/>
      <w:bookmarkEnd w:id="2303"/>
      <w:r>
        <w:rPr>
          <w:rtl/>
        </w:rPr>
        <w:t xml:space="preserve">של </w:t>
      </w:r>
      <w:bookmarkStart w:id="2304" w:name="_ETM_Q5_389870"/>
      <w:bookmarkEnd w:id="2304"/>
      <w:r>
        <w:rPr>
          <w:rtl/>
        </w:rPr>
        <w:t xml:space="preserve">הריב </w:t>
      </w:r>
      <w:bookmarkStart w:id="2305" w:name="_ETM_Q5_390110"/>
      <w:bookmarkEnd w:id="2305"/>
      <w:r>
        <w:rPr>
          <w:rtl/>
        </w:rPr>
        <w:t>הזה</w:t>
      </w:r>
      <w:r>
        <w:rPr>
          <w:rFonts w:hint="cs"/>
          <w:rtl/>
        </w:rPr>
        <w:t>,</w:t>
      </w:r>
      <w:r>
        <w:rPr>
          <w:rtl/>
        </w:rPr>
        <w:t xml:space="preserve"> </w:t>
      </w:r>
      <w:bookmarkStart w:id="2306" w:name="_ETM_Q5_390610"/>
      <w:bookmarkEnd w:id="2306"/>
      <w:r>
        <w:rPr>
          <w:rtl/>
        </w:rPr>
        <w:t xml:space="preserve">לא </w:t>
      </w:r>
      <w:bookmarkStart w:id="2307" w:name="_ETM_Q5_390760"/>
      <w:bookmarkEnd w:id="2307"/>
      <w:r>
        <w:rPr>
          <w:rtl/>
        </w:rPr>
        <w:t xml:space="preserve">באמצעות </w:t>
      </w:r>
      <w:bookmarkStart w:id="2308" w:name="_ETM_Q5_391210"/>
      <w:bookmarkEnd w:id="2308"/>
      <w:r>
        <w:rPr>
          <w:rtl/>
        </w:rPr>
        <w:t xml:space="preserve">הודעות </w:t>
      </w:r>
      <w:bookmarkStart w:id="2309" w:name="_ETM_Q5_391510"/>
      <w:bookmarkEnd w:id="2309"/>
      <w:r>
        <w:rPr>
          <w:rtl/>
        </w:rPr>
        <w:t xml:space="preserve">שלך </w:t>
      </w:r>
      <w:bookmarkStart w:id="2310" w:name="_ETM_Q5_391959"/>
      <w:bookmarkEnd w:id="2310"/>
      <w:r>
        <w:rPr>
          <w:rtl/>
        </w:rPr>
        <w:t xml:space="preserve">ולא </w:t>
      </w:r>
      <w:bookmarkStart w:id="2311" w:name="_ETM_Q5_392169"/>
      <w:bookmarkEnd w:id="2311"/>
      <w:r>
        <w:rPr>
          <w:rtl/>
        </w:rPr>
        <w:t xml:space="preserve">באמצעות </w:t>
      </w:r>
      <w:bookmarkStart w:id="2312" w:name="_ETM_Q5_392560"/>
      <w:bookmarkEnd w:id="2312"/>
      <w:r>
        <w:rPr>
          <w:rtl/>
        </w:rPr>
        <w:t xml:space="preserve">הודעות </w:t>
      </w:r>
      <w:bookmarkStart w:id="2313" w:name="_ETM_Q5_392860"/>
      <w:bookmarkEnd w:id="2313"/>
      <w:r>
        <w:rPr>
          <w:rtl/>
        </w:rPr>
        <w:t xml:space="preserve">של </w:t>
      </w:r>
      <w:bookmarkStart w:id="2314" w:name="_ETM_Q5_392980"/>
      <w:bookmarkEnd w:id="2314"/>
      <w:r>
        <w:rPr>
          <w:rtl/>
        </w:rPr>
        <w:t>אחרים</w:t>
      </w:r>
      <w:r>
        <w:rPr>
          <w:rFonts w:hint="cs"/>
          <w:rtl/>
        </w:rPr>
        <w:t>, ואני גם אגיד לך למה.</w:t>
      </w:r>
      <w:r>
        <w:rPr>
          <w:rtl/>
        </w:rPr>
        <w:t xml:space="preserve"> </w:t>
      </w:r>
      <w:bookmarkStart w:id="2315" w:name="_ETM_Q5_394810"/>
      <w:bookmarkStart w:id="2316" w:name="_ETM_Q5_396850"/>
      <w:bookmarkStart w:id="2317" w:name="_ETM_Q5_396909"/>
      <w:bookmarkStart w:id="2318" w:name="_ETM_Q5_397010"/>
      <w:bookmarkStart w:id="2319" w:name="_ETM_Q5_397056"/>
      <w:bookmarkEnd w:id="2315"/>
      <w:bookmarkEnd w:id="2316"/>
      <w:bookmarkEnd w:id="2317"/>
      <w:bookmarkEnd w:id="2318"/>
      <w:bookmarkEnd w:id="2319"/>
      <w:r>
        <w:rPr>
          <w:rtl/>
        </w:rPr>
        <w:t xml:space="preserve">עם </w:t>
      </w:r>
      <w:bookmarkStart w:id="2320" w:name="_ETM_Q5_394930"/>
      <w:bookmarkEnd w:id="2320"/>
      <w:r>
        <w:rPr>
          <w:rtl/>
        </w:rPr>
        <w:t xml:space="preserve">כל </w:t>
      </w:r>
      <w:bookmarkStart w:id="2321" w:name="_ETM_Q5_395079"/>
      <w:bookmarkEnd w:id="2321"/>
      <w:r>
        <w:rPr>
          <w:rtl/>
        </w:rPr>
        <w:t>הכבוד</w:t>
      </w:r>
      <w:r>
        <w:rPr>
          <w:rFonts w:hint="cs"/>
          <w:rtl/>
        </w:rPr>
        <w:t>,</w:t>
      </w:r>
      <w:r>
        <w:rPr>
          <w:rtl/>
        </w:rPr>
        <w:t xml:space="preserve"> </w:t>
      </w:r>
      <w:bookmarkStart w:id="2322" w:name="_ETM_Q5_396010"/>
      <w:bookmarkEnd w:id="2322"/>
      <w:r>
        <w:rPr>
          <w:rtl/>
        </w:rPr>
        <w:t xml:space="preserve">מבחינתי </w:t>
      </w:r>
      <w:bookmarkStart w:id="2323" w:name="_ETM_Q5_396549"/>
      <w:bookmarkEnd w:id="2323"/>
      <w:r>
        <w:rPr>
          <w:rtl/>
        </w:rPr>
        <w:t xml:space="preserve">ראש </w:t>
      </w:r>
      <w:bookmarkStart w:id="2324" w:name="_ETM_Q5_396730"/>
      <w:bookmarkEnd w:id="2324"/>
      <w:r>
        <w:rPr>
          <w:rtl/>
        </w:rPr>
        <w:t xml:space="preserve">ממשלה </w:t>
      </w:r>
      <w:bookmarkStart w:id="2325" w:name="_ETM_Q5_397120"/>
      <w:bookmarkEnd w:id="2325"/>
      <w:r>
        <w:rPr>
          <w:rtl/>
        </w:rPr>
        <w:t xml:space="preserve">בזמן </w:t>
      </w:r>
      <w:bookmarkStart w:id="2326" w:name="_ETM_Q5_397450"/>
      <w:bookmarkEnd w:id="2326"/>
      <w:r>
        <w:rPr>
          <w:rtl/>
        </w:rPr>
        <w:t xml:space="preserve">מלחמה </w:t>
      </w:r>
      <w:bookmarkStart w:id="2327" w:name="_ETM_Q5_398209"/>
      <w:bookmarkEnd w:id="2327"/>
      <w:r>
        <w:rPr>
          <w:rtl/>
        </w:rPr>
        <w:t xml:space="preserve">הוא </w:t>
      </w:r>
      <w:bookmarkStart w:id="2328" w:name="_ETM_Q5_398420"/>
      <w:bookmarkEnd w:id="2328"/>
      <w:r>
        <w:rPr>
          <w:rtl/>
        </w:rPr>
        <w:t xml:space="preserve">המבוגר </w:t>
      </w:r>
      <w:bookmarkStart w:id="2329" w:name="_ETM_Q5_398810"/>
      <w:bookmarkEnd w:id="2329"/>
      <w:r>
        <w:rPr>
          <w:rtl/>
        </w:rPr>
        <w:t>האחראי</w:t>
      </w:r>
      <w:r>
        <w:rPr>
          <w:rFonts w:hint="cs"/>
          <w:rtl/>
        </w:rPr>
        <w:t>.</w:t>
      </w:r>
      <w:r>
        <w:rPr>
          <w:rtl/>
        </w:rPr>
        <w:t xml:space="preserve"> </w:t>
      </w:r>
      <w:bookmarkStart w:id="2330" w:name="_ETM_Q5_399590"/>
      <w:bookmarkEnd w:id="2330"/>
      <w:r>
        <w:rPr>
          <w:rtl/>
        </w:rPr>
        <w:t xml:space="preserve">המבוגר </w:t>
      </w:r>
      <w:bookmarkStart w:id="2331" w:name="_ETM_Q5_400310"/>
      <w:bookmarkEnd w:id="2331"/>
      <w:r>
        <w:rPr>
          <w:rtl/>
        </w:rPr>
        <w:t>האחראי</w:t>
      </w:r>
      <w:r>
        <w:rPr>
          <w:rFonts w:hint="cs"/>
          <w:rtl/>
        </w:rPr>
        <w:t>.</w:t>
      </w:r>
      <w:r>
        <w:rPr>
          <w:rtl/>
        </w:rPr>
        <w:t xml:space="preserve"> </w:t>
      </w:r>
      <w:bookmarkStart w:id="2332" w:name="_ETM_Q5_401419"/>
      <w:bookmarkEnd w:id="2332"/>
      <w:r>
        <w:rPr>
          <w:rtl/>
        </w:rPr>
        <w:t xml:space="preserve">ותאמינו </w:t>
      </w:r>
      <w:bookmarkStart w:id="2333" w:name="_ETM_Q5_402049"/>
      <w:bookmarkEnd w:id="2333"/>
      <w:r>
        <w:rPr>
          <w:rtl/>
        </w:rPr>
        <w:t xml:space="preserve">לי </w:t>
      </w:r>
      <w:bookmarkStart w:id="2334" w:name="_ETM_Q5_403069"/>
      <w:bookmarkStart w:id="2335" w:name="_ETM_Q5_403459"/>
      <w:bookmarkStart w:id="2336" w:name="_ETM_Q5_404150"/>
      <w:bookmarkEnd w:id="2334"/>
      <w:bookmarkEnd w:id="2335"/>
      <w:bookmarkEnd w:id="2336"/>
      <w:r>
        <w:rPr>
          <w:rFonts w:hint="cs"/>
          <w:rtl/>
        </w:rPr>
        <w:t xml:space="preserve">שאין </w:t>
      </w:r>
      <w:bookmarkStart w:id="2337" w:name="_ETM_Q5_401475"/>
      <w:bookmarkEnd w:id="2337"/>
      <w:r>
        <w:rPr>
          <w:rFonts w:hint="cs"/>
          <w:rtl/>
        </w:rPr>
        <w:t xml:space="preserve">פה </w:t>
      </w:r>
      <w:r>
        <w:rPr>
          <w:rtl/>
        </w:rPr>
        <w:t xml:space="preserve">אנשים </w:t>
      </w:r>
      <w:bookmarkStart w:id="2338" w:name="_ETM_Q5_404419"/>
      <w:bookmarkEnd w:id="2338"/>
      <w:r>
        <w:rPr>
          <w:rtl/>
        </w:rPr>
        <w:t>רפ</w:t>
      </w:r>
      <w:r>
        <w:rPr>
          <w:rFonts w:hint="cs"/>
          <w:rtl/>
        </w:rPr>
        <w:t>י</w:t>
      </w:r>
      <w:r>
        <w:rPr>
          <w:rtl/>
        </w:rPr>
        <w:t xml:space="preserve"> </w:t>
      </w:r>
      <w:bookmarkStart w:id="2339" w:name="_ETM_Q5_404719"/>
      <w:bookmarkEnd w:id="2339"/>
      <w:r>
        <w:rPr>
          <w:rtl/>
        </w:rPr>
        <w:t>שכל</w:t>
      </w:r>
      <w:r>
        <w:rPr>
          <w:rFonts w:hint="cs"/>
          <w:rtl/>
        </w:rPr>
        <w:t>.</w:t>
      </w:r>
      <w:r>
        <w:rPr>
          <w:rtl/>
        </w:rPr>
        <w:t xml:space="preserve"> </w:t>
      </w:r>
      <w:bookmarkStart w:id="2340" w:name="_ETM_Q5_405620"/>
      <w:bookmarkEnd w:id="2340"/>
      <w:r>
        <w:rPr>
          <w:rtl/>
        </w:rPr>
        <w:t xml:space="preserve">את </w:t>
      </w:r>
      <w:bookmarkStart w:id="2341" w:name="_ETM_Q5_405769"/>
      <w:bookmarkEnd w:id="2341"/>
      <w:r>
        <w:rPr>
          <w:rtl/>
        </w:rPr>
        <w:t xml:space="preserve">כל </w:t>
      </w:r>
      <w:bookmarkStart w:id="2342" w:name="_ETM_Q5_406010"/>
      <w:bookmarkEnd w:id="2342"/>
      <w:r>
        <w:rPr>
          <w:rFonts w:hint="cs"/>
          <w:rtl/>
        </w:rPr>
        <w:t xml:space="preserve">מה </w:t>
      </w:r>
      <w:r>
        <w:rPr>
          <w:rtl/>
        </w:rPr>
        <w:t xml:space="preserve">שהציבור </w:t>
      </w:r>
      <w:bookmarkStart w:id="2343" w:name="_ETM_Q5_407010"/>
      <w:bookmarkEnd w:id="2343"/>
      <w:r>
        <w:rPr>
          <w:rFonts w:hint="cs"/>
          <w:rtl/>
        </w:rPr>
        <w:t xml:space="preserve">שואל </w:t>
      </w:r>
      <w:r>
        <w:rPr>
          <w:rtl/>
        </w:rPr>
        <w:t xml:space="preserve">גם </w:t>
      </w:r>
      <w:bookmarkStart w:id="2344" w:name="_ETM_Q5_407159"/>
      <w:bookmarkEnd w:id="2344"/>
      <w:r>
        <w:rPr>
          <w:rtl/>
        </w:rPr>
        <w:t xml:space="preserve">אנחנו </w:t>
      </w:r>
      <w:bookmarkStart w:id="2345" w:name="_ETM_Q5_407400"/>
      <w:bookmarkEnd w:id="2345"/>
      <w:r>
        <w:rPr>
          <w:rtl/>
        </w:rPr>
        <w:t>שואלים</w:t>
      </w:r>
      <w:r>
        <w:rPr>
          <w:rFonts w:hint="cs"/>
          <w:rtl/>
        </w:rPr>
        <w:t xml:space="preserve"> –</w:t>
      </w:r>
      <w:r>
        <w:rPr>
          <w:rtl/>
        </w:rPr>
        <w:t xml:space="preserve"> </w:t>
      </w:r>
      <w:bookmarkStart w:id="2346" w:name="_ETM_Q5_408530"/>
      <w:bookmarkEnd w:id="2346"/>
      <w:r>
        <w:rPr>
          <w:rtl/>
        </w:rPr>
        <w:t xml:space="preserve">על </w:t>
      </w:r>
      <w:bookmarkStart w:id="2347" w:name="_ETM_Q5_408709"/>
      <w:bookmarkEnd w:id="2347"/>
      <w:r>
        <w:rPr>
          <w:rtl/>
        </w:rPr>
        <w:t>השב"כ</w:t>
      </w:r>
      <w:r>
        <w:rPr>
          <w:rFonts w:hint="cs"/>
          <w:rtl/>
        </w:rPr>
        <w:t>, על אמ"ן, על</w:t>
      </w:r>
      <w:r>
        <w:rPr>
          <w:rtl/>
        </w:rPr>
        <w:t xml:space="preserve"> </w:t>
      </w:r>
      <w:bookmarkStart w:id="2348" w:name="_ETM_Q5_410390"/>
      <w:bookmarkEnd w:id="2348"/>
      <w:r>
        <w:rPr>
          <w:rFonts w:hint="cs"/>
          <w:rtl/>
        </w:rPr>
        <w:t>ה</w:t>
      </w:r>
      <w:r>
        <w:rPr>
          <w:rtl/>
        </w:rPr>
        <w:t xml:space="preserve">ראש </w:t>
      </w:r>
      <w:bookmarkStart w:id="2349" w:name="_ETM_Q5_410750"/>
      <w:bookmarkEnd w:id="2349"/>
      <w:r>
        <w:rPr>
          <w:rtl/>
        </w:rPr>
        <w:t>הזה</w:t>
      </w:r>
      <w:r>
        <w:rPr>
          <w:rFonts w:hint="cs"/>
          <w:rtl/>
        </w:rPr>
        <w:t>,</w:t>
      </w:r>
      <w:r>
        <w:rPr>
          <w:rtl/>
        </w:rPr>
        <w:t xml:space="preserve"> </w:t>
      </w:r>
      <w:bookmarkStart w:id="2350" w:name="_ETM_Q5_411470"/>
      <w:bookmarkEnd w:id="2350"/>
      <w:r>
        <w:rPr>
          <w:rtl/>
        </w:rPr>
        <w:t xml:space="preserve">על </w:t>
      </w:r>
      <w:bookmarkStart w:id="2351" w:name="_ETM_Q5_411620"/>
      <w:bookmarkEnd w:id="2351"/>
      <w:r>
        <w:rPr>
          <w:rtl/>
        </w:rPr>
        <w:t>פה</w:t>
      </w:r>
      <w:r>
        <w:rPr>
          <w:rFonts w:hint="cs"/>
          <w:rtl/>
        </w:rPr>
        <w:t>,</w:t>
      </w:r>
      <w:r>
        <w:rPr>
          <w:rtl/>
        </w:rPr>
        <w:t xml:space="preserve"> </w:t>
      </w:r>
      <w:bookmarkStart w:id="2352" w:name="_ETM_Q5_412010"/>
      <w:bookmarkEnd w:id="2352"/>
      <w:r>
        <w:rPr>
          <w:rtl/>
        </w:rPr>
        <w:t xml:space="preserve">איך </w:t>
      </w:r>
      <w:bookmarkStart w:id="2353" w:name="_ETM_Q5_412129"/>
      <w:bookmarkEnd w:id="2353"/>
      <w:r>
        <w:rPr>
          <w:rtl/>
        </w:rPr>
        <w:t xml:space="preserve">יכול </w:t>
      </w:r>
      <w:bookmarkStart w:id="2354" w:name="_ETM_Q5_412459"/>
      <w:bookmarkEnd w:id="2354"/>
      <w:r>
        <w:rPr>
          <w:rtl/>
        </w:rPr>
        <w:t xml:space="preserve">להיות </w:t>
      </w:r>
      <w:bookmarkStart w:id="2355" w:name="_ETM_Q5_412879"/>
      <w:bookmarkEnd w:id="2355"/>
      <w:r>
        <w:rPr>
          <w:rtl/>
        </w:rPr>
        <w:t xml:space="preserve">ואיך </w:t>
      </w:r>
      <w:bookmarkStart w:id="2356" w:name="_ETM_Q5_413180"/>
      <w:bookmarkEnd w:id="2356"/>
      <w:r>
        <w:rPr>
          <w:rFonts w:hint="cs"/>
          <w:rtl/>
        </w:rPr>
        <w:t xml:space="preserve">ואיך ואיך, </w:t>
      </w:r>
      <w:bookmarkStart w:id="2357" w:name="_ETM_Q5_413900"/>
      <w:bookmarkStart w:id="2358" w:name="_ETM_Q5_414230"/>
      <w:bookmarkEnd w:id="2357"/>
      <w:bookmarkEnd w:id="2358"/>
      <w:r>
        <w:rPr>
          <w:rFonts w:hint="cs"/>
          <w:rtl/>
        </w:rPr>
        <w:t xml:space="preserve">אלף </w:t>
      </w:r>
      <w:r>
        <w:rPr>
          <w:rtl/>
        </w:rPr>
        <w:t xml:space="preserve">שאלות </w:t>
      </w:r>
      <w:bookmarkStart w:id="2359" w:name="_ETM_Q5_414709"/>
      <w:bookmarkEnd w:id="2359"/>
      <w:r>
        <w:rPr>
          <w:rtl/>
        </w:rPr>
        <w:t xml:space="preserve">של </w:t>
      </w:r>
      <w:bookmarkStart w:id="2360" w:name="_ETM_Q5_414859"/>
      <w:bookmarkEnd w:id="2360"/>
      <w:r>
        <w:rPr>
          <w:rFonts w:hint="cs"/>
          <w:rtl/>
        </w:rPr>
        <w:t>"</w:t>
      </w:r>
      <w:r>
        <w:rPr>
          <w:rtl/>
        </w:rPr>
        <w:t>ואיך</w:t>
      </w:r>
      <w:r>
        <w:rPr>
          <w:rFonts w:hint="cs"/>
          <w:rtl/>
        </w:rPr>
        <w:t>". שום שאלה</w:t>
      </w:r>
      <w:r>
        <w:rPr>
          <w:rtl/>
        </w:rPr>
        <w:t xml:space="preserve"> </w:t>
      </w:r>
      <w:bookmarkStart w:id="2361" w:name="_ETM_Q5_416190"/>
      <w:bookmarkEnd w:id="2361"/>
      <w:r>
        <w:rPr>
          <w:rFonts w:hint="cs"/>
          <w:rtl/>
        </w:rPr>
        <w:t>לא</w:t>
      </w:r>
      <w:r>
        <w:rPr>
          <w:rtl/>
        </w:rPr>
        <w:t xml:space="preserve"> </w:t>
      </w:r>
      <w:bookmarkStart w:id="2362" w:name="_ETM_Q5_416610"/>
      <w:bookmarkEnd w:id="2362"/>
      <w:r>
        <w:rPr>
          <w:rtl/>
        </w:rPr>
        <w:t>ת</w:t>
      </w:r>
      <w:r>
        <w:rPr>
          <w:rFonts w:hint="cs"/>
          <w:rtl/>
        </w:rPr>
        <w:t>י</w:t>
      </w:r>
      <w:r>
        <w:rPr>
          <w:rtl/>
        </w:rPr>
        <w:t xml:space="preserve">שאל </w:t>
      </w:r>
      <w:bookmarkStart w:id="2363" w:name="_ETM_Q5_416970"/>
      <w:bookmarkEnd w:id="2363"/>
      <w:r>
        <w:rPr>
          <w:rtl/>
        </w:rPr>
        <w:t xml:space="preserve">בזמן </w:t>
      </w:r>
      <w:bookmarkStart w:id="2364" w:name="_ETM_Q5_417270"/>
      <w:bookmarkEnd w:id="2364"/>
      <w:r>
        <w:rPr>
          <w:rtl/>
        </w:rPr>
        <w:t>המלחמה</w:t>
      </w:r>
      <w:r>
        <w:rPr>
          <w:rFonts w:hint="cs"/>
          <w:rtl/>
        </w:rPr>
        <w:t>.</w:t>
      </w:r>
      <w:r>
        <w:rPr>
          <w:rtl/>
        </w:rPr>
        <w:t xml:space="preserve"> </w:t>
      </w:r>
      <w:bookmarkStart w:id="2365" w:name="_ETM_Q5_418180"/>
      <w:bookmarkEnd w:id="2365"/>
      <w:r>
        <w:rPr>
          <w:rtl/>
        </w:rPr>
        <w:t xml:space="preserve">גם </w:t>
      </w:r>
      <w:bookmarkStart w:id="2366" w:name="_ETM_Q5_418449"/>
      <w:bookmarkEnd w:id="2366"/>
      <w:r>
        <w:rPr>
          <w:rtl/>
        </w:rPr>
        <w:t xml:space="preserve">בוועדת </w:t>
      </w:r>
      <w:bookmarkStart w:id="2367" w:name="_ETM_Q5_418809"/>
      <w:bookmarkEnd w:id="2367"/>
      <w:r>
        <w:rPr>
          <w:rtl/>
        </w:rPr>
        <w:t xml:space="preserve">חוץ </w:t>
      </w:r>
      <w:bookmarkStart w:id="2368" w:name="_ETM_Q5_418989"/>
      <w:bookmarkEnd w:id="2368"/>
      <w:r>
        <w:rPr>
          <w:rtl/>
        </w:rPr>
        <w:t xml:space="preserve">וביטחון </w:t>
      </w:r>
      <w:bookmarkStart w:id="2369" w:name="_ETM_Q5_419940"/>
      <w:bookmarkEnd w:id="2369"/>
      <w:r>
        <w:rPr>
          <w:rtl/>
        </w:rPr>
        <w:t xml:space="preserve">אנחנו </w:t>
      </w:r>
      <w:bookmarkStart w:id="2370" w:name="_ETM_Q5_420300"/>
      <w:bookmarkEnd w:id="2370"/>
      <w:r>
        <w:rPr>
          <w:rtl/>
        </w:rPr>
        <w:t>נזהרים</w:t>
      </w:r>
      <w:r>
        <w:rPr>
          <w:rFonts w:hint="cs"/>
          <w:rtl/>
        </w:rPr>
        <w:t>.</w:t>
      </w:r>
      <w:r>
        <w:rPr>
          <w:rtl/>
        </w:rPr>
        <w:t xml:space="preserve"> </w:t>
      </w:r>
      <w:bookmarkStart w:id="2371" w:name="_ETM_Q5_420870"/>
      <w:bookmarkEnd w:id="2371"/>
      <w:r>
        <w:rPr>
          <w:rFonts w:hint="cs"/>
          <w:rtl/>
        </w:rPr>
        <w:t>ו</w:t>
      </w:r>
      <w:r>
        <w:rPr>
          <w:rtl/>
        </w:rPr>
        <w:t xml:space="preserve">שלא </w:t>
      </w:r>
      <w:bookmarkStart w:id="2372" w:name="_ETM_Q5_421050"/>
      <w:bookmarkEnd w:id="2372"/>
      <w:r>
        <w:rPr>
          <w:rtl/>
        </w:rPr>
        <w:t>תבינו</w:t>
      </w:r>
      <w:r>
        <w:rPr>
          <w:rFonts w:hint="cs"/>
          <w:rtl/>
        </w:rPr>
        <w:t>,</w:t>
      </w:r>
      <w:r>
        <w:rPr>
          <w:rtl/>
        </w:rPr>
        <w:t xml:space="preserve"> </w:t>
      </w:r>
      <w:bookmarkStart w:id="2373" w:name="_ETM_Q5_421860"/>
      <w:bookmarkStart w:id="2374" w:name="_ETM_Q5_422069"/>
      <w:bookmarkStart w:id="2375" w:name="_ETM_Q5_422219"/>
      <w:bookmarkEnd w:id="2373"/>
      <w:bookmarkEnd w:id="2374"/>
      <w:bookmarkEnd w:id="2375"/>
      <w:r>
        <w:rPr>
          <w:rFonts w:hint="cs"/>
          <w:rtl/>
        </w:rPr>
        <w:t>שאף אחד לא י</w:t>
      </w:r>
      <w:r>
        <w:rPr>
          <w:rtl/>
        </w:rPr>
        <w:t xml:space="preserve">חשוב </w:t>
      </w:r>
      <w:bookmarkStart w:id="2376" w:name="_ETM_Q5_423269"/>
      <w:bookmarkEnd w:id="2376"/>
      <w:r w:rsidR="000B3073">
        <w:rPr>
          <w:rFonts w:hint="cs"/>
          <w:rtl/>
        </w:rPr>
        <w:t xml:space="preserve">– </w:t>
      </w:r>
      <w:r>
        <w:rPr>
          <w:rtl/>
        </w:rPr>
        <w:t xml:space="preserve">אני </w:t>
      </w:r>
      <w:bookmarkStart w:id="2377" w:name="_ETM_Q5_423480"/>
      <w:bookmarkEnd w:id="2377"/>
      <w:r>
        <w:rPr>
          <w:rtl/>
        </w:rPr>
        <w:t xml:space="preserve">אוספת </w:t>
      </w:r>
      <w:bookmarkStart w:id="2378" w:name="_ETM_Q5_423930"/>
      <w:bookmarkStart w:id="2379" w:name="_ETM_Q5_424199"/>
      <w:bookmarkEnd w:id="2378"/>
      <w:bookmarkEnd w:id="2379"/>
      <w:r>
        <w:rPr>
          <w:rtl/>
        </w:rPr>
        <w:t>עדויות</w:t>
      </w:r>
      <w:r>
        <w:rPr>
          <w:rFonts w:hint="cs"/>
          <w:rtl/>
        </w:rPr>
        <w:t>,</w:t>
      </w:r>
      <w:r>
        <w:rPr>
          <w:rtl/>
        </w:rPr>
        <w:t xml:space="preserve"> </w:t>
      </w:r>
      <w:bookmarkStart w:id="2380" w:name="_ETM_Q5_425370"/>
      <w:bookmarkEnd w:id="2380"/>
      <w:r>
        <w:rPr>
          <w:rtl/>
        </w:rPr>
        <w:t xml:space="preserve">אני </w:t>
      </w:r>
      <w:bookmarkStart w:id="2381" w:name="_ETM_Q5_425579"/>
      <w:bookmarkEnd w:id="2381"/>
      <w:r>
        <w:rPr>
          <w:rtl/>
        </w:rPr>
        <w:t xml:space="preserve">אוספת </w:t>
      </w:r>
      <w:bookmarkStart w:id="2382" w:name="_ETM_Q5_426029"/>
      <w:bookmarkEnd w:id="2382"/>
      <w:r>
        <w:rPr>
          <w:rtl/>
        </w:rPr>
        <w:t>חומרים</w:t>
      </w:r>
      <w:r>
        <w:rPr>
          <w:rFonts w:hint="cs"/>
          <w:rtl/>
        </w:rPr>
        <w:t>,</w:t>
      </w:r>
      <w:r>
        <w:rPr>
          <w:rtl/>
        </w:rPr>
        <w:t xml:space="preserve"> </w:t>
      </w:r>
      <w:bookmarkStart w:id="2383" w:name="_ETM_Q5_426700"/>
      <w:bookmarkEnd w:id="2383"/>
      <w:r>
        <w:rPr>
          <w:rtl/>
        </w:rPr>
        <w:t xml:space="preserve">אני </w:t>
      </w:r>
      <w:bookmarkStart w:id="2384" w:name="_ETM_Q5_426790"/>
      <w:bookmarkEnd w:id="2384"/>
      <w:r>
        <w:rPr>
          <w:rtl/>
        </w:rPr>
        <w:t>בעצמי</w:t>
      </w:r>
      <w:r>
        <w:rPr>
          <w:rFonts w:hint="cs"/>
          <w:rtl/>
        </w:rPr>
        <w:t>,</w:t>
      </w:r>
      <w:r>
        <w:rPr>
          <w:rtl/>
        </w:rPr>
        <w:t xml:space="preserve"> </w:t>
      </w:r>
      <w:bookmarkStart w:id="2385" w:name="_ETM_Q5_427690"/>
      <w:bookmarkEnd w:id="2385"/>
      <w:r>
        <w:rPr>
          <w:rtl/>
        </w:rPr>
        <w:t xml:space="preserve">כי </w:t>
      </w:r>
      <w:bookmarkStart w:id="2386" w:name="_ETM_Q5_427870"/>
      <w:bookmarkEnd w:id="2386"/>
      <w:r>
        <w:rPr>
          <w:rtl/>
        </w:rPr>
        <w:t xml:space="preserve">אני </w:t>
      </w:r>
      <w:bookmarkStart w:id="2387" w:name="_ETM_Q5_427989"/>
      <w:bookmarkEnd w:id="2387"/>
      <w:r>
        <w:rPr>
          <w:rtl/>
        </w:rPr>
        <w:t xml:space="preserve">גם </w:t>
      </w:r>
      <w:bookmarkStart w:id="2388" w:name="_ETM_Q5_428140"/>
      <w:bookmarkEnd w:id="2388"/>
      <w:r>
        <w:rPr>
          <w:rtl/>
        </w:rPr>
        <w:t xml:space="preserve">בזמן </w:t>
      </w:r>
      <w:bookmarkStart w:id="2389" w:name="_ETM_Q5_428690"/>
      <w:bookmarkEnd w:id="2389"/>
      <w:r>
        <w:rPr>
          <w:rFonts w:hint="cs"/>
          <w:rtl/>
        </w:rPr>
        <w:t xml:space="preserve">אמת התרעתי </w:t>
      </w:r>
      <w:bookmarkStart w:id="2390" w:name="_ETM_Q5_429110"/>
      <w:bookmarkEnd w:id="2390"/>
      <w:r>
        <w:rPr>
          <w:rtl/>
        </w:rPr>
        <w:t xml:space="preserve">כל </w:t>
      </w:r>
      <w:bookmarkStart w:id="2391" w:name="_ETM_Q5_429260"/>
      <w:bookmarkEnd w:id="2391"/>
      <w:r>
        <w:rPr>
          <w:rtl/>
        </w:rPr>
        <w:t xml:space="preserve">מיני </w:t>
      </w:r>
      <w:bookmarkStart w:id="2392" w:name="_ETM_Q5_429500"/>
      <w:bookmarkEnd w:id="2392"/>
      <w:r>
        <w:rPr>
          <w:rtl/>
        </w:rPr>
        <w:t>התר</w:t>
      </w:r>
      <w:r>
        <w:rPr>
          <w:rFonts w:hint="cs"/>
          <w:rtl/>
        </w:rPr>
        <w:t>ע</w:t>
      </w:r>
      <w:r>
        <w:rPr>
          <w:rtl/>
        </w:rPr>
        <w:t>ות</w:t>
      </w:r>
      <w:r>
        <w:rPr>
          <w:rFonts w:hint="cs"/>
          <w:rtl/>
        </w:rPr>
        <w:t>. אז מה?</w:t>
      </w:r>
      <w:r>
        <w:rPr>
          <w:rtl/>
        </w:rPr>
        <w:t xml:space="preserve"> </w:t>
      </w:r>
      <w:bookmarkStart w:id="2393" w:name="_ETM_Q5_430359"/>
      <w:bookmarkEnd w:id="2393"/>
      <w:r>
        <w:rPr>
          <w:rtl/>
        </w:rPr>
        <w:t xml:space="preserve">אבל </w:t>
      </w:r>
      <w:bookmarkStart w:id="2394" w:name="_ETM_Q5_431200"/>
      <w:bookmarkEnd w:id="2394"/>
      <w:r>
        <w:rPr>
          <w:rFonts w:hint="cs"/>
          <w:rtl/>
        </w:rPr>
        <w:t>מי אני?</w:t>
      </w:r>
    </w:p>
    <w:p w:rsidR="00C013B0" w:rsidRDefault="00C013B0" w:rsidP="00462F08">
      <w:pPr>
        <w:rPr>
          <w:rtl/>
        </w:rPr>
      </w:pPr>
      <w:bookmarkStart w:id="2395" w:name="_ETM_Q5_429439"/>
      <w:bookmarkStart w:id="2396" w:name="_ETM_Q5_429502"/>
      <w:bookmarkEnd w:id="2395"/>
      <w:bookmarkEnd w:id="2396"/>
    </w:p>
    <w:p w:rsidR="00C013B0" w:rsidRDefault="00C013B0" w:rsidP="00864ADD">
      <w:pPr>
        <w:rPr>
          <w:rtl/>
        </w:rPr>
      </w:pPr>
      <w:bookmarkStart w:id="2397" w:name="_ETM_Q5_429616"/>
      <w:bookmarkStart w:id="2398" w:name="_ETM_Q5_429663"/>
      <w:bookmarkEnd w:id="2397"/>
      <w:bookmarkEnd w:id="2398"/>
      <w:r>
        <w:rPr>
          <w:rtl/>
        </w:rPr>
        <w:t xml:space="preserve">אדוני </w:t>
      </w:r>
      <w:bookmarkStart w:id="2399" w:name="_ETM_Q5_431590"/>
      <w:bookmarkEnd w:id="2399"/>
      <w:r>
        <w:rPr>
          <w:rtl/>
        </w:rPr>
        <w:t xml:space="preserve">ראש </w:t>
      </w:r>
      <w:bookmarkStart w:id="2400" w:name="_ETM_Q5_431769"/>
      <w:bookmarkEnd w:id="2400"/>
      <w:r>
        <w:rPr>
          <w:rtl/>
        </w:rPr>
        <w:t>הממשלה</w:t>
      </w:r>
      <w:r>
        <w:rPr>
          <w:rFonts w:hint="cs"/>
          <w:rtl/>
        </w:rPr>
        <w:t>,</w:t>
      </w:r>
      <w:r>
        <w:rPr>
          <w:rtl/>
        </w:rPr>
        <w:t xml:space="preserve"> </w:t>
      </w:r>
      <w:bookmarkStart w:id="2401" w:name="_ETM_Q5_432370"/>
      <w:bookmarkEnd w:id="2401"/>
      <w:r>
        <w:rPr>
          <w:rtl/>
        </w:rPr>
        <w:t xml:space="preserve">אני </w:t>
      </w:r>
      <w:bookmarkStart w:id="2402" w:name="_ETM_Q5_432580"/>
      <w:bookmarkEnd w:id="2402"/>
      <w:r>
        <w:rPr>
          <w:rtl/>
        </w:rPr>
        <w:t xml:space="preserve">לא </w:t>
      </w:r>
      <w:bookmarkStart w:id="2403" w:name="_ETM_Q5_432700"/>
      <w:bookmarkStart w:id="2404" w:name="_ETM_Q5_432970"/>
      <w:bookmarkEnd w:id="2403"/>
      <w:bookmarkEnd w:id="2404"/>
      <w:r>
        <w:rPr>
          <w:rtl/>
        </w:rPr>
        <w:t>אומרת</w:t>
      </w:r>
      <w:r>
        <w:rPr>
          <w:rFonts w:hint="cs"/>
          <w:rtl/>
        </w:rPr>
        <w:t xml:space="preserve"> עכשיו:</w:t>
      </w:r>
      <w:r>
        <w:rPr>
          <w:rtl/>
        </w:rPr>
        <w:t xml:space="preserve"> </w:t>
      </w:r>
      <w:bookmarkStart w:id="2405" w:name="_ETM_Q5_433269"/>
      <w:bookmarkEnd w:id="2405"/>
      <w:r>
        <w:rPr>
          <w:rtl/>
        </w:rPr>
        <w:t>אמרתי</w:t>
      </w:r>
      <w:r>
        <w:rPr>
          <w:rFonts w:hint="cs"/>
          <w:rtl/>
        </w:rPr>
        <w:t>,</w:t>
      </w:r>
      <w:r>
        <w:rPr>
          <w:rtl/>
        </w:rPr>
        <w:t xml:space="preserve"> </w:t>
      </w:r>
      <w:bookmarkStart w:id="2406" w:name="_ETM_Q5_433690"/>
      <w:bookmarkEnd w:id="2406"/>
      <w:r>
        <w:rPr>
          <w:rtl/>
        </w:rPr>
        <w:t>אמרתי</w:t>
      </w:r>
      <w:r>
        <w:rPr>
          <w:rFonts w:hint="cs"/>
          <w:rtl/>
        </w:rPr>
        <w:t>,</w:t>
      </w:r>
      <w:r>
        <w:rPr>
          <w:rtl/>
        </w:rPr>
        <w:t xml:space="preserve"> </w:t>
      </w:r>
      <w:bookmarkStart w:id="2407" w:name="_ETM_Q5_434110"/>
      <w:bookmarkEnd w:id="2407"/>
      <w:r w:rsidR="00864ADD">
        <w:rPr>
          <w:rFonts w:hint="cs"/>
          <w:rtl/>
        </w:rPr>
        <w:t xml:space="preserve">אמרנו, </w:t>
      </w:r>
      <w:r>
        <w:rPr>
          <w:rtl/>
        </w:rPr>
        <w:t xml:space="preserve">אמרנו </w:t>
      </w:r>
      <w:bookmarkStart w:id="2408" w:name="_ETM_Q5_434500"/>
      <w:bookmarkEnd w:id="2408"/>
      <w:r>
        <w:rPr>
          <w:rFonts w:hint="cs"/>
          <w:rtl/>
        </w:rPr>
        <w:t xml:space="preserve">לנו, </w:t>
      </w:r>
      <w:bookmarkStart w:id="2409" w:name="_ETM_Q5_436898"/>
      <w:bookmarkEnd w:id="2409"/>
      <w:r>
        <w:rPr>
          <w:rFonts w:hint="cs"/>
          <w:rtl/>
        </w:rPr>
        <w:t xml:space="preserve">נסמכנו. </w:t>
      </w:r>
      <w:bookmarkStart w:id="2410" w:name="_ETM_Q5_434760"/>
      <w:bookmarkStart w:id="2411" w:name="_ETM_Q5_435269"/>
      <w:bookmarkStart w:id="2412" w:name="_ETM_Q5_435780"/>
      <w:bookmarkStart w:id="2413" w:name="_ETM_Q5_436400"/>
      <w:bookmarkEnd w:id="2410"/>
      <w:bookmarkEnd w:id="2411"/>
      <w:bookmarkEnd w:id="2412"/>
      <w:bookmarkEnd w:id="2413"/>
      <w:r>
        <w:rPr>
          <w:rtl/>
        </w:rPr>
        <w:t xml:space="preserve">לא </w:t>
      </w:r>
      <w:bookmarkStart w:id="2414" w:name="_ETM_Q5_436730"/>
      <w:bookmarkEnd w:id="2414"/>
      <w:r>
        <w:rPr>
          <w:rtl/>
        </w:rPr>
        <w:t>מעניין</w:t>
      </w:r>
      <w:r>
        <w:rPr>
          <w:rFonts w:hint="cs"/>
          <w:rtl/>
        </w:rPr>
        <w:t>.</w:t>
      </w:r>
      <w:r>
        <w:rPr>
          <w:rtl/>
        </w:rPr>
        <w:t xml:space="preserve"> </w:t>
      </w:r>
      <w:bookmarkStart w:id="2415" w:name="_ETM_Q5_437510"/>
      <w:bookmarkEnd w:id="2415"/>
      <w:r>
        <w:rPr>
          <w:rtl/>
        </w:rPr>
        <w:t xml:space="preserve">אתה </w:t>
      </w:r>
      <w:bookmarkStart w:id="2416" w:name="_ETM_Q5_437810"/>
      <w:bookmarkEnd w:id="2416"/>
      <w:r>
        <w:rPr>
          <w:rtl/>
        </w:rPr>
        <w:t xml:space="preserve">לא </w:t>
      </w:r>
      <w:bookmarkStart w:id="2417" w:name="_ETM_Q5_437900"/>
      <w:bookmarkStart w:id="2418" w:name="_ETM_Q5_438290"/>
      <w:bookmarkEnd w:id="2417"/>
      <w:bookmarkEnd w:id="2418"/>
      <w:r>
        <w:rPr>
          <w:rtl/>
        </w:rPr>
        <w:t xml:space="preserve">יורד </w:t>
      </w:r>
      <w:bookmarkStart w:id="2419" w:name="_ETM_Q5_438680"/>
      <w:bookmarkEnd w:id="2419"/>
      <w:r>
        <w:rPr>
          <w:rtl/>
        </w:rPr>
        <w:t xml:space="preserve">לזירה </w:t>
      </w:r>
      <w:bookmarkStart w:id="2420" w:name="_ETM_Q5_439220"/>
      <w:bookmarkEnd w:id="2420"/>
      <w:r>
        <w:rPr>
          <w:rtl/>
        </w:rPr>
        <w:t xml:space="preserve">הזאת </w:t>
      </w:r>
      <w:bookmarkStart w:id="2421" w:name="_ETM_Q5_440270"/>
      <w:bookmarkEnd w:id="2421"/>
      <w:r>
        <w:rPr>
          <w:rtl/>
        </w:rPr>
        <w:t xml:space="preserve">של </w:t>
      </w:r>
      <w:bookmarkStart w:id="2422" w:name="_ETM_Q5_440540"/>
      <w:bookmarkEnd w:id="2422"/>
      <w:r>
        <w:rPr>
          <w:rtl/>
        </w:rPr>
        <w:t>–</w:t>
      </w:r>
      <w:r>
        <w:rPr>
          <w:rFonts w:hint="cs"/>
          <w:rtl/>
        </w:rPr>
        <w:t xml:space="preserve"> אתה</w:t>
      </w:r>
      <w:r>
        <w:rPr>
          <w:rtl/>
        </w:rPr>
        <w:t xml:space="preserve"> </w:t>
      </w:r>
      <w:bookmarkStart w:id="2423" w:name="_ETM_Q5_440779"/>
      <w:bookmarkEnd w:id="2423"/>
      <w:r>
        <w:rPr>
          <w:rtl/>
        </w:rPr>
        <w:t xml:space="preserve">מתחיל </w:t>
      </w:r>
      <w:bookmarkStart w:id="2424" w:name="_ETM_Q5_441260"/>
      <w:bookmarkEnd w:id="2424"/>
      <w:r>
        <w:rPr>
          <w:rtl/>
        </w:rPr>
        <w:t>לשמור</w:t>
      </w:r>
      <w:r>
        <w:rPr>
          <w:rFonts w:hint="cs"/>
          <w:rtl/>
        </w:rPr>
        <w:t>:</w:t>
      </w:r>
      <w:r>
        <w:rPr>
          <w:rtl/>
        </w:rPr>
        <w:t xml:space="preserve"> </w:t>
      </w:r>
      <w:bookmarkStart w:id="2425" w:name="_ETM_Q5_441860"/>
      <w:bookmarkEnd w:id="2425"/>
      <w:r>
        <w:rPr>
          <w:rtl/>
        </w:rPr>
        <w:t xml:space="preserve">אני </w:t>
      </w:r>
      <w:bookmarkStart w:id="2426" w:name="_ETM_Q5_442180"/>
      <w:bookmarkEnd w:id="2426"/>
      <w:r>
        <w:rPr>
          <w:rtl/>
        </w:rPr>
        <w:t>בסדר</w:t>
      </w:r>
      <w:r>
        <w:rPr>
          <w:rFonts w:hint="cs"/>
          <w:rtl/>
        </w:rPr>
        <w:t>,</w:t>
      </w:r>
      <w:r>
        <w:rPr>
          <w:rtl/>
        </w:rPr>
        <w:t xml:space="preserve"> </w:t>
      </w:r>
      <w:bookmarkStart w:id="2427" w:name="_ETM_Q5_442539"/>
      <w:bookmarkEnd w:id="2427"/>
      <w:r>
        <w:rPr>
          <w:rFonts w:hint="cs"/>
          <w:rtl/>
        </w:rPr>
        <w:t>הייתי כ</w:t>
      </w:r>
      <w:r w:rsidR="00864ADD">
        <w:rPr>
          <w:rFonts w:hint="cs"/>
          <w:rtl/>
        </w:rPr>
        <w:t>כה</w:t>
      </w:r>
      <w:r>
        <w:rPr>
          <w:rFonts w:hint="cs"/>
          <w:rtl/>
        </w:rPr>
        <w:t>,</w:t>
      </w:r>
      <w:r>
        <w:rPr>
          <w:rtl/>
        </w:rPr>
        <w:t xml:space="preserve"> </w:t>
      </w:r>
      <w:bookmarkStart w:id="2428" w:name="_ETM_Q5_443199"/>
      <w:bookmarkEnd w:id="2428"/>
      <w:r>
        <w:rPr>
          <w:rtl/>
        </w:rPr>
        <w:t xml:space="preserve">אמרו </w:t>
      </w:r>
      <w:bookmarkStart w:id="2429" w:name="_ETM_Q5_443380"/>
      <w:bookmarkEnd w:id="2429"/>
      <w:r>
        <w:rPr>
          <w:rtl/>
        </w:rPr>
        <w:t xml:space="preserve">לי </w:t>
      </w:r>
      <w:bookmarkStart w:id="2430" w:name="_ETM_Q5_443529"/>
      <w:bookmarkEnd w:id="2430"/>
      <w:r>
        <w:rPr>
          <w:rtl/>
        </w:rPr>
        <w:t>כ</w:t>
      </w:r>
      <w:r w:rsidR="00864ADD">
        <w:rPr>
          <w:rFonts w:hint="cs"/>
          <w:rtl/>
        </w:rPr>
        <w:t>כה</w:t>
      </w:r>
      <w:r>
        <w:rPr>
          <w:rFonts w:hint="cs"/>
          <w:rtl/>
        </w:rPr>
        <w:t>,</w:t>
      </w:r>
      <w:r>
        <w:rPr>
          <w:rtl/>
        </w:rPr>
        <w:t xml:space="preserve"> </w:t>
      </w:r>
      <w:bookmarkStart w:id="2431" w:name="_ETM_Q5_443919"/>
      <w:bookmarkEnd w:id="2431"/>
      <w:r>
        <w:rPr>
          <w:rtl/>
        </w:rPr>
        <w:t xml:space="preserve">זה </w:t>
      </w:r>
      <w:bookmarkStart w:id="2432" w:name="_ETM_Q5_444160"/>
      <w:bookmarkEnd w:id="2432"/>
      <w:r>
        <w:rPr>
          <w:rtl/>
        </w:rPr>
        <w:t>השפיע</w:t>
      </w:r>
      <w:r>
        <w:rPr>
          <w:rFonts w:hint="cs"/>
          <w:rtl/>
        </w:rPr>
        <w:t>,</w:t>
      </w:r>
      <w:r>
        <w:rPr>
          <w:rtl/>
        </w:rPr>
        <w:t xml:space="preserve"> </w:t>
      </w:r>
      <w:bookmarkStart w:id="2433" w:name="_ETM_Q5_444580"/>
      <w:bookmarkEnd w:id="2433"/>
      <w:r>
        <w:rPr>
          <w:rtl/>
        </w:rPr>
        <w:t xml:space="preserve">לא </w:t>
      </w:r>
      <w:bookmarkStart w:id="2434" w:name="_ETM_Q5_444699"/>
      <w:bookmarkEnd w:id="2434"/>
      <w:r>
        <w:rPr>
          <w:rtl/>
        </w:rPr>
        <w:t>השפיע</w:t>
      </w:r>
      <w:r>
        <w:rPr>
          <w:rFonts w:hint="cs"/>
          <w:rtl/>
        </w:rPr>
        <w:t>.</w:t>
      </w:r>
      <w:r>
        <w:rPr>
          <w:rtl/>
        </w:rPr>
        <w:t xml:space="preserve"> </w:t>
      </w:r>
      <w:bookmarkStart w:id="2435" w:name="_ETM_Q5_445600"/>
      <w:bookmarkEnd w:id="2435"/>
      <w:r>
        <w:rPr>
          <w:rtl/>
        </w:rPr>
        <w:t xml:space="preserve">לא </w:t>
      </w:r>
      <w:bookmarkStart w:id="2436" w:name="_ETM_Q5_446020"/>
      <w:bookmarkEnd w:id="2436"/>
      <w:r>
        <w:rPr>
          <w:rtl/>
        </w:rPr>
        <w:t>מתאים</w:t>
      </w:r>
      <w:r>
        <w:rPr>
          <w:rFonts w:hint="cs"/>
          <w:rtl/>
        </w:rPr>
        <w:t>.</w:t>
      </w:r>
      <w:r>
        <w:rPr>
          <w:rtl/>
        </w:rPr>
        <w:t xml:space="preserve"> </w:t>
      </w:r>
      <w:bookmarkStart w:id="2437" w:name="_ETM_Q5_447700"/>
      <w:bookmarkEnd w:id="2437"/>
      <w:r>
        <w:rPr>
          <w:rtl/>
        </w:rPr>
        <w:t xml:space="preserve">בזמן </w:t>
      </w:r>
      <w:bookmarkStart w:id="2438" w:name="_ETM_Q5_448240"/>
      <w:bookmarkEnd w:id="2438"/>
      <w:r>
        <w:rPr>
          <w:rtl/>
        </w:rPr>
        <w:t xml:space="preserve">מלחמה </w:t>
      </w:r>
      <w:bookmarkStart w:id="2439" w:name="_ETM_Q5_449410"/>
      <w:bookmarkEnd w:id="2439"/>
      <w:r>
        <w:rPr>
          <w:rtl/>
        </w:rPr>
        <w:t xml:space="preserve">יש </w:t>
      </w:r>
      <w:bookmarkStart w:id="2440" w:name="_ETM_Q5_449890"/>
      <w:bookmarkEnd w:id="2440"/>
      <w:r>
        <w:rPr>
          <w:rtl/>
        </w:rPr>
        <w:t xml:space="preserve">לנו </w:t>
      </w:r>
      <w:bookmarkStart w:id="2441" w:name="_ETM_Q5_450190"/>
      <w:bookmarkEnd w:id="2441"/>
      <w:r>
        <w:rPr>
          <w:rtl/>
        </w:rPr>
        <w:t>אחריות</w:t>
      </w:r>
      <w:r>
        <w:rPr>
          <w:rFonts w:hint="cs"/>
          <w:rtl/>
        </w:rPr>
        <w:t>,</w:t>
      </w:r>
      <w:r>
        <w:rPr>
          <w:rtl/>
        </w:rPr>
        <w:t xml:space="preserve"> </w:t>
      </w:r>
      <w:bookmarkStart w:id="2442" w:name="_ETM_Q5_451470"/>
      <w:bookmarkEnd w:id="2442"/>
      <w:r>
        <w:rPr>
          <w:rFonts w:hint="cs"/>
          <w:rtl/>
        </w:rPr>
        <w:t xml:space="preserve">וגם </w:t>
      </w:r>
      <w:r>
        <w:rPr>
          <w:rtl/>
        </w:rPr>
        <w:t xml:space="preserve">לראש </w:t>
      </w:r>
      <w:bookmarkStart w:id="2443" w:name="_ETM_Q5_451830"/>
      <w:bookmarkEnd w:id="2443"/>
      <w:r>
        <w:rPr>
          <w:rtl/>
        </w:rPr>
        <w:t xml:space="preserve">ממשלה </w:t>
      </w:r>
      <w:bookmarkStart w:id="2444" w:name="_ETM_Q5_452220"/>
      <w:bookmarkEnd w:id="2444"/>
      <w:r>
        <w:rPr>
          <w:rtl/>
        </w:rPr>
        <w:t xml:space="preserve">יש </w:t>
      </w:r>
      <w:bookmarkStart w:id="2445" w:name="_ETM_Q5_452339"/>
      <w:bookmarkEnd w:id="2445"/>
      <w:r>
        <w:rPr>
          <w:rtl/>
        </w:rPr>
        <w:t>אחריות</w:t>
      </w:r>
      <w:r>
        <w:rPr>
          <w:rFonts w:hint="cs"/>
          <w:rtl/>
        </w:rPr>
        <w:t>.</w:t>
      </w:r>
      <w:r>
        <w:rPr>
          <w:rtl/>
        </w:rPr>
        <w:t xml:space="preserve"> </w:t>
      </w:r>
      <w:bookmarkStart w:id="2446" w:name="_ETM_Q5_453180"/>
      <w:bookmarkEnd w:id="2446"/>
      <w:r>
        <w:rPr>
          <w:rtl/>
        </w:rPr>
        <w:t>ול</w:t>
      </w:r>
      <w:r>
        <w:rPr>
          <w:rFonts w:hint="cs"/>
          <w:rtl/>
        </w:rPr>
        <w:t>ר</w:t>
      </w:r>
      <w:r>
        <w:rPr>
          <w:rtl/>
        </w:rPr>
        <w:t>א</w:t>
      </w:r>
      <w:r>
        <w:rPr>
          <w:rFonts w:hint="cs"/>
          <w:rtl/>
        </w:rPr>
        <w:t>ש</w:t>
      </w:r>
      <w:r>
        <w:rPr>
          <w:rtl/>
        </w:rPr>
        <w:t xml:space="preserve"> </w:t>
      </w:r>
      <w:bookmarkStart w:id="2447" w:name="_ETM_Q5_453490"/>
      <w:bookmarkEnd w:id="2447"/>
      <w:r>
        <w:rPr>
          <w:rtl/>
        </w:rPr>
        <w:t xml:space="preserve">ממשלה </w:t>
      </w:r>
      <w:bookmarkStart w:id="2448" w:name="_ETM_Q5_454000"/>
      <w:bookmarkEnd w:id="2448"/>
      <w:r>
        <w:rPr>
          <w:rtl/>
        </w:rPr>
        <w:t xml:space="preserve">יש </w:t>
      </w:r>
      <w:bookmarkStart w:id="2449" w:name="_ETM_Q5_454120"/>
      <w:bookmarkEnd w:id="2449"/>
      <w:r>
        <w:rPr>
          <w:rtl/>
        </w:rPr>
        <w:t xml:space="preserve">אחריות </w:t>
      </w:r>
      <w:bookmarkStart w:id="2450" w:name="_ETM_Q5_454690"/>
      <w:bookmarkEnd w:id="2450"/>
      <w:r>
        <w:rPr>
          <w:rtl/>
        </w:rPr>
        <w:t xml:space="preserve">להיות </w:t>
      </w:r>
      <w:bookmarkStart w:id="2451" w:name="_ETM_Q5_454930"/>
      <w:bookmarkEnd w:id="2451"/>
      <w:r>
        <w:rPr>
          <w:rtl/>
        </w:rPr>
        <w:t xml:space="preserve">מבוגר </w:t>
      </w:r>
      <w:bookmarkStart w:id="2452" w:name="_ETM_Q5_455289"/>
      <w:bookmarkEnd w:id="2452"/>
      <w:r>
        <w:rPr>
          <w:rtl/>
        </w:rPr>
        <w:t>אחראי</w:t>
      </w:r>
      <w:r>
        <w:rPr>
          <w:rFonts w:hint="cs"/>
          <w:rtl/>
        </w:rPr>
        <w:t>.</w:t>
      </w:r>
      <w:r>
        <w:rPr>
          <w:rtl/>
        </w:rPr>
        <w:t xml:space="preserve"> </w:t>
      </w:r>
      <w:bookmarkStart w:id="2453" w:name="_ETM_Q5_456099"/>
      <w:bookmarkEnd w:id="2453"/>
      <w:r>
        <w:rPr>
          <w:rtl/>
        </w:rPr>
        <w:t xml:space="preserve">זה </w:t>
      </w:r>
      <w:bookmarkStart w:id="2454" w:name="_ETM_Q5_456310"/>
      <w:bookmarkEnd w:id="2454"/>
      <w:r>
        <w:rPr>
          <w:rtl/>
        </w:rPr>
        <w:t xml:space="preserve">לא </w:t>
      </w:r>
      <w:bookmarkStart w:id="2455" w:name="_ETM_Q5_456460"/>
      <w:bookmarkEnd w:id="2455"/>
      <w:r>
        <w:rPr>
          <w:rtl/>
        </w:rPr>
        <w:t>אומר</w:t>
      </w:r>
      <w:r>
        <w:rPr>
          <w:rFonts w:hint="cs"/>
          <w:rtl/>
        </w:rPr>
        <w:t xml:space="preserve"> –</w:t>
      </w:r>
      <w:r>
        <w:rPr>
          <w:rtl/>
        </w:rPr>
        <w:t xml:space="preserve"> </w:t>
      </w:r>
      <w:bookmarkStart w:id="2456" w:name="_ETM_Q5_456880"/>
      <w:bookmarkEnd w:id="2456"/>
      <w:r>
        <w:rPr>
          <w:rtl/>
        </w:rPr>
        <w:t xml:space="preserve">ביום </w:t>
      </w:r>
      <w:bookmarkStart w:id="2457" w:name="_ETM_Q5_457690"/>
      <w:bookmarkEnd w:id="2457"/>
      <w:r>
        <w:rPr>
          <w:rtl/>
        </w:rPr>
        <w:t xml:space="preserve">מן </w:t>
      </w:r>
      <w:bookmarkStart w:id="2458" w:name="_ETM_Q5_457810"/>
      <w:bookmarkEnd w:id="2458"/>
      <w:r>
        <w:rPr>
          <w:rtl/>
        </w:rPr>
        <w:t xml:space="preserve">הימים </w:t>
      </w:r>
      <w:bookmarkStart w:id="2459" w:name="_ETM_Q5_458199"/>
      <w:bookmarkEnd w:id="2459"/>
      <w:r>
        <w:rPr>
          <w:rtl/>
        </w:rPr>
        <w:t>נדון</w:t>
      </w:r>
      <w:r>
        <w:rPr>
          <w:rFonts w:hint="cs"/>
          <w:rtl/>
        </w:rPr>
        <w:t>,</w:t>
      </w:r>
      <w:r>
        <w:rPr>
          <w:rtl/>
        </w:rPr>
        <w:t xml:space="preserve"> </w:t>
      </w:r>
      <w:bookmarkStart w:id="2460" w:name="_ETM_Q5_458800"/>
      <w:bookmarkEnd w:id="2460"/>
      <w:r>
        <w:rPr>
          <w:rtl/>
        </w:rPr>
        <w:t xml:space="preserve">ונחקור </w:t>
      </w:r>
      <w:bookmarkStart w:id="2461" w:name="_ETM_Q5_459639"/>
      <w:bookmarkEnd w:id="2461"/>
      <w:r>
        <w:rPr>
          <w:rtl/>
        </w:rPr>
        <w:t>ונת</w:t>
      </w:r>
      <w:r>
        <w:rPr>
          <w:rFonts w:hint="cs"/>
          <w:rtl/>
        </w:rPr>
        <w:t>ה</w:t>
      </w:r>
      <w:r>
        <w:rPr>
          <w:rtl/>
        </w:rPr>
        <w:t xml:space="preserve">ה </w:t>
      </w:r>
      <w:bookmarkStart w:id="2462" w:name="_ETM_Q5_460150"/>
      <w:bookmarkEnd w:id="2462"/>
      <w:r>
        <w:rPr>
          <w:rtl/>
        </w:rPr>
        <w:t xml:space="preserve">בדבר </w:t>
      </w:r>
      <w:bookmarkStart w:id="2463" w:name="_ETM_Q5_460599"/>
      <w:bookmarkEnd w:id="2463"/>
      <w:r>
        <w:rPr>
          <w:rtl/>
        </w:rPr>
        <w:t>הזה</w:t>
      </w:r>
      <w:bookmarkStart w:id="2464" w:name="_ETM_Q5_461180"/>
      <w:bookmarkEnd w:id="2464"/>
      <w:r w:rsidR="00864ADD">
        <w:rPr>
          <w:rFonts w:hint="cs"/>
          <w:rtl/>
        </w:rPr>
        <w:t xml:space="preserve">, </w:t>
      </w:r>
      <w:r>
        <w:rPr>
          <w:rtl/>
        </w:rPr>
        <w:t xml:space="preserve">אנחנו </w:t>
      </w:r>
      <w:bookmarkStart w:id="2465" w:name="_ETM_Q5_461360"/>
      <w:bookmarkEnd w:id="2465"/>
      <w:r>
        <w:rPr>
          <w:rtl/>
        </w:rPr>
        <w:t xml:space="preserve">נעשה </w:t>
      </w:r>
      <w:bookmarkStart w:id="2466" w:name="_ETM_Q5_461720"/>
      <w:bookmarkEnd w:id="2466"/>
      <w:r>
        <w:rPr>
          <w:rtl/>
        </w:rPr>
        <w:t xml:space="preserve">את </w:t>
      </w:r>
      <w:bookmarkStart w:id="2467" w:name="_ETM_Q5_461839"/>
      <w:bookmarkEnd w:id="2467"/>
      <w:r>
        <w:rPr>
          <w:rtl/>
        </w:rPr>
        <w:t>הכ</w:t>
      </w:r>
      <w:r w:rsidR="00380512">
        <w:rPr>
          <w:rFonts w:hint="cs"/>
          <w:rtl/>
        </w:rPr>
        <w:t>ו</w:t>
      </w:r>
      <w:r>
        <w:rPr>
          <w:rtl/>
        </w:rPr>
        <w:t>ל</w:t>
      </w:r>
      <w:r>
        <w:rPr>
          <w:rFonts w:hint="cs"/>
          <w:rtl/>
        </w:rPr>
        <w:t>.</w:t>
      </w:r>
      <w:r>
        <w:rPr>
          <w:rtl/>
        </w:rPr>
        <w:t xml:space="preserve"> </w:t>
      </w:r>
      <w:bookmarkStart w:id="2468" w:name="_ETM_Q5_462500"/>
      <w:bookmarkEnd w:id="2468"/>
      <w:r>
        <w:rPr>
          <w:rtl/>
        </w:rPr>
        <w:t xml:space="preserve">אבל </w:t>
      </w:r>
      <w:bookmarkStart w:id="2469" w:name="_ETM_Q5_462770"/>
      <w:bookmarkEnd w:id="2469"/>
      <w:r>
        <w:rPr>
          <w:rtl/>
        </w:rPr>
        <w:t>עכשיו</w:t>
      </w:r>
      <w:r>
        <w:rPr>
          <w:rFonts w:hint="cs"/>
          <w:rtl/>
        </w:rPr>
        <w:t>,</w:t>
      </w:r>
      <w:r>
        <w:rPr>
          <w:rtl/>
        </w:rPr>
        <w:t xml:space="preserve"> </w:t>
      </w:r>
      <w:bookmarkStart w:id="2470" w:name="_ETM_Q5_463580"/>
      <w:bookmarkEnd w:id="2470"/>
      <w:r>
        <w:rPr>
          <w:rtl/>
        </w:rPr>
        <w:t xml:space="preserve">כשהחיילים </w:t>
      </w:r>
      <w:bookmarkStart w:id="2471" w:name="_ETM_Q5_464120"/>
      <w:bookmarkEnd w:id="2471"/>
      <w:r>
        <w:rPr>
          <w:rtl/>
        </w:rPr>
        <w:t xml:space="preserve">שלנו </w:t>
      </w:r>
      <w:bookmarkStart w:id="2472" w:name="_ETM_Q5_464389"/>
      <w:bookmarkEnd w:id="2472"/>
      <w:r>
        <w:rPr>
          <w:rtl/>
        </w:rPr>
        <w:t xml:space="preserve">בחזית </w:t>
      </w:r>
      <w:bookmarkStart w:id="2473" w:name="_ETM_Q5_465129"/>
      <w:bookmarkEnd w:id="2473"/>
      <w:r w:rsidR="00864ADD">
        <w:rPr>
          <w:rFonts w:hint="cs"/>
          <w:rtl/>
        </w:rPr>
        <w:t xml:space="preserve">– </w:t>
      </w:r>
      <w:r>
        <w:rPr>
          <w:rtl/>
        </w:rPr>
        <w:t xml:space="preserve">שקט </w:t>
      </w:r>
      <w:bookmarkStart w:id="2474" w:name="_ETM_Q5_465819"/>
      <w:bookmarkEnd w:id="2474"/>
      <w:r>
        <w:rPr>
          <w:rtl/>
        </w:rPr>
        <w:t xml:space="preserve">דממה </w:t>
      </w:r>
      <w:bookmarkStart w:id="2475" w:name="_ETM_Q5_467080"/>
      <w:bookmarkEnd w:id="2475"/>
      <w:r>
        <w:rPr>
          <w:rtl/>
        </w:rPr>
        <w:t xml:space="preserve">מגזרת </w:t>
      </w:r>
      <w:bookmarkStart w:id="2476" w:name="_ETM_Q5_467680"/>
      <w:bookmarkEnd w:id="2476"/>
      <w:r>
        <w:rPr>
          <w:rtl/>
        </w:rPr>
        <w:t>ר</w:t>
      </w:r>
      <w:r>
        <w:rPr>
          <w:rFonts w:hint="cs"/>
          <w:rtl/>
        </w:rPr>
        <w:t xml:space="preserve">אש הממשלה ויועציו </w:t>
      </w:r>
      <w:bookmarkStart w:id="2477" w:name="_ETM_Q5_468880"/>
      <w:bookmarkStart w:id="2478" w:name="_ETM_Q5_470540"/>
      <w:bookmarkEnd w:id="2477"/>
      <w:bookmarkEnd w:id="2478"/>
      <w:r>
        <w:rPr>
          <w:rtl/>
        </w:rPr>
        <w:t>ומקי</w:t>
      </w:r>
      <w:r>
        <w:rPr>
          <w:rFonts w:hint="cs"/>
          <w:rtl/>
        </w:rPr>
        <w:t>פיו</w:t>
      </w:r>
      <w:r>
        <w:rPr>
          <w:rtl/>
        </w:rPr>
        <w:t xml:space="preserve"> </w:t>
      </w:r>
      <w:bookmarkStart w:id="2479" w:name="_ETM_Q5_471910"/>
      <w:bookmarkEnd w:id="2479"/>
      <w:r>
        <w:rPr>
          <w:rtl/>
        </w:rPr>
        <w:t>ו</w:t>
      </w:r>
      <w:r>
        <w:rPr>
          <w:rFonts w:hint="cs"/>
          <w:rtl/>
        </w:rPr>
        <w:t xml:space="preserve">גורם </w:t>
      </w:r>
      <w:bookmarkStart w:id="2480" w:name="_ETM_Q5_473088"/>
      <w:bookmarkEnd w:id="2480"/>
      <w:r>
        <w:rPr>
          <w:rFonts w:hint="cs"/>
          <w:rtl/>
        </w:rPr>
        <w:t>בכיר</w:t>
      </w:r>
      <w:r>
        <w:rPr>
          <w:rtl/>
        </w:rPr>
        <w:t xml:space="preserve"> </w:t>
      </w:r>
      <w:bookmarkStart w:id="2481" w:name="_ETM_Q5_472839"/>
      <w:bookmarkEnd w:id="2481"/>
      <w:r>
        <w:rPr>
          <w:rtl/>
        </w:rPr>
        <w:t xml:space="preserve">כזה </w:t>
      </w:r>
      <w:bookmarkStart w:id="2482" w:name="_ETM_Q5_473409"/>
      <w:bookmarkStart w:id="2483" w:name="_ETM_Q5_473559"/>
      <w:bookmarkEnd w:id="2482"/>
      <w:bookmarkEnd w:id="2483"/>
      <w:r>
        <w:rPr>
          <w:rFonts w:hint="cs"/>
          <w:rtl/>
        </w:rPr>
        <w:t>ו</w:t>
      </w:r>
      <w:r>
        <w:rPr>
          <w:rtl/>
        </w:rPr>
        <w:t xml:space="preserve">גורם </w:t>
      </w:r>
      <w:bookmarkStart w:id="2484" w:name="_ETM_Q5_473830"/>
      <w:bookmarkEnd w:id="2484"/>
      <w:r>
        <w:rPr>
          <w:rtl/>
        </w:rPr>
        <w:t xml:space="preserve">בכיר </w:t>
      </w:r>
      <w:bookmarkStart w:id="2485" w:name="_ETM_Q5_474099"/>
      <w:bookmarkEnd w:id="2485"/>
      <w:r>
        <w:rPr>
          <w:rtl/>
        </w:rPr>
        <w:t>כזה</w:t>
      </w:r>
      <w:r>
        <w:rPr>
          <w:rFonts w:hint="cs"/>
          <w:rtl/>
        </w:rPr>
        <w:t>.</w:t>
      </w:r>
      <w:r>
        <w:rPr>
          <w:rtl/>
        </w:rPr>
        <w:t xml:space="preserve"> </w:t>
      </w:r>
      <w:bookmarkStart w:id="2486" w:name="_ETM_Q5_474610"/>
      <w:bookmarkEnd w:id="2486"/>
      <w:r>
        <w:rPr>
          <w:rtl/>
        </w:rPr>
        <w:t xml:space="preserve">לא </w:t>
      </w:r>
      <w:bookmarkStart w:id="2487" w:name="_ETM_Q5_474850"/>
      <w:bookmarkEnd w:id="2487"/>
      <w:r>
        <w:rPr>
          <w:rtl/>
        </w:rPr>
        <w:t>רלוונטי</w:t>
      </w:r>
      <w:r>
        <w:rPr>
          <w:rFonts w:hint="cs"/>
          <w:rtl/>
        </w:rPr>
        <w:t>.</w:t>
      </w:r>
      <w:r>
        <w:rPr>
          <w:rtl/>
        </w:rPr>
        <w:t xml:space="preserve"> </w:t>
      </w:r>
      <w:bookmarkStart w:id="2488" w:name="_ETM_Q5_475419"/>
      <w:bookmarkEnd w:id="2488"/>
      <w:r>
        <w:rPr>
          <w:rtl/>
        </w:rPr>
        <w:t xml:space="preserve">אנחנו </w:t>
      </w:r>
      <w:bookmarkStart w:id="2489" w:name="_ETM_Q5_475690"/>
      <w:bookmarkEnd w:id="2489"/>
      <w:r>
        <w:rPr>
          <w:rtl/>
        </w:rPr>
        <w:t xml:space="preserve">רוצים </w:t>
      </w:r>
      <w:bookmarkStart w:id="2490" w:name="_ETM_Q5_475960"/>
      <w:bookmarkEnd w:id="2490"/>
      <w:r>
        <w:rPr>
          <w:rtl/>
        </w:rPr>
        <w:t xml:space="preserve">פה </w:t>
      </w:r>
      <w:bookmarkStart w:id="2491" w:name="_ETM_Q5_476139"/>
      <w:bookmarkEnd w:id="2491"/>
      <w:r>
        <w:rPr>
          <w:rtl/>
        </w:rPr>
        <w:t>ש</w:t>
      </w:r>
      <w:r>
        <w:rPr>
          <w:rFonts w:hint="cs"/>
          <w:rtl/>
        </w:rPr>
        <w:t>קט</w:t>
      </w:r>
      <w:r>
        <w:rPr>
          <w:rtl/>
        </w:rPr>
        <w:t xml:space="preserve"> </w:t>
      </w:r>
      <w:bookmarkStart w:id="2492" w:name="_ETM_Q5_476990"/>
      <w:bookmarkEnd w:id="2492"/>
      <w:r>
        <w:rPr>
          <w:rtl/>
        </w:rPr>
        <w:t xml:space="preserve">כדי </w:t>
      </w:r>
      <w:bookmarkStart w:id="2493" w:name="_ETM_Q5_477230"/>
      <w:bookmarkStart w:id="2494" w:name="_ETM_Q5_477620"/>
      <w:bookmarkEnd w:id="2493"/>
      <w:bookmarkEnd w:id="2494"/>
      <w:r>
        <w:rPr>
          <w:rFonts w:hint="cs"/>
          <w:rtl/>
        </w:rPr>
        <w:t>ל</w:t>
      </w:r>
      <w:r>
        <w:rPr>
          <w:rtl/>
        </w:rPr>
        <w:t xml:space="preserve">הצליח </w:t>
      </w:r>
      <w:bookmarkStart w:id="2495" w:name="_ETM_Q5_478520"/>
      <w:bookmarkEnd w:id="2495"/>
      <w:r>
        <w:rPr>
          <w:rtl/>
        </w:rPr>
        <w:t xml:space="preserve">לנצח </w:t>
      </w:r>
      <w:bookmarkStart w:id="2496" w:name="_ETM_Q5_479520"/>
      <w:bookmarkEnd w:id="2496"/>
      <w:r>
        <w:rPr>
          <w:rtl/>
        </w:rPr>
        <w:t xml:space="preserve">את </w:t>
      </w:r>
      <w:bookmarkStart w:id="2497" w:name="_ETM_Q5_479759"/>
      <w:bookmarkEnd w:id="2497"/>
      <w:r>
        <w:rPr>
          <w:rtl/>
        </w:rPr>
        <w:t xml:space="preserve">המלחמה </w:t>
      </w:r>
      <w:bookmarkStart w:id="2498" w:name="_ETM_Q5_480330"/>
      <w:bookmarkEnd w:id="2498"/>
      <w:r>
        <w:rPr>
          <w:rtl/>
        </w:rPr>
        <w:t>הזו</w:t>
      </w:r>
      <w:r>
        <w:rPr>
          <w:rFonts w:hint="cs"/>
          <w:rtl/>
        </w:rPr>
        <w:t>.</w:t>
      </w:r>
    </w:p>
    <w:p w:rsidR="00C013B0" w:rsidRDefault="00C013B0" w:rsidP="00462F08">
      <w:pPr>
        <w:rPr>
          <w:rtl/>
        </w:rPr>
      </w:pPr>
      <w:bookmarkStart w:id="2499" w:name="_ETM_Q5_481768"/>
      <w:bookmarkStart w:id="2500" w:name="_ETM_Q5_481875"/>
      <w:bookmarkEnd w:id="2499"/>
      <w:bookmarkEnd w:id="2500"/>
    </w:p>
    <w:p w:rsidR="00C013B0" w:rsidRDefault="00C013B0" w:rsidP="00864ADD">
      <w:pPr>
        <w:rPr>
          <w:rtl/>
        </w:rPr>
      </w:pPr>
      <w:bookmarkStart w:id="2501" w:name="_ETM_Q5_481942"/>
      <w:bookmarkStart w:id="2502" w:name="_ETM_Q5_482028"/>
      <w:bookmarkStart w:id="2503" w:name="_ETM_Q5_480969"/>
      <w:bookmarkEnd w:id="2501"/>
      <w:bookmarkEnd w:id="2502"/>
      <w:bookmarkEnd w:id="2503"/>
      <w:r>
        <w:rPr>
          <w:rtl/>
        </w:rPr>
        <w:t xml:space="preserve">מה </w:t>
      </w:r>
      <w:bookmarkStart w:id="2504" w:name="_ETM_Q5_481259"/>
      <w:bookmarkEnd w:id="2504"/>
      <w:r>
        <w:rPr>
          <w:rtl/>
        </w:rPr>
        <w:t xml:space="preserve">שאני </w:t>
      </w:r>
      <w:bookmarkStart w:id="2505" w:name="_ETM_Q5_481529"/>
      <w:bookmarkEnd w:id="2505"/>
      <w:r>
        <w:rPr>
          <w:rtl/>
        </w:rPr>
        <w:t>אומרת</w:t>
      </w:r>
      <w:r w:rsidR="00380512">
        <w:rPr>
          <w:rFonts w:hint="eastAsia"/>
          <w:rtl/>
        </w:rPr>
        <w:t xml:space="preserve"> </w:t>
      </w:r>
      <w:r w:rsidR="00864ADD">
        <w:rPr>
          <w:rFonts w:hint="eastAsia"/>
        </w:rPr>
        <w:t>–</w:t>
      </w:r>
      <w:r w:rsidR="00864ADD">
        <w:rPr>
          <w:rFonts w:hint="cs"/>
          <w:rtl/>
        </w:rPr>
        <w:t xml:space="preserve"> </w:t>
      </w:r>
      <w:r>
        <w:rPr>
          <w:rFonts w:hint="cs"/>
          <w:rtl/>
        </w:rPr>
        <w:t>גם כך</w:t>
      </w:r>
      <w:r>
        <w:rPr>
          <w:rtl/>
        </w:rPr>
        <w:t xml:space="preserve"> </w:t>
      </w:r>
      <w:bookmarkStart w:id="2506" w:name="_ETM_Q5_483649"/>
      <w:bookmarkEnd w:id="2506"/>
      <w:r>
        <w:rPr>
          <w:rtl/>
        </w:rPr>
        <w:t xml:space="preserve">קשה </w:t>
      </w:r>
      <w:bookmarkStart w:id="2507" w:name="_ETM_Q5_483979"/>
      <w:bookmarkEnd w:id="2507"/>
      <w:r>
        <w:rPr>
          <w:rtl/>
        </w:rPr>
        <w:t xml:space="preserve">לנו </w:t>
      </w:r>
      <w:bookmarkStart w:id="2508" w:name="_ETM_Q5_484609"/>
      <w:bookmarkEnd w:id="2508"/>
      <w:r>
        <w:rPr>
          <w:rtl/>
        </w:rPr>
        <w:t xml:space="preserve">עם </w:t>
      </w:r>
      <w:bookmarkStart w:id="2509" w:name="_ETM_Q5_484759"/>
      <w:bookmarkEnd w:id="2509"/>
      <w:r>
        <w:rPr>
          <w:rtl/>
        </w:rPr>
        <w:t xml:space="preserve">ערוצי </w:t>
      </w:r>
      <w:bookmarkStart w:id="2510" w:name="_ETM_Q5_485240"/>
      <w:bookmarkEnd w:id="2510"/>
      <w:r>
        <w:rPr>
          <w:rFonts w:hint="cs"/>
          <w:rtl/>
        </w:rPr>
        <w:t>ה</w:t>
      </w:r>
      <w:r>
        <w:rPr>
          <w:rtl/>
        </w:rPr>
        <w:t>תבהלה</w:t>
      </w:r>
      <w:r>
        <w:rPr>
          <w:rFonts w:hint="cs"/>
          <w:rtl/>
        </w:rPr>
        <w:t>.</w:t>
      </w:r>
      <w:r>
        <w:rPr>
          <w:rtl/>
        </w:rPr>
        <w:t xml:space="preserve"> </w:t>
      </w:r>
      <w:bookmarkStart w:id="2511" w:name="_ETM_Q5_485870"/>
      <w:bookmarkEnd w:id="2511"/>
      <w:r>
        <w:rPr>
          <w:rtl/>
        </w:rPr>
        <w:t xml:space="preserve">למה </w:t>
      </w:r>
      <w:bookmarkStart w:id="2512" w:name="_ETM_Q5_486049"/>
      <w:bookmarkEnd w:id="2512"/>
      <w:r>
        <w:rPr>
          <w:rFonts w:hint="cs"/>
          <w:rtl/>
        </w:rPr>
        <w:t xml:space="preserve">אני קוראת להם </w:t>
      </w:r>
      <w:r w:rsidR="00380512">
        <w:rPr>
          <w:rFonts w:hint="cs"/>
          <w:rtl/>
        </w:rPr>
        <w:t>"</w:t>
      </w:r>
      <w:r>
        <w:rPr>
          <w:rFonts w:hint="cs"/>
          <w:rtl/>
        </w:rPr>
        <w:t>ערוצי התבהלה</w:t>
      </w:r>
      <w:r w:rsidR="00380512">
        <w:rPr>
          <w:rFonts w:hint="cs"/>
          <w:rtl/>
        </w:rPr>
        <w:t>"</w:t>
      </w:r>
      <w:r>
        <w:rPr>
          <w:rFonts w:hint="cs"/>
          <w:rtl/>
        </w:rPr>
        <w:t>?</w:t>
      </w:r>
      <w:r>
        <w:rPr>
          <w:rtl/>
        </w:rPr>
        <w:t xml:space="preserve"> </w:t>
      </w:r>
      <w:bookmarkStart w:id="2513" w:name="_ETM_Q5_487160"/>
      <w:bookmarkEnd w:id="2513"/>
      <w:r>
        <w:rPr>
          <w:rtl/>
        </w:rPr>
        <w:t xml:space="preserve">אתם </w:t>
      </w:r>
      <w:bookmarkStart w:id="2514" w:name="_ETM_Q5_487370"/>
      <w:bookmarkEnd w:id="2514"/>
      <w:r>
        <w:rPr>
          <w:rtl/>
        </w:rPr>
        <w:t xml:space="preserve">לא </w:t>
      </w:r>
      <w:bookmarkStart w:id="2515" w:name="_ETM_Q5_487629"/>
      <w:bookmarkEnd w:id="2515"/>
      <w:r>
        <w:rPr>
          <w:rtl/>
        </w:rPr>
        <w:t xml:space="preserve">תאמינו </w:t>
      </w:r>
      <w:bookmarkStart w:id="2516" w:name="_ETM_Q5_487869"/>
      <w:bookmarkEnd w:id="2516"/>
      <w:r>
        <w:rPr>
          <w:rtl/>
        </w:rPr>
        <w:t>ל</w:t>
      </w:r>
      <w:bookmarkStart w:id="2517" w:name="_ETM_Q5_487959"/>
      <w:bookmarkEnd w:id="2517"/>
      <w:r>
        <w:rPr>
          <w:rFonts w:hint="cs"/>
          <w:rtl/>
        </w:rPr>
        <w:t>מ</w:t>
      </w:r>
      <w:r>
        <w:rPr>
          <w:rtl/>
        </w:rPr>
        <w:t xml:space="preserve">שמע </w:t>
      </w:r>
      <w:bookmarkStart w:id="2518" w:name="_ETM_Q5_488559"/>
      <w:bookmarkEnd w:id="2518"/>
      <w:r>
        <w:rPr>
          <w:rtl/>
        </w:rPr>
        <w:t>אוזניכם</w:t>
      </w:r>
      <w:r>
        <w:rPr>
          <w:rFonts w:hint="cs"/>
          <w:rtl/>
        </w:rPr>
        <w:t xml:space="preserve">. היום ערד </w:t>
      </w:r>
      <w:bookmarkStart w:id="2519" w:name="_ETM_Q5_489299"/>
      <w:bookmarkEnd w:id="2519"/>
      <w:r>
        <w:rPr>
          <w:rFonts w:hint="cs"/>
          <w:rtl/>
        </w:rPr>
        <w:t>ניר</w:t>
      </w:r>
      <w:r>
        <w:rPr>
          <w:rtl/>
        </w:rPr>
        <w:t xml:space="preserve"> </w:t>
      </w:r>
      <w:bookmarkStart w:id="2520" w:name="_ETM_Q5_490139"/>
      <w:bookmarkStart w:id="2521" w:name="_ETM_Q5_490529"/>
      <w:bookmarkStart w:id="2522" w:name="_ETM_Q5_491599"/>
      <w:bookmarkEnd w:id="2520"/>
      <w:bookmarkEnd w:id="2521"/>
      <w:bookmarkEnd w:id="2522"/>
      <w:r>
        <w:rPr>
          <w:rtl/>
        </w:rPr>
        <w:t xml:space="preserve">פוגע </w:t>
      </w:r>
      <w:bookmarkStart w:id="2523" w:name="_ETM_Q5_492830"/>
      <w:bookmarkEnd w:id="2523"/>
      <w:r>
        <w:rPr>
          <w:rtl/>
        </w:rPr>
        <w:t xml:space="preserve">בביטחון </w:t>
      </w:r>
      <w:bookmarkStart w:id="2524" w:name="_ETM_Q5_493670"/>
      <w:bookmarkEnd w:id="2524"/>
      <w:r>
        <w:rPr>
          <w:rtl/>
        </w:rPr>
        <w:t xml:space="preserve">מדינת </w:t>
      </w:r>
      <w:bookmarkStart w:id="2525" w:name="_ETM_Q5_494209"/>
      <w:bookmarkEnd w:id="2525"/>
      <w:r>
        <w:rPr>
          <w:rtl/>
        </w:rPr>
        <w:t>ישראל</w:t>
      </w:r>
      <w:bookmarkStart w:id="2526" w:name="_ETM_Q5_496200"/>
      <w:bookmarkEnd w:id="2526"/>
      <w:r w:rsidR="00864ADD">
        <w:rPr>
          <w:rFonts w:hint="cs"/>
          <w:rtl/>
        </w:rPr>
        <w:t xml:space="preserve">. </w:t>
      </w:r>
      <w:r>
        <w:rPr>
          <w:rtl/>
        </w:rPr>
        <w:t xml:space="preserve">בהקשר </w:t>
      </w:r>
      <w:bookmarkStart w:id="2527" w:name="_ETM_Q5_496860"/>
      <w:bookmarkEnd w:id="2527"/>
      <w:r w:rsidR="00864ADD">
        <w:rPr>
          <w:rFonts w:hint="cs"/>
          <w:rtl/>
        </w:rPr>
        <w:t xml:space="preserve">של </w:t>
      </w:r>
      <w:r>
        <w:rPr>
          <w:rtl/>
        </w:rPr>
        <w:t xml:space="preserve">פרסום </w:t>
      </w:r>
      <w:bookmarkStart w:id="2528" w:name="_ETM_Q5_497370"/>
      <w:bookmarkEnd w:id="2528"/>
      <w:r>
        <w:rPr>
          <w:rtl/>
        </w:rPr>
        <w:t xml:space="preserve">סרטון </w:t>
      </w:r>
      <w:bookmarkStart w:id="2529" w:name="_ETM_Q5_497850"/>
      <w:bookmarkEnd w:id="2529"/>
      <w:r>
        <w:rPr>
          <w:rtl/>
        </w:rPr>
        <w:t xml:space="preserve">הזוועות </w:t>
      </w:r>
      <w:bookmarkStart w:id="2530" w:name="_ETM_Q5_498270"/>
      <w:bookmarkEnd w:id="2530"/>
      <w:r>
        <w:rPr>
          <w:rtl/>
        </w:rPr>
        <w:t>שראינו</w:t>
      </w:r>
      <w:r>
        <w:rPr>
          <w:rFonts w:hint="cs"/>
          <w:rtl/>
        </w:rPr>
        <w:t>, ערד ניר, בערוץ</w:t>
      </w:r>
      <w:r>
        <w:rPr>
          <w:rtl/>
        </w:rPr>
        <w:t xml:space="preserve"> </w:t>
      </w:r>
      <w:bookmarkStart w:id="2531" w:name="_ETM_Q5_501580"/>
      <w:bookmarkEnd w:id="2531"/>
      <w:r>
        <w:rPr>
          <w:rtl/>
        </w:rPr>
        <w:t>12</w:t>
      </w:r>
      <w:bookmarkStart w:id="2532" w:name="_ETM_Q5_502359"/>
      <w:bookmarkEnd w:id="2532"/>
      <w:r>
        <w:rPr>
          <w:rFonts w:hint="cs"/>
          <w:rtl/>
        </w:rPr>
        <w:t xml:space="preserve">, </w:t>
      </w:r>
      <w:r>
        <w:rPr>
          <w:rtl/>
        </w:rPr>
        <w:t>אומר</w:t>
      </w:r>
      <w:r>
        <w:rPr>
          <w:rFonts w:hint="cs"/>
          <w:rtl/>
        </w:rPr>
        <w:t xml:space="preserve"> את</w:t>
      </w:r>
      <w:r>
        <w:rPr>
          <w:rtl/>
        </w:rPr>
        <w:t xml:space="preserve"> </w:t>
      </w:r>
      <w:bookmarkStart w:id="2533" w:name="_ETM_Q5_502720"/>
      <w:bookmarkEnd w:id="2533"/>
      <w:r>
        <w:rPr>
          <w:rtl/>
        </w:rPr>
        <w:t xml:space="preserve">הדבר </w:t>
      </w:r>
      <w:bookmarkStart w:id="2534" w:name="_ETM_Q5_503050"/>
      <w:bookmarkEnd w:id="2534"/>
      <w:r>
        <w:rPr>
          <w:rtl/>
        </w:rPr>
        <w:t>הבא</w:t>
      </w:r>
      <w:bookmarkStart w:id="2535" w:name="_ETM_Q5_503289"/>
      <w:bookmarkEnd w:id="2535"/>
      <w:r>
        <w:rPr>
          <w:rFonts w:hint="cs"/>
          <w:rtl/>
        </w:rPr>
        <w:t xml:space="preserve"> – </w:t>
      </w:r>
      <w:r w:rsidR="00864ADD">
        <w:rPr>
          <w:rFonts w:hint="cs"/>
          <w:rtl/>
        </w:rPr>
        <w:t>ה</w:t>
      </w:r>
      <w:r>
        <w:rPr>
          <w:rtl/>
        </w:rPr>
        <w:t xml:space="preserve">סרטון </w:t>
      </w:r>
      <w:bookmarkStart w:id="2536" w:name="_ETM_Q5_503740"/>
      <w:bookmarkEnd w:id="2536"/>
      <w:r>
        <w:rPr>
          <w:rFonts w:hint="cs"/>
          <w:rtl/>
        </w:rPr>
        <w:t xml:space="preserve">אצלי </w:t>
      </w:r>
      <w:bookmarkStart w:id="2537" w:name="_ETM_Q5_504099"/>
      <w:bookmarkEnd w:id="2537"/>
      <w:r>
        <w:rPr>
          <w:rFonts w:hint="cs"/>
          <w:rtl/>
        </w:rPr>
        <w:t>ב</w:t>
      </w:r>
      <w:r>
        <w:rPr>
          <w:rtl/>
        </w:rPr>
        <w:t>סלולרי</w:t>
      </w:r>
      <w:r w:rsidR="00380512">
        <w:rPr>
          <w:rFonts w:hint="cs"/>
          <w:rtl/>
        </w:rPr>
        <w:t>,</w:t>
      </w:r>
      <w:r>
        <w:rPr>
          <w:rtl/>
        </w:rPr>
        <w:t xml:space="preserve"> </w:t>
      </w:r>
      <w:bookmarkStart w:id="2538" w:name="_ETM_Q5_504880"/>
      <w:bookmarkEnd w:id="2538"/>
      <w:r>
        <w:rPr>
          <w:rtl/>
        </w:rPr>
        <w:t xml:space="preserve">למי </w:t>
      </w:r>
      <w:bookmarkStart w:id="2539" w:name="_ETM_Q5_505089"/>
      <w:bookmarkEnd w:id="2539"/>
      <w:r>
        <w:rPr>
          <w:rtl/>
        </w:rPr>
        <w:t>שרוצה</w:t>
      </w:r>
      <w:r>
        <w:rPr>
          <w:rFonts w:hint="cs"/>
          <w:rtl/>
        </w:rPr>
        <w:t xml:space="preserve"> </w:t>
      </w:r>
      <w:r>
        <w:rPr>
          <w:rFonts w:hint="eastAsia"/>
        </w:rPr>
        <w:t>–</w:t>
      </w:r>
      <w:bookmarkStart w:id="2540" w:name="_ETM_Q5_506749"/>
      <w:bookmarkEnd w:id="2540"/>
      <w:r>
        <w:rPr>
          <w:rFonts w:hint="cs"/>
          <w:rtl/>
        </w:rPr>
        <w:t xml:space="preserve"> ב</w:t>
      </w:r>
      <w:r>
        <w:rPr>
          <w:rtl/>
        </w:rPr>
        <w:t xml:space="preserve">קשר </w:t>
      </w:r>
      <w:bookmarkStart w:id="2541" w:name="_ETM_Q5_507039"/>
      <w:bookmarkEnd w:id="2541"/>
      <w:r>
        <w:rPr>
          <w:rFonts w:hint="cs"/>
          <w:rtl/>
        </w:rPr>
        <w:t xml:space="preserve">לפרסום </w:t>
      </w:r>
      <w:bookmarkStart w:id="2542" w:name="_ETM_Q5_501357"/>
      <w:bookmarkStart w:id="2543" w:name="_ETM_Q5_507460"/>
      <w:bookmarkEnd w:id="2542"/>
      <w:bookmarkEnd w:id="2543"/>
      <w:r>
        <w:rPr>
          <w:rtl/>
        </w:rPr>
        <w:t xml:space="preserve">הסרטון </w:t>
      </w:r>
      <w:bookmarkStart w:id="2544" w:name="_ETM_Q5_508579"/>
      <w:bookmarkEnd w:id="2544"/>
      <w:r>
        <w:rPr>
          <w:rtl/>
        </w:rPr>
        <w:t xml:space="preserve">חשוב </w:t>
      </w:r>
      <w:bookmarkStart w:id="2545" w:name="_ETM_Q5_509089"/>
      <w:bookmarkEnd w:id="2545"/>
      <w:r>
        <w:rPr>
          <w:rtl/>
        </w:rPr>
        <w:t>ל</w:t>
      </w:r>
      <w:r>
        <w:rPr>
          <w:rFonts w:hint="cs"/>
          <w:rtl/>
        </w:rPr>
        <w:t>ו</w:t>
      </w:r>
      <w:r>
        <w:rPr>
          <w:rtl/>
        </w:rPr>
        <w:t xml:space="preserve"> </w:t>
      </w:r>
      <w:bookmarkStart w:id="2546" w:name="_ETM_Q5_509239"/>
      <w:bookmarkEnd w:id="2546"/>
      <w:r>
        <w:rPr>
          <w:rtl/>
        </w:rPr>
        <w:t xml:space="preserve">להבהיר </w:t>
      </w:r>
      <w:bookmarkStart w:id="2547" w:name="_ETM_Q5_510439"/>
      <w:bookmarkEnd w:id="2547"/>
      <w:r>
        <w:rPr>
          <w:rtl/>
        </w:rPr>
        <w:t>שמ</w:t>
      </w:r>
      <w:r>
        <w:rPr>
          <w:rFonts w:hint="cs"/>
          <w:rtl/>
        </w:rPr>
        <w:t xml:space="preserve">ה </w:t>
      </w:r>
      <w:r>
        <w:rPr>
          <w:rtl/>
        </w:rPr>
        <w:t>ש</w:t>
      </w:r>
      <w:r>
        <w:rPr>
          <w:rFonts w:hint="cs"/>
          <w:rtl/>
        </w:rPr>
        <w:t>עולה</w:t>
      </w:r>
      <w:r>
        <w:rPr>
          <w:rtl/>
        </w:rPr>
        <w:t xml:space="preserve"> </w:t>
      </w:r>
      <w:bookmarkStart w:id="2548" w:name="_ETM_Q5_511369"/>
      <w:bookmarkEnd w:id="2548"/>
      <w:r>
        <w:rPr>
          <w:rFonts w:hint="cs"/>
          <w:rtl/>
        </w:rPr>
        <w:t>מה</w:t>
      </w:r>
      <w:r>
        <w:rPr>
          <w:rtl/>
        </w:rPr>
        <w:t xml:space="preserve">סרטון </w:t>
      </w:r>
      <w:bookmarkStart w:id="2549" w:name="_ETM_Q5_512470"/>
      <w:bookmarkEnd w:id="2549"/>
      <w:r>
        <w:rPr>
          <w:rtl/>
        </w:rPr>
        <w:t>ז</w:t>
      </w:r>
      <w:r w:rsidR="00380512">
        <w:rPr>
          <w:rFonts w:hint="cs"/>
          <w:rtl/>
        </w:rPr>
        <w:t>ה</w:t>
      </w:r>
      <w:r>
        <w:rPr>
          <w:rFonts w:hint="cs"/>
          <w:rtl/>
        </w:rPr>
        <w:t xml:space="preserve"> הפקרה,</w:t>
      </w:r>
      <w:r>
        <w:rPr>
          <w:rtl/>
        </w:rPr>
        <w:t xml:space="preserve"> </w:t>
      </w:r>
      <w:bookmarkStart w:id="2550" w:name="_ETM_Q5_513710"/>
      <w:bookmarkEnd w:id="2550"/>
      <w:r>
        <w:rPr>
          <w:rtl/>
        </w:rPr>
        <w:t xml:space="preserve">הפקרת </w:t>
      </w:r>
      <w:bookmarkStart w:id="2551" w:name="_ETM_Q5_514489"/>
      <w:bookmarkEnd w:id="2551"/>
      <w:r>
        <w:rPr>
          <w:rtl/>
        </w:rPr>
        <w:t>האזרחים</w:t>
      </w:r>
      <w:r>
        <w:rPr>
          <w:rFonts w:hint="cs"/>
          <w:rtl/>
        </w:rPr>
        <w:t>.</w:t>
      </w:r>
      <w:r>
        <w:rPr>
          <w:rtl/>
        </w:rPr>
        <w:t xml:space="preserve"> </w:t>
      </w:r>
      <w:bookmarkStart w:id="2552" w:name="_ETM_Q5_516390"/>
      <w:bookmarkStart w:id="2553" w:name="_ETM_Q5_516451"/>
      <w:bookmarkStart w:id="2554" w:name="_ETM_Q5_516510"/>
      <w:bookmarkStart w:id="2555" w:name="_ETM_Q5_516611"/>
      <w:bookmarkStart w:id="2556" w:name="_ETM_Q5_516662"/>
      <w:bookmarkEnd w:id="2552"/>
      <w:bookmarkEnd w:id="2553"/>
      <w:bookmarkEnd w:id="2554"/>
      <w:bookmarkEnd w:id="2555"/>
      <w:bookmarkEnd w:id="2556"/>
      <w:r>
        <w:rPr>
          <w:rFonts w:hint="cs"/>
          <w:rtl/>
        </w:rPr>
        <w:t xml:space="preserve">אומנם </w:t>
      </w:r>
      <w:r>
        <w:rPr>
          <w:rtl/>
        </w:rPr>
        <w:t xml:space="preserve">מאוד </w:t>
      </w:r>
      <w:bookmarkStart w:id="2557" w:name="_ETM_Q5_516630"/>
      <w:bookmarkEnd w:id="2557"/>
      <w:r>
        <w:rPr>
          <w:rtl/>
        </w:rPr>
        <w:t xml:space="preserve">קשה </w:t>
      </w:r>
      <w:bookmarkStart w:id="2558" w:name="_ETM_Q5_516900"/>
      <w:bookmarkEnd w:id="2558"/>
      <w:r>
        <w:rPr>
          <w:rtl/>
        </w:rPr>
        <w:t xml:space="preserve">לראות </w:t>
      </w:r>
      <w:bookmarkStart w:id="2559" w:name="_ETM_Q5_517140"/>
      <w:bookmarkEnd w:id="2559"/>
      <w:r>
        <w:rPr>
          <w:rtl/>
        </w:rPr>
        <w:t xml:space="preserve">את </w:t>
      </w:r>
      <w:bookmarkStart w:id="2560" w:name="_ETM_Q5_517260"/>
      <w:bookmarkEnd w:id="2560"/>
      <w:r>
        <w:rPr>
          <w:rtl/>
        </w:rPr>
        <w:t>הדברים</w:t>
      </w:r>
      <w:r w:rsidR="00380512">
        <w:rPr>
          <w:rFonts w:hint="cs"/>
          <w:rtl/>
        </w:rPr>
        <w:t>,</w:t>
      </w:r>
      <w:r>
        <w:rPr>
          <w:rtl/>
        </w:rPr>
        <w:t xml:space="preserve"> </w:t>
      </w:r>
      <w:bookmarkStart w:id="2561" w:name="_ETM_Q5_517650"/>
      <w:bookmarkEnd w:id="2561"/>
      <w:r>
        <w:rPr>
          <w:rtl/>
        </w:rPr>
        <w:t xml:space="preserve">אבל </w:t>
      </w:r>
      <w:bookmarkStart w:id="2562" w:name="_ETM_Q5_518180"/>
      <w:bookmarkEnd w:id="2562"/>
      <w:r>
        <w:rPr>
          <w:rtl/>
        </w:rPr>
        <w:t xml:space="preserve">בעצם </w:t>
      </w:r>
      <w:bookmarkStart w:id="2563" w:name="_ETM_Q5_518660"/>
      <w:bookmarkEnd w:id="2563"/>
      <w:r>
        <w:rPr>
          <w:rtl/>
        </w:rPr>
        <w:t xml:space="preserve">זה </w:t>
      </w:r>
      <w:bookmarkStart w:id="2564" w:name="_ETM_Q5_518809"/>
      <w:bookmarkEnd w:id="2564"/>
      <w:r>
        <w:rPr>
          <w:rtl/>
        </w:rPr>
        <w:t xml:space="preserve">התאפשר </w:t>
      </w:r>
      <w:bookmarkStart w:id="2565" w:name="_ETM_Q5_519410"/>
      <w:bookmarkEnd w:id="2565"/>
      <w:r>
        <w:rPr>
          <w:rtl/>
        </w:rPr>
        <w:t>ל</w:t>
      </w:r>
      <w:r>
        <w:rPr>
          <w:rFonts w:hint="cs"/>
          <w:rtl/>
        </w:rPr>
        <w:t xml:space="preserve">חמאס, </w:t>
      </w:r>
      <w:bookmarkStart w:id="2566" w:name="_ETM_Q5_519620"/>
      <w:bookmarkStart w:id="2567" w:name="_ETM_Q5_520070"/>
      <w:bookmarkStart w:id="2568" w:name="_ETM_Q5_520399"/>
      <w:bookmarkEnd w:id="2566"/>
      <w:bookmarkEnd w:id="2567"/>
      <w:bookmarkEnd w:id="2568"/>
      <w:r>
        <w:rPr>
          <w:rFonts w:hint="cs"/>
          <w:rtl/>
        </w:rPr>
        <w:t xml:space="preserve">כך </w:t>
      </w:r>
      <w:r>
        <w:rPr>
          <w:rtl/>
        </w:rPr>
        <w:t xml:space="preserve">הוא </w:t>
      </w:r>
      <w:bookmarkStart w:id="2569" w:name="_ETM_Q5_520489"/>
      <w:bookmarkEnd w:id="2569"/>
      <w:r>
        <w:rPr>
          <w:rtl/>
        </w:rPr>
        <w:t>אומר</w:t>
      </w:r>
      <w:r>
        <w:rPr>
          <w:rFonts w:hint="cs"/>
          <w:rtl/>
        </w:rPr>
        <w:t>,</w:t>
      </w:r>
      <w:r>
        <w:rPr>
          <w:rtl/>
        </w:rPr>
        <w:t xml:space="preserve"> </w:t>
      </w:r>
      <w:bookmarkStart w:id="2570" w:name="_ETM_Q5_520920"/>
      <w:bookmarkEnd w:id="2570"/>
      <w:r>
        <w:rPr>
          <w:rtl/>
        </w:rPr>
        <w:t xml:space="preserve">כי </w:t>
      </w:r>
      <w:bookmarkStart w:id="2571" w:name="_ETM_Q5_521129"/>
      <w:bookmarkEnd w:id="2571"/>
      <w:r>
        <w:rPr>
          <w:rtl/>
        </w:rPr>
        <w:t xml:space="preserve">הייתה </w:t>
      </w:r>
      <w:bookmarkStart w:id="2572" w:name="_ETM_Q5_521399"/>
      <w:bookmarkEnd w:id="2572"/>
      <w:r>
        <w:rPr>
          <w:rFonts w:hint="cs"/>
          <w:rtl/>
        </w:rPr>
        <w:t>הפקרה</w:t>
      </w:r>
      <w:r w:rsidR="00864ADD">
        <w:rPr>
          <w:rFonts w:hint="cs"/>
          <w:rtl/>
        </w:rPr>
        <w:t>,</w:t>
      </w:r>
      <w:r>
        <w:rPr>
          <w:rFonts w:hint="cs"/>
          <w:rtl/>
        </w:rPr>
        <w:t xml:space="preserve"> </w:t>
      </w:r>
      <w:bookmarkStart w:id="2573" w:name="_ETM_Q5_522120"/>
      <w:bookmarkEnd w:id="2573"/>
      <w:r>
        <w:rPr>
          <w:rtl/>
        </w:rPr>
        <w:t xml:space="preserve">ממשלה </w:t>
      </w:r>
      <w:bookmarkStart w:id="2574" w:name="_ETM_Q5_522989"/>
      <w:bookmarkEnd w:id="2574"/>
      <w:r>
        <w:rPr>
          <w:rtl/>
        </w:rPr>
        <w:t xml:space="preserve">וצבא </w:t>
      </w:r>
      <w:bookmarkStart w:id="2575" w:name="_ETM_Q5_523739"/>
      <w:bookmarkEnd w:id="2575"/>
      <w:r>
        <w:rPr>
          <w:rFonts w:hint="cs"/>
          <w:rtl/>
        </w:rPr>
        <w:t xml:space="preserve">– </w:t>
      </w:r>
      <w:r>
        <w:rPr>
          <w:rtl/>
        </w:rPr>
        <w:t xml:space="preserve">מתפלק </w:t>
      </w:r>
      <w:bookmarkStart w:id="2576" w:name="_ETM_Q5_524160"/>
      <w:bookmarkEnd w:id="2576"/>
      <w:r>
        <w:rPr>
          <w:rtl/>
        </w:rPr>
        <w:t>ל</w:t>
      </w:r>
      <w:r>
        <w:rPr>
          <w:rFonts w:hint="cs"/>
          <w:rtl/>
        </w:rPr>
        <w:t>ו גם</w:t>
      </w:r>
      <w:r>
        <w:rPr>
          <w:rtl/>
        </w:rPr>
        <w:t xml:space="preserve"> </w:t>
      </w:r>
      <w:bookmarkStart w:id="2577" w:name="_ETM_Q5_524279"/>
      <w:bookmarkEnd w:id="2577"/>
      <w:r>
        <w:rPr>
          <w:rtl/>
        </w:rPr>
        <w:t>צבא</w:t>
      </w:r>
      <w:r>
        <w:rPr>
          <w:rFonts w:hint="cs"/>
          <w:rtl/>
        </w:rPr>
        <w:t>,</w:t>
      </w:r>
      <w:r>
        <w:rPr>
          <w:rtl/>
        </w:rPr>
        <w:t xml:space="preserve"> </w:t>
      </w:r>
      <w:bookmarkStart w:id="2578" w:name="_ETM_Q5_524969"/>
      <w:bookmarkEnd w:id="2578"/>
      <w:r>
        <w:rPr>
          <w:rtl/>
        </w:rPr>
        <w:t xml:space="preserve">לא </w:t>
      </w:r>
      <w:bookmarkStart w:id="2579" w:name="_ETM_Q5_525120"/>
      <w:bookmarkStart w:id="2580" w:name="_ETM_Q5_525359"/>
      <w:bookmarkEnd w:id="2579"/>
      <w:bookmarkEnd w:id="2580"/>
      <w:r>
        <w:rPr>
          <w:rtl/>
        </w:rPr>
        <w:t xml:space="preserve">פחות </w:t>
      </w:r>
      <w:bookmarkStart w:id="2581" w:name="_ETM_Q5_525570"/>
      <w:bookmarkStart w:id="2582" w:name="_ETM_Q5_525720"/>
      <w:bookmarkEnd w:id="2581"/>
      <w:bookmarkEnd w:id="2582"/>
      <w:r>
        <w:rPr>
          <w:rFonts w:hint="cs"/>
          <w:rtl/>
        </w:rPr>
        <w:t>ו</w:t>
      </w:r>
      <w:r>
        <w:rPr>
          <w:rtl/>
        </w:rPr>
        <w:t xml:space="preserve">לא </w:t>
      </w:r>
      <w:bookmarkStart w:id="2583" w:name="_ETM_Q5_525810"/>
      <w:bookmarkEnd w:id="2583"/>
      <w:r>
        <w:rPr>
          <w:rtl/>
        </w:rPr>
        <w:t>יותר</w:t>
      </w:r>
      <w:bookmarkStart w:id="2584" w:name="_ETM_Q5_526350"/>
      <w:bookmarkEnd w:id="2584"/>
      <w:r w:rsidR="00864ADD">
        <w:rPr>
          <w:rFonts w:hint="cs"/>
          <w:rtl/>
        </w:rPr>
        <w:t>.</w:t>
      </w:r>
      <w:r>
        <w:rPr>
          <w:rFonts w:hint="cs"/>
          <w:rtl/>
        </w:rPr>
        <w:t xml:space="preserve"> </w:t>
      </w:r>
      <w:r>
        <w:rPr>
          <w:rtl/>
        </w:rPr>
        <w:t xml:space="preserve">ואת </w:t>
      </w:r>
      <w:bookmarkStart w:id="2585" w:name="_ETM_Q5_526650"/>
      <w:bookmarkEnd w:id="2585"/>
      <w:r>
        <w:rPr>
          <w:rtl/>
        </w:rPr>
        <w:t xml:space="preserve">זה </w:t>
      </w:r>
      <w:bookmarkStart w:id="2586" w:name="_ETM_Q5_527130"/>
      <w:bookmarkEnd w:id="2586"/>
      <w:r>
        <w:rPr>
          <w:rtl/>
        </w:rPr>
        <w:t>ה</w:t>
      </w:r>
      <w:r>
        <w:rPr>
          <w:rFonts w:hint="cs"/>
          <w:rtl/>
        </w:rPr>
        <w:t xml:space="preserve">וא </w:t>
      </w:r>
      <w:bookmarkStart w:id="2587" w:name="_ETM_Q5_527898"/>
      <w:bookmarkEnd w:id="2587"/>
      <w:r>
        <w:rPr>
          <w:rFonts w:hint="cs"/>
          <w:rtl/>
        </w:rPr>
        <w:t>אומר</w:t>
      </w:r>
      <w:r>
        <w:rPr>
          <w:rtl/>
        </w:rPr>
        <w:t xml:space="preserve"> </w:t>
      </w:r>
      <w:bookmarkStart w:id="2588" w:name="_ETM_Q5_527730"/>
      <w:bookmarkEnd w:id="2588"/>
      <w:r>
        <w:rPr>
          <w:rtl/>
        </w:rPr>
        <w:t xml:space="preserve">בערוץ </w:t>
      </w:r>
      <w:bookmarkStart w:id="2589" w:name="_ETM_Q5_528150"/>
      <w:bookmarkEnd w:id="2589"/>
      <w:r>
        <w:rPr>
          <w:rtl/>
        </w:rPr>
        <w:t>12</w:t>
      </w:r>
      <w:r>
        <w:rPr>
          <w:rFonts w:hint="cs"/>
          <w:rtl/>
        </w:rPr>
        <w:t>.</w:t>
      </w:r>
      <w:r>
        <w:rPr>
          <w:rtl/>
        </w:rPr>
        <w:t xml:space="preserve"> </w:t>
      </w:r>
      <w:bookmarkStart w:id="2590" w:name="_ETM_Q5_529079"/>
      <w:bookmarkStart w:id="2591" w:name="_ETM_Q5_526065"/>
      <w:bookmarkStart w:id="2592" w:name="_ETM_Q5_526139"/>
      <w:bookmarkStart w:id="2593" w:name="_ETM_Q5_526225"/>
      <w:bookmarkStart w:id="2594" w:name="_ETM_Q5_526270"/>
      <w:bookmarkEnd w:id="2590"/>
      <w:bookmarkEnd w:id="2591"/>
      <w:bookmarkEnd w:id="2592"/>
      <w:bookmarkEnd w:id="2593"/>
      <w:bookmarkEnd w:id="2594"/>
      <w:r>
        <w:rPr>
          <w:rtl/>
        </w:rPr>
        <w:t xml:space="preserve">ועוד </w:t>
      </w:r>
      <w:bookmarkStart w:id="2595" w:name="_ETM_Q5_529529"/>
      <w:bookmarkEnd w:id="2595"/>
      <w:r>
        <w:rPr>
          <w:rtl/>
        </w:rPr>
        <w:t xml:space="preserve">אומר </w:t>
      </w:r>
      <w:bookmarkStart w:id="2596" w:name="_ETM_Q5_529890"/>
      <w:bookmarkEnd w:id="2596"/>
      <w:r>
        <w:rPr>
          <w:rtl/>
        </w:rPr>
        <w:t xml:space="preserve">אדון </w:t>
      </w:r>
      <w:bookmarkStart w:id="2597" w:name="_ETM_Q5_530160"/>
      <w:bookmarkEnd w:id="2597"/>
      <w:r>
        <w:rPr>
          <w:rtl/>
        </w:rPr>
        <w:t xml:space="preserve">ערד </w:t>
      </w:r>
      <w:bookmarkStart w:id="2598" w:name="_ETM_Q5_530430"/>
      <w:bookmarkEnd w:id="2598"/>
      <w:r>
        <w:rPr>
          <w:rtl/>
        </w:rPr>
        <w:t>ניר</w:t>
      </w:r>
      <w:bookmarkStart w:id="2599" w:name="_ETM_Q5_531199"/>
      <w:bookmarkStart w:id="2600" w:name="_ETM_Q5_531289"/>
      <w:bookmarkEnd w:id="2599"/>
      <w:bookmarkEnd w:id="2600"/>
      <w:r>
        <w:rPr>
          <w:rFonts w:hint="cs"/>
          <w:rtl/>
        </w:rPr>
        <w:t>, ו</w:t>
      </w:r>
      <w:r>
        <w:rPr>
          <w:rtl/>
        </w:rPr>
        <w:t xml:space="preserve">פוגע </w:t>
      </w:r>
      <w:bookmarkStart w:id="2601" w:name="_ETM_Q5_532129"/>
      <w:bookmarkEnd w:id="2601"/>
      <w:r>
        <w:rPr>
          <w:rtl/>
        </w:rPr>
        <w:t xml:space="preserve">בחוסן </w:t>
      </w:r>
      <w:bookmarkStart w:id="2602" w:name="_ETM_Q5_532699"/>
      <w:bookmarkEnd w:id="2602"/>
      <w:r>
        <w:rPr>
          <w:rtl/>
        </w:rPr>
        <w:t>שלנו</w:t>
      </w:r>
      <w:r>
        <w:rPr>
          <w:rFonts w:hint="cs"/>
          <w:rtl/>
        </w:rPr>
        <w:t>,</w:t>
      </w:r>
      <w:r>
        <w:rPr>
          <w:rtl/>
        </w:rPr>
        <w:t xml:space="preserve"> </w:t>
      </w:r>
      <w:bookmarkStart w:id="2603" w:name="_ETM_Q5_533769"/>
      <w:bookmarkStart w:id="2604" w:name="_ETM_Q5_533949"/>
      <w:bookmarkEnd w:id="2603"/>
      <w:bookmarkEnd w:id="2604"/>
      <w:r>
        <w:rPr>
          <w:rFonts w:hint="cs"/>
          <w:rtl/>
        </w:rPr>
        <w:t>ש</w:t>
      </w:r>
      <w:r>
        <w:rPr>
          <w:rtl/>
        </w:rPr>
        <w:t xml:space="preserve">אנחנו </w:t>
      </w:r>
      <w:bookmarkStart w:id="2605" w:name="_ETM_Q5_534160"/>
      <w:bookmarkEnd w:id="2605"/>
      <w:r>
        <w:rPr>
          <w:rtl/>
        </w:rPr>
        <w:t xml:space="preserve">צריכים </w:t>
      </w:r>
      <w:bookmarkStart w:id="2606" w:name="_ETM_Q5_534609"/>
      <w:bookmarkEnd w:id="2606"/>
      <w:r>
        <w:rPr>
          <w:rtl/>
        </w:rPr>
        <w:t xml:space="preserve">להביע </w:t>
      </w:r>
      <w:bookmarkStart w:id="2607" w:name="_ETM_Q5_535029"/>
      <w:bookmarkEnd w:id="2607"/>
      <w:r>
        <w:rPr>
          <w:rFonts w:hint="cs"/>
          <w:rtl/>
        </w:rPr>
        <w:t xml:space="preserve">את </w:t>
      </w:r>
      <w:r>
        <w:rPr>
          <w:rtl/>
        </w:rPr>
        <w:t xml:space="preserve">צערנו </w:t>
      </w:r>
      <w:bookmarkStart w:id="2608" w:name="_ETM_Q5_535660"/>
      <w:bookmarkEnd w:id="2608"/>
      <w:r>
        <w:rPr>
          <w:rtl/>
        </w:rPr>
        <w:t xml:space="preserve">הרב </w:t>
      </w:r>
      <w:bookmarkStart w:id="2609" w:name="_ETM_Q5_536350"/>
      <w:bookmarkEnd w:id="2609"/>
      <w:r>
        <w:rPr>
          <w:rtl/>
        </w:rPr>
        <w:t xml:space="preserve">על </w:t>
      </w:r>
      <w:bookmarkStart w:id="2610" w:name="_ETM_Q5_536500"/>
      <w:bookmarkEnd w:id="2610"/>
      <w:r>
        <w:rPr>
          <w:rtl/>
        </w:rPr>
        <w:t xml:space="preserve">תושבי </w:t>
      </w:r>
      <w:bookmarkStart w:id="2611" w:name="_ETM_Q5_537039"/>
      <w:bookmarkEnd w:id="2611"/>
      <w:r>
        <w:rPr>
          <w:rtl/>
        </w:rPr>
        <w:t>עזה</w:t>
      </w:r>
      <w:r>
        <w:rPr>
          <w:rFonts w:hint="cs"/>
          <w:rtl/>
        </w:rPr>
        <w:t>.</w:t>
      </w:r>
      <w:r>
        <w:rPr>
          <w:rtl/>
        </w:rPr>
        <w:t xml:space="preserve"> </w:t>
      </w:r>
      <w:bookmarkStart w:id="2612" w:name="_ETM_Q5_537589"/>
      <w:bookmarkEnd w:id="2612"/>
      <w:r>
        <w:rPr>
          <w:rtl/>
        </w:rPr>
        <w:t xml:space="preserve">אז </w:t>
      </w:r>
      <w:bookmarkStart w:id="2613" w:name="_ETM_Q5_537800"/>
      <w:bookmarkEnd w:id="2613"/>
      <w:r>
        <w:rPr>
          <w:rtl/>
        </w:rPr>
        <w:t xml:space="preserve">תקשיב </w:t>
      </w:r>
      <w:bookmarkStart w:id="2614" w:name="_ETM_Q5_538070"/>
      <w:bookmarkEnd w:id="2614"/>
      <w:r>
        <w:rPr>
          <w:rtl/>
        </w:rPr>
        <w:t xml:space="preserve">לי </w:t>
      </w:r>
      <w:bookmarkStart w:id="2615" w:name="_ETM_Q5_538130"/>
      <w:bookmarkEnd w:id="2615"/>
      <w:r>
        <w:rPr>
          <w:rtl/>
        </w:rPr>
        <w:t>טוב</w:t>
      </w:r>
      <w:r>
        <w:rPr>
          <w:rFonts w:hint="cs"/>
          <w:rtl/>
        </w:rPr>
        <w:t>,</w:t>
      </w:r>
      <w:r>
        <w:rPr>
          <w:rtl/>
        </w:rPr>
        <w:t xml:space="preserve"> </w:t>
      </w:r>
      <w:bookmarkStart w:id="2616" w:name="_ETM_Q5_538339"/>
      <w:bookmarkEnd w:id="2616"/>
      <w:r>
        <w:rPr>
          <w:rtl/>
        </w:rPr>
        <w:t xml:space="preserve">אדון </w:t>
      </w:r>
      <w:bookmarkStart w:id="2617" w:name="_ETM_Q5_538790"/>
      <w:bookmarkEnd w:id="2617"/>
      <w:r>
        <w:rPr>
          <w:rtl/>
        </w:rPr>
        <w:t xml:space="preserve">ערד </w:t>
      </w:r>
      <w:bookmarkStart w:id="2618" w:name="_ETM_Q5_539060"/>
      <w:bookmarkEnd w:id="2618"/>
      <w:r>
        <w:rPr>
          <w:rtl/>
        </w:rPr>
        <w:t>ניר</w:t>
      </w:r>
      <w:r w:rsidR="00380512">
        <w:rPr>
          <w:rFonts w:hint="cs"/>
          <w:rtl/>
        </w:rPr>
        <w:t>:</w:t>
      </w:r>
      <w:r>
        <w:rPr>
          <w:rtl/>
        </w:rPr>
        <w:t xml:space="preserve"> </w:t>
      </w:r>
      <w:bookmarkStart w:id="2619" w:name="_ETM_Q5_539480"/>
      <w:bookmarkEnd w:id="2619"/>
      <w:r>
        <w:rPr>
          <w:rtl/>
        </w:rPr>
        <w:t xml:space="preserve">אני </w:t>
      </w:r>
      <w:bookmarkStart w:id="2620" w:name="_ETM_Q5_539690"/>
      <w:bookmarkEnd w:id="2620"/>
      <w:r>
        <w:rPr>
          <w:rtl/>
        </w:rPr>
        <w:t xml:space="preserve">לא </w:t>
      </w:r>
      <w:bookmarkStart w:id="2621" w:name="_ETM_Q5_539810"/>
      <w:bookmarkEnd w:id="2621"/>
      <w:r>
        <w:rPr>
          <w:rtl/>
        </w:rPr>
        <w:t xml:space="preserve">שרת </w:t>
      </w:r>
      <w:bookmarkStart w:id="2622" w:name="_ETM_Q5_540110"/>
      <w:bookmarkEnd w:id="2622"/>
      <w:r>
        <w:rPr>
          <w:rtl/>
        </w:rPr>
        <w:t>התקשורת</w:t>
      </w:r>
      <w:r>
        <w:rPr>
          <w:rFonts w:hint="cs"/>
          <w:rtl/>
        </w:rPr>
        <w:t>,</w:t>
      </w:r>
      <w:r>
        <w:rPr>
          <w:rtl/>
        </w:rPr>
        <w:t xml:space="preserve"> </w:t>
      </w:r>
      <w:bookmarkStart w:id="2623" w:name="_ETM_Q5_540650"/>
      <w:bookmarkEnd w:id="2623"/>
      <w:r>
        <w:rPr>
          <w:rtl/>
        </w:rPr>
        <w:t xml:space="preserve">אני </w:t>
      </w:r>
      <w:bookmarkStart w:id="2624" w:name="_ETM_Q5_540770"/>
      <w:bookmarkEnd w:id="2624"/>
      <w:r>
        <w:rPr>
          <w:rtl/>
        </w:rPr>
        <w:t xml:space="preserve">מזמן </w:t>
      </w:r>
      <w:bookmarkStart w:id="2625" w:name="_ETM_Q5_541160"/>
      <w:bookmarkEnd w:id="2625"/>
      <w:r>
        <w:rPr>
          <w:rtl/>
        </w:rPr>
        <w:t xml:space="preserve">הייתי </w:t>
      </w:r>
      <w:bookmarkStart w:id="2626" w:name="_ETM_Q5_541430"/>
      <w:bookmarkStart w:id="2627" w:name="_ETM_Q5_541670"/>
      <w:bookmarkStart w:id="2628" w:name="_ETM_Q5_542239"/>
      <w:bookmarkEnd w:id="2626"/>
      <w:bookmarkEnd w:id="2627"/>
      <w:bookmarkEnd w:id="2628"/>
      <w:r>
        <w:rPr>
          <w:rtl/>
        </w:rPr>
        <w:t>מלאימה</w:t>
      </w:r>
      <w:r>
        <w:rPr>
          <w:rFonts w:hint="cs"/>
          <w:rtl/>
        </w:rPr>
        <w:t>, מלאימה</w:t>
      </w:r>
      <w:r>
        <w:rPr>
          <w:rtl/>
        </w:rPr>
        <w:t xml:space="preserve"> </w:t>
      </w:r>
      <w:bookmarkStart w:id="2629" w:name="_ETM_Q5_542899"/>
      <w:bookmarkEnd w:id="2629"/>
      <w:r>
        <w:rPr>
          <w:rtl/>
        </w:rPr>
        <w:t>בא</w:t>
      </w:r>
      <w:r w:rsidR="00864ADD">
        <w:rPr>
          <w:rFonts w:hint="cs"/>
          <w:rtl/>
        </w:rPr>
        <w:t>ל"ף</w:t>
      </w:r>
      <w:r>
        <w:rPr>
          <w:rFonts w:hint="cs"/>
          <w:rtl/>
        </w:rPr>
        <w:t>,</w:t>
      </w:r>
      <w:r>
        <w:rPr>
          <w:rtl/>
        </w:rPr>
        <w:t xml:space="preserve"> </w:t>
      </w:r>
      <w:bookmarkStart w:id="2630" w:name="_ETM_Q5_543440"/>
      <w:bookmarkEnd w:id="2630"/>
      <w:r>
        <w:rPr>
          <w:rtl/>
        </w:rPr>
        <w:t xml:space="preserve">לפי </w:t>
      </w:r>
      <w:bookmarkStart w:id="2631" w:name="_ETM_Q5_543709"/>
      <w:bookmarkEnd w:id="2631"/>
      <w:r>
        <w:rPr>
          <w:rtl/>
        </w:rPr>
        <w:t>החוק</w:t>
      </w:r>
      <w:r>
        <w:rPr>
          <w:rFonts w:hint="cs"/>
          <w:rtl/>
        </w:rPr>
        <w:t>,</w:t>
      </w:r>
      <w:r>
        <w:rPr>
          <w:rtl/>
        </w:rPr>
        <w:t xml:space="preserve"> </w:t>
      </w:r>
      <w:bookmarkStart w:id="2632" w:name="_ETM_Q5_544440"/>
      <w:bookmarkEnd w:id="2632"/>
      <w:r>
        <w:rPr>
          <w:rtl/>
        </w:rPr>
        <w:t xml:space="preserve">כל </w:t>
      </w:r>
      <w:bookmarkStart w:id="2633" w:name="_ETM_Q5_544710"/>
      <w:bookmarkEnd w:id="2633"/>
      <w:r>
        <w:rPr>
          <w:rtl/>
        </w:rPr>
        <w:t xml:space="preserve">מי </w:t>
      </w:r>
      <w:bookmarkStart w:id="2634" w:name="_ETM_Q5_544890"/>
      <w:bookmarkEnd w:id="2634"/>
      <w:r>
        <w:rPr>
          <w:rtl/>
        </w:rPr>
        <w:t xml:space="preserve">שמפרסם </w:t>
      </w:r>
      <w:bookmarkStart w:id="2635" w:name="_ETM_Q5_545730"/>
      <w:bookmarkEnd w:id="2635"/>
      <w:r>
        <w:rPr>
          <w:rtl/>
        </w:rPr>
        <w:t xml:space="preserve">פעולה </w:t>
      </w:r>
      <w:bookmarkStart w:id="2636" w:name="_ETM_Q5_546000"/>
      <w:bookmarkEnd w:id="2636"/>
      <w:r>
        <w:rPr>
          <w:rtl/>
        </w:rPr>
        <w:t xml:space="preserve">תבוסתנית </w:t>
      </w:r>
      <w:bookmarkStart w:id="2637" w:name="_ETM_Q5_546900"/>
      <w:bookmarkEnd w:id="2637"/>
      <w:r>
        <w:rPr>
          <w:rtl/>
        </w:rPr>
        <w:t xml:space="preserve">שפוגעת </w:t>
      </w:r>
      <w:bookmarkStart w:id="2638" w:name="_ETM_Q5_547500"/>
      <w:bookmarkEnd w:id="2638"/>
      <w:r>
        <w:rPr>
          <w:rtl/>
        </w:rPr>
        <w:t>ב</w:t>
      </w:r>
      <w:r>
        <w:rPr>
          <w:rFonts w:hint="cs"/>
          <w:rtl/>
        </w:rPr>
        <w:t>נראותנו</w:t>
      </w:r>
      <w:r>
        <w:rPr>
          <w:rtl/>
        </w:rPr>
        <w:t xml:space="preserve"> </w:t>
      </w:r>
      <w:bookmarkStart w:id="2639" w:name="_ETM_Q5_548130"/>
      <w:bookmarkEnd w:id="2639"/>
      <w:r>
        <w:rPr>
          <w:rtl/>
        </w:rPr>
        <w:t xml:space="preserve">בעיני </w:t>
      </w:r>
      <w:bookmarkStart w:id="2640" w:name="_ETM_Q5_548400"/>
      <w:bookmarkEnd w:id="2640"/>
      <w:r>
        <w:rPr>
          <w:rtl/>
        </w:rPr>
        <w:t>העולם</w:t>
      </w:r>
      <w:r>
        <w:rPr>
          <w:rFonts w:hint="cs"/>
          <w:rtl/>
        </w:rPr>
        <w:t>, אבל</w:t>
      </w:r>
      <w:r>
        <w:rPr>
          <w:rtl/>
        </w:rPr>
        <w:t xml:space="preserve"> </w:t>
      </w:r>
      <w:bookmarkStart w:id="2641" w:name="_ETM_Q5_549110"/>
      <w:bookmarkEnd w:id="2641"/>
      <w:r>
        <w:rPr>
          <w:rtl/>
        </w:rPr>
        <w:t xml:space="preserve">אני </w:t>
      </w:r>
      <w:bookmarkStart w:id="2642" w:name="_ETM_Q5_549260"/>
      <w:bookmarkEnd w:id="2642"/>
      <w:r>
        <w:rPr>
          <w:rtl/>
        </w:rPr>
        <w:t xml:space="preserve">לא </w:t>
      </w:r>
      <w:bookmarkStart w:id="2643" w:name="_ETM_Q5_549380"/>
      <w:bookmarkEnd w:id="2643"/>
      <w:r>
        <w:rPr>
          <w:rtl/>
        </w:rPr>
        <w:t>שרה</w:t>
      </w:r>
      <w:r>
        <w:rPr>
          <w:rFonts w:hint="cs"/>
          <w:rtl/>
        </w:rPr>
        <w:t>,</w:t>
      </w:r>
      <w:r>
        <w:rPr>
          <w:rtl/>
        </w:rPr>
        <w:t xml:space="preserve"> </w:t>
      </w:r>
      <w:bookmarkStart w:id="2644" w:name="_ETM_Q5_549710"/>
      <w:bookmarkEnd w:id="2644"/>
      <w:r>
        <w:rPr>
          <w:rtl/>
        </w:rPr>
        <w:t xml:space="preserve">אני </w:t>
      </w:r>
      <w:bookmarkStart w:id="2645" w:name="_ETM_Q5_549830"/>
      <w:bookmarkEnd w:id="2645"/>
      <w:r>
        <w:rPr>
          <w:rtl/>
        </w:rPr>
        <w:t xml:space="preserve">רק </w:t>
      </w:r>
      <w:bookmarkStart w:id="2646" w:name="_ETM_Q5_549950"/>
      <w:bookmarkEnd w:id="2646"/>
      <w:r>
        <w:rPr>
          <w:rtl/>
        </w:rPr>
        <w:t xml:space="preserve">חברת </w:t>
      </w:r>
      <w:bookmarkStart w:id="2647" w:name="_ETM_Q5_550190"/>
      <w:bookmarkEnd w:id="2647"/>
      <w:r>
        <w:rPr>
          <w:rtl/>
        </w:rPr>
        <w:t>כנסת</w:t>
      </w:r>
      <w:r>
        <w:rPr>
          <w:rFonts w:hint="cs"/>
          <w:rtl/>
        </w:rPr>
        <w:t>.</w:t>
      </w:r>
      <w:r>
        <w:rPr>
          <w:rtl/>
        </w:rPr>
        <w:t xml:space="preserve"> </w:t>
      </w:r>
      <w:bookmarkStart w:id="2648" w:name="_ETM_Q5_550820"/>
      <w:bookmarkEnd w:id="2648"/>
      <w:r>
        <w:rPr>
          <w:rtl/>
        </w:rPr>
        <w:t xml:space="preserve">הייתי </w:t>
      </w:r>
      <w:bookmarkStart w:id="2649" w:name="_ETM_Q5_551150"/>
      <w:bookmarkEnd w:id="2649"/>
      <w:r>
        <w:rPr>
          <w:rtl/>
        </w:rPr>
        <w:t xml:space="preserve">עושה </w:t>
      </w:r>
      <w:bookmarkStart w:id="2650" w:name="_ETM_Q5_551390"/>
      <w:bookmarkEnd w:id="2650"/>
      <w:r>
        <w:rPr>
          <w:rtl/>
        </w:rPr>
        <w:t xml:space="preserve">את </w:t>
      </w:r>
      <w:bookmarkStart w:id="2651" w:name="_ETM_Q5_551510"/>
      <w:bookmarkEnd w:id="2651"/>
      <w:r>
        <w:rPr>
          <w:rtl/>
        </w:rPr>
        <w:t>זה</w:t>
      </w:r>
      <w:r>
        <w:rPr>
          <w:rFonts w:hint="cs"/>
          <w:rtl/>
        </w:rPr>
        <w:t>.</w:t>
      </w:r>
      <w:r>
        <w:rPr>
          <w:rtl/>
        </w:rPr>
        <w:t xml:space="preserve"> </w:t>
      </w:r>
      <w:bookmarkStart w:id="2652" w:name="_ETM_Q5_552250"/>
      <w:bookmarkEnd w:id="2652"/>
    </w:p>
    <w:p w:rsidR="00C013B0" w:rsidRDefault="00C013B0" w:rsidP="00462F08">
      <w:pPr>
        <w:rPr>
          <w:rtl/>
        </w:rPr>
      </w:pPr>
    </w:p>
    <w:p w:rsidR="00C013B0" w:rsidRDefault="00C013B0" w:rsidP="00864ADD">
      <w:pPr>
        <w:rPr>
          <w:rtl/>
        </w:rPr>
      </w:pPr>
      <w:r>
        <w:rPr>
          <w:rtl/>
        </w:rPr>
        <w:t xml:space="preserve">ואני </w:t>
      </w:r>
      <w:bookmarkStart w:id="2653" w:name="_ETM_Q5_552549"/>
      <w:bookmarkEnd w:id="2653"/>
      <w:r>
        <w:rPr>
          <w:rtl/>
        </w:rPr>
        <w:t xml:space="preserve">אומרת </w:t>
      </w:r>
      <w:bookmarkStart w:id="2654" w:name="_ETM_Q5_552880"/>
      <w:bookmarkEnd w:id="2654"/>
      <w:r>
        <w:rPr>
          <w:rtl/>
        </w:rPr>
        <w:t xml:space="preserve">לכם </w:t>
      </w:r>
      <w:bookmarkStart w:id="2655" w:name="_ETM_Q5_553270"/>
      <w:bookmarkEnd w:id="2655"/>
      <w:r>
        <w:rPr>
          <w:rtl/>
        </w:rPr>
        <w:t xml:space="preserve">בהיבט </w:t>
      </w:r>
      <w:bookmarkStart w:id="2656" w:name="_ETM_Q5_554200"/>
      <w:bookmarkEnd w:id="2656"/>
      <w:r>
        <w:rPr>
          <w:rtl/>
        </w:rPr>
        <w:t>הזה</w:t>
      </w:r>
      <w:r>
        <w:rPr>
          <w:rFonts w:hint="cs"/>
          <w:rtl/>
        </w:rPr>
        <w:t>,</w:t>
      </w:r>
      <w:r>
        <w:rPr>
          <w:rtl/>
        </w:rPr>
        <w:t xml:space="preserve"> </w:t>
      </w:r>
      <w:bookmarkStart w:id="2657" w:name="_ETM_Q5_555119"/>
      <w:bookmarkEnd w:id="2657"/>
      <w:r>
        <w:rPr>
          <w:rFonts w:hint="cs"/>
          <w:rtl/>
        </w:rPr>
        <w:t>ה</w:t>
      </w:r>
      <w:r>
        <w:rPr>
          <w:rtl/>
        </w:rPr>
        <w:t xml:space="preserve">יזהרו </w:t>
      </w:r>
      <w:bookmarkStart w:id="2658" w:name="_ETM_Q5_555729"/>
      <w:bookmarkStart w:id="2659" w:name="_ETM_Q5_556299"/>
      <w:bookmarkStart w:id="2660" w:name="_ETM_Q5_557350"/>
      <w:bookmarkEnd w:id="2658"/>
      <w:bookmarkEnd w:id="2659"/>
      <w:bookmarkEnd w:id="2660"/>
      <w:r>
        <w:rPr>
          <w:rFonts w:hint="cs"/>
          <w:rtl/>
        </w:rPr>
        <w:t xml:space="preserve">בכבוד </w:t>
      </w:r>
      <w:r>
        <w:rPr>
          <w:rtl/>
        </w:rPr>
        <w:t xml:space="preserve">צבא </w:t>
      </w:r>
      <w:bookmarkStart w:id="2661" w:name="_ETM_Q5_557829"/>
      <w:bookmarkEnd w:id="2661"/>
      <w:r>
        <w:rPr>
          <w:rFonts w:hint="cs"/>
          <w:rtl/>
        </w:rPr>
        <w:t>ה</w:t>
      </w:r>
      <w:r>
        <w:rPr>
          <w:rtl/>
        </w:rPr>
        <w:t xml:space="preserve">הגנה </w:t>
      </w:r>
      <w:bookmarkStart w:id="2662" w:name="_ETM_Q5_558429"/>
      <w:bookmarkEnd w:id="2662"/>
      <w:r>
        <w:rPr>
          <w:rtl/>
        </w:rPr>
        <w:t>לישראל</w:t>
      </w:r>
      <w:r>
        <w:rPr>
          <w:rFonts w:hint="cs"/>
          <w:rtl/>
        </w:rPr>
        <w:t>.</w:t>
      </w:r>
      <w:r>
        <w:rPr>
          <w:rtl/>
        </w:rPr>
        <w:t xml:space="preserve"> </w:t>
      </w:r>
      <w:bookmarkStart w:id="2663" w:name="_ETM_Q5_559509"/>
      <w:bookmarkEnd w:id="2663"/>
      <w:r>
        <w:rPr>
          <w:rtl/>
        </w:rPr>
        <w:t xml:space="preserve">אם </w:t>
      </w:r>
      <w:bookmarkStart w:id="2664" w:name="_ETM_Q5_559659"/>
      <w:bookmarkEnd w:id="2664"/>
      <w:r>
        <w:rPr>
          <w:rtl/>
        </w:rPr>
        <w:t xml:space="preserve">אתם </w:t>
      </w:r>
      <w:bookmarkStart w:id="2665" w:name="_ETM_Q5_560079"/>
      <w:bookmarkEnd w:id="2665"/>
      <w:r>
        <w:rPr>
          <w:rtl/>
        </w:rPr>
        <w:t xml:space="preserve">רוצים </w:t>
      </w:r>
      <w:bookmarkStart w:id="2666" w:name="_ETM_Q5_560740"/>
      <w:bookmarkEnd w:id="2666"/>
      <w:r>
        <w:rPr>
          <w:rtl/>
        </w:rPr>
        <w:t xml:space="preserve">לגיטימציה </w:t>
      </w:r>
      <w:bookmarkStart w:id="2667" w:name="_ETM_Q5_561520"/>
      <w:bookmarkEnd w:id="2667"/>
      <w:r>
        <w:rPr>
          <w:rFonts w:hint="cs"/>
          <w:rtl/>
        </w:rPr>
        <w:t xml:space="preserve">– </w:t>
      </w:r>
      <w:r>
        <w:rPr>
          <w:rtl/>
        </w:rPr>
        <w:t>אגב</w:t>
      </w:r>
      <w:r>
        <w:rPr>
          <w:rFonts w:hint="cs"/>
          <w:rtl/>
        </w:rPr>
        <w:t>,</w:t>
      </w:r>
      <w:r>
        <w:rPr>
          <w:rtl/>
        </w:rPr>
        <w:t xml:space="preserve"> </w:t>
      </w:r>
      <w:bookmarkStart w:id="2668" w:name="_ETM_Q5_561790"/>
      <w:bookmarkEnd w:id="2668"/>
      <w:r>
        <w:rPr>
          <w:rtl/>
        </w:rPr>
        <w:t xml:space="preserve">לשיטתי </w:t>
      </w:r>
      <w:bookmarkStart w:id="2669" w:name="_ETM_Q5_562299"/>
      <w:bookmarkEnd w:id="2669"/>
      <w:r>
        <w:rPr>
          <w:rFonts w:hint="cs"/>
          <w:rtl/>
        </w:rPr>
        <w:t xml:space="preserve">אין </w:t>
      </w:r>
      <w:r>
        <w:rPr>
          <w:rtl/>
        </w:rPr>
        <w:t xml:space="preserve">צורך </w:t>
      </w:r>
      <w:bookmarkStart w:id="2670" w:name="_ETM_Q5_562659"/>
      <w:bookmarkEnd w:id="2670"/>
      <w:r>
        <w:rPr>
          <w:rFonts w:hint="cs"/>
          <w:rtl/>
        </w:rPr>
        <w:t>ב</w:t>
      </w:r>
      <w:r>
        <w:rPr>
          <w:rtl/>
        </w:rPr>
        <w:t>לגיטימציה</w:t>
      </w:r>
      <w:r w:rsidR="00864ADD">
        <w:rPr>
          <w:rFonts w:hint="cs"/>
          <w:rtl/>
        </w:rPr>
        <w:t>;</w:t>
      </w:r>
      <w:r>
        <w:rPr>
          <w:rtl/>
        </w:rPr>
        <w:t xml:space="preserve"> </w:t>
      </w:r>
      <w:bookmarkStart w:id="2671" w:name="_ETM_Q5_563710"/>
      <w:bookmarkEnd w:id="2671"/>
      <w:r>
        <w:rPr>
          <w:rtl/>
        </w:rPr>
        <w:t xml:space="preserve">אנחנו </w:t>
      </w:r>
      <w:bookmarkStart w:id="2672" w:name="_ETM_Q5_564040"/>
      <w:bookmarkEnd w:id="2672"/>
      <w:r>
        <w:rPr>
          <w:rtl/>
        </w:rPr>
        <w:t xml:space="preserve">נתנו </w:t>
      </w:r>
      <w:bookmarkStart w:id="2673" w:name="_ETM_Q5_564400"/>
      <w:bookmarkEnd w:id="2673"/>
      <w:r>
        <w:rPr>
          <w:rtl/>
        </w:rPr>
        <w:t>התר</w:t>
      </w:r>
      <w:r>
        <w:rPr>
          <w:rFonts w:hint="cs"/>
          <w:rtl/>
        </w:rPr>
        <w:t>ע</w:t>
      </w:r>
      <w:r>
        <w:rPr>
          <w:rtl/>
        </w:rPr>
        <w:t xml:space="preserve">ות </w:t>
      </w:r>
      <w:bookmarkStart w:id="2674" w:name="_ETM_Q5_565060"/>
      <w:bookmarkEnd w:id="2674"/>
      <w:r>
        <w:rPr>
          <w:rtl/>
        </w:rPr>
        <w:t xml:space="preserve">לתושבי </w:t>
      </w:r>
      <w:bookmarkStart w:id="2675" w:name="_ETM_Q5_565570"/>
      <w:bookmarkEnd w:id="2675"/>
      <w:r>
        <w:rPr>
          <w:rtl/>
        </w:rPr>
        <w:t xml:space="preserve">עזה </w:t>
      </w:r>
      <w:bookmarkStart w:id="2676" w:name="_ETM_Q5_566900"/>
      <w:bookmarkEnd w:id="2676"/>
      <w:r>
        <w:rPr>
          <w:rFonts w:hint="cs"/>
          <w:rtl/>
        </w:rPr>
        <w:t>ה</w:t>
      </w:r>
      <w:r>
        <w:rPr>
          <w:rtl/>
        </w:rPr>
        <w:t>לא</w:t>
      </w:r>
      <w:bookmarkStart w:id="2677" w:name="_ETM_Q5_567140"/>
      <w:bookmarkEnd w:id="2677"/>
      <w:r w:rsidR="00380512">
        <w:rPr>
          <w:rFonts w:hint="cs"/>
          <w:rtl/>
        </w:rPr>
        <w:t>-</w:t>
      </w:r>
      <w:r>
        <w:rPr>
          <w:rtl/>
        </w:rPr>
        <w:t>מעורבים</w:t>
      </w:r>
      <w:r>
        <w:rPr>
          <w:rFonts w:hint="cs"/>
          <w:rtl/>
        </w:rPr>
        <w:t xml:space="preserve"> </w:t>
      </w:r>
      <w:r>
        <w:rPr>
          <w:rFonts w:hint="eastAsia"/>
        </w:rPr>
        <w:t>–</w:t>
      </w:r>
      <w:r>
        <w:rPr>
          <w:rtl/>
        </w:rPr>
        <w:t xml:space="preserve"> </w:t>
      </w:r>
      <w:bookmarkStart w:id="2678" w:name="_ETM_Q5_567770"/>
      <w:bookmarkEnd w:id="2678"/>
      <w:r>
        <w:rPr>
          <w:rtl/>
        </w:rPr>
        <w:t xml:space="preserve">נאמר </w:t>
      </w:r>
      <w:bookmarkStart w:id="2679" w:name="_ETM_Q5_568100"/>
      <w:bookmarkEnd w:id="2679"/>
      <w:r>
        <w:rPr>
          <w:rtl/>
        </w:rPr>
        <w:t xml:space="preserve">ונניח </w:t>
      </w:r>
      <w:bookmarkStart w:id="2680" w:name="_ETM_Q5_568520"/>
      <w:bookmarkEnd w:id="2680"/>
      <w:r>
        <w:rPr>
          <w:rtl/>
        </w:rPr>
        <w:t xml:space="preserve">שיש </w:t>
      </w:r>
      <w:bookmarkStart w:id="2681" w:name="_ETM_Q5_568790"/>
      <w:bookmarkEnd w:id="2681"/>
      <w:r>
        <w:rPr>
          <w:rtl/>
        </w:rPr>
        <w:t>כאלה</w:t>
      </w:r>
      <w:r>
        <w:rPr>
          <w:rFonts w:hint="cs"/>
          <w:rtl/>
        </w:rPr>
        <w:t xml:space="preserve"> </w:t>
      </w:r>
      <w:r>
        <w:rPr>
          <w:rFonts w:hint="eastAsia"/>
        </w:rPr>
        <w:t>–</w:t>
      </w:r>
      <w:r>
        <w:rPr>
          <w:rtl/>
        </w:rPr>
        <w:t xml:space="preserve"> </w:t>
      </w:r>
      <w:bookmarkStart w:id="2682" w:name="_ETM_Q5_569240"/>
      <w:bookmarkEnd w:id="2682"/>
      <w:r>
        <w:rPr>
          <w:rtl/>
        </w:rPr>
        <w:t xml:space="preserve">לעבור </w:t>
      </w:r>
      <w:bookmarkStart w:id="2683" w:name="_ETM_Q5_569899"/>
      <w:bookmarkEnd w:id="2683"/>
      <w:r>
        <w:rPr>
          <w:rtl/>
        </w:rPr>
        <w:t>דרומה</w:t>
      </w:r>
      <w:r>
        <w:rPr>
          <w:rFonts w:hint="cs"/>
          <w:rtl/>
        </w:rPr>
        <w:t>,</w:t>
      </w:r>
      <w:r>
        <w:rPr>
          <w:rtl/>
        </w:rPr>
        <w:t xml:space="preserve"> </w:t>
      </w:r>
      <w:bookmarkStart w:id="2684" w:name="_ETM_Q5_570759"/>
      <w:bookmarkEnd w:id="2684"/>
      <w:r>
        <w:rPr>
          <w:rtl/>
        </w:rPr>
        <w:t xml:space="preserve">פתחנו </w:t>
      </w:r>
      <w:bookmarkStart w:id="2685" w:name="_ETM_Q5_571149"/>
      <w:bookmarkEnd w:id="2685"/>
      <w:r>
        <w:rPr>
          <w:rFonts w:hint="cs"/>
          <w:rtl/>
        </w:rPr>
        <w:t>להם</w:t>
      </w:r>
      <w:r>
        <w:rPr>
          <w:rtl/>
        </w:rPr>
        <w:t xml:space="preserve"> </w:t>
      </w:r>
      <w:bookmarkStart w:id="2686" w:name="_ETM_Q5_571329"/>
      <w:bookmarkEnd w:id="2686"/>
      <w:r>
        <w:rPr>
          <w:rtl/>
        </w:rPr>
        <w:t xml:space="preserve">מסדרון </w:t>
      </w:r>
      <w:bookmarkStart w:id="2687" w:name="_ETM_Q5_571810"/>
      <w:bookmarkEnd w:id="2687"/>
      <w:r>
        <w:rPr>
          <w:rtl/>
        </w:rPr>
        <w:t xml:space="preserve">הומניטרי </w:t>
      </w:r>
      <w:bookmarkStart w:id="2688" w:name="_ETM_Q5_572409"/>
      <w:bookmarkEnd w:id="2688"/>
      <w:r>
        <w:rPr>
          <w:rtl/>
        </w:rPr>
        <w:t>ש</w:t>
      </w:r>
      <w:r>
        <w:rPr>
          <w:rFonts w:hint="cs"/>
          <w:rtl/>
        </w:rPr>
        <w:t xml:space="preserve">עלה לנו </w:t>
      </w:r>
      <w:bookmarkStart w:id="2689" w:name="_ETM_Q5_569933"/>
      <w:bookmarkStart w:id="2690" w:name="_ETM_Q5_572950"/>
      <w:bookmarkEnd w:id="2689"/>
      <w:bookmarkEnd w:id="2690"/>
      <w:r>
        <w:rPr>
          <w:rtl/>
        </w:rPr>
        <w:t>בתקיפ</w:t>
      </w:r>
      <w:r>
        <w:rPr>
          <w:rFonts w:hint="cs"/>
          <w:rtl/>
        </w:rPr>
        <w:t>ו</w:t>
      </w:r>
      <w:r>
        <w:rPr>
          <w:rtl/>
        </w:rPr>
        <w:t xml:space="preserve">ת </w:t>
      </w:r>
      <w:bookmarkStart w:id="2691" w:name="_ETM_Q5_573429"/>
      <w:bookmarkEnd w:id="2691"/>
      <w:r>
        <w:rPr>
          <w:rtl/>
        </w:rPr>
        <w:t xml:space="preserve">חמאס </w:t>
      </w:r>
      <w:bookmarkStart w:id="2692" w:name="_ETM_Q5_573759"/>
      <w:bookmarkEnd w:id="2692"/>
      <w:r>
        <w:rPr>
          <w:rtl/>
        </w:rPr>
        <w:t xml:space="preserve">את </w:t>
      </w:r>
      <w:bookmarkStart w:id="2693" w:name="_ETM_Q5_573850"/>
      <w:bookmarkEnd w:id="2693"/>
      <w:r>
        <w:rPr>
          <w:rtl/>
        </w:rPr>
        <w:t xml:space="preserve">החיילים </w:t>
      </w:r>
      <w:bookmarkStart w:id="2694" w:name="_ETM_Q5_574240"/>
      <w:bookmarkEnd w:id="2694"/>
      <w:r>
        <w:rPr>
          <w:rtl/>
        </w:rPr>
        <w:t xml:space="preserve">שלנו </w:t>
      </w:r>
      <w:bookmarkStart w:id="2695" w:name="_ETM_Q5_574810"/>
      <w:bookmarkEnd w:id="2695"/>
      <w:r>
        <w:rPr>
          <w:rtl/>
        </w:rPr>
        <w:t xml:space="preserve">כדי </w:t>
      </w:r>
      <w:bookmarkStart w:id="2696" w:name="_ETM_Q5_575170"/>
      <w:bookmarkEnd w:id="2696"/>
      <w:r>
        <w:rPr>
          <w:rtl/>
        </w:rPr>
        <w:t xml:space="preserve">לעבור </w:t>
      </w:r>
      <w:bookmarkStart w:id="2697" w:name="_ETM_Q5_575500"/>
      <w:bookmarkEnd w:id="2697"/>
      <w:r>
        <w:rPr>
          <w:rtl/>
        </w:rPr>
        <w:t>לדרום</w:t>
      </w:r>
      <w:r>
        <w:rPr>
          <w:rFonts w:hint="cs"/>
          <w:rtl/>
        </w:rPr>
        <w:t>.</w:t>
      </w:r>
      <w:r>
        <w:rPr>
          <w:rtl/>
        </w:rPr>
        <w:t xml:space="preserve"> </w:t>
      </w:r>
      <w:bookmarkStart w:id="2698" w:name="_ETM_Q5_576270"/>
      <w:bookmarkEnd w:id="2698"/>
      <w:r>
        <w:rPr>
          <w:rtl/>
        </w:rPr>
        <w:t>מבחינתי</w:t>
      </w:r>
      <w:r>
        <w:rPr>
          <w:rFonts w:hint="cs"/>
          <w:rtl/>
        </w:rPr>
        <w:t>,</w:t>
      </w:r>
      <w:r>
        <w:rPr>
          <w:rtl/>
        </w:rPr>
        <w:t xml:space="preserve"> </w:t>
      </w:r>
      <w:bookmarkStart w:id="2699" w:name="_ETM_Q5_576870"/>
      <w:bookmarkEnd w:id="2699"/>
      <w:r>
        <w:rPr>
          <w:rtl/>
        </w:rPr>
        <w:t>אגב</w:t>
      </w:r>
      <w:r>
        <w:rPr>
          <w:rFonts w:hint="cs"/>
          <w:rtl/>
        </w:rPr>
        <w:t>,</w:t>
      </w:r>
      <w:r>
        <w:rPr>
          <w:rtl/>
        </w:rPr>
        <w:t xml:space="preserve"> </w:t>
      </w:r>
      <w:bookmarkStart w:id="2700" w:name="_ETM_Q5_577500"/>
      <w:bookmarkEnd w:id="2700"/>
      <w:r>
        <w:rPr>
          <w:rtl/>
        </w:rPr>
        <w:t xml:space="preserve">מי </w:t>
      </w:r>
      <w:bookmarkStart w:id="2701" w:name="_ETM_Q5_577680"/>
      <w:bookmarkEnd w:id="2701"/>
      <w:r>
        <w:rPr>
          <w:rtl/>
        </w:rPr>
        <w:t xml:space="preserve">שנשאר </w:t>
      </w:r>
      <w:bookmarkStart w:id="2702" w:name="_ETM_Q5_578640"/>
      <w:bookmarkEnd w:id="2702"/>
      <w:r>
        <w:rPr>
          <w:rtl/>
        </w:rPr>
        <w:t xml:space="preserve">בצפון </w:t>
      </w:r>
      <w:bookmarkStart w:id="2703" w:name="_ETM_Q5_579029"/>
      <w:bookmarkEnd w:id="2703"/>
      <w:r>
        <w:rPr>
          <w:rtl/>
        </w:rPr>
        <w:t xml:space="preserve">הרצועה </w:t>
      </w:r>
      <w:bookmarkStart w:id="2704" w:name="_ETM_Q5_579750"/>
      <w:bookmarkEnd w:id="2704"/>
      <w:r>
        <w:rPr>
          <w:rtl/>
        </w:rPr>
        <w:t xml:space="preserve">הוא </w:t>
      </w:r>
      <w:bookmarkStart w:id="2705" w:name="_ETM_Q5_579870"/>
      <w:bookmarkEnd w:id="2705"/>
      <w:r>
        <w:rPr>
          <w:rtl/>
        </w:rPr>
        <w:t xml:space="preserve">לא </w:t>
      </w:r>
      <w:bookmarkStart w:id="2706" w:name="_ETM_Q5_579990"/>
      <w:bookmarkEnd w:id="2706"/>
      <w:r>
        <w:rPr>
          <w:rtl/>
        </w:rPr>
        <w:t xml:space="preserve">בלתי </w:t>
      </w:r>
      <w:bookmarkStart w:id="2707" w:name="_ETM_Q5_580230"/>
      <w:bookmarkEnd w:id="2707"/>
      <w:r>
        <w:rPr>
          <w:rtl/>
        </w:rPr>
        <w:t xml:space="preserve">מעורב </w:t>
      </w:r>
      <w:bookmarkStart w:id="2708" w:name="_ETM_Q5_581010"/>
      <w:bookmarkEnd w:id="2708"/>
      <w:r>
        <w:rPr>
          <w:rFonts w:hint="cs"/>
          <w:rtl/>
        </w:rPr>
        <w:t>ו</w:t>
      </w:r>
      <w:r>
        <w:rPr>
          <w:rtl/>
        </w:rPr>
        <w:t xml:space="preserve">הוא </w:t>
      </w:r>
      <w:bookmarkStart w:id="2709" w:name="_ETM_Q5_581160"/>
      <w:bookmarkEnd w:id="2709"/>
      <w:r>
        <w:rPr>
          <w:rtl/>
        </w:rPr>
        <w:t xml:space="preserve">לא </w:t>
      </w:r>
      <w:bookmarkStart w:id="2710" w:name="_ETM_Q5_581250"/>
      <w:bookmarkEnd w:id="2710"/>
      <w:r>
        <w:rPr>
          <w:rtl/>
        </w:rPr>
        <w:t xml:space="preserve">חף </w:t>
      </w:r>
      <w:bookmarkStart w:id="2711" w:name="_ETM_Q5_581430"/>
      <w:bookmarkEnd w:id="2711"/>
      <w:r>
        <w:rPr>
          <w:rtl/>
        </w:rPr>
        <w:t xml:space="preserve">מפשע </w:t>
      </w:r>
      <w:bookmarkStart w:id="2712" w:name="_ETM_Q5_581970"/>
      <w:bookmarkEnd w:id="2712"/>
      <w:r>
        <w:rPr>
          <w:rtl/>
        </w:rPr>
        <w:t xml:space="preserve">ולא </w:t>
      </w:r>
      <w:bookmarkStart w:id="2713" w:name="_ETM_Q5_582150"/>
      <w:bookmarkEnd w:id="2713"/>
      <w:r>
        <w:rPr>
          <w:rtl/>
        </w:rPr>
        <w:t xml:space="preserve">שום </w:t>
      </w:r>
      <w:bookmarkStart w:id="2714" w:name="_ETM_Q5_582360"/>
      <w:bookmarkEnd w:id="2714"/>
      <w:r>
        <w:rPr>
          <w:rtl/>
        </w:rPr>
        <w:t xml:space="preserve">מילה </w:t>
      </w:r>
      <w:bookmarkStart w:id="2715" w:name="_ETM_Q5_582540"/>
      <w:bookmarkEnd w:id="2715"/>
      <w:r>
        <w:rPr>
          <w:rtl/>
        </w:rPr>
        <w:t xml:space="preserve">מכובסת </w:t>
      </w:r>
      <w:bookmarkStart w:id="2716" w:name="_ETM_Q5_582990"/>
      <w:bookmarkEnd w:id="2716"/>
      <w:r>
        <w:rPr>
          <w:rtl/>
        </w:rPr>
        <w:t>כזאת</w:t>
      </w:r>
      <w:r>
        <w:rPr>
          <w:rFonts w:hint="cs"/>
          <w:rtl/>
        </w:rPr>
        <w:t>, כי אני</w:t>
      </w:r>
      <w:r>
        <w:rPr>
          <w:rtl/>
        </w:rPr>
        <w:t xml:space="preserve"> </w:t>
      </w:r>
      <w:bookmarkStart w:id="2717" w:name="_ETM_Q5_583839"/>
      <w:bookmarkEnd w:id="2717"/>
      <w:r>
        <w:rPr>
          <w:rFonts w:hint="cs"/>
          <w:rtl/>
        </w:rPr>
        <w:t>ב</w:t>
      </w:r>
      <w:r>
        <w:rPr>
          <w:rtl/>
        </w:rPr>
        <w:t>מלחמה</w:t>
      </w:r>
      <w:r>
        <w:rPr>
          <w:rFonts w:hint="cs"/>
          <w:rtl/>
        </w:rPr>
        <w:t>,</w:t>
      </w:r>
      <w:r>
        <w:rPr>
          <w:rtl/>
        </w:rPr>
        <w:t xml:space="preserve"> </w:t>
      </w:r>
      <w:bookmarkStart w:id="2718" w:name="_ETM_Q5_584920"/>
      <w:bookmarkEnd w:id="2718"/>
      <w:r>
        <w:rPr>
          <w:rtl/>
        </w:rPr>
        <w:t xml:space="preserve">מלחמה </w:t>
      </w:r>
      <w:bookmarkStart w:id="2719" w:name="_ETM_Q5_585549"/>
      <w:bookmarkEnd w:id="2719"/>
      <w:r>
        <w:rPr>
          <w:rtl/>
        </w:rPr>
        <w:t xml:space="preserve">על </w:t>
      </w:r>
      <w:bookmarkStart w:id="2720" w:name="_ETM_Q5_585850"/>
      <w:bookmarkEnd w:id="2720"/>
      <w:r>
        <w:rPr>
          <w:rtl/>
        </w:rPr>
        <w:t xml:space="preserve">הבית </w:t>
      </w:r>
      <w:bookmarkStart w:id="2721" w:name="_ETM_Q5_586329"/>
      <w:bookmarkEnd w:id="2721"/>
      <w:r>
        <w:rPr>
          <w:rtl/>
        </w:rPr>
        <w:t>שלי</w:t>
      </w:r>
      <w:r>
        <w:rPr>
          <w:rFonts w:hint="cs"/>
          <w:rtl/>
        </w:rPr>
        <w:t>,</w:t>
      </w:r>
      <w:r>
        <w:rPr>
          <w:rtl/>
        </w:rPr>
        <w:t xml:space="preserve"> </w:t>
      </w:r>
      <w:bookmarkStart w:id="2722" w:name="_ETM_Q5_587020"/>
      <w:bookmarkEnd w:id="2722"/>
      <w:r>
        <w:rPr>
          <w:rtl/>
        </w:rPr>
        <w:t xml:space="preserve">על </w:t>
      </w:r>
      <w:bookmarkStart w:id="2723" w:name="_ETM_Q5_587170"/>
      <w:bookmarkEnd w:id="2723"/>
      <w:r>
        <w:rPr>
          <w:rtl/>
        </w:rPr>
        <w:t xml:space="preserve">הביטחון </w:t>
      </w:r>
      <w:bookmarkStart w:id="2724" w:name="_ETM_Q5_587709"/>
      <w:bookmarkEnd w:id="2724"/>
      <w:r>
        <w:rPr>
          <w:rtl/>
        </w:rPr>
        <w:t>שלי</w:t>
      </w:r>
      <w:r>
        <w:rPr>
          <w:rFonts w:hint="cs"/>
          <w:rtl/>
        </w:rPr>
        <w:t>,</w:t>
      </w:r>
      <w:r>
        <w:rPr>
          <w:rtl/>
        </w:rPr>
        <w:t xml:space="preserve"> </w:t>
      </w:r>
      <w:bookmarkStart w:id="2725" w:name="_ETM_Q5_588339"/>
      <w:bookmarkEnd w:id="2725"/>
      <w:r>
        <w:rPr>
          <w:rtl/>
        </w:rPr>
        <w:t xml:space="preserve">על </w:t>
      </w:r>
      <w:bookmarkStart w:id="2726" w:name="_ETM_Q5_588490"/>
      <w:bookmarkEnd w:id="2726"/>
      <w:r>
        <w:rPr>
          <w:rtl/>
        </w:rPr>
        <w:t xml:space="preserve">כל </w:t>
      </w:r>
      <w:bookmarkStart w:id="2727" w:name="_ETM_Q5_588790"/>
      <w:bookmarkEnd w:id="2727"/>
      <w:r>
        <w:rPr>
          <w:rFonts w:hint="cs"/>
          <w:rtl/>
        </w:rPr>
        <w:t>ההגדרות</w:t>
      </w:r>
      <w:r>
        <w:rPr>
          <w:rtl/>
        </w:rPr>
        <w:t xml:space="preserve"> </w:t>
      </w:r>
      <w:bookmarkStart w:id="2728" w:name="_ETM_Q5_589120"/>
      <w:bookmarkEnd w:id="2728"/>
      <w:r>
        <w:rPr>
          <w:rtl/>
        </w:rPr>
        <w:t xml:space="preserve">הכי </w:t>
      </w:r>
      <w:bookmarkStart w:id="2729" w:name="_ETM_Q5_589270"/>
      <w:bookmarkEnd w:id="2729"/>
      <w:r>
        <w:rPr>
          <w:rtl/>
        </w:rPr>
        <w:t>לגיטימי</w:t>
      </w:r>
      <w:r>
        <w:rPr>
          <w:rFonts w:hint="cs"/>
          <w:rtl/>
        </w:rPr>
        <w:t>ות</w:t>
      </w:r>
      <w:r>
        <w:rPr>
          <w:rtl/>
        </w:rPr>
        <w:t xml:space="preserve"> </w:t>
      </w:r>
      <w:bookmarkStart w:id="2730" w:name="_ETM_Q5_589690"/>
      <w:bookmarkEnd w:id="2730"/>
      <w:r>
        <w:rPr>
          <w:rtl/>
        </w:rPr>
        <w:t xml:space="preserve">של </w:t>
      </w:r>
      <w:bookmarkStart w:id="2731" w:name="_ETM_Q5_589840"/>
      <w:bookmarkEnd w:id="2731"/>
      <w:r>
        <w:rPr>
          <w:rtl/>
        </w:rPr>
        <w:t>המדינה</w:t>
      </w:r>
      <w:r>
        <w:rPr>
          <w:rFonts w:hint="cs"/>
          <w:rtl/>
        </w:rPr>
        <w:t>.</w:t>
      </w:r>
      <w:r>
        <w:rPr>
          <w:rtl/>
        </w:rPr>
        <w:t xml:space="preserve"> </w:t>
      </w:r>
      <w:bookmarkStart w:id="2732" w:name="_ETM_Q5_590110"/>
      <w:bookmarkEnd w:id="2732"/>
    </w:p>
    <w:p w:rsidR="00C013B0" w:rsidRDefault="00C013B0" w:rsidP="00462F08">
      <w:pPr>
        <w:rPr>
          <w:rtl/>
        </w:rPr>
      </w:pPr>
      <w:bookmarkStart w:id="2733" w:name="_ETM_Q5_591704"/>
      <w:bookmarkStart w:id="2734" w:name="_ETM_Q5_591763"/>
      <w:bookmarkEnd w:id="2733"/>
      <w:bookmarkEnd w:id="2734"/>
    </w:p>
    <w:p w:rsidR="00C013B0" w:rsidRDefault="00C013B0" w:rsidP="00864ADD">
      <w:pPr>
        <w:rPr>
          <w:rtl/>
        </w:rPr>
      </w:pPr>
      <w:r>
        <w:rPr>
          <w:rtl/>
        </w:rPr>
        <w:t>ולכן</w:t>
      </w:r>
      <w:r>
        <w:rPr>
          <w:rFonts w:hint="cs"/>
          <w:rtl/>
        </w:rPr>
        <w:t>,</w:t>
      </w:r>
      <w:r>
        <w:rPr>
          <w:rtl/>
        </w:rPr>
        <w:t xml:space="preserve"> </w:t>
      </w:r>
      <w:bookmarkStart w:id="2735" w:name="_ETM_Q5_591120"/>
      <w:bookmarkEnd w:id="2735"/>
      <w:r>
        <w:rPr>
          <w:rtl/>
        </w:rPr>
        <w:t xml:space="preserve">אם </w:t>
      </w:r>
      <w:bookmarkStart w:id="2736" w:name="_ETM_Q5_591270"/>
      <w:bookmarkEnd w:id="2736"/>
      <w:r>
        <w:rPr>
          <w:rtl/>
        </w:rPr>
        <w:t xml:space="preserve">אנחנו </w:t>
      </w:r>
      <w:bookmarkStart w:id="2737" w:name="_ETM_Q5_591540"/>
      <w:bookmarkEnd w:id="2737"/>
      <w:r>
        <w:rPr>
          <w:rtl/>
        </w:rPr>
        <w:t xml:space="preserve">נאפשר </w:t>
      </w:r>
      <w:bookmarkStart w:id="2738" w:name="_ETM_Q5_591930"/>
      <w:bookmarkEnd w:id="2738"/>
      <w:r>
        <w:rPr>
          <w:rtl/>
        </w:rPr>
        <w:t xml:space="preserve">לאנשים </w:t>
      </w:r>
      <w:bookmarkStart w:id="2739" w:name="_ETM_Q5_592320"/>
      <w:bookmarkEnd w:id="2739"/>
      <w:r>
        <w:rPr>
          <w:rFonts w:hint="cs"/>
          <w:rtl/>
        </w:rPr>
        <w:t>כמו ערד ניר</w:t>
      </w:r>
      <w:r>
        <w:rPr>
          <w:rtl/>
        </w:rPr>
        <w:t xml:space="preserve"> </w:t>
      </w:r>
      <w:bookmarkStart w:id="2740" w:name="_ETM_Q5_594389"/>
      <w:bookmarkEnd w:id="2740"/>
      <w:r>
        <w:rPr>
          <w:rtl/>
        </w:rPr>
        <w:t>לפגו</w:t>
      </w:r>
      <w:r>
        <w:rPr>
          <w:rFonts w:hint="cs"/>
          <w:rtl/>
        </w:rPr>
        <w:t>ע</w:t>
      </w:r>
      <w:r>
        <w:rPr>
          <w:rtl/>
        </w:rPr>
        <w:t xml:space="preserve"> </w:t>
      </w:r>
      <w:bookmarkStart w:id="2741" w:name="_ETM_Q5_594829"/>
      <w:bookmarkEnd w:id="2741"/>
      <w:r>
        <w:rPr>
          <w:rFonts w:hint="cs"/>
          <w:rtl/>
        </w:rPr>
        <w:t>ב</w:t>
      </w:r>
      <w:r>
        <w:rPr>
          <w:rtl/>
        </w:rPr>
        <w:t xml:space="preserve">ביטחון </w:t>
      </w:r>
      <w:bookmarkStart w:id="2742" w:name="_ETM_Q5_595249"/>
      <w:bookmarkEnd w:id="2742"/>
      <w:r>
        <w:rPr>
          <w:rtl/>
        </w:rPr>
        <w:t xml:space="preserve">מדינת </w:t>
      </w:r>
      <w:bookmarkStart w:id="2743" w:name="_ETM_Q5_595579"/>
      <w:bookmarkEnd w:id="2743"/>
      <w:r>
        <w:rPr>
          <w:rtl/>
        </w:rPr>
        <w:t xml:space="preserve">ישראל </w:t>
      </w:r>
      <w:bookmarkStart w:id="2744" w:name="_ETM_Q5_596450"/>
      <w:bookmarkEnd w:id="2744"/>
      <w:r>
        <w:rPr>
          <w:rtl/>
        </w:rPr>
        <w:t xml:space="preserve">אנחנו </w:t>
      </w:r>
      <w:bookmarkStart w:id="2745" w:name="_ETM_Q5_596810"/>
      <w:bookmarkEnd w:id="2745"/>
      <w:r>
        <w:rPr>
          <w:rtl/>
        </w:rPr>
        <w:t xml:space="preserve">לא </w:t>
      </w:r>
      <w:bookmarkStart w:id="2746" w:name="_ETM_Q5_597230"/>
      <w:bookmarkEnd w:id="2746"/>
      <w:r>
        <w:rPr>
          <w:rtl/>
        </w:rPr>
        <w:t>נצליח</w:t>
      </w:r>
      <w:r>
        <w:rPr>
          <w:rFonts w:hint="cs"/>
          <w:rtl/>
        </w:rPr>
        <w:t>.</w:t>
      </w:r>
      <w:r>
        <w:rPr>
          <w:rtl/>
        </w:rPr>
        <w:t xml:space="preserve"> </w:t>
      </w:r>
      <w:bookmarkStart w:id="2747" w:name="_ETM_Q5_597950"/>
      <w:bookmarkEnd w:id="2747"/>
      <w:r>
        <w:rPr>
          <w:rtl/>
        </w:rPr>
        <w:t xml:space="preserve">כדי </w:t>
      </w:r>
      <w:bookmarkStart w:id="2748" w:name="_ETM_Q5_598279"/>
      <w:bookmarkEnd w:id="2748"/>
      <w:r>
        <w:rPr>
          <w:rtl/>
        </w:rPr>
        <w:t xml:space="preserve">לנצח </w:t>
      </w:r>
      <w:bookmarkStart w:id="2749" w:name="_ETM_Q5_599589"/>
      <w:bookmarkEnd w:id="2749"/>
      <w:r>
        <w:rPr>
          <w:rtl/>
        </w:rPr>
        <w:t xml:space="preserve">לא </w:t>
      </w:r>
      <w:bookmarkStart w:id="2750" w:name="_ETM_Q5_599770"/>
      <w:bookmarkEnd w:id="2750"/>
      <w:r>
        <w:rPr>
          <w:rtl/>
        </w:rPr>
        <w:t xml:space="preserve">רק </w:t>
      </w:r>
      <w:bookmarkStart w:id="2751" w:name="_ETM_Q5_599979"/>
      <w:bookmarkEnd w:id="2751"/>
      <w:r>
        <w:rPr>
          <w:rtl/>
        </w:rPr>
        <w:t xml:space="preserve">ראש </w:t>
      </w:r>
      <w:bookmarkStart w:id="2752" w:name="_ETM_Q5_600189"/>
      <w:bookmarkEnd w:id="2752"/>
      <w:r>
        <w:rPr>
          <w:rtl/>
        </w:rPr>
        <w:t xml:space="preserve">הממשלה </w:t>
      </w:r>
      <w:bookmarkStart w:id="2753" w:name="_ETM_Q5_600639"/>
      <w:bookmarkEnd w:id="2753"/>
      <w:r>
        <w:rPr>
          <w:rtl/>
        </w:rPr>
        <w:t xml:space="preserve">צריך </w:t>
      </w:r>
      <w:bookmarkStart w:id="2754" w:name="_ETM_Q5_600909"/>
      <w:bookmarkEnd w:id="2754"/>
      <w:r>
        <w:rPr>
          <w:rtl/>
        </w:rPr>
        <w:t>להח</w:t>
      </w:r>
      <w:r>
        <w:rPr>
          <w:rFonts w:hint="cs"/>
          <w:rtl/>
        </w:rPr>
        <w:t>ריש</w:t>
      </w:r>
      <w:r w:rsidR="00864ADD">
        <w:rPr>
          <w:rFonts w:hint="cs"/>
          <w:rtl/>
        </w:rPr>
        <w:t>;</w:t>
      </w:r>
      <w:r>
        <w:rPr>
          <w:rtl/>
        </w:rPr>
        <w:t xml:space="preserve"> </w:t>
      </w:r>
      <w:bookmarkStart w:id="2755" w:name="_ETM_Q5_601509"/>
      <w:bookmarkEnd w:id="2755"/>
      <w:r>
        <w:rPr>
          <w:rtl/>
        </w:rPr>
        <w:t xml:space="preserve">גם </w:t>
      </w:r>
      <w:bookmarkStart w:id="2756" w:name="_ETM_Q5_601659"/>
      <w:bookmarkEnd w:id="2756"/>
      <w:r>
        <w:rPr>
          <w:rFonts w:hint="cs"/>
          <w:rtl/>
        </w:rPr>
        <w:t>אמצעי</w:t>
      </w:r>
      <w:r>
        <w:rPr>
          <w:rtl/>
        </w:rPr>
        <w:t xml:space="preserve"> </w:t>
      </w:r>
      <w:bookmarkStart w:id="2757" w:name="_ETM_Q5_602200"/>
      <w:bookmarkEnd w:id="2757"/>
      <w:r>
        <w:rPr>
          <w:rFonts w:hint="cs"/>
          <w:rtl/>
        </w:rPr>
        <w:t>ה</w:t>
      </w:r>
      <w:r>
        <w:rPr>
          <w:rtl/>
        </w:rPr>
        <w:t xml:space="preserve">תקשורת </w:t>
      </w:r>
      <w:bookmarkStart w:id="2758" w:name="_ETM_Q5_603310"/>
      <w:bookmarkEnd w:id="2758"/>
      <w:r>
        <w:rPr>
          <w:rtl/>
        </w:rPr>
        <w:t xml:space="preserve">צריכים </w:t>
      </w:r>
      <w:bookmarkStart w:id="2759" w:name="_ETM_Q5_603729"/>
      <w:bookmarkEnd w:id="2759"/>
      <w:r>
        <w:rPr>
          <w:rtl/>
        </w:rPr>
        <w:t xml:space="preserve">וחייבים </w:t>
      </w:r>
      <w:bookmarkStart w:id="2760" w:name="_ETM_Q5_604209"/>
      <w:bookmarkEnd w:id="2760"/>
      <w:r>
        <w:rPr>
          <w:rtl/>
        </w:rPr>
        <w:t>לה</w:t>
      </w:r>
      <w:r>
        <w:rPr>
          <w:rFonts w:hint="cs"/>
          <w:rtl/>
        </w:rPr>
        <w:t>זהיר</w:t>
      </w:r>
      <w:r>
        <w:rPr>
          <w:rtl/>
        </w:rPr>
        <w:t xml:space="preserve"> </w:t>
      </w:r>
      <w:bookmarkStart w:id="2761" w:name="_ETM_Q5_604630"/>
      <w:bookmarkEnd w:id="2761"/>
      <w:r>
        <w:rPr>
          <w:rtl/>
        </w:rPr>
        <w:t xml:space="preserve">את </w:t>
      </w:r>
      <w:bookmarkStart w:id="2762" w:name="_ETM_Q5_604749"/>
      <w:bookmarkEnd w:id="2762"/>
      <w:r>
        <w:rPr>
          <w:rtl/>
        </w:rPr>
        <w:t xml:space="preserve">עצמם </w:t>
      </w:r>
      <w:bookmarkStart w:id="2763" w:name="_ETM_Q5_605289"/>
      <w:bookmarkEnd w:id="2763"/>
      <w:r>
        <w:rPr>
          <w:rtl/>
        </w:rPr>
        <w:t xml:space="preserve">מפני </w:t>
      </w:r>
      <w:bookmarkStart w:id="2764" w:name="_ETM_Q5_605679"/>
      <w:bookmarkEnd w:id="2764"/>
      <w:r>
        <w:rPr>
          <w:rtl/>
        </w:rPr>
        <w:t xml:space="preserve">תעמולה </w:t>
      </w:r>
      <w:bookmarkStart w:id="2765" w:name="_ETM_Q5_606130"/>
      <w:bookmarkEnd w:id="2765"/>
      <w:r>
        <w:rPr>
          <w:rtl/>
        </w:rPr>
        <w:t>תבוסתנית</w:t>
      </w:r>
      <w:r>
        <w:rPr>
          <w:rFonts w:hint="cs"/>
          <w:rtl/>
        </w:rPr>
        <w:t>.</w:t>
      </w:r>
      <w:r>
        <w:rPr>
          <w:rtl/>
        </w:rPr>
        <w:t xml:space="preserve"> </w:t>
      </w:r>
      <w:bookmarkStart w:id="2766" w:name="_ETM_Q5_606969"/>
      <w:bookmarkEnd w:id="2766"/>
    </w:p>
    <w:p w:rsidR="00C013B0" w:rsidRDefault="00C013B0" w:rsidP="00462F08">
      <w:pPr>
        <w:rPr>
          <w:rtl/>
        </w:rPr>
      </w:pPr>
      <w:bookmarkStart w:id="2767" w:name="_ETM_Q5_607570"/>
      <w:bookmarkStart w:id="2768" w:name="_ETM_Q5_607633"/>
      <w:bookmarkEnd w:id="2767"/>
      <w:bookmarkEnd w:id="2768"/>
    </w:p>
    <w:p w:rsidR="00C013B0" w:rsidRDefault="00C013B0" w:rsidP="00462F08">
      <w:pPr>
        <w:pStyle w:val="af6"/>
        <w:keepNext/>
        <w:rPr>
          <w:rtl/>
        </w:rPr>
      </w:pPr>
      <w:r w:rsidRPr="002606DD">
        <w:rPr>
          <w:rStyle w:val="TagStyle"/>
          <w:rtl/>
        </w:rPr>
        <w:t xml:space="preserve"> &lt;&lt; יור &gt;&gt;</w:t>
      </w:r>
      <w:r w:rsidRPr="002140B5">
        <w:rPr>
          <w:rStyle w:val="TagStyle"/>
          <w:rtl/>
        </w:rPr>
        <w:t xml:space="preserve"> </w:t>
      </w:r>
      <w:r>
        <w:rPr>
          <w:rtl/>
        </w:rPr>
        <w:t>היו"ר אמיר אוחנה:</w:t>
      </w:r>
      <w:r w:rsidRPr="002140B5">
        <w:rPr>
          <w:rStyle w:val="TagStyle"/>
          <w:rtl/>
        </w:rPr>
        <w:t xml:space="preserve"> </w:t>
      </w:r>
      <w:r w:rsidRPr="002606DD">
        <w:rPr>
          <w:rStyle w:val="TagStyle"/>
          <w:rtl/>
        </w:rPr>
        <w:t>&lt;&lt; יור &gt;&gt;</w:t>
      </w:r>
      <w:r>
        <w:rPr>
          <w:rtl/>
        </w:rPr>
        <w:t xml:space="preserve"> </w:t>
      </w:r>
    </w:p>
    <w:p w:rsidR="00C013B0" w:rsidRDefault="00C013B0" w:rsidP="00BF25E4">
      <w:pPr>
        <w:rPr>
          <w:rtl/>
        </w:rPr>
      </w:pPr>
    </w:p>
    <w:p w:rsidR="00C013B0" w:rsidRDefault="00C013B0" w:rsidP="00462F08">
      <w:pPr>
        <w:rPr>
          <w:rtl/>
        </w:rPr>
      </w:pPr>
      <w:bookmarkStart w:id="2769" w:name="_ETM_Q5_608243"/>
      <w:bookmarkEnd w:id="2769"/>
      <w:r>
        <w:rPr>
          <w:rtl/>
        </w:rPr>
        <w:t xml:space="preserve">תודה </w:t>
      </w:r>
      <w:bookmarkStart w:id="2770" w:name="_ETM_Q5_607299"/>
      <w:bookmarkEnd w:id="2770"/>
      <w:r>
        <w:rPr>
          <w:rtl/>
        </w:rPr>
        <w:t>רבה</w:t>
      </w:r>
      <w:r>
        <w:rPr>
          <w:rFonts w:hint="cs"/>
          <w:rtl/>
        </w:rPr>
        <w:t>.</w:t>
      </w:r>
      <w:r>
        <w:rPr>
          <w:rtl/>
        </w:rPr>
        <w:t xml:space="preserve"> </w:t>
      </w:r>
      <w:bookmarkStart w:id="2771" w:name="_ETM_Q5_607599"/>
      <w:bookmarkEnd w:id="2771"/>
      <w:r>
        <w:rPr>
          <w:rtl/>
        </w:rPr>
        <w:t xml:space="preserve">חבר </w:t>
      </w:r>
      <w:bookmarkStart w:id="2772" w:name="_ETM_Q5_607810"/>
      <w:bookmarkEnd w:id="2772"/>
      <w:r>
        <w:rPr>
          <w:rtl/>
        </w:rPr>
        <w:t xml:space="preserve">הכנסת </w:t>
      </w:r>
      <w:bookmarkStart w:id="2773" w:name="_ETM_Q5_608110"/>
      <w:bookmarkEnd w:id="2773"/>
      <w:r>
        <w:rPr>
          <w:rtl/>
        </w:rPr>
        <w:t xml:space="preserve">מיקי </w:t>
      </w:r>
      <w:bookmarkStart w:id="2774" w:name="_ETM_Q5_608379"/>
      <w:bookmarkEnd w:id="2774"/>
      <w:r>
        <w:rPr>
          <w:rtl/>
        </w:rPr>
        <w:t>לוי</w:t>
      </w:r>
      <w:r>
        <w:rPr>
          <w:rFonts w:hint="cs"/>
          <w:rtl/>
        </w:rPr>
        <w:t>,</w:t>
      </w:r>
      <w:r>
        <w:rPr>
          <w:rtl/>
        </w:rPr>
        <w:t xml:space="preserve"> </w:t>
      </w:r>
      <w:bookmarkStart w:id="2775" w:name="_ETM_Q5_618390"/>
      <w:bookmarkStart w:id="2776" w:name="_ETM_Q5_620290"/>
      <w:bookmarkStart w:id="2777" w:name="_ETM_Q5_620440"/>
      <w:bookmarkStart w:id="2778" w:name="_ETM_Q5_620560"/>
      <w:bookmarkStart w:id="2779" w:name="_ETM_Q5_620800"/>
      <w:bookmarkStart w:id="2780" w:name="_ETM_Q5_621100"/>
      <w:bookmarkStart w:id="2781" w:name="_ETM_Q5_621190"/>
      <w:bookmarkStart w:id="2782" w:name="_ETM_Q5_621370"/>
      <w:bookmarkStart w:id="2783" w:name="_ETM_Q5_621580"/>
      <w:bookmarkStart w:id="2784" w:name="_ETM_Q5_622540"/>
      <w:bookmarkStart w:id="2785" w:name="_ETM_Q5_622690"/>
      <w:bookmarkStart w:id="2786" w:name="_ETM_Q5_624380"/>
      <w:bookmarkEnd w:id="2775"/>
      <w:bookmarkEnd w:id="2776"/>
      <w:bookmarkEnd w:id="2777"/>
      <w:bookmarkEnd w:id="2778"/>
      <w:bookmarkEnd w:id="2779"/>
      <w:bookmarkEnd w:id="2780"/>
      <w:bookmarkEnd w:id="2781"/>
      <w:bookmarkEnd w:id="2782"/>
      <w:bookmarkEnd w:id="2783"/>
      <w:bookmarkEnd w:id="2784"/>
      <w:bookmarkEnd w:id="2785"/>
      <w:bookmarkEnd w:id="2786"/>
      <w:r>
        <w:rPr>
          <w:rtl/>
        </w:rPr>
        <w:t>בבקשה</w:t>
      </w:r>
      <w:r>
        <w:rPr>
          <w:rFonts w:hint="cs"/>
          <w:rtl/>
        </w:rPr>
        <w:t>,</w:t>
      </w:r>
      <w:r>
        <w:rPr>
          <w:rtl/>
        </w:rPr>
        <w:t xml:space="preserve"> </w:t>
      </w:r>
      <w:bookmarkStart w:id="2787" w:name="_ETM_Q5_624890"/>
      <w:bookmarkEnd w:id="2787"/>
      <w:r>
        <w:rPr>
          <w:rtl/>
        </w:rPr>
        <w:t xml:space="preserve">עד </w:t>
      </w:r>
      <w:bookmarkStart w:id="2788" w:name="_ETM_Q5_624980"/>
      <w:bookmarkStart w:id="2789" w:name="_ETM_Q5_625220"/>
      <w:bookmarkEnd w:id="2788"/>
      <w:bookmarkEnd w:id="2789"/>
      <w:r>
        <w:rPr>
          <w:rFonts w:hint="cs"/>
          <w:rtl/>
        </w:rPr>
        <w:t xml:space="preserve">שלוש </w:t>
      </w:r>
      <w:r>
        <w:rPr>
          <w:rtl/>
        </w:rPr>
        <w:t xml:space="preserve">דקות </w:t>
      </w:r>
      <w:bookmarkStart w:id="2790" w:name="_ETM_Q5_625460"/>
      <w:bookmarkEnd w:id="2790"/>
      <w:r>
        <w:rPr>
          <w:rFonts w:hint="cs"/>
          <w:rtl/>
        </w:rPr>
        <w:t>לרשותך.</w:t>
      </w:r>
    </w:p>
    <w:p w:rsidR="00C013B0" w:rsidRDefault="00C013B0" w:rsidP="00462F08">
      <w:pPr>
        <w:rPr>
          <w:rtl/>
        </w:rPr>
      </w:pPr>
      <w:bookmarkStart w:id="2791" w:name="_ETM_Q5_624012"/>
      <w:bookmarkStart w:id="2792" w:name="_ETM_Q5_624077"/>
      <w:bookmarkStart w:id="2793" w:name="_ETM_Q5_626396"/>
      <w:bookmarkEnd w:id="2791"/>
      <w:bookmarkEnd w:id="2792"/>
      <w:bookmarkEnd w:id="2793"/>
    </w:p>
    <w:p w:rsidR="00C013B0" w:rsidRDefault="00C013B0" w:rsidP="00462F08">
      <w:pPr>
        <w:pStyle w:val="a4"/>
        <w:keepNext/>
        <w:rPr>
          <w:rtl/>
        </w:rPr>
      </w:pPr>
      <w:bookmarkStart w:id="2794" w:name="ET_speaker_5084_14"/>
      <w:r w:rsidRPr="002606DD">
        <w:rPr>
          <w:rStyle w:val="TagStyle"/>
          <w:rtl/>
        </w:rPr>
        <w:t xml:space="preserve"> &lt;&lt; דובר &gt;&gt;</w:t>
      </w:r>
      <w:r w:rsidRPr="004F4728">
        <w:rPr>
          <w:rStyle w:val="TagStyle"/>
          <w:rtl/>
        </w:rPr>
        <w:t xml:space="preserve"> </w:t>
      </w:r>
      <w:bookmarkStart w:id="2795" w:name="_Toc150193079"/>
      <w:bookmarkStart w:id="2796" w:name="_Toc150203735"/>
      <w:bookmarkStart w:id="2797" w:name="_Toc150204042"/>
      <w:r>
        <w:rPr>
          <w:rtl/>
        </w:rPr>
        <w:t>מיקי לוי (יש עתיד):</w:t>
      </w:r>
      <w:bookmarkEnd w:id="2795"/>
      <w:bookmarkEnd w:id="2796"/>
      <w:bookmarkEnd w:id="2797"/>
      <w:r w:rsidRPr="004F4728">
        <w:rPr>
          <w:rStyle w:val="TagStyle"/>
          <w:rtl/>
        </w:rPr>
        <w:t xml:space="preserve"> </w:t>
      </w:r>
      <w:r w:rsidRPr="002606DD">
        <w:rPr>
          <w:rStyle w:val="TagStyle"/>
          <w:rtl/>
        </w:rPr>
        <w:t>&lt;&lt; דובר &gt;&gt;</w:t>
      </w:r>
      <w:r>
        <w:rPr>
          <w:rtl/>
        </w:rPr>
        <w:t xml:space="preserve"> </w:t>
      </w:r>
      <w:bookmarkEnd w:id="2794"/>
    </w:p>
    <w:p w:rsidR="00C013B0" w:rsidRPr="004F4728" w:rsidRDefault="00C013B0" w:rsidP="00462F08">
      <w:pPr>
        <w:rPr>
          <w:rtl/>
        </w:rPr>
      </w:pPr>
      <w:bookmarkStart w:id="2798" w:name="_ETM_Q5_626912"/>
      <w:bookmarkStart w:id="2799" w:name="_ETM_Q5_626958"/>
      <w:bookmarkEnd w:id="2798"/>
      <w:bookmarkEnd w:id="2799"/>
    </w:p>
    <w:p w:rsidR="00C013B0" w:rsidRDefault="00C013B0" w:rsidP="00380512">
      <w:pPr>
        <w:rPr>
          <w:rtl/>
        </w:rPr>
      </w:pPr>
      <w:bookmarkStart w:id="2800" w:name="_ETM_Q5_625276"/>
      <w:bookmarkStart w:id="2801" w:name="_ETM_Q5_625384"/>
      <w:bookmarkEnd w:id="2800"/>
      <w:bookmarkEnd w:id="2801"/>
      <w:r>
        <w:rPr>
          <w:rtl/>
        </w:rPr>
        <w:t xml:space="preserve">אדוני </w:t>
      </w:r>
      <w:bookmarkStart w:id="2802" w:name="_ETM_Q5_625640"/>
      <w:bookmarkEnd w:id="2802"/>
      <w:r>
        <w:rPr>
          <w:rtl/>
        </w:rPr>
        <w:t>היושב-ראש</w:t>
      </w:r>
      <w:r>
        <w:rPr>
          <w:rFonts w:hint="cs"/>
          <w:rtl/>
        </w:rPr>
        <w:t>,</w:t>
      </w:r>
      <w:r>
        <w:rPr>
          <w:rtl/>
        </w:rPr>
        <w:t xml:space="preserve"> </w:t>
      </w:r>
      <w:bookmarkStart w:id="2803" w:name="_ETM_Q5_628560"/>
      <w:bookmarkEnd w:id="2803"/>
      <w:r>
        <w:rPr>
          <w:rtl/>
        </w:rPr>
        <w:t xml:space="preserve">כנסת </w:t>
      </w:r>
      <w:bookmarkStart w:id="2804" w:name="_ETM_Q5_629010"/>
      <w:bookmarkEnd w:id="2804"/>
      <w:r>
        <w:rPr>
          <w:rtl/>
        </w:rPr>
        <w:t>נכבדה</w:t>
      </w:r>
      <w:r>
        <w:rPr>
          <w:rFonts w:hint="cs"/>
          <w:rtl/>
        </w:rPr>
        <w:t>,</w:t>
      </w:r>
      <w:r>
        <w:rPr>
          <w:rtl/>
        </w:rPr>
        <w:t xml:space="preserve"> </w:t>
      </w:r>
      <w:bookmarkStart w:id="2805" w:name="_ETM_Q5_630469"/>
      <w:bookmarkEnd w:id="2805"/>
      <w:r>
        <w:rPr>
          <w:rtl/>
        </w:rPr>
        <w:t xml:space="preserve">חודש </w:t>
      </w:r>
      <w:bookmarkStart w:id="2806" w:name="_ETM_Q5_630890"/>
      <w:bookmarkEnd w:id="2806"/>
      <w:r>
        <w:rPr>
          <w:rtl/>
        </w:rPr>
        <w:t xml:space="preserve">ימים </w:t>
      </w:r>
      <w:bookmarkStart w:id="2807" w:name="_ETM_Q5_631340"/>
      <w:bookmarkEnd w:id="2807"/>
      <w:r>
        <w:rPr>
          <w:rtl/>
        </w:rPr>
        <w:t xml:space="preserve">אנחנו </w:t>
      </w:r>
      <w:bookmarkStart w:id="2808" w:name="_ETM_Q5_631760"/>
      <w:bookmarkEnd w:id="2808"/>
      <w:r>
        <w:rPr>
          <w:rtl/>
        </w:rPr>
        <w:t xml:space="preserve">ממלאים </w:t>
      </w:r>
      <w:bookmarkStart w:id="2809" w:name="_ETM_Q5_632180"/>
      <w:bookmarkEnd w:id="2809"/>
      <w:r>
        <w:rPr>
          <w:rtl/>
        </w:rPr>
        <w:t xml:space="preserve">פינו </w:t>
      </w:r>
      <w:bookmarkStart w:id="2810" w:name="_ETM_Q5_632540"/>
      <w:bookmarkEnd w:id="2810"/>
      <w:r>
        <w:rPr>
          <w:rtl/>
        </w:rPr>
        <w:t>מים</w:t>
      </w:r>
      <w:r>
        <w:rPr>
          <w:rFonts w:hint="cs"/>
          <w:rtl/>
        </w:rPr>
        <w:t>,</w:t>
      </w:r>
      <w:r>
        <w:rPr>
          <w:rtl/>
        </w:rPr>
        <w:t xml:space="preserve"> </w:t>
      </w:r>
      <w:bookmarkStart w:id="2811" w:name="_ETM_Q5_633840"/>
      <w:bookmarkEnd w:id="2811"/>
      <w:r>
        <w:rPr>
          <w:rtl/>
        </w:rPr>
        <w:t xml:space="preserve">לא </w:t>
      </w:r>
      <w:bookmarkStart w:id="2812" w:name="_ETM_Q5_634080"/>
      <w:bookmarkEnd w:id="2812"/>
      <w:r>
        <w:rPr>
          <w:rtl/>
        </w:rPr>
        <w:t>מדברים</w:t>
      </w:r>
      <w:r>
        <w:rPr>
          <w:rFonts w:hint="cs"/>
          <w:rtl/>
        </w:rPr>
        <w:t>,</w:t>
      </w:r>
      <w:r>
        <w:rPr>
          <w:rtl/>
        </w:rPr>
        <w:t xml:space="preserve"> </w:t>
      </w:r>
      <w:bookmarkStart w:id="2813" w:name="_ETM_Q5_635300"/>
      <w:bookmarkEnd w:id="2813"/>
      <w:r>
        <w:rPr>
          <w:rtl/>
        </w:rPr>
        <w:t xml:space="preserve">לא </w:t>
      </w:r>
      <w:bookmarkStart w:id="2814" w:name="_ETM_Q5_635570"/>
      <w:bookmarkEnd w:id="2814"/>
      <w:r>
        <w:rPr>
          <w:rtl/>
        </w:rPr>
        <w:t xml:space="preserve">מתבטאים </w:t>
      </w:r>
      <w:bookmarkStart w:id="2815" w:name="_ETM_Q5_636050"/>
      <w:bookmarkEnd w:id="2815"/>
      <w:r>
        <w:rPr>
          <w:rtl/>
        </w:rPr>
        <w:t>בתקשורת</w:t>
      </w:r>
      <w:r>
        <w:rPr>
          <w:rFonts w:hint="cs"/>
          <w:rtl/>
        </w:rPr>
        <w:t>,</w:t>
      </w:r>
      <w:r>
        <w:rPr>
          <w:rtl/>
        </w:rPr>
        <w:t xml:space="preserve"> </w:t>
      </w:r>
      <w:bookmarkStart w:id="2816" w:name="_ETM_Q5_637300"/>
      <w:bookmarkEnd w:id="2816"/>
      <w:r>
        <w:rPr>
          <w:rtl/>
        </w:rPr>
        <w:t xml:space="preserve">נזהרים </w:t>
      </w:r>
      <w:bookmarkStart w:id="2817" w:name="_ETM_Q5_638410"/>
      <w:bookmarkEnd w:id="2817"/>
      <w:r>
        <w:rPr>
          <w:rtl/>
        </w:rPr>
        <w:t xml:space="preserve">בכבודו </w:t>
      </w:r>
      <w:bookmarkStart w:id="2818" w:name="_ETM_Q5_638890"/>
      <w:bookmarkEnd w:id="2818"/>
      <w:r>
        <w:rPr>
          <w:rtl/>
        </w:rPr>
        <w:t xml:space="preserve">של </w:t>
      </w:r>
      <w:bookmarkStart w:id="2819" w:name="_ETM_Q5_639040"/>
      <w:bookmarkEnd w:id="2819"/>
      <w:r>
        <w:rPr>
          <w:rtl/>
        </w:rPr>
        <w:t xml:space="preserve">ראש </w:t>
      </w:r>
      <w:bookmarkStart w:id="2820" w:name="_ETM_Q5_639250"/>
      <w:bookmarkEnd w:id="2820"/>
      <w:r>
        <w:rPr>
          <w:rtl/>
        </w:rPr>
        <w:t>הממשלה</w:t>
      </w:r>
      <w:r>
        <w:rPr>
          <w:rFonts w:hint="cs"/>
          <w:rtl/>
        </w:rPr>
        <w:t>,</w:t>
      </w:r>
      <w:r>
        <w:rPr>
          <w:rtl/>
        </w:rPr>
        <w:t xml:space="preserve"> </w:t>
      </w:r>
      <w:bookmarkStart w:id="2821" w:name="_ETM_Q5_639820"/>
      <w:bookmarkEnd w:id="2821"/>
      <w:r>
        <w:rPr>
          <w:rtl/>
        </w:rPr>
        <w:t xml:space="preserve">לא </w:t>
      </w:r>
      <w:bookmarkStart w:id="2822" w:name="_ETM_Q5_639970"/>
      <w:bookmarkEnd w:id="2822"/>
      <w:r>
        <w:rPr>
          <w:rtl/>
        </w:rPr>
        <w:t xml:space="preserve">אומרים </w:t>
      </w:r>
      <w:bookmarkStart w:id="2823" w:name="_ETM_Q5_640300"/>
      <w:bookmarkEnd w:id="2823"/>
      <w:r>
        <w:rPr>
          <w:rtl/>
        </w:rPr>
        <w:t xml:space="preserve">מילה </w:t>
      </w:r>
      <w:bookmarkStart w:id="2824" w:name="_ETM_Q5_640660"/>
      <w:bookmarkEnd w:id="2824"/>
      <w:r>
        <w:rPr>
          <w:rtl/>
        </w:rPr>
        <w:t xml:space="preserve">רעה </w:t>
      </w:r>
      <w:bookmarkStart w:id="2825" w:name="_ETM_Q5_641440"/>
      <w:bookmarkEnd w:id="2825"/>
      <w:r>
        <w:rPr>
          <w:rtl/>
        </w:rPr>
        <w:t xml:space="preserve">על </w:t>
      </w:r>
      <w:bookmarkStart w:id="2826" w:name="_ETM_Q5_641680"/>
      <w:bookmarkEnd w:id="2826"/>
      <w:r>
        <w:rPr>
          <w:rtl/>
        </w:rPr>
        <w:t xml:space="preserve">כל </w:t>
      </w:r>
      <w:bookmarkStart w:id="2827" w:name="_ETM_Q5_641980"/>
      <w:bookmarkEnd w:id="2827"/>
      <w:r>
        <w:rPr>
          <w:rtl/>
        </w:rPr>
        <w:t>נושא</w:t>
      </w:r>
      <w:r>
        <w:rPr>
          <w:rFonts w:hint="cs"/>
          <w:rtl/>
        </w:rPr>
        <w:t>,</w:t>
      </w:r>
      <w:r>
        <w:rPr>
          <w:rtl/>
        </w:rPr>
        <w:t xml:space="preserve"> </w:t>
      </w:r>
      <w:bookmarkStart w:id="2828" w:name="_ETM_Q5_643040"/>
      <w:bookmarkEnd w:id="2828"/>
      <w:r>
        <w:rPr>
          <w:rtl/>
        </w:rPr>
        <w:t xml:space="preserve">כי </w:t>
      </w:r>
      <w:bookmarkStart w:id="2829" w:name="_ETM_Q5_643250"/>
      <w:bookmarkEnd w:id="2829"/>
      <w:r>
        <w:rPr>
          <w:rtl/>
        </w:rPr>
        <w:t xml:space="preserve">אנחנו </w:t>
      </w:r>
      <w:bookmarkStart w:id="2830" w:name="_ETM_Q5_643730"/>
      <w:bookmarkEnd w:id="2830"/>
      <w:r>
        <w:rPr>
          <w:rtl/>
        </w:rPr>
        <w:t xml:space="preserve">מבינים </w:t>
      </w:r>
      <w:bookmarkStart w:id="2831" w:name="_ETM_Q5_644300"/>
      <w:bookmarkEnd w:id="2831"/>
      <w:r>
        <w:rPr>
          <w:rtl/>
        </w:rPr>
        <w:t xml:space="preserve">שמדינת </w:t>
      </w:r>
      <w:bookmarkStart w:id="2832" w:name="_ETM_Q5_645140"/>
      <w:bookmarkEnd w:id="2832"/>
      <w:r>
        <w:rPr>
          <w:rtl/>
        </w:rPr>
        <w:t xml:space="preserve">ישראל </w:t>
      </w:r>
      <w:bookmarkStart w:id="2833" w:name="_ETM_Q5_645800"/>
      <w:bookmarkEnd w:id="2833"/>
      <w:r>
        <w:rPr>
          <w:rtl/>
        </w:rPr>
        <w:t xml:space="preserve">נמצאת </w:t>
      </w:r>
      <w:bookmarkStart w:id="2834" w:name="_ETM_Q5_646370"/>
      <w:bookmarkEnd w:id="2834"/>
      <w:r>
        <w:rPr>
          <w:rtl/>
        </w:rPr>
        <w:t>במלחמה</w:t>
      </w:r>
      <w:r>
        <w:rPr>
          <w:rFonts w:hint="cs"/>
          <w:rtl/>
        </w:rPr>
        <w:t>. העת תגיע.</w:t>
      </w:r>
      <w:r>
        <w:rPr>
          <w:rtl/>
        </w:rPr>
        <w:t xml:space="preserve"> </w:t>
      </w:r>
      <w:bookmarkStart w:id="2835" w:name="_ETM_Q5_649230"/>
      <w:bookmarkEnd w:id="2835"/>
      <w:r>
        <w:rPr>
          <w:rtl/>
        </w:rPr>
        <w:t xml:space="preserve">לא </w:t>
      </w:r>
      <w:bookmarkStart w:id="2836" w:name="_ETM_Q5_649890"/>
      <w:bookmarkEnd w:id="2836"/>
      <w:r>
        <w:rPr>
          <w:rtl/>
        </w:rPr>
        <w:t xml:space="preserve">זה </w:t>
      </w:r>
      <w:bookmarkStart w:id="2837" w:name="_ETM_Q5_650459"/>
      <w:bookmarkEnd w:id="2837"/>
      <w:r>
        <w:rPr>
          <w:rtl/>
        </w:rPr>
        <w:t>הזמן</w:t>
      </w:r>
      <w:r>
        <w:rPr>
          <w:rFonts w:hint="cs"/>
          <w:rtl/>
        </w:rPr>
        <w:t>,</w:t>
      </w:r>
      <w:r>
        <w:rPr>
          <w:rtl/>
        </w:rPr>
        <w:t xml:space="preserve"> </w:t>
      </w:r>
      <w:bookmarkStart w:id="2838" w:name="_ETM_Q5_652650"/>
      <w:bookmarkEnd w:id="2838"/>
      <w:r>
        <w:rPr>
          <w:rtl/>
        </w:rPr>
        <w:t xml:space="preserve">לא </w:t>
      </w:r>
      <w:bookmarkStart w:id="2839" w:name="_ETM_Q5_652889"/>
      <w:bookmarkEnd w:id="2839"/>
      <w:r>
        <w:rPr>
          <w:rtl/>
        </w:rPr>
        <w:t xml:space="preserve">זה </w:t>
      </w:r>
      <w:bookmarkStart w:id="2840" w:name="_ETM_Q5_653069"/>
      <w:bookmarkEnd w:id="2840"/>
      <w:r>
        <w:rPr>
          <w:rtl/>
        </w:rPr>
        <w:t>הזמן</w:t>
      </w:r>
      <w:r>
        <w:rPr>
          <w:rFonts w:hint="cs"/>
          <w:rtl/>
        </w:rPr>
        <w:t>.</w:t>
      </w:r>
      <w:r>
        <w:rPr>
          <w:rtl/>
        </w:rPr>
        <w:t xml:space="preserve"> </w:t>
      </w:r>
      <w:bookmarkStart w:id="2841" w:name="_ETM_Q5_653639"/>
      <w:bookmarkEnd w:id="2841"/>
      <w:r>
        <w:rPr>
          <w:rtl/>
        </w:rPr>
        <w:t xml:space="preserve">ואנחנו </w:t>
      </w:r>
      <w:bookmarkStart w:id="2842" w:name="_ETM_Q5_654120"/>
      <w:bookmarkEnd w:id="2842"/>
      <w:r>
        <w:rPr>
          <w:rtl/>
        </w:rPr>
        <w:t>נזהרים</w:t>
      </w:r>
      <w:r w:rsidR="00380512">
        <w:rPr>
          <w:rFonts w:hint="cs"/>
          <w:rtl/>
        </w:rPr>
        <w:t>,</w:t>
      </w:r>
      <w:r>
        <w:rPr>
          <w:rtl/>
        </w:rPr>
        <w:t xml:space="preserve"> </w:t>
      </w:r>
      <w:bookmarkStart w:id="2843" w:name="_ETM_Q5_655519"/>
      <w:bookmarkEnd w:id="2843"/>
      <w:r>
        <w:rPr>
          <w:rtl/>
        </w:rPr>
        <w:t xml:space="preserve">מלבד </w:t>
      </w:r>
      <w:bookmarkStart w:id="2844" w:name="_ETM_Q5_656180"/>
      <w:bookmarkEnd w:id="2844"/>
      <w:r>
        <w:rPr>
          <w:rtl/>
        </w:rPr>
        <w:t xml:space="preserve">קריאה </w:t>
      </w:r>
      <w:bookmarkStart w:id="2845" w:name="_ETM_Q5_656599"/>
      <w:bookmarkStart w:id="2846" w:name="_ETM_Q5_656959"/>
      <w:bookmarkEnd w:id="2845"/>
      <w:bookmarkEnd w:id="2846"/>
      <w:r>
        <w:rPr>
          <w:rFonts w:hint="cs"/>
          <w:rtl/>
        </w:rPr>
        <w:t xml:space="preserve">אחת </w:t>
      </w:r>
      <w:bookmarkStart w:id="2847" w:name="_ETM_Q5_657395"/>
      <w:bookmarkEnd w:id="2847"/>
      <w:r>
        <w:rPr>
          <w:rtl/>
        </w:rPr>
        <w:t xml:space="preserve">שאני </w:t>
      </w:r>
      <w:bookmarkStart w:id="2848" w:name="_ETM_Q5_657260"/>
      <w:bookmarkEnd w:id="2848"/>
      <w:r>
        <w:rPr>
          <w:rtl/>
        </w:rPr>
        <w:t>קראתי</w:t>
      </w:r>
      <w:r>
        <w:rPr>
          <w:rFonts w:hint="cs"/>
          <w:rtl/>
        </w:rPr>
        <w:t xml:space="preserve">, </w:t>
      </w:r>
      <w:r w:rsidR="00380512">
        <w:rPr>
          <w:rFonts w:hint="cs"/>
          <w:rtl/>
        </w:rPr>
        <w:t>ב</w:t>
      </w:r>
      <w:r>
        <w:rPr>
          <w:rFonts w:hint="cs"/>
          <w:rtl/>
        </w:rPr>
        <w:t xml:space="preserve">עוונותיי </w:t>
      </w:r>
      <w:bookmarkStart w:id="2849" w:name="_ETM_Q5_658739"/>
      <w:bookmarkStart w:id="2850" w:name="_ETM_Q5_659370"/>
      <w:bookmarkStart w:id="2851" w:name="_ETM_Q5_659609"/>
      <w:bookmarkEnd w:id="2849"/>
      <w:bookmarkEnd w:id="2850"/>
      <w:bookmarkEnd w:id="2851"/>
      <w:r>
        <w:rPr>
          <w:rFonts w:hint="cs"/>
          <w:rtl/>
        </w:rPr>
        <w:t xml:space="preserve">כי </w:t>
      </w:r>
      <w:r>
        <w:rPr>
          <w:rtl/>
        </w:rPr>
        <w:t>רבים</w:t>
      </w:r>
      <w:r>
        <w:rPr>
          <w:rFonts w:hint="cs"/>
          <w:rtl/>
        </w:rPr>
        <w:t>,</w:t>
      </w:r>
      <w:r>
        <w:rPr>
          <w:rtl/>
        </w:rPr>
        <w:t xml:space="preserve"> </w:t>
      </w:r>
      <w:bookmarkStart w:id="2852" w:name="_ETM_Q5_660470"/>
      <w:bookmarkEnd w:id="2852"/>
      <w:r>
        <w:rPr>
          <w:rtl/>
        </w:rPr>
        <w:t xml:space="preserve">כי </w:t>
      </w:r>
      <w:bookmarkStart w:id="2853" w:name="_ETM_Q5_660650"/>
      <w:bookmarkEnd w:id="2853"/>
      <w:r>
        <w:rPr>
          <w:rtl/>
        </w:rPr>
        <w:t xml:space="preserve">עמד </w:t>
      </w:r>
      <w:bookmarkStart w:id="2854" w:name="_ETM_Q5_660920"/>
      <w:bookmarkEnd w:id="2854"/>
      <w:r>
        <w:rPr>
          <w:rtl/>
        </w:rPr>
        <w:t xml:space="preserve">פה </w:t>
      </w:r>
      <w:bookmarkStart w:id="2855" w:name="_ETM_Q5_661099"/>
      <w:bookmarkEnd w:id="2855"/>
      <w:r>
        <w:rPr>
          <w:rtl/>
        </w:rPr>
        <w:t xml:space="preserve">השר </w:t>
      </w:r>
      <w:bookmarkStart w:id="2856" w:name="_ETM_Q5_661459"/>
      <w:bookmarkEnd w:id="2856"/>
      <w:r>
        <w:rPr>
          <w:rtl/>
        </w:rPr>
        <w:t>קר</w:t>
      </w:r>
      <w:r>
        <w:rPr>
          <w:rFonts w:hint="cs"/>
          <w:rtl/>
        </w:rPr>
        <w:t>ע</w:t>
      </w:r>
      <w:r>
        <w:rPr>
          <w:rtl/>
        </w:rPr>
        <w:t xml:space="preserve">י </w:t>
      </w:r>
      <w:bookmarkStart w:id="2857" w:name="_ETM_Q5_662330"/>
      <w:bookmarkEnd w:id="2857"/>
      <w:r>
        <w:rPr>
          <w:rtl/>
        </w:rPr>
        <w:t xml:space="preserve">ואמר </w:t>
      </w:r>
      <w:bookmarkStart w:id="2858" w:name="_ETM_Q5_662870"/>
      <w:bookmarkEnd w:id="2858"/>
      <w:r>
        <w:rPr>
          <w:rFonts w:hint="cs"/>
          <w:rtl/>
        </w:rPr>
        <w:t>ש</w:t>
      </w:r>
      <w:r>
        <w:rPr>
          <w:rtl/>
        </w:rPr>
        <w:t>ר</w:t>
      </w:r>
      <w:r>
        <w:rPr>
          <w:rFonts w:hint="cs"/>
          <w:rtl/>
        </w:rPr>
        <w:t xml:space="preserve">אה אנשי חיל, </w:t>
      </w:r>
      <w:bookmarkStart w:id="2859" w:name="_ETM_Q5_663230"/>
      <w:bookmarkStart w:id="2860" w:name="_ETM_Q5_664600"/>
      <w:bookmarkEnd w:id="2859"/>
      <w:bookmarkEnd w:id="2860"/>
      <w:r>
        <w:rPr>
          <w:rtl/>
        </w:rPr>
        <w:t xml:space="preserve">הדבר </w:t>
      </w:r>
      <w:bookmarkStart w:id="2861" w:name="_ETM_Q5_664960"/>
      <w:bookmarkEnd w:id="2861"/>
      <w:r>
        <w:rPr>
          <w:rtl/>
        </w:rPr>
        <w:t xml:space="preserve">היחידי </w:t>
      </w:r>
      <w:bookmarkStart w:id="2862" w:name="_ETM_Q5_665230"/>
      <w:bookmarkEnd w:id="2862"/>
      <w:r>
        <w:rPr>
          <w:rtl/>
        </w:rPr>
        <w:t xml:space="preserve">שצעקתי </w:t>
      </w:r>
      <w:bookmarkStart w:id="2863" w:name="_ETM_Q5_665830"/>
      <w:bookmarkEnd w:id="2863"/>
      <w:r>
        <w:rPr>
          <w:rtl/>
        </w:rPr>
        <w:t>לעברו</w:t>
      </w:r>
      <w:r>
        <w:rPr>
          <w:rFonts w:hint="cs"/>
          <w:rtl/>
        </w:rPr>
        <w:t>:</w:t>
      </w:r>
      <w:r>
        <w:rPr>
          <w:rtl/>
        </w:rPr>
        <w:t xml:space="preserve"> </w:t>
      </w:r>
      <w:bookmarkStart w:id="2864" w:name="_ETM_Q5_666220"/>
      <w:bookmarkEnd w:id="2864"/>
      <w:r>
        <w:rPr>
          <w:rtl/>
        </w:rPr>
        <w:t xml:space="preserve">רק </w:t>
      </w:r>
      <w:bookmarkStart w:id="2865" w:name="_ETM_Q5_666430"/>
      <w:bookmarkEnd w:id="2865"/>
      <w:r>
        <w:rPr>
          <w:rtl/>
        </w:rPr>
        <w:t xml:space="preserve">לפני </w:t>
      </w:r>
      <w:bookmarkStart w:id="2866" w:name="_ETM_Q5_666700"/>
      <w:bookmarkEnd w:id="2866"/>
      <w:r>
        <w:rPr>
          <w:rtl/>
        </w:rPr>
        <w:t xml:space="preserve">כמה </w:t>
      </w:r>
      <w:bookmarkStart w:id="2867" w:name="_ETM_Q5_666970"/>
      <w:bookmarkEnd w:id="2867"/>
      <w:r>
        <w:rPr>
          <w:rtl/>
        </w:rPr>
        <w:t xml:space="preserve">חודשים </w:t>
      </w:r>
      <w:bookmarkStart w:id="2868" w:name="_ETM_Q5_667420"/>
      <w:bookmarkEnd w:id="2868"/>
      <w:r>
        <w:rPr>
          <w:rtl/>
        </w:rPr>
        <w:t xml:space="preserve">שלחת </w:t>
      </w:r>
      <w:bookmarkStart w:id="2869" w:name="_ETM_Q5_667870"/>
      <w:bookmarkEnd w:id="2869"/>
      <w:r>
        <w:rPr>
          <w:rtl/>
        </w:rPr>
        <w:t xml:space="preserve">אותם </w:t>
      </w:r>
      <w:bookmarkStart w:id="2870" w:name="_ETM_Q5_668170"/>
      <w:bookmarkEnd w:id="2870"/>
      <w:r>
        <w:rPr>
          <w:rtl/>
        </w:rPr>
        <w:t>לעזאזל</w:t>
      </w:r>
      <w:r>
        <w:rPr>
          <w:rFonts w:hint="cs"/>
          <w:rtl/>
        </w:rPr>
        <w:t>.</w:t>
      </w:r>
      <w:r>
        <w:rPr>
          <w:rtl/>
        </w:rPr>
        <w:t xml:space="preserve"> </w:t>
      </w:r>
      <w:bookmarkStart w:id="2871" w:name="_ETM_Q5_670600"/>
      <w:bookmarkEnd w:id="2871"/>
    </w:p>
    <w:p w:rsidR="00C013B0" w:rsidRDefault="00C013B0" w:rsidP="00462F08">
      <w:pPr>
        <w:rPr>
          <w:rtl/>
        </w:rPr>
      </w:pPr>
      <w:bookmarkStart w:id="2872" w:name="_ETM_Q5_671474"/>
      <w:bookmarkStart w:id="2873" w:name="_ETM_Q5_671538"/>
      <w:bookmarkEnd w:id="2872"/>
      <w:bookmarkEnd w:id="2873"/>
    </w:p>
    <w:p w:rsidR="00C013B0" w:rsidRDefault="00C013B0" w:rsidP="00864ADD">
      <w:pPr>
        <w:rPr>
          <w:rtl/>
        </w:rPr>
      </w:pPr>
      <w:bookmarkStart w:id="2874" w:name="_ETM_Q5_671649"/>
      <w:bookmarkStart w:id="2875" w:name="_ETM_Q5_671719"/>
      <w:bookmarkEnd w:id="2874"/>
      <w:bookmarkEnd w:id="2875"/>
      <w:r>
        <w:rPr>
          <w:rtl/>
        </w:rPr>
        <w:t xml:space="preserve">אנחנו </w:t>
      </w:r>
      <w:bookmarkStart w:id="2876" w:name="_ETM_Q5_670990"/>
      <w:bookmarkEnd w:id="2876"/>
      <w:r>
        <w:rPr>
          <w:rtl/>
        </w:rPr>
        <w:t xml:space="preserve">לא </w:t>
      </w:r>
      <w:bookmarkStart w:id="2877" w:name="_ETM_Q5_671140"/>
      <w:bookmarkEnd w:id="2877"/>
      <w:r>
        <w:rPr>
          <w:rtl/>
        </w:rPr>
        <w:t>מדברים</w:t>
      </w:r>
      <w:r>
        <w:rPr>
          <w:rFonts w:hint="cs"/>
          <w:rtl/>
        </w:rPr>
        <w:t>,</w:t>
      </w:r>
      <w:r>
        <w:rPr>
          <w:rtl/>
        </w:rPr>
        <w:t xml:space="preserve"> </w:t>
      </w:r>
      <w:bookmarkStart w:id="2878" w:name="_ETM_Q5_672230"/>
      <w:bookmarkEnd w:id="2878"/>
      <w:r>
        <w:rPr>
          <w:rtl/>
        </w:rPr>
        <w:t xml:space="preserve">אנחנו </w:t>
      </w:r>
      <w:bookmarkStart w:id="2879" w:name="_ETM_Q5_672709"/>
      <w:bookmarkEnd w:id="2879"/>
      <w:r>
        <w:rPr>
          <w:rtl/>
        </w:rPr>
        <w:t>שותקים</w:t>
      </w:r>
      <w:r>
        <w:rPr>
          <w:rFonts w:hint="cs"/>
          <w:rtl/>
        </w:rPr>
        <w:t>,</w:t>
      </w:r>
      <w:r>
        <w:rPr>
          <w:rtl/>
        </w:rPr>
        <w:t xml:space="preserve"> </w:t>
      </w:r>
      <w:bookmarkStart w:id="2880" w:name="_ETM_Q5_673760"/>
      <w:bookmarkEnd w:id="2880"/>
      <w:r>
        <w:rPr>
          <w:rtl/>
        </w:rPr>
        <w:t xml:space="preserve">אבל </w:t>
      </w:r>
      <w:bookmarkStart w:id="2881" w:name="_ETM_Q5_674060"/>
      <w:bookmarkEnd w:id="2881"/>
      <w:r>
        <w:rPr>
          <w:rtl/>
        </w:rPr>
        <w:t xml:space="preserve">מי </w:t>
      </w:r>
      <w:bookmarkStart w:id="2882" w:name="_ETM_Q5_674239"/>
      <w:bookmarkEnd w:id="2882"/>
      <w:r>
        <w:rPr>
          <w:rtl/>
        </w:rPr>
        <w:t xml:space="preserve">כן </w:t>
      </w:r>
      <w:bookmarkStart w:id="2883" w:name="_ETM_Q5_674480"/>
      <w:bookmarkEnd w:id="2883"/>
      <w:r>
        <w:rPr>
          <w:rtl/>
        </w:rPr>
        <w:t>מדבר</w:t>
      </w:r>
      <w:r>
        <w:rPr>
          <w:rFonts w:hint="cs"/>
          <w:rtl/>
        </w:rPr>
        <w:t>?</w:t>
      </w:r>
      <w:r>
        <w:rPr>
          <w:rtl/>
        </w:rPr>
        <w:t xml:space="preserve"> </w:t>
      </w:r>
      <w:bookmarkStart w:id="2884" w:name="_ETM_Q5_675079"/>
      <w:bookmarkEnd w:id="2884"/>
      <w:r>
        <w:rPr>
          <w:rtl/>
        </w:rPr>
        <w:t xml:space="preserve">ראש </w:t>
      </w:r>
      <w:bookmarkStart w:id="2885" w:name="_ETM_Q5_675409"/>
      <w:bookmarkEnd w:id="2885"/>
      <w:r>
        <w:rPr>
          <w:rtl/>
        </w:rPr>
        <w:t>הממשלה</w:t>
      </w:r>
      <w:r>
        <w:rPr>
          <w:rFonts w:hint="cs"/>
          <w:rtl/>
        </w:rPr>
        <w:t>.</w:t>
      </w:r>
      <w:r>
        <w:rPr>
          <w:rtl/>
        </w:rPr>
        <w:t xml:space="preserve"> </w:t>
      </w:r>
      <w:bookmarkStart w:id="2886" w:name="_ETM_Q5_677049"/>
      <w:bookmarkEnd w:id="2886"/>
      <w:r>
        <w:rPr>
          <w:rtl/>
        </w:rPr>
        <w:t xml:space="preserve">ראש </w:t>
      </w:r>
      <w:bookmarkStart w:id="2887" w:name="_ETM_Q5_677319"/>
      <w:bookmarkEnd w:id="2887"/>
      <w:r>
        <w:rPr>
          <w:rtl/>
        </w:rPr>
        <w:t xml:space="preserve">הממשלה </w:t>
      </w:r>
      <w:bookmarkStart w:id="2888" w:name="_ETM_Q5_677920"/>
      <w:bookmarkEnd w:id="2888"/>
      <w:r>
        <w:rPr>
          <w:rtl/>
        </w:rPr>
        <w:t xml:space="preserve">מצייץ </w:t>
      </w:r>
      <w:bookmarkStart w:id="2889" w:name="_ETM_Q5_678489"/>
      <w:bookmarkEnd w:id="2889"/>
      <w:r>
        <w:rPr>
          <w:rtl/>
        </w:rPr>
        <w:t xml:space="preserve">כנגד </w:t>
      </w:r>
      <w:bookmarkStart w:id="2890" w:name="_ETM_Q5_678939"/>
      <w:bookmarkStart w:id="2891" w:name="_ETM_Q5_679540"/>
      <w:bookmarkStart w:id="2892" w:name="_ETM_Q5_680260"/>
      <w:bookmarkStart w:id="2893" w:name="_ETM_Q5_680739"/>
      <w:bookmarkEnd w:id="2890"/>
      <w:bookmarkEnd w:id="2891"/>
      <w:bookmarkEnd w:id="2892"/>
      <w:bookmarkEnd w:id="2893"/>
      <w:r>
        <w:rPr>
          <w:rtl/>
        </w:rPr>
        <w:t xml:space="preserve">ראש </w:t>
      </w:r>
      <w:bookmarkStart w:id="2894" w:name="_ETM_Q5_681010"/>
      <w:bookmarkEnd w:id="2894"/>
      <w:r>
        <w:rPr>
          <w:rtl/>
        </w:rPr>
        <w:t xml:space="preserve">אמ"ן </w:t>
      </w:r>
      <w:bookmarkStart w:id="2895" w:name="_ETM_Q5_681930"/>
      <w:bookmarkStart w:id="2896" w:name="_ETM_Q5_682139"/>
      <w:bookmarkEnd w:id="2895"/>
      <w:bookmarkEnd w:id="2896"/>
      <w:r>
        <w:rPr>
          <w:rFonts w:hint="cs"/>
          <w:rtl/>
        </w:rPr>
        <w:t>ו</w:t>
      </w:r>
      <w:r>
        <w:rPr>
          <w:rtl/>
        </w:rPr>
        <w:t xml:space="preserve">כנגד </w:t>
      </w:r>
      <w:bookmarkStart w:id="2897" w:name="_ETM_Q5_683279"/>
      <w:bookmarkEnd w:id="2897"/>
      <w:r>
        <w:rPr>
          <w:rtl/>
        </w:rPr>
        <w:t xml:space="preserve">ראש </w:t>
      </w:r>
      <w:bookmarkStart w:id="2898" w:name="_ETM_Q5_683549"/>
      <w:bookmarkEnd w:id="2898"/>
      <w:r>
        <w:rPr>
          <w:rtl/>
        </w:rPr>
        <w:t xml:space="preserve">השב"כ </w:t>
      </w:r>
      <w:bookmarkStart w:id="2899" w:name="_ETM_Q5_684180"/>
      <w:bookmarkEnd w:id="2899"/>
      <w:r>
        <w:rPr>
          <w:rtl/>
        </w:rPr>
        <w:t xml:space="preserve">ומפנה </w:t>
      </w:r>
      <w:bookmarkStart w:id="2900" w:name="_ETM_Q5_684809"/>
      <w:bookmarkEnd w:id="2900"/>
      <w:r>
        <w:rPr>
          <w:rFonts w:hint="cs"/>
          <w:rtl/>
        </w:rPr>
        <w:t>א</w:t>
      </w:r>
      <w:r>
        <w:rPr>
          <w:rtl/>
        </w:rPr>
        <w:t>ל</w:t>
      </w:r>
      <w:r>
        <w:rPr>
          <w:rFonts w:hint="cs"/>
          <w:rtl/>
        </w:rPr>
        <w:t>י</w:t>
      </w:r>
      <w:r>
        <w:rPr>
          <w:rtl/>
        </w:rPr>
        <w:t xml:space="preserve">הם </w:t>
      </w:r>
      <w:bookmarkStart w:id="2901" w:name="_ETM_Q5_685109"/>
      <w:bookmarkEnd w:id="2901"/>
      <w:r>
        <w:rPr>
          <w:rtl/>
        </w:rPr>
        <w:t xml:space="preserve">אצבע </w:t>
      </w:r>
      <w:bookmarkStart w:id="2902" w:name="_ETM_Q5_685469"/>
      <w:bookmarkEnd w:id="2902"/>
      <w:r>
        <w:rPr>
          <w:rtl/>
        </w:rPr>
        <w:t xml:space="preserve">מאשימה </w:t>
      </w:r>
      <w:bookmarkStart w:id="2903" w:name="_ETM_Q5_686040"/>
      <w:bookmarkEnd w:id="2903"/>
      <w:r>
        <w:rPr>
          <w:rtl/>
        </w:rPr>
        <w:t xml:space="preserve">בזמן </w:t>
      </w:r>
      <w:bookmarkStart w:id="2904" w:name="_ETM_Q5_686519"/>
      <w:bookmarkEnd w:id="2904"/>
      <w:r>
        <w:rPr>
          <w:rtl/>
        </w:rPr>
        <w:t>קרב</w:t>
      </w:r>
      <w:r>
        <w:rPr>
          <w:rFonts w:hint="cs"/>
          <w:rtl/>
        </w:rPr>
        <w:t>,</w:t>
      </w:r>
      <w:r>
        <w:rPr>
          <w:rtl/>
        </w:rPr>
        <w:t xml:space="preserve"> </w:t>
      </w:r>
      <w:bookmarkStart w:id="2905" w:name="_ETM_Q5_687920"/>
      <w:bookmarkEnd w:id="2905"/>
      <w:r>
        <w:rPr>
          <w:rtl/>
        </w:rPr>
        <w:t xml:space="preserve">ואחר </w:t>
      </w:r>
      <w:bookmarkStart w:id="2906" w:name="_ETM_Q5_688370"/>
      <w:bookmarkEnd w:id="2906"/>
      <w:r>
        <w:rPr>
          <w:rtl/>
        </w:rPr>
        <w:t xml:space="preserve">כך </w:t>
      </w:r>
      <w:bookmarkStart w:id="2907" w:name="_ETM_Q5_688579"/>
      <w:bookmarkEnd w:id="2907"/>
      <w:r>
        <w:rPr>
          <w:rtl/>
        </w:rPr>
        <w:t xml:space="preserve">חוזר </w:t>
      </w:r>
      <w:bookmarkStart w:id="2908" w:name="_ETM_Q5_688999"/>
      <w:bookmarkEnd w:id="2908"/>
      <w:r>
        <w:rPr>
          <w:rFonts w:hint="cs"/>
          <w:rtl/>
        </w:rPr>
        <w:t>בו</w:t>
      </w:r>
      <w:r>
        <w:rPr>
          <w:rtl/>
        </w:rPr>
        <w:t xml:space="preserve"> </w:t>
      </w:r>
      <w:bookmarkStart w:id="2909" w:name="_ETM_Q5_689150"/>
      <w:bookmarkEnd w:id="2909"/>
      <w:r>
        <w:rPr>
          <w:rtl/>
        </w:rPr>
        <w:t>ואומר</w:t>
      </w:r>
      <w:r>
        <w:rPr>
          <w:rFonts w:hint="cs"/>
          <w:rtl/>
        </w:rPr>
        <w:t>:</w:t>
      </w:r>
      <w:r>
        <w:rPr>
          <w:rtl/>
        </w:rPr>
        <w:t xml:space="preserve"> </w:t>
      </w:r>
      <w:bookmarkStart w:id="2910" w:name="_ETM_Q5_689599"/>
      <w:bookmarkEnd w:id="2910"/>
      <w:r>
        <w:rPr>
          <w:rtl/>
        </w:rPr>
        <w:t>טעיתי</w:t>
      </w:r>
      <w:r>
        <w:rPr>
          <w:rFonts w:hint="cs"/>
          <w:rtl/>
        </w:rPr>
        <w:t>,</w:t>
      </w:r>
      <w:r>
        <w:rPr>
          <w:rtl/>
        </w:rPr>
        <w:t xml:space="preserve"> </w:t>
      </w:r>
      <w:bookmarkStart w:id="2911" w:name="_ETM_Q5_690079"/>
      <w:bookmarkEnd w:id="2911"/>
      <w:r>
        <w:rPr>
          <w:rtl/>
        </w:rPr>
        <w:t xml:space="preserve">כשהוא </w:t>
      </w:r>
      <w:bookmarkStart w:id="2912" w:name="_ETM_Q5_690379"/>
      <w:bookmarkEnd w:id="2912"/>
      <w:r>
        <w:rPr>
          <w:rtl/>
        </w:rPr>
        <w:t xml:space="preserve">הבין </w:t>
      </w:r>
      <w:bookmarkStart w:id="2913" w:name="_ETM_Q5_691470"/>
      <w:bookmarkEnd w:id="2913"/>
      <w:r>
        <w:rPr>
          <w:rtl/>
        </w:rPr>
        <w:t xml:space="preserve">את </w:t>
      </w:r>
      <w:bookmarkStart w:id="2914" w:name="_ETM_Q5_691709"/>
      <w:bookmarkEnd w:id="2914"/>
      <w:r>
        <w:rPr>
          <w:rtl/>
        </w:rPr>
        <w:t xml:space="preserve">מהומת </w:t>
      </w:r>
      <w:bookmarkStart w:id="2915" w:name="_ETM_Q5_692250"/>
      <w:bookmarkEnd w:id="2915"/>
      <w:r>
        <w:rPr>
          <w:rFonts w:hint="cs"/>
          <w:rtl/>
        </w:rPr>
        <w:t>ה</w:t>
      </w:r>
      <w:r>
        <w:rPr>
          <w:rtl/>
        </w:rPr>
        <w:t xml:space="preserve">אלוהים </w:t>
      </w:r>
      <w:bookmarkStart w:id="2916" w:name="_ETM_Q5_692760"/>
      <w:bookmarkEnd w:id="2916"/>
      <w:r>
        <w:rPr>
          <w:rtl/>
        </w:rPr>
        <w:t xml:space="preserve">שהוא </w:t>
      </w:r>
      <w:bookmarkStart w:id="2917" w:name="_ETM_Q5_693090"/>
      <w:bookmarkEnd w:id="2917"/>
      <w:r>
        <w:rPr>
          <w:rtl/>
        </w:rPr>
        <w:t>גרם</w:t>
      </w:r>
      <w:r>
        <w:rPr>
          <w:rFonts w:hint="cs"/>
          <w:rtl/>
        </w:rPr>
        <w:t>.</w:t>
      </w:r>
      <w:r>
        <w:rPr>
          <w:rtl/>
        </w:rPr>
        <w:t xml:space="preserve"> </w:t>
      </w:r>
      <w:bookmarkStart w:id="2918" w:name="_ETM_Q5_695980"/>
      <w:bookmarkStart w:id="2919" w:name="_ETM_Q5_697329"/>
      <w:bookmarkEnd w:id="2918"/>
      <w:bookmarkEnd w:id="2919"/>
      <w:r>
        <w:rPr>
          <w:rFonts w:hint="cs"/>
          <w:rtl/>
        </w:rPr>
        <w:t>ו</w:t>
      </w:r>
      <w:r>
        <w:rPr>
          <w:rtl/>
        </w:rPr>
        <w:t>שלשום</w:t>
      </w:r>
      <w:bookmarkStart w:id="2920" w:name="_ETM_Q5_710836"/>
      <w:bookmarkEnd w:id="2920"/>
      <w:r>
        <w:rPr>
          <w:rtl/>
        </w:rPr>
        <w:t xml:space="preserve"> </w:t>
      </w:r>
      <w:bookmarkStart w:id="2921" w:name="_ETM_Q5_699679"/>
      <w:bookmarkEnd w:id="2921"/>
      <w:r>
        <w:rPr>
          <w:rtl/>
        </w:rPr>
        <w:t xml:space="preserve">ההתבטאות </w:t>
      </w:r>
      <w:bookmarkStart w:id="2922" w:name="_ETM_Q5_700429"/>
      <w:bookmarkEnd w:id="2922"/>
      <w:r>
        <w:rPr>
          <w:rtl/>
        </w:rPr>
        <w:t xml:space="preserve">האומללה </w:t>
      </w:r>
      <w:bookmarkStart w:id="2923" w:name="_ETM_Q5_701480"/>
      <w:bookmarkEnd w:id="2923"/>
      <w:r>
        <w:rPr>
          <w:rtl/>
        </w:rPr>
        <w:t xml:space="preserve">הזאת </w:t>
      </w:r>
      <w:bookmarkStart w:id="2924" w:name="_ETM_Q5_703900"/>
      <w:bookmarkEnd w:id="2924"/>
      <w:r>
        <w:rPr>
          <w:rtl/>
        </w:rPr>
        <w:t>כ</w:t>
      </w:r>
      <w:r>
        <w:rPr>
          <w:rFonts w:hint="cs"/>
          <w:rtl/>
        </w:rPr>
        <w:t>נגד</w:t>
      </w:r>
      <w:r>
        <w:rPr>
          <w:rtl/>
        </w:rPr>
        <w:t xml:space="preserve"> </w:t>
      </w:r>
      <w:bookmarkStart w:id="2925" w:name="_ETM_Q5_704410"/>
      <w:bookmarkEnd w:id="2925"/>
      <w:r>
        <w:rPr>
          <w:rtl/>
        </w:rPr>
        <w:t xml:space="preserve">אותם </w:t>
      </w:r>
      <w:bookmarkStart w:id="2926" w:name="_ETM_Q5_704740"/>
      <w:bookmarkEnd w:id="2926"/>
      <w:r>
        <w:rPr>
          <w:rtl/>
        </w:rPr>
        <w:t xml:space="preserve">טייסים </w:t>
      </w:r>
      <w:bookmarkStart w:id="2927" w:name="_ETM_Q5_705280"/>
      <w:bookmarkEnd w:id="2927"/>
      <w:r>
        <w:rPr>
          <w:rtl/>
        </w:rPr>
        <w:t xml:space="preserve">שרק </w:t>
      </w:r>
      <w:bookmarkStart w:id="2928" w:name="_ETM_Q5_705670"/>
      <w:bookmarkEnd w:id="2928"/>
      <w:r>
        <w:rPr>
          <w:rtl/>
        </w:rPr>
        <w:t xml:space="preserve">הלך </w:t>
      </w:r>
      <w:bookmarkStart w:id="2929" w:name="_ETM_Q5_705910"/>
      <w:bookmarkEnd w:id="2929"/>
      <w:r>
        <w:rPr>
          <w:rtl/>
        </w:rPr>
        <w:t>לבקר</w:t>
      </w:r>
      <w:r>
        <w:rPr>
          <w:rFonts w:hint="cs"/>
          <w:rtl/>
        </w:rPr>
        <w:t>.</w:t>
      </w:r>
      <w:r>
        <w:rPr>
          <w:rtl/>
        </w:rPr>
        <w:t xml:space="preserve"> </w:t>
      </w:r>
      <w:bookmarkStart w:id="2930" w:name="_ETM_Q5_708110"/>
      <w:bookmarkEnd w:id="2930"/>
    </w:p>
    <w:p w:rsidR="00C013B0" w:rsidRDefault="00C013B0" w:rsidP="00462F08">
      <w:pPr>
        <w:rPr>
          <w:rtl/>
        </w:rPr>
      </w:pPr>
      <w:bookmarkStart w:id="2931" w:name="_ETM_Q5_709519"/>
      <w:bookmarkStart w:id="2932" w:name="_ETM_Q5_709563"/>
      <w:bookmarkEnd w:id="2931"/>
      <w:bookmarkEnd w:id="2932"/>
    </w:p>
    <w:p w:rsidR="00C013B0" w:rsidRDefault="00C013B0" w:rsidP="00864ADD">
      <w:pPr>
        <w:rPr>
          <w:rtl/>
        </w:rPr>
      </w:pPr>
      <w:bookmarkStart w:id="2933" w:name="_ETM_Q5_709727"/>
      <w:bookmarkStart w:id="2934" w:name="_ETM_Q5_709765"/>
      <w:bookmarkEnd w:id="2933"/>
      <w:bookmarkEnd w:id="2934"/>
      <w:r>
        <w:rPr>
          <w:rtl/>
        </w:rPr>
        <w:t xml:space="preserve">אז </w:t>
      </w:r>
      <w:bookmarkStart w:id="2935" w:name="_ETM_Q5_708290"/>
      <w:bookmarkEnd w:id="2935"/>
      <w:r>
        <w:rPr>
          <w:rtl/>
        </w:rPr>
        <w:t xml:space="preserve">אני </w:t>
      </w:r>
      <w:bookmarkStart w:id="2936" w:name="_ETM_Q5_708470"/>
      <w:bookmarkEnd w:id="2936"/>
      <w:r>
        <w:rPr>
          <w:rtl/>
        </w:rPr>
        <w:t>רוצה</w:t>
      </w:r>
      <w:r>
        <w:rPr>
          <w:rFonts w:hint="cs"/>
          <w:rtl/>
        </w:rPr>
        <w:t>,</w:t>
      </w:r>
      <w:r>
        <w:rPr>
          <w:rtl/>
        </w:rPr>
        <w:t xml:space="preserve"> </w:t>
      </w:r>
      <w:bookmarkStart w:id="2937" w:name="_ETM_Q5_708770"/>
      <w:bookmarkEnd w:id="2937"/>
      <w:r>
        <w:rPr>
          <w:rtl/>
        </w:rPr>
        <w:t xml:space="preserve">אדוני </w:t>
      </w:r>
      <w:bookmarkStart w:id="2938" w:name="_ETM_Q5_709490"/>
      <w:bookmarkEnd w:id="2938"/>
      <w:r>
        <w:rPr>
          <w:rFonts w:hint="cs"/>
          <w:rtl/>
        </w:rPr>
        <w:t>ה</w:t>
      </w:r>
      <w:r>
        <w:rPr>
          <w:rtl/>
        </w:rPr>
        <w:t>יושב</w:t>
      </w:r>
      <w:bookmarkStart w:id="2939" w:name="_ETM_Q5_709940"/>
      <w:bookmarkEnd w:id="2939"/>
      <w:r>
        <w:rPr>
          <w:rFonts w:hint="cs"/>
          <w:rtl/>
        </w:rPr>
        <w:t>-</w:t>
      </w:r>
      <w:r>
        <w:rPr>
          <w:rtl/>
        </w:rPr>
        <w:t>ראש</w:t>
      </w:r>
      <w:r>
        <w:rPr>
          <w:rFonts w:hint="cs"/>
          <w:rtl/>
        </w:rPr>
        <w:t>,</w:t>
      </w:r>
      <w:r>
        <w:rPr>
          <w:rtl/>
        </w:rPr>
        <w:t xml:space="preserve"> </w:t>
      </w:r>
      <w:bookmarkStart w:id="2940" w:name="_ETM_Q5_710330"/>
      <w:bookmarkEnd w:id="2940"/>
      <w:r>
        <w:rPr>
          <w:rtl/>
        </w:rPr>
        <w:t xml:space="preserve">לנצל </w:t>
      </w:r>
      <w:bookmarkStart w:id="2941" w:name="_ETM_Q5_711559"/>
      <w:bookmarkEnd w:id="2941"/>
      <w:r>
        <w:rPr>
          <w:rtl/>
        </w:rPr>
        <w:t xml:space="preserve">את </w:t>
      </w:r>
      <w:bookmarkStart w:id="2942" w:name="_ETM_Q5_711770"/>
      <w:bookmarkEnd w:id="2942"/>
      <w:r>
        <w:rPr>
          <w:rtl/>
        </w:rPr>
        <w:t xml:space="preserve">הקשרים </w:t>
      </w:r>
      <w:bookmarkStart w:id="2943" w:name="_ETM_Q5_712340"/>
      <w:bookmarkEnd w:id="2943"/>
      <w:r>
        <w:rPr>
          <w:rtl/>
        </w:rPr>
        <w:t xml:space="preserve">הטובים </w:t>
      </w:r>
      <w:bookmarkStart w:id="2944" w:name="_ETM_Q5_712790"/>
      <w:bookmarkEnd w:id="2944"/>
      <w:r>
        <w:rPr>
          <w:rtl/>
        </w:rPr>
        <w:t xml:space="preserve">שלך </w:t>
      </w:r>
      <w:bookmarkStart w:id="2945" w:name="_ETM_Q5_713940"/>
      <w:bookmarkEnd w:id="2945"/>
      <w:r>
        <w:rPr>
          <w:rFonts w:hint="cs"/>
          <w:rtl/>
        </w:rPr>
        <w:t>ע</w:t>
      </w:r>
      <w:r>
        <w:rPr>
          <w:rtl/>
        </w:rPr>
        <w:t xml:space="preserve">ם </w:t>
      </w:r>
      <w:bookmarkStart w:id="2946" w:name="_ETM_Q5_714179"/>
      <w:bookmarkEnd w:id="2946"/>
      <w:r>
        <w:rPr>
          <w:rtl/>
        </w:rPr>
        <w:t xml:space="preserve">ראש </w:t>
      </w:r>
      <w:bookmarkStart w:id="2947" w:name="_ETM_Q5_714809"/>
      <w:bookmarkEnd w:id="2947"/>
      <w:r>
        <w:rPr>
          <w:rtl/>
        </w:rPr>
        <w:t>הממשלה</w:t>
      </w:r>
      <w:r>
        <w:rPr>
          <w:rFonts w:hint="cs"/>
          <w:rtl/>
        </w:rPr>
        <w:t>.</w:t>
      </w:r>
      <w:r>
        <w:rPr>
          <w:rtl/>
        </w:rPr>
        <w:t xml:space="preserve"> </w:t>
      </w:r>
      <w:bookmarkStart w:id="2948" w:name="_ETM_Q5_716670"/>
      <w:bookmarkEnd w:id="2948"/>
      <w:r>
        <w:rPr>
          <w:rtl/>
        </w:rPr>
        <w:t xml:space="preserve">תבקש </w:t>
      </w:r>
      <w:bookmarkStart w:id="2949" w:name="_ETM_Q5_717540"/>
      <w:bookmarkEnd w:id="2949"/>
      <w:r>
        <w:rPr>
          <w:rtl/>
        </w:rPr>
        <w:t xml:space="preserve">בשם </w:t>
      </w:r>
      <w:bookmarkStart w:id="2950" w:name="_ETM_Q5_718080"/>
      <w:bookmarkEnd w:id="2950"/>
      <w:r>
        <w:rPr>
          <w:rtl/>
        </w:rPr>
        <w:t>הכנסת</w:t>
      </w:r>
      <w:r>
        <w:rPr>
          <w:rFonts w:hint="cs"/>
          <w:rtl/>
        </w:rPr>
        <w:t>,</w:t>
      </w:r>
      <w:r>
        <w:rPr>
          <w:rtl/>
        </w:rPr>
        <w:t xml:space="preserve"> </w:t>
      </w:r>
      <w:bookmarkStart w:id="2951" w:name="_ETM_Q5_718860"/>
      <w:bookmarkEnd w:id="2951"/>
      <w:r>
        <w:rPr>
          <w:rtl/>
        </w:rPr>
        <w:t>בשמנו</w:t>
      </w:r>
      <w:r>
        <w:rPr>
          <w:rFonts w:hint="cs"/>
          <w:rtl/>
        </w:rPr>
        <w:t>,</w:t>
      </w:r>
      <w:r>
        <w:rPr>
          <w:rtl/>
        </w:rPr>
        <w:t xml:space="preserve"> </w:t>
      </w:r>
      <w:bookmarkStart w:id="2952" w:name="_ETM_Q5_719610"/>
      <w:bookmarkEnd w:id="2952"/>
      <w:r>
        <w:rPr>
          <w:rtl/>
        </w:rPr>
        <w:t xml:space="preserve">אם </w:t>
      </w:r>
      <w:bookmarkStart w:id="2953" w:name="_ETM_Q5_719790"/>
      <w:bookmarkEnd w:id="2953"/>
      <w:r>
        <w:rPr>
          <w:rtl/>
        </w:rPr>
        <w:t>תרצה</w:t>
      </w:r>
      <w:r>
        <w:rPr>
          <w:rFonts w:hint="cs"/>
          <w:rtl/>
        </w:rPr>
        <w:t xml:space="preserve">, מראש הממשלה </w:t>
      </w:r>
      <w:bookmarkStart w:id="2954" w:name="_ETM_Q5_726158"/>
      <w:bookmarkEnd w:id="2954"/>
      <w:r>
        <w:rPr>
          <w:rFonts w:hint="cs"/>
          <w:rtl/>
        </w:rPr>
        <w:t>להתאפק קצת.</w:t>
      </w:r>
      <w:r>
        <w:rPr>
          <w:rtl/>
        </w:rPr>
        <w:t xml:space="preserve"> </w:t>
      </w:r>
      <w:bookmarkStart w:id="2955" w:name="_ETM_Q5_724590"/>
      <w:bookmarkEnd w:id="2955"/>
      <w:r>
        <w:rPr>
          <w:rtl/>
        </w:rPr>
        <w:t>ל</w:t>
      </w:r>
      <w:r>
        <w:rPr>
          <w:rFonts w:hint="cs"/>
          <w:rtl/>
        </w:rPr>
        <w:t>התאפק,</w:t>
      </w:r>
      <w:r>
        <w:rPr>
          <w:rtl/>
        </w:rPr>
        <w:t xml:space="preserve"> </w:t>
      </w:r>
      <w:bookmarkStart w:id="2956" w:name="_ETM_Q5_726979"/>
      <w:bookmarkEnd w:id="2956"/>
      <w:r>
        <w:rPr>
          <w:rtl/>
        </w:rPr>
        <w:t xml:space="preserve">להתרכז </w:t>
      </w:r>
      <w:bookmarkStart w:id="2957" w:name="_ETM_Q5_727849"/>
      <w:bookmarkEnd w:id="2957"/>
      <w:r>
        <w:rPr>
          <w:rtl/>
        </w:rPr>
        <w:t xml:space="preserve">במה </w:t>
      </w:r>
      <w:bookmarkStart w:id="2958" w:name="_ETM_Q5_728179"/>
      <w:bookmarkEnd w:id="2958"/>
      <w:r>
        <w:rPr>
          <w:rtl/>
        </w:rPr>
        <w:t xml:space="preserve">שעכשיו </w:t>
      </w:r>
      <w:bookmarkStart w:id="2959" w:name="_ETM_Q5_728719"/>
      <w:bookmarkEnd w:id="2959"/>
      <w:r>
        <w:rPr>
          <w:rtl/>
        </w:rPr>
        <w:t>לפתחו</w:t>
      </w:r>
      <w:r>
        <w:rPr>
          <w:rFonts w:hint="cs"/>
          <w:rtl/>
        </w:rPr>
        <w:t xml:space="preserve"> –</w:t>
      </w:r>
      <w:r>
        <w:rPr>
          <w:rtl/>
        </w:rPr>
        <w:t xml:space="preserve"> </w:t>
      </w:r>
      <w:bookmarkStart w:id="2960" w:name="_ETM_Q5_729469"/>
      <w:bookmarkEnd w:id="2960"/>
      <w:r>
        <w:rPr>
          <w:rtl/>
        </w:rPr>
        <w:t xml:space="preserve">בניצחון </w:t>
      </w:r>
      <w:bookmarkStart w:id="2961" w:name="_ETM_Q5_730669"/>
      <w:bookmarkEnd w:id="2961"/>
      <w:r>
        <w:rPr>
          <w:rtl/>
        </w:rPr>
        <w:t xml:space="preserve">טוטלי </w:t>
      </w:r>
      <w:bookmarkStart w:id="2962" w:name="_ETM_Q5_731509"/>
      <w:bookmarkEnd w:id="2962"/>
      <w:r>
        <w:rPr>
          <w:rtl/>
        </w:rPr>
        <w:t>על</w:t>
      </w:r>
      <w:r>
        <w:rPr>
          <w:rFonts w:hint="cs"/>
          <w:rtl/>
        </w:rPr>
        <w:t xml:space="preserve"> חמאס</w:t>
      </w:r>
      <w:r w:rsidR="00864ADD">
        <w:rPr>
          <w:rFonts w:hint="cs"/>
          <w:rtl/>
        </w:rPr>
        <w:t>,</w:t>
      </w:r>
      <w:r>
        <w:rPr>
          <w:rtl/>
        </w:rPr>
        <w:t xml:space="preserve"> </w:t>
      </w:r>
      <w:bookmarkStart w:id="2963" w:name="_ETM_Q5_733040"/>
      <w:bookmarkEnd w:id="2963"/>
      <w:r>
        <w:rPr>
          <w:rtl/>
        </w:rPr>
        <w:t xml:space="preserve">לא </w:t>
      </w:r>
      <w:bookmarkStart w:id="2964" w:name="_ETM_Q5_733370"/>
      <w:bookmarkEnd w:id="2964"/>
      <w:r>
        <w:rPr>
          <w:rtl/>
        </w:rPr>
        <w:t xml:space="preserve">בניצחון </w:t>
      </w:r>
      <w:bookmarkStart w:id="2965" w:name="_ETM_Q5_734209"/>
      <w:bookmarkEnd w:id="2965"/>
      <w:r>
        <w:rPr>
          <w:rtl/>
        </w:rPr>
        <w:t xml:space="preserve">על </w:t>
      </w:r>
      <w:bookmarkStart w:id="2966" w:name="_ETM_Q5_734359"/>
      <w:bookmarkEnd w:id="2966"/>
      <w:r>
        <w:rPr>
          <w:rtl/>
        </w:rPr>
        <w:t xml:space="preserve">ראש </w:t>
      </w:r>
      <w:bookmarkStart w:id="2967" w:name="_ETM_Q5_734659"/>
      <w:bookmarkEnd w:id="2967"/>
      <w:r>
        <w:rPr>
          <w:rtl/>
        </w:rPr>
        <w:t>שב"כ</w:t>
      </w:r>
      <w:r>
        <w:rPr>
          <w:rFonts w:hint="cs"/>
          <w:rtl/>
        </w:rPr>
        <w:t>,</w:t>
      </w:r>
      <w:r>
        <w:rPr>
          <w:rtl/>
        </w:rPr>
        <w:t xml:space="preserve"> </w:t>
      </w:r>
      <w:bookmarkStart w:id="2968" w:name="_ETM_Q5_735200"/>
      <w:bookmarkEnd w:id="2968"/>
      <w:r>
        <w:rPr>
          <w:rtl/>
        </w:rPr>
        <w:t xml:space="preserve">על </w:t>
      </w:r>
      <w:bookmarkStart w:id="2969" w:name="_ETM_Q5_735349"/>
      <w:bookmarkEnd w:id="2969"/>
      <w:r>
        <w:rPr>
          <w:rtl/>
        </w:rPr>
        <w:t xml:space="preserve">ראש </w:t>
      </w:r>
      <w:bookmarkStart w:id="2970" w:name="_ETM_Q5_735650"/>
      <w:bookmarkEnd w:id="2970"/>
      <w:r>
        <w:rPr>
          <w:rtl/>
        </w:rPr>
        <w:t xml:space="preserve">אמ"ן </w:t>
      </w:r>
      <w:bookmarkStart w:id="2971" w:name="_ETM_Q5_736580"/>
      <w:bookmarkEnd w:id="2971"/>
      <w:r>
        <w:rPr>
          <w:rtl/>
        </w:rPr>
        <w:t>ו</w:t>
      </w:r>
      <w:r>
        <w:rPr>
          <w:rFonts w:hint="cs"/>
          <w:rtl/>
        </w:rPr>
        <w:t>ע</w:t>
      </w:r>
      <w:r>
        <w:rPr>
          <w:rtl/>
        </w:rPr>
        <w:t xml:space="preserve">ל </w:t>
      </w:r>
      <w:bookmarkStart w:id="2972" w:name="_ETM_Q5_737300"/>
      <w:bookmarkEnd w:id="2972"/>
      <w:r>
        <w:rPr>
          <w:rFonts w:hint="cs"/>
          <w:rtl/>
        </w:rPr>
        <w:t xml:space="preserve">טייסי </w:t>
      </w:r>
      <w:bookmarkStart w:id="2973" w:name="_ETM_Q5_737870"/>
      <w:bookmarkEnd w:id="2973"/>
      <w:r>
        <w:rPr>
          <w:rtl/>
        </w:rPr>
        <w:t>צה"ל</w:t>
      </w:r>
      <w:r>
        <w:rPr>
          <w:rFonts w:hint="cs"/>
          <w:rtl/>
        </w:rPr>
        <w:t>.</w:t>
      </w:r>
      <w:r>
        <w:rPr>
          <w:rtl/>
        </w:rPr>
        <w:t xml:space="preserve"> </w:t>
      </w:r>
      <w:bookmarkStart w:id="2974" w:name="_ETM_Q5_739939"/>
      <w:bookmarkEnd w:id="2974"/>
      <w:r>
        <w:rPr>
          <w:rtl/>
        </w:rPr>
        <w:t xml:space="preserve">תגיד </w:t>
      </w:r>
      <w:bookmarkStart w:id="2975" w:name="_ETM_Q5_740389"/>
      <w:bookmarkEnd w:id="2975"/>
      <w:r>
        <w:rPr>
          <w:rtl/>
        </w:rPr>
        <w:t>לו</w:t>
      </w:r>
      <w:r>
        <w:rPr>
          <w:rFonts w:hint="cs"/>
          <w:rtl/>
        </w:rPr>
        <w:t>,</w:t>
      </w:r>
      <w:r>
        <w:rPr>
          <w:rtl/>
        </w:rPr>
        <w:t xml:space="preserve"> </w:t>
      </w:r>
      <w:bookmarkStart w:id="2976" w:name="_ETM_Q5_740509"/>
      <w:bookmarkEnd w:id="2976"/>
      <w:r>
        <w:rPr>
          <w:rtl/>
        </w:rPr>
        <w:t xml:space="preserve">תבקש </w:t>
      </w:r>
      <w:bookmarkStart w:id="2977" w:name="_ETM_Q5_741110"/>
      <w:bookmarkEnd w:id="2977"/>
      <w:r>
        <w:rPr>
          <w:rtl/>
        </w:rPr>
        <w:t>ממנו</w:t>
      </w:r>
      <w:r>
        <w:rPr>
          <w:rFonts w:hint="cs"/>
          <w:rtl/>
        </w:rPr>
        <w:t>. למרות</w:t>
      </w:r>
      <w:r>
        <w:rPr>
          <w:rtl/>
        </w:rPr>
        <w:t xml:space="preserve"> </w:t>
      </w:r>
      <w:bookmarkStart w:id="2978" w:name="_ETM_Q5_743479"/>
      <w:bookmarkEnd w:id="2978"/>
      <w:r>
        <w:rPr>
          <w:rtl/>
        </w:rPr>
        <w:t xml:space="preserve">שני </w:t>
      </w:r>
      <w:bookmarkStart w:id="2979" w:name="_ETM_Q5_744020"/>
      <w:bookmarkEnd w:id="2979"/>
      <w:r>
        <w:rPr>
          <w:rtl/>
        </w:rPr>
        <w:t xml:space="preserve">האירועים </w:t>
      </w:r>
      <w:bookmarkStart w:id="2980" w:name="_ETM_Q5_744679"/>
      <w:bookmarkEnd w:id="2980"/>
      <w:r>
        <w:rPr>
          <w:rtl/>
        </w:rPr>
        <w:t xml:space="preserve">הענקיים </w:t>
      </w:r>
      <w:bookmarkStart w:id="2981" w:name="_ETM_Q5_745550"/>
      <w:bookmarkEnd w:id="2981"/>
      <w:r>
        <w:rPr>
          <w:rtl/>
        </w:rPr>
        <w:t>האלה</w:t>
      </w:r>
      <w:r>
        <w:rPr>
          <w:rFonts w:hint="cs"/>
          <w:rtl/>
        </w:rPr>
        <w:t>,</w:t>
      </w:r>
      <w:r>
        <w:rPr>
          <w:rtl/>
        </w:rPr>
        <w:t xml:space="preserve"> </w:t>
      </w:r>
      <w:bookmarkStart w:id="2982" w:name="_ETM_Q5_746650"/>
      <w:bookmarkEnd w:id="2982"/>
      <w:r>
        <w:rPr>
          <w:rtl/>
        </w:rPr>
        <w:t xml:space="preserve">שלא </w:t>
      </w:r>
      <w:bookmarkStart w:id="2983" w:name="_ETM_Q5_747009"/>
      <w:bookmarkEnd w:id="2983"/>
      <w:r>
        <w:rPr>
          <w:rtl/>
        </w:rPr>
        <w:t>מ</w:t>
      </w:r>
      <w:r>
        <w:rPr>
          <w:rFonts w:hint="cs"/>
          <w:rtl/>
        </w:rPr>
        <w:t>פס</w:t>
      </w:r>
      <w:r>
        <w:rPr>
          <w:rtl/>
        </w:rPr>
        <w:t xml:space="preserve">יקים </w:t>
      </w:r>
      <w:bookmarkStart w:id="2984" w:name="_ETM_Q5_747639"/>
      <w:bookmarkEnd w:id="2984"/>
      <w:r>
        <w:rPr>
          <w:rtl/>
        </w:rPr>
        <w:t xml:space="preserve">לדסקס </w:t>
      </w:r>
      <w:bookmarkStart w:id="2985" w:name="_ETM_Q5_748210"/>
      <w:bookmarkStart w:id="2986" w:name="_ETM_Q5_748479"/>
      <w:bookmarkEnd w:id="2985"/>
      <w:bookmarkEnd w:id="2986"/>
      <w:r>
        <w:rPr>
          <w:rtl/>
        </w:rPr>
        <w:t>בת</w:t>
      </w:r>
      <w:r>
        <w:rPr>
          <w:rFonts w:hint="cs"/>
          <w:rtl/>
        </w:rPr>
        <w:t>קשורת</w:t>
      </w:r>
      <w:r>
        <w:rPr>
          <w:rtl/>
        </w:rPr>
        <w:t xml:space="preserve"> </w:t>
      </w:r>
      <w:bookmarkStart w:id="2987" w:name="_ETM_Q5_749610"/>
      <w:bookmarkEnd w:id="2987"/>
      <w:r>
        <w:rPr>
          <w:rtl/>
        </w:rPr>
        <w:t xml:space="preserve">והם </w:t>
      </w:r>
      <w:bookmarkStart w:id="2988" w:name="_ETM_Q5_749940"/>
      <w:bookmarkEnd w:id="2988"/>
      <w:r>
        <w:rPr>
          <w:rtl/>
        </w:rPr>
        <w:t xml:space="preserve">מגיעים </w:t>
      </w:r>
      <w:bookmarkStart w:id="2989" w:name="_ETM_Q5_750330"/>
      <w:bookmarkEnd w:id="2989"/>
      <w:r>
        <w:rPr>
          <w:rtl/>
        </w:rPr>
        <w:t xml:space="preserve">לפתחו </w:t>
      </w:r>
      <w:bookmarkStart w:id="2990" w:name="_ETM_Q5_750840"/>
      <w:bookmarkEnd w:id="2990"/>
      <w:r>
        <w:rPr>
          <w:rtl/>
        </w:rPr>
        <w:t xml:space="preserve">של </w:t>
      </w:r>
      <w:bookmarkStart w:id="2991" w:name="_ETM_Q5_751080"/>
      <w:bookmarkEnd w:id="2991"/>
      <w:r>
        <w:rPr>
          <w:rtl/>
        </w:rPr>
        <w:t xml:space="preserve">כל </w:t>
      </w:r>
      <w:bookmarkStart w:id="2992" w:name="_ETM_Q5_751380"/>
      <w:bookmarkEnd w:id="2992"/>
      <w:r>
        <w:rPr>
          <w:rtl/>
        </w:rPr>
        <w:t>בית</w:t>
      </w:r>
      <w:r>
        <w:rPr>
          <w:rFonts w:hint="cs"/>
          <w:rtl/>
        </w:rPr>
        <w:t>,</w:t>
      </w:r>
      <w:r>
        <w:rPr>
          <w:rtl/>
        </w:rPr>
        <w:t xml:space="preserve"> </w:t>
      </w:r>
      <w:bookmarkStart w:id="2993" w:name="_ETM_Q5_752150"/>
      <w:bookmarkEnd w:id="2993"/>
      <w:r>
        <w:rPr>
          <w:rtl/>
        </w:rPr>
        <w:t xml:space="preserve">כאילו </w:t>
      </w:r>
      <w:bookmarkStart w:id="2994" w:name="_ETM_Q5_752570"/>
      <w:bookmarkEnd w:id="2994"/>
      <w:r>
        <w:rPr>
          <w:rtl/>
        </w:rPr>
        <w:t xml:space="preserve">זה </w:t>
      </w:r>
      <w:bookmarkStart w:id="2995" w:name="_ETM_Q5_752780"/>
      <w:bookmarkEnd w:id="2995"/>
      <w:r>
        <w:rPr>
          <w:rFonts w:hint="cs"/>
          <w:rtl/>
        </w:rPr>
        <w:t>י</w:t>
      </w:r>
      <w:r>
        <w:rPr>
          <w:rtl/>
        </w:rPr>
        <w:t xml:space="preserve">עזור </w:t>
      </w:r>
      <w:bookmarkStart w:id="2996" w:name="_ETM_Q5_753350"/>
      <w:bookmarkEnd w:id="2996"/>
      <w:r>
        <w:rPr>
          <w:rtl/>
        </w:rPr>
        <w:t xml:space="preserve">אחר </w:t>
      </w:r>
      <w:bookmarkStart w:id="2997" w:name="_ETM_Q5_753679"/>
      <w:bookmarkEnd w:id="2997"/>
      <w:r>
        <w:rPr>
          <w:rtl/>
        </w:rPr>
        <w:t>כך</w:t>
      </w:r>
      <w:r>
        <w:rPr>
          <w:rFonts w:hint="cs"/>
          <w:rtl/>
        </w:rPr>
        <w:t>,</w:t>
      </w:r>
      <w:r>
        <w:rPr>
          <w:rtl/>
        </w:rPr>
        <w:t xml:space="preserve"> </w:t>
      </w:r>
      <w:bookmarkStart w:id="2998" w:name="_ETM_Q5_754900"/>
      <w:bookmarkEnd w:id="2998"/>
      <w:r>
        <w:rPr>
          <w:rtl/>
        </w:rPr>
        <w:t xml:space="preserve">תבקש </w:t>
      </w:r>
      <w:bookmarkStart w:id="2999" w:name="_ETM_Q5_756039"/>
      <w:bookmarkEnd w:id="2999"/>
      <w:r>
        <w:rPr>
          <w:rtl/>
        </w:rPr>
        <w:t xml:space="preserve">ממנו </w:t>
      </w:r>
      <w:bookmarkStart w:id="3000" w:name="_ETM_Q5_757030"/>
      <w:bookmarkEnd w:id="3000"/>
      <w:r>
        <w:rPr>
          <w:rtl/>
        </w:rPr>
        <w:t>למ</w:t>
      </w:r>
      <w:r>
        <w:rPr>
          <w:rFonts w:hint="cs"/>
          <w:rtl/>
        </w:rPr>
        <w:t>תן.</w:t>
      </w:r>
      <w:r>
        <w:rPr>
          <w:rtl/>
        </w:rPr>
        <w:t xml:space="preserve"> </w:t>
      </w:r>
      <w:bookmarkStart w:id="3001" w:name="_ETM_Q5_758449"/>
      <w:bookmarkEnd w:id="3001"/>
      <w:r>
        <w:rPr>
          <w:rtl/>
        </w:rPr>
        <w:t xml:space="preserve">אנחנו </w:t>
      </w:r>
      <w:bookmarkStart w:id="3002" w:name="_ETM_Q5_759169"/>
      <w:bookmarkEnd w:id="3002"/>
      <w:r>
        <w:rPr>
          <w:rtl/>
        </w:rPr>
        <w:t xml:space="preserve">לא </w:t>
      </w:r>
      <w:bookmarkStart w:id="3003" w:name="_ETM_Q5_759469"/>
      <w:bookmarkEnd w:id="3003"/>
      <w:r>
        <w:rPr>
          <w:rtl/>
        </w:rPr>
        <w:t xml:space="preserve">מוציאים </w:t>
      </w:r>
      <w:bookmarkStart w:id="3004" w:name="_ETM_Q5_760249"/>
      <w:bookmarkEnd w:id="3004"/>
      <w:r>
        <w:rPr>
          <w:rtl/>
        </w:rPr>
        <w:t>מילה</w:t>
      </w:r>
      <w:r>
        <w:rPr>
          <w:rFonts w:hint="cs"/>
          <w:rtl/>
        </w:rPr>
        <w:t>,</w:t>
      </w:r>
      <w:r>
        <w:rPr>
          <w:rtl/>
        </w:rPr>
        <w:t xml:space="preserve"> </w:t>
      </w:r>
      <w:bookmarkStart w:id="3005" w:name="_ETM_Q5_761260"/>
      <w:bookmarkEnd w:id="3005"/>
      <w:r>
        <w:rPr>
          <w:rtl/>
        </w:rPr>
        <w:t xml:space="preserve">לא </w:t>
      </w:r>
      <w:bookmarkStart w:id="3006" w:name="_ETM_Q5_761470"/>
      <w:bookmarkEnd w:id="3006"/>
      <w:r>
        <w:rPr>
          <w:rtl/>
        </w:rPr>
        <w:t xml:space="preserve">בתקשורת </w:t>
      </w:r>
      <w:bookmarkStart w:id="3007" w:name="_ETM_Q5_762760"/>
      <w:bookmarkEnd w:id="3007"/>
      <w:r>
        <w:rPr>
          <w:rtl/>
        </w:rPr>
        <w:t xml:space="preserve">ולא </w:t>
      </w:r>
      <w:bookmarkStart w:id="3008" w:name="_ETM_Q5_763059"/>
      <w:bookmarkEnd w:id="3008"/>
      <w:r>
        <w:rPr>
          <w:rtl/>
        </w:rPr>
        <w:t xml:space="preserve">באולם </w:t>
      </w:r>
      <w:bookmarkStart w:id="3009" w:name="_ETM_Q5_763540"/>
      <w:bookmarkEnd w:id="3009"/>
      <w:r>
        <w:rPr>
          <w:rtl/>
        </w:rPr>
        <w:t>הזה</w:t>
      </w:r>
      <w:r>
        <w:rPr>
          <w:rFonts w:hint="cs"/>
          <w:rtl/>
        </w:rPr>
        <w:t>.</w:t>
      </w:r>
      <w:r>
        <w:rPr>
          <w:rtl/>
        </w:rPr>
        <w:t xml:space="preserve"> </w:t>
      </w:r>
      <w:bookmarkStart w:id="3010" w:name="_ETM_Q5_763780"/>
      <w:bookmarkEnd w:id="3010"/>
      <w:r>
        <w:rPr>
          <w:rtl/>
        </w:rPr>
        <w:t xml:space="preserve">תודה </w:t>
      </w:r>
      <w:bookmarkStart w:id="3011" w:name="_ETM_Q5_764050"/>
      <w:bookmarkEnd w:id="3011"/>
      <w:r>
        <w:rPr>
          <w:rtl/>
        </w:rPr>
        <w:t>רבה</w:t>
      </w:r>
      <w:r>
        <w:rPr>
          <w:rFonts w:hint="cs"/>
          <w:rtl/>
        </w:rPr>
        <w:t>.</w:t>
      </w:r>
    </w:p>
    <w:p w:rsidR="00C013B0" w:rsidRDefault="00C013B0" w:rsidP="00462F08">
      <w:pPr>
        <w:rPr>
          <w:rtl/>
        </w:rPr>
      </w:pPr>
      <w:bookmarkStart w:id="3012" w:name="_ETM_Q5_764845"/>
      <w:bookmarkStart w:id="3013" w:name="_ETM_Q5_764911"/>
      <w:bookmarkEnd w:id="3012"/>
      <w:bookmarkEnd w:id="3013"/>
      <w:r>
        <w:rPr>
          <w:rtl/>
        </w:rPr>
        <w:t xml:space="preserve"> </w:t>
      </w:r>
      <w:bookmarkStart w:id="3014" w:name="_ETM_Q5_765280"/>
      <w:bookmarkEnd w:id="3014"/>
    </w:p>
    <w:p w:rsidR="00C013B0" w:rsidRDefault="00C013B0" w:rsidP="00462F08">
      <w:pPr>
        <w:pStyle w:val="af6"/>
        <w:keepNext/>
        <w:rPr>
          <w:rtl/>
        </w:rPr>
      </w:pPr>
      <w:r w:rsidRPr="00C25E28">
        <w:rPr>
          <w:rStyle w:val="TagStyle"/>
          <w:rtl/>
        </w:rPr>
        <w:t>&lt;&lt; יור &gt;&gt;</w:t>
      </w:r>
      <w:r w:rsidRPr="00960126">
        <w:rPr>
          <w:rStyle w:val="TagStyle"/>
          <w:rtl/>
        </w:rPr>
        <w:t xml:space="preserve"> </w:t>
      </w:r>
      <w:r>
        <w:rPr>
          <w:rtl/>
        </w:rPr>
        <w:t>היו"ר אמיר אוחנה:</w:t>
      </w:r>
      <w:r w:rsidRPr="00960126">
        <w:rPr>
          <w:rStyle w:val="TagStyle"/>
          <w:rtl/>
        </w:rPr>
        <w:t xml:space="preserve"> </w:t>
      </w:r>
      <w:r w:rsidRPr="00C25E28">
        <w:rPr>
          <w:rStyle w:val="TagStyle"/>
          <w:rtl/>
        </w:rPr>
        <w:t>&lt;&lt; יור &gt;&gt;</w:t>
      </w:r>
      <w:r>
        <w:rPr>
          <w:rtl/>
        </w:rPr>
        <w:t xml:space="preserve">   </w:t>
      </w:r>
    </w:p>
    <w:p w:rsidR="00C013B0" w:rsidRDefault="00C013B0" w:rsidP="00BF25E4">
      <w:pPr>
        <w:rPr>
          <w:rtl/>
          <w:lang w:eastAsia="he-IL"/>
        </w:rPr>
      </w:pPr>
    </w:p>
    <w:p w:rsidR="00C013B0" w:rsidRDefault="00C013B0" w:rsidP="00380512">
      <w:pPr>
        <w:rPr>
          <w:rtl/>
          <w:lang w:eastAsia="he-IL"/>
        </w:rPr>
      </w:pPr>
      <w:r>
        <w:rPr>
          <w:rFonts w:hint="cs"/>
          <w:rtl/>
          <w:lang w:eastAsia="he-IL"/>
        </w:rPr>
        <w:t xml:space="preserve">תודה רבה. חברת הכנסת מרב מיכאלי </w:t>
      </w:r>
      <w:r>
        <w:rPr>
          <w:rtl/>
          <w:lang w:eastAsia="he-IL"/>
        </w:rPr>
        <w:t>–</w:t>
      </w:r>
      <w:r>
        <w:rPr>
          <w:rFonts w:hint="cs"/>
          <w:rtl/>
          <w:lang w:eastAsia="he-IL"/>
        </w:rPr>
        <w:t xml:space="preserve"> אינה נוכחת; חברת הכנסת מירב </w:t>
      </w:r>
      <w:bookmarkStart w:id="3015" w:name="_ETM_Q6_167762"/>
      <w:bookmarkEnd w:id="3015"/>
      <w:r>
        <w:rPr>
          <w:rFonts w:hint="cs"/>
          <w:rtl/>
          <w:lang w:eastAsia="he-IL"/>
        </w:rPr>
        <w:t xml:space="preserve">כהן </w:t>
      </w:r>
      <w:r>
        <w:rPr>
          <w:rtl/>
          <w:lang w:eastAsia="he-IL"/>
        </w:rPr>
        <w:t>–</w:t>
      </w:r>
      <w:r>
        <w:rPr>
          <w:rFonts w:hint="cs"/>
          <w:rtl/>
          <w:lang w:eastAsia="he-IL"/>
        </w:rPr>
        <w:t xml:space="preserve"> אינה נוכחת. חבר הכנסת אחמד טיבי</w:t>
      </w:r>
      <w:r w:rsidR="00380512">
        <w:rPr>
          <w:rFonts w:hint="cs"/>
          <w:rtl/>
          <w:lang w:eastAsia="he-IL"/>
        </w:rPr>
        <w:t>,</w:t>
      </w:r>
      <w:r>
        <w:rPr>
          <w:rFonts w:hint="cs"/>
          <w:rtl/>
          <w:lang w:eastAsia="he-IL"/>
        </w:rPr>
        <w:t xml:space="preserve"> בבקשה. </w:t>
      </w:r>
    </w:p>
    <w:p w:rsidR="00C013B0" w:rsidRDefault="00C013B0" w:rsidP="00462F08">
      <w:pPr>
        <w:rPr>
          <w:rtl/>
          <w:lang w:eastAsia="he-IL"/>
        </w:rPr>
      </w:pPr>
    </w:p>
    <w:p w:rsidR="00C013B0" w:rsidRDefault="00C013B0" w:rsidP="00462F08">
      <w:pPr>
        <w:pStyle w:val="a4"/>
        <w:keepNext/>
        <w:rPr>
          <w:rtl/>
        </w:rPr>
      </w:pPr>
      <w:bookmarkStart w:id="3016" w:name="ET_speaker_5264_3"/>
      <w:r w:rsidRPr="00C25E28">
        <w:rPr>
          <w:rStyle w:val="TagStyle"/>
          <w:rtl/>
        </w:rPr>
        <w:t xml:space="preserve"> &lt;&lt; דובר &gt;&gt;</w:t>
      </w:r>
      <w:r w:rsidRPr="00960126">
        <w:rPr>
          <w:rStyle w:val="TagStyle"/>
          <w:rtl/>
        </w:rPr>
        <w:t xml:space="preserve"> </w:t>
      </w:r>
      <w:bookmarkStart w:id="3017" w:name="_Toc150193080"/>
      <w:bookmarkStart w:id="3018" w:name="_Toc150203736"/>
      <w:bookmarkStart w:id="3019" w:name="_Toc150204043"/>
      <w:r>
        <w:rPr>
          <w:rtl/>
        </w:rPr>
        <w:t>אחמד טיבי (חד"ש-תע"ל):</w:t>
      </w:r>
      <w:bookmarkEnd w:id="3017"/>
      <w:bookmarkEnd w:id="3018"/>
      <w:bookmarkEnd w:id="3019"/>
      <w:r w:rsidRPr="00960126">
        <w:rPr>
          <w:rStyle w:val="TagStyle"/>
          <w:rtl/>
        </w:rPr>
        <w:t xml:space="preserve"> </w:t>
      </w:r>
      <w:r w:rsidRPr="00C25E28">
        <w:rPr>
          <w:rStyle w:val="TagStyle"/>
          <w:rtl/>
        </w:rPr>
        <w:t>&lt;&lt; דובר &gt;&gt;</w:t>
      </w:r>
      <w:r>
        <w:rPr>
          <w:rtl/>
        </w:rPr>
        <w:t xml:space="preserve">   </w:t>
      </w:r>
      <w:bookmarkEnd w:id="3016"/>
    </w:p>
    <w:p w:rsidR="00C013B0" w:rsidRDefault="00C013B0" w:rsidP="00BF25E4">
      <w:pPr>
        <w:rPr>
          <w:rtl/>
          <w:lang w:eastAsia="he-IL"/>
        </w:rPr>
      </w:pPr>
    </w:p>
    <w:p w:rsidR="00C013B0" w:rsidRDefault="00C013B0" w:rsidP="00093066">
      <w:pPr>
        <w:rPr>
          <w:rtl/>
          <w:lang w:eastAsia="he-IL"/>
        </w:rPr>
      </w:pPr>
      <w:r>
        <w:rPr>
          <w:rFonts w:hint="cs"/>
          <w:rtl/>
          <w:lang w:eastAsia="he-IL"/>
        </w:rPr>
        <w:t xml:space="preserve">מכובדי היושב-ראש, רבותיי חברי הכנסת, מכובדי </w:t>
      </w:r>
      <w:bookmarkStart w:id="3020" w:name="_ETM_Q6_195691"/>
      <w:bookmarkEnd w:id="3020"/>
      <w:r>
        <w:rPr>
          <w:rFonts w:hint="cs"/>
          <w:rtl/>
          <w:lang w:eastAsia="he-IL"/>
        </w:rPr>
        <w:t xml:space="preserve">השר, </w:t>
      </w:r>
      <w:r>
        <w:rPr>
          <w:rtl/>
          <w:lang w:eastAsia="he-IL"/>
        </w:rPr>
        <w:t>השבוע פלט שר המורשת עמיחי אליהו משפט על האופציה להטיל פצצת אטום על עזה כדי למ</w:t>
      </w:r>
      <w:r w:rsidR="00093066">
        <w:rPr>
          <w:rFonts w:hint="cs"/>
          <w:rtl/>
          <w:lang w:eastAsia="he-IL"/>
        </w:rPr>
        <w:t>ח</w:t>
      </w:r>
      <w:r>
        <w:rPr>
          <w:rtl/>
          <w:lang w:eastAsia="he-IL"/>
        </w:rPr>
        <w:t xml:space="preserve">וק אותה. </w:t>
      </w:r>
      <w:r>
        <w:rPr>
          <w:rFonts w:hint="cs"/>
          <w:rtl/>
          <w:lang w:eastAsia="he-IL"/>
        </w:rPr>
        <w:t>למחוק אותה זה למחוק ילדים, נשים, תושבים,</w:t>
      </w:r>
      <w:r w:rsidR="00380512">
        <w:rPr>
          <w:rFonts w:hint="cs"/>
          <w:rtl/>
          <w:lang w:eastAsia="he-IL"/>
        </w:rPr>
        <w:t xml:space="preserve"> שניים וחצי </w:t>
      </w:r>
      <w:r>
        <w:rPr>
          <w:rFonts w:hint="cs"/>
          <w:rtl/>
          <w:lang w:eastAsia="he-IL"/>
        </w:rPr>
        <w:t xml:space="preserve">מיליון אנשים. </w:t>
      </w:r>
      <w:r>
        <w:rPr>
          <w:rtl/>
          <w:lang w:eastAsia="he-IL"/>
        </w:rPr>
        <w:t>המערכת הפוליטית סערה.</w:t>
      </w:r>
      <w:r>
        <w:rPr>
          <w:rFonts w:hint="cs"/>
          <w:rtl/>
          <w:lang w:eastAsia="he-IL"/>
        </w:rPr>
        <w:t xml:space="preserve"> הציבור לא אהב. גינוי</w:t>
      </w:r>
      <w:bookmarkStart w:id="3021" w:name="_ETM_Q6_222807"/>
      <w:bookmarkEnd w:id="3021"/>
      <w:r>
        <w:rPr>
          <w:rFonts w:hint="cs"/>
          <w:rtl/>
          <w:lang w:eastAsia="he-IL"/>
        </w:rPr>
        <w:t xml:space="preserve"> כמעט מקיר לקיר, </w:t>
      </w:r>
      <w:r>
        <w:rPr>
          <w:rtl/>
          <w:lang w:eastAsia="he-IL"/>
        </w:rPr>
        <w:t>אפילו נתניהו השעה</w:t>
      </w:r>
      <w:r>
        <w:rPr>
          <w:rFonts w:hint="cs"/>
          <w:rtl/>
          <w:lang w:eastAsia="he-IL"/>
        </w:rPr>
        <w:t xml:space="preserve"> אותו, או</w:t>
      </w:r>
      <w:r>
        <w:rPr>
          <w:rtl/>
          <w:lang w:eastAsia="he-IL"/>
        </w:rPr>
        <w:t xml:space="preserve"> לא השעה</w:t>
      </w:r>
      <w:r>
        <w:rPr>
          <w:rFonts w:hint="cs"/>
          <w:rtl/>
          <w:lang w:eastAsia="he-IL"/>
        </w:rPr>
        <w:t>,</w:t>
      </w:r>
      <w:r>
        <w:rPr>
          <w:rtl/>
          <w:lang w:eastAsia="he-IL"/>
        </w:rPr>
        <w:t xml:space="preserve"> מישיבות הממשלה.</w:t>
      </w:r>
      <w:r>
        <w:rPr>
          <w:rFonts w:hint="cs"/>
          <w:rtl/>
          <w:lang w:eastAsia="he-IL"/>
        </w:rPr>
        <w:t xml:space="preserve"> נאמר אפילו </w:t>
      </w:r>
      <w:r>
        <w:rPr>
          <w:rtl/>
          <w:lang w:eastAsia="he-IL"/>
        </w:rPr>
        <w:t>שבבית הלבן מורטים שערות</w:t>
      </w:r>
      <w:r>
        <w:rPr>
          <w:rFonts w:hint="cs"/>
          <w:rtl/>
          <w:lang w:eastAsia="he-IL"/>
        </w:rPr>
        <w:t>,</w:t>
      </w:r>
      <w:r>
        <w:rPr>
          <w:rtl/>
          <w:lang w:eastAsia="he-IL"/>
        </w:rPr>
        <w:t xml:space="preserve"> כ</w:t>
      </w:r>
      <w:r>
        <w:rPr>
          <w:rFonts w:hint="cs"/>
          <w:rtl/>
          <w:lang w:eastAsia="he-IL"/>
        </w:rPr>
        <w:t>י</w:t>
      </w:r>
      <w:r>
        <w:rPr>
          <w:rtl/>
          <w:lang w:eastAsia="he-IL"/>
        </w:rPr>
        <w:t xml:space="preserve"> זה פוגע בדעת הקהל הבי</w:t>
      </w:r>
      <w:r>
        <w:rPr>
          <w:rFonts w:hint="cs"/>
          <w:rtl/>
          <w:lang w:eastAsia="he-IL"/>
        </w:rPr>
        <w:t>ן-</w:t>
      </w:r>
      <w:r>
        <w:rPr>
          <w:rtl/>
          <w:lang w:eastAsia="he-IL"/>
        </w:rPr>
        <w:t>לאומית. רוב המתנגדים בישראל</w:t>
      </w:r>
      <w:r>
        <w:rPr>
          <w:rFonts w:hint="cs"/>
          <w:rtl/>
          <w:lang w:eastAsia="he-IL"/>
        </w:rPr>
        <w:t xml:space="preserve"> ששמעתי </w:t>
      </w:r>
      <w:bookmarkStart w:id="3022" w:name="_ETM_Q6_240604"/>
      <w:bookmarkEnd w:id="3022"/>
      <w:r>
        <w:rPr>
          <w:rFonts w:hint="cs"/>
          <w:rtl/>
          <w:lang w:eastAsia="he-IL"/>
        </w:rPr>
        <w:t>אותם</w:t>
      </w:r>
      <w:r>
        <w:rPr>
          <w:rtl/>
          <w:lang w:eastAsia="he-IL"/>
        </w:rPr>
        <w:t xml:space="preserve"> הסבירו את ההתנגדות שלהם </w:t>
      </w:r>
      <w:r>
        <w:rPr>
          <w:rFonts w:hint="cs"/>
          <w:rtl/>
          <w:lang w:eastAsia="he-IL"/>
        </w:rPr>
        <w:t xml:space="preserve">בכך </w:t>
      </w:r>
      <w:r>
        <w:rPr>
          <w:rtl/>
          <w:lang w:eastAsia="he-IL"/>
        </w:rPr>
        <w:t>שזה פוגע בהסברה ב</w:t>
      </w:r>
      <w:r>
        <w:rPr>
          <w:rFonts w:hint="cs"/>
          <w:rtl/>
          <w:lang w:eastAsia="he-IL"/>
        </w:rPr>
        <w:t>ח</w:t>
      </w:r>
      <w:r>
        <w:rPr>
          <w:rtl/>
          <w:lang w:eastAsia="he-IL"/>
        </w:rPr>
        <w:t>וץ לארץ.</w:t>
      </w:r>
      <w:r>
        <w:rPr>
          <w:rFonts w:hint="cs"/>
          <w:rtl/>
          <w:lang w:eastAsia="he-IL"/>
        </w:rPr>
        <w:t xml:space="preserve"> </w:t>
      </w:r>
      <w:r>
        <w:rPr>
          <w:rtl/>
          <w:lang w:eastAsia="he-IL"/>
        </w:rPr>
        <w:t>מעטים הסבירו שפצצת אטום זה דבר לא מוסרי, פשע נגד האנושות ופשע מלחמה נוראי.</w:t>
      </w:r>
    </w:p>
    <w:p w:rsidR="00C013B0" w:rsidRDefault="00C013B0" w:rsidP="00462F08">
      <w:pPr>
        <w:rPr>
          <w:rtl/>
          <w:lang w:eastAsia="he-IL"/>
        </w:rPr>
      </w:pPr>
      <w:bookmarkStart w:id="3023" w:name="_ETM_Q6_261162"/>
      <w:bookmarkStart w:id="3024" w:name="_ETM_Q6_261267"/>
      <w:bookmarkEnd w:id="3023"/>
      <w:bookmarkEnd w:id="3024"/>
    </w:p>
    <w:p w:rsidR="00C013B0" w:rsidRDefault="00C013B0" w:rsidP="00093066">
      <w:pPr>
        <w:rPr>
          <w:rtl/>
          <w:lang w:eastAsia="he-IL"/>
        </w:rPr>
      </w:pPr>
      <w:r>
        <w:rPr>
          <w:rtl/>
          <w:lang w:eastAsia="he-IL"/>
        </w:rPr>
        <w:t>האמת,</w:t>
      </w:r>
      <w:r>
        <w:rPr>
          <w:rFonts w:hint="cs"/>
          <w:rtl/>
          <w:lang w:eastAsia="he-IL"/>
        </w:rPr>
        <w:t xml:space="preserve"> ח</w:t>
      </w:r>
      <w:r>
        <w:rPr>
          <w:rtl/>
          <w:lang w:eastAsia="he-IL"/>
        </w:rPr>
        <w:t>שבתי על זה שהקמ</w:t>
      </w:r>
      <w:r>
        <w:rPr>
          <w:rFonts w:hint="cs"/>
          <w:rtl/>
          <w:lang w:eastAsia="he-IL"/>
        </w:rPr>
        <w:t>פיי</w:t>
      </w:r>
      <w:r>
        <w:rPr>
          <w:rtl/>
          <w:lang w:eastAsia="he-IL"/>
        </w:rPr>
        <w:t>ן נגד השר ההזוי הזה הוא קמפיין צבוע.</w:t>
      </w:r>
      <w:r>
        <w:rPr>
          <w:rFonts w:hint="cs"/>
          <w:rtl/>
          <w:lang w:eastAsia="he-IL"/>
        </w:rPr>
        <w:t xml:space="preserve"> למה צבוע? </w:t>
      </w:r>
      <w:r>
        <w:rPr>
          <w:rtl/>
          <w:lang w:eastAsia="he-IL"/>
        </w:rPr>
        <w:t>הוא בסך הכול אמר את מה שרבים א</w:t>
      </w:r>
      <w:r>
        <w:rPr>
          <w:rFonts w:hint="cs"/>
          <w:rtl/>
          <w:lang w:eastAsia="he-IL"/>
        </w:rPr>
        <w:t>ח</w:t>
      </w:r>
      <w:r>
        <w:rPr>
          <w:rtl/>
          <w:lang w:eastAsia="he-IL"/>
        </w:rPr>
        <w:t xml:space="preserve">רים </w:t>
      </w:r>
      <w:r>
        <w:rPr>
          <w:rFonts w:hint="cs"/>
          <w:rtl/>
          <w:lang w:eastAsia="he-IL"/>
        </w:rPr>
        <w:t>אמרו ו</w:t>
      </w:r>
      <w:r>
        <w:rPr>
          <w:rtl/>
          <w:lang w:eastAsia="he-IL"/>
        </w:rPr>
        <w:t>אומרים.</w:t>
      </w:r>
      <w:r>
        <w:rPr>
          <w:rFonts w:hint="cs"/>
          <w:rtl/>
          <w:lang w:eastAsia="he-IL"/>
        </w:rPr>
        <w:t xml:space="preserve"> </w:t>
      </w:r>
      <w:r>
        <w:rPr>
          <w:rtl/>
          <w:lang w:eastAsia="he-IL"/>
        </w:rPr>
        <w:t>שרים, חברי כנסת</w:t>
      </w:r>
      <w:r>
        <w:rPr>
          <w:rFonts w:hint="cs"/>
          <w:rtl/>
          <w:lang w:eastAsia="he-IL"/>
        </w:rPr>
        <w:t>,</w:t>
      </w:r>
      <w:r>
        <w:rPr>
          <w:rtl/>
          <w:lang w:eastAsia="he-IL"/>
        </w:rPr>
        <w:t xml:space="preserve"> אורחים באולפנים אמרו שצריך למחוק את עזה</w:t>
      </w:r>
      <w:r w:rsidR="00380512">
        <w:rPr>
          <w:rFonts w:hint="cs"/>
          <w:rtl/>
          <w:lang w:eastAsia="he-IL"/>
        </w:rPr>
        <w:t>,</w:t>
      </w:r>
      <w:r>
        <w:rPr>
          <w:rFonts w:hint="cs"/>
          <w:rtl/>
          <w:lang w:eastAsia="he-IL"/>
        </w:rPr>
        <w:t xml:space="preserve"> (</w:t>
      </w:r>
      <w:bookmarkStart w:id="3025" w:name="_ETM_Q6_284475"/>
      <w:bookmarkEnd w:id="3025"/>
      <w:r>
        <w:rPr>
          <w:rFonts w:hint="cs"/>
          <w:rtl/>
          <w:lang w:eastAsia="he-IL"/>
        </w:rPr>
        <w:t>חוזר על הדברים בערבית)</w:t>
      </w:r>
      <w:r>
        <w:rPr>
          <w:rtl/>
          <w:lang w:eastAsia="he-IL"/>
        </w:rPr>
        <w:t xml:space="preserve"> לכתוש אותה. פצצת גרעין מוחקת את עזה. פצצת אטום</w:t>
      </w:r>
      <w:r>
        <w:rPr>
          <w:rFonts w:hint="cs"/>
          <w:rtl/>
          <w:lang w:eastAsia="he-IL"/>
        </w:rPr>
        <w:t xml:space="preserve"> </w:t>
      </w:r>
      <w:r>
        <w:rPr>
          <w:rtl/>
          <w:lang w:eastAsia="he-IL"/>
        </w:rPr>
        <w:t>מוחקת את עזה.</w:t>
      </w:r>
      <w:r>
        <w:rPr>
          <w:rFonts w:hint="cs"/>
          <w:rtl/>
          <w:lang w:eastAsia="he-IL"/>
        </w:rPr>
        <w:t xml:space="preserve"> </w:t>
      </w:r>
      <w:r>
        <w:rPr>
          <w:rtl/>
          <w:lang w:eastAsia="he-IL"/>
        </w:rPr>
        <w:t>גם הטלת יותר פצצות ממה שהטילה ארצות</w:t>
      </w:r>
      <w:r>
        <w:rPr>
          <w:rFonts w:hint="cs"/>
          <w:rtl/>
          <w:lang w:eastAsia="he-IL"/>
        </w:rPr>
        <w:t xml:space="preserve"> </w:t>
      </w:r>
      <w:r>
        <w:rPr>
          <w:rtl/>
          <w:lang w:eastAsia="he-IL"/>
        </w:rPr>
        <w:t xml:space="preserve">הברית באפגניסטאן – </w:t>
      </w:r>
      <w:r>
        <w:rPr>
          <w:rFonts w:hint="cs"/>
          <w:rtl/>
          <w:lang w:eastAsia="he-IL"/>
        </w:rPr>
        <w:t xml:space="preserve">גם </w:t>
      </w:r>
      <w:r w:rsidR="00093066">
        <w:rPr>
          <w:rFonts w:hint="cs"/>
          <w:rtl/>
          <w:lang w:eastAsia="he-IL"/>
        </w:rPr>
        <w:t>הי</w:t>
      </w:r>
      <w:r>
        <w:rPr>
          <w:rFonts w:hint="cs"/>
          <w:rtl/>
          <w:lang w:eastAsia="he-IL"/>
        </w:rPr>
        <w:t xml:space="preserve">א </w:t>
      </w:r>
      <w:r>
        <w:rPr>
          <w:rtl/>
          <w:lang w:eastAsia="he-IL"/>
        </w:rPr>
        <w:t>מוחקת את עזה.</w:t>
      </w:r>
      <w:r>
        <w:rPr>
          <w:rFonts w:hint="cs"/>
          <w:rtl/>
          <w:lang w:eastAsia="he-IL"/>
        </w:rPr>
        <w:t xml:space="preserve"> </w:t>
      </w:r>
      <w:r>
        <w:rPr>
          <w:rtl/>
          <w:lang w:eastAsia="he-IL"/>
        </w:rPr>
        <w:t xml:space="preserve">מחיקת עזה היא מחיקה של כל תושבי עזה </w:t>
      </w:r>
      <w:r>
        <w:rPr>
          <w:rFonts w:hint="cs"/>
          <w:rtl/>
          <w:lang w:eastAsia="he-IL"/>
        </w:rPr>
        <w:t>–</w:t>
      </w:r>
      <w:r>
        <w:rPr>
          <w:rtl/>
          <w:lang w:eastAsia="he-IL"/>
        </w:rPr>
        <w:t xml:space="preserve"> ילדים, נשים, זקנים וטף.</w:t>
      </w:r>
      <w:r>
        <w:rPr>
          <w:rFonts w:hint="cs"/>
          <w:rtl/>
          <w:lang w:eastAsia="he-IL"/>
        </w:rPr>
        <w:t xml:space="preserve"> </w:t>
      </w:r>
      <w:r>
        <w:rPr>
          <w:rtl/>
          <w:lang w:eastAsia="he-IL"/>
        </w:rPr>
        <w:t>ולכן, כשאמרו שדבר</w:t>
      </w:r>
      <w:r>
        <w:rPr>
          <w:rFonts w:hint="cs"/>
          <w:rtl/>
          <w:lang w:eastAsia="he-IL"/>
        </w:rPr>
        <w:t>י</w:t>
      </w:r>
      <w:r>
        <w:rPr>
          <w:rtl/>
          <w:lang w:eastAsia="he-IL"/>
        </w:rPr>
        <w:t xml:space="preserve"> </w:t>
      </w:r>
      <w:r>
        <w:rPr>
          <w:rFonts w:hint="cs"/>
          <w:rtl/>
          <w:lang w:eastAsia="he-IL"/>
        </w:rPr>
        <w:t xml:space="preserve">השר </w:t>
      </w:r>
      <w:r>
        <w:rPr>
          <w:rtl/>
          <w:lang w:eastAsia="he-IL"/>
        </w:rPr>
        <w:t>אליהו הם ג</w:t>
      </w:r>
      <w:r>
        <w:rPr>
          <w:rFonts w:hint="cs"/>
          <w:rtl/>
          <w:lang w:eastAsia="he-IL"/>
        </w:rPr>
        <w:t>'</w:t>
      </w:r>
      <w:r>
        <w:rPr>
          <w:rtl/>
          <w:lang w:eastAsia="he-IL"/>
        </w:rPr>
        <w:t>נוס</w:t>
      </w:r>
      <w:r>
        <w:rPr>
          <w:rFonts w:hint="cs"/>
          <w:rtl/>
          <w:lang w:eastAsia="he-IL"/>
        </w:rPr>
        <w:t>יי</w:t>
      </w:r>
      <w:r>
        <w:rPr>
          <w:rtl/>
          <w:lang w:eastAsia="he-IL"/>
        </w:rPr>
        <w:t>ד</w:t>
      </w:r>
      <w:r>
        <w:rPr>
          <w:rFonts w:hint="cs"/>
          <w:rtl/>
          <w:lang w:eastAsia="he-IL"/>
        </w:rPr>
        <w:t>,</w:t>
      </w:r>
      <w:r>
        <w:rPr>
          <w:rtl/>
          <w:lang w:eastAsia="he-IL"/>
        </w:rPr>
        <w:t xml:space="preserve"> שכחו להגיד שגם הביטוי</w:t>
      </w:r>
      <w:r>
        <w:rPr>
          <w:rFonts w:hint="cs"/>
          <w:rtl/>
          <w:lang w:eastAsia="he-IL"/>
        </w:rPr>
        <w:t xml:space="preserve"> </w:t>
      </w:r>
      <w:r>
        <w:rPr>
          <w:rtl/>
          <w:lang w:eastAsia="he-IL"/>
        </w:rPr>
        <w:t>"למחוק את עזה" הוא ג</w:t>
      </w:r>
      <w:r>
        <w:rPr>
          <w:rFonts w:hint="cs"/>
          <w:rtl/>
          <w:lang w:eastAsia="he-IL"/>
        </w:rPr>
        <w:t>'</w:t>
      </w:r>
      <w:r>
        <w:rPr>
          <w:rtl/>
          <w:lang w:eastAsia="he-IL"/>
        </w:rPr>
        <w:t>נוס</w:t>
      </w:r>
      <w:r>
        <w:rPr>
          <w:rFonts w:hint="cs"/>
          <w:rtl/>
          <w:lang w:eastAsia="he-IL"/>
        </w:rPr>
        <w:t>ייד</w:t>
      </w:r>
      <w:r>
        <w:rPr>
          <w:rtl/>
          <w:lang w:eastAsia="he-IL"/>
        </w:rPr>
        <w:t>.</w:t>
      </w:r>
    </w:p>
    <w:p w:rsidR="00C013B0" w:rsidRDefault="00C013B0" w:rsidP="00462F08">
      <w:pPr>
        <w:rPr>
          <w:rtl/>
          <w:lang w:eastAsia="he-IL"/>
        </w:rPr>
      </w:pPr>
      <w:bookmarkStart w:id="3026" w:name="_ETM_Q6_314747"/>
      <w:bookmarkStart w:id="3027" w:name="_ETM_Q6_314869"/>
      <w:bookmarkEnd w:id="3026"/>
      <w:bookmarkEnd w:id="3027"/>
    </w:p>
    <w:p w:rsidR="00C013B0" w:rsidRDefault="00C013B0" w:rsidP="00093066">
      <w:pPr>
        <w:rPr>
          <w:rtl/>
          <w:lang w:eastAsia="he-IL"/>
        </w:rPr>
      </w:pPr>
      <w:r>
        <w:rPr>
          <w:rtl/>
          <w:lang w:eastAsia="he-IL"/>
        </w:rPr>
        <w:t xml:space="preserve">בחודש האחרון בעזה נהרגו יותר ילדים מב-15 </w:t>
      </w:r>
      <w:r>
        <w:rPr>
          <w:rFonts w:hint="cs"/>
          <w:rtl/>
          <w:lang w:eastAsia="he-IL"/>
        </w:rPr>
        <w:t xml:space="preserve">השנים </w:t>
      </w:r>
      <w:r>
        <w:rPr>
          <w:rtl/>
          <w:lang w:eastAsia="he-IL"/>
        </w:rPr>
        <w:t xml:space="preserve">האחרונות ביחד. כל </w:t>
      </w:r>
      <w:r w:rsidR="00093066">
        <w:rPr>
          <w:rFonts w:hint="cs"/>
          <w:rtl/>
          <w:lang w:eastAsia="he-IL"/>
        </w:rPr>
        <w:t>עשר</w:t>
      </w:r>
      <w:r>
        <w:rPr>
          <w:rtl/>
          <w:lang w:eastAsia="he-IL"/>
        </w:rPr>
        <w:t xml:space="preserve"> דקות נהרג ילד. כפי שאמרתי </w:t>
      </w:r>
      <w:r>
        <w:rPr>
          <w:rFonts w:hint="cs"/>
          <w:rtl/>
          <w:lang w:eastAsia="he-IL"/>
        </w:rPr>
        <w:t>מייד אחרי הזוועות שהיו ב-7 באוקטובר בדרום, בעוטף: הומניות היא לא ערך סלקטיבי. אין חצי הומניות</w:t>
      </w:r>
      <w:r w:rsidR="00093066">
        <w:rPr>
          <w:rFonts w:hint="cs"/>
          <w:rtl/>
          <w:lang w:eastAsia="he-IL"/>
        </w:rPr>
        <w:t>.</w:t>
      </w:r>
      <w:r>
        <w:rPr>
          <w:rFonts w:hint="cs"/>
          <w:rtl/>
          <w:lang w:eastAsia="he-IL"/>
        </w:rPr>
        <w:t xml:space="preserve"> מי </w:t>
      </w:r>
      <w:bookmarkStart w:id="3028" w:name="_ETM_Q6_336859"/>
      <w:bookmarkEnd w:id="3028"/>
      <w:r>
        <w:rPr>
          <w:rFonts w:hint="cs"/>
          <w:rtl/>
          <w:lang w:eastAsia="he-IL"/>
        </w:rPr>
        <w:t xml:space="preserve">שהתנגד לפגיעה בילדים, באזרחים ובכולם ב-7 באוקטובר בעוטף, ובזוועות </w:t>
      </w:r>
      <w:bookmarkStart w:id="3029" w:name="_ETM_Q6_345884"/>
      <w:bookmarkEnd w:id="3029"/>
      <w:r>
        <w:rPr>
          <w:rFonts w:hint="cs"/>
          <w:rtl/>
          <w:lang w:eastAsia="he-IL"/>
        </w:rPr>
        <w:t xml:space="preserve">שהיו שם, בכל הזוועות, לא יכול עוד לשתוק על מחיקתה </w:t>
      </w:r>
      <w:bookmarkStart w:id="3030" w:name="_ETM_Q6_349128"/>
      <w:bookmarkEnd w:id="3030"/>
      <w:r>
        <w:rPr>
          <w:rFonts w:hint="cs"/>
          <w:rtl/>
          <w:lang w:eastAsia="he-IL"/>
        </w:rPr>
        <w:t xml:space="preserve">ההדרגתית של עזה, ועל העובדה שעד כה נהרגו שם </w:t>
      </w:r>
      <w:bookmarkStart w:id="3031" w:name="_ETM_Q6_355664"/>
      <w:bookmarkEnd w:id="3031"/>
      <w:r>
        <w:rPr>
          <w:rFonts w:hint="cs"/>
          <w:rtl/>
          <w:lang w:eastAsia="he-IL"/>
        </w:rPr>
        <w:t>יותר מ-</w:t>
      </w:r>
      <w:r>
        <w:rPr>
          <w:rtl/>
          <w:lang w:eastAsia="he-IL"/>
        </w:rPr>
        <w:t>4,500 ילדים</w:t>
      </w:r>
      <w:r w:rsidR="00380512">
        <w:rPr>
          <w:rFonts w:hint="cs"/>
          <w:rtl/>
          <w:lang w:eastAsia="he-IL"/>
        </w:rPr>
        <w:t>.</w:t>
      </w:r>
      <w:r>
        <w:rPr>
          <w:rFonts w:hint="cs"/>
          <w:rtl/>
          <w:lang w:eastAsia="he-IL"/>
        </w:rPr>
        <w:t xml:space="preserve"> 4,500 ילדים</w:t>
      </w:r>
      <w:r>
        <w:rPr>
          <w:rtl/>
          <w:lang w:eastAsia="he-IL"/>
        </w:rPr>
        <w:t>.</w:t>
      </w:r>
      <w:r>
        <w:rPr>
          <w:rFonts w:hint="cs"/>
          <w:rtl/>
          <w:lang w:eastAsia="he-IL"/>
        </w:rPr>
        <w:t xml:space="preserve"> </w:t>
      </w:r>
    </w:p>
    <w:p w:rsidR="00C013B0" w:rsidRDefault="00C013B0" w:rsidP="00462F08">
      <w:pPr>
        <w:rPr>
          <w:rtl/>
          <w:lang w:eastAsia="he-IL"/>
        </w:rPr>
      </w:pPr>
    </w:p>
    <w:p w:rsidR="00C013B0" w:rsidRDefault="00C013B0" w:rsidP="00093066">
      <w:pPr>
        <w:rPr>
          <w:rtl/>
          <w:lang w:eastAsia="he-IL"/>
        </w:rPr>
      </w:pPr>
      <w:r>
        <w:rPr>
          <w:rtl/>
          <w:lang w:eastAsia="he-IL"/>
        </w:rPr>
        <w:t>על כן, דרשנו</w:t>
      </w:r>
      <w:r>
        <w:rPr>
          <w:rFonts w:hint="cs"/>
          <w:rtl/>
          <w:lang w:eastAsia="he-IL"/>
        </w:rPr>
        <w:t xml:space="preserve"> </w:t>
      </w:r>
      <w:r>
        <w:rPr>
          <w:rtl/>
          <w:lang w:eastAsia="he-IL"/>
        </w:rPr>
        <w:t xml:space="preserve">ואנחנו </w:t>
      </w:r>
      <w:r>
        <w:rPr>
          <w:rFonts w:hint="cs"/>
          <w:rtl/>
          <w:lang w:eastAsia="he-IL"/>
        </w:rPr>
        <w:t xml:space="preserve">עדיין </w:t>
      </w:r>
      <w:bookmarkStart w:id="3032" w:name="_ETM_Q6_370216"/>
      <w:bookmarkEnd w:id="3032"/>
      <w:r>
        <w:rPr>
          <w:rtl/>
          <w:lang w:eastAsia="he-IL"/>
        </w:rPr>
        <w:t>דורשים את הפסקת המלחמה.</w:t>
      </w:r>
      <w:r>
        <w:rPr>
          <w:rFonts w:hint="cs"/>
          <w:rtl/>
          <w:lang w:eastAsia="he-IL"/>
        </w:rPr>
        <w:t xml:space="preserve"> </w:t>
      </w:r>
      <w:r>
        <w:rPr>
          <w:rtl/>
          <w:lang w:eastAsia="he-IL"/>
        </w:rPr>
        <w:t>הדבר הנורא ביותר</w:t>
      </w:r>
      <w:r>
        <w:rPr>
          <w:rFonts w:hint="cs"/>
          <w:rtl/>
          <w:lang w:eastAsia="he-IL"/>
        </w:rPr>
        <w:t xml:space="preserve"> מבחינתי</w:t>
      </w:r>
      <w:r>
        <w:rPr>
          <w:rtl/>
          <w:lang w:eastAsia="he-IL"/>
        </w:rPr>
        <w:t xml:space="preserve"> זה סנטורים אמריקאים</w:t>
      </w:r>
      <w:r>
        <w:rPr>
          <w:rFonts w:hint="cs"/>
          <w:rtl/>
          <w:lang w:eastAsia="he-IL"/>
        </w:rPr>
        <w:t xml:space="preserve"> ו</w:t>
      </w:r>
      <w:r>
        <w:rPr>
          <w:rtl/>
          <w:lang w:eastAsia="he-IL"/>
        </w:rPr>
        <w:t>פוליטיקאים בי</w:t>
      </w:r>
      <w:r>
        <w:rPr>
          <w:rFonts w:hint="cs"/>
          <w:rtl/>
          <w:lang w:eastAsia="he-IL"/>
        </w:rPr>
        <w:t>ן-</w:t>
      </w:r>
      <w:r>
        <w:rPr>
          <w:rtl/>
          <w:lang w:eastAsia="he-IL"/>
        </w:rPr>
        <w:t>לאומיים שאומרים</w:t>
      </w:r>
      <w:r>
        <w:rPr>
          <w:rFonts w:hint="cs"/>
          <w:rtl/>
          <w:lang w:eastAsia="he-IL"/>
        </w:rPr>
        <w:t xml:space="preserve">, בתשובה </w:t>
      </w:r>
      <w:r w:rsidR="00380512">
        <w:rPr>
          <w:rFonts w:hint="cs"/>
          <w:rtl/>
          <w:lang w:eastAsia="he-IL"/>
        </w:rPr>
        <w:t>ע</w:t>
      </w:r>
      <w:r>
        <w:rPr>
          <w:rFonts w:hint="cs"/>
          <w:rtl/>
          <w:lang w:eastAsia="he-IL"/>
        </w:rPr>
        <w:t>ל</w:t>
      </w:r>
      <w:r w:rsidR="00380512">
        <w:rPr>
          <w:rFonts w:hint="cs"/>
          <w:rtl/>
          <w:lang w:eastAsia="he-IL"/>
        </w:rPr>
        <w:t xml:space="preserve"> </w:t>
      </w:r>
      <w:r>
        <w:rPr>
          <w:rFonts w:hint="cs"/>
          <w:rtl/>
          <w:lang w:eastAsia="he-IL"/>
        </w:rPr>
        <w:t>שאלה:</w:t>
      </w:r>
      <w:r>
        <w:rPr>
          <w:rtl/>
          <w:lang w:eastAsia="he-IL"/>
        </w:rPr>
        <w:t xml:space="preserve"> אין </w:t>
      </w:r>
      <w:r w:rsidR="00380512">
        <w:rPr>
          <w:rFonts w:hint="cs"/>
          <w:rtl/>
          <w:lang w:eastAsia="he-IL"/>
        </w:rPr>
        <w:t>ה</w:t>
      </w:r>
      <w:r>
        <w:rPr>
          <w:rtl/>
          <w:lang w:eastAsia="he-IL"/>
        </w:rPr>
        <w:t xml:space="preserve">גבלה </w:t>
      </w:r>
      <w:r w:rsidR="00380512">
        <w:rPr>
          <w:rFonts w:hint="cs"/>
          <w:rtl/>
          <w:lang w:eastAsia="he-IL"/>
        </w:rPr>
        <w:t>ע</w:t>
      </w:r>
      <w:r>
        <w:rPr>
          <w:rtl/>
          <w:lang w:eastAsia="he-IL"/>
        </w:rPr>
        <w:t>ל</w:t>
      </w:r>
      <w:r w:rsidR="00380512">
        <w:rPr>
          <w:rFonts w:hint="cs"/>
          <w:rtl/>
          <w:lang w:eastAsia="he-IL"/>
        </w:rPr>
        <w:t xml:space="preserve"> </w:t>
      </w:r>
      <w:r>
        <w:rPr>
          <w:rtl/>
          <w:lang w:eastAsia="he-IL"/>
        </w:rPr>
        <w:t xml:space="preserve">מספר </w:t>
      </w:r>
      <w:r w:rsidRPr="003A736B">
        <w:rPr>
          <w:rtl/>
          <w:lang w:eastAsia="he-IL"/>
        </w:rPr>
        <w:t>הילדים והאזרחים שנהרגים בעזה שאפשר לשים לצבא</w:t>
      </w:r>
      <w:r w:rsidR="00286EED">
        <w:rPr>
          <w:rFonts w:hint="cs"/>
          <w:rtl/>
          <w:lang w:eastAsia="he-IL"/>
        </w:rPr>
        <w:t>.</w:t>
      </w:r>
      <w:r w:rsidRPr="003A736B">
        <w:rPr>
          <w:rtl/>
          <w:lang w:eastAsia="he-IL"/>
        </w:rPr>
        <w:t xml:space="preserve"> התקרה פתוחה</w:t>
      </w:r>
      <w:r w:rsidRPr="003A736B">
        <w:rPr>
          <w:rFonts w:hint="cs"/>
          <w:rtl/>
          <w:lang w:eastAsia="he-IL"/>
        </w:rPr>
        <w:t xml:space="preserve"> (אומר בערבית</w:t>
      </w:r>
      <w:r>
        <w:rPr>
          <w:rFonts w:hint="cs"/>
          <w:rtl/>
          <w:lang w:eastAsia="he-IL"/>
        </w:rPr>
        <w:t xml:space="preserve">: </w:t>
      </w:r>
      <w:r w:rsidR="005B5423">
        <w:rPr>
          <w:rFonts w:hint="cs"/>
          <w:rtl/>
          <w:lang w:eastAsia="he-IL"/>
        </w:rPr>
        <w:t>תהרגו כמה שתרצו.</w:t>
      </w:r>
      <w:r w:rsidRPr="003A736B">
        <w:rPr>
          <w:rFonts w:hint="cs"/>
          <w:rtl/>
          <w:lang w:eastAsia="he-IL"/>
        </w:rPr>
        <w:t>) זה צ'ק פתוח לג'נוסייד</w:t>
      </w:r>
      <w:r w:rsidR="005B5423">
        <w:rPr>
          <w:rFonts w:hint="cs"/>
          <w:rtl/>
          <w:lang w:eastAsia="he-IL"/>
        </w:rPr>
        <w:t>,</w:t>
      </w:r>
      <w:r w:rsidRPr="003A736B">
        <w:rPr>
          <w:rFonts w:hint="cs"/>
          <w:rtl/>
          <w:lang w:eastAsia="he-IL"/>
        </w:rPr>
        <w:t xml:space="preserve"> (</w:t>
      </w:r>
      <w:r>
        <w:rPr>
          <w:rFonts w:hint="cs"/>
          <w:rtl/>
          <w:lang w:eastAsia="he-IL"/>
        </w:rPr>
        <w:t>אומר ב</w:t>
      </w:r>
      <w:r w:rsidRPr="003A736B">
        <w:rPr>
          <w:rFonts w:hint="cs"/>
          <w:rtl/>
          <w:lang w:eastAsia="he-IL"/>
        </w:rPr>
        <w:t>ערבית</w:t>
      </w:r>
      <w:r>
        <w:rPr>
          <w:rFonts w:hint="cs"/>
          <w:rtl/>
          <w:lang w:eastAsia="he-IL"/>
        </w:rPr>
        <w:t>:</w:t>
      </w:r>
      <w:r w:rsidR="005B5423">
        <w:rPr>
          <w:rFonts w:hint="cs"/>
          <w:rtl/>
          <w:lang w:eastAsia="he-IL"/>
        </w:rPr>
        <w:t xml:space="preserve"> רצח עם.</w:t>
      </w:r>
      <w:r w:rsidRPr="003A736B">
        <w:rPr>
          <w:rFonts w:hint="cs"/>
          <w:rtl/>
          <w:lang w:eastAsia="he-IL"/>
        </w:rPr>
        <w:t>)</w:t>
      </w:r>
    </w:p>
    <w:p w:rsidR="00C013B0" w:rsidRDefault="00C013B0" w:rsidP="00462F08">
      <w:pPr>
        <w:rPr>
          <w:rtl/>
          <w:lang w:eastAsia="he-IL"/>
        </w:rPr>
      </w:pPr>
    </w:p>
    <w:p w:rsidR="00C013B0" w:rsidRDefault="00C013B0" w:rsidP="00093066">
      <w:pPr>
        <w:rPr>
          <w:rtl/>
          <w:lang w:eastAsia="he-IL"/>
        </w:rPr>
      </w:pPr>
      <w:r>
        <w:rPr>
          <w:rtl/>
          <w:lang w:eastAsia="he-IL"/>
        </w:rPr>
        <w:t>המפלגה הדמוקרטית בארצות</w:t>
      </w:r>
      <w:r>
        <w:rPr>
          <w:rFonts w:hint="cs"/>
          <w:rtl/>
          <w:lang w:eastAsia="he-IL"/>
        </w:rPr>
        <w:t xml:space="preserve"> </w:t>
      </w:r>
      <w:r>
        <w:rPr>
          <w:rtl/>
          <w:lang w:eastAsia="he-IL"/>
        </w:rPr>
        <w:t xml:space="preserve">הברית </w:t>
      </w:r>
      <w:r>
        <w:rPr>
          <w:rFonts w:hint="cs"/>
          <w:rtl/>
          <w:lang w:eastAsia="he-IL"/>
        </w:rPr>
        <w:t>דגלה ו</w:t>
      </w:r>
      <w:r>
        <w:rPr>
          <w:rtl/>
          <w:lang w:eastAsia="he-IL"/>
        </w:rPr>
        <w:t xml:space="preserve">התבססה על ערכים ליברליים וזכויות אדם. </w:t>
      </w:r>
      <w:r>
        <w:rPr>
          <w:rFonts w:hint="cs"/>
          <w:rtl/>
          <w:lang w:eastAsia="he-IL"/>
        </w:rPr>
        <w:t>ו</w:t>
      </w:r>
      <w:r>
        <w:rPr>
          <w:rtl/>
          <w:lang w:eastAsia="he-IL"/>
        </w:rPr>
        <w:t>הנשיא ביידן</w:t>
      </w:r>
      <w:r>
        <w:rPr>
          <w:rFonts w:hint="cs"/>
          <w:rtl/>
          <w:lang w:eastAsia="he-IL"/>
        </w:rPr>
        <w:t>,</w:t>
      </w:r>
      <w:r>
        <w:rPr>
          <w:rtl/>
          <w:lang w:eastAsia="he-IL"/>
        </w:rPr>
        <w:t xml:space="preserve"> לפי אמריקאים רבים </w:t>
      </w:r>
      <w:r>
        <w:rPr>
          <w:rFonts w:hint="cs"/>
          <w:rtl/>
          <w:lang w:eastAsia="he-IL"/>
        </w:rPr>
        <w:t xml:space="preserve">מהמפלגה שלו, </w:t>
      </w:r>
      <w:r>
        <w:rPr>
          <w:rtl/>
          <w:lang w:eastAsia="he-IL"/>
        </w:rPr>
        <w:t>כשל כישלון מוסרי שיביא להפסד בב</w:t>
      </w:r>
      <w:r>
        <w:rPr>
          <w:rFonts w:hint="cs"/>
          <w:rtl/>
          <w:lang w:eastAsia="he-IL"/>
        </w:rPr>
        <w:t>ח</w:t>
      </w:r>
      <w:r>
        <w:rPr>
          <w:rtl/>
          <w:lang w:eastAsia="he-IL"/>
        </w:rPr>
        <w:t>ירות</w:t>
      </w:r>
      <w:r>
        <w:rPr>
          <w:rFonts w:hint="cs"/>
          <w:rtl/>
          <w:lang w:eastAsia="he-IL"/>
        </w:rPr>
        <w:t xml:space="preserve">. </w:t>
      </w:r>
      <w:bookmarkStart w:id="3033" w:name="_ETM_Q6_412097"/>
      <w:bookmarkEnd w:id="3033"/>
      <w:r>
        <w:rPr>
          <w:rFonts w:hint="cs"/>
          <w:rtl/>
          <w:lang w:eastAsia="he-IL"/>
        </w:rPr>
        <w:t xml:space="preserve">אומרים לו במפלגה </w:t>
      </w:r>
      <w:r>
        <w:rPr>
          <w:rtl/>
          <w:lang w:eastAsia="he-IL"/>
        </w:rPr>
        <w:t>הדמוקרטית</w:t>
      </w:r>
      <w:r w:rsidR="00380512">
        <w:rPr>
          <w:rFonts w:hint="cs"/>
          <w:rtl/>
          <w:lang w:eastAsia="he-IL"/>
        </w:rPr>
        <w:t>,</w:t>
      </w:r>
      <w:r>
        <w:rPr>
          <w:rFonts w:hint="cs"/>
          <w:rtl/>
          <w:lang w:eastAsia="he-IL"/>
        </w:rPr>
        <w:t xml:space="preserve"> אנשים אומרים לו, מתוך המיליה </w:t>
      </w:r>
      <w:bookmarkStart w:id="3034" w:name="_ETM_Q6_415798"/>
      <w:bookmarkEnd w:id="3034"/>
      <w:r>
        <w:rPr>
          <w:rFonts w:hint="cs"/>
          <w:rtl/>
          <w:lang w:eastAsia="he-IL"/>
        </w:rPr>
        <w:t>שלו,</w:t>
      </w:r>
      <w:r>
        <w:rPr>
          <w:rtl/>
          <w:lang w:eastAsia="he-IL"/>
        </w:rPr>
        <w:t xml:space="preserve"> שהוא מאפשר ג</w:t>
      </w:r>
      <w:r>
        <w:rPr>
          <w:rFonts w:hint="cs"/>
          <w:rtl/>
          <w:lang w:eastAsia="he-IL"/>
        </w:rPr>
        <w:t>'</w:t>
      </w:r>
      <w:r>
        <w:rPr>
          <w:rtl/>
          <w:lang w:eastAsia="he-IL"/>
        </w:rPr>
        <w:t>נוס</w:t>
      </w:r>
      <w:r>
        <w:rPr>
          <w:rFonts w:hint="cs"/>
          <w:rtl/>
          <w:lang w:eastAsia="he-IL"/>
        </w:rPr>
        <w:t>יי</w:t>
      </w:r>
      <w:r>
        <w:rPr>
          <w:rtl/>
          <w:lang w:eastAsia="he-IL"/>
        </w:rPr>
        <w:t xml:space="preserve">ד ורואה בעין אחת </w:t>
      </w:r>
      <w:r>
        <w:rPr>
          <w:rFonts w:hint="cs"/>
          <w:rtl/>
          <w:lang w:eastAsia="he-IL"/>
        </w:rPr>
        <w:t xml:space="preserve">בלבד, </w:t>
      </w:r>
      <w:r>
        <w:rPr>
          <w:rtl/>
          <w:lang w:eastAsia="he-IL"/>
        </w:rPr>
        <w:t>כאשר את הסבל צריך לראות בש</w:t>
      </w:r>
      <w:r>
        <w:rPr>
          <w:rFonts w:hint="cs"/>
          <w:rtl/>
          <w:lang w:eastAsia="he-IL"/>
        </w:rPr>
        <w:t>ת</w:t>
      </w:r>
      <w:r>
        <w:rPr>
          <w:rtl/>
          <w:lang w:eastAsia="he-IL"/>
        </w:rPr>
        <w:t>י עיניים. בינתיים צריך לכסות את אחת מעינ</w:t>
      </w:r>
      <w:r>
        <w:rPr>
          <w:rFonts w:hint="cs"/>
          <w:rtl/>
          <w:lang w:eastAsia="he-IL"/>
        </w:rPr>
        <w:t>י</w:t>
      </w:r>
      <w:r>
        <w:rPr>
          <w:rtl/>
          <w:lang w:eastAsia="he-IL"/>
        </w:rPr>
        <w:t>ה של האישה בפסל החירות</w:t>
      </w:r>
      <w:r>
        <w:rPr>
          <w:rFonts w:hint="cs"/>
          <w:rtl/>
          <w:lang w:eastAsia="he-IL"/>
        </w:rPr>
        <w:t>, לפי הנשיא ביידן.</w:t>
      </w:r>
      <w:r>
        <w:rPr>
          <w:rtl/>
          <w:lang w:eastAsia="he-IL"/>
        </w:rPr>
        <w:t xml:space="preserve"> ילד הוא ילד הוא ילד</w:t>
      </w:r>
      <w:r>
        <w:rPr>
          <w:rFonts w:hint="cs"/>
          <w:rtl/>
          <w:lang w:eastAsia="he-IL"/>
        </w:rPr>
        <w:t>.</w:t>
      </w:r>
    </w:p>
    <w:p w:rsidR="00C013B0" w:rsidRDefault="00C013B0" w:rsidP="00462F08">
      <w:pPr>
        <w:ind w:firstLine="0"/>
        <w:rPr>
          <w:rtl/>
          <w:lang w:eastAsia="he-IL"/>
        </w:rPr>
      </w:pPr>
      <w:bookmarkStart w:id="3035" w:name="_ETM_Q6_439999"/>
      <w:bookmarkStart w:id="3036" w:name="_ETM_Q6_440138"/>
      <w:bookmarkEnd w:id="3035"/>
      <w:bookmarkEnd w:id="3036"/>
    </w:p>
    <w:p w:rsidR="00C013B0" w:rsidRDefault="00C013B0" w:rsidP="00462F08">
      <w:pPr>
        <w:pStyle w:val="af6"/>
        <w:keepNext/>
        <w:rPr>
          <w:rtl/>
        </w:rPr>
      </w:pPr>
      <w:bookmarkStart w:id="3037" w:name="_ETM_Q6_442591"/>
      <w:bookmarkStart w:id="3038" w:name="_ETM_Q6_442733"/>
      <w:bookmarkStart w:id="3039" w:name="ET_yor_6599_9"/>
      <w:bookmarkEnd w:id="3037"/>
      <w:bookmarkEnd w:id="3038"/>
      <w:r w:rsidRPr="00C25E28">
        <w:rPr>
          <w:rStyle w:val="TagStyle"/>
          <w:rtl/>
        </w:rPr>
        <w:t xml:space="preserve"> &lt;&lt; יור &gt;&gt;</w:t>
      </w:r>
      <w:r w:rsidRPr="003B7731">
        <w:rPr>
          <w:rStyle w:val="TagStyle"/>
          <w:rtl/>
        </w:rPr>
        <w:t xml:space="preserve"> </w:t>
      </w:r>
      <w:r>
        <w:rPr>
          <w:rtl/>
        </w:rPr>
        <w:t>היו"ר משה רוט:</w:t>
      </w:r>
      <w:r w:rsidRPr="003B7731">
        <w:rPr>
          <w:rStyle w:val="TagStyle"/>
          <w:rtl/>
        </w:rPr>
        <w:t xml:space="preserve"> </w:t>
      </w:r>
      <w:r w:rsidRPr="00C25E28">
        <w:rPr>
          <w:rStyle w:val="TagStyle"/>
          <w:rtl/>
        </w:rPr>
        <w:t>&lt;&lt; יור &gt;&gt;</w:t>
      </w:r>
      <w:r>
        <w:rPr>
          <w:rtl/>
        </w:rPr>
        <w:t xml:space="preserve">   </w:t>
      </w:r>
      <w:bookmarkEnd w:id="3039"/>
    </w:p>
    <w:p w:rsidR="00C013B0" w:rsidRDefault="00C013B0" w:rsidP="00BF25E4">
      <w:pPr>
        <w:rPr>
          <w:rtl/>
          <w:lang w:eastAsia="he-IL"/>
        </w:rPr>
      </w:pPr>
    </w:p>
    <w:p w:rsidR="00C013B0" w:rsidRPr="003B7731" w:rsidRDefault="00C013B0" w:rsidP="00462F08">
      <w:pPr>
        <w:rPr>
          <w:rtl/>
          <w:lang w:eastAsia="he-IL"/>
        </w:rPr>
      </w:pPr>
      <w:r>
        <w:rPr>
          <w:rFonts w:hint="cs"/>
          <w:rtl/>
          <w:lang w:eastAsia="he-IL"/>
        </w:rPr>
        <w:t xml:space="preserve">לסיום, בבקשה. </w:t>
      </w:r>
    </w:p>
    <w:p w:rsidR="00C013B0" w:rsidRDefault="00C013B0" w:rsidP="00462F08">
      <w:pPr>
        <w:rPr>
          <w:rtl/>
          <w:lang w:eastAsia="he-IL"/>
        </w:rPr>
      </w:pPr>
      <w:bookmarkStart w:id="3040" w:name="_ETM_Q6_440175"/>
      <w:bookmarkStart w:id="3041" w:name="_ETM_Q6_440310"/>
      <w:bookmarkEnd w:id="3040"/>
      <w:bookmarkEnd w:id="3041"/>
    </w:p>
    <w:p w:rsidR="00C013B0" w:rsidRDefault="00C013B0" w:rsidP="00462F08">
      <w:pPr>
        <w:pStyle w:val="-"/>
        <w:keepNext/>
        <w:rPr>
          <w:rtl/>
        </w:rPr>
      </w:pPr>
      <w:bookmarkStart w:id="3042" w:name="_ETM_Q6_440351"/>
      <w:bookmarkStart w:id="3043" w:name="_ETM_Q6_440486"/>
      <w:bookmarkStart w:id="3044" w:name="ET_speakercontinue_5264_12"/>
      <w:bookmarkEnd w:id="3042"/>
      <w:bookmarkEnd w:id="3043"/>
      <w:r w:rsidRPr="00C25E28">
        <w:rPr>
          <w:rStyle w:val="TagStyle"/>
          <w:rtl/>
        </w:rPr>
        <w:t xml:space="preserve"> &lt;&lt; דובר_המשך &gt;&gt;</w:t>
      </w:r>
      <w:r w:rsidRPr="003B7731">
        <w:rPr>
          <w:rStyle w:val="TagStyle"/>
          <w:rtl/>
        </w:rPr>
        <w:t xml:space="preserve"> </w:t>
      </w:r>
      <w:r>
        <w:rPr>
          <w:rtl/>
        </w:rPr>
        <w:t>אחמד טיבי (חד"ש-תע"ל):</w:t>
      </w:r>
      <w:r w:rsidRPr="003B7731">
        <w:rPr>
          <w:rStyle w:val="TagStyle"/>
          <w:rtl/>
        </w:rPr>
        <w:t xml:space="preserve"> </w:t>
      </w:r>
      <w:r w:rsidRPr="00C25E28">
        <w:rPr>
          <w:rStyle w:val="TagStyle"/>
          <w:rtl/>
        </w:rPr>
        <w:t>&lt;&lt; דובר_המשך &gt;&gt;</w:t>
      </w:r>
      <w:r>
        <w:rPr>
          <w:rtl/>
        </w:rPr>
        <w:t xml:space="preserve">   </w:t>
      </w:r>
      <w:bookmarkEnd w:id="3044"/>
    </w:p>
    <w:p w:rsidR="00C013B0" w:rsidRDefault="00C013B0" w:rsidP="00BF25E4">
      <w:pPr>
        <w:rPr>
          <w:rtl/>
          <w:lang w:eastAsia="he-IL"/>
        </w:rPr>
      </w:pPr>
    </w:p>
    <w:p w:rsidR="00C013B0" w:rsidRDefault="00C013B0" w:rsidP="00462F08">
      <w:pPr>
        <w:rPr>
          <w:rtl/>
          <w:lang w:eastAsia="he-IL"/>
        </w:rPr>
      </w:pPr>
      <w:bookmarkStart w:id="3045" w:name="_ETM_Q6_443576"/>
      <w:bookmarkStart w:id="3046" w:name="_ETM_Q6_443705"/>
      <w:bookmarkEnd w:id="3045"/>
      <w:bookmarkEnd w:id="3046"/>
      <w:r>
        <w:rPr>
          <w:rFonts w:hint="cs"/>
          <w:rtl/>
          <w:lang w:eastAsia="he-IL"/>
        </w:rPr>
        <w:t xml:space="preserve">מייד. </w:t>
      </w:r>
      <w:r>
        <w:rPr>
          <w:rtl/>
          <w:lang w:eastAsia="he-IL"/>
        </w:rPr>
        <w:t>אין לאף א</w:t>
      </w:r>
      <w:r>
        <w:rPr>
          <w:rFonts w:hint="cs"/>
          <w:rtl/>
          <w:lang w:eastAsia="he-IL"/>
        </w:rPr>
        <w:t>ח</w:t>
      </w:r>
      <w:r>
        <w:rPr>
          <w:rtl/>
          <w:lang w:eastAsia="he-IL"/>
        </w:rPr>
        <w:t>ד בעולם זכות לומר שילד פלסטיני מעזה שווה פחות</w:t>
      </w:r>
      <w:r>
        <w:rPr>
          <w:rFonts w:hint="cs"/>
          <w:rtl/>
          <w:lang w:eastAsia="he-IL"/>
        </w:rPr>
        <w:t>,</w:t>
      </w:r>
      <w:r>
        <w:rPr>
          <w:rtl/>
          <w:lang w:eastAsia="he-IL"/>
        </w:rPr>
        <w:t xml:space="preserve"> או שחייו זולים יותר מחיי</w:t>
      </w:r>
      <w:r>
        <w:rPr>
          <w:rFonts w:hint="cs"/>
          <w:rtl/>
          <w:lang w:eastAsia="he-IL"/>
        </w:rPr>
        <w:t>הם</w:t>
      </w:r>
      <w:r>
        <w:rPr>
          <w:rtl/>
          <w:lang w:eastAsia="he-IL"/>
        </w:rPr>
        <w:t xml:space="preserve"> של אחרים. חייהם של הילדים בעזה</w:t>
      </w:r>
      <w:r>
        <w:rPr>
          <w:rFonts w:hint="cs"/>
          <w:rtl/>
          <w:lang w:eastAsia="he-IL"/>
        </w:rPr>
        <w:t>,</w:t>
      </w:r>
      <w:r>
        <w:rPr>
          <w:rtl/>
          <w:lang w:eastAsia="he-IL"/>
        </w:rPr>
        <w:t xml:space="preserve"> של ג</w:t>
      </w:r>
      <w:r>
        <w:rPr>
          <w:rFonts w:hint="cs"/>
          <w:rtl/>
          <w:lang w:eastAsia="he-IL"/>
        </w:rPr>
        <w:t>'</w:t>
      </w:r>
      <w:r>
        <w:rPr>
          <w:rtl/>
          <w:lang w:eastAsia="he-IL"/>
        </w:rPr>
        <w:t xml:space="preserve">אנה או של מחמוד, או חייהם של רות וליאור, לא פחות חשובים מחייהם של רוברט או נעמי, נכדיו של הנשיא </w:t>
      </w:r>
      <w:r>
        <w:rPr>
          <w:rFonts w:hint="cs"/>
          <w:rtl/>
          <w:lang w:eastAsia="he-IL"/>
        </w:rPr>
        <w:t>ביי</w:t>
      </w:r>
      <w:r>
        <w:rPr>
          <w:rtl/>
          <w:lang w:eastAsia="he-IL"/>
        </w:rPr>
        <w:t>דן, או מ</w:t>
      </w:r>
      <w:r>
        <w:rPr>
          <w:rFonts w:hint="cs"/>
          <w:rtl/>
          <w:lang w:eastAsia="he-IL"/>
        </w:rPr>
        <w:t xml:space="preserve">חיי </w:t>
      </w:r>
      <w:r>
        <w:rPr>
          <w:rtl/>
          <w:lang w:eastAsia="he-IL"/>
        </w:rPr>
        <w:t>ילדיו של ראש ממשלת בריטניה, קרישנה או אנושקה.</w:t>
      </w:r>
      <w:r>
        <w:rPr>
          <w:rFonts w:hint="cs"/>
          <w:rtl/>
          <w:lang w:eastAsia="he-IL"/>
        </w:rPr>
        <w:t xml:space="preserve"> </w:t>
      </w:r>
      <w:r>
        <w:rPr>
          <w:rtl/>
          <w:lang w:eastAsia="he-IL"/>
        </w:rPr>
        <w:t>ילד הוא ילד הוא ילד</w:t>
      </w:r>
      <w:r>
        <w:rPr>
          <w:rFonts w:hint="cs"/>
          <w:rtl/>
          <w:lang w:eastAsia="he-IL"/>
        </w:rPr>
        <w:t xml:space="preserve">. </w:t>
      </w:r>
      <w:bookmarkStart w:id="3047" w:name="_ETM_Q6_472618"/>
      <w:bookmarkEnd w:id="3047"/>
    </w:p>
    <w:p w:rsidR="00C013B0" w:rsidRDefault="00C013B0" w:rsidP="00462F08">
      <w:pPr>
        <w:rPr>
          <w:rtl/>
          <w:lang w:eastAsia="he-IL"/>
        </w:rPr>
      </w:pPr>
    </w:p>
    <w:p w:rsidR="00C013B0" w:rsidRDefault="00C013B0" w:rsidP="00462F08">
      <w:pPr>
        <w:pStyle w:val="af6"/>
        <w:keepNext/>
        <w:rPr>
          <w:rtl/>
        </w:rPr>
      </w:pPr>
      <w:r w:rsidRPr="00C25E28">
        <w:rPr>
          <w:rStyle w:val="TagStyle"/>
          <w:rtl/>
        </w:rPr>
        <w:t>&lt;&lt; יור &gt;&gt;</w:t>
      </w:r>
      <w:r w:rsidRPr="003B7731">
        <w:rPr>
          <w:rStyle w:val="TagStyle"/>
          <w:rtl/>
        </w:rPr>
        <w:t xml:space="preserve"> </w:t>
      </w:r>
      <w:r>
        <w:rPr>
          <w:rtl/>
        </w:rPr>
        <w:t>היו"ר משה רוט:</w:t>
      </w:r>
      <w:r w:rsidRPr="003B7731">
        <w:rPr>
          <w:rStyle w:val="TagStyle"/>
          <w:rtl/>
        </w:rPr>
        <w:t xml:space="preserve"> </w:t>
      </w:r>
      <w:r w:rsidRPr="00C25E28">
        <w:rPr>
          <w:rStyle w:val="TagStyle"/>
          <w:rtl/>
        </w:rPr>
        <w:t>&lt;&lt; יור &gt;&gt;</w:t>
      </w:r>
      <w:r>
        <w:rPr>
          <w:rtl/>
        </w:rPr>
        <w:t xml:space="preserve">   </w:t>
      </w:r>
    </w:p>
    <w:p w:rsidR="00C013B0" w:rsidRDefault="00C013B0" w:rsidP="00BF25E4">
      <w:pPr>
        <w:rPr>
          <w:rtl/>
          <w:lang w:eastAsia="he-IL"/>
        </w:rPr>
      </w:pPr>
    </w:p>
    <w:p w:rsidR="00C013B0" w:rsidRPr="003B7731" w:rsidRDefault="00C013B0" w:rsidP="00462F08">
      <w:pPr>
        <w:rPr>
          <w:rtl/>
          <w:lang w:eastAsia="he-IL"/>
        </w:rPr>
      </w:pPr>
      <w:r>
        <w:rPr>
          <w:rFonts w:hint="cs"/>
          <w:rtl/>
          <w:lang w:eastAsia="he-IL"/>
        </w:rPr>
        <w:t>תודה.</w:t>
      </w:r>
    </w:p>
    <w:p w:rsidR="00C013B0" w:rsidRDefault="00C013B0" w:rsidP="00462F08">
      <w:pPr>
        <w:rPr>
          <w:rtl/>
          <w:lang w:eastAsia="he-IL"/>
        </w:rPr>
      </w:pPr>
    </w:p>
    <w:p w:rsidR="00C013B0" w:rsidRDefault="00C013B0" w:rsidP="00462F08">
      <w:pPr>
        <w:pStyle w:val="-"/>
        <w:keepNext/>
        <w:rPr>
          <w:rtl/>
        </w:rPr>
      </w:pPr>
      <w:r w:rsidRPr="00C25E28">
        <w:rPr>
          <w:rStyle w:val="TagStyle"/>
          <w:rtl/>
        </w:rPr>
        <w:t xml:space="preserve"> &lt;&lt; דובר_המשך &gt;&gt;</w:t>
      </w:r>
      <w:r w:rsidRPr="003B7731">
        <w:rPr>
          <w:rStyle w:val="TagStyle"/>
          <w:rtl/>
        </w:rPr>
        <w:t xml:space="preserve"> </w:t>
      </w:r>
      <w:r>
        <w:rPr>
          <w:rtl/>
        </w:rPr>
        <w:t>אחמד טיבי (חד"ש-תע"ל):</w:t>
      </w:r>
      <w:r w:rsidRPr="003B7731">
        <w:rPr>
          <w:rStyle w:val="TagStyle"/>
          <w:rtl/>
        </w:rPr>
        <w:t xml:space="preserve"> </w:t>
      </w:r>
      <w:r w:rsidRPr="00C25E28">
        <w:rPr>
          <w:rStyle w:val="TagStyle"/>
          <w:rtl/>
        </w:rPr>
        <w:t>&lt;&lt; דובר_המשך &gt;&gt;</w:t>
      </w:r>
      <w:r>
        <w:rPr>
          <w:rtl/>
        </w:rPr>
        <w:t xml:space="preserve">   </w:t>
      </w:r>
    </w:p>
    <w:p w:rsidR="00C013B0" w:rsidRDefault="00C013B0" w:rsidP="00462F08">
      <w:pPr>
        <w:rPr>
          <w:rtl/>
          <w:lang w:eastAsia="he-IL"/>
        </w:rPr>
      </w:pPr>
    </w:p>
    <w:p w:rsidR="00C013B0" w:rsidRDefault="00C013B0" w:rsidP="00093066">
      <w:pPr>
        <w:rPr>
          <w:rtl/>
          <w:lang w:eastAsia="he-IL"/>
        </w:rPr>
      </w:pPr>
      <w:r>
        <w:rPr>
          <w:rtl/>
          <w:lang w:eastAsia="he-IL"/>
        </w:rPr>
        <w:t>החיים שלנו לא יכולים להתבסס על נקמה.</w:t>
      </w:r>
      <w:r>
        <w:rPr>
          <w:rFonts w:hint="cs"/>
          <w:rtl/>
          <w:lang w:eastAsia="he-IL"/>
        </w:rPr>
        <w:t xml:space="preserve"> </w:t>
      </w:r>
      <w:r>
        <w:rPr>
          <w:rtl/>
          <w:lang w:eastAsia="he-IL"/>
        </w:rPr>
        <w:t xml:space="preserve">עין תחת עין </w:t>
      </w:r>
      <w:r>
        <w:rPr>
          <w:rFonts w:hint="cs"/>
          <w:rtl/>
          <w:lang w:eastAsia="he-IL"/>
        </w:rPr>
        <w:t xml:space="preserve">– </w:t>
      </w:r>
      <w:r w:rsidR="00093066">
        <w:rPr>
          <w:rFonts w:hint="cs"/>
          <w:rtl/>
          <w:lang w:eastAsia="he-IL"/>
        </w:rPr>
        <w:t xml:space="preserve">זה </w:t>
      </w:r>
      <w:r>
        <w:rPr>
          <w:rtl/>
          <w:lang w:eastAsia="he-IL"/>
        </w:rPr>
        <w:t>משאיר את כולנו עיוורים. מוות לא מרפא מוות.</w:t>
      </w:r>
      <w:r>
        <w:rPr>
          <w:rFonts w:hint="cs"/>
          <w:rtl/>
          <w:lang w:eastAsia="he-IL"/>
        </w:rPr>
        <w:t xml:space="preserve"> די למלחמה.</w:t>
      </w:r>
      <w:r>
        <w:rPr>
          <w:lang w:eastAsia="he-IL"/>
        </w:rPr>
        <w:t>Stop the war</w:t>
      </w:r>
      <w:r>
        <w:rPr>
          <w:rFonts w:hint="cs"/>
          <w:lang w:eastAsia="he-IL"/>
        </w:rPr>
        <w:t xml:space="preserve"> </w:t>
      </w:r>
      <w:r w:rsidR="00380512">
        <w:rPr>
          <w:rFonts w:hint="cs"/>
          <w:rtl/>
          <w:lang w:eastAsia="he-IL"/>
        </w:rPr>
        <w:t>.</w:t>
      </w:r>
      <w:r>
        <w:rPr>
          <w:rFonts w:hint="cs"/>
          <w:rtl/>
          <w:lang w:eastAsia="he-IL"/>
        </w:rPr>
        <w:t xml:space="preserve"> (חוזר על הדברים בערבית.)</w:t>
      </w:r>
    </w:p>
    <w:p w:rsidR="00C013B0" w:rsidRDefault="00C013B0" w:rsidP="00462F08">
      <w:pPr>
        <w:rPr>
          <w:rtl/>
          <w:lang w:eastAsia="he-IL"/>
        </w:rPr>
      </w:pPr>
      <w:bookmarkStart w:id="3048" w:name="_ETM_Q6_480212"/>
      <w:bookmarkStart w:id="3049" w:name="_ETM_Q6_480474"/>
      <w:bookmarkStart w:id="3050" w:name="_ETM_Q6_480507"/>
      <w:bookmarkStart w:id="3051" w:name="_ETM_Q6_480581"/>
      <w:bookmarkEnd w:id="3048"/>
      <w:bookmarkEnd w:id="3049"/>
      <w:bookmarkEnd w:id="3050"/>
      <w:bookmarkEnd w:id="3051"/>
    </w:p>
    <w:p w:rsidR="00C013B0" w:rsidRDefault="00C013B0" w:rsidP="00462F08">
      <w:pPr>
        <w:pStyle w:val="af6"/>
        <w:keepNext/>
        <w:rPr>
          <w:rtl/>
        </w:rPr>
      </w:pPr>
      <w:bookmarkStart w:id="3052" w:name="ET_yor_6599_13"/>
      <w:r w:rsidRPr="00C25E28">
        <w:rPr>
          <w:rStyle w:val="TagStyle"/>
          <w:rtl/>
        </w:rPr>
        <w:t xml:space="preserve"> &lt;&lt; יור &gt;&gt;</w:t>
      </w:r>
      <w:r w:rsidRPr="003B7731">
        <w:rPr>
          <w:rStyle w:val="TagStyle"/>
          <w:rtl/>
        </w:rPr>
        <w:t xml:space="preserve"> </w:t>
      </w:r>
      <w:r>
        <w:rPr>
          <w:rtl/>
        </w:rPr>
        <w:t>היו"ר משה רוט:</w:t>
      </w:r>
      <w:r w:rsidRPr="003B7731">
        <w:rPr>
          <w:rStyle w:val="TagStyle"/>
          <w:rtl/>
        </w:rPr>
        <w:t xml:space="preserve"> </w:t>
      </w:r>
      <w:r w:rsidRPr="00C25E28">
        <w:rPr>
          <w:rStyle w:val="TagStyle"/>
          <w:rtl/>
        </w:rPr>
        <w:t>&lt;&lt; יור &gt;&gt;</w:t>
      </w:r>
      <w:r>
        <w:rPr>
          <w:rtl/>
        </w:rPr>
        <w:t xml:space="preserve">   </w:t>
      </w:r>
      <w:bookmarkEnd w:id="3052"/>
    </w:p>
    <w:p w:rsidR="00C013B0" w:rsidRDefault="00C013B0" w:rsidP="00BF25E4">
      <w:pPr>
        <w:rPr>
          <w:rtl/>
          <w:lang w:eastAsia="he-IL"/>
        </w:rPr>
      </w:pPr>
    </w:p>
    <w:p w:rsidR="00C013B0" w:rsidRDefault="00C013B0" w:rsidP="00462F08">
      <w:pPr>
        <w:rPr>
          <w:rtl/>
          <w:lang w:eastAsia="he-IL"/>
        </w:rPr>
      </w:pPr>
      <w:bookmarkStart w:id="3053" w:name="_ETM_Q6_481520"/>
      <w:bookmarkEnd w:id="3053"/>
      <w:r>
        <w:rPr>
          <w:rFonts w:hint="cs"/>
          <w:rtl/>
          <w:lang w:eastAsia="he-IL"/>
        </w:rPr>
        <w:t xml:space="preserve">תודה רבה. חבר הכנסת רון כץ </w:t>
      </w:r>
      <w:r>
        <w:rPr>
          <w:rtl/>
          <w:lang w:eastAsia="he-IL"/>
        </w:rPr>
        <w:t>–</w:t>
      </w:r>
      <w:r>
        <w:rPr>
          <w:rFonts w:hint="cs"/>
          <w:rtl/>
          <w:lang w:eastAsia="he-IL"/>
        </w:rPr>
        <w:t xml:space="preserve"> אינו </w:t>
      </w:r>
      <w:bookmarkStart w:id="3054" w:name="_ETM_Q6_492197"/>
      <w:bookmarkEnd w:id="3054"/>
      <w:r>
        <w:rPr>
          <w:rFonts w:hint="cs"/>
          <w:rtl/>
          <w:lang w:eastAsia="he-IL"/>
        </w:rPr>
        <w:t xml:space="preserve">נוכח; חבר הכנסת דן אילוז </w:t>
      </w:r>
      <w:r>
        <w:rPr>
          <w:rtl/>
          <w:lang w:eastAsia="he-IL"/>
        </w:rPr>
        <w:t>–</w:t>
      </w:r>
      <w:r>
        <w:rPr>
          <w:rFonts w:hint="cs"/>
          <w:rtl/>
          <w:lang w:eastAsia="he-IL"/>
        </w:rPr>
        <w:t xml:space="preserve"> אינו נוכח; חבר הכנסת </w:t>
      </w:r>
      <w:bookmarkStart w:id="3055" w:name="_ETM_Q6_493177"/>
      <w:bookmarkEnd w:id="3055"/>
      <w:r>
        <w:rPr>
          <w:rFonts w:hint="cs"/>
          <w:rtl/>
          <w:lang w:eastAsia="he-IL"/>
        </w:rPr>
        <w:t xml:space="preserve">עידן רול </w:t>
      </w:r>
      <w:r>
        <w:rPr>
          <w:rtl/>
          <w:lang w:eastAsia="he-IL"/>
        </w:rPr>
        <w:t>–</w:t>
      </w:r>
      <w:r>
        <w:rPr>
          <w:rFonts w:hint="cs"/>
          <w:rtl/>
          <w:lang w:eastAsia="he-IL"/>
        </w:rPr>
        <w:t xml:space="preserve"> אינו נוכח. חבר הכנסת </w:t>
      </w:r>
      <w:bookmarkStart w:id="3056" w:name="_ETM_Q6_497133"/>
      <w:bookmarkEnd w:id="3056"/>
      <w:r>
        <w:rPr>
          <w:rFonts w:hint="cs"/>
          <w:rtl/>
          <w:lang w:eastAsia="he-IL"/>
        </w:rPr>
        <w:t xml:space="preserve">איימן עודה, בבקשה. שלוש דקות לרשותך, אדוני. </w:t>
      </w:r>
      <w:bookmarkStart w:id="3057" w:name="_ETM_Q6_517125"/>
      <w:bookmarkEnd w:id="3057"/>
    </w:p>
    <w:p w:rsidR="00C013B0" w:rsidRDefault="00C013B0" w:rsidP="00462F08">
      <w:pPr>
        <w:rPr>
          <w:rtl/>
          <w:lang w:eastAsia="he-IL"/>
        </w:rPr>
      </w:pPr>
      <w:bookmarkStart w:id="3058" w:name="_ETM_Q6_505068"/>
      <w:bookmarkStart w:id="3059" w:name="_ETM_Q6_505207"/>
      <w:bookmarkEnd w:id="3058"/>
      <w:bookmarkEnd w:id="3059"/>
    </w:p>
    <w:p w:rsidR="00C013B0" w:rsidRDefault="00C013B0" w:rsidP="00462F08">
      <w:pPr>
        <w:pStyle w:val="a4"/>
        <w:keepNext/>
        <w:rPr>
          <w:rtl/>
        </w:rPr>
      </w:pPr>
      <w:bookmarkStart w:id="3060" w:name="_ETM_Q6_505908"/>
      <w:bookmarkStart w:id="3061" w:name="_ETM_Q6_506028"/>
      <w:bookmarkStart w:id="3062" w:name="_ETM_Q6_507528"/>
      <w:bookmarkStart w:id="3063" w:name="ET_speaker_5293_14"/>
      <w:bookmarkEnd w:id="3060"/>
      <w:bookmarkEnd w:id="3061"/>
      <w:bookmarkEnd w:id="3062"/>
      <w:r w:rsidRPr="00C25E28">
        <w:rPr>
          <w:rStyle w:val="TagStyle"/>
          <w:rtl/>
        </w:rPr>
        <w:t xml:space="preserve"> &lt;&lt; דובר &gt;&gt;</w:t>
      </w:r>
      <w:r w:rsidRPr="003B7731">
        <w:rPr>
          <w:rStyle w:val="TagStyle"/>
          <w:rtl/>
        </w:rPr>
        <w:t xml:space="preserve"> </w:t>
      </w:r>
      <w:bookmarkStart w:id="3064" w:name="_Toc150193081"/>
      <w:bookmarkStart w:id="3065" w:name="_Toc150203737"/>
      <w:bookmarkStart w:id="3066" w:name="_Toc150204044"/>
      <w:r>
        <w:rPr>
          <w:rtl/>
        </w:rPr>
        <w:t>איימן עודה (חד"ש-תע"ל):</w:t>
      </w:r>
      <w:bookmarkEnd w:id="3064"/>
      <w:bookmarkEnd w:id="3065"/>
      <w:bookmarkEnd w:id="3066"/>
      <w:r w:rsidRPr="003B7731">
        <w:rPr>
          <w:rStyle w:val="TagStyle"/>
          <w:rtl/>
        </w:rPr>
        <w:t xml:space="preserve"> </w:t>
      </w:r>
      <w:r w:rsidRPr="00C25E28">
        <w:rPr>
          <w:rStyle w:val="TagStyle"/>
          <w:rtl/>
        </w:rPr>
        <w:t>&lt;&lt; דובר &gt;&gt;</w:t>
      </w:r>
      <w:r>
        <w:rPr>
          <w:rtl/>
        </w:rPr>
        <w:t xml:space="preserve">   </w:t>
      </w:r>
      <w:bookmarkEnd w:id="3063"/>
    </w:p>
    <w:p w:rsidR="00C013B0" w:rsidRDefault="00C013B0" w:rsidP="00462F08">
      <w:pPr>
        <w:rPr>
          <w:rtl/>
          <w:lang w:eastAsia="he-IL"/>
        </w:rPr>
      </w:pPr>
    </w:p>
    <w:p w:rsidR="00C013B0" w:rsidRDefault="00C013B0" w:rsidP="00093066">
      <w:pPr>
        <w:rPr>
          <w:rtl/>
          <w:lang w:eastAsia="he-IL"/>
        </w:rPr>
      </w:pPr>
      <w:bookmarkStart w:id="3067" w:name="_ETM_Q6_520006"/>
      <w:bookmarkStart w:id="3068" w:name="_ETM_Q6_520154"/>
      <w:bookmarkEnd w:id="3067"/>
      <w:bookmarkEnd w:id="3068"/>
      <w:r>
        <w:rPr>
          <w:rFonts w:hint="cs"/>
          <w:rtl/>
          <w:lang w:eastAsia="he-IL"/>
        </w:rPr>
        <w:t xml:space="preserve">כבוד היושב-ראש, עמיתיי חברי הכנסת וחברות הכנסת, האתר </w:t>
      </w:r>
      <w:bookmarkStart w:id="3069" w:name="_ETM_Q6_527798"/>
      <w:bookmarkEnd w:id="3069"/>
      <w:r>
        <w:rPr>
          <w:rFonts w:hint="cs"/>
          <w:rtl/>
          <w:lang w:eastAsia="he-IL"/>
        </w:rPr>
        <w:t xml:space="preserve">שיחה מקומית חשף מסמך סודי של משרד המודיעין שאומר כך: </w:t>
      </w:r>
      <w:bookmarkStart w:id="3070" w:name="_ETM_Q6_538652"/>
      <w:bookmarkEnd w:id="3070"/>
      <w:r>
        <w:rPr>
          <w:rtl/>
          <w:lang w:eastAsia="he-IL"/>
        </w:rPr>
        <w:t>המסמך ממליץ לישראל לפעול לפינ</w:t>
      </w:r>
      <w:r>
        <w:rPr>
          <w:rFonts w:hint="cs"/>
          <w:rtl/>
          <w:lang w:eastAsia="he-IL"/>
        </w:rPr>
        <w:t>וי</w:t>
      </w:r>
      <w:r>
        <w:rPr>
          <w:rtl/>
          <w:lang w:eastAsia="he-IL"/>
        </w:rPr>
        <w:t xml:space="preserve"> האוכלוסייה העזתית לסיני</w:t>
      </w:r>
      <w:r>
        <w:rPr>
          <w:rFonts w:hint="cs"/>
          <w:rtl/>
          <w:lang w:eastAsia="he-IL"/>
        </w:rPr>
        <w:t xml:space="preserve">, </w:t>
      </w:r>
      <w:r>
        <w:rPr>
          <w:rtl/>
          <w:lang w:eastAsia="he-IL"/>
        </w:rPr>
        <w:t xml:space="preserve">להקים ערי אוהלים וערים חדשות </w:t>
      </w:r>
      <w:r>
        <w:rPr>
          <w:rFonts w:hint="cs"/>
          <w:rtl/>
          <w:lang w:eastAsia="he-IL"/>
        </w:rPr>
        <w:t xml:space="preserve">בצפון סיני שיקלטו את </w:t>
      </w:r>
      <w:r>
        <w:rPr>
          <w:rtl/>
          <w:lang w:eastAsia="he-IL"/>
        </w:rPr>
        <w:t>האוכלוסייה המגורשת</w:t>
      </w:r>
      <w:r>
        <w:rPr>
          <w:rFonts w:hint="cs"/>
          <w:rtl/>
          <w:lang w:eastAsia="he-IL"/>
        </w:rPr>
        <w:t>,</w:t>
      </w:r>
      <w:r>
        <w:rPr>
          <w:rtl/>
          <w:lang w:eastAsia="he-IL"/>
        </w:rPr>
        <w:t xml:space="preserve"> </w:t>
      </w:r>
      <w:r>
        <w:rPr>
          <w:rFonts w:hint="cs"/>
          <w:rtl/>
          <w:lang w:eastAsia="he-IL"/>
        </w:rPr>
        <w:t xml:space="preserve">ליצור אזור סטרילי של </w:t>
      </w:r>
      <w:r>
        <w:rPr>
          <w:rtl/>
          <w:lang w:eastAsia="he-IL"/>
        </w:rPr>
        <w:t>מספר קילומטרים בתוך מצרים</w:t>
      </w:r>
      <w:r>
        <w:rPr>
          <w:rFonts w:hint="cs"/>
          <w:rtl/>
          <w:lang w:eastAsia="he-IL"/>
        </w:rPr>
        <w:t>,</w:t>
      </w:r>
      <w:r>
        <w:rPr>
          <w:rtl/>
          <w:lang w:eastAsia="he-IL"/>
        </w:rPr>
        <w:t xml:space="preserve"> לאפשר חזרה</w:t>
      </w:r>
      <w:r>
        <w:rPr>
          <w:rFonts w:hint="cs"/>
          <w:rtl/>
          <w:lang w:eastAsia="he-IL"/>
        </w:rPr>
        <w:t xml:space="preserve"> </w:t>
      </w:r>
      <w:bookmarkStart w:id="3071" w:name="_ETM_Q6_559576"/>
      <w:bookmarkEnd w:id="3071"/>
      <w:r>
        <w:rPr>
          <w:rFonts w:hint="cs"/>
          <w:rtl/>
          <w:lang w:eastAsia="he-IL"/>
        </w:rPr>
        <w:t>לפליטים. זו תחושה של דז'ה-וו אצל כל פלסטיני</w:t>
      </w:r>
      <w:r w:rsidR="00093066">
        <w:rPr>
          <w:rFonts w:hint="cs"/>
          <w:rtl/>
          <w:lang w:eastAsia="he-IL"/>
        </w:rPr>
        <w:t>,</w:t>
      </w:r>
      <w:r>
        <w:rPr>
          <w:rFonts w:hint="cs"/>
          <w:rtl/>
          <w:lang w:eastAsia="he-IL"/>
        </w:rPr>
        <w:t xml:space="preserve"> של </w:t>
      </w:r>
      <w:bookmarkStart w:id="3072" w:name="_ETM_Q6_566663"/>
      <w:bookmarkEnd w:id="3072"/>
      <w:r>
        <w:rPr>
          <w:rFonts w:hint="cs"/>
          <w:rtl/>
          <w:lang w:eastAsia="he-IL"/>
        </w:rPr>
        <w:t xml:space="preserve">שנת 1948, וזוהי התוכנית. </w:t>
      </w:r>
    </w:p>
    <w:p w:rsidR="00C013B0" w:rsidRDefault="00C013B0" w:rsidP="00462F08">
      <w:pPr>
        <w:ind w:firstLine="0"/>
        <w:rPr>
          <w:rtl/>
          <w:lang w:eastAsia="he-IL"/>
        </w:rPr>
      </w:pPr>
      <w:bookmarkStart w:id="3073" w:name="_ETM_Q6_577971"/>
      <w:bookmarkStart w:id="3074" w:name="_ETM_Q6_578123"/>
      <w:bookmarkStart w:id="3075" w:name="_ETM_Q6_578163"/>
      <w:bookmarkStart w:id="3076" w:name="_ETM_Q6_578264"/>
      <w:bookmarkEnd w:id="3073"/>
      <w:bookmarkEnd w:id="3074"/>
      <w:bookmarkEnd w:id="3075"/>
      <w:bookmarkEnd w:id="3076"/>
    </w:p>
    <w:p w:rsidR="00C013B0" w:rsidRDefault="00C013B0" w:rsidP="00462F08">
      <w:pPr>
        <w:pStyle w:val="af5"/>
        <w:keepNext/>
        <w:rPr>
          <w:rtl/>
        </w:rPr>
      </w:pPr>
      <w:bookmarkStart w:id="3077" w:name="ET_interruption_6345_15"/>
      <w:r w:rsidRPr="00C25E28">
        <w:rPr>
          <w:rStyle w:val="TagStyle"/>
          <w:rtl/>
        </w:rPr>
        <w:t xml:space="preserve"> &lt;&lt; קריאה &gt;&gt;</w:t>
      </w:r>
      <w:r w:rsidRPr="00430C75">
        <w:rPr>
          <w:rStyle w:val="TagStyle"/>
          <w:rtl/>
        </w:rPr>
        <w:t xml:space="preserve"> </w:t>
      </w:r>
      <w:r>
        <w:rPr>
          <w:rtl/>
        </w:rPr>
        <w:t>טלי גוטליב (הליכוד):</w:t>
      </w:r>
      <w:r w:rsidRPr="00430C75">
        <w:rPr>
          <w:rStyle w:val="TagStyle"/>
          <w:rtl/>
        </w:rPr>
        <w:t xml:space="preserve"> </w:t>
      </w:r>
      <w:r w:rsidRPr="00C25E28">
        <w:rPr>
          <w:rStyle w:val="TagStyle"/>
          <w:rtl/>
        </w:rPr>
        <w:t>&lt;&lt; קריאה &gt;&gt;</w:t>
      </w:r>
      <w:r>
        <w:rPr>
          <w:rtl/>
        </w:rPr>
        <w:t xml:space="preserve">   </w:t>
      </w:r>
      <w:bookmarkEnd w:id="3077"/>
    </w:p>
    <w:p w:rsidR="00C013B0" w:rsidRDefault="00C013B0" w:rsidP="00BF25E4">
      <w:pPr>
        <w:rPr>
          <w:rtl/>
          <w:lang w:eastAsia="he-IL"/>
        </w:rPr>
      </w:pPr>
    </w:p>
    <w:p w:rsidR="00C013B0" w:rsidRDefault="00BF25E4" w:rsidP="00BF25E4">
      <w:pPr>
        <w:rPr>
          <w:rtl/>
          <w:lang w:eastAsia="he-IL"/>
        </w:rPr>
      </w:pPr>
      <w:r>
        <w:rPr>
          <w:rFonts w:hint="cs"/>
          <w:rtl/>
          <w:lang w:eastAsia="he-IL"/>
        </w:rPr>
        <w:t>– – –</w:t>
      </w:r>
      <w:r w:rsidR="00C013B0">
        <w:rPr>
          <w:rFonts w:hint="cs"/>
          <w:rtl/>
          <w:lang w:eastAsia="he-IL"/>
        </w:rPr>
        <w:t xml:space="preserve"> זה מלחמת העצמאות. די כבר. די. </w:t>
      </w:r>
      <w:bookmarkStart w:id="3078" w:name="_ETM_Q6_579603"/>
      <w:bookmarkEnd w:id="3078"/>
      <w:r w:rsidR="00C013B0">
        <w:rPr>
          <w:rFonts w:hint="cs"/>
          <w:rtl/>
          <w:lang w:eastAsia="he-IL"/>
        </w:rPr>
        <w:t xml:space="preserve">נו, אי-אפשר. </w:t>
      </w:r>
    </w:p>
    <w:p w:rsidR="00C013B0" w:rsidRDefault="00C013B0" w:rsidP="00462F08">
      <w:pPr>
        <w:tabs>
          <w:tab w:val="left" w:pos="2220"/>
        </w:tabs>
        <w:rPr>
          <w:rtl/>
          <w:lang w:eastAsia="he-IL"/>
        </w:rPr>
      </w:pPr>
      <w:bookmarkStart w:id="3079" w:name="_ETM_Q6_582015"/>
      <w:bookmarkStart w:id="3080" w:name="_ETM_Q6_582144"/>
      <w:bookmarkEnd w:id="3079"/>
      <w:bookmarkEnd w:id="3080"/>
      <w:r>
        <w:rPr>
          <w:rtl/>
          <w:lang w:eastAsia="he-IL"/>
        </w:rPr>
        <w:tab/>
      </w:r>
      <w:bookmarkStart w:id="3081" w:name="_ETM_Q6_582192"/>
      <w:bookmarkStart w:id="3082" w:name="_ETM_Q6_582301"/>
      <w:bookmarkEnd w:id="3081"/>
      <w:bookmarkEnd w:id="3082"/>
    </w:p>
    <w:p w:rsidR="00C013B0" w:rsidRDefault="00C013B0" w:rsidP="00462F08">
      <w:pPr>
        <w:pStyle w:val="-"/>
        <w:keepNext/>
        <w:rPr>
          <w:rtl/>
        </w:rPr>
      </w:pPr>
      <w:bookmarkStart w:id="3083" w:name="ET_speakercontinue_5293_16"/>
      <w:r w:rsidRPr="00C25E28">
        <w:rPr>
          <w:rStyle w:val="TagStyle"/>
          <w:rtl/>
        </w:rPr>
        <w:t xml:space="preserve"> &lt;&lt; דובר_המשך &gt;&gt;</w:t>
      </w:r>
      <w:r w:rsidRPr="00430C75">
        <w:rPr>
          <w:rStyle w:val="TagStyle"/>
          <w:rtl/>
        </w:rPr>
        <w:t xml:space="preserve"> </w:t>
      </w:r>
      <w:r>
        <w:rPr>
          <w:rtl/>
        </w:rPr>
        <w:t>איימן עודה (חד"ש-תע"ל):</w:t>
      </w:r>
      <w:r w:rsidRPr="00430C75">
        <w:rPr>
          <w:rStyle w:val="TagStyle"/>
          <w:rtl/>
        </w:rPr>
        <w:t xml:space="preserve"> </w:t>
      </w:r>
      <w:r w:rsidRPr="00C25E28">
        <w:rPr>
          <w:rStyle w:val="TagStyle"/>
          <w:rtl/>
        </w:rPr>
        <w:t>&lt;&lt; דובר_המשך &gt;&gt;</w:t>
      </w:r>
      <w:r>
        <w:rPr>
          <w:rtl/>
        </w:rPr>
        <w:t xml:space="preserve">   </w:t>
      </w:r>
      <w:bookmarkEnd w:id="3083"/>
    </w:p>
    <w:p w:rsidR="00C013B0" w:rsidRDefault="00C013B0" w:rsidP="00BF25E4">
      <w:pPr>
        <w:rPr>
          <w:rtl/>
          <w:lang w:eastAsia="he-IL"/>
        </w:rPr>
      </w:pPr>
    </w:p>
    <w:p w:rsidR="00C013B0" w:rsidRDefault="00C013B0" w:rsidP="00462F08">
      <w:pPr>
        <w:rPr>
          <w:rtl/>
          <w:lang w:eastAsia="he-IL"/>
        </w:rPr>
      </w:pPr>
      <w:bookmarkStart w:id="3084" w:name="_ETM_Q6_583668"/>
      <w:bookmarkEnd w:id="3084"/>
      <w:r>
        <w:rPr>
          <w:rFonts w:hint="cs"/>
          <w:rtl/>
          <w:lang w:eastAsia="he-IL"/>
        </w:rPr>
        <w:t xml:space="preserve">זוהי התוכנית. אני רוצה להגיד שזו לא התוכנית בגלל 7 באוקטובר. </w:t>
      </w:r>
      <w:bookmarkStart w:id="3085" w:name="_ETM_Q6_583569"/>
      <w:bookmarkEnd w:id="3085"/>
    </w:p>
    <w:p w:rsidR="00C013B0" w:rsidRDefault="00C013B0" w:rsidP="00462F08">
      <w:pPr>
        <w:ind w:firstLine="0"/>
        <w:rPr>
          <w:rtl/>
          <w:lang w:eastAsia="he-IL"/>
        </w:rPr>
      </w:pPr>
      <w:bookmarkStart w:id="3086" w:name="_ETM_Q6_583662"/>
      <w:bookmarkStart w:id="3087" w:name="_ETM_Q6_580489"/>
      <w:bookmarkStart w:id="3088" w:name="_ETM_Q6_580608"/>
      <w:bookmarkEnd w:id="3086"/>
      <w:bookmarkEnd w:id="3087"/>
      <w:bookmarkEnd w:id="3088"/>
    </w:p>
    <w:p w:rsidR="00C013B0" w:rsidRDefault="00C013B0" w:rsidP="00462F08">
      <w:pPr>
        <w:pStyle w:val="af5"/>
        <w:keepNext/>
        <w:rPr>
          <w:rtl/>
        </w:rPr>
      </w:pPr>
      <w:bookmarkStart w:id="3089" w:name="ET_interruption_6345_27"/>
      <w:r w:rsidRPr="00C25E28">
        <w:rPr>
          <w:rStyle w:val="TagStyle"/>
          <w:rtl/>
        </w:rPr>
        <w:t xml:space="preserve"> &lt;&lt; קריאה &gt;&gt;</w:t>
      </w:r>
      <w:r w:rsidRPr="00430C75">
        <w:rPr>
          <w:rStyle w:val="TagStyle"/>
          <w:rtl/>
        </w:rPr>
        <w:t xml:space="preserve"> </w:t>
      </w:r>
      <w:r>
        <w:rPr>
          <w:rtl/>
        </w:rPr>
        <w:t>טלי גוטליב (הליכוד):</w:t>
      </w:r>
      <w:r w:rsidRPr="00430C75">
        <w:rPr>
          <w:rStyle w:val="TagStyle"/>
          <w:rtl/>
        </w:rPr>
        <w:t xml:space="preserve"> </w:t>
      </w:r>
      <w:r w:rsidRPr="00C25E28">
        <w:rPr>
          <w:rStyle w:val="TagStyle"/>
          <w:rtl/>
        </w:rPr>
        <w:t>&lt;&lt; קריאה &gt;&gt;</w:t>
      </w:r>
      <w:bookmarkEnd w:id="3089"/>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תביא לי את החטופים. תביא לי מידע על החטופים. תביא </w:t>
      </w:r>
      <w:bookmarkStart w:id="3090" w:name="_ETM_Q6_586650"/>
      <w:bookmarkEnd w:id="3090"/>
      <w:r>
        <w:rPr>
          <w:rFonts w:hint="cs"/>
          <w:rtl/>
          <w:lang w:eastAsia="he-IL"/>
        </w:rPr>
        <w:t xml:space="preserve">לי מידע על החטופים מהחברים שלך ברשות. </w:t>
      </w:r>
    </w:p>
    <w:p w:rsidR="00C013B0" w:rsidRDefault="00C013B0" w:rsidP="00462F08">
      <w:pPr>
        <w:tabs>
          <w:tab w:val="left" w:pos="2220"/>
        </w:tabs>
        <w:rPr>
          <w:rtl/>
          <w:lang w:eastAsia="he-IL"/>
        </w:rPr>
      </w:pPr>
      <w:r>
        <w:rPr>
          <w:rtl/>
          <w:lang w:eastAsia="he-IL"/>
        </w:rPr>
        <w:tab/>
      </w:r>
    </w:p>
    <w:p w:rsidR="00C013B0" w:rsidRDefault="00C013B0" w:rsidP="00462F08">
      <w:pPr>
        <w:pStyle w:val="af6"/>
        <w:keepNext/>
        <w:rPr>
          <w:rtl/>
        </w:rPr>
      </w:pPr>
      <w:bookmarkStart w:id="3091" w:name="ET_yor_6599_17"/>
      <w:r w:rsidRPr="00C25E28">
        <w:rPr>
          <w:rStyle w:val="TagStyle"/>
          <w:rtl/>
        </w:rPr>
        <w:t>&lt;&lt; יור &gt;&gt;</w:t>
      </w:r>
      <w:r w:rsidRPr="00430C75">
        <w:rPr>
          <w:rStyle w:val="TagStyle"/>
          <w:rtl/>
        </w:rPr>
        <w:t xml:space="preserve"> </w:t>
      </w:r>
      <w:r>
        <w:rPr>
          <w:rtl/>
        </w:rPr>
        <w:t>היו"ר משה רוט:</w:t>
      </w:r>
      <w:r w:rsidRPr="00430C75">
        <w:rPr>
          <w:rStyle w:val="TagStyle"/>
          <w:rtl/>
        </w:rPr>
        <w:t xml:space="preserve"> </w:t>
      </w:r>
      <w:r w:rsidRPr="00C25E28">
        <w:rPr>
          <w:rStyle w:val="TagStyle"/>
          <w:rtl/>
        </w:rPr>
        <w:t>&lt;&lt; יור &gt;&gt;</w:t>
      </w:r>
      <w:r>
        <w:rPr>
          <w:rtl/>
        </w:rPr>
        <w:t xml:space="preserve">   </w:t>
      </w:r>
      <w:bookmarkEnd w:id="3091"/>
    </w:p>
    <w:p w:rsidR="00C013B0" w:rsidRDefault="00C013B0" w:rsidP="00BF25E4">
      <w:pPr>
        <w:rPr>
          <w:rtl/>
          <w:lang w:eastAsia="he-IL"/>
        </w:rPr>
      </w:pPr>
    </w:p>
    <w:p w:rsidR="00C013B0" w:rsidRDefault="00C013B0" w:rsidP="00462F08">
      <w:pPr>
        <w:rPr>
          <w:rtl/>
          <w:lang w:eastAsia="he-IL"/>
        </w:rPr>
      </w:pPr>
      <w:bookmarkStart w:id="3092" w:name="_ETM_Q6_589908"/>
      <w:bookmarkEnd w:id="3092"/>
      <w:r>
        <w:rPr>
          <w:rFonts w:hint="cs"/>
          <w:rtl/>
          <w:lang w:eastAsia="he-IL"/>
        </w:rPr>
        <w:t xml:space="preserve">חברת הכנסת גוטליב. </w:t>
      </w:r>
    </w:p>
    <w:p w:rsidR="00C013B0" w:rsidRDefault="00C013B0" w:rsidP="00462F08">
      <w:pPr>
        <w:rPr>
          <w:rtl/>
          <w:lang w:eastAsia="he-IL"/>
        </w:rPr>
      </w:pPr>
      <w:bookmarkStart w:id="3093" w:name="_ETM_Q6_593784"/>
      <w:bookmarkStart w:id="3094" w:name="_ETM_Q6_593886"/>
      <w:bookmarkEnd w:id="3093"/>
      <w:bookmarkEnd w:id="3094"/>
    </w:p>
    <w:p w:rsidR="00C013B0" w:rsidRDefault="00C013B0" w:rsidP="00462F08">
      <w:pPr>
        <w:pStyle w:val="-"/>
        <w:keepNext/>
        <w:rPr>
          <w:rtl/>
        </w:rPr>
      </w:pPr>
      <w:bookmarkStart w:id="3095" w:name="ET_speakercontinue_5293_18"/>
      <w:r w:rsidRPr="00C25E28">
        <w:rPr>
          <w:rStyle w:val="TagStyle"/>
          <w:rtl/>
        </w:rPr>
        <w:t xml:space="preserve"> &lt;&lt; דובר_המשך &gt;&gt;</w:t>
      </w:r>
      <w:r w:rsidRPr="00430C75">
        <w:rPr>
          <w:rStyle w:val="TagStyle"/>
          <w:rtl/>
        </w:rPr>
        <w:t xml:space="preserve"> </w:t>
      </w:r>
      <w:r>
        <w:rPr>
          <w:rtl/>
        </w:rPr>
        <w:t>איימן עודה (חד"ש-תע"ל):</w:t>
      </w:r>
      <w:r w:rsidRPr="00430C75">
        <w:rPr>
          <w:rStyle w:val="TagStyle"/>
          <w:rtl/>
        </w:rPr>
        <w:t xml:space="preserve"> </w:t>
      </w:r>
      <w:r w:rsidRPr="00C25E28">
        <w:rPr>
          <w:rStyle w:val="TagStyle"/>
          <w:rtl/>
        </w:rPr>
        <w:t>&lt;&lt; דובר_המשך &gt;&gt;</w:t>
      </w:r>
      <w:r>
        <w:rPr>
          <w:rtl/>
        </w:rPr>
        <w:t xml:space="preserve">   </w:t>
      </w:r>
      <w:bookmarkEnd w:id="3095"/>
    </w:p>
    <w:p w:rsidR="00C013B0" w:rsidRDefault="00C013B0" w:rsidP="00462F08">
      <w:pPr>
        <w:rPr>
          <w:rtl/>
          <w:lang w:eastAsia="he-IL"/>
        </w:rPr>
      </w:pPr>
    </w:p>
    <w:p w:rsidR="00C013B0" w:rsidRDefault="00C013B0" w:rsidP="00093066">
      <w:pPr>
        <w:rPr>
          <w:rtl/>
          <w:lang w:eastAsia="he-IL"/>
        </w:rPr>
      </w:pPr>
      <w:r>
        <w:rPr>
          <w:rFonts w:hint="cs"/>
          <w:rtl/>
          <w:lang w:eastAsia="he-IL"/>
        </w:rPr>
        <w:t xml:space="preserve">לפני </w:t>
      </w:r>
      <w:r w:rsidR="00380512">
        <w:rPr>
          <w:rFonts w:hint="cs"/>
          <w:rtl/>
          <w:lang w:eastAsia="he-IL"/>
        </w:rPr>
        <w:t>כמה</w:t>
      </w:r>
      <w:r>
        <w:rPr>
          <w:rFonts w:hint="cs"/>
          <w:rtl/>
          <w:lang w:eastAsia="he-IL"/>
        </w:rPr>
        <w:t xml:space="preserve"> </w:t>
      </w:r>
      <w:bookmarkStart w:id="3096" w:name="_ETM_Q6_590792"/>
      <w:bookmarkEnd w:id="3096"/>
      <w:r>
        <w:rPr>
          <w:rFonts w:hint="cs"/>
          <w:rtl/>
          <w:lang w:eastAsia="he-IL"/>
        </w:rPr>
        <w:t xml:space="preserve">חודשים ישבתי עם חברי כנסת מהליכוד שסיפרו לי שזוהי </w:t>
      </w:r>
      <w:bookmarkStart w:id="3097" w:name="_ETM_Q6_594078"/>
      <w:bookmarkEnd w:id="3097"/>
      <w:r>
        <w:rPr>
          <w:rFonts w:hint="cs"/>
          <w:rtl/>
          <w:lang w:eastAsia="he-IL"/>
        </w:rPr>
        <w:t xml:space="preserve">התוכנית שלהם. נתניהו הציע את התוכנית הזו לכל מיני נשיאי </w:t>
      </w:r>
      <w:bookmarkStart w:id="3098" w:name="_ETM_Q6_600950"/>
      <w:bookmarkEnd w:id="3098"/>
      <w:r>
        <w:rPr>
          <w:rFonts w:hint="cs"/>
          <w:rtl/>
          <w:lang w:eastAsia="he-IL"/>
        </w:rPr>
        <w:t xml:space="preserve">עולם לפני חמש שנים ועשר שנים. בשנות החמישים זה </w:t>
      </w:r>
      <w:bookmarkStart w:id="3099" w:name="_ETM_Q6_606485"/>
      <w:bookmarkEnd w:id="3099"/>
      <w:r>
        <w:rPr>
          <w:rFonts w:hint="cs"/>
          <w:rtl/>
          <w:lang w:eastAsia="he-IL"/>
        </w:rPr>
        <w:t xml:space="preserve">היה החלום של בן-גוריון. גם בשנת 1970 זו </w:t>
      </w:r>
      <w:bookmarkStart w:id="3100" w:name="_ETM_Q6_616535"/>
      <w:bookmarkEnd w:id="3100"/>
      <w:r>
        <w:rPr>
          <w:rFonts w:hint="cs"/>
          <w:rtl/>
          <w:lang w:eastAsia="he-IL"/>
        </w:rPr>
        <w:t xml:space="preserve">הייתה התוכנית. אני חושב שאחרי המסמך הזה </w:t>
      </w:r>
      <w:r w:rsidR="00093066">
        <w:rPr>
          <w:rFonts w:hint="eastAsia"/>
          <w:rtl/>
          <w:lang w:eastAsia="he-IL"/>
        </w:rPr>
        <w:t>–</w:t>
      </w:r>
      <w:r w:rsidR="00093066">
        <w:rPr>
          <w:rFonts w:hint="cs"/>
          <w:rtl/>
          <w:lang w:eastAsia="he-IL"/>
        </w:rPr>
        <w:t xml:space="preserve"> </w:t>
      </w:r>
      <w:r>
        <w:rPr>
          <w:rFonts w:hint="cs"/>
          <w:rtl/>
          <w:lang w:eastAsia="he-IL"/>
        </w:rPr>
        <w:t xml:space="preserve">שבסופו מה כתוב? </w:t>
      </w:r>
      <w:bookmarkStart w:id="3101" w:name="_ETM_Q6_619261"/>
      <w:bookmarkEnd w:id="3101"/>
      <w:r>
        <w:rPr>
          <w:rFonts w:hint="cs"/>
          <w:rtl/>
          <w:lang w:eastAsia="he-IL"/>
        </w:rPr>
        <w:t xml:space="preserve">הוא בן תשעה עמודים, ובסופו כתוב שהחלופה הכי מסוכנת זה </w:t>
      </w:r>
      <w:bookmarkStart w:id="3102" w:name="_ETM_Q6_630727"/>
      <w:bookmarkEnd w:id="3102"/>
      <w:r>
        <w:rPr>
          <w:rFonts w:hint="cs"/>
          <w:rtl/>
          <w:lang w:eastAsia="he-IL"/>
        </w:rPr>
        <w:t xml:space="preserve">שהרשות הפלסטינית תחזור לעזה. ולמה היא המסוכנת ביותר לפי התוכנית </w:t>
      </w:r>
      <w:bookmarkStart w:id="3103" w:name="_ETM_Q6_635962"/>
      <w:bookmarkEnd w:id="3103"/>
      <w:r>
        <w:rPr>
          <w:rFonts w:hint="cs"/>
          <w:rtl/>
          <w:lang w:eastAsia="he-IL"/>
        </w:rPr>
        <w:t xml:space="preserve">הזו? כי זה ייצור רצף שמעודד הקמת מדינה פלסטינית, שזהו </w:t>
      </w:r>
      <w:bookmarkStart w:id="3104" w:name="_ETM_Q6_647786"/>
      <w:bookmarkEnd w:id="3104"/>
      <w:r>
        <w:rPr>
          <w:rFonts w:hint="cs"/>
          <w:rtl/>
          <w:lang w:eastAsia="he-IL"/>
        </w:rPr>
        <w:t xml:space="preserve">הדבר המסוכן ביותר מבחינת המשרד הממשלתי. </w:t>
      </w:r>
    </w:p>
    <w:p w:rsidR="00C013B0" w:rsidRDefault="00C013B0" w:rsidP="00462F08">
      <w:pPr>
        <w:rPr>
          <w:rtl/>
          <w:lang w:eastAsia="he-IL"/>
        </w:rPr>
      </w:pPr>
      <w:bookmarkStart w:id="3105" w:name="_ETM_Q6_652063"/>
      <w:bookmarkStart w:id="3106" w:name="_ETM_Q6_652213"/>
      <w:bookmarkEnd w:id="3105"/>
      <w:bookmarkEnd w:id="3106"/>
    </w:p>
    <w:p w:rsidR="00C013B0" w:rsidRDefault="00C013B0" w:rsidP="00462F08">
      <w:pPr>
        <w:rPr>
          <w:rtl/>
          <w:lang w:eastAsia="he-IL"/>
        </w:rPr>
      </w:pPr>
      <w:bookmarkStart w:id="3107" w:name="_ETM_Q6_652239"/>
      <w:bookmarkStart w:id="3108" w:name="_ETM_Q6_652354"/>
      <w:bookmarkEnd w:id="3107"/>
      <w:bookmarkEnd w:id="3108"/>
      <w:r>
        <w:rPr>
          <w:rFonts w:hint="cs"/>
          <w:rtl/>
          <w:lang w:eastAsia="he-IL"/>
        </w:rPr>
        <w:t>אני רוצה להגיד לכם</w:t>
      </w:r>
      <w:bookmarkStart w:id="3109" w:name="_ETM_Q6_651055"/>
      <w:bookmarkEnd w:id="3109"/>
      <w:r>
        <w:rPr>
          <w:rFonts w:hint="cs"/>
          <w:rtl/>
          <w:lang w:eastAsia="he-IL"/>
        </w:rPr>
        <w:t xml:space="preserve"> שבצל המסמך החשוך הזה צריך להבין שלא למדו שום דבר, </w:t>
      </w:r>
      <w:bookmarkStart w:id="3110" w:name="_ETM_Q6_663249"/>
      <w:bookmarkEnd w:id="3110"/>
      <w:r>
        <w:rPr>
          <w:rFonts w:hint="cs"/>
          <w:rtl/>
          <w:lang w:eastAsia="he-IL"/>
        </w:rPr>
        <w:t xml:space="preserve">לא למדו כלום. לא הפנימו שיש עם פלסטיני, שבסופו של </w:t>
      </w:r>
      <w:bookmarkStart w:id="3111" w:name="_ETM_Q6_666760"/>
      <w:bookmarkEnd w:id="3111"/>
      <w:r>
        <w:rPr>
          <w:rFonts w:hint="cs"/>
          <w:rtl/>
          <w:lang w:eastAsia="he-IL"/>
        </w:rPr>
        <w:t xml:space="preserve">דבר חייבים להכיר בזכויות הלאומיות ושמי שרוצה לחיות בביטחון </w:t>
      </w:r>
      <w:bookmarkStart w:id="3112" w:name="_ETM_Q6_675490"/>
      <w:bookmarkEnd w:id="3112"/>
      <w:r>
        <w:rPr>
          <w:rFonts w:hint="cs"/>
          <w:rtl/>
          <w:lang w:eastAsia="he-IL"/>
        </w:rPr>
        <w:t xml:space="preserve">חייב לחתור לשלום. אין דרך אחרת. </w:t>
      </w:r>
    </w:p>
    <w:p w:rsidR="00C013B0" w:rsidRDefault="00C013B0" w:rsidP="00462F08">
      <w:pPr>
        <w:ind w:firstLine="0"/>
        <w:rPr>
          <w:rtl/>
          <w:lang w:eastAsia="he-IL"/>
        </w:rPr>
      </w:pPr>
    </w:p>
    <w:p w:rsidR="00C013B0" w:rsidRDefault="00C013B0" w:rsidP="00462F08">
      <w:pPr>
        <w:pStyle w:val="af5"/>
        <w:keepNext/>
        <w:rPr>
          <w:rtl/>
        </w:rPr>
      </w:pPr>
      <w:bookmarkStart w:id="3113" w:name="ET_interruption_6345_29"/>
      <w:r w:rsidRPr="00C25E28">
        <w:rPr>
          <w:rStyle w:val="TagStyle"/>
          <w:rtl/>
        </w:rPr>
        <w:t xml:space="preserve"> &lt;&lt; קריאה &gt;&gt;</w:t>
      </w:r>
      <w:r w:rsidRPr="00430C75">
        <w:rPr>
          <w:rStyle w:val="TagStyle"/>
          <w:rtl/>
        </w:rPr>
        <w:t xml:space="preserve"> </w:t>
      </w:r>
      <w:r>
        <w:rPr>
          <w:rtl/>
        </w:rPr>
        <w:t>טלי גוטליב (הליכוד):</w:t>
      </w:r>
      <w:r w:rsidRPr="00430C75">
        <w:rPr>
          <w:rStyle w:val="TagStyle"/>
          <w:rtl/>
        </w:rPr>
        <w:t xml:space="preserve"> </w:t>
      </w:r>
      <w:r w:rsidRPr="00C25E28">
        <w:rPr>
          <w:rStyle w:val="TagStyle"/>
          <w:rtl/>
        </w:rPr>
        <w:t>&lt;&lt; קריאה &gt;&gt;</w:t>
      </w:r>
      <w:bookmarkEnd w:id="3113"/>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לא הבנתי, אתה </w:t>
      </w:r>
      <w:bookmarkStart w:id="3114" w:name="_ETM_Q6_677796"/>
      <w:bookmarkEnd w:id="3114"/>
      <w:r>
        <w:rPr>
          <w:rFonts w:hint="cs"/>
          <w:rtl/>
          <w:lang w:eastAsia="he-IL"/>
        </w:rPr>
        <w:t xml:space="preserve">מאיים עלינו? </w:t>
      </w:r>
    </w:p>
    <w:p w:rsidR="00C013B0" w:rsidRDefault="00C013B0" w:rsidP="00462F08">
      <w:pPr>
        <w:rPr>
          <w:rtl/>
          <w:lang w:eastAsia="he-IL"/>
        </w:rPr>
      </w:pPr>
    </w:p>
    <w:p w:rsidR="00C013B0" w:rsidRDefault="00C013B0" w:rsidP="00462F08">
      <w:pPr>
        <w:pStyle w:val="-"/>
        <w:keepNext/>
        <w:rPr>
          <w:rtl/>
        </w:rPr>
      </w:pPr>
      <w:bookmarkStart w:id="3115" w:name="ET_speakercontinue_5293_19"/>
      <w:r w:rsidRPr="00C25E28">
        <w:rPr>
          <w:rStyle w:val="TagStyle"/>
          <w:rtl/>
        </w:rPr>
        <w:t xml:space="preserve"> &lt;&lt; דובר_המשך &gt;&gt;</w:t>
      </w:r>
      <w:r w:rsidRPr="00F014DE">
        <w:rPr>
          <w:rStyle w:val="TagStyle"/>
          <w:rtl/>
        </w:rPr>
        <w:t xml:space="preserve"> </w:t>
      </w:r>
      <w:r>
        <w:rPr>
          <w:rtl/>
        </w:rPr>
        <w:t>איימן עודה (חד"ש-תע"ל):</w:t>
      </w:r>
      <w:r w:rsidRPr="00F014DE">
        <w:rPr>
          <w:rStyle w:val="TagStyle"/>
          <w:rtl/>
        </w:rPr>
        <w:t xml:space="preserve"> </w:t>
      </w:r>
      <w:r w:rsidRPr="00C25E28">
        <w:rPr>
          <w:rStyle w:val="TagStyle"/>
          <w:rtl/>
        </w:rPr>
        <w:t>&lt;&lt; דובר_המשך &gt;&gt;</w:t>
      </w:r>
      <w:r>
        <w:rPr>
          <w:rtl/>
        </w:rPr>
        <w:t xml:space="preserve">   </w:t>
      </w:r>
      <w:bookmarkEnd w:id="3115"/>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חברים, </w:t>
      </w:r>
      <w:bookmarkStart w:id="3116" w:name="_ETM_Q6_677606"/>
      <w:bookmarkEnd w:id="3116"/>
      <w:r>
        <w:rPr>
          <w:rFonts w:hint="cs"/>
          <w:rtl/>
          <w:lang w:eastAsia="he-IL"/>
        </w:rPr>
        <w:t xml:space="preserve">אין דרך אחרת. </w:t>
      </w:r>
    </w:p>
    <w:p w:rsidR="00C013B0" w:rsidRDefault="00C013B0" w:rsidP="00462F08">
      <w:pPr>
        <w:rPr>
          <w:rtl/>
          <w:lang w:eastAsia="he-IL"/>
        </w:rPr>
      </w:pPr>
      <w:bookmarkStart w:id="3117" w:name="_ETM_Q6_681064"/>
      <w:bookmarkStart w:id="3118" w:name="_ETM_Q6_681178"/>
      <w:bookmarkStart w:id="3119" w:name="_ETM_Q6_681259"/>
      <w:bookmarkStart w:id="3120" w:name="_ETM_Q6_681364"/>
      <w:bookmarkEnd w:id="3117"/>
      <w:bookmarkEnd w:id="3118"/>
      <w:bookmarkEnd w:id="3119"/>
      <w:bookmarkEnd w:id="3120"/>
    </w:p>
    <w:p w:rsidR="00C013B0" w:rsidRDefault="00C013B0" w:rsidP="00462F08">
      <w:pPr>
        <w:pStyle w:val="af5"/>
        <w:keepNext/>
        <w:rPr>
          <w:rtl/>
        </w:rPr>
      </w:pPr>
      <w:bookmarkStart w:id="3121" w:name="ET_interruption_6345_20"/>
      <w:r w:rsidRPr="00C25E28">
        <w:rPr>
          <w:rStyle w:val="TagStyle"/>
          <w:rtl/>
        </w:rPr>
        <w:t xml:space="preserve"> &lt;&lt; קריאה &gt;&gt;</w:t>
      </w:r>
      <w:r w:rsidRPr="00F014DE">
        <w:rPr>
          <w:rStyle w:val="TagStyle"/>
          <w:rtl/>
        </w:rPr>
        <w:t xml:space="preserve"> </w:t>
      </w:r>
      <w:r>
        <w:rPr>
          <w:rtl/>
        </w:rPr>
        <w:t>טלי גוטליב (הליכוד):</w:t>
      </w:r>
      <w:r w:rsidRPr="00F014DE">
        <w:rPr>
          <w:rStyle w:val="TagStyle"/>
          <w:rtl/>
        </w:rPr>
        <w:t xml:space="preserve"> </w:t>
      </w:r>
      <w:r w:rsidRPr="00C25E28">
        <w:rPr>
          <w:rStyle w:val="TagStyle"/>
          <w:rtl/>
        </w:rPr>
        <w:t>&lt;&lt; קריאה &gt;&gt;</w:t>
      </w:r>
      <w:r>
        <w:rPr>
          <w:rtl/>
        </w:rPr>
        <w:t xml:space="preserve">   </w:t>
      </w:r>
      <w:bookmarkEnd w:id="3121"/>
    </w:p>
    <w:p w:rsidR="00C013B0" w:rsidRDefault="00C013B0" w:rsidP="00BF25E4">
      <w:pPr>
        <w:rPr>
          <w:rtl/>
          <w:lang w:eastAsia="he-IL"/>
        </w:rPr>
      </w:pPr>
    </w:p>
    <w:p w:rsidR="00C013B0" w:rsidRDefault="00C013B0" w:rsidP="00462F08">
      <w:pPr>
        <w:rPr>
          <w:rtl/>
          <w:lang w:eastAsia="he-IL"/>
        </w:rPr>
      </w:pPr>
      <w:bookmarkStart w:id="3122" w:name="_ETM_Q6_682024"/>
      <w:bookmarkEnd w:id="3122"/>
      <w:r>
        <w:rPr>
          <w:rFonts w:hint="cs"/>
          <w:rtl/>
          <w:lang w:eastAsia="he-IL"/>
        </w:rPr>
        <w:t xml:space="preserve">אתה מאיים על מדינת ישראל? </w:t>
      </w:r>
    </w:p>
    <w:p w:rsidR="00C013B0" w:rsidRDefault="00C013B0" w:rsidP="00462F08">
      <w:pPr>
        <w:ind w:firstLine="0"/>
        <w:rPr>
          <w:rtl/>
          <w:lang w:eastAsia="he-IL"/>
        </w:rPr>
      </w:pPr>
      <w:bookmarkStart w:id="3123" w:name="_ETM_Q6_684698"/>
      <w:bookmarkStart w:id="3124" w:name="_ETM_Q6_684766"/>
      <w:bookmarkStart w:id="3125" w:name="_ETM_Q6_684873"/>
      <w:bookmarkStart w:id="3126" w:name="_ETM_Q6_684953"/>
      <w:bookmarkEnd w:id="3123"/>
      <w:bookmarkEnd w:id="3124"/>
      <w:bookmarkEnd w:id="3125"/>
      <w:bookmarkEnd w:id="3126"/>
    </w:p>
    <w:p w:rsidR="00C013B0" w:rsidRDefault="00C013B0" w:rsidP="00462F08">
      <w:pPr>
        <w:pStyle w:val="-"/>
        <w:keepNext/>
        <w:rPr>
          <w:rtl/>
        </w:rPr>
      </w:pPr>
      <w:bookmarkStart w:id="3127" w:name="ET_speakercontinue_5293_21"/>
      <w:r w:rsidRPr="00C25E28">
        <w:rPr>
          <w:rStyle w:val="TagStyle"/>
          <w:rtl/>
        </w:rPr>
        <w:t xml:space="preserve"> &lt;&lt; דובר_המשך &gt;&gt;</w:t>
      </w:r>
      <w:r w:rsidRPr="00F014DE">
        <w:rPr>
          <w:rStyle w:val="TagStyle"/>
          <w:rtl/>
        </w:rPr>
        <w:t xml:space="preserve"> </w:t>
      </w:r>
      <w:r>
        <w:rPr>
          <w:rtl/>
        </w:rPr>
        <w:t>איימן עודה (חד"ש-תע"ל):</w:t>
      </w:r>
      <w:r w:rsidRPr="00F014DE">
        <w:rPr>
          <w:rStyle w:val="TagStyle"/>
          <w:rtl/>
        </w:rPr>
        <w:t xml:space="preserve"> </w:t>
      </w:r>
      <w:r w:rsidRPr="00C25E28">
        <w:rPr>
          <w:rStyle w:val="TagStyle"/>
          <w:rtl/>
        </w:rPr>
        <w:t>&lt;&lt; דובר_המשך &gt;&gt;</w:t>
      </w:r>
      <w:r>
        <w:rPr>
          <w:rtl/>
        </w:rPr>
        <w:t xml:space="preserve">   </w:t>
      </w:r>
      <w:bookmarkEnd w:id="3127"/>
    </w:p>
    <w:p w:rsidR="00C013B0" w:rsidRDefault="00C013B0" w:rsidP="00BF25E4">
      <w:pPr>
        <w:rPr>
          <w:rtl/>
          <w:lang w:eastAsia="he-IL"/>
        </w:rPr>
      </w:pPr>
    </w:p>
    <w:p w:rsidR="00C013B0" w:rsidRDefault="00C013B0" w:rsidP="005B5423">
      <w:pPr>
        <w:rPr>
          <w:rtl/>
          <w:lang w:eastAsia="he-IL"/>
        </w:rPr>
      </w:pPr>
      <w:bookmarkStart w:id="3128" w:name="_ETM_Q6_687448"/>
      <w:bookmarkStart w:id="3129" w:name="_ETM_Q6_687540"/>
      <w:bookmarkEnd w:id="3128"/>
      <w:bookmarkEnd w:id="3129"/>
      <w:r>
        <w:rPr>
          <w:rFonts w:hint="cs"/>
          <w:rtl/>
          <w:lang w:eastAsia="he-IL"/>
        </w:rPr>
        <w:t>רק הדרך הזאת. (אומר בערבית:</w:t>
      </w:r>
      <w:r w:rsidR="005B5423">
        <w:rPr>
          <w:rFonts w:hint="cs"/>
          <w:rtl/>
          <w:lang w:eastAsia="he-IL"/>
        </w:rPr>
        <w:t xml:space="preserve"> </w:t>
      </w:r>
      <w:r w:rsidR="005B5423" w:rsidRPr="005B5423">
        <w:rPr>
          <w:rFonts w:hint="cs"/>
          <w:rtl/>
          <w:lang w:eastAsia="he-IL"/>
        </w:rPr>
        <w:t>ואת</w:t>
      </w:r>
      <w:r w:rsidR="005B5423">
        <w:rPr>
          <w:rFonts w:hint="cs"/>
          <w:rtl/>
          <w:lang w:eastAsia="he-IL"/>
        </w:rPr>
        <w:t>,</w:t>
      </w:r>
      <w:r w:rsidR="005B5423" w:rsidRPr="005B5423">
        <w:rPr>
          <w:rFonts w:hint="cs"/>
          <w:rtl/>
          <w:lang w:eastAsia="he-IL"/>
        </w:rPr>
        <w:t xml:space="preserve"> תסתמי את הפה שלך ותסגרי את הפה שלך ותעזבי אותי כבר.</w:t>
      </w:r>
      <w:r>
        <w:rPr>
          <w:rFonts w:hint="cs"/>
          <w:rtl/>
          <w:lang w:eastAsia="he-IL"/>
        </w:rPr>
        <w:t>) תודה רבה.</w:t>
      </w:r>
    </w:p>
    <w:p w:rsidR="00C013B0" w:rsidRPr="00F014DE" w:rsidRDefault="00C013B0" w:rsidP="00462F08">
      <w:pPr>
        <w:rPr>
          <w:rtl/>
          <w:lang w:eastAsia="he-IL"/>
        </w:rPr>
      </w:pPr>
      <w:bookmarkStart w:id="3130" w:name="_ETM_Q6_686440"/>
      <w:bookmarkStart w:id="3131" w:name="_ETM_Q6_686538"/>
      <w:bookmarkEnd w:id="3130"/>
      <w:bookmarkEnd w:id="3131"/>
      <w:r>
        <w:rPr>
          <w:rFonts w:hint="cs"/>
          <w:rtl/>
          <w:lang w:eastAsia="he-IL"/>
        </w:rPr>
        <w:t xml:space="preserve"> </w:t>
      </w:r>
    </w:p>
    <w:p w:rsidR="00C013B0" w:rsidRDefault="00C013B0" w:rsidP="00462F08">
      <w:pPr>
        <w:pStyle w:val="af5"/>
        <w:keepNext/>
        <w:rPr>
          <w:rtl/>
        </w:rPr>
      </w:pPr>
      <w:bookmarkStart w:id="3132" w:name="_ETM_Q6_685066"/>
      <w:bookmarkStart w:id="3133" w:name="_ETM_Q6_685138"/>
      <w:bookmarkStart w:id="3134" w:name="_ETM_Q6_685286"/>
      <w:bookmarkStart w:id="3135" w:name="_ETM_Q6_689069"/>
      <w:bookmarkStart w:id="3136" w:name="_ETM_Q6_689189"/>
      <w:bookmarkStart w:id="3137" w:name="ET_interruption_6345_22"/>
      <w:bookmarkEnd w:id="3132"/>
      <w:bookmarkEnd w:id="3133"/>
      <w:bookmarkEnd w:id="3134"/>
      <w:bookmarkEnd w:id="3135"/>
      <w:bookmarkEnd w:id="3136"/>
      <w:r w:rsidRPr="00C25E28">
        <w:rPr>
          <w:rStyle w:val="TagStyle"/>
          <w:rtl/>
        </w:rPr>
        <w:t xml:space="preserve"> &lt;&lt; קריאה &gt;&gt;</w:t>
      </w:r>
      <w:r w:rsidRPr="00F014DE">
        <w:rPr>
          <w:rStyle w:val="TagStyle"/>
          <w:rtl/>
        </w:rPr>
        <w:t xml:space="preserve"> </w:t>
      </w:r>
      <w:r>
        <w:rPr>
          <w:rtl/>
        </w:rPr>
        <w:t>טלי גוטליב (הליכוד):</w:t>
      </w:r>
      <w:r w:rsidRPr="00F014DE">
        <w:rPr>
          <w:rStyle w:val="TagStyle"/>
          <w:rtl/>
        </w:rPr>
        <w:t xml:space="preserve"> </w:t>
      </w:r>
      <w:r w:rsidRPr="00C25E28">
        <w:rPr>
          <w:rStyle w:val="TagStyle"/>
          <w:rtl/>
        </w:rPr>
        <w:t>&lt;&lt; קריאה &gt;&gt;</w:t>
      </w:r>
      <w:r>
        <w:rPr>
          <w:rtl/>
        </w:rPr>
        <w:t xml:space="preserve">   </w:t>
      </w:r>
      <w:bookmarkEnd w:id="3137"/>
    </w:p>
    <w:p w:rsidR="00C013B0" w:rsidRDefault="00C013B0" w:rsidP="00BF25E4">
      <w:pPr>
        <w:rPr>
          <w:rtl/>
          <w:lang w:eastAsia="he-IL"/>
        </w:rPr>
      </w:pPr>
    </w:p>
    <w:p w:rsidR="00C013B0" w:rsidRDefault="00C013B0" w:rsidP="00462F08">
      <w:pPr>
        <w:rPr>
          <w:rtl/>
          <w:lang w:eastAsia="he-IL"/>
        </w:rPr>
      </w:pPr>
      <w:bookmarkStart w:id="3138" w:name="_ETM_Q6_694730"/>
      <w:bookmarkStart w:id="3139" w:name="_ETM_Q6_685379"/>
      <w:bookmarkEnd w:id="3138"/>
      <w:bookmarkEnd w:id="3139"/>
      <w:r>
        <w:rPr>
          <w:rFonts w:hint="cs"/>
          <w:rtl/>
          <w:lang w:eastAsia="he-IL"/>
        </w:rPr>
        <w:t xml:space="preserve">אתה </w:t>
      </w:r>
      <w:bookmarkStart w:id="3140" w:name="_ETM_Q6_684713"/>
      <w:bookmarkEnd w:id="3140"/>
      <w:r>
        <w:rPr>
          <w:rFonts w:hint="cs"/>
          <w:rtl/>
          <w:lang w:eastAsia="he-IL"/>
        </w:rPr>
        <w:t xml:space="preserve">מאיים עלינו. אדוני, אל תאיים עלינו. אל תאיים עלינו. תביא </w:t>
      </w:r>
      <w:bookmarkStart w:id="3141" w:name="_ETM_Q6_690481"/>
      <w:bookmarkEnd w:id="3141"/>
      <w:r>
        <w:rPr>
          <w:rFonts w:hint="cs"/>
          <w:rtl/>
          <w:lang w:eastAsia="he-IL"/>
        </w:rPr>
        <w:t xml:space="preserve">לי מידע על החטופים, אתה והחברים שלך ברש"פ, אותה רשות שהעברת לה כסף, השתמשת בחסינות שלך. אולי זה הגיע לחמאס, </w:t>
      </w:r>
      <w:bookmarkStart w:id="3142" w:name="_ETM_Q6_700039"/>
      <w:bookmarkEnd w:id="3142"/>
      <w:r>
        <w:rPr>
          <w:rFonts w:hint="cs"/>
          <w:rtl/>
          <w:lang w:eastAsia="he-IL"/>
        </w:rPr>
        <w:t xml:space="preserve">אולי, לא אתפלא. העברת כסף לרשות הפלסטינית, איימן עודה. </w:t>
      </w:r>
      <w:bookmarkStart w:id="3143" w:name="_ETM_Q6_704835"/>
      <w:bookmarkEnd w:id="3143"/>
      <w:r>
        <w:rPr>
          <w:rFonts w:hint="cs"/>
          <w:rtl/>
          <w:lang w:eastAsia="he-IL"/>
        </w:rPr>
        <w:t>הרבה כסף העברת. אני יודעת על זה. אתה מאותרג</w:t>
      </w:r>
      <w:bookmarkStart w:id="3144" w:name="_ETM_Q6_712267"/>
      <w:bookmarkEnd w:id="3144"/>
      <w:r>
        <w:rPr>
          <w:rFonts w:hint="cs"/>
          <w:rtl/>
          <w:lang w:eastAsia="he-IL"/>
        </w:rPr>
        <w:t xml:space="preserve"> ואתה משתמש בחסינות שלך, והכסף שהעברת, יש מצב </w:t>
      </w:r>
      <w:bookmarkStart w:id="3145" w:name="_ETM_Q6_713865"/>
      <w:bookmarkEnd w:id="3145"/>
      <w:r>
        <w:rPr>
          <w:rFonts w:hint="cs"/>
          <w:rtl/>
          <w:lang w:eastAsia="he-IL"/>
        </w:rPr>
        <w:t xml:space="preserve">שהגיע לחמאס, אדון איימן עודה. </w:t>
      </w:r>
    </w:p>
    <w:p w:rsidR="00C013B0" w:rsidRDefault="00C013B0" w:rsidP="00462F08">
      <w:pPr>
        <w:rPr>
          <w:rtl/>
          <w:lang w:eastAsia="he-IL"/>
        </w:rPr>
      </w:pPr>
      <w:bookmarkStart w:id="3146" w:name="_ETM_Q6_720790"/>
      <w:bookmarkStart w:id="3147" w:name="_ETM_Q6_720918"/>
      <w:bookmarkEnd w:id="3146"/>
      <w:bookmarkEnd w:id="3147"/>
    </w:p>
    <w:p w:rsidR="00C013B0" w:rsidRDefault="00C013B0" w:rsidP="00462F08">
      <w:pPr>
        <w:pStyle w:val="af6"/>
        <w:keepNext/>
        <w:rPr>
          <w:rtl/>
        </w:rPr>
      </w:pPr>
      <w:bookmarkStart w:id="3148" w:name="_ETM_Q6_720980"/>
      <w:bookmarkStart w:id="3149" w:name="_ETM_Q6_721092"/>
      <w:bookmarkStart w:id="3150" w:name="ET_yor_6599_23"/>
      <w:bookmarkEnd w:id="3148"/>
      <w:bookmarkEnd w:id="3149"/>
      <w:r w:rsidRPr="00C25E28">
        <w:rPr>
          <w:rStyle w:val="TagStyle"/>
          <w:rtl/>
        </w:rPr>
        <w:t xml:space="preserve"> &lt;&lt; יור &gt;&gt;</w:t>
      </w:r>
      <w:r w:rsidRPr="00F014DE">
        <w:rPr>
          <w:rStyle w:val="TagStyle"/>
          <w:rtl/>
        </w:rPr>
        <w:t xml:space="preserve"> </w:t>
      </w:r>
      <w:r>
        <w:rPr>
          <w:rtl/>
        </w:rPr>
        <w:t>היו"ר משה רוט:</w:t>
      </w:r>
      <w:r w:rsidRPr="00F014DE">
        <w:rPr>
          <w:rStyle w:val="TagStyle"/>
          <w:rtl/>
        </w:rPr>
        <w:t xml:space="preserve"> </w:t>
      </w:r>
      <w:r w:rsidRPr="00C25E28">
        <w:rPr>
          <w:rStyle w:val="TagStyle"/>
          <w:rtl/>
        </w:rPr>
        <w:t>&lt;&lt; יור &gt;&gt;</w:t>
      </w:r>
      <w:r>
        <w:rPr>
          <w:rtl/>
        </w:rPr>
        <w:t xml:space="preserve">   </w:t>
      </w:r>
      <w:bookmarkEnd w:id="3150"/>
    </w:p>
    <w:p w:rsidR="00C013B0" w:rsidRDefault="00C013B0" w:rsidP="00BF25E4">
      <w:pPr>
        <w:rPr>
          <w:rtl/>
          <w:lang w:eastAsia="he-IL"/>
        </w:rPr>
      </w:pPr>
    </w:p>
    <w:p w:rsidR="00C013B0" w:rsidRDefault="00C013B0" w:rsidP="00380512">
      <w:pPr>
        <w:rPr>
          <w:rtl/>
          <w:lang w:eastAsia="he-IL"/>
        </w:rPr>
      </w:pPr>
      <w:bookmarkStart w:id="3151" w:name="_ETM_Q6_702925"/>
      <w:bookmarkEnd w:id="3151"/>
      <w:r>
        <w:rPr>
          <w:rFonts w:hint="cs"/>
          <w:rtl/>
          <w:lang w:eastAsia="he-IL"/>
        </w:rPr>
        <w:t xml:space="preserve">תודה רבה. חברת הכנסת </w:t>
      </w:r>
      <w:bookmarkStart w:id="3152" w:name="_ETM_Q6_700840"/>
      <w:bookmarkEnd w:id="3152"/>
      <w:r>
        <w:rPr>
          <w:rFonts w:hint="cs"/>
          <w:rtl/>
          <w:lang w:eastAsia="he-IL"/>
        </w:rPr>
        <w:t>עאידה תומא סלימאן, שלוש דקות לרשותך</w:t>
      </w:r>
      <w:r w:rsidR="00380512">
        <w:rPr>
          <w:rFonts w:hint="cs"/>
          <w:rtl/>
          <w:lang w:eastAsia="he-IL"/>
        </w:rPr>
        <w:t>,</w:t>
      </w:r>
      <w:r>
        <w:rPr>
          <w:rFonts w:hint="cs"/>
          <w:rtl/>
          <w:lang w:eastAsia="he-IL"/>
        </w:rPr>
        <w:t xml:space="preserve"> בבקשה. </w:t>
      </w:r>
    </w:p>
    <w:p w:rsidR="00C013B0" w:rsidRDefault="00C013B0" w:rsidP="00462F08">
      <w:pPr>
        <w:rPr>
          <w:rtl/>
          <w:lang w:eastAsia="he-IL"/>
        </w:rPr>
      </w:pPr>
    </w:p>
    <w:p w:rsidR="00C013B0" w:rsidRDefault="00C013B0" w:rsidP="00462F08">
      <w:pPr>
        <w:pStyle w:val="a4"/>
        <w:keepNext/>
        <w:rPr>
          <w:rtl/>
        </w:rPr>
      </w:pPr>
      <w:bookmarkStart w:id="3153" w:name="_ETM_Q6_705863"/>
      <w:bookmarkStart w:id="3154" w:name="_ETM_Q6_720195"/>
      <w:bookmarkStart w:id="3155" w:name="_ETM_Q6_720352"/>
      <w:bookmarkStart w:id="3156" w:name="ET_speaker_5761_24"/>
      <w:bookmarkEnd w:id="3153"/>
      <w:bookmarkEnd w:id="3154"/>
      <w:bookmarkEnd w:id="3155"/>
      <w:r w:rsidRPr="00C25E28">
        <w:rPr>
          <w:rStyle w:val="TagStyle"/>
          <w:rtl/>
        </w:rPr>
        <w:t xml:space="preserve"> &lt;&lt; דובר &gt;&gt;</w:t>
      </w:r>
      <w:r w:rsidRPr="00F014DE">
        <w:rPr>
          <w:rStyle w:val="TagStyle"/>
          <w:rtl/>
        </w:rPr>
        <w:t xml:space="preserve"> </w:t>
      </w:r>
      <w:bookmarkStart w:id="3157" w:name="_Toc150193082"/>
      <w:bookmarkStart w:id="3158" w:name="_Toc150203738"/>
      <w:bookmarkStart w:id="3159" w:name="_Toc150204045"/>
      <w:r>
        <w:rPr>
          <w:rtl/>
        </w:rPr>
        <w:t>עאידה תומא סלימאן (חד"ש-תע"ל):</w:t>
      </w:r>
      <w:bookmarkEnd w:id="3157"/>
      <w:bookmarkEnd w:id="3158"/>
      <w:bookmarkEnd w:id="3159"/>
      <w:r w:rsidRPr="00F014DE">
        <w:rPr>
          <w:rStyle w:val="TagStyle"/>
          <w:rtl/>
        </w:rPr>
        <w:t xml:space="preserve"> </w:t>
      </w:r>
      <w:r w:rsidRPr="00C25E28">
        <w:rPr>
          <w:rStyle w:val="TagStyle"/>
          <w:rtl/>
        </w:rPr>
        <w:t>&lt;&lt; דובר &gt;&gt;</w:t>
      </w:r>
      <w:r>
        <w:rPr>
          <w:rtl/>
        </w:rPr>
        <w:t xml:space="preserve">   </w:t>
      </w:r>
      <w:bookmarkEnd w:id="3156"/>
    </w:p>
    <w:p w:rsidR="00C013B0" w:rsidRDefault="00C013B0" w:rsidP="00BF25E4">
      <w:pPr>
        <w:rPr>
          <w:rtl/>
          <w:lang w:eastAsia="he-IL"/>
        </w:rPr>
      </w:pPr>
    </w:p>
    <w:p w:rsidR="00C013B0" w:rsidRDefault="00C013B0" w:rsidP="00380512">
      <w:pPr>
        <w:rPr>
          <w:rtl/>
        </w:rPr>
      </w:pPr>
      <w:r>
        <w:rPr>
          <w:rtl/>
        </w:rPr>
        <w:t xml:space="preserve">תודה </w:t>
      </w:r>
      <w:r>
        <w:rPr>
          <w:rFonts w:hint="cs"/>
          <w:rtl/>
        </w:rPr>
        <w:t xml:space="preserve">רבה. כבוד </w:t>
      </w:r>
      <w:r>
        <w:rPr>
          <w:rtl/>
        </w:rPr>
        <w:t>היושב-ראש</w:t>
      </w:r>
      <w:r>
        <w:rPr>
          <w:rFonts w:hint="cs"/>
          <w:rtl/>
        </w:rPr>
        <w:t>,</w:t>
      </w:r>
      <w:r>
        <w:rPr>
          <w:rtl/>
        </w:rPr>
        <w:t xml:space="preserve"> חברי וחברות הכנסת הנכבדים</w:t>
      </w:r>
      <w:r>
        <w:rPr>
          <w:rFonts w:hint="cs"/>
          <w:rtl/>
        </w:rPr>
        <w:t>,</w:t>
      </w:r>
      <w:r>
        <w:rPr>
          <w:rtl/>
        </w:rPr>
        <w:t xml:space="preserve"> מאז אות</w:t>
      </w:r>
      <w:r>
        <w:rPr>
          <w:rFonts w:hint="cs"/>
          <w:rtl/>
        </w:rPr>
        <w:t>ה</w:t>
      </w:r>
      <w:r>
        <w:rPr>
          <w:rtl/>
        </w:rPr>
        <w:t xml:space="preserve"> שבת שחורה</w:t>
      </w:r>
      <w:r>
        <w:rPr>
          <w:rFonts w:hint="cs"/>
          <w:rtl/>
        </w:rPr>
        <w:t>,</w:t>
      </w:r>
      <w:r>
        <w:rPr>
          <w:rtl/>
        </w:rPr>
        <w:t xml:space="preserve"> קשה</w:t>
      </w:r>
      <w:r>
        <w:rPr>
          <w:rFonts w:hint="cs"/>
          <w:rtl/>
        </w:rPr>
        <w:t>,</w:t>
      </w:r>
      <w:r>
        <w:rPr>
          <w:rtl/>
        </w:rPr>
        <w:t xml:space="preserve"> אנחנו עוברים הרבה</w:t>
      </w:r>
      <w:r>
        <w:rPr>
          <w:rFonts w:hint="cs"/>
          <w:rtl/>
        </w:rPr>
        <w:t>,</w:t>
      </w:r>
      <w:r>
        <w:rPr>
          <w:rtl/>
        </w:rPr>
        <w:t xml:space="preserve"> ואנחנו נמצאים במצב שהוכרז עליו כמצב מלחמה</w:t>
      </w:r>
      <w:r>
        <w:rPr>
          <w:rFonts w:hint="cs"/>
          <w:rtl/>
        </w:rPr>
        <w:t>.</w:t>
      </w:r>
      <w:r>
        <w:rPr>
          <w:rtl/>
        </w:rPr>
        <w:t xml:space="preserve"> לצערי הרב</w:t>
      </w:r>
      <w:r>
        <w:rPr>
          <w:rFonts w:hint="cs"/>
          <w:rtl/>
        </w:rPr>
        <w:t>,</w:t>
      </w:r>
      <w:r>
        <w:rPr>
          <w:rtl/>
        </w:rPr>
        <w:t xml:space="preserve"> האוכלוסייה הערבית</w:t>
      </w:r>
      <w:r>
        <w:rPr>
          <w:rFonts w:hint="cs"/>
          <w:rtl/>
        </w:rPr>
        <w:t>,</w:t>
      </w:r>
      <w:r>
        <w:rPr>
          <w:rtl/>
        </w:rPr>
        <w:t xml:space="preserve"> שהרגישה את הכאב על אובדן ילדים</w:t>
      </w:r>
      <w:r>
        <w:rPr>
          <w:rFonts w:hint="cs"/>
          <w:rtl/>
        </w:rPr>
        <w:t>,</w:t>
      </w:r>
      <w:r>
        <w:rPr>
          <w:rtl/>
        </w:rPr>
        <w:t xml:space="preserve"> ממשיכה להרגיש גם את הכאב על ילדים ישראלים</w:t>
      </w:r>
      <w:r>
        <w:rPr>
          <w:rFonts w:hint="cs"/>
          <w:rtl/>
        </w:rPr>
        <w:t>,</w:t>
      </w:r>
      <w:bookmarkStart w:id="3160" w:name="_ETM_Q6_767746"/>
      <w:bookmarkEnd w:id="3160"/>
      <w:r>
        <w:rPr>
          <w:rtl/>
        </w:rPr>
        <w:t xml:space="preserve"> יהודים וערבים</w:t>
      </w:r>
      <w:r>
        <w:rPr>
          <w:rFonts w:hint="cs"/>
          <w:rtl/>
        </w:rPr>
        <w:t>,</w:t>
      </w:r>
      <w:r>
        <w:rPr>
          <w:rtl/>
        </w:rPr>
        <w:t xml:space="preserve"> שנרצחו באותו יום</w:t>
      </w:r>
      <w:r>
        <w:rPr>
          <w:rFonts w:hint="cs"/>
          <w:rtl/>
        </w:rPr>
        <w:t>,</w:t>
      </w:r>
      <w:r>
        <w:rPr>
          <w:rtl/>
        </w:rPr>
        <w:t xml:space="preserve"> על אזרחים שנחטפו</w:t>
      </w:r>
      <w:r>
        <w:rPr>
          <w:rFonts w:hint="cs"/>
          <w:rtl/>
        </w:rPr>
        <w:t>,</w:t>
      </w:r>
      <w:r>
        <w:rPr>
          <w:rtl/>
        </w:rPr>
        <w:t xml:space="preserve"> עדיין</w:t>
      </w:r>
      <w:r w:rsidR="00380512">
        <w:rPr>
          <w:rFonts w:hint="cs"/>
          <w:rtl/>
        </w:rPr>
        <w:t>,</w:t>
      </w:r>
      <w:r>
        <w:rPr>
          <w:rtl/>
        </w:rPr>
        <w:t xml:space="preserve"> </w:t>
      </w:r>
      <w:r w:rsidR="00380512">
        <w:rPr>
          <w:rFonts w:hint="cs"/>
          <w:rtl/>
        </w:rPr>
        <w:t>ו</w:t>
      </w:r>
      <w:r>
        <w:rPr>
          <w:rtl/>
        </w:rPr>
        <w:t xml:space="preserve">גם התווסף לזה </w:t>
      </w:r>
      <w:r>
        <w:rPr>
          <w:rFonts w:hint="cs"/>
          <w:rtl/>
        </w:rPr>
        <w:t>הכאב על אובדן של ילדים, נשים ואזרחים בעזה.</w:t>
      </w:r>
      <w:bookmarkStart w:id="3161" w:name="_ETM_Q6_734885"/>
      <w:bookmarkStart w:id="3162" w:name="_ETM_Q6_734978"/>
      <w:bookmarkStart w:id="3163" w:name="_ETM_Q6_783132"/>
      <w:bookmarkStart w:id="3164" w:name="_ETM_Q6_706073"/>
      <w:bookmarkStart w:id="3165" w:name="_ETM_Q6_706099"/>
      <w:bookmarkStart w:id="3166" w:name="_ETM_Q6_706168"/>
      <w:bookmarkEnd w:id="3161"/>
      <w:bookmarkEnd w:id="3162"/>
      <w:bookmarkEnd w:id="3163"/>
      <w:bookmarkEnd w:id="3164"/>
      <w:bookmarkEnd w:id="3165"/>
      <w:bookmarkEnd w:id="3166"/>
      <w:r>
        <w:rPr>
          <w:rFonts w:hint="cs"/>
          <w:rtl/>
        </w:rPr>
        <w:t xml:space="preserve"> </w:t>
      </w:r>
      <w:bookmarkStart w:id="3167" w:name="TOR_Q7"/>
      <w:bookmarkStart w:id="3168" w:name="_ETM_Q7_180000"/>
      <w:bookmarkEnd w:id="3167"/>
      <w:bookmarkEnd w:id="3168"/>
      <w:r>
        <w:rPr>
          <w:rFonts w:hint="cs"/>
          <w:rtl/>
        </w:rPr>
        <w:t xml:space="preserve">הכאב הוא עצום, ובכל זאת החברה הערבית גילתה לא רק </w:t>
      </w:r>
      <w:bookmarkStart w:id="3169" w:name="_ETM_Q7_194436"/>
      <w:bookmarkEnd w:id="3169"/>
      <w:r>
        <w:rPr>
          <w:rFonts w:hint="cs"/>
          <w:rtl/>
        </w:rPr>
        <w:t>אחריות, אלא עצמה הייתה בהלם בהתחלה</w:t>
      </w:r>
      <w:bookmarkStart w:id="3170" w:name="_ETM_Q7_82145"/>
      <w:bookmarkStart w:id="3171" w:name="_ETM_Q7_82237"/>
      <w:bookmarkStart w:id="3172" w:name="_ETM_Q7_197919"/>
      <w:bookmarkEnd w:id="3170"/>
      <w:bookmarkEnd w:id="3171"/>
      <w:bookmarkEnd w:id="3172"/>
      <w:r>
        <w:rPr>
          <w:rFonts w:hint="cs"/>
          <w:rtl/>
        </w:rPr>
        <w:t xml:space="preserve">, </w:t>
      </w:r>
      <w:r w:rsidRPr="003549CC">
        <w:rPr>
          <w:rtl/>
        </w:rPr>
        <w:t>ו</w:t>
      </w:r>
      <w:bookmarkStart w:id="3173" w:name="_ETM_Q7_198190"/>
      <w:bookmarkStart w:id="3174" w:name="_ETM_Q7_200870"/>
      <w:bookmarkEnd w:id="3173"/>
      <w:bookmarkEnd w:id="3174"/>
      <w:r w:rsidRPr="003549CC">
        <w:rPr>
          <w:rtl/>
        </w:rPr>
        <w:t xml:space="preserve">עדיין </w:t>
      </w:r>
      <w:bookmarkStart w:id="3175" w:name="_ETM_Q7_201530"/>
      <w:bookmarkEnd w:id="3175"/>
      <w:r w:rsidRPr="003549CC">
        <w:rPr>
          <w:rtl/>
        </w:rPr>
        <w:t xml:space="preserve">עד </w:t>
      </w:r>
      <w:bookmarkStart w:id="3176" w:name="_ETM_Q7_201800"/>
      <w:bookmarkEnd w:id="3176"/>
      <w:r w:rsidRPr="003549CC">
        <w:rPr>
          <w:rtl/>
        </w:rPr>
        <w:t xml:space="preserve">היום </w:t>
      </w:r>
      <w:bookmarkStart w:id="3177" w:name="_ETM_Q7_202160"/>
      <w:bookmarkEnd w:id="3177"/>
      <w:r w:rsidRPr="003549CC">
        <w:rPr>
          <w:rtl/>
        </w:rPr>
        <w:t xml:space="preserve">מגלה </w:t>
      </w:r>
      <w:bookmarkStart w:id="3178" w:name="_ETM_Q7_202760"/>
      <w:bookmarkEnd w:id="3178"/>
      <w:r w:rsidRPr="003549CC">
        <w:rPr>
          <w:rtl/>
        </w:rPr>
        <w:t xml:space="preserve">אחריות </w:t>
      </w:r>
      <w:bookmarkStart w:id="3179" w:name="_ETM_Q7_204470"/>
      <w:bookmarkEnd w:id="3179"/>
      <w:r w:rsidRPr="003549CC">
        <w:rPr>
          <w:rtl/>
        </w:rPr>
        <w:t>מ</w:t>
      </w:r>
      <w:bookmarkStart w:id="3180" w:name="_ETM_Q7_204769"/>
      <w:bookmarkEnd w:id="3180"/>
      <w:r>
        <w:rPr>
          <w:rFonts w:hint="cs"/>
          <w:rtl/>
        </w:rPr>
        <w:t>תוקף</w:t>
      </w:r>
      <w:r w:rsidRPr="003549CC">
        <w:rPr>
          <w:rtl/>
        </w:rPr>
        <w:t xml:space="preserve"> </w:t>
      </w:r>
      <w:bookmarkStart w:id="3181" w:name="_ETM_Q7_206029"/>
      <w:bookmarkEnd w:id="3181"/>
      <w:r w:rsidRPr="003549CC">
        <w:rPr>
          <w:rtl/>
        </w:rPr>
        <w:t>היו</w:t>
      </w:r>
      <w:bookmarkStart w:id="3182" w:name="_ETM_Q7_206359"/>
      <w:bookmarkEnd w:id="3182"/>
      <w:r w:rsidRPr="003549CC">
        <w:rPr>
          <w:rtl/>
        </w:rPr>
        <w:t xml:space="preserve">תה </w:t>
      </w:r>
      <w:bookmarkStart w:id="3183" w:name="_ETM_Q7_206779"/>
      <w:bookmarkEnd w:id="3183"/>
      <w:r w:rsidRPr="003549CC">
        <w:rPr>
          <w:rtl/>
        </w:rPr>
        <w:t xml:space="preserve">מבינה </w:t>
      </w:r>
      <w:bookmarkStart w:id="3184" w:name="_ETM_Q7_207380"/>
      <w:bookmarkEnd w:id="3184"/>
      <w:r w:rsidRPr="003549CC">
        <w:rPr>
          <w:rtl/>
        </w:rPr>
        <w:t xml:space="preserve">טוב </w:t>
      </w:r>
      <w:bookmarkStart w:id="3185" w:name="_ETM_Q7_207710"/>
      <w:bookmarkEnd w:id="3185"/>
      <w:r w:rsidRPr="003549CC">
        <w:rPr>
          <w:rtl/>
        </w:rPr>
        <w:t>מאוד</w:t>
      </w:r>
      <w:bookmarkStart w:id="3186" w:name="_ETM_Q7_208489"/>
      <w:bookmarkStart w:id="3187" w:name="_ETM_Q7_207877"/>
      <w:bookmarkStart w:id="3188" w:name="_ETM_Q7_207984"/>
      <w:bookmarkStart w:id="3189" w:name="_ETM_Q7_208715"/>
      <w:bookmarkStart w:id="3190" w:name="_ETM_Q7_208777"/>
      <w:bookmarkEnd w:id="3186"/>
      <w:bookmarkEnd w:id="3187"/>
      <w:bookmarkEnd w:id="3188"/>
      <w:bookmarkEnd w:id="3189"/>
      <w:bookmarkEnd w:id="3190"/>
      <w:r>
        <w:rPr>
          <w:rFonts w:hint="cs"/>
          <w:rtl/>
        </w:rPr>
        <w:t xml:space="preserve">. </w:t>
      </w:r>
      <w:bookmarkStart w:id="3191" w:name="_ETM_Q7_208669"/>
      <w:bookmarkEnd w:id="3191"/>
      <w:r w:rsidRPr="003549CC">
        <w:rPr>
          <w:rtl/>
        </w:rPr>
        <w:t xml:space="preserve">אזרחי </w:t>
      </w:r>
      <w:bookmarkStart w:id="3192" w:name="_ETM_Q7_209749"/>
      <w:bookmarkEnd w:id="3192"/>
      <w:r w:rsidRPr="003549CC">
        <w:rPr>
          <w:rtl/>
        </w:rPr>
        <w:t xml:space="preserve">ישראל </w:t>
      </w:r>
      <w:bookmarkStart w:id="3193" w:name="_ETM_Q7_210499"/>
      <w:bookmarkEnd w:id="3193"/>
      <w:r w:rsidRPr="003549CC">
        <w:rPr>
          <w:rtl/>
        </w:rPr>
        <w:t xml:space="preserve">הערבים </w:t>
      </w:r>
      <w:bookmarkStart w:id="3194" w:name="_ETM_Q7_211219"/>
      <w:bookmarkEnd w:id="3194"/>
      <w:r w:rsidRPr="003549CC">
        <w:rPr>
          <w:rtl/>
        </w:rPr>
        <w:t>הפלסטינים</w:t>
      </w:r>
      <w:bookmarkStart w:id="3195" w:name="_ETM_Q7_212000"/>
      <w:bookmarkEnd w:id="3195"/>
      <w:r w:rsidRPr="003549CC">
        <w:rPr>
          <w:rtl/>
        </w:rPr>
        <w:t xml:space="preserve"> </w:t>
      </w:r>
      <w:bookmarkStart w:id="3196" w:name="_ETM_Q7_212479"/>
      <w:bookmarkEnd w:id="3196"/>
      <w:r w:rsidRPr="003549CC">
        <w:rPr>
          <w:rtl/>
        </w:rPr>
        <w:t>מבינים</w:t>
      </w:r>
      <w:bookmarkStart w:id="3197" w:name="_ETM_Q7_213090"/>
      <w:bookmarkStart w:id="3198" w:name="_ETM_Q7_213240"/>
      <w:bookmarkEnd w:id="3197"/>
      <w:bookmarkEnd w:id="3198"/>
      <w:r>
        <w:rPr>
          <w:rFonts w:hint="cs"/>
          <w:rtl/>
        </w:rPr>
        <w:t xml:space="preserve"> </w:t>
      </w:r>
      <w:r w:rsidRPr="003549CC">
        <w:rPr>
          <w:rtl/>
        </w:rPr>
        <w:t xml:space="preserve">שאין </w:t>
      </w:r>
      <w:bookmarkStart w:id="3199" w:name="_ETM_Q7_213810"/>
      <w:bookmarkEnd w:id="3199"/>
      <w:r w:rsidRPr="003549CC">
        <w:rPr>
          <w:rtl/>
        </w:rPr>
        <w:t xml:space="preserve">מי </w:t>
      </w:r>
      <w:bookmarkStart w:id="3200" w:name="_ETM_Q7_214050"/>
      <w:bookmarkEnd w:id="3200"/>
      <w:r w:rsidRPr="003549CC">
        <w:rPr>
          <w:rtl/>
        </w:rPr>
        <w:t xml:space="preserve">שיגן </w:t>
      </w:r>
      <w:bookmarkStart w:id="3201" w:name="_ETM_Q7_214710"/>
      <w:bookmarkEnd w:id="3201"/>
      <w:r w:rsidRPr="003549CC">
        <w:rPr>
          <w:rtl/>
        </w:rPr>
        <w:t xml:space="preserve">עליהם </w:t>
      </w:r>
      <w:bookmarkStart w:id="3202" w:name="_ETM_Q7_215909"/>
      <w:bookmarkEnd w:id="3202"/>
      <w:r w:rsidRPr="003549CC">
        <w:rPr>
          <w:rtl/>
        </w:rPr>
        <w:t xml:space="preserve">מהמתקפה </w:t>
      </w:r>
      <w:bookmarkStart w:id="3203" w:name="_ETM_Q7_216900"/>
      <w:bookmarkEnd w:id="3203"/>
      <w:r w:rsidRPr="003549CC">
        <w:rPr>
          <w:rtl/>
        </w:rPr>
        <w:t>הגזעני</w:t>
      </w:r>
      <w:r>
        <w:rPr>
          <w:rFonts w:hint="cs"/>
          <w:rtl/>
        </w:rPr>
        <w:t>ת</w:t>
      </w:r>
      <w:r w:rsidRPr="003549CC">
        <w:rPr>
          <w:rtl/>
        </w:rPr>
        <w:t xml:space="preserve"> </w:t>
      </w:r>
      <w:bookmarkStart w:id="3204" w:name="_ETM_Q7_218550"/>
      <w:bookmarkEnd w:id="3204"/>
      <w:r w:rsidRPr="003549CC">
        <w:rPr>
          <w:rtl/>
        </w:rPr>
        <w:t xml:space="preserve">והרדיפה </w:t>
      </w:r>
      <w:bookmarkStart w:id="3205" w:name="_ETM_Q7_219690"/>
      <w:bookmarkEnd w:id="3205"/>
      <w:r w:rsidRPr="003549CC">
        <w:rPr>
          <w:rtl/>
        </w:rPr>
        <w:t>הפוליטי</w:t>
      </w:r>
      <w:r>
        <w:rPr>
          <w:rFonts w:hint="cs"/>
          <w:rtl/>
        </w:rPr>
        <w:t>ת</w:t>
      </w:r>
      <w:r w:rsidRPr="003549CC">
        <w:rPr>
          <w:rtl/>
        </w:rPr>
        <w:t xml:space="preserve"> </w:t>
      </w:r>
      <w:bookmarkStart w:id="3206" w:name="_ETM_Q7_221110"/>
      <w:bookmarkEnd w:id="3206"/>
      <w:r w:rsidRPr="003549CC">
        <w:rPr>
          <w:rtl/>
        </w:rPr>
        <w:t>ש</w:t>
      </w:r>
      <w:bookmarkStart w:id="3207" w:name="_ETM_Q7_221380"/>
      <w:bookmarkEnd w:id="3207"/>
      <w:r w:rsidRPr="003549CC">
        <w:rPr>
          <w:rtl/>
        </w:rPr>
        <w:t xml:space="preserve">מתקיימת </w:t>
      </w:r>
      <w:bookmarkStart w:id="3208" w:name="_ETM_Q7_222400"/>
      <w:bookmarkEnd w:id="3208"/>
      <w:r w:rsidRPr="003549CC">
        <w:rPr>
          <w:rtl/>
        </w:rPr>
        <w:t xml:space="preserve">בימים </w:t>
      </w:r>
      <w:bookmarkStart w:id="3209" w:name="_ETM_Q7_223030"/>
      <w:bookmarkEnd w:id="3209"/>
      <w:r w:rsidRPr="003549CC">
        <w:rPr>
          <w:rtl/>
        </w:rPr>
        <w:t xml:space="preserve">האלה </w:t>
      </w:r>
      <w:bookmarkStart w:id="3210" w:name="_ETM_Q7_223659"/>
      <w:bookmarkEnd w:id="3210"/>
      <w:r w:rsidRPr="003549CC">
        <w:rPr>
          <w:rtl/>
        </w:rPr>
        <w:t xml:space="preserve">חוץ </w:t>
      </w:r>
      <w:bookmarkStart w:id="3211" w:name="_ETM_Q7_224260"/>
      <w:bookmarkEnd w:id="3211"/>
      <w:r w:rsidRPr="003549CC">
        <w:rPr>
          <w:rtl/>
        </w:rPr>
        <w:t>מעצמ</w:t>
      </w:r>
      <w:r>
        <w:rPr>
          <w:rFonts w:hint="cs"/>
          <w:rtl/>
        </w:rPr>
        <w:t>ם</w:t>
      </w:r>
      <w:bookmarkStart w:id="3212" w:name="_ETM_Q7_225739"/>
      <w:bookmarkEnd w:id="3212"/>
      <w:r>
        <w:rPr>
          <w:rFonts w:hint="cs"/>
          <w:rtl/>
        </w:rPr>
        <w:t xml:space="preserve"> </w:t>
      </w:r>
      <w:r w:rsidRPr="003549CC">
        <w:rPr>
          <w:rtl/>
        </w:rPr>
        <w:t>וה</w:t>
      </w:r>
      <w:bookmarkStart w:id="3213" w:name="_ETM_Q7_226039"/>
      <w:bookmarkEnd w:id="3213"/>
      <w:r w:rsidRPr="003549CC">
        <w:rPr>
          <w:rtl/>
        </w:rPr>
        <w:t>תנהגות</w:t>
      </w:r>
      <w:r>
        <w:rPr>
          <w:rFonts w:hint="cs"/>
          <w:rtl/>
        </w:rPr>
        <w:t>ם</w:t>
      </w:r>
      <w:r w:rsidRPr="003549CC">
        <w:rPr>
          <w:rtl/>
        </w:rPr>
        <w:t xml:space="preserve"> </w:t>
      </w:r>
      <w:bookmarkStart w:id="3214" w:name="_ETM_Q7_228170"/>
      <w:bookmarkStart w:id="3215" w:name="_ETM_Q7_228800"/>
      <w:bookmarkStart w:id="3216" w:name="_ETM_Q7_229280"/>
      <w:bookmarkEnd w:id="3214"/>
      <w:bookmarkEnd w:id="3215"/>
      <w:bookmarkEnd w:id="3216"/>
      <w:r>
        <w:rPr>
          <w:rFonts w:hint="cs"/>
          <w:rtl/>
        </w:rPr>
        <w:t>והרצון ש</w:t>
      </w:r>
      <w:r w:rsidRPr="003549CC">
        <w:rPr>
          <w:rtl/>
        </w:rPr>
        <w:t>להם</w:t>
      </w:r>
      <w:r>
        <w:rPr>
          <w:rFonts w:hint="cs"/>
          <w:rtl/>
        </w:rPr>
        <w:t xml:space="preserve"> </w:t>
      </w:r>
      <w:bookmarkStart w:id="3217" w:name="_ETM_Q7_230080"/>
      <w:bookmarkEnd w:id="3217"/>
      <w:r>
        <w:rPr>
          <w:rFonts w:hint="cs"/>
          <w:rtl/>
        </w:rPr>
        <w:t>באמת להגן על</w:t>
      </w:r>
      <w:r w:rsidRPr="003549CC">
        <w:rPr>
          <w:rtl/>
        </w:rPr>
        <w:t xml:space="preserve"> </w:t>
      </w:r>
      <w:bookmarkStart w:id="3218" w:name="_ETM_Q7_232880"/>
      <w:bookmarkEnd w:id="3218"/>
      <w:r w:rsidRPr="003549CC">
        <w:rPr>
          <w:rtl/>
        </w:rPr>
        <w:t xml:space="preserve">הצעירים </w:t>
      </w:r>
      <w:bookmarkStart w:id="3219" w:name="_ETM_Q7_233630"/>
      <w:bookmarkEnd w:id="3219"/>
      <w:r w:rsidRPr="003549CC">
        <w:rPr>
          <w:rtl/>
        </w:rPr>
        <w:t>בעיקר</w:t>
      </w:r>
      <w:r>
        <w:rPr>
          <w:rFonts w:hint="cs"/>
          <w:rtl/>
        </w:rPr>
        <w:t>.</w:t>
      </w:r>
      <w:bookmarkStart w:id="3220" w:name="_ETM_Q7_235260"/>
      <w:bookmarkStart w:id="3221" w:name="_ETM_Q7_235905"/>
      <w:bookmarkEnd w:id="3220"/>
      <w:bookmarkEnd w:id="3221"/>
    </w:p>
    <w:p w:rsidR="00C013B0" w:rsidRDefault="00C013B0" w:rsidP="00462F08">
      <w:pPr>
        <w:rPr>
          <w:rtl/>
        </w:rPr>
      </w:pPr>
      <w:bookmarkStart w:id="3222" w:name="_ETM_Q7_235993"/>
      <w:bookmarkEnd w:id="3222"/>
    </w:p>
    <w:p w:rsidR="00C013B0" w:rsidRDefault="00C013B0" w:rsidP="00BF25E4">
      <w:pPr>
        <w:rPr>
          <w:rtl/>
        </w:rPr>
      </w:pPr>
      <w:bookmarkStart w:id="3223" w:name="_ETM_Q7_236055"/>
      <w:bookmarkStart w:id="3224" w:name="_ETM_Q7_236085"/>
      <w:bookmarkStart w:id="3225" w:name="_ETM_Q7_235899"/>
      <w:bookmarkEnd w:id="3223"/>
      <w:bookmarkEnd w:id="3224"/>
      <w:bookmarkEnd w:id="3225"/>
      <w:r>
        <w:rPr>
          <w:rFonts w:hint="cs"/>
          <w:rtl/>
        </w:rPr>
        <w:t>כאשר</w:t>
      </w:r>
      <w:r w:rsidRPr="003549CC">
        <w:rPr>
          <w:rtl/>
        </w:rPr>
        <w:t xml:space="preserve"> </w:t>
      </w:r>
      <w:bookmarkStart w:id="3226" w:name="_ETM_Q7_236050"/>
      <w:bookmarkEnd w:id="3226"/>
      <w:r w:rsidRPr="003549CC">
        <w:rPr>
          <w:rtl/>
        </w:rPr>
        <w:t xml:space="preserve">תוקפים </w:t>
      </w:r>
      <w:bookmarkStart w:id="3227" w:name="_ETM_Q7_236859"/>
      <w:bookmarkEnd w:id="3227"/>
      <w:r>
        <w:rPr>
          <w:rtl/>
        </w:rPr>
        <w:t>ב</w:t>
      </w:r>
      <w:r>
        <w:rPr>
          <w:rFonts w:hint="cs"/>
          <w:rtl/>
        </w:rPr>
        <w:t>נתניה</w:t>
      </w:r>
      <w:bookmarkStart w:id="3228" w:name="_ETM_Q7_237129"/>
      <w:bookmarkStart w:id="3229" w:name="_ETM_Q7_237410"/>
      <w:bookmarkEnd w:id="3228"/>
      <w:bookmarkEnd w:id="3229"/>
      <w:r w:rsidRPr="003549CC">
        <w:rPr>
          <w:rtl/>
        </w:rPr>
        <w:t xml:space="preserve"> </w:t>
      </w:r>
      <w:bookmarkStart w:id="3230" w:name="_ETM_Q7_238430"/>
      <w:bookmarkEnd w:id="3230"/>
      <w:r w:rsidRPr="003549CC">
        <w:rPr>
          <w:rtl/>
        </w:rPr>
        <w:t xml:space="preserve">מעונות </w:t>
      </w:r>
      <w:bookmarkStart w:id="3231" w:name="_ETM_Q7_239039"/>
      <w:bookmarkEnd w:id="3231"/>
      <w:r w:rsidRPr="003549CC">
        <w:rPr>
          <w:rtl/>
        </w:rPr>
        <w:t xml:space="preserve">סטודנטים </w:t>
      </w:r>
      <w:bookmarkStart w:id="3232" w:name="_ETM_Q7_240500"/>
      <w:bookmarkEnd w:id="3232"/>
      <w:r w:rsidRPr="003549CC">
        <w:rPr>
          <w:rtl/>
        </w:rPr>
        <w:t>וצועקים</w:t>
      </w:r>
      <w:r>
        <w:rPr>
          <w:rFonts w:hint="cs"/>
          <w:rtl/>
        </w:rPr>
        <w:t xml:space="preserve"> "רצח לערבים",</w:t>
      </w:r>
      <w:bookmarkStart w:id="3233" w:name="_ETM_Q7_241670"/>
      <w:bookmarkStart w:id="3234" w:name="_ETM_Q7_241969"/>
      <w:bookmarkStart w:id="3235" w:name="_ETM_Q7_243370"/>
      <w:bookmarkStart w:id="3236" w:name="_ETM_Q7_243579"/>
      <w:bookmarkStart w:id="3237" w:name="_ETM_Q7_243980"/>
      <w:bookmarkStart w:id="3238" w:name="_ETM_Q7_244250"/>
      <w:bookmarkStart w:id="3239" w:name="_ETM_Q7_244550"/>
      <w:bookmarkEnd w:id="3233"/>
      <w:bookmarkEnd w:id="3234"/>
      <w:bookmarkEnd w:id="3235"/>
      <w:bookmarkEnd w:id="3236"/>
      <w:bookmarkEnd w:id="3237"/>
      <w:bookmarkEnd w:id="3238"/>
      <w:bookmarkEnd w:id="3239"/>
      <w:r>
        <w:rPr>
          <w:rFonts w:hint="cs"/>
          <w:rtl/>
        </w:rPr>
        <w:t xml:space="preserve"> מפנים את ה</w:t>
      </w:r>
      <w:r w:rsidRPr="003549CC">
        <w:rPr>
          <w:rtl/>
        </w:rPr>
        <w:t>סטודנט</w:t>
      </w:r>
      <w:r>
        <w:rPr>
          <w:rFonts w:hint="cs"/>
          <w:rtl/>
        </w:rPr>
        <w:t>ים המותקפים.</w:t>
      </w:r>
      <w:bookmarkStart w:id="3240" w:name="_ETM_Q7_245150"/>
      <w:bookmarkStart w:id="3241" w:name="_ETM_Q7_245390"/>
      <w:bookmarkStart w:id="3242" w:name="_ETM_Q7_246900"/>
      <w:bookmarkEnd w:id="3240"/>
      <w:bookmarkEnd w:id="3241"/>
      <w:bookmarkEnd w:id="3242"/>
      <w:r>
        <w:rPr>
          <w:rFonts w:hint="cs"/>
          <w:rtl/>
        </w:rPr>
        <w:t xml:space="preserve"> </w:t>
      </w:r>
      <w:bookmarkStart w:id="3243" w:name="_ETM_Q7_247207"/>
      <w:bookmarkEnd w:id="3243"/>
      <w:r w:rsidRPr="003549CC">
        <w:rPr>
          <w:rtl/>
        </w:rPr>
        <w:t xml:space="preserve">לא </w:t>
      </w:r>
      <w:bookmarkStart w:id="3244" w:name="_ETM_Q7_247350"/>
      <w:bookmarkEnd w:id="3244"/>
      <w:r w:rsidRPr="003549CC">
        <w:rPr>
          <w:rtl/>
        </w:rPr>
        <w:t>שמעת</w:t>
      </w:r>
      <w:r>
        <w:rPr>
          <w:rFonts w:hint="cs"/>
          <w:rtl/>
        </w:rPr>
        <w:t>י</w:t>
      </w:r>
      <w:r w:rsidRPr="003549CC">
        <w:rPr>
          <w:rtl/>
        </w:rPr>
        <w:t xml:space="preserve"> </w:t>
      </w:r>
      <w:bookmarkStart w:id="3245" w:name="_ETM_Q7_247950"/>
      <w:bookmarkEnd w:id="3245"/>
      <w:r w:rsidRPr="003549CC">
        <w:rPr>
          <w:rtl/>
        </w:rPr>
        <w:t>על</w:t>
      </w:r>
      <w:bookmarkStart w:id="3246" w:name="_ETM_Q7_248130"/>
      <w:bookmarkEnd w:id="3246"/>
      <w:r>
        <w:rPr>
          <w:rFonts w:hint="cs"/>
          <w:rtl/>
        </w:rPr>
        <w:t xml:space="preserve"> אחד</w:t>
      </w:r>
      <w:r w:rsidRPr="003549CC">
        <w:rPr>
          <w:rtl/>
        </w:rPr>
        <w:t xml:space="preserve"> </w:t>
      </w:r>
      <w:bookmarkStart w:id="3247" w:name="_ETM_Q7_248730"/>
      <w:bookmarkEnd w:id="3247"/>
      <w:r w:rsidRPr="003549CC">
        <w:rPr>
          <w:rtl/>
        </w:rPr>
        <w:t>ש</w:t>
      </w:r>
      <w:r>
        <w:rPr>
          <w:rFonts w:hint="cs"/>
          <w:rtl/>
        </w:rPr>
        <w:t>עוכב</w:t>
      </w:r>
      <w:r w:rsidRPr="003549CC">
        <w:rPr>
          <w:rtl/>
        </w:rPr>
        <w:t xml:space="preserve"> </w:t>
      </w:r>
      <w:bookmarkStart w:id="3248" w:name="_ETM_Q7_250030"/>
      <w:bookmarkEnd w:id="3248"/>
      <w:r w:rsidRPr="003549CC">
        <w:rPr>
          <w:rtl/>
        </w:rPr>
        <w:t>או</w:t>
      </w:r>
      <w:r>
        <w:rPr>
          <w:rFonts w:hint="cs"/>
          <w:rtl/>
        </w:rPr>
        <w:t xml:space="preserve"> על</w:t>
      </w:r>
      <w:r w:rsidRPr="003549CC">
        <w:rPr>
          <w:rtl/>
        </w:rPr>
        <w:t xml:space="preserve"> </w:t>
      </w:r>
      <w:bookmarkStart w:id="3249" w:name="_ETM_Q7_250299"/>
      <w:bookmarkEnd w:id="3249"/>
      <w:r>
        <w:rPr>
          <w:rFonts w:hint="cs"/>
          <w:rtl/>
        </w:rPr>
        <w:t>אחד</w:t>
      </w:r>
      <w:r w:rsidRPr="003549CC">
        <w:rPr>
          <w:rtl/>
        </w:rPr>
        <w:t xml:space="preserve"> </w:t>
      </w:r>
      <w:bookmarkStart w:id="3250" w:name="_ETM_Q7_251470"/>
      <w:bookmarkEnd w:id="3250"/>
      <w:r w:rsidRPr="003549CC">
        <w:rPr>
          <w:rtl/>
        </w:rPr>
        <w:t xml:space="preserve">שנעצר </w:t>
      </w:r>
      <w:bookmarkStart w:id="3251" w:name="_ETM_Q7_252610"/>
      <w:bookmarkEnd w:id="3251"/>
      <w:r w:rsidRPr="003549CC">
        <w:rPr>
          <w:rtl/>
        </w:rPr>
        <w:t xml:space="preserve">על </w:t>
      </w:r>
      <w:bookmarkStart w:id="3252" w:name="_ETM_Q7_252909"/>
      <w:bookmarkEnd w:id="3252"/>
      <w:r w:rsidRPr="003549CC">
        <w:rPr>
          <w:rtl/>
        </w:rPr>
        <w:t>האמיר</w:t>
      </w:r>
      <w:r>
        <w:rPr>
          <w:rFonts w:hint="cs"/>
          <w:rtl/>
        </w:rPr>
        <w:t>ות</w:t>
      </w:r>
      <w:r w:rsidRPr="003549CC">
        <w:rPr>
          <w:rtl/>
        </w:rPr>
        <w:t xml:space="preserve"> </w:t>
      </w:r>
      <w:bookmarkStart w:id="3253" w:name="_ETM_Q7_253340"/>
      <w:bookmarkStart w:id="3254" w:name="_ETM_Q7_253609"/>
      <w:bookmarkEnd w:id="3253"/>
      <w:bookmarkEnd w:id="3254"/>
      <w:r w:rsidRPr="003549CC">
        <w:rPr>
          <w:rtl/>
        </w:rPr>
        <w:t xml:space="preserve">הגזעניות </w:t>
      </w:r>
      <w:bookmarkStart w:id="3255" w:name="_ETM_Q7_254539"/>
      <w:bookmarkEnd w:id="3255"/>
      <w:r w:rsidRPr="003549CC">
        <w:rPr>
          <w:rtl/>
        </w:rPr>
        <w:t xml:space="preserve">האלה </w:t>
      </w:r>
      <w:bookmarkStart w:id="3256" w:name="_ETM_Q7_254929"/>
      <w:bookmarkEnd w:id="3256"/>
      <w:r w:rsidRPr="003549CC">
        <w:rPr>
          <w:rtl/>
        </w:rPr>
        <w:t>וה</w:t>
      </w:r>
      <w:r>
        <w:rPr>
          <w:rFonts w:hint="cs"/>
          <w:rtl/>
        </w:rPr>
        <w:t>הס</w:t>
      </w:r>
      <w:r w:rsidRPr="003549CC">
        <w:rPr>
          <w:rtl/>
        </w:rPr>
        <w:t xml:space="preserve">תה </w:t>
      </w:r>
      <w:bookmarkStart w:id="3257" w:name="_ETM_Q7_256470"/>
      <w:bookmarkEnd w:id="3257"/>
      <w:r w:rsidRPr="003549CC">
        <w:rPr>
          <w:rtl/>
        </w:rPr>
        <w:t>הזו</w:t>
      </w:r>
      <w:r>
        <w:rPr>
          <w:rFonts w:hint="cs"/>
          <w:rtl/>
        </w:rPr>
        <w:t>.</w:t>
      </w:r>
      <w:bookmarkStart w:id="3258" w:name="_ETM_Q7_258850"/>
      <w:bookmarkStart w:id="3259" w:name="_ETM_Q7_259231"/>
      <w:bookmarkStart w:id="3260" w:name="_ETM_Q7_259363"/>
      <w:bookmarkStart w:id="3261" w:name="_ETM_Q7_259433"/>
      <w:bookmarkStart w:id="3262" w:name="_ETM_Q7_259472"/>
      <w:bookmarkEnd w:id="3258"/>
      <w:bookmarkEnd w:id="3259"/>
      <w:bookmarkEnd w:id="3260"/>
      <w:bookmarkEnd w:id="3261"/>
      <w:bookmarkEnd w:id="3262"/>
      <w:r w:rsidR="00380512">
        <w:rPr>
          <w:rFonts w:hint="cs"/>
          <w:rtl/>
        </w:rPr>
        <w:t xml:space="preserve"> </w:t>
      </w:r>
      <w:r>
        <w:rPr>
          <w:rFonts w:hint="cs"/>
          <w:rtl/>
        </w:rPr>
        <w:t>צעירי</w:t>
      </w:r>
      <w:r w:rsidRPr="003549CC">
        <w:rPr>
          <w:rtl/>
        </w:rPr>
        <w:t xml:space="preserve">ם </w:t>
      </w:r>
      <w:bookmarkStart w:id="3263" w:name="_ETM_Q7_259030"/>
      <w:bookmarkEnd w:id="3263"/>
      <w:r>
        <w:rPr>
          <w:rFonts w:hint="cs"/>
          <w:rtl/>
        </w:rPr>
        <w:t>ע</w:t>
      </w:r>
      <w:r w:rsidRPr="003549CC">
        <w:rPr>
          <w:rtl/>
        </w:rPr>
        <w:t>רבים</w:t>
      </w:r>
      <w:r>
        <w:rPr>
          <w:rFonts w:hint="cs"/>
          <w:rtl/>
        </w:rPr>
        <w:t>,</w:t>
      </w:r>
      <w:r w:rsidRPr="003549CC">
        <w:rPr>
          <w:rtl/>
        </w:rPr>
        <w:t xml:space="preserve"> </w:t>
      </w:r>
      <w:bookmarkStart w:id="3264" w:name="_ETM_Q7_259990"/>
      <w:bookmarkStart w:id="3265" w:name="_ETM_Q7_260140"/>
      <w:bookmarkEnd w:id="3264"/>
      <w:bookmarkEnd w:id="3265"/>
      <w:r>
        <w:rPr>
          <w:rFonts w:hint="cs"/>
          <w:rtl/>
        </w:rPr>
        <w:t>מעל</w:t>
      </w:r>
      <w:r w:rsidRPr="003549CC">
        <w:rPr>
          <w:rtl/>
        </w:rPr>
        <w:t xml:space="preserve"> </w:t>
      </w:r>
      <w:bookmarkStart w:id="3266" w:name="_ETM_Q7_260290"/>
      <w:bookmarkEnd w:id="3266"/>
      <w:r w:rsidRPr="003549CC">
        <w:rPr>
          <w:rtl/>
        </w:rPr>
        <w:t xml:space="preserve">270 </w:t>
      </w:r>
      <w:bookmarkStart w:id="3267" w:name="_ETM_Q7_262270"/>
      <w:bookmarkEnd w:id="3267"/>
      <w:r w:rsidRPr="003549CC">
        <w:rPr>
          <w:rtl/>
        </w:rPr>
        <w:t xml:space="preserve">צעירים </w:t>
      </w:r>
      <w:bookmarkStart w:id="3268" w:name="_ETM_Q7_262929"/>
      <w:bookmarkEnd w:id="3268"/>
      <w:r w:rsidRPr="003549CC">
        <w:rPr>
          <w:rtl/>
        </w:rPr>
        <w:t>ו</w:t>
      </w:r>
      <w:r>
        <w:rPr>
          <w:rFonts w:hint="cs"/>
          <w:rtl/>
        </w:rPr>
        <w:t>צעירות</w:t>
      </w:r>
      <w:bookmarkStart w:id="3269" w:name="_ETM_Q7_263200"/>
      <w:bookmarkEnd w:id="3269"/>
      <w:r w:rsidRPr="003549CC">
        <w:rPr>
          <w:rtl/>
        </w:rPr>
        <w:t xml:space="preserve"> </w:t>
      </w:r>
      <w:bookmarkStart w:id="3270" w:name="_ETM_Q7_263709"/>
      <w:bookmarkEnd w:id="3270"/>
      <w:r>
        <w:rPr>
          <w:rFonts w:hint="cs"/>
          <w:rtl/>
        </w:rPr>
        <w:t>ערבים ו</w:t>
      </w:r>
      <w:r w:rsidRPr="003549CC">
        <w:rPr>
          <w:rtl/>
        </w:rPr>
        <w:t xml:space="preserve">ערביות </w:t>
      </w:r>
      <w:bookmarkStart w:id="3271" w:name="_ETM_Q7_265120"/>
      <w:bookmarkEnd w:id="3271"/>
      <w:r w:rsidRPr="003549CC">
        <w:rPr>
          <w:rtl/>
        </w:rPr>
        <w:t>היום</w:t>
      </w:r>
      <w:r>
        <w:rPr>
          <w:rFonts w:hint="cs"/>
          <w:rtl/>
        </w:rPr>
        <w:t>,</w:t>
      </w:r>
      <w:r w:rsidRPr="003549CC">
        <w:rPr>
          <w:rtl/>
        </w:rPr>
        <w:t xml:space="preserve"> </w:t>
      </w:r>
      <w:bookmarkStart w:id="3272" w:name="_ETM_Q7_265909"/>
      <w:bookmarkEnd w:id="3272"/>
      <w:r w:rsidRPr="003549CC">
        <w:rPr>
          <w:rtl/>
        </w:rPr>
        <w:t xml:space="preserve">או </w:t>
      </w:r>
      <w:bookmarkStart w:id="3273" w:name="_ETM_Q7_266119"/>
      <w:bookmarkEnd w:id="3273"/>
      <w:r w:rsidRPr="003549CC">
        <w:rPr>
          <w:rtl/>
        </w:rPr>
        <w:t xml:space="preserve">שנחקרו </w:t>
      </w:r>
      <w:bookmarkStart w:id="3274" w:name="_ETM_Q7_267649"/>
      <w:bookmarkEnd w:id="3274"/>
      <w:r w:rsidRPr="003549CC">
        <w:rPr>
          <w:rtl/>
        </w:rPr>
        <w:t xml:space="preserve">או </w:t>
      </w:r>
      <w:bookmarkStart w:id="3275" w:name="_ETM_Q7_267890"/>
      <w:bookmarkEnd w:id="3275"/>
      <w:r w:rsidRPr="003549CC">
        <w:rPr>
          <w:rtl/>
        </w:rPr>
        <w:t>ש</w:t>
      </w:r>
      <w:bookmarkStart w:id="3276" w:name="_ETM_Q7_268250"/>
      <w:bookmarkEnd w:id="3276"/>
      <w:r w:rsidRPr="003549CC">
        <w:rPr>
          <w:rtl/>
        </w:rPr>
        <w:t xml:space="preserve">נמצאים </w:t>
      </w:r>
      <w:bookmarkStart w:id="3277" w:name="_ETM_Q7_268819"/>
      <w:bookmarkEnd w:id="3277"/>
      <w:r w:rsidRPr="003549CC">
        <w:rPr>
          <w:rtl/>
        </w:rPr>
        <w:t>במעצר</w:t>
      </w:r>
      <w:r w:rsidR="00093066">
        <w:rPr>
          <w:rFonts w:hint="cs"/>
          <w:rtl/>
        </w:rPr>
        <w:t>,</w:t>
      </w:r>
      <w:r w:rsidRPr="003549CC">
        <w:rPr>
          <w:rtl/>
        </w:rPr>
        <w:t xml:space="preserve"> </w:t>
      </w:r>
      <w:bookmarkStart w:id="3278" w:name="_ETM_Q7_269450"/>
      <w:bookmarkEnd w:id="3278"/>
      <w:r>
        <w:rPr>
          <w:rFonts w:hint="cs"/>
          <w:rtl/>
        </w:rPr>
        <w:t xml:space="preserve">לפעמים על לייק, על לייק ששמו. </w:t>
      </w:r>
      <w:bookmarkStart w:id="3279" w:name="_ETM_Q7_269810"/>
      <w:bookmarkStart w:id="3280" w:name="_ETM_Q7_270400"/>
      <w:bookmarkStart w:id="3281" w:name="_ETM_Q7_271780"/>
      <w:bookmarkStart w:id="3282" w:name="_ETM_Q7_272319"/>
      <w:bookmarkStart w:id="3283" w:name="_ETM_Q7_274119"/>
      <w:bookmarkEnd w:id="3279"/>
      <w:bookmarkEnd w:id="3280"/>
      <w:bookmarkEnd w:id="3281"/>
      <w:bookmarkEnd w:id="3282"/>
      <w:bookmarkEnd w:id="3283"/>
      <w:r w:rsidRPr="003549CC">
        <w:rPr>
          <w:rtl/>
        </w:rPr>
        <w:t xml:space="preserve">על </w:t>
      </w:r>
      <w:bookmarkStart w:id="3284" w:name="_ETM_Q7_274510"/>
      <w:bookmarkEnd w:id="3284"/>
      <w:r w:rsidRPr="003549CC">
        <w:rPr>
          <w:rtl/>
        </w:rPr>
        <w:t xml:space="preserve">זה </w:t>
      </w:r>
      <w:bookmarkStart w:id="3285" w:name="_ETM_Q7_274930"/>
      <w:bookmarkEnd w:id="3285"/>
      <w:r w:rsidRPr="003549CC">
        <w:rPr>
          <w:rtl/>
        </w:rPr>
        <w:t>ש</w:t>
      </w:r>
      <w:r>
        <w:rPr>
          <w:rFonts w:hint="cs"/>
          <w:rtl/>
        </w:rPr>
        <w:t>משתפים</w:t>
      </w:r>
      <w:bookmarkStart w:id="3286" w:name="_ETM_Q7_275290"/>
      <w:bookmarkEnd w:id="3286"/>
      <w:r>
        <w:rPr>
          <w:rFonts w:hint="cs"/>
          <w:rtl/>
        </w:rPr>
        <w:t xml:space="preserve"> פוסטים </w:t>
      </w:r>
      <w:bookmarkStart w:id="3287" w:name="_ETM_Q7_279882"/>
      <w:bookmarkEnd w:id="3287"/>
      <w:r w:rsidRPr="003549CC">
        <w:rPr>
          <w:rtl/>
        </w:rPr>
        <w:t xml:space="preserve">נגד </w:t>
      </w:r>
      <w:bookmarkStart w:id="3288" w:name="_ETM_Q7_278649"/>
      <w:bookmarkEnd w:id="3288"/>
      <w:r w:rsidRPr="003549CC">
        <w:rPr>
          <w:rtl/>
        </w:rPr>
        <w:t xml:space="preserve">המלחמה </w:t>
      </w:r>
      <w:bookmarkStart w:id="3289" w:name="_ETM_Q7_280359"/>
      <w:bookmarkEnd w:id="3289"/>
      <w:r w:rsidR="00BF25E4">
        <w:rPr>
          <w:rFonts w:hint="cs"/>
          <w:rtl/>
        </w:rPr>
        <w:t>– –</w:t>
      </w:r>
      <w:r>
        <w:rPr>
          <w:rFonts w:hint="cs"/>
          <w:rtl/>
        </w:rPr>
        <w:t xml:space="preserve"> </w:t>
      </w:r>
    </w:p>
    <w:p w:rsidR="00C013B0" w:rsidRDefault="00C013B0" w:rsidP="00BF25E4">
      <w:pPr>
        <w:rPr>
          <w:rtl/>
        </w:rPr>
      </w:pPr>
      <w:bookmarkStart w:id="3290" w:name="_ETM_Q7_280685"/>
      <w:bookmarkStart w:id="3291" w:name="_ETM_Q7_280806"/>
      <w:bookmarkEnd w:id="3290"/>
      <w:bookmarkEnd w:id="3291"/>
    </w:p>
    <w:p w:rsidR="00C013B0" w:rsidRDefault="00C013B0" w:rsidP="00462F08">
      <w:pPr>
        <w:pStyle w:val="af6"/>
        <w:keepNext/>
        <w:rPr>
          <w:rtl/>
        </w:rPr>
      </w:pPr>
      <w:bookmarkStart w:id="3292" w:name="_ETM_Q7_280895"/>
      <w:bookmarkStart w:id="3293" w:name="_ETM_Q7_280938"/>
      <w:bookmarkStart w:id="3294" w:name="ET_yor_6599_1"/>
      <w:bookmarkEnd w:id="3292"/>
      <w:bookmarkEnd w:id="3293"/>
      <w:r w:rsidRPr="003549CC">
        <w:rPr>
          <w:rStyle w:val="TagStyle"/>
          <w:rtl/>
        </w:rPr>
        <w:t xml:space="preserve"> &lt;&lt; יור &gt;&gt; </w:t>
      </w:r>
      <w:r>
        <w:rPr>
          <w:rtl/>
        </w:rPr>
        <w:t>היו"ר משה רוט:</w:t>
      </w:r>
      <w:r w:rsidRPr="003549CC">
        <w:rPr>
          <w:rStyle w:val="TagStyle"/>
          <w:rtl/>
        </w:rPr>
        <w:t xml:space="preserve"> &lt;&lt; יור &gt;&gt;</w:t>
      </w:r>
      <w:r>
        <w:rPr>
          <w:rtl/>
        </w:rPr>
        <w:t xml:space="preserve">  </w:t>
      </w:r>
      <w:bookmarkEnd w:id="3294"/>
    </w:p>
    <w:p w:rsidR="00C013B0" w:rsidRDefault="00C013B0" w:rsidP="00BF25E4">
      <w:pPr>
        <w:rPr>
          <w:rtl/>
        </w:rPr>
      </w:pPr>
    </w:p>
    <w:p w:rsidR="00C013B0" w:rsidRDefault="00C013B0" w:rsidP="00462F08">
      <w:pPr>
        <w:rPr>
          <w:rtl/>
        </w:rPr>
      </w:pPr>
      <w:r>
        <w:rPr>
          <w:rFonts w:hint="cs"/>
          <w:rtl/>
        </w:rPr>
        <w:t>נא לסיים.</w:t>
      </w:r>
    </w:p>
    <w:p w:rsidR="00C013B0" w:rsidRDefault="00C013B0" w:rsidP="00462F08">
      <w:pPr>
        <w:rPr>
          <w:rtl/>
        </w:rPr>
      </w:pPr>
    </w:p>
    <w:p w:rsidR="00C013B0" w:rsidRDefault="00C013B0" w:rsidP="00462F08">
      <w:pPr>
        <w:pStyle w:val="-"/>
        <w:keepNext/>
        <w:rPr>
          <w:rtl/>
        </w:rPr>
      </w:pPr>
      <w:bookmarkStart w:id="3295" w:name="ET_speakercontinue_5761_3"/>
      <w:r w:rsidRPr="003549CC">
        <w:rPr>
          <w:rStyle w:val="TagStyle"/>
          <w:rtl/>
        </w:rPr>
        <w:t xml:space="preserve"> &lt;&lt; דובר_המשך &gt;&gt; </w:t>
      </w:r>
      <w:r>
        <w:rPr>
          <w:rtl/>
        </w:rPr>
        <w:t>עאידה תומא סלימאן (חד"ש-תע"ל):</w:t>
      </w:r>
      <w:r w:rsidRPr="003549CC">
        <w:rPr>
          <w:rStyle w:val="TagStyle"/>
          <w:rtl/>
        </w:rPr>
        <w:t xml:space="preserve"> &lt;&lt; דובר_המשך &gt;&gt;</w:t>
      </w:r>
      <w:r>
        <w:rPr>
          <w:rtl/>
        </w:rPr>
        <w:t xml:space="preserve">   </w:t>
      </w:r>
      <w:bookmarkEnd w:id="3295"/>
    </w:p>
    <w:p w:rsidR="00C013B0" w:rsidRDefault="00C013B0" w:rsidP="00BF25E4">
      <w:pPr>
        <w:rPr>
          <w:rtl/>
        </w:rPr>
      </w:pPr>
    </w:p>
    <w:p w:rsidR="00C013B0" w:rsidRDefault="00BF25E4" w:rsidP="00BF25E4">
      <w:pPr>
        <w:rPr>
          <w:rtl/>
        </w:rPr>
      </w:pPr>
      <w:r>
        <w:rPr>
          <w:rFonts w:hint="cs"/>
          <w:rtl/>
        </w:rPr>
        <w:t>– –</w:t>
      </w:r>
      <w:r w:rsidR="00C013B0">
        <w:rPr>
          <w:rFonts w:hint="cs"/>
          <w:rtl/>
        </w:rPr>
        <w:t xml:space="preserve"> ו</w:t>
      </w:r>
      <w:r w:rsidR="00093066">
        <w:rPr>
          <w:rFonts w:hint="cs"/>
          <w:rtl/>
        </w:rPr>
        <w:t xml:space="preserve">עם </w:t>
      </w:r>
      <w:r w:rsidR="00C013B0">
        <w:rPr>
          <w:rFonts w:hint="cs"/>
          <w:rtl/>
        </w:rPr>
        <w:t>הרגשת כאב</w:t>
      </w:r>
      <w:bookmarkStart w:id="3296" w:name="_ETM_Q7_281979"/>
      <w:bookmarkStart w:id="3297" w:name="_ETM_Q7_282399"/>
      <w:bookmarkStart w:id="3298" w:name="_ETM_Q7_282759"/>
      <w:bookmarkStart w:id="3299" w:name="_ETM_Q7_283270"/>
      <w:bookmarkEnd w:id="3296"/>
      <w:bookmarkEnd w:id="3297"/>
      <w:bookmarkEnd w:id="3298"/>
      <w:bookmarkEnd w:id="3299"/>
      <w:r w:rsidR="00C013B0" w:rsidRPr="003549CC">
        <w:rPr>
          <w:rtl/>
        </w:rPr>
        <w:t xml:space="preserve"> </w:t>
      </w:r>
      <w:bookmarkStart w:id="3300" w:name="_ETM_Q7_283539"/>
      <w:bookmarkEnd w:id="3300"/>
      <w:r w:rsidR="00C013B0">
        <w:rPr>
          <w:rFonts w:hint="cs"/>
          <w:rtl/>
        </w:rPr>
        <w:t>על</w:t>
      </w:r>
      <w:r w:rsidR="00C013B0" w:rsidRPr="003549CC">
        <w:rPr>
          <w:rtl/>
        </w:rPr>
        <w:t xml:space="preserve"> </w:t>
      </w:r>
      <w:bookmarkStart w:id="3301" w:name="_ETM_Q7_284139"/>
      <w:bookmarkStart w:id="3302" w:name="_ETM_Q7_284439"/>
      <w:bookmarkEnd w:id="3301"/>
      <w:bookmarkEnd w:id="3302"/>
      <w:r w:rsidR="00C013B0" w:rsidRPr="003549CC">
        <w:rPr>
          <w:rtl/>
        </w:rPr>
        <w:t xml:space="preserve">ההרג </w:t>
      </w:r>
      <w:bookmarkStart w:id="3303" w:name="_ETM_Q7_285069"/>
      <w:bookmarkEnd w:id="3303"/>
      <w:r w:rsidR="00C013B0" w:rsidRPr="003549CC">
        <w:rPr>
          <w:rtl/>
        </w:rPr>
        <w:t xml:space="preserve">של </w:t>
      </w:r>
      <w:bookmarkStart w:id="3304" w:name="_ETM_Q7_285340"/>
      <w:bookmarkEnd w:id="3304"/>
      <w:r w:rsidR="00C013B0" w:rsidRPr="003549CC">
        <w:rPr>
          <w:rtl/>
        </w:rPr>
        <w:t xml:space="preserve">ילדים </w:t>
      </w:r>
      <w:bookmarkStart w:id="3305" w:name="_ETM_Q7_285849"/>
      <w:bookmarkEnd w:id="3305"/>
      <w:r w:rsidR="00C013B0" w:rsidRPr="003549CC">
        <w:rPr>
          <w:rtl/>
        </w:rPr>
        <w:t>בעזה</w:t>
      </w:r>
      <w:r w:rsidR="00093066">
        <w:rPr>
          <w:rFonts w:hint="cs"/>
          <w:rtl/>
        </w:rPr>
        <w:t>,</w:t>
      </w:r>
      <w:r w:rsidR="00C013B0" w:rsidRPr="003549CC">
        <w:rPr>
          <w:rtl/>
        </w:rPr>
        <w:t xml:space="preserve"> </w:t>
      </w:r>
      <w:bookmarkStart w:id="3306" w:name="_ETM_Q7_286209"/>
      <w:bookmarkEnd w:id="3306"/>
      <w:r w:rsidR="00C013B0">
        <w:rPr>
          <w:rFonts w:hint="cs"/>
          <w:rtl/>
        </w:rPr>
        <w:t xml:space="preserve">שנכתבו על ידי אזרחים </w:t>
      </w:r>
      <w:bookmarkStart w:id="3307" w:name="_ETM_Q7_289155"/>
      <w:bookmarkEnd w:id="3307"/>
      <w:r w:rsidR="00C013B0">
        <w:rPr>
          <w:rFonts w:hint="cs"/>
          <w:rtl/>
        </w:rPr>
        <w:t xml:space="preserve">יהודים. </w:t>
      </w:r>
      <w:bookmarkStart w:id="3308" w:name="_ETM_Q7_286299"/>
      <w:bookmarkStart w:id="3309" w:name="_ETM_Q7_287020"/>
      <w:bookmarkStart w:id="3310" w:name="_ETM_Q7_287409"/>
      <w:bookmarkStart w:id="3311" w:name="_ETM_Q7_287830"/>
      <w:bookmarkStart w:id="3312" w:name="_ETM_Q7_288340"/>
      <w:bookmarkStart w:id="3313" w:name="_ETM_Q7_288909"/>
      <w:bookmarkStart w:id="3314" w:name="_ETM_Q7_290869"/>
      <w:bookmarkStart w:id="3315" w:name="_ETM_Q7_291159"/>
      <w:bookmarkEnd w:id="3308"/>
      <w:bookmarkEnd w:id="3309"/>
      <w:bookmarkEnd w:id="3310"/>
      <w:bookmarkEnd w:id="3311"/>
      <w:bookmarkEnd w:id="3312"/>
      <w:bookmarkEnd w:id="3313"/>
      <w:bookmarkEnd w:id="3314"/>
      <w:bookmarkEnd w:id="3315"/>
      <w:r w:rsidR="00C013B0" w:rsidRPr="003549CC">
        <w:rPr>
          <w:rtl/>
        </w:rPr>
        <w:t xml:space="preserve">אני </w:t>
      </w:r>
      <w:bookmarkStart w:id="3316" w:name="_ETM_Q7_291249"/>
      <w:bookmarkEnd w:id="3316"/>
      <w:r w:rsidR="00C013B0" w:rsidRPr="003549CC">
        <w:rPr>
          <w:rtl/>
        </w:rPr>
        <w:t xml:space="preserve">אומרת </w:t>
      </w:r>
      <w:bookmarkStart w:id="3317" w:name="_ETM_Q7_291640"/>
      <w:bookmarkEnd w:id="3317"/>
      <w:r w:rsidR="00C013B0" w:rsidRPr="003549CC">
        <w:rPr>
          <w:rtl/>
        </w:rPr>
        <w:t>לכם</w:t>
      </w:r>
      <w:r w:rsidR="00C013B0">
        <w:rPr>
          <w:rFonts w:hint="cs"/>
          <w:rtl/>
        </w:rPr>
        <w:t>,</w:t>
      </w:r>
      <w:r w:rsidR="00C013B0" w:rsidRPr="003549CC">
        <w:rPr>
          <w:rtl/>
        </w:rPr>
        <w:t xml:space="preserve"> </w:t>
      </w:r>
      <w:bookmarkStart w:id="3318" w:name="_ETM_Q7_292359"/>
      <w:bookmarkEnd w:id="3318"/>
      <w:r w:rsidR="00C013B0" w:rsidRPr="003549CC">
        <w:rPr>
          <w:rtl/>
        </w:rPr>
        <w:t xml:space="preserve">המצב </w:t>
      </w:r>
      <w:bookmarkStart w:id="3319" w:name="_ETM_Q7_293079"/>
      <w:bookmarkEnd w:id="3319"/>
      <w:r w:rsidR="00C013B0" w:rsidRPr="003549CC">
        <w:rPr>
          <w:rtl/>
        </w:rPr>
        <w:t xml:space="preserve">הזה </w:t>
      </w:r>
      <w:bookmarkStart w:id="3320" w:name="_ETM_Q7_294100"/>
      <w:bookmarkEnd w:id="3320"/>
      <w:r w:rsidR="00C013B0" w:rsidRPr="003549CC">
        <w:rPr>
          <w:rtl/>
        </w:rPr>
        <w:t xml:space="preserve">לא </w:t>
      </w:r>
      <w:bookmarkStart w:id="3321" w:name="_ETM_Q7_294610"/>
      <w:bookmarkEnd w:id="3321"/>
      <w:r w:rsidR="00C013B0" w:rsidRPr="003549CC">
        <w:rPr>
          <w:rtl/>
        </w:rPr>
        <w:t xml:space="preserve">יכול </w:t>
      </w:r>
      <w:bookmarkStart w:id="3322" w:name="_ETM_Q7_295189"/>
      <w:bookmarkEnd w:id="3322"/>
      <w:r w:rsidR="00C013B0" w:rsidRPr="003549CC">
        <w:rPr>
          <w:rtl/>
        </w:rPr>
        <w:t xml:space="preserve">להימשך </w:t>
      </w:r>
      <w:bookmarkStart w:id="3323" w:name="_ETM_Q7_296060"/>
      <w:bookmarkEnd w:id="3323"/>
      <w:r w:rsidR="00C013B0" w:rsidRPr="003549CC">
        <w:rPr>
          <w:rtl/>
        </w:rPr>
        <w:t>ככה</w:t>
      </w:r>
      <w:r w:rsidR="00C013B0">
        <w:rPr>
          <w:rFonts w:hint="cs"/>
          <w:rtl/>
        </w:rPr>
        <w:t>.</w:t>
      </w:r>
      <w:r w:rsidR="00C013B0" w:rsidRPr="003549CC">
        <w:rPr>
          <w:rtl/>
        </w:rPr>
        <w:t xml:space="preserve"> </w:t>
      </w:r>
      <w:bookmarkStart w:id="3324" w:name="_ETM_Q7_298140"/>
      <w:bookmarkStart w:id="3325" w:name="_ETM_Q7_298399"/>
      <w:bookmarkEnd w:id="3324"/>
      <w:bookmarkEnd w:id="3325"/>
      <w:r w:rsidR="00C013B0" w:rsidRPr="003549CC">
        <w:rPr>
          <w:rtl/>
        </w:rPr>
        <w:t xml:space="preserve">נכון </w:t>
      </w:r>
      <w:bookmarkStart w:id="3326" w:name="_ETM_Q7_298880"/>
      <w:bookmarkEnd w:id="3326"/>
      <w:r w:rsidR="00C013B0" w:rsidRPr="003549CC">
        <w:rPr>
          <w:rtl/>
        </w:rPr>
        <w:t xml:space="preserve">שיש </w:t>
      </w:r>
      <w:bookmarkStart w:id="3327" w:name="_ETM_Q7_299270"/>
      <w:bookmarkEnd w:id="3327"/>
      <w:r w:rsidR="00C013B0" w:rsidRPr="003549CC">
        <w:rPr>
          <w:rtl/>
        </w:rPr>
        <w:t xml:space="preserve">מצב </w:t>
      </w:r>
      <w:bookmarkStart w:id="3328" w:name="_ETM_Q7_299810"/>
      <w:bookmarkEnd w:id="3328"/>
      <w:r w:rsidR="00C013B0" w:rsidRPr="003549CC">
        <w:rPr>
          <w:rtl/>
        </w:rPr>
        <w:t>מלחמה</w:t>
      </w:r>
      <w:r w:rsidR="00C013B0">
        <w:rPr>
          <w:rFonts w:hint="cs"/>
          <w:rtl/>
        </w:rPr>
        <w:t xml:space="preserve"> </w:t>
      </w:r>
      <w:r>
        <w:rPr>
          <w:rFonts w:hint="cs"/>
          <w:rtl/>
        </w:rPr>
        <w:t>– –</w:t>
      </w:r>
    </w:p>
    <w:p w:rsidR="00C013B0" w:rsidRDefault="00C013B0" w:rsidP="00462F08">
      <w:pPr>
        <w:rPr>
          <w:rtl/>
        </w:rPr>
      </w:pPr>
    </w:p>
    <w:p w:rsidR="00C013B0" w:rsidRDefault="00C013B0" w:rsidP="00462F08">
      <w:pPr>
        <w:pStyle w:val="af6"/>
        <w:keepNext/>
        <w:rPr>
          <w:rtl/>
        </w:rPr>
      </w:pPr>
      <w:bookmarkStart w:id="3329" w:name="ET_yor_6599_4"/>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329"/>
    </w:p>
    <w:p w:rsidR="00C013B0" w:rsidRDefault="00C013B0" w:rsidP="00BF25E4">
      <w:pPr>
        <w:rPr>
          <w:rtl/>
        </w:rPr>
      </w:pPr>
    </w:p>
    <w:p w:rsidR="00C013B0" w:rsidRDefault="00C013B0" w:rsidP="00462F08">
      <w:pPr>
        <w:rPr>
          <w:rtl/>
        </w:rPr>
      </w:pPr>
      <w:r>
        <w:rPr>
          <w:rFonts w:hint="cs"/>
          <w:rtl/>
        </w:rPr>
        <w:t>נא לסיים.</w:t>
      </w:r>
    </w:p>
    <w:p w:rsidR="00C013B0" w:rsidRPr="00380512" w:rsidRDefault="00C013B0" w:rsidP="00462F08">
      <w:pPr>
        <w:keepNext/>
        <w:rPr>
          <w:rtl/>
        </w:rPr>
      </w:pPr>
      <w:bookmarkStart w:id="3330" w:name="_ETM_Q7_298080"/>
      <w:bookmarkStart w:id="3331" w:name="_ETM_Q7_298195"/>
      <w:bookmarkStart w:id="3332" w:name="_ETM_Q7_298224"/>
      <w:bookmarkStart w:id="3333" w:name="_ETM_Q7_298313"/>
      <w:bookmarkStart w:id="3334" w:name="ET_speakercontinue_5761_5"/>
      <w:bookmarkEnd w:id="3330"/>
      <w:bookmarkEnd w:id="3331"/>
      <w:bookmarkEnd w:id="3332"/>
      <w:bookmarkEnd w:id="3333"/>
    </w:p>
    <w:p w:rsidR="00C013B0" w:rsidRDefault="00C013B0" w:rsidP="00462F08">
      <w:pPr>
        <w:pStyle w:val="-"/>
        <w:keepNext/>
        <w:rPr>
          <w:rtl/>
        </w:rPr>
      </w:pPr>
      <w:r w:rsidRPr="00302074">
        <w:rPr>
          <w:rStyle w:val="TagStyle"/>
          <w:rtl/>
        </w:rPr>
        <w:t xml:space="preserve"> &lt;&lt; דובר_המשך &gt;&gt; </w:t>
      </w:r>
      <w:r>
        <w:rPr>
          <w:rtl/>
        </w:rPr>
        <w:t>עאידה תומא סלימאן (חד"ש-תע"ל):</w:t>
      </w:r>
      <w:r w:rsidRPr="00302074">
        <w:rPr>
          <w:rStyle w:val="TagStyle"/>
          <w:rtl/>
        </w:rPr>
        <w:t xml:space="preserve"> &lt;&lt; דובר_המשך &gt;&gt;</w:t>
      </w:r>
      <w:r>
        <w:rPr>
          <w:rtl/>
        </w:rPr>
        <w:t xml:space="preserve">   </w:t>
      </w:r>
      <w:bookmarkEnd w:id="3334"/>
    </w:p>
    <w:p w:rsidR="00C013B0" w:rsidRDefault="00C013B0" w:rsidP="00BF25E4">
      <w:pPr>
        <w:rPr>
          <w:rtl/>
        </w:rPr>
      </w:pPr>
    </w:p>
    <w:p w:rsidR="00C013B0" w:rsidRDefault="00BF25E4" w:rsidP="00BF25E4">
      <w:pPr>
        <w:rPr>
          <w:rtl/>
        </w:rPr>
      </w:pPr>
      <w:bookmarkStart w:id="3335" w:name="_ETM_Q7_298805"/>
      <w:bookmarkEnd w:id="3335"/>
      <w:r>
        <w:rPr>
          <w:rFonts w:hint="cs"/>
          <w:rtl/>
        </w:rPr>
        <w:t>– –</w:t>
      </w:r>
      <w:r w:rsidR="00C013B0">
        <w:rPr>
          <w:rFonts w:hint="cs"/>
          <w:rtl/>
        </w:rPr>
        <w:t xml:space="preserve"> אבל</w:t>
      </w:r>
      <w:bookmarkStart w:id="3336" w:name="_ETM_Q7_300409"/>
      <w:bookmarkStart w:id="3337" w:name="_ETM_Q7_300979"/>
      <w:bookmarkStart w:id="3338" w:name="_ETM_Q7_301159"/>
      <w:bookmarkEnd w:id="3336"/>
      <w:bookmarkEnd w:id="3337"/>
      <w:bookmarkEnd w:id="3338"/>
      <w:r w:rsidR="00C013B0">
        <w:rPr>
          <w:rFonts w:hint="cs"/>
          <w:rtl/>
        </w:rPr>
        <w:t xml:space="preserve"> י</w:t>
      </w:r>
      <w:r w:rsidR="00C013B0" w:rsidRPr="003549CC">
        <w:rPr>
          <w:rtl/>
        </w:rPr>
        <w:t xml:space="preserve">ש </w:t>
      </w:r>
      <w:bookmarkStart w:id="3339" w:name="_ETM_Q7_301280"/>
      <w:bookmarkEnd w:id="3339"/>
      <w:r w:rsidR="00C013B0" w:rsidRPr="003549CC">
        <w:rPr>
          <w:rtl/>
        </w:rPr>
        <w:t xml:space="preserve">גם </w:t>
      </w:r>
      <w:bookmarkStart w:id="3340" w:name="_ETM_Q7_301759"/>
      <w:bookmarkEnd w:id="3340"/>
      <w:r w:rsidR="00C013B0" w:rsidRPr="003549CC">
        <w:rPr>
          <w:rtl/>
        </w:rPr>
        <w:t xml:space="preserve">מתנגדים </w:t>
      </w:r>
      <w:bookmarkStart w:id="3341" w:name="_ETM_Q7_302689"/>
      <w:bookmarkEnd w:id="3341"/>
      <w:r w:rsidR="00C013B0" w:rsidRPr="003549CC">
        <w:rPr>
          <w:rtl/>
        </w:rPr>
        <w:t>למלחמה</w:t>
      </w:r>
      <w:r w:rsidR="00C013B0">
        <w:rPr>
          <w:rFonts w:hint="cs"/>
          <w:rtl/>
        </w:rPr>
        <w:t>.</w:t>
      </w:r>
      <w:r w:rsidR="00C013B0" w:rsidRPr="003549CC">
        <w:rPr>
          <w:rtl/>
        </w:rPr>
        <w:t xml:space="preserve"> </w:t>
      </w:r>
      <w:bookmarkStart w:id="3342" w:name="_ETM_Q7_303819"/>
      <w:bookmarkEnd w:id="3342"/>
      <w:r w:rsidR="00C013B0" w:rsidRPr="003549CC">
        <w:rPr>
          <w:rtl/>
        </w:rPr>
        <w:t xml:space="preserve">ואנחנו </w:t>
      </w:r>
      <w:bookmarkStart w:id="3343" w:name="_ETM_Q7_304869"/>
      <w:bookmarkEnd w:id="3343"/>
      <w:r w:rsidR="00C013B0" w:rsidRPr="003549CC">
        <w:rPr>
          <w:rtl/>
        </w:rPr>
        <w:t xml:space="preserve">כן </w:t>
      </w:r>
      <w:bookmarkStart w:id="3344" w:name="_ETM_Q7_305229"/>
      <w:bookmarkEnd w:id="3344"/>
      <w:r w:rsidR="00C013B0" w:rsidRPr="003549CC">
        <w:rPr>
          <w:rtl/>
        </w:rPr>
        <w:t>מת</w:t>
      </w:r>
      <w:r w:rsidR="00C013B0">
        <w:rPr>
          <w:rFonts w:hint="cs"/>
          <w:rtl/>
        </w:rPr>
        <w:t>נגדים</w:t>
      </w:r>
      <w:r w:rsidR="00C013B0" w:rsidRPr="003549CC">
        <w:rPr>
          <w:rtl/>
        </w:rPr>
        <w:t xml:space="preserve"> </w:t>
      </w:r>
      <w:bookmarkStart w:id="3345" w:name="_ETM_Q7_305829"/>
      <w:bookmarkEnd w:id="3345"/>
      <w:r w:rsidR="00C013B0" w:rsidRPr="003549CC">
        <w:rPr>
          <w:rtl/>
        </w:rPr>
        <w:t xml:space="preserve">למלחמה </w:t>
      </w:r>
      <w:bookmarkStart w:id="3346" w:name="_ETM_Q7_306429"/>
      <w:bookmarkEnd w:id="3346"/>
      <w:r w:rsidR="00C013B0" w:rsidRPr="003549CC">
        <w:rPr>
          <w:rtl/>
        </w:rPr>
        <w:t xml:space="preserve">ולא </w:t>
      </w:r>
      <w:bookmarkStart w:id="3347" w:name="_ETM_Q7_306639"/>
      <w:bookmarkEnd w:id="3347"/>
      <w:r w:rsidR="00C013B0">
        <w:rPr>
          <w:rFonts w:hint="cs"/>
          <w:rtl/>
        </w:rPr>
        <w:t>רואי</w:t>
      </w:r>
      <w:r w:rsidR="00C013B0" w:rsidRPr="003549CC">
        <w:rPr>
          <w:rtl/>
        </w:rPr>
        <w:t xml:space="preserve">ם </w:t>
      </w:r>
      <w:bookmarkStart w:id="3348" w:name="_ETM_Q7_307119"/>
      <w:bookmarkEnd w:id="3348"/>
      <w:r w:rsidR="00C013B0">
        <w:rPr>
          <w:rFonts w:hint="cs"/>
          <w:rtl/>
        </w:rPr>
        <w:t>ב</w:t>
      </w:r>
      <w:r w:rsidR="00C013B0" w:rsidRPr="003549CC">
        <w:rPr>
          <w:rtl/>
        </w:rPr>
        <w:t xml:space="preserve">ה </w:t>
      </w:r>
      <w:bookmarkStart w:id="3349" w:name="_ETM_Q7_307329"/>
      <w:bookmarkEnd w:id="3349"/>
      <w:r w:rsidR="00C013B0" w:rsidRPr="003549CC">
        <w:rPr>
          <w:rtl/>
        </w:rPr>
        <w:t xml:space="preserve">שום </w:t>
      </w:r>
      <w:bookmarkStart w:id="3350" w:name="_ETM_Q7_307659"/>
      <w:bookmarkEnd w:id="3350"/>
      <w:r w:rsidR="00C013B0" w:rsidRPr="003549CC">
        <w:rPr>
          <w:rtl/>
        </w:rPr>
        <w:t>פתרון</w:t>
      </w:r>
      <w:r w:rsidR="00C013B0">
        <w:rPr>
          <w:rFonts w:hint="cs"/>
          <w:rtl/>
        </w:rPr>
        <w:t>.</w:t>
      </w:r>
      <w:r w:rsidR="00C013B0" w:rsidRPr="003549CC">
        <w:rPr>
          <w:rtl/>
        </w:rPr>
        <w:t xml:space="preserve"> </w:t>
      </w:r>
      <w:bookmarkStart w:id="3351" w:name="_ETM_Q7_308910"/>
      <w:bookmarkEnd w:id="3351"/>
      <w:r w:rsidR="00C013B0" w:rsidRPr="003549CC">
        <w:rPr>
          <w:rtl/>
        </w:rPr>
        <w:t xml:space="preserve">ואנחנו </w:t>
      </w:r>
      <w:bookmarkStart w:id="3352" w:name="_ETM_Q7_309540"/>
      <w:bookmarkEnd w:id="3352"/>
      <w:r w:rsidR="00C013B0" w:rsidRPr="003549CC">
        <w:rPr>
          <w:rtl/>
        </w:rPr>
        <w:t>רוצים</w:t>
      </w:r>
      <w:r w:rsidR="00C013B0">
        <w:rPr>
          <w:rFonts w:hint="cs"/>
          <w:rtl/>
        </w:rPr>
        <w:t>, כן,</w:t>
      </w:r>
      <w:r w:rsidR="00C013B0" w:rsidRPr="003549CC">
        <w:rPr>
          <w:rtl/>
        </w:rPr>
        <w:t xml:space="preserve"> </w:t>
      </w:r>
      <w:bookmarkStart w:id="3353" w:name="_ETM_Q7_311310"/>
      <w:bookmarkEnd w:id="3353"/>
      <w:r w:rsidR="00C013B0" w:rsidRPr="003549CC">
        <w:rPr>
          <w:rtl/>
        </w:rPr>
        <w:t xml:space="preserve">שישובו </w:t>
      </w:r>
      <w:bookmarkStart w:id="3354" w:name="_ETM_Q7_312180"/>
      <w:bookmarkEnd w:id="3354"/>
      <w:r w:rsidR="00C013B0" w:rsidRPr="003549CC">
        <w:rPr>
          <w:rtl/>
        </w:rPr>
        <w:t xml:space="preserve">החטופים </w:t>
      </w:r>
      <w:bookmarkStart w:id="3355" w:name="_ETM_Q7_312900"/>
      <w:bookmarkEnd w:id="3355"/>
      <w:r w:rsidR="00C013B0" w:rsidRPr="003549CC">
        <w:rPr>
          <w:rtl/>
        </w:rPr>
        <w:t xml:space="preserve">לבתים </w:t>
      </w:r>
      <w:bookmarkStart w:id="3356" w:name="_ETM_Q7_313380"/>
      <w:bookmarkEnd w:id="3356"/>
      <w:r w:rsidR="00C013B0" w:rsidRPr="003549CC">
        <w:rPr>
          <w:rtl/>
        </w:rPr>
        <w:t>שלהם</w:t>
      </w:r>
      <w:r w:rsidR="00C013B0">
        <w:rPr>
          <w:rFonts w:hint="cs"/>
          <w:rtl/>
        </w:rPr>
        <w:t>,</w:t>
      </w:r>
      <w:r w:rsidR="00C013B0" w:rsidRPr="003549CC">
        <w:rPr>
          <w:rtl/>
        </w:rPr>
        <w:t xml:space="preserve"> </w:t>
      </w:r>
      <w:bookmarkStart w:id="3357" w:name="_ETM_Q7_314320"/>
      <w:bookmarkEnd w:id="3357"/>
      <w:r w:rsidR="00C013B0" w:rsidRPr="003549CC">
        <w:rPr>
          <w:rtl/>
        </w:rPr>
        <w:t xml:space="preserve">אבל </w:t>
      </w:r>
      <w:bookmarkStart w:id="3358" w:name="_ETM_Q7_314770"/>
      <w:bookmarkEnd w:id="3358"/>
      <w:r w:rsidR="00C013B0" w:rsidRPr="003549CC">
        <w:rPr>
          <w:rtl/>
        </w:rPr>
        <w:t xml:space="preserve">גם </w:t>
      </w:r>
      <w:bookmarkStart w:id="3359" w:name="_ETM_Q7_315190"/>
      <w:bookmarkEnd w:id="3359"/>
      <w:r w:rsidR="00C013B0" w:rsidRPr="003549CC">
        <w:rPr>
          <w:rtl/>
        </w:rPr>
        <w:t xml:space="preserve">רוצים </w:t>
      </w:r>
      <w:bookmarkStart w:id="3360" w:name="_ETM_Q7_315760"/>
      <w:bookmarkEnd w:id="3360"/>
      <w:r w:rsidR="00C013B0" w:rsidRPr="003549CC">
        <w:rPr>
          <w:rtl/>
        </w:rPr>
        <w:t xml:space="preserve">להפסיק </w:t>
      </w:r>
      <w:bookmarkStart w:id="3361" w:name="_ETM_Q7_316240"/>
      <w:bookmarkEnd w:id="3361"/>
      <w:r w:rsidR="00C013B0" w:rsidRPr="003549CC">
        <w:rPr>
          <w:rtl/>
        </w:rPr>
        <w:t xml:space="preserve">את </w:t>
      </w:r>
      <w:bookmarkStart w:id="3362" w:name="_ETM_Q7_317080"/>
      <w:bookmarkEnd w:id="3362"/>
      <w:r w:rsidR="00C013B0">
        <w:rPr>
          <w:rFonts w:hint="cs"/>
          <w:rtl/>
        </w:rPr>
        <w:t xml:space="preserve">ההרג של </w:t>
      </w:r>
      <w:bookmarkStart w:id="3363" w:name="_ETM_Q7_316841"/>
      <w:bookmarkEnd w:id="3363"/>
      <w:r w:rsidR="00C013B0" w:rsidRPr="003549CC">
        <w:rPr>
          <w:rtl/>
        </w:rPr>
        <w:t xml:space="preserve">הילדים </w:t>
      </w:r>
      <w:bookmarkStart w:id="3364" w:name="_ETM_Q7_318620"/>
      <w:bookmarkEnd w:id="3364"/>
      <w:r w:rsidR="00C013B0" w:rsidRPr="003549CC">
        <w:rPr>
          <w:rtl/>
        </w:rPr>
        <w:t>ו</w:t>
      </w:r>
      <w:r w:rsidR="00C013B0">
        <w:rPr>
          <w:rFonts w:hint="cs"/>
          <w:rtl/>
        </w:rPr>
        <w:t xml:space="preserve">ההפצצה של בתי חולים </w:t>
      </w:r>
      <w:r>
        <w:rPr>
          <w:rFonts w:hint="cs"/>
          <w:rtl/>
        </w:rPr>
        <w:t>– –</w:t>
      </w:r>
    </w:p>
    <w:p w:rsidR="00C013B0" w:rsidRDefault="00C013B0" w:rsidP="00462F08">
      <w:pPr>
        <w:rPr>
          <w:rtl/>
        </w:rPr>
      </w:pPr>
    </w:p>
    <w:p w:rsidR="00C013B0" w:rsidRDefault="00C013B0" w:rsidP="00462F08">
      <w:pPr>
        <w:pStyle w:val="af6"/>
        <w:keepNext/>
        <w:rPr>
          <w:rtl/>
        </w:rPr>
      </w:pPr>
      <w:bookmarkStart w:id="3365" w:name="ET_yor_6599_6"/>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365"/>
    </w:p>
    <w:p w:rsidR="00C013B0" w:rsidRDefault="00C013B0" w:rsidP="00BF25E4">
      <w:pPr>
        <w:rPr>
          <w:rtl/>
        </w:rPr>
      </w:pPr>
    </w:p>
    <w:p w:rsidR="00C013B0" w:rsidRDefault="00C013B0" w:rsidP="00462F08">
      <w:pPr>
        <w:rPr>
          <w:rtl/>
        </w:rPr>
      </w:pPr>
      <w:r>
        <w:rPr>
          <w:rFonts w:hint="cs"/>
          <w:rtl/>
        </w:rPr>
        <w:t>נא לסיים. נא לסיים.</w:t>
      </w:r>
    </w:p>
    <w:p w:rsidR="00C013B0" w:rsidRDefault="00C013B0" w:rsidP="00462F08">
      <w:pPr>
        <w:rPr>
          <w:rtl/>
        </w:rPr>
      </w:pPr>
    </w:p>
    <w:p w:rsidR="00C013B0" w:rsidRDefault="00C013B0" w:rsidP="00462F08">
      <w:pPr>
        <w:pStyle w:val="-"/>
        <w:keepNext/>
        <w:rPr>
          <w:rtl/>
        </w:rPr>
      </w:pPr>
      <w:bookmarkStart w:id="3366" w:name="ET_speakercontinue_5761_7"/>
      <w:r w:rsidRPr="00302074">
        <w:rPr>
          <w:rStyle w:val="TagStyle"/>
          <w:rtl/>
        </w:rPr>
        <w:t xml:space="preserve"> &lt;&lt; דובר_המשך &gt;&gt; </w:t>
      </w:r>
      <w:r>
        <w:rPr>
          <w:rtl/>
        </w:rPr>
        <w:t>עאידה תומא סלימאן (חד"ש-תע"ל):</w:t>
      </w:r>
      <w:r w:rsidRPr="00302074">
        <w:rPr>
          <w:rStyle w:val="TagStyle"/>
          <w:rtl/>
        </w:rPr>
        <w:t xml:space="preserve"> &lt;&lt; דובר_המשך &gt;&gt;</w:t>
      </w:r>
      <w:r>
        <w:rPr>
          <w:rtl/>
        </w:rPr>
        <w:t xml:space="preserve">   </w:t>
      </w:r>
      <w:bookmarkEnd w:id="3366"/>
    </w:p>
    <w:p w:rsidR="00C013B0" w:rsidRDefault="00C013B0" w:rsidP="00BF25E4">
      <w:pPr>
        <w:rPr>
          <w:rtl/>
        </w:rPr>
      </w:pPr>
    </w:p>
    <w:p w:rsidR="00C013B0" w:rsidRDefault="00BF25E4" w:rsidP="00BF25E4">
      <w:pPr>
        <w:rPr>
          <w:rtl/>
        </w:rPr>
      </w:pPr>
      <w:r>
        <w:rPr>
          <w:rFonts w:hint="cs"/>
          <w:rtl/>
        </w:rPr>
        <w:t>– –</w:t>
      </w:r>
      <w:r w:rsidR="00C013B0">
        <w:rPr>
          <w:rFonts w:hint="cs"/>
          <w:rtl/>
        </w:rPr>
        <w:t xml:space="preserve"> </w:t>
      </w:r>
      <w:bookmarkStart w:id="3367" w:name="_ETM_Q7_321824"/>
      <w:bookmarkEnd w:id="3367"/>
      <w:r w:rsidR="00C013B0">
        <w:rPr>
          <w:rFonts w:hint="cs"/>
          <w:rtl/>
        </w:rPr>
        <w:t>ובתי ספר בעזה.</w:t>
      </w:r>
    </w:p>
    <w:p w:rsidR="00C013B0" w:rsidRDefault="00C013B0" w:rsidP="00462F08">
      <w:pPr>
        <w:rPr>
          <w:rtl/>
        </w:rPr>
      </w:pPr>
    </w:p>
    <w:p w:rsidR="00C013B0" w:rsidRDefault="00C013B0" w:rsidP="00462F08">
      <w:pPr>
        <w:pStyle w:val="af5"/>
        <w:keepNext/>
        <w:rPr>
          <w:rtl/>
        </w:rPr>
      </w:pPr>
      <w:bookmarkStart w:id="3368" w:name="ET_interruption_5520_8"/>
      <w:r w:rsidRPr="00302074">
        <w:rPr>
          <w:rStyle w:val="TagStyle"/>
          <w:rtl/>
        </w:rPr>
        <w:t xml:space="preserve"> &lt;&lt; קריאה &gt;&gt; </w:t>
      </w:r>
      <w:r>
        <w:rPr>
          <w:rtl/>
        </w:rPr>
        <w:t>עודד פורר (ישראל ביתנו):</w:t>
      </w:r>
      <w:r w:rsidRPr="00302074">
        <w:rPr>
          <w:rStyle w:val="TagStyle"/>
          <w:rtl/>
        </w:rPr>
        <w:t xml:space="preserve"> &lt;&lt; קריאה &gt;&gt;</w:t>
      </w:r>
      <w:r>
        <w:rPr>
          <w:rtl/>
        </w:rPr>
        <w:t xml:space="preserve">   </w:t>
      </w:r>
      <w:bookmarkEnd w:id="3368"/>
    </w:p>
    <w:p w:rsidR="00C013B0" w:rsidRDefault="00C013B0" w:rsidP="00BF25E4">
      <w:pPr>
        <w:rPr>
          <w:rtl/>
        </w:rPr>
      </w:pPr>
    </w:p>
    <w:p w:rsidR="00C013B0" w:rsidRDefault="00C013B0" w:rsidP="00BF25E4">
      <w:pPr>
        <w:rPr>
          <w:rtl/>
        </w:rPr>
      </w:pPr>
      <w:r>
        <w:rPr>
          <w:rFonts w:hint="cs"/>
          <w:rtl/>
        </w:rPr>
        <w:t xml:space="preserve">מי מפציץ בתי חולים? מי מפציץ בתי </w:t>
      </w:r>
      <w:bookmarkStart w:id="3369" w:name="_ETM_Q7_325828"/>
      <w:bookmarkEnd w:id="3369"/>
      <w:r>
        <w:rPr>
          <w:rFonts w:hint="cs"/>
          <w:rtl/>
        </w:rPr>
        <w:t xml:space="preserve">חולים? החמאס </w:t>
      </w:r>
      <w:r w:rsidR="00BF25E4">
        <w:rPr>
          <w:rFonts w:hint="cs"/>
          <w:rtl/>
        </w:rPr>
        <w:t>– – –</w:t>
      </w:r>
      <w:r w:rsidR="00093066">
        <w:rPr>
          <w:rFonts w:hint="cs"/>
          <w:rtl/>
        </w:rPr>
        <w:t xml:space="preserve"> </w:t>
      </w:r>
      <w:bookmarkStart w:id="3370" w:name="_ETM_Q7_327518"/>
      <w:bookmarkStart w:id="3371" w:name="_ETM_Q7_327585"/>
      <w:bookmarkEnd w:id="3370"/>
      <w:bookmarkEnd w:id="3371"/>
      <w:r>
        <w:rPr>
          <w:rFonts w:hint="cs"/>
          <w:rtl/>
        </w:rPr>
        <w:t xml:space="preserve">מי מפציץ בתי חולים </w:t>
      </w:r>
      <w:r w:rsidR="00BF25E4">
        <w:rPr>
          <w:rFonts w:hint="cs"/>
          <w:rtl/>
        </w:rPr>
        <w:t>– – –</w:t>
      </w:r>
    </w:p>
    <w:p w:rsidR="00C013B0" w:rsidRDefault="00C013B0" w:rsidP="00462F08">
      <w:pPr>
        <w:rPr>
          <w:rtl/>
        </w:rPr>
      </w:pPr>
      <w:bookmarkStart w:id="3372" w:name="_ETM_Q7_330296"/>
      <w:bookmarkStart w:id="3373" w:name="_ETM_Q7_330369"/>
      <w:bookmarkEnd w:id="3372"/>
      <w:bookmarkEnd w:id="3373"/>
    </w:p>
    <w:p w:rsidR="00C013B0" w:rsidRDefault="00C013B0" w:rsidP="00462F08">
      <w:pPr>
        <w:pStyle w:val="-"/>
        <w:keepNext/>
        <w:rPr>
          <w:rtl/>
        </w:rPr>
      </w:pPr>
      <w:bookmarkStart w:id="3374" w:name="ET_speakercontinue_5761_11"/>
      <w:r w:rsidRPr="00302074">
        <w:rPr>
          <w:rStyle w:val="TagStyle"/>
          <w:rtl/>
        </w:rPr>
        <w:t xml:space="preserve"> &lt;&lt; דובר_המשך &gt;&gt; </w:t>
      </w:r>
      <w:r>
        <w:rPr>
          <w:rtl/>
        </w:rPr>
        <w:t>עאידה תומא סלימאן (חד"ש-תע"ל):</w:t>
      </w:r>
      <w:r w:rsidRPr="00302074">
        <w:rPr>
          <w:rStyle w:val="TagStyle"/>
          <w:rtl/>
        </w:rPr>
        <w:t xml:space="preserve"> &lt;&lt; דובר_המשך &gt;&gt;</w:t>
      </w:r>
      <w:r>
        <w:rPr>
          <w:rtl/>
        </w:rPr>
        <w:t xml:space="preserve">   </w:t>
      </w:r>
      <w:bookmarkEnd w:id="3374"/>
    </w:p>
    <w:p w:rsidR="00C013B0" w:rsidRDefault="00C013B0" w:rsidP="00BF25E4">
      <w:pPr>
        <w:rPr>
          <w:rtl/>
        </w:rPr>
      </w:pPr>
    </w:p>
    <w:p w:rsidR="00C013B0" w:rsidRDefault="00C013B0" w:rsidP="00BF25E4">
      <w:pPr>
        <w:rPr>
          <w:rtl/>
        </w:rPr>
      </w:pPr>
      <w:r>
        <w:rPr>
          <w:rFonts w:hint="cs"/>
          <w:rtl/>
        </w:rPr>
        <w:t xml:space="preserve">אני </w:t>
      </w:r>
      <w:r w:rsidR="00BF25E4">
        <w:rPr>
          <w:rFonts w:hint="cs"/>
          <w:rtl/>
        </w:rPr>
        <w:t>– – –</w:t>
      </w:r>
    </w:p>
    <w:p w:rsidR="00C013B0" w:rsidRDefault="00C013B0" w:rsidP="00462F08">
      <w:pPr>
        <w:rPr>
          <w:rtl/>
        </w:rPr>
      </w:pPr>
      <w:bookmarkStart w:id="3375" w:name="_ETM_Q7_331325"/>
      <w:bookmarkEnd w:id="3375"/>
    </w:p>
    <w:p w:rsidR="00C013B0" w:rsidRDefault="00C013B0" w:rsidP="00462F08">
      <w:pPr>
        <w:pStyle w:val="af6"/>
        <w:keepNext/>
        <w:rPr>
          <w:rtl/>
        </w:rPr>
      </w:pPr>
      <w:bookmarkStart w:id="3376" w:name="ET_yor_6599_12"/>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376"/>
    </w:p>
    <w:p w:rsidR="00C013B0" w:rsidRDefault="00C013B0" w:rsidP="00BF25E4">
      <w:pPr>
        <w:rPr>
          <w:rtl/>
        </w:rPr>
      </w:pPr>
    </w:p>
    <w:p w:rsidR="00C013B0" w:rsidRDefault="00380512" w:rsidP="00B06A21">
      <w:pPr>
        <w:rPr>
          <w:rtl/>
        </w:rPr>
      </w:pPr>
      <w:bookmarkStart w:id="3377" w:name="_ETM_Q7_333145"/>
      <w:bookmarkEnd w:id="3377"/>
      <w:r>
        <w:rPr>
          <w:rFonts w:hint="cs"/>
          <w:rtl/>
        </w:rPr>
        <w:t>חבר הכנסת ואליד אל</w:t>
      </w:r>
      <w:r w:rsidR="00C013B0">
        <w:rPr>
          <w:rFonts w:hint="cs"/>
          <w:rtl/>
        </w:rPr>
        <w:t xml:space="preserve">הואשלה </w:t>
      </w:r>
      <w:r w:rsidR="00C013B0">
        <w:rPr>
          <w:rtl/>
        </w:rPr>
        <w:t>–</w:t>
      </w:r>
      <w:r w:rsidR="00C013B0">
        <w:rPr>
          <w:rFonts w:hint="cs"/>
          <w:rtl/>
        </w:rPr>
        <w:t xml:space="preserve"> איננו. חבר הכנסת יוסף עטאונה.</w:t>
      </w:r>
    </w:p>
    <w:p w:rsidR="00C013B0" w:rsidRDefault="00C013B0" w:rsidP="00462F08">
      <w:pPr>
        <w:rPr>
          <w:rtl/>
        </w:rPr>
      </w:pPr>
    </w:p>
    <w:p w:rsidR="00C013B0" w:rsidRDefault="00C013B0" w:rsidP="00462F08">
      <w:pPr>
        <w:pStyle w:val="af5"/>
        <w:keepNext/>
        <w:rPr>
          <w:rtl/>
        </w:rPr>
      </w:pPr>
      <w:bookmarkStart w:id="3378" w:name="ET_interruption_5520_13"/>
      <w:r w:rsidRPr="00302074">
        <w:rPr>
          <w:rStyle w:val="TagStyle"/>
          <w:rtl/>
        </w:rPr>
        <w:t xml:space="preserve"> &lt;&lt; קריאה &gt;&gt; </w:t>
      </w:r>
      <w:r>
        <w:rPr>
          <w:rtl/>
        </w:rPr>
        <w:t>עודד פורר (ישראל ביתנו):</w:t>
      </w:r>
      <w:r w:rsidRPr="00302074">
        <w:rPr>
          <w:rStyle w:val="TagStyle"/>
          <w:rtl/>
        </w:rPr>
        <w:t xml:space="preserve"> &lt;&lt; קריאה &gt;&gt;</w:t>
      </w:r>
      <w:r>
        <w:rPr>
          <w:rtl/>
        </w:rPr>
        <w:t xml:space="preserve">   </w:t>
      </w:r>
      <w:bookmarkEnd w:id="3378"/>
    </w:p>
    <w:p w:rsidR="00C013B0" w:rsidRDefault="00C013B0" w:rsidP="00BF25E4">
      <w:pPr>
        <w:rPr>
          <w:rtl/>
        </w:rPr>
      </w:pPr>
    </w:p>
    <w:p w:rsidR="00C013B0" w:rsidRDefault="00C013B0" w:rsidP="00462F08">
      <w:pPr>
        <w:rPr>
          <w:rtl/>
        </w:rPr>
      </w:pPr>
      <w:r>
        <w:rPr>
          <w:rFonts w:hint="cs"/>
          <w:rtl/>
        </w:rPr>
        <w:t xml:space="preserve">מי מפציץ בתי חולים? </w:t>
      </w:r>
    </w:p>
    <w:p w:rsidR="00C013B0" w:rsidRDefault="00C013B0" w:rsidP="00462F08">
      <w:pPr>
        <w:rPr>
          <w:rtl/>
        </w:rPr>
      </w:pPr>
      <w:bookmarkStart w:id="3379" w:name="_ETM_Q7_337683"/>
      <w:bookmarkEnd w:id="3379"/>
    </w:p>
    <w:p w:rsidR="00C013B0" w:rsidRDefault="00C013B0" w:rsidP="00462F08">
      <w:pPr>
        <w:pStyle w:val="af5"/>
        <w:keepNext/>
        <w:rPr>
          <w:rtl/>
        </w:rPr>
      </w:pPr>
      <w:bookmarkStart w:id="3380" w:name="_ETM_Q7_339972"/>
      <w:bookmarkStart w:id="3381" w:name="_ETM_Q7_340057"/>
      <w:bookmarkStart w:id="3382" w:name="_ETM_Q7_340240"/>
      <w:bookmarkStart w:id="3383" w:name="_ETM_Q7_340356"/>
      <w:bookmarkEnd w:id="3380"/>
      <w:bookmarkEnd w:id="3381"/>
      <w:bookmarkEnd w:id="3382"/>
      <w:bookmarkEnd w:id="3383"/>
      <w:r w:rsidRPr="00302074">
        <w:rPr>
          <w:rStyle w:val="TagStyle"/>
          <w:rtl/>
        </w:rPr>
        <w:t xml:space="preserve"> &lt;&lt; קריאה &gt;&gt; </w:t>
      </w:r>
      <w:r>
        <w:rPr>
          <w:rtl/>
        </w:rPr>
        <w:t>טלי גוטליב (הליכוד):</w:t>
      </w:r>
      <w:r w:rsidRPr="00302074">
        <w:rPr>
          <w:rStyle w:val="TagStyle"/>
          <w:rtl/>
        </w:rPr>
        <w:t xml:space="preserve"> &lt;&lt; קריאה &gt;&gt;</w:t>
      </w:r>
      <w:r>
        <w:rPr>
          <w:rtl/>
        </w:rPr>
        <w:t xml:space="preserve">   </w:t>
      </w:r>
    </w:p>
    <w:p w:rsidR="00C013B0" w:rsidRDefault="00C013B0" w:rsidP="00BF25E4">
      <w:pPr>
        <w:rPr>
          <w:rtl/>
        </w:rPr>
      </w:pPr>
    </w:p>
    <w:p w:rsidR="00C013B0" w:rsidRDefault="00C013B0" w:rsidP="00BF25E4">
      <w:pPr>
        <w:rPr>
          <w:rtl/>
        </w:rPr>
      </w:pPr>
      <w:r>
        <w:rPr>
          <w:rFonts w:hint="cs"/>
          <w:rtl/>
        </w:rPr>
        <w:t>לכי כבר מהכנסת</w:t>
      </w:r>
      <w:r w:rsidR="00380512">
        <w:rPr>
          <w:rFonts w:hint="cs"/>
          <w:rtl/>
        </w:rPr>
        <w:t>.</w:t>
      </w:r>
      <w:r>
        <w:rPr>
          <w:rFonts w:hint="cs"/>
          <w:rtl/>
        </w:rPr>
        <w:t xml:space="preserve"> באיזה עוד עולם יש חברי כנסת כאלה? באיזה עוד עולם האויב יושב </w:t>
      </w:r>
      <w:r w:rsidR="00BF25E4">
        <w:rPr>
          <w:rFonts w:hint="cs"/>
          <w:rtl/>
        </w:rPr>
        <w:t>– – –</w:t>
      </w:r>
    </w:p>
    <w:p w:rsidR="00C013B0" w:rsidRDefault="00C013B0" w:rsidP="00462F08">
      <w:pPr>
        <w:rPr>
          <w:rtl/>
        </w:rPr>
      </w:pPr>
      <w:bookmarkStart w:id="3384" w:name="_ETM_Q7_347313"/>
      <w:bookmarkStart w:id="3385" w:name="_ETM_Q7_347371"/>
      <w:bookmarkStart w:id="3386" w:name="_ETM_Q7_349857"/>
      <w:bookmarkStart w:id="3387" w:name="_ETM_Q7_349907"/>
      <w:bookmarkEnd w:id="3384"/>
      <w:bookmarkEnd w:id="3385"/>
      <w:bookmarkEnd w:id="3386"/>
      <w:bookmarkEnd w:id="3387"/>
    </w:p>
    <w:p w:rsidR="00C013B0" w:rsidRDefault="00C013B0" w:rsidP="00462F08">
      <w:pPr>
        <w:pStyle w:val="af5"/>
        <w:keepNext/>
        <w:rPr>
          <w:rtl/>
        </w:rPr>
      </w:pPr>
      <w:bookmarkStart w:id="3388" w:name="ET_interruption_קריאות_16"/>
      <w:r w:rsidRPr="00302074">
        <w:rPr>
          <w:rStyle w:val="TagStyle"/>
          <w:rtl/>
        </w:rPr>
        <w:t xml:space="preserve"> &lt;&lt; קריאה &gt;&gt; </w:t>
      </w:r>
      <w:r>
        <w:rPr>
          <w:rtl/>
        </w:rPr>
        <w:t>קריאות:</w:t>
      </w:r>
      <w:r w:rsidRPr="00302074">
        <w:rPr>
          <w:rStyle w:val="TagStyle"/>
          <w:rtl/>
        </w:rPr>
        <w:t xml:space="preserve"> &lt;&lt; קריאה &gt;&gt;</w:t>
      </w:r>
      <w:r>
        <w:rPr>
          <w:rtl/>
        </w:rPr>
        <w:t xml:space="preserve">   </w:t>
      </w:r>
      <w:bookmarkEnd w:id="3388"/>
    </w:p>
    <w:p w:rsidR="00C013B0" w:rsidRDefault="00C013B0" w:rsidP="00BF25E4">
      <w:pPr>
        <w:rPr>
          <w:rtl/>
        </w:rPr>
      </w:pPr>
    </w:p>
    <w:p w:rsidR="00C013B0" w:rsidRDefault="00BF25E4" w:rsidP="00BF25E4">
      <w:pPr>
        <w:rPr>
          <w:rtl/>
        </w:rPr>
      </w:pPr>
      <w:bookmarkStart w:id="3389" w:name="_ETM_Q7_350742"/>
      <w:bookmarkStart w:id="3390" w:name="_ETM_Q7_351010"/>
      <w:bookmarkStart w:id="3391" w:name="_ETM_Q7_351111"/>
      <w:bookmarkEnd w:id="3389"/>
      <w:bookmarkEnd w:id="3390"/>
      <w:bookmarkEnd w:id="3391"/>
      <w:r>
        <w:rPr>
          <w:rFonts w:hint="cs"/>
          <w:rtl/>
        </w:rPr>
        <w:t>– – –</w:t>
      </w:r>
    </w:p>
    <w:p w:rsidR="00C013B0" w:rsidRDefault="00C013B0" w:rsidP="00462F08">
      <w:pPr>
        <w:rPr>
          <w:rtl/>
        </w:rPr>
      </w:pPr>
      <w:bookmarkStart w:id="3392" w:name="_ETM_Q7_352311"/>
      <w:bookmarkStart w:id="3393" w:name="_ETM_Q7_352376"/>
      <w:bookmarkEnd w:id="3392"/>
      <w:bookmarkEnd w:id="3393"/>
    </w:p>
    <w:p w:rsidR="00C013B0" w:rsidRDefault="00C013B0" w:rsidP="00462F08">
      <w:pPr>
        <w:pStyle w:val="af6"/>
        <w:keepNext/>
        <w:rPr>
          <w:rtl/>
        </w:rPr>
      </w:pPr>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p>
    <w:p w:rsidR="00C013B0" w:rsidRDefault="00C013B0" w:rsidP="00BF25E4">
      <w:pPr>
        <w:rPr>
          <w:rtl/>
        </w:rPr>
      </w:pPr>
    </w:p>
    <w:p w:rsidR="00C013B0" w:rsidRDefault="00C013B0" w:rsidP="00BF25E4">
      <w:pPr>
        <w:rPr>
          <w:rtl/>
        </w:rPr>
      </w:pPr>
      <w:bookmarkStart w:id="3394" w:name="_ETM_Q7_353439"/>
      <w:bookmarkEnd w:id="3394"/>
      <w:r>
        <w:rPr>
          <w:rFonts w:hint="cs"/>
          <w:rtl/>
        </w:rPr>
        <w:t xml:space="preserve">חברי כנסת מכובדים, חברי הכנסת, נא לתת </w:t>
      </w:r>
      <w:bookmarkStart w:id="3395" w:name="_ETM_Q7_358517"/>
      <w:bookmarkEnd w:id="3395"/>
      <w:r>
        <w:rPr>
          <w:rFonts w:hint="cs"/>
          <w:rtl/>
        </w:rPr>
        <w:t xml:space="preserve">לדובר לדבר, בבקשה. לא צריך </w:t>
      </w:r>
      <w:r w:rsidR="00BF25E4">
        <w:rPr>
          <w:rFonts w:hint="cs"/>
          <w:rtl/>
        </w:rPr>
        <w:t>– – –</w:t>
      </w:r>
    </w:p>
    <w:p w:rsidR="00C013B0" w:rsidRDefault="00C013B0" w:rsidP="00462F08">
      <w:pPr>
        <w:rPr>
          <w:rtl/>
        </w:rPr>
      </w:pPr>
    </w:p>
    <w:p w:rsidR="00C013B0" w:rsidRDefault="00C013B0" w:rsidP="00462F08">
      <w:pPr>
        <w:pStyle w:val="af5"/>
        <w:keepNext/>
        <w:rPr>
          <w:rtl/>
        </w:rPr>
      </w:pPr>
      <w:bookmarkStart w:id="3396" w:name="_ETM_Q7_363255"/>
      <w:bookmarkStart w:id="3397" w:name="_ETM_Q7_363317"/>
      <w:bookmarkStart w:id="3398" w:name="ET_interruption_5520_18"/>
      <w:bookmarkEnd w:id="3396"/>
      <w:bookmarkEnd w:id="3397"/>
      <w:r w:rsidRPr="00302074">
        <w:rPr>
          <w:rStyle w:val="TagStyle"/>
          <w:rtl/>
        </w:rPr>
        <w:t xml:space="preserve"> &lt;&lt; קריאה &gt;&gt; </w:t>
      </w:r>
      <w:r>
        <w:rPr>
          <w:rtl/>
        </w:rPr>
        <w:t>עודד פורר (ישראל ביתנו):</w:t>
      </w:r>
      <w:r w:rsidRPr="00302074">
        <w:rPr>
          <w:rStyle w:val="TagStyle"/>
          <w:rtl/>
        </w:rPr>
        <w:t xml:space="preserve"> &lt;&lt; קריאה &gt;&gt;</w:t>
      </w:r>
      <w:r>
        <w:rPr>
          <w:rtl/>
        </w:rPr>
        <w:t xml:space="preserve">   </w:t>
      </w:r>
      <w:bookmarkEnd w:id="3398"/>
    </w:p>
    <w:p w:rsidR="00C013B0" w:rsidRDefault="00C013B0" w:rsidP="00BF25E4">
      <w:pPr>
        <w:rPr>
          <w:rtl/>
        </w:rPr>
      </w:pPr>
    </w:p>
    <w:p w:rsidR="00C013B0" w:rsidRDefault="00C013B0" w:rsidP="00462F08">
      <w:pPr>
        <w:rPr>
          <w:rtl/>
        </w:rPr>
      </w:pPr>
      <w:bookmarkStart w:id="3399" w:name="_ETM_Q7_363790"/>
      <w:bookmarkStart w:id="3400" w:name="_ETM_Q7_364032"/>
      <w:bookmarkStart w:id="3401" w:name="_ETM_Q7_364120"/>
      <w:bookmarkEnd w:id="3399"/>
      <w:bookmarkEnd w:id="3400"/>
      <w:bookmarkEnd w:id="3401"/>
      <w:r>
        <w:rPr>
          <w:rFonts w:hint="cs"/>
          <w:rtl/>
        </w:rPr>
        <w:t xml:space="preserve">מי פתח במלחמה </w:t>
      </w:r>
      <w:bookmarkStart w:id="3402" w:name="_ETM_Q7_364162"/>
      <w:bookmarkEnd w:id="3402"/>
      <w:r>
        <w:rPr>
          <w:rFonts w:hint="cs"/>
          <w:rtl/>
        </w:rPr>
        <w:t>הזאת?</w:t>
      </w:r>
    </w:p>
    <w:p w:rsidR="00C013B0" w:rsidRDefault="00C013B0" w:rsidP="00462F08">
      <w:pPr>
        <w:rPr>
          <w:rtl/>
        </w:rPr>
      </w:pPr>
      <w:bookmarkStart w:id="3403" w:name="_ETM_Q7_365600"/>
      <w:bookmarkStart w:id="3404" w:name="_ETM_Q7_365689"/>
      <w:bookmarkEnd w:id="3403"/>
      <w:bookmarkEnd w:id="3404"/>
    </w:p>
    <w:p w:rsidR="00C013B0" w:rsidRDefault="00C013B0" w:rsidP="00462F08">
      <w:pPr>
        <w:pStyle w:val="af6"/>
        <w:keepNext/>
        <w:rPr>
          <w:rtl/>
        </w:rPr>
      </w:pPr>
      <w:bookmarkStart w:id="3405" w:name="ET_yor_6599_19"/>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405"/>
    </w:p>
    <w:p w:rsidR="00C013B0" w:rsidRDefault="00C013B0" w:rsidP="00BF25E4">
      <w:pPr>
        <w:rPr>
          <w:rtl/>
        </w:rPr>
      </w:pPr>
    </w:p>
    <w:p w:rsidR="00C013B0" w:rsidRDefault="00C013B0" w:rsidP="00462F08">
      <w:pPr>
        <w:rPr>
          <w:rtl/>
        </w:rPr>
      </w:pPr>
      <w:bookmarkStart w:id="3406" w:name="_ETM_Q7_365777"/>
      <w:bookmarkEnd w:id="3406"/>
      <w:r>
        <w:rPr>
          <w:rFonts w:hint="cs"/>
          <w:rtl/>
        </w:rPr>
        <w:t>סליחה, חברי הכנסת. חברי הכנסת, נא לתת לדובר לדבר.</w:t>
      </w:r>
    </w:p>
    <w:p w:rsidR="00C013B0" w:rsidRDefault="00C013B0" w:rsidP="00462F08">
      <w:pPr>
        <w:rPr>
          <w:rtl/>
        </w:rPr>
      </w:pPr>
      <w:bookmarkStart w:id="3407" w:name="_ETM_Q7_369457"/>
      <w:bookmarkStart w:id="3408" w:name="_ETM_Q7_369526"/>
      <w:bookmarkEnd w:id="3407"/>
      <w:bookmarkEnd w:id="3408"/>
    </w:p>
    <w:p w:rsidR="00C013B0" w:rsidRDefault="00C013B0" w:rsidP="00462F08">
      <w:pPr>
        <w:pStyle w:val="-"/>
        <w:keepNext/>
        <w:rPr>
          <w:rtl/>
        </w:rPr>
      </w:pPr>
      <w:bookmarkStart w:id="3409" w:name="ET_speakercontinue_5761_20"/>
      <w:r w:rsidRPr="00302074">
        <w:rPr>
          <w:rStyle w:val="TagStyle"/>
          <w:rtl/>
        </w:rPr>
        <w:t xml:space="preserve"> &lt;&lt; דובר_המשך &gt;&gt; </w:t>
      </w:r>
      <w:r>
        <w:rPr>
          <w:rtl/>
        </w:rPr>
        <w:t>עאידה תומא סלימאן (חד"ש-תע"ל):</w:t>
      </w:r>
      <w:r w:rsidRPr="00302074">
        <w:rPr>
          <w:rStyle w:val="TagStyle"/>
          <w:rtl/>
        </w:rPr>
        <w:t xml:space="preserve"> &lt;&lt; דובר_המשך &gt;&gt;</w:t>
      </w:r>
      <w:r>
        <w:rPr>
          <w:rtl/>
        </w:rPr>
        <w:t xml:space="preserve">   </w:t>
      </w:r>
      <w:bookmarkEnd w:id="3409"/>
    </w:p>
    <w:p w:rsidR="00C013B0" w:rsidRDefault="00C013B0" w:rsidP="00BF25E4">
      <w:pPr>
        <w:rPr>
          <w:rtl/>
        </w:rPr>
      </w:pPr>
    </w:p>
    <w:p w:rsidR="00C013B0" w:rsidRDefault="00BF25E4" w:rsidP="00BF25E4">
      <w:pPr>
        <w:rPr>
          <w:rtl/>
        </w:rPr>
      </w:pPr>
      <w:r>
        <w:rPr>
          <w:rFonts w:hint="cs"/>
          <w:rtl/>
        </w:rPr>
        <w:t>– – –</w:t>
      </w:r>
      <w:r w:rsidR="00C013B0">
        <w:rPr>
          <w:rFonts w:hint="cs"/>
          <w:rtl/>
        </w:rPr>
        <w:t xml:space="preserve"> שלנו ממה שקרה ב-7 באוקטובר. </w:t>
      </w:r>
      <w:bookmarkStart w:id="3410" w:name="_ETM_Q7_366118"/>
      <w:bookmarkEnd w:id="3410"/>
      <w:r w:rsidR="00C013B0">
        <w:rPr>
          <w:rFonts w:hint="cs"/>
          <w:rtl/>
        </w:rPr>
        <w:t xml:space="preserve">אי-אפשר </w:t>
      </w:r>
      <w:r>
        <w:rPr>
          <w:rFonts w:hint="cs"/>
          <w:rtl/>
        </w:rPr>
        <w:t>– – –</w:t>
      </w:r>
    </w:p>
    <w:p w:rsidR="00C013B0" w:rsidRDefault="00C013B0" w:rsidP="00462F08">
      <w:pPr>
        <w:rPr>
          <w:rtl/>
        </w:rPr>
      </w:pPr>
      <w:bookmarkStart w:id="3411" w:name="_ETM_Q7_371314"/>
      <w:bookmarkStart w:id="3412" w:name="_ETM_Q7_371382"/>
      <w:bookmarkEnd w:id="3411"/>
      <w:bookmarkEnd w:id="3412"/>
    </w:p>
    <w:p w:rsidR="00C013B0" w:rsidRDefault="00C013B0" w:rsidP="00462F08">
      <w:pPr>
        <w:pStyle w:val="af6"/>
        <w:keepNext/>
        <w:rPr>
          <w:rtl/>
        </w:rPr>
      </w:pPr>
      <w:bookmarkStart w:id="3413" w:name="ET_yor_6599_21"/>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413"/>
    </w:p>
    <w:p w:rsidR="00C013B0" w:rsidRDefault="00C013B0" w:rsidP="00BF25E4">
      <w:pPr>
        <w:rPr>
          <w:rtl/>
        </w:rPr>
      </w:pPr>
    </w:p>
    <w:p w:rsidR="00C013B0" w:rsidRDefault="00C013B0" w:rsidP="00462F08">
      <w:pPr>
        <w:rPr>
          <w:rtl/>
        </w:rPr>
      </w:pPr>
      <w:bookmarkStart w:id="3414" w:name="_ETM_Q7_371992"/>
      <w:bookmarkEnd w:id="3414"/>
      <w:r>
        <w:rPr>
          <w:rFonts w:hint="cs"/>
          <w:rtl/>
        </w:rPr>
        <w:t xml:space="preserve">חברת הכנסת, </w:t>
      </w:r>
      <w:bookmarkStart w:id="3415" w:name="_ETM_Q7_372803"/>
      <w:bookmarkEnd w:id="3415"/>
      <w:r>
        <w:rPr>
          <w:rFonts w:hint="cs"/>
          <w:rtl/>
        </w:rPr>
        <w:t>לא לענות עכשיו. נא לא לענות עכשיו.</w:t>
      </w:r>
    </w:p>
    <w:p w:rsidR="00093066" w:rsidRDefault="00093066" w:rsidP="00462F08">
      <w:pPr>
        <w:rPr>
          <w:rtl/>
        </w:rPr>
      </w:pPr>
    </w:p>
    <w:p w:rsidR="00093066" w:rsidRDefault="00093066" w:rsidP="00462F08">
      <w:pPr>
        <w:rPr>
          <w:rtl/>
        </w:rPr>
      </w:pPr>
      <w:r>
        <w:rPr>
          <w:rFonts w:hint="cs"/>
          <w:rtl/>
        </w:rPr>
        <w:t xml:space="preserve">כן, בבקשה. </w:t>
      </w:r>
    </w:p>
    <w:p w:rsidR="00C013B0" w:rsidRDefault="00C013B0" w:rsidP="00462F08">
      <w:pPr>
        <w:rPr>
          <w:rtl/>
        </w:rPr>
      </w:pPr>
    </w:p>
    <w:p w:rsidR="00C013B0" w:rsidRDefault="00C013B0" w:rsidP="00462F08">
      <w:pPr>
        <w:pStyle w:val="-"/>
        <w:keepNext/>
        <w:rPr>
          <w:rtl/>
        </w:rPr>
      </w:pPr>
      <w:bookmarkStart w:id="3416" w:name="ET_speakercontinue_5761_22"/>
      <w:r w:rsidRPr="00302074">
        <w:rPr>
          <w:rStyle w:val="TagStyle"/>
          <w:rtl/>
        </w:rPr>
        <w:t xml:space="preserve"> &lt;&lt; דובר_המשך &gt;&gt; </w:t>
      </w:r>
      <w:r>
        <w:rPr>
          <w:rtl/>
        </w:rPr>
        <w:t>עאידה תומא סלימאן (חד"ש-תע"ל):</w:t>
      </w:r>
      <w:r w:rsidRPr="00302074">
        <w:rPr>
          <w:rStyle w:val="TagStyle"/>
          <w:rtl/>
        </w:rPr>
        <w:t xml:space="preserve"> &lt;&lt; דובר_המשך &gt;&gt;</w:t>
      </w:r>
      <w:r>
        <w:rPr>
          <w:rtl/>
        </w:rPr>
        <w:t xml:space="preserve">   </w:t>
      </w:r>
      <w:bookmarkEnd w:id="3416"/>
    </w:p>
    <w:p w:rsidR="00C013B0" w:rsidRDefault="00C013B0" w:rsidP="00BF25E4">
      <w:pPr>
        <w:rPr>
          <w:rtl/>
        </w:rPr>
      </w:pPr>
    </w:p>
    <w:p w:rsidR="00C013B0" w:rsidRDefault="00C013B0" w:rsidP="00462F08">
      <w:pPr>
        <w:rPr>
          <w:rtl/>
        </w:rPr>
      </w:pPr>
      <w:r>
        <w:rPr>
          <w:rFonts w:hint="cs"/>
          <w:rtl/>
        </w:rPr>
        <w:t>תפסיקו.</w:t>
      </w:r>
    </w:p>
    <w:p w:rsidR="00C013B0" w:rsidRDefault="00C013B0" w:rsidP="00462F08">
      <w:pPr>
        <w:rPr>
          <w:rtl/>
        </w:rPr>
      </w:pPr>
    </w:p>
    <w:p w:rsidR="00C013B0" w:rsidRDefault="00C013B0" w:rsidP="00462F08">
      <w:pPr>
        <w:pStyle w:val="a4"/>
        <w:keepNext/>
        <w:rPr>
          <w:rtl/>
        </w:rPr>
      </w:pPr>
      <w:bookmarkStart w:id="3417" w:name="ET_speaker_5696_24"/>
      <w:r w:rsidRPr="00302074">
        <w:rPr>
          <w:rStyle w:val="TagStyle"/>
          <w:rtl/>
        </w:rPr>
        <w:t xml:space="preserve"> &lt;&lt; דובר &gt;&gt; </w:t>
      </w:r>
      <w:bookmarkStart w:id="3418" w:name="_Toc150193083"/>
      <w:bookmarkStart w:id="3419" w:name="_Toc150203739"/>
      <w:bookmarkStart w:id="3420" w:name="_Toc150204046"/>
      <w:r>
        <w:rPr>
          <w:rtl/>
        </w:rPr>
        <w:t>יוסף עטאונה (חד"ש-תע"ל):</w:t>
      </w:r>
      <w:bookmarkEnd w:id="3418"/>
      <w:bookmarkEnd w:id="3419"/>
      <w:bookmarkEnd w:id="3420"/>
      <w:r w:rsidRPr="00302074">
        <w:rPr>
          <w:rStyle w:val="TagStyle"/>
          <w:rtl/>
        </w:rPr>
        <w:t xml:space="preserve"> &lt;&lt; דובר &gt;&gt;</w:t>
      </w:r>
      <w:r>
        <w:rPr>
          <w:rtl/>
        </w:rPr>
        <w:t xml:space="preserve">   </w:t>
      </w:r>
      <w:bookmarkEnd w:id="3417"/>
    </w:p>
    <w:p w:rsidR="00C013B0" w:rsidRDefault="00C013B0" w:rsidP="00BF25E4">
      <w:pPr>
        <w:rPr>
          <w:rtl/>
        </w:rPr>
      </w:pPr>
    </w:p>
    <w:p w:rsidR="00C013B0" w:rsidRDefault="00C013B0" w:rsidP="00BF25E4">
      <w:pPr>
        <w:rPr>
          <w:rtl/>
        </w:rPr>
      </w:pPr>
      <w:bookmarkStart w:id="3421" w:name="_ETM_Q7_322336"/>
      <w:bookmarkStart w:id="3422" w:name="_ETM_Q7_322410"/>
      <w:bookmarkEnd w:id="3421"/>
      <w:bookmarkEnd w:id="3422"/>
      <w:r>
        <w:rPr>
          <w:rFonts w:hint="cs"/>
          <w:rtl/>
        </w:rPr>
        <w:t xml:space="preserve">כבוד היושב-ראש </w:t>
      </w:r>
      <w:r w:rsidR="00BF25E4">
        <w:rPr>
          <w:rFonts w:hint="cs"/>
          <w:rtl/>
        </w:rPr>
        <w:t>– – –</w:t>
      </w:r>
    </w:p>
    <w:p w:rsidR="00C013B0" w:rsidRDefault="00C013B0" w:rsidP="00462F08">
      <w:pPr>
        <w:rPr>
          <w:rtl/>
        </w:rPr>
      </w:pPr>
    </w:p>
    <w:p w:rsidR="00C013B0" w:rsidRDefault="00C013B0" w:rsidP="00462F08">
      <w:pPr>
        <w:pStyle w:val="af5"/>
        <w:keepNext/>
        <w:rPr>
          <w:rtl/>
        </w:rPr>
      </w:pPr>
      <w:r w:rsidRPr="00302074">
        <w:rPr>
          <w:rStyle w:val="TagStyle"/>
          <w:rtl/>
        </w:rPr>
        <w:t xml:space="preserve"> &lt;&lt; קריאה &gt;&gt; </w:t>
      </w:r>
      <w:r>
        <w:rPr>
          <w:rtl/>
        </w:rPr>
        <w:t>טלי גוטליב (הליכוד):</w:t>
      </w:r>
      <w:r w:rsidRPr="00302074">
        <w:rPr>
          <w:rStyle w:val="TagStyle"/>
          <w:rtl/>
        </w:rPr>
        <w:t xml:space="preserve"> &lt;&lt; קריאה &gt;&gt;</w:t>
      </w:r>
      <w:r>
        <w:rPr>
          <w:rtl/>
        </w:rPr>
        <w:t xml:space="preserve">   </w:t>
      </w:r>
    </w:p>
    <w:p w:rsidR="00C013B0" w:rsidRDefault="00C013B0" w:rsidP="00BF25E4">
      <w:pPr>
        <w:rPr>
          <w:rtl/>
        </w:rPr>
      </w:pPr>
    </w:p>
    <w:p w:rsidR="00C013B0" w:rsidRDefault="00C013B0" w:rsidP="00BF25E4">
      <w:pPr>
        <w:rPr>
          <w:rtl/>
        </w:rPr>
      </w:pPr>
      <w:r>
        <w:rPr>
          <w:rFonts w:hint="cs"/>
          <w:rtl/>
        </w:rPr>
        <w:t xml:space="preserve">באיזה עוד עולם בפרלמנט יושב </w:t>
      </w:r>
      <w:r w:rsidR="00BF25E4">
        <w:rPr>
          <w:rFonts w:hint="cs"/>
          <w:rtl/>
        </w:rPr>
        <w:t>– – –</w:t>
      </w:r>
    </w:p>
    <w:p w:rsidR="00C013B0" w:rsidRDefault="00C013B0" w:rsidP="00462F08">
      <w:pPr>
        <w:rPr>
          <w:rtl/>
        </w:rPr>
      </w:pPr>
      <w:bookmarkStart w:id="3423" w:name="_ETM_Q7_382037"/>
      <w:bookmarkStart w:id="3424" w:name="_ETM_Q7_382107"/>
      <w:bookmarkEnd w:id="3423"/>
      <w:bookmarkEnd w:id="3424"/>
    </w:p>
    <w:p w:rsidR="00C013B0" w:rsidRDefault="00C013B0" w:rsidP="00462F08">
      <w:pPr>
        <w:pStyle w:val="af6"/>
        <w:keepNext/>
        <w:rPr>
          <w:rtl/>
        </w:rPr>
      </w:pPr>
      <w:bookmarkStart w:id="3425" w:name="ET_yor_6599_26"/>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425"/>
    </w:p>
    <w:p w:rsidR="00C013B0" w:rsidRDefault="00C013B0" w:rsidP="00BF25E4">
      <w:pPr>
        <w:rPr>
          <w:rtl/>
        </w:rPr>
      </w:pPr>
    </w:p>
    <w:p w:rsidR="00C013B0" w:rsidRDefault="00C013B0" w:rsidP="00462F08">
      <w:pPr>
        <w:rPr>
          <w:rtl/>
        </w:rPr>
      </w:pPr>
      <w:r>
        <w:rPr>
          <w:rFonts w:hint="cs"/>
          <w:rtl/>
        </w:rPr>
        <w:t>סליחה, גברתי, תני לו לסיים.</w:t>
      </w:r>
    </w:p>
    <w:p w:rsidR="00C013B0" w:rsidRPr="00B06A21" w:rsidRDefault="00C013B0" w:rsidP="00462F08">
      <w:pPr>
        <w:rPr>
          <w:rtl/>
        </w:rPr>
      </w:pPr>
    </w:p>
    <w:p w:rsidR="00C013B0" w:rsidRDefault="00C013B0" w:rsidP="00462F08">
      <w:pPr>
        <w:pStyle w:val="af5"/>
        <w:keepNext/>
        <w:rPr>
          <w:rtl/>
        </w:rPr>
      </w:pPr>
      <w:r w:rsidRPr="00302074">
        <w:rPr>
          <w:rStyle w:val="TagStyle"/>
          <w:rtl/>
        </w:rPr>
        <w:t xml:space="preserve"> &lt;&lt; קריאה &gt;&gt; </w:t>
      </w:r>
      <w:r>
        <w:rPr>
          <w:rtl/>
        </w:rPr>
        <w:t>טלי גוטליב (הליכוד):</w:t>
      </w:r>
      <w:r w:rsidRPr="00302074">
        <w:rPr>
          <w:rStyle w:val="TagStyle"/>
          <w:rtl/>
        </w:rPr>
        <w:t xml:space="preserve"> &lt;&lt; קריאה &gt;&gt;</w:t>
      </w:r>
      <w:r>
        <w:rPr>
          <w:rtl/>
        </w:rPr>
        <w:t xml:space="preserve">   </w:t>
      </w:r>
    </w:p>
    <w:p w:rsidR="00C013B0" w:rsidRDefault="00C013B0" w:rsidP="00BF25E4">
      <w:pPr>
        <w:rPr>
          <w:rtl/>
        </w:rPr>
      </w:pPr>
    </w:p>
    <w:p w:rsidR="00C013B0" w:rsidRDefault="00C013B0" w:rsidP="00BF25E4">
      <w:pPr>
        <w:rPr>
          <w:rtl/>
        </w:rPr>
      </w:pPr>
      <w:r>
        <w:rPr>
          <w:rFonts w:hint="cs"/>
          <w:rtl/>
        </w:rPr>
        <w:t xml:space="preserve">הינה עוד </w:t>
      </w:r>
      <w:bookmarkStart w:id="3426" w:name="_ETM_Q7_389400"/>
      <w:bookmarkEnd w:id="3426"/>
      <w:r>
        <w:rPr>
          <w:rFonts w:hint="cs"/>
          <w:rtl/>
        </w:rPr>
        <w:t xml:space="preserve">אחד. עכשיו נשמע, בואו נשמע מה הוא מחדש לנו. מתי </w:t>
      </w:r>
      <w:bookmarkStart w:id="3427" w:name="_ETM_Q7_392915"/>
      <w:bookmarkEnd w:id="3427"/>
      <w:r>
        <w:rPr>
          <w:rFonts w:hint="cs"/>
          <w:rtl/>
        </w:rPr>
        <w:t xml:space="preserve">הוא כבר יוציא את השם </w:t>
      </w:r>
      <w:r w:rsidR="00BF25E4">
        <w:rPr>
          <w:rFonts w:hint="cs"/>
          <w:rtl/>
        </w:rPr>
        <w:t>– – –</w:t>
      </w:r>
    </w:p>
    <w:p w:rsidR="00C013B0" w:rsidRDefault="00C013B0" w:rsidP="00462F08">
      <w:pPr>
        <w:rPr>
          <w:rtl/>
        </w:rPr>
      </w:pPr>
      <w:bookmarkStart w:id="3428" w:name="_ETM_Q7_393974"/>
      <w:bookmarkStart w:id="3429" w:name="_ETM_Q7_394047"/>
      <w:bookmarkEnd w:id="3428"/>
      <w:bookmarkEnd w:id="3429"/>
    </w:p>
    <w:p w:rsidR="00C013B0" w:rsidRDefault="00C013B0" w:rsidP="00462F08">
      <w:pPr>
        <w:pStyle w:val="af6"/>
        <w:keepNext/>
        <w:rPr>
          <w:rtl/>
        </w:rPr>
      </w:pPr>
      <w:bookmarkStart w:id="3430" w:name="ET_yor_6599_30"/>
      <w:r w:rsidRPr="00302074">
        <w:rPr>
          <w:rStyle w:val="TagStyle"/>
          <w:rtl/>
        </w:rPr>
        <w:t xml:space="preserve"> &lt;&lt; יור &gt;&gt; </w:t>
      </w:r>
      <w:r>
        <w:rPr>
          <w:rtl/>
        </w:rPr>
        <w:t>היו"ר משה רוט:</w:t>
      </w:r>
      <w:r w:rsidRPr="00302074">
        <w:rPr>
          <w:rStyle w:val="TagStyle"/>
          <w:rtl/>
        </w:rPr>
        <w:t xml:space="preserve"> &lt;&lt; יור &gt;&gt;</w:t>
      </w:r>
      <w:r>
        <w:rPr>
          <w:rtl/>
        </w:rPr>
        <w:t xml:space="preserve">   </w:t>
      </w:r>
      <w:bookmarkEnd w:id="3430"/>
    </w:p>
    <w:p w:rsidR="00C013B0" w:rsidRDefault="00C013B0" w:rsidP="00BF25E4">
      <w:pPr>
        <w:rPr>
          <w:rtl/>
        </w:rPr>
      </w:pPr>
    </w:p>
    <w:p w:rsidR="00C013B0" w:rsidRDefault="00C013B0" w:rsidP="00462F08">
      <w:pPr>
        <w:rPr>
          <w:rtl/>
        </w:rPr>
      </w:pPr>
      <w:bookmarkStart w:id="3431" w:name="_ETM_Q7_394628"/>
      <w:bookmarkEnd w:id="3431"/>
      <w:r>
        <w:rPr>
          <w:rFonts w:hint="cs"/>
          <w:rtl/>
        </w:rPr>
        <w:t>תני לו לסיים בשקט.</w:t>
      </w:r>
    </w:p>
    <w:p w:rsidR="00C013B0" w:rsidRDefault="00C013B0" w:rsidP="00462F08">
      <w:pPr>
        <w:rPr>
          <w:rtl/>
        </w:rPr>
      </w:pPr>
    </w:p>
    <w:p w:rsidR="00C013B0" w:rsidRDefault="00C013B0" w:rsidP="00462F08">
      <w:pPr>
        <w:pStyle w:val="-"/>
        <w:keepNext/>
        <w:rPr>
          <w:rtl/>
        </w:rPr>
      </w:pPr>
      <w:bookmarkStart w:id="3432" w:name="ET_speakercontinue_5696_32"/>
      <w:r w:rsidRPr="00302074">
        <w:rPr>
          <w:rStyle w:val="TagStyle"/>
          <w:rtl/>
        </w:rPr>
        <w:t xml:space="preserve"> &lt;&lt; דובר_המשך &gt;&gt; </w:t>
      </w:r>
      <w:r>
        <w:rPr>
          <w:rtl/>
        </w:rPr>
        <w:t>יוסף עטאונה (חד"ש-תע"ל):</w:t>
      </w:r>
      <w:r w:rsidRPr="00302074">
        <w:rPr>
          <w:rStyle w:val="TagStyle"/>
          <w:rtl/>
        </w:rPr>
        <w:t xml:space="preserve"> &lt;&lt; דובר_המשך &gt;&gt;</w:t>
      </w:r>
      <w:r>
        <w:rPr>
          <w:rtl/>
        </w:rPr>
        <w:t xml:space="preserve">   </w:t>
      </w:r>
      <w:bookmarkEnd w:id="3432"/>
    </w:p>
    <w:p w:rsidR="00C013B0" w:rsidRDefault="00C013B0" w:rsidP="00BF25E4">
      <w:pPr>
        <w:rPr>
          <w:rtl/>
        </w:rPr>
      </w:pPr>
    </w:p>
    <w:p w:rsidR="00C013B0" w:rsidRDefault="00C013B0" w:rsidP="00380512">
      <w:pPr>
        <w:rPr>
          <w:rtl/>
        </w:rPr>
      </w:pPr>
      <w:bookmarkStart w:id="3433" w:name="_ETM_Q7_397250"/>
      <w:bookmarkEnd w:id="3433"/>
      <w:r w:rsidRPr="003549CC">
        <w:rPr>
          <w:rtl/>
        </w:rPr>
        <w:t xml:space="preserve">כבוד </w:t>
      </w:r>
      <w:bookmarkStart w:id="3434" w:name="_ETM_Q7_397459"/>
      <w:bookmarkEnd w:id="3434"/>
      <w:r w:rsidRPr="003549CC">
        <w:rPr>
          <w:rtl/>
        </w:rPr>
        <w:t>היושב-ראש</w:t>
      </w:r>
      <w:r>
        <w:rPr>
          <w:rFonts w:hint="cs"/>
          <w:rtl/>
        </w:rPr>
        <w:t>,</w:t>
      </w:r>
      <w:r w:rsidRPr="003549CC">
        <w:rPr>
          <w:rtl/>
        </w:rPr>
        <w:t xml:space="preserve"> </w:t>
      </w:r>
      <w:bookmarkStart w:id="3435" w:name="_ETM_Q7_398180"/>
      <w:bookmarkEnd w:id="3435"/>
      <w:r w:rsidRPr="003549CC">
        <w:rPr>
          <w:rtl/>
        </w:rPr>
        <w:t xml:space="preserve">כנסת </w:t>
      </w:r>
      <w:bookmarkStart w:id="3436" w:name="_ETM_Q7_398510"/>
      <w:bookmarkEnd w:id="3436"/>
      <w:r w:rsidRPr="003549CC">
        <w:rPr>
          <w:rtl/>
        </w:rPr>
        <w:t>נכבדה</w:t>
      </w:r>
      <w:r>
        <w:rPr>
          <w:rFonts w:hint="cs"/>
          <w:rtl/>
        </w:rPr>
        <w:t>,</w:t>
      </w:r>
      <w:r w:rsidRPr="003549CC">
        <w:rPr>
          <w:rtl/>
        </w:rPr>
        <w:t xml:space="preserve"> </w:t>
      </w:r>
      <w:bookmarkStart w:id="3437" w:name="_ETM_Q7_399520"/>
      <w:bookmarkEnd w:id="3437"/>
      <w:r w:rsidRPr="003549CC">
        <w:rPr>
          <w:rtl/>
        </w:rPr>
        <w:t xml:space="preserve">חבר </w:t>
      </w:r>
      <w:bookmarkStart w:id="3438" w:name="_ETM_Q7_399880"/>
      <w:bookmarkEnd w:id="3438"/>
      <w:r w:rsidRPr="003549CC">
        <w:rPr>
          <w:rtl/>
        </w:rPr>
        <w:t xml:space="preserve">הכנסת </w:t>
      </w:r>
      <w:bookmarkStart w:id="3439" w:name="_ETM_Q7_400300"/>
      <w:bookmarkEnd w:id="3439"/>
      <w:r w:rsidRPr="003549CC">
        <w:rPr>
          <w:rtl/>
        </w:rPr>
        <w:t>פורר</w:t>
      </w:r>
      <w:r>
        <w:rPr>
          <w:rFonts w:hint="cs"/>
          <w:rtl/>
        </w:rPr>
        <w:t>,</w:t>
      </w:r>
      <w:r w:rsidRPr="003549CC">
        <w:rPr>
          <w:rtl/>
        </w:rPr>
        <w:t xml:space="preserve"> </w:t>
      </w:r>
      <w:bookmarkStart w:id="3440" w:name="_ETM_Q7_400840"/>
      <w:bookmarkEnd w:id="3440"/>
      <w:r w:rsidRPr="003549CC">
        <w:rPr>
          <w:rtl/>
        </w:rPr>
        <w:t xml:space="preserve">אתה </w:t>
      </w:r>
      <w:bookmarkStart w:id="3441" w:name="_ETM_Q7_401110"/>
      <w:bookmarkEnd w:id="3441"/>
      <w:r w:rsidRPr="003549CC">
        <w:rPr>
          <w:rtl/>
        </w:rPr>
        <w:t xml:space="preserve">שאלת </w:t>
      </w:r>
      <w:bookmarkStart w:id="3442" w:name="_ETM_Q7_401500"/>
      <w:bookmarkEnd w:id="3442"/>
      <w:r w:rsidRPr="003549CC">
        <w:rPr>
          <w:rtl/>
        </w:rPr>
        <w:t xml:space="preserve">את </w:t>
      </w:r>
      <w:bookmarkStart w:id="3443" w:name="_ETM_Q7_401620"/>
      <w:bookmarkStart w:id="3444" w:name="_ETM_Q7_402130"/>
      <w:bookmarkEnd w:id="3443"/>
      <w:bookmarkEnd w:id="3444"/>
      <w:r>
        <w:rPr>
          <w:rFonts w:hint="cs"/>
          <w:rtl/>
        </w:rPr>
        <w:t xml:space="preserve">חברתי </w:t>
      </w:r>
      <w:bookmarkStart w:id="3445" w:name="_ETM_Q7_401949"/>
      <w:bookmarkEnd w:id="3445"/>
      <w:r>
        <w:rPr>
          <w:rFonts w:hint="cs"/>
          <w:rtl/>
        </w:rPr>
        <w:t>עאידה</w:t>
      </w:r>
      <w:r w:rsidRPr="003549CC">
        <w:rPr>
          <w:rtl/>
        </w:rPr>
        <w:t xml:space="preserve"> </w:t>
      </w:r>
      <w:bookmarkStart w:id="3446" w:name="_ETM_Q7_403459"/>
      <w:bookmarkEnd w:id="3446"/>
      <w:r w:rsidRPr="003549CC">
        <w:rPr>
          <w:rtl/>
        </w:rPr>
        <w:t xml:space="preserve">מי </w:t>
      </w:r>
      <w:bookmarkStart w:id="3447" w:name="_ETM_Q7_403989"/>
      <w:bookmarkEnd w:id="3447"/>
      <w:r w:rsidRPr="003549CC">
        <w:rPr>
          <w:rtl/>
        </w:rPr>
        <w:t xml:space="preserve">מפציץ </w:t>
      </w:r>
      <w:bookmarkStart w:id="3448" w:name="_ETM_Q7_404919"/>
      <w:bookmarkEnd w:id="3448"/>
      <w:r w:rsidRPr="003549CC">
        <w:rPr>
          <w:rtl/>
        </w:rPr>
        <w:t xml:space="preserve">בתי </w:t>
      </w:r>
      <w:bookmarkStart w:id="3449" w:name="_ETM_Q7_405400"/>
      <w:bookmarkEnd w:id="3449"/>
      <w:r w:rsidRPr="003549CC">
        <w:rPr>
          <w:rtl/>
        </w:rPr>
        <w:t>חולים</w:t>
      </w:r>
      <w:r>
        <w:rPr>
          <w:rFonts w:hint="cs"/>
          <w:rtl/>
        </w:rPr>
        <w:t>.</w:t>
      </w:r>
      <w:r w:rsidRPr="003549CC">
        <w:rPr>
          <w:rtl/>
        </w:rPr>
        <w:t xml:space="preserve"> </w:t>
      </w:r>
      <w:bookmarkStart w:id="3450" w:name="_ETM_Q7_406419"/>
      <w:bookmarkEnd w:id="3450"/>
      <w:r w:rsidRPr="003549CC">
        <w:rPr>
          <w:rtl/>
        </w:rPr>
        <w:t xml:space="preserve">כולנו </w:t>
      </w:r>
      <w:bookmarkStart w:id="3451" w:name="_ETM_Q7_407190"/>
      <w:bookmarkEnd w:id="3451"/>
      <w:r>
        <w:rPr>
          <w:rFonts w:hint="cs"/>
          <w:rtl/>
        </w:rPr>
        <w:t>ראינו –</w:t>
      </w:r>
      <w:r w:rsidRPr="003549CC">
        <w:rPr>
          <w:rtl/>
        </w:rPr>
        <w:t xml:space="preserve"> </w:t>
      </w:r>
      <w:bookmarkStart w:id="3452" w:name="_ETM_Q7_407580"/>
      <w:bookmarkEnd w:id="3452"/>
      <w:r w:rsidRPr="003549CC">
        <w:rPr>
          <w:rtl/>
        </w:rPr>
        <w:t>סליחה</w:t>
      </w:r>
      <w:r>
        <w:rPr>
          <w:rFonts w:hint="cs"/>
          <w:rtl/>
        </w:rPr>
        <w:t xml:space="preserve"> –</w:t>
      </w:r>
      <w:r w:rsidRPr="003549CC">
        <w:rPr>
          <w:rtl/>
        </w:rPr>
        <w:t xml:space="preserve"> </w:t>
      </w:r>
      <w:bookmarkStart w:id="3453" w:name="_ETM_Q7_408240"/>
      <w:bookmarkEnd w:id="3453"/>
      <w:r w:rsidRPr="003549CC">
        <w:rPr>
          <w:rtl/>
        </w:rPr>
        <w:t xml:space="preserve">כולנו </w:t>
      </w:r>
      <w:bookmarkStart w:id="3454" w:name="_ETM_Q7_408750"/>
      <w:bookmarkEnd w:id="3454"/>
      <w:r w:rsidRPr="003549CC">
        <w:rPr>
          <w:rtl/>
        </w:rPr>
        <w:t xml:space="preserve">ראינו </w:t>
      </w:r>
      <w:bookmarkStart w:id="3455" w:name="_ETM_Q7_409650"/>
      <w:bookmarkEnd w:id="3455"/>
      <w:r>
        <w:rPr>
          <w:rFonts w:hint="cs"/>
          <w:rtl/>
        </w:rPr>
        <w:t>100</w:t>
      </w:r>
      <w:r w:rsidRPr="003549CC">
        <w:rPr>
          <w:rtl/>
        </w:rPr>
        <w:t xml:space="preserve"> </w:t>
      </w:r>
      <w:bookmarkStart w:id="3456" w:name="_ETM_Q7_410160"/>
      <w:bookmarkEnd w:id="3456"/>
      <w:r w:rsidRPr="003549CC">
        <w:rPr>
          <w:rtl/>
        </w:rPr>
        <w:t xml:space="preserve">רופאים </w:t>
      </w:r>
      <w:bookmarkStart w:id="3457" w:name="_ETM_Q7_411420"/>
      <w:bookmarkEnd w:id="3457"/>
      <w:r w:rsidRPr="003549CC">
        <w:rPr>
          <w:rtl/>
        </w:rPr>
        <w:t xml:space="preserve">חותמים </w:t>
      </w:r>
      <w:bookmarkStart w:id="3458" w:name="_ETM_Q7_412110"/>
      <w:bookmarkEnd w:id="3458"/>
      <w:r w:rsidRPr="003549CC">
        <w:rPr>
          <w:rtl/>
        </w:rPr>
        <w:t xml:space="preserve">על </w:t>
      </w:r>
      <w:bookmarkStart w:id="3459" w:name="_ETM_Q7_412349"/>
      <w:bookmarkEnd w:id="3459"/>
      <w:r w:rsidRPr="003549CC">
        <w:rPr>
          <w:rtl/>
        </w:rPr>
        <w:t xml:space="preserve">עצומה </w:t>
      </w:r>
      <w:bookmarkStart w:id="3460" w:name="_ETM_Q7_413310"/>
      <w:bookmarkEnd w:id="3460"/>
      <w:r w:rsidRPr="003549CC">
        <w:rPr>
          <w:rtl/>
        </w:rPr>
        <w:t xml:space="preserve">להפציץ </w:t>
      </w:r>
      <w:bookmarkStart w:id="3461" w:name="_ETM_Q7_414150"/>
      <w:bookmarkEnd w:id="3461"/>
      <w:r>
        <w:rPr>
          <w:rtl/>
        </w:rPr>
        <w:t>ב</w:t>
      </w:r>
      <w:r w:rsidRPr="003549CC">
        <w:rPr>
          <w:rtl/>
        </w:rPr>
        <w:t>ת</w:t>
      </w:r>
      <w:r>
        <w:rPr>
          <w:rFonts w:hint="cs"/>
          <w:rtl/>
        </w:rPr>
        <w:t>י</w:t>
      </w:r>
      <w:r w:rsidRPr="003549CC">
        <w:rPr>
          <w:rtl/>
        </w:rPr>
        <w:t xml:space="preserve"> </w:t>
      </w:r>
      <w:bookmarkStart w:id="3462" w:name="_ETM_Q7_414840"/>
      <w:bookmarkEnd w:id="3462"/>
      <w:r w:rsidRPr="003549CC">
        <w:rPr>
          <w:rtl/>
        </w:rPr>
        <w:t xml:space="preserve">חולים </w:t>
      </w:r>
      <w:bookmarkStart w:id="3463" w:name="_ETM_Q7_415560"/>
      <w:bookmarkEnd w:id="3463"/>
      <w:r w:rsidRPr="003549CC">
        <w:rPr>
          <w:rtl/>
        </w:rPr>
        <w:t>בעזה</w:t>
      </w:r>
      <w:r>
        <w:rPr>
          <w:rFonts w:hint="cs"/>
          <w:rtl/>
        </w:rPr>
        <w:t>.</w:t>
      </w:r>
      <w:r w:rsidRPr="003549CC">
        <w:rPr>
          <w:rtl/>
        </w:rPr>
        <w:t xml:space="preserve"> </w:t>
      </w:r>
      <w:bookmarkStart w:id="3464" w:name="_ETM_Q7_416519"/>
      <w:bookmarkEnd w:id="3464"/>
      <w:r w:rsidRPr="003549CC">
        <w:rPr>
          <w:rtl/>
        </w:rPr>
        <w:t xml:space="preserve">דבר </w:t>
      </w:r>
      <w:bookmarkStart w:id="3465" w:name="_ETM_Q7_417000"/>
      <w:bookmarkEnd w:id="3465"/>
      <w:r w:rsidRPr="003549CC">
        <w:rPr>
          <w:rtl/>
        </w:rPr>
        <w:t xml:space="preserve">כזה </w:t>
      </w:r>
      <w:bookmarkStart w:id="3466" w:name="_ETM_Q7_417650"/>
      <w:bookmarkEnd w:id="3466"/>
      <w:r w:rsidRPr="003549CC">
        <w:rPr>
          <w:rtl/>
        </w:rPr>
        <w:t xml:space="preserve">לא </w:t>
      </w:r>
      <w:bookmarkStart w:id="3467" w:name="_ETM_Q7_417889"/>
      <w:bookmarkStart w:id="3468" w:name="_ETM_Q7_418249"/>
      <w:bookmarkEnd w:id="3467"/>
      <w:bookmarkEnd w:id="3468"/>
      <w:r>
        <w:rPr>
          <w:rFonts w:hint="cs"/>
          <w:rtl/>
        </w:rPr>
        <w:t>קרה בהיסטוריה.</w:t>
      </w:r>
      <w:r w:rsidRPr="003549CC">
        <w:rPr>
          <w:rtl/>
        </w:rPr>
        <w:t xml:space="preserve"> </w:t>
      </w:r>
      <w:bookmarkStart w:id="3469" w:name="_ETM_Q7_419449"/>
      <w:bookmarkEnd w:id="3469"/>
      <w:r w:rsidRPr="003549CC">
        <w:rPr>
          <w:rtl/>
        </w:rPr>
        <w:t xml:space="preserve">תחזרו </w:t>
      </w:r>
      <w:bookmarkStart w:id="3470" w:name="_ETM_Q7_420019"/>
      <w:bookmarkEnd w:id="3470"/>
      <w:r w:rsidRPr="003549CC">
        <w:rPr>
          <w:rtl/>
        </w:rPr>
        <w:t>ל</w:t>
      </w:r>
      <w:r>
        <w:rPr>
          <w:rFonts w:hint="cs"/>
          <w:rtl/>
        </w:rPr>
        <w:t xml:space="preserve">כל ההיסטוריה </w:t>
      </w:r>
      <w:r w:rsidR="00380512">
        <w:rPr>
          <w:rFonts w:hint="eastAsia"/>
          <w:rtl/>
        </w:rPr>
        <w:t xml:space="preserve">– </w:t>
      </w:r>
      <w:r>
        <w:rPr>
          <w:rFonts w:hint="cs"/>
          <w:rtl/>
        </w:rPr>
        <w:t xml:space="preserve">רופאים לא היו בשירות מלחמה, רק במקרה </w:t>
      </w:r>
      <w:bookmarkStart w:id="3471" w:name="_ETM_Q7_427054"/>
      <w:bookmarkEnd w:id="3471"/>
      <w:r>
        <w:rPr>
          <w:rFonts w:hint="cs"/>
          <w:rtl/>
        </w:rPr>
        <w:t>הזה 100 רופאים חותמים על פנייה להפציץ בתי חולים.</w:t>
      </w:r>
    </w:p>
    <w:p w:rsidR="00C013B0" w:rsidRDefault="00C013B0" w:rsidP="00462F08">
      <w:pPr>
        <w:rPr>
          <w:rtl/>
        </w:rPr>
      </w:pPr>
    </w:p>
    <w:p w:rsidR="00C013B0" w:rsidRDefault="00C013B0" w:rsidP="00462F08">
      <w:pPr>
        <w:pStyle w:val="af5"/>
        <w:keepNext/>
        <w:rPr>
          <w:rtl/>
        </w:rPr>
      </w:pPr>
      <w:bookmarkStart w:id="3472" w:name="ET_interruption_6345_33"/>
      <w:r w:rsidRPr="0014517F">
        <w:rPr>
          <w:rStyle w:val="TagStyle"/>
          <w:rtl/>
        </w:rPr>
        <w:t xml:space="preserve"> &lt;&lt; קריאה &gt;&gt; </w:t>
      </w:r>
      <w:r>
        <w:rPr>
          <w:rtl/>
        </w:rPr>
        <w:t>טלי גוטליב (הליכוד):</w:t>
      </w:r>
      <w:r w:rsidRPr="0014517F">
        <w:rPr>
          <w:rStyle w:val="TagStyle"/>
          <w:rtl/>
        </w:rPr>
        <w:t xml:space="preserve"> &lt;&lt; קריאה &gt;&gt;</w:t>
      </w:r>
      <w:r>
        <w:rPr>
          <w:rtl/>
        </w:rPr>
        <w:t xml:space="preserve">   </w:t>
      </w:r>
      <w:bookmarkEnd w:id="3472"/>
    </w:p>
    <w:p w:rsidR="00C013B0" w:rsidRDefault="00C013B0" w:rsidP="00BF25E4">
      <w:pPr>
        <w:rPr>
          <w:rtl/>
        </w:rPr>
      </w:pPr>
    </w:p>
    <w:p w:rsidR="00C013B0" w:rsidRDefault="00C013B0" w:rsidP="00462F08">
      <w:pPr>
        <w:rPr>
          <w:rtl/>
        </w:rPr>
      </w:pPr>
      <w:r>
        <w:rPr>
          <w:rFonts w:hint="cs"/>
          <w:rtl/>
        </w:rPr>
        <w:t>טונות של חומרי נפץ בבית החולים, טונות של חומרי נפץ. אתם משתמשים בבני אדם כמגן אנושי, ברברים, ברברים שכמוכם.</w:t>
      </w:r>
    </w:p>
    <w:p w:rsidR="00C013B0" w:rsidRDefault="00C013B0" w:rsidP="00462F08">
      <w:pPr>
        <w:rPr>
          <w:rtl/>
        </w:rPr>
      </w:pPr>
    </w:p>
    <w:p w:rsidR="00C013B0" w:rsidRDefault="00C013B0" w:rsidP="00462F08">
      <w:pPr>
        <w:pStyle w:val="-"/>
        <w:keepNext/>
        <w:rPr>
          <w:rtl/>
        </w:rPr>
      </w:pPr>
      <w:bookmarkStart w:id="3473" w:name="ET_speakercontinue_5696_34"/>
      <w:r w:rsidRPr="0014517F">
        <w:rPr>
          <w:rStyle w:val="TagStyle"/>
          <w:rtl/>
        </w:rPr>
        <w:t xml:space="preserve"> &lt;&lt; דובר_המשך &gt;&gt; </w:t>
      </w:r>
      <w:r>
        <w:rPr>
          <w:rtl/>
        </w:rPr>
        <w:t>יוסף עטאונה (חד"ש-תע"ל):</w:t>
      </w:r>
      <w:r w:rsidRPr="0014517F">
        <w:rPr>
          <w:rStyle w:val="TagStyle"/>
          <w:rtl/>
        </w:rPr>
        <w:t xml:space="preserve"> &lt;&lt; דובר_המשך &gt;&gt;</w:t>
      </w:r>
      <w:r>
        <w:rPr>
          <w:rtl/>
        </w:rPr>
        <w:t xml:space="preserve">   </w:t>
      </w:r>
      <w:bookmarkEnd w:id="3473"/>
    </w:p>
    <w:p w:rsidR="00C013B0" w:rsidRDefault="00C013B0" w:rsidP="00BF25E4">
      <w:pPr>
        <w:rPr>
          <w:rtl/>
        </w:rPr>
      </w:pPr>
    </w:p>
    <w:p w:rsidR="00C013B0" w:rsidRDefault="00C013B0" w:rsidP="00BF25E4">
      <w:pPr>
        <w:rPr>
          <w:rtl/>
        </w:rPr>
      </w:pPr>
      <w:bookmarkStart w:id="3474" w:name="_ETM_Q7_437656"/>
      <w:bookmarkStart w:id="3475" w:name="_ETM_Q7_423439"/>
      <w:bookmarkStart w:id="3476" w:name="_ETM_Q7_426400"/>
      <w:bookmarkStart w:id="3477" w:name="_ETM_Q7_428349"/>
      <w:bookmarkStart w:id="3478" w:name="_ETM_Q7_433430"/>
      <w:bookmarkStart w:id="3479" w:name="_ETM_Q7_436870"/>
      <w:bookmarkStart w:id="3480" w:name="_ETM_Q7_440940"/>
      <w:bookmarkEnd w:id="3474"/>
      <w:bookmarkEnd w:id="3475"/>
      <w:bookmarkEnd w:id="3476"/>
      <w:bookmarkEnd w:id="3477"/>
      <w:bookmarkEnd w:id="3478"/>
      <w:bookmarkEnd w:id="3479"/>
      <w:bookmarkEnd w:id="3480"/>
      <w:r w:rsidRPr="003549CC">
        <w:rPr>
          <w:rtl/>
        </w:rPr>
        <w:t xml:space="preserve">כבוד </w:t>
      </w:r>
      <w:bookmarkStart w:id="3481" w:name="_ETM_Q7_441210"/>
      <w:bookmarkEnd w:id="3481"/>
      <w:r w:rsidRPr="003549CC">
        <w:rPr>
          <w:rtl/>
        </w:rPr>
        <w:t>היושב-ראש</w:t>
      </w:r>
      <w:r>
        <w:rPr>
          <w:rFonts w:hint="cs"/>
          <w:rtl/>
        </w:rPr>
        <w:t>,</w:t>
      </w:r>
      <w:r w:rsidRPr="003549CC">
        <w:rPr>
          <w:rtl/>
        </w:rPr>
        <w:t xml:space="preserve"> </w:t>
      </w:r>
      <w:bookmarkStart w:id="3482" w:name="_ETM_Q7_442390"/>
      <w:bookmarkEnd w:id="3482"/>
      <w:r w:rsidRPr="003549CC">
        <w:rPr>
          <w:rtl/>
        </w:rPr>
        <w:t xml:space="preserve">מתחילת </w:t>
      </w:r>
      <w:bookmarkStart w:id="3483" w:name="_ETM_Q7_443080"/>
      <w:bookmarkEnd w:id="3483"/>
      <w:r w:rsidRPr="003549CC">
        <w:rPr>
          <w:rtl/>
        </w:rPr>
        <w:t xml:space="preserve">המלחמה </w:t>
      </w:r>
      <w:bookmarkStart w:id="3484" w:name="_ETM_Q7_445510"/>
      <w:bookmarkEnd w:id="3484"/>
      <w:r w:rsidR="00BF25E4">
        <w:rPr>
          <w:rFonts w:hint="cs"/>
          <w:rtl/>
        </w:rPr>
        <w:t>– – –</w:t>
      </w:r>
    </w:p>
    <w:p w:rsidR="00C013B0" w:rsidRDefault="00C013B0" w:rsidP="00462F08">
      <w:pPr>
        <w:rPr>
          <w:rtl/>
        </w:rPr>
      </w:pPr>
    </w:p>
    <w:p w:rsidR="00C013B0" w:rsidRDefault="00C013B0" w:rsidP="00462F08">
      <w:pPr>
        <w:pStyle w:val="af5"/>
        <w:keepNext/>
        <w:rPr>
          <w:rtl/>
        </w:rPr>
      </w:pPr>
      <w:bookmarkStart w:id="3485" w:name="ET_interruption_5520_35"/>
      <w:r w:rsidRPr="0014517F">
        <w:rPr>
          <w:rStyle w:val="TagStyle"/>
          <w:rtl/>
        </w:rPr>
        <w:t xml:space="preserve"> &lt;&lt; קריאה &gt;&gt; </w:t>
      </w:r>
      <w:r>
        <w:rPr>
          <w:rtl/>
        </w:rPr>
        <w:t>עודד פורר (ישראל ביתנו):</w:t>
      </w:r>
      <w:r w:rsidRPr="0014517F">
        <w:rPr>
          <w:rStyle w:val="TagStyle"/>
          <w:rtl/>
        </w:rPr>
        <w:t xml:space="preserve"> &lt;&lt; קריאה &gt;&gt;</w:t>
      </w:r>
      <w:r>
        <w:rPr>
          <w:rtl/>
        </w:rPr>
        <w:t xml:space="preserve">   </w:t>
      </w:r>
      <w:bookmarkEnd w:id="3485"/>
    </w:p>
    <w:p w:rsidR="00C013B0" w:rsidRDefault="00C013B0" w:rsidP="00BF25E4">
      <w:pPr>
        <w:rPr>
          <w:rtl/>
        </w:rPr>
      </w:pPr>
    </w:p>
    <w:p w:rsidR="00C013B0" w:rsidRDefault="00C013B0" w:rsidP="00BF25E4">
      <w:pPr>
        <w:rPr>
          <w:rtl/>
        </w:rPr>
      </w:pPr>
      <w:r>
        <w:rPr>
          <w:rFonts w:hint="cs"/>
          <w:rtl/>
        </w:rPr>
        <w:t xml:space="preserve">אולי תגיד מי הפציץ בית חולים </w:t>
      </w:r>
      <w:r w:rsidR="00BF25E4">
        <w:rPr>
          <w:rFonts w:hint="cs"/>
          <w:rtl/>
        </w:rPr>
        <w:t>– – –</w:t>
      </w:r>
      <w:r>
        <w:rPr>
          <w:rFonts w:hint="cs"/>
          <w:rtl/>
        </w:rPr>
        <w:t xml:space="preserve"> מי הפציץ את בית החולים בעזה?</w:t>
      </w:r>
    </w:p>
    <w:p w:rsidR="00C013B0" w:rsidRDefault="00C013B0" w:rsidP="00462F08">
      <w:pPr>
        <w:rPr>
          <w:rtl/>
        </w:rPr>
      </w:pPr>
      <w:bookmarkStart w:id="3486" w:name="_ETM_Q7_447730"/>
      <w:bookmarkStart w:id="3487" w:name="_ETM_Q7_447773"/>
      <w:bookmarkEnd w:id="3486"/>
      <w:bookmarkEnd w:id="3487"/>
    </w:p>
    <w:p w:rsidR="00C013B0" w:rsidRDefault="00C013B0" w:rsidP="00462F08">
      <w:pPr>
        <w:rPr>
          <w:rStyle w:val="TagStyle"/>
          <w:b/>
          <w:bCs/>
          <w:u w:val="single"/>
          <w:rtl/>
          <w:lang w:eastAsia="he-IL"/>
        </w:rPr>
      </w:pPr>
    </w:p>
    <w:p w:rsidR="00C013B0" w:rsidRDefault="00C013B0" w:rsidP="00462F08">
      <w:pPr>
        <w:pStyle w:val="af5"/>
        <w:keepNext/>
        <w:rPr>
          <w:rtl/>
        </w:rPr>
      </w:pPr>
      <w:bookmarkStart w:id="3488" w:name="ET_interruption_6345_37"/>
      <w:r w:rsidRPr="0014517F">
        <w:rPr>
          <w:rStyle w:val="TagStyle"/>
          <w:rtl/>
        </w:rPr>
        <w:t xml:space="preserve"> &lt;&lt; קריאה &gt;&gt; </w:t>
      </w:r>
      <w:r>
        <w:rPr>
          <w:rtl/>
        </w:rPr>
        <w:t>טלי גוטליב (הליכוד):</w:t>
      </w:r>
      <w:r w:rsidRPr="0014517F">
        <w:rPr>
          <w:rStyle w:val="TagStyle"/>
          <w:rtl/>
        </w:rPr>
        <w:t xml:space="preserve"> &lt;&lt; קריאה &gt;&gt;</w:t>
      </w:r>
      <w:r>
        <w:rPr>
          <w:rtl/>
        </w:rPr>
        <w:t xml:space="preserve">   </w:t>
      </w:r>
      <w:bookmarkEnd w:id="3488"/>
    </w:p>
    <w:p w:rsidR="00C013B0" w:rsidRDefault="00C013B0" w:rsidP="00BF25E4">
      <w:pPr>
        <w:rPr>
          <w:rtl/>
        </w:rPr>
      </w:pPr>
    </w:p>
    <w:p w:rsidR="00C013B0" w:rsidRDefault="00C013B0" w:rsidP="00BF25E4">
      <w:pPr>
        <w:rPr>
          <w:rtl/>
        </w:rPr>
      </w:pPr>
      <w:r>
        <w:rPr>
          <w:rFonts w:hint="cs"/>
          <w:rtl/>
        </w:rPr>
        <w:t xml:space="preserve">בית חולים </w:t>
      </w:r>
      <w:r w:rsidR="00BF25E4">
        <w:rPr>
          <w:rFonts w:hint="cs"/>
          <w:rtl/>
        </w:rPr>
        <w:t>– – –</w:t>
      </w:r>
    </w:p>
    <w:p w:rsidR="00C013B0" w:rsidRDefault="00C013B0" w:rsidP="00462F08">
      <w:pPr>
        <w:rPr>
          <w:rtl/>
        </w:rPr>
      </w:pPr>
      <w:bookmarkStart w:id="3489" w:name="_ETM_Q7_448694"/>
      <w:bookmarkStart w:id="3490" w:name="_ETM_Q7_448752"/>
      <w:bookmarkEnd w:id="3489"/>
      <w:bookmarkEnd w:id="3490"/>
    </w:p>
    <w:p w:rsidR="00C013B0" w:rsidRDefault="00C013B0" w:rsidP="00462F08">
      <w:pPr>
        <w:pStyle w:val="-"/>
        <w:keepNext/>
        <w:rPr>
          <w:rtl/>
        </w:rPr>
      </w:pPr>
      <w:bookmarkStart w:id="3491" w:name="ET_speakercontinue_5696_40"/>
      <w:r w:rsidRPr="0014517F">
        <w:rPr>
          <w:rStyle w:val="TagStyle"/>
          <w:rtl/>
        </w:rPr>
        <w:t xml:space="preserve"> &lt;&lt; דובר_המשך &gt;&gt; </w:t>
      </w:r>
      <w:r>
        <w:rPr>
          <w:rtl/>
        </w:rPr>
        <w:t>יוסף עטאונה (חד"ש-תע"ל):</w:t>
      </w:r>
      <w:r w:rsidRPr="0014517F">
        <w:rPr>
          <w:rStyle w:val="TagStyle"/>
          <w:rtl/>
        </w:rPr>
        <w:t xml:space="preserve"> &lt;&lt; דובר_המשך &gt;&gt;</w:t>
      </w:r>
      <w:r>
        <w:rPr>
          <w:rtl/>
        </w:rPr>
        <w:t xml:space="preserve">   </w:t>
      </w:r>
      <w:bookmarkEnd w:id="3491"/>
    </w:p>
    <w:p w:rsidR="00C013B0" w:rsidRDefault="00C013B0" w:rsidP="00BF25E4">
      <w:pPr>
        <w:rPr>
          <w:rtl/>
        </w:rPr>
      </w:pPr>
    </w:p>
    <w:p w:rsidR="00C013B0" w:rsidRDefault="00C013B0" w:rsidP="00BF25E4">
      <w:pPr>
        <w:rPr>
          <w:rtl/>
        </w:rPr>
      </w:pPr>
      <w:r>
        <w:rPr>
          <w:rFonts w:hint="cs"/>
          <w:rtl/>
        </w:rPr>
        <w:t>100 רופאים חותמים</w:t>
      </w:r>
      <w:r w:rsidR="00093066">
        <w:rPr>
          <w:rFonts w:hint="cs"/>
          <w:rtl/>
        </w:rPr>
        <w:t>,</w:t>
      </w:r>
      <w:r>
        <w:rPr>
          <w:rFonts w:hint="cs"/>
          <w:rtl/>
        </w:rPr>
        <w:t xml:space="preserve"> </w:t>
      </w:r>
      <w:bookmarkStart w:id="3492" w:name="_ETM_Q7_451919"/>
      <w:bookmarkEnd w:id="3492"/>
      <w:r>
        <w:rPr>
          <w:rFonts w:hint="cs"/>
          <w:rtl/>
        </w:rPr>
        <w:t xml:space="preserve">להפציץ בתי חולים </w:t>
      </w:r>
      <w:r w:rsidR="00BF25E4">
        <w:rPr>
          <w:rFonts w:hint="cs"/>
          <w:rtl/>
        </w:rPr>
        <w:t>– – –</w:t>
      </w:r>
    </w:p>
    <w:p w:rsidR="00C013B0" w:rsidRDefault="00C013B0" w:rsidP="00462F08">
      <w:pPr>
        <w:rPr>
          <w:rtl/>
        </w:rPr>
      </w:pPr>
      <w:bookmarkStart w:id="3493" w:name="_ETM_Q7_453591"/>
      <w:bookmarkStart w:id="3494" w:name="_ETM_Q7_453656"/>
      <w:bookmarkEnd w:id="3493"/>
      <w:bookmarkEnd w:id="3494"/>
    </w:p>
    <w:p w:rsidR="00C013B0" w:rsidRDefault="00C013B0" w:rsidP="00462F08">
      <w:pPr>
        <w:pStyle w:val="af5"/>
        <w:keepNext/>
        <w:rPr>
          <w:rtl/>
        </w:rPr>
      </w:pPr>
      <w:bookmarkStart w:id="3495" w:name="ET_interruption_5520_41"/>
      <w:r w:rsidRPr="0014517F">
        <w:rPr>
          <w:rStyle w:val="TagStyle"/>
          <w:rtl/>
        </w:rPr>
        <w:t xml:space="preserve"> &lt;&lt; קריאה &gt;&gt; </w:t>
      </w:r>
      <w:r>
        <w:rPr>
          <w:rtl/>
        </w:rPr>
        <w:t>עודד פורר (ישראל ביתנו):</w:t>
      </w:r>
      <w:r w:rsidRPr="0014517F">
        <w:rPr>
          <w:rStyle w:val="TagStyle"/>
          <w:rtl/>
        </w:rPr>
        <w:t xml:space="preserve"> &lt;&lt; קריאה &gt;&gt;</w:t>
      </w:r>
      <w:r>
        <w:rPr>
          <w:rtl/>
        </w:rPr>
        <w:t xml:space="preserve">   </w:t>
      </w:r>
      <w:bookmarkEnd w:id="3495"/>
    </w:p>
    <w:p w:rsidR="00C013B0" w:rsidRDefault="00C013B0" w:rsidP="00BF25E4">
      <w:pPr>
        <w:rPr>
          <w:rtl/>
        </w:rPr>
      </w:pPr>
    </w:p>
    <w:p w:rsidR="00C013B0" w:rsidRDefault="00C013B0" w:rsidP="00462F08">
      <w:pPr>
        <w:rPr>
          <w:rtl/>
        </w:rPr>
      </w:pPr>
      <w:r>
        <w:rPr>
          <w:rFonts w:hint="cs"/>
          <w:rtl/>
        </w:rPr>
        <w:t>מי הפציץ, לא מי חתם – מי הפציץ בית חולים בעזה?</w:t>
      </w:r>
    </w:p>
    <w:p w:rsidR="00C013B0" w:rsidRDefault="00C013B0" w:rsidP="00462F08">
      <w:pPr>
        <w:rPr>
          <w:rtl/>
        </w:rPr>
      </w:pPr>
      <w:bookmarkStart w:id="3496" w:name="_ETM_Q7_456305"/>
      <w:bookmarkStart w:id="3497" w:name="_ETM_Q7_456368"/>
      <w:bookmarkEnd w:id="3496"/>
      <w:bookmarkEnd w:id="3497"/>
    </w:p>
    <w:p w:rsidR="00C013B0" w:rsidRDefault="00C013B0" w:rsidP="00462F08">
      <w:pPr>
        <w:pStyle w:val="-"/>
        <w:keepNext/>
        <w:rPr>
          <w:rtl/>
        </w:rPr>
      </w:pPr>
      <w:bookmarkStart w:id="3498" w:name="ET_speakercontinue_5696_42"/>
      <w:r w:rsidRPr="0014517F">
        <w:rPr>
          <w:rStyle w:val="TagStyle"/>
          <w:rtl/>
        </w:rPr>
        <w:t xml:space="preserve"> &lt;&lt; דובר_המשך &gt;&gt; </w:t>
      </w:r>
      <w:r>
        <w:rPr>
          <w:rtl/>
        </w:rPr>
        <w:t>יוסף עטאונה (חד"ש-תע"ל):</w:t>
      </w:r>
      <w:r w:rsidRPr="0014517F">
        <w:rPr>
          <w:rStyle w:val="TagStyle"/>
          <w:rtl/>
        </w:rPr>
        <w:t xml:space="preserve"> &lt;&lt; דובר_המשך &gt;&gt;</w:t>
      </w:r>
      <w:r>
        <w:rPr>
          <w:rtl/>
        </w:rPr>
        <w:t xml:space="preserve">   </w:t>
      </w:r>
      <w:bookmarkEnd w:id="3498"/>
    </w:p>
    <w:p w:rsidR="00C013B0" w:rsidRDefault="00C013B0" w:rsidP="00BF25E4">
      <w:pPr>
        <w:rPr>
          <w:rtl/>
        </w:rPr>
      </w:pPr>
    </w:p>
    <w:p w:rsidR="00093066" w:rsidRDefault="00C013B0" w:rsidP="00BF25E4">
      <w:pPr>
        <w:rPr>
          <w:rtl/>
        </w:rPr>
      </w:pPr>
      <w:r>
        <w:rPr>
          <w:rFonts w:hint="cs"/>
          <w:rtl/>
        </w:rPr>
        <w:t xml:space="preserve">לרופא שחותם על דבר כזה צריך לשלול את הרישיון. לרופא שחותם על דבר כזה צריך </w:t>
      </w:r>
      <w:r w:rsidR="00093066">
        <w:rPr>
          <w:rFonts w:hint="cs"/>
          <w:rtl/>
        </w:rPr>
        <w:t xml:space="preserve">לשלול את הרישיון. לרופא שחותם על דבר כזה צריך </w:t>
      </w:r>
      <w:r w:rsidR="00BF25E4">
        <w:rPr>
          <w:rFonts w:hint="cs"/>
          <w:rtl/>
        </w:rPr>
        <w:t>– – –</w:t>
      </w:r>
    </w:p>
    <w:p w:rsidR="00C013B0" w:rsidRDefault="00C013B0" w:rsidP="00462F08">
      <w:pPr>
        <w:rPr>
          <w:rtl/>
        </w:rPr>
      </w:pPr>
    </w:p>
    <w:p w:rsidR="00C013B0" w:rsidRDefault="00C013B0" w:rsidP="00462F08">
      <w:pPr>
        <w:pStyle w:val="af5"/>
        <w:keepNext/>
        <w:rPr>
          <w:rtl/>
        </w:rPr>
      </w:pPr>
      <w:bookmarkStart w:id="3499" w:name="ET_interruption_5520_43"/>
      <w:r w:rsidRPr="0014517F">
        <w:rPr>
          <w:rStyle w:val="TagStyle"/>
          <w:rtl/>
        </w:rPr>
        <w:t xml:space="preserve"> &lt;&lt; קריאה &gt;&gt; </w:t>
      </w:r>
      <w:r>
        <w:rPr>
          <w:rtl/>
        </w:rPr>
        <w:t>עודד פורר (ישראל ביתנו):</w:t>
      </w:r>
      <w:r w:rsidRPr="0014517F">
        <w:rPr>
          <w:rStyle w:val="TagStyle"/>
          <w:rtl/>
        </w:rPr>
        <w:t xml:space="preserve"> &lt;&lt; קריאה &gt;&gt;</w:t>
      </w:r>
      <w:r>
        <w:rPr>
          <w:rtl/>
        </w:rPr>
        <w:t xml:space="preserve">   </w:t>
      </w:r>
      <w:bookmarkEnd w:id="3499"/>
    </w:p>
    <w:p w:rsidR="00C013B0" w:rsidRDefault="00C013B0" w:rsidP="00BF25E4">
      <w:pPr>
        <w:rPr>
          <w:rtl/>
        </w:rPr>
      </w:pPr>
    </w:p>
    <w:p w:rsidR="00C013B0" w:rsidRDefault="00C013B0" w:rsidP="00462F08">
      <w:pPr>
        <w:rPr>
          <w:rtl/>
        </w:rPr>
      </w:pPr>
      <w:r>
        <w:rPr>
          <w:rFonts w:hint="cs"/>
          <w:rtl/>
        </w:rPr>
        <w:t xml:space="preserve">תגיד לפרוטוקול מי </w:t>
      </w:r>
      <w:bookmarkStart w:id="3500" w:name="_ETM_Q7_458164"/>
      <w:bookmarkEnd w:id="3500"/>
      <w:r>
        <w:rPr>
          <w:rFonts w:hint="cs"/>
          <w:rtl/>
        </w:rPr>
        <w:t>הפציץ. תגיד לפרוטוקול מי הפציץ.</w:t>
      </w:r>
    </w:p>
    <w:p w:rsidR="00C013B0" w:rsidRDefault="00C013B0" w:rsidP="00462F08">
      <w:pPr>
        <w:rPr>
          <w:rtl/>
        </w:rPr>
      </w:pPr>
      <w:bookmarkStart w:id="3501" w:name="_ETM_Q7_463168"/>
      <w:bookmarkStart w:id="3502" w:name="_ETM_Q7_463244"/>
      <w:bookmarkEnd w:id="3501"/>
      <w:bookmarkEnd w:id="3502"/>
    </w:p>
    <w:p w:rsidR="00C013B0" w:rsidRDefault="00C013B0" w:rsidP="00462F08">
      <w:pPr>
        <w:pStyle w:val="af6"/>
        <w:keepNext/>
        <w:rPr>
          <w:rtl/>
        </w:rPr>
      </w:pPr>
      <w:bookmarkStart w:id="3503" w:name="_ETM_Q7_467728"/>
      <w:bookmarkStart w:id="3504" w:name="_ETM_Q7_467822"/>
      <w:bookmarkStart w:id="3505" w:name="ET_yor_6599_45"/>
      <w:bookmarkEnd w:id="3503"/>
      <w:bookmarkEnd w:id="3504"/>
      <w:r w:rsidRPr="0014517F">
        <w:rPr>
          <w:rStyle w:val="TagStyle"/>
          <w:rtl/>
        </w:rPr>
        <w:t xml:space="preserve"> &lt;&lt; יור &gt;&gt; </w:t>
      </w:r>
      <w:r>
        <w:rPr>
          <w:rtl/>
        </w:rPr>
        <w:t>היו"ר משה רוט:</w:t>
      </w:r>
      <w:r w:rsidRPr="0014517F">
        <w:rPr>
          <w:rStyle w:val="TagStyle"/>
          <w:rtl/>
        </w:rPr>
        <w:t xml:space="preserve"> &lt;&lt; יור &gt;&gt;</w:t>
      </w:r>
      <w:r>
        <w:rPr>
          <w:rtl/>
        </w:rPr>
        <w:t xml:space="preserve">   </w:t>
      </w:r>
      <w:bookmarkEnd w:id="3505"/>
    </w:p>
    <w:p w:rsidR="00C013B0" w:rsidRDefault="00C013B0" w:rsidP="00BF25E4">
      <w:pPr>
        <w:rPr>
          <w:rtl/>
        </w:rPr>
      </w:pPr>
    </w:p>
    <w:p w:rsidR="00C013B0" w:rsidRDefault="00C013B0" w:rsidP="00B06A21">
      <w:pPr>
        <w:rPr>
          <w:rtl/>
        </w:rPr>
      </w:pPr>
      <w:bookmarkStart w:id="3506" w:name="_ETM_Q7_469300"/>
      <w:bookmarkEnd w:id="3506"/>
      <w:r>
        <w:rPr>
          <w:rFonts w:hint="cs"/>
          <w:rtl/>
        </w:rPr>
        <w:t>חבר הכנסת פורר, הוא הבין את השאלה. הוא הבין. הוא הבין את השאלה. לא צריך להסביר.</w:t>
      </w:r>
    </w:p>
    <w:p w:rsidR="00C013B0" w:rsidRDefault="00C013B0" w:rsidP="00462F08">
      <w:pPr>
        <w:rPr>
          <w:rtl/>
        </w:rPr>
      </w:pPr>
    </w:p>
    <w:p w:rsidR="00C013B0" w:rsidRDefault="00C013B0" w:rsidP="00462F08">
      <w:pPr>
        <w:pStyle w:val="af5"/>
        <w:keepNext/>
        <w:rPr>
          <w:rtl/>
        </w:rPr>
      </w:pPr>
      <w:bookmarkStart w:id="3507" w:name="ET_interruption_5761_46"/>
      <w:r w:rsidRPr="0014517F">
        <w:rPr>
          <w:rStyle w:val="TagStyle"/>
          <w:rtl/>
        </w:rPr>
        <w:t xml:space="preserve"> &lt;&lt; קריאה &gt;&gt; </w:t>
      </w:r>
      <w:r>
        <w:rPr>
          <w:rtl/>
        </w:rPr>
        <w:t>עאידה תומא סלימאן (חד"ש-תע"ל):</w:t>
      </w:r>
      <w:r w:rsidRPr="0014517F">
        <w:rPr>
          <w:rStyle w:val="TagStyle"/>
          <w:rtl/>
        </w:rPr>
        <w:t xml:space="preserve"> &lt;&lt; קריאה &gt;&gt;</w:t>
      </w:r>
      <w:r>
        <w:rPr>
          <w:rtl/>
        </w:rPr>
        <w:t xml:space="preserve">   </w:t>
      </w:r>
      <w:bookmarkEnd w:id="3507"/>
    </w:p>
    <w:p w:rsidR="00C013B0" w:rsidRDefault="00C013B0" w:rsidP="00BF25E4">
      <w:pPr>
        <w:rPr>
          <w:rtl/>
        </w:rPr>
      </w:pPr>
    </w:p>
    <w:p w:rsidR="00C013B0" w:rsidRDefault="00BF25E4" w:rsidP="00BF25E4">
      <w:pPr>
        <w:rPr>
          <w:rtl/>
        </w:rPr>
      </w:pPr>
      <w:bookmarkStart w:id="3508" w:name="_ETM_Q7_472537"/>
      <w:bookmarkStart w:id="3509" w:name="_ETM_Q7_472791"/>
      <w:bookmarkStart w:id="3510" w:name="_ETM_Q7_472856"/>
      <w:bookmarkEnd w:id="3508"/>
      <w:bookmarkEnd w:id="3509"/>
      <w:bookmarkEnd w:id="3510"/>
      <w:r>
        <w:rPr>
          <w:rFonts w:hint="cs"/>
          <w:rtl/>
        </w:rPr>
        <w:t>– – –</w:t>
      </w:r>
      <w:r w:rsidR="00C013B0">
        <w:rPr>
          <w:rFonts w:hint="cs"/>
          <w:rtl/>
        </w:rPr>
        <w:t xml:space="preserve"> אל-אקצא זה </w:t>
      </w:r>
      <w:bookmarkStart w:id="3511" w:name="_ETM_Q7_472751"/>
      <w:bookmarkEnd w:id="3511"/>
      <w:r w:rsidR="00C013B0">
        <w:rPr>
          <w:rFonts w:hint="cs"/>
          <w:rtl/>
        </w:rPr>
        <w:t xml:space="preserve">היה צעד </w:t>
      </w:r>
      <w:r>
        <w:rPr>
          <w:rFonts w:hint="cs"/>
          <w:rtl/>
        </w:rPr>
        <w:t>– – –</w:t>
      </w:r>
      <w:r w:rsidR="00C013B0">
        <w:rPr>
          <w:rFonts w:hint="cs"/>
          <w:rtl/>
        </w:rPr>
        <w:t xml:space="preserve"> </w:t>
      </w:r>
      <w:bookmarkStart w:id="3512" w:name="_ETM_Q7_474760"/>
      <w:bookmarkStart w:id="3513" w:name="_ETM_Q7_474858"/>
      <w:bookmarkEnd w:id="3512"/>
      <w:bookmarkEnd w:id="3513"/>
      <w:r w:rsidR="00C013B0">
        <w:rPr>
          <w:rFonts w:hint="cs"/>
          <w:rtl/>
        </w:rPr>
        <w:t xml:space="preserve">אפילו אם יש ויכוח על </w:t>
      </w:r>
      <w:bookmarkStart w:id="3514" w:name="_ETM_Q7_446050"/>
      <w:bookmarkEnd w:id="3514"/>
      <w:r w:rsidR="00093066">
        <w:rPr>
          <w:rtl/>
        </w:rPr>
        <w:t>מעַ</w:t>
      </w:r>
      <w:r w:rsidR="00093066">
        <w:rPr>
          <w:rFonts w:hint="cs"/>
          <w:rtl/>
        </w:rPr>
        <w:t>מ</w:t>
      </w:r>
      <w:r w:rsidR="00093066">
        <w:rPr>
          <w:rtl/>
        </w:rPr>
        <w:t>ד</w:t>
      </w:r>
      <w:r w:rsidR="00C013B0" w:rsidRPr="0014517F">
        <w:rPr>
          <w:rtl/>
        </w:rPr>
        <w:t>אנִי</w:t>
      </w:r>
      <w:r w:rsidR="00C013B0">
        <w:rPr>
          <w:rFonts w:hint="cs"/>
          <w:rtl/>
        </w:rPr>
        <w:t>.</w:t>
      </w:r>
    </w:p>
    <w:p w:rsidR="00C013B0" w:rsidRDefault="00C013B0" w:rsidP="00462F08">
      <w:pPr>
        <w:rPr>
          <w:rtl/>
        </w:rPr>
      </w:pPr>
      <w:bookmarkStart w:id="3515" w:name="_ETM_Q7_478432"/>
      <w:bookmarkStart w:id="3516" w:name="_ETM_Q7_478512"/>
      <w:bookmarkEnd w:id="3515"/>
      <w:bookmarkEnd w:id="3516"/>
    </w:p>
    <w:p w:rsidR="00C013B0" w:rsidRDefault="00C013B0" w:rsidP="00462F08">
      <w:pPr>
        <w:pStyle w:val="af5"/>
        <w:keepNext/>
        <w:rPr>
          <w:rtl/>
        </w:rPr>
      </w:pPr>
      <w:bookmarkStart w:id="3517" w:name="ET_interruption_5520_49"/>
      <w:r w:rsidRPr="0014517F">
        <w:rPr>
          <w:rStyle w:val="TagStyle"/>
          <w:rtl/>
        </w:rPr>
        <w:t xml:space="preserve"> &lt;&lt; קריאה &gt;&gt; </w:t>
      </w:r>
      <w:r>
        <w:rPr>
          <w:rtl/>
        </w:rPr>
        <w:t>עודד פורר (ישראל ביתנו):</w:t>
      </w:r>
      <w:r w:rsidRPr="0014517F">
        <w:rPr>
          <w:rStyle w:val="TagStyle"/>
          <w:rtl/>
        </w:rPr>
        <w:t xml:space="preserve"> &lt;&lt; קריאה &gt;&gt;</w:t>
      </w:r>
      <w:r>
        <w:rPr>
          <w:rtl/>
        </w:rPr>
        <w:t xml:space="preserve">   </w:t>
      </w:r>
      <w:bookmarkEnd w:id="3517"/>
    </w:p>
    <w:p w:rsidR="00C013B0" w:rsidRDefault="00C013B0" w:rsidP="00BF25E4">
      <w:pPr>
        <w:rPr>
          <w:rtl/>
        </w:rPr>
      </w:pPr>
    </w:p>
    <w:p w:rsidR="00C013B0" w:rsidRDefault="00C013B0" w:rsidP="00462F08">
      <w:pPr>
        <w:rPr>
          <w:rtl/>
        </w:rPr>
      </w:pPr>
      <w:r>
        <w:rPr>
          <w:rFonts w:hint="cs"/>
          <w:rtl/>
        </w:rPr>
        <w:t xml:space="preserve">מי </w:t>
      </w:r>
      <w:bookmarkStart w:id="3518" w:name="_ETM_Q7_479330"/>
      <w:bookmarkEnd w:id="3518"/>
      <w:r>
        <w:rPr>
          <w:rFonts w:hint="cs"/>
          <w:rtl/>
        </w:rPr>
        <w:t>הפציץ את בית החולים בעזה? תגיד לפרוטוקול.</w:t>
      </w:r>
    </w:p>
    <w:p w:rsidR="00C013B0" w:rsidRDefault="00C013B0" w:rsidP="00462F08">
      <w:pPr>
        <w:rPr>
          <w:rtl/>
        </w:rPr>
      </w:pPr>
    </w:p>
    <w:p w:rsidR="00C013B0" w:rsidRDefault="00C013B0" w:rsidP="00462F08">
      <w:pPr>
        <w:pStyle w:val="-"/>
        <w:keepNext/>
        <w:rPr>
          <w:rtl/>
        </w:rPr>
      </w:pPr>
      <w:bookmarkStart w:id="3519" w:name="ET_speakercontinue_5696_50"/>
      <w:r w:rsidRPr="0014517F">
        <w:rPr>
          <w:rStyle w:val="TagStyle"/>
          <w:rtl/>
        </w:rPr>
        <w:t xml:space="preserve"> &lt;&lt; דובר_המשך &gt;&gt; </w:t>
      </w:r>
      <w:r>
        <w:rPr>
          <w:rtl/>
        </w:rPr>
        <w:t>יוסף עטאונה (חד"ש-תע"ל):</w:t>
      </w:r>
      <w:r w:rsidRPr="0014517F">
        <w:rPr>
          <w:rStyle w:val="TagStyle"/>
          <w:rtl/>
        </w:rPr>
        <w:t xml:space="preserve"> &lt;&lt; דובר_המשך &gt;&gt;</w:t>
      </w:r>
      <w:r>
        <w:rPr>
          <w:rtl/>
        </w:rPr>
        <w:t xml:space="preserve">   </w:t>
      </w:r>
      <w:bookmarkEnd w:id="3519"/>
    </w:p>
    <w:p w:rsidR="00C013B0" w:rsidRDefault="00C013B0" w:rsidP="00BF25E4">
      <w:pPr>
        <w:rPr>
          <w:rtl/>
        </w:rPr>
      </w:pPr>
    </w:p>
    <w:p w:rsidR="00C013B0" w:rsidRDefault="00C013B0" w:rsidP="00380512">
      <w:pPr>
        <w:rPr>
          <w:rtl/>
        </w:rPr>
      </w:pPr>
      <w:bookmarkStart w:id="3520" w:name="_ETM_Q7_482069"/>
      <w:bookmarkStart w:id="3521" w:name="_ETM_Q7_483370"/>
      <w:bookmarkEnd w:id="3520"/>
      <w:bookmarkEnd w:id="3521"/>
      <w:r>
        <w:rPr>
          <w:rFonts w:hint="cs"/>
          <w:rtl/>
        </w:rPr>
        <w:t xml:space="preserve">כבוד היושב-ראש, </w:t>
      </w:r>
      <w:r w:rsidRPr="003549CC">
        <w:rPr>
          <w:rtl/>
        </w:rPr>
        <w:t xml:space="preserve">כנסת </w:t>
      </w:r>
      <w:bookmarkStart w:id="3522" w:name="_ETM_Q7_483730"/>
      <w:bookmarkEnd w:id="3522"/>
      <w:r w:rsidRPr="003549CC">
        <w:rPr>
          <w:rtl/>
        </w:rPr>
        <w:t>נכבדה</w:t>
      </w:r>
      <w:r>
        <w:rPr>
          <w:rFonts w:hint="cs"/>
          <w:rtl/>
        </w:rPr>
        <w:t>,</w:t>
      </w:r>
      <w:r w:rsidRPr="003549CC">
        <w:rPr>
          <w:rtl/>
        </w:rPr>
        <w:t xml:space="preserve"> </w:t>
      </w:r>
      <w:bookmarkStart w:id="3523" w:name="_ETM_Q7_486029"/>
      <w:bookmarkEnd w:id="3523"/>
      <w:r w:rsidRPr="003549CC">
        <w:rPr>
          <w:rtl/>
        </w:rPr>
        <w:t xml:space="preserve">היום </w:t>
      </w:r>
      <w:bookmarkStart w:id="3524" w:name="_ETM_Q7_486569"/>
      <w:bookmarkEnd w:id="3524"/>
      <w:r>
        <w:rPr>
          <w:rFonts w:hint="cs"/>
          <w:rtl/>
        </w:rPr>
        <w:t>התקיים</w:t>
      </w:r>
      <w:r w:rsidRPr="003549CC">
        <w:rPr>
          <w:rtl/>
        </w:rPr>
        <w:t xml:space="preserve"> </w:t>
      </w:r>
      <w:bookmarkStart w:id="3525" w:name="_ETM_Q7_488260"/>
      <w:bookmarkEnd w:id="3525"/>
      <w:r w:rsidRPr="003549CC">
        <w:rPr>
          <w:rtl/>
        </w:rPr>
        <w:t xml:space="preserve">בוועדה </w:t>
      </w:r>
      <w:bookmarkStart w:id="3526" w:name="_ETM_Q7_488920"/>
      <w:bookmarkEnd w:id="3526"/>
      <w:r w:rsidRPr="003549CC">
        <w:rPr>
          <w:rtl/>
        </w:rPr>
        <w:t xml:space="preserve">המחוזית </w:t>
      </w:r>
      <w:bookmarkStart w:id="3527" w:name="_ETM_Q7_489519"/>
      <w:bookmarkEnd w:id="3527"/>
      <w:r w:rsidRPr="003549CC">
        <w:rPr>
          <w:rtl/>
        </w:rPr>
        <w:t xml:space="preserve">לתכנון </w:t>
      </w:r>
      <w:bookmarkStart w:id="3528" w:name="_ETM_Q7_490059"/>
      <w:bookmarkEnd w:id="3528"/>
      <w:r w:rsidRPr="003549CC">
        <w:rPr>
          <w:rtl/>
        </w:rPr>
        <w:t xml:space="preserve">ובנייה </w:t>
      </w:r>
      <w:bookmarkStart w:id="3529" w:name="_ETM_Q7_490599"/>
      <w:bookmarkEnd w:id="3529"/>
      <w:r>
        <w:rPr>
          <w:rtl/>
        </w:rPr>
        <w:t>בבאר</w:t>
      </w:r>
      <w:r>
        <w:rPr>
          <w:rFonts w:hint="cs"/>
          <w:rtl/>
        </w:rPr>
        <w:t xml:space="preserve"> </w:t>
      </w:r>
      <w:r w:rsidRPr="003549CC">
        <w:rPr>
          <w:rtl/>
        </w:rPr>
        <w:t xml:space="preserve">שבע </w:t>
      </w:r>
      <w:bookmarkStart w:id="3530" w:name="_ETM_Q7_492169"/>
      <w:bookmarkEnd w:id="3530"/>
      <w:r w:rsidRPr="003549CC">
        <w:rPr>
          <w:rtl/>
        </w:rPr>
        <w:t xml:space="preserve">דיון </w:t>
      </w:r>
      <w:bookmarkStart w:id="3531" w:name="_ETM_Q7_493809"/>
      <w:bookmarkEnd w:id="3531"/>
      <w:r w:rsidRPr="003549CC">
        <w:rPr>
          <w:rtl/>
        </w:rPr>
        <w:t>ע</w:t>
      </w:r>
      <w:r>
        <w:rPr>
          <w:rFonts w:hint="cs"/>
          <w:rtl/>
        </w:rPr>
        <w:t>ל הקלות</w:t>
      </w:r>
      <w:bookmarkStart w:id="3532" w:name="_ETM_Q7_494259"/>
      <w:bookmarkEnd w:id="3532"/>
      <w:r w:rsidRPr="003549CC">
        <w:rPr>
          <w:rtl/>
        </w:rPr>
        <w:t xml:space="preserve"> </w:t>
      </w:r>
      <w:bookmarkStart w:id="3533" w:name="_ETM_Q7_495630"/>
      <w:bookmarkEnd w:id="3533"/>
      <w:r w:rsidRPr="003549CC">
        <w:rPr>
          <w:rtl/>
        </w:rPr>
        <w:t xml:space="preserve">לבניית </w:t>
      </w:r>
      <w:bookmarkStart w:id="3534" w:name="_ETM_Q7_496289"/>
      <w:bookmarkEnd w:id="3534"/>
      <w:r w:rsidRPr="003549CC">
        <w:rPr>
          <w:rtl/>
        </w:rPr>
        <w:t xml:space="preserve">ממ"דים </w:t>
      </w:r>
      <w:bookmarkStart w:id="3535" w:name="_ETM_Q7_498869"/>
      <w:bookmarkEnd w:id="3535"/>
      <w:r w:rsidRPr="003549CC">
        <w:rPr>
          <w:rtl/>
        </w:rPr>
        <w:t>ב</w:t>
      </w:r>
      <w:r>
        <w:rPr>
          <w:rFonts w:hint="cs"/>
          <w:rtl/>
        </w:rPr>
        <w:t>נגב.</w:t>
      </w:r>
      <w:bookmarkStart w:id="3536" w:name="_ETM_Q7_499050"/>
      <w:bookmarkEnd w:id="3536"/>
      <w:r w:rsidRPr="003549CC">
        <w:rPr>
          <w:rtl/>
        </w:rPr>
        <w:t xml:space="preserve"> </w:t>
      </w:r>
      <w:bookmarkStart w:id="3537" w:name="_ETM_Q7_500579"/>
      <w:bookmarkEnd w:id="3537"/>
      <w:r w:rsidRPr="003549CC">
        <w:rPr>
          <w:rtl/>
        </w:rPr>
        <w:t xml:space="preserve">לפני </w:t>
      </w:r>
      <w:bookmarkStart w:id="3538" w:name="_ETM_Q7_500909"/>
      <w:bookmarkEnd w:id="3538"/>
      <w:r w:rsidRPr="003549CC">
        <w:rPr>
          <w:rtl/>
        </w:rPr>
        <w:t xml:space="preserve">שבועיים </w:t>
      </w:r>
      <w:bookmarkStart w:id="3539" w:name="_ETM_Q7_501570"/>
      <w:bookmarkEnd w:id="3539"/>
      <w:r w:rsidRPr="003549CC">
        <w:rPr>
          <w:rtl/>
        </w:rPr>
        <w:t xml:space="preserve">התקיים </w:t>
      </w:r>
      <w:bookmarkStart w:id="3540" w:name="_ETM_Q7_502019"/>
      <w:bookmarkEnd w:id="3540"/>
      <w:r w:rsidRPr="003549CC">
        <w:rPr>
          <w:rtl/>
        </w:rPr>
        <w:t xml:space="preserve">דיון </w:t>
      </w:r>
      <w:bookmarkStart w:id="3541" w:name="_ETM_Q7_502919"/>
      <w:bookmarkEnd w:id="3541"/>
      <w:r w:rsidRPr="003549CC">
        <w:rPr>
          <w:rtl/>
        </w:rPr>
        <w:t xml:space="preserve">כזה </w:t>
      </w:r>
      <w:bookmarkStart w:id="3542" w:name="_ETM_Q7_503579"/>
      <w:bookmarkEnd w:id="3542"/>
      <w:r w:rsidRPr="003549CC">
        <w:rPr>
          <w:rtl/>
        </w:rPr>
        <w:t xml:space="preserve">בוועדה </w:t>
      </w:r>
      <w:bookmarkStart w:id="3543" w:name="_ETM_Q7_504210"/>
      <w:bookmarkEnd w:id="3543"/>
      <w:r w:rsidRPr="003549CC">
        <w:rPr>
          <w:rtl/>
        </w:rPr>
        <w:t xml:space="preserve">הארצית </w:t>
      </w:r>
      <w:bookmarkStart w:id="3544" w:name="_ETM_Q7_504720"/>
      <w:bookmarkEnd w:id="3544"/>
      <w:r w:rsidRPr="003549CC">
        <w:rPr>
          <w:rtl/>
        </w:rPr>
        <w:t xml:space="preserve">לתכנון </w:t>
      </w:r>
      <w:bookmarkStart w:id="3545" w:name="_ETM_Q7_505380"/>
      <w:bookmarkEnd w:id="3545"/>
      <w:r w:rsidRPr="003549CC">
        <w:rPr>
          <w:rtl/>
        </w:rPr>
        <w:t>ובנייה</w:t>
      </w:r>
      <w:r>
        <w:rPr>
          <w:rFonts w:hint="cs"/>
          <w:rtl/>
        </w:rPr>
        <w:t>.</w:t>
      </w:r>
      <w:r w:rsidRPr="003549CC">
        <w:rPr>
          <w:rtl/>
        </w:rPr>
        <w:t xml:space="preserve"> </w:t>
      </w:r>
      <w:bookmarkStart w:id="3546" w:name="_ETM_Q7_507080"/>
      <w:bookmarkEnd w:id="3546"/>
      <w:r w:rsidRPr="003549CC">
        <w:rPr>
          <w:rtl/>
        </w:rPr>
        <w:t xml:space="preserve">מהיום </w:t>
      </w:r>
      <w:bookmarkStart w:id="3547" w:name="_ETM_Q7_507740"/>
      <w:bookmarkEnd w:id="3547"/>
      <w:r w:rsidRPr="003549CC">
        <w:rPr>
          <w:rtl/>
        </w:rPr>
        <w:t xml:space="preserve">הראשון </w:t>
      </w:r>
      <w:bookmarkStart w:id="3548" w:name="_ETM_Q7_508189"/>
      <w:bookmarkEnd w:id="3548"/>
      <w:r w:rsidRPr="003549CC">
        <w:rPr>
          <w:rtl/>
        </w:rPr>
        <w:t>ל</w:t>
      </w:r>
      <w:bookmarkStart w:id="3549" w:name="_ETM_Q7_508460"/>
      <w:bookmarkEnd w:id="3549"/>
      <w:r>
        <w:rPr>
          <w:rFonts w:hint="cs"/>
          <w:rtl/>
        </w:rPr>
        <w:t>מלחמה</w:t>
      </w:r>
      <w:bookmarkStart w:id="3550" w:name="_ETM_Q7_510289"/>
      <w:bookmarkEnd w:id="3550"/>
      <w:r>
        <w:rPr>
          <w:rFonts w:hint="cs"/>
          <w:rtl/>
        </w:rPr>
        <w:t xml:space="preserve"> </w:t>
      </w:r>
      <w:bookmarkStart w:id="3551" w:name="_ETM_Q7_509849"/>
      <w:bookmarkEnd w:id="3551"/>
      <w:r>
        <w:rPr>
          <w:rFonts w:hint="cs"/>
          <w:rtl/>
        </w:rPr>
        <w:t xml:space="preserve">אין יום </w:t>
      </w:r>
      <w:bookmarkStart w:id="3552" w:name="_ETM_Q7_510890"/>
      <w:bookmarkEnd w:id="3552"/>
      <w:r w:rsidRPr="003549CC">
        <w:rPr>
          <w:rtl/>
        </w:rPr>
        <w:t xml:space="preserve">שלא </w:t>
      </w:r>
      <w:bookmarkStart w:id="3553" w:name="_ETM_Q7_511490"/>
      <w:bookmarkEnd w:id="3553"/>
      <w:r w:rsidRPr="003549CC">
        <w:rPr>
          <w:rtl/>
        </w:rPr>
        <w:t xml:space="preserve">דיברנו </w:t>
      </w:r>
      <w:bookmarkStart w:id="3554" w:name="_ETM_Q7_512420"/>
      <w:bookmarkEnd w:id="3554"/>
      <w:r w:rsidRPr="003549CC">
        <w:rPr>
          <w:rtl/>
        </w:rPr>
        <w:t xml:space="preserve">על </w:t>
      </w:r>
      <w:bookmarkStart w:id="3555" w:name="_ETM_Q7_512660"/>
      <w:bookmarkEnd w:id="3555"/>
      <w:r w:rsidRPr="003549CC">
        <w:rPr>
          <w:rtl/>
        </w:rPr>
        <w:t>מיגון</w:t>
      </w:r>
      <w:r>
        <w:rPr>
          <w:rFonts w:hint="cs"/>
          <w:rtl/>
        </w:rPr>
        <w:t>.</w:t>
      </w:r>
      <w:r w:rsidRPr="003549CC">
        <w:rPr>
          <w:rtl/>
        </w:rPr>
        <w:t xml:space="preserve"> </w:t>
      </w:r>
      <w:bookmarkStart w:id="3556" w:name="_ETM_Q7_513950"/>
      <w:bookmarkEnd w:id="3556"/>
      <w:r w:rsidRPr="003549CC">
        <w:rPr>
          <w:rtl/>
        </w:rPr>
        <w:t xml:space="preserve">עברנו </w:t>
      </w:r>
      <w:bookmarkStart w:id="3557" w:name="_ETM_Q7_514460"/>
      <w:bookmarkEnd w:id="3557"/>
      <w:r>
        <w:rPr>
          <w:rFonts w:hint="cs"/>
          <w:rtl/>
        </w:rPr>
        <w:t xml:space="preserve">מוועדה </w:t>
      </w:r>
      <w:r w:rsidRPr="003549CC">
        <w:rPr>
          <w:rtl/>
        </w:rPr>
        <w:t>לוועדה</w:t>
      </w:r>
      <w:r>
        <w:rPr>
          <w:rFonts w:hint="cs"/>
          <w:rtl/>
        </w:rPr>
        <w:t>,</w:t>
      </w:r>
      <w:r w:rsidRPr="003549CC">
        <w:rPr>
          <w:rtl/>
        </w:rPr>
        <w:t xml:space="preserve"> </w:t>
      </w:r>
      <w:bookmarkStart w:id="3558" w:name="_ETM_Q7_515030"/>
      <w:bookmarkStart w:id="3559" w:name="_ETM_Q7_515120"/>
      <w:bookmarkStart w:id="3560" w:name="_ETM_Q7_516320"/>
      <w:bookmarkEnd w:id="3558"/>
      <w:bookmarkEnd w:id="3559"/>
      <w:bookmarkEnd w:id="3560"/>
      <w:r w:rsidRPr="003549CC">
        <w:rPr>
          <w:rtl/>
        </w:rPr>
        <w:t xml:space="preserve">משר </w:t>
      </w:r>
      <w:bookmarkStart w:id="3561" w:name="_ETM_Q7_517010"/>
      <w:bookmarkEnd w:id="3561"/>
      <w:r w:rsidRPr="003549CC">
        <w:rPr>
          <w:rtl/>
        </w:rPr>
        <w:t>לשר</w:t>
      </w:r>
      <w:r>
        <w:rPr>
          <w:rFonts w:hint="cs"/>
          <w:rtl/>
        </w:rPr>
        <w:t>,</w:t>
      </w:r>
      <w:r w:rsidRPr="003549CC">
        <w:rPr>
          <w:rtl/>
        </w:rPr>
        <w:t xml:space="preserve"> </w:t>
      </w:r>
      <w:bookmarkStart w:id="3562" w:name="_ETM_Q7_518050"/>
      <w:bookmarkEnd w:id="3562"/>
      <w:r w:rsidRPr="003549CC">
        <w:rPr>
          <w:rtl/>
        </w:rPr>
        <w:t>ל</w:t>
      </w:r>
      <w:r>
        <w:rPr>
          <w:rFonts w:hint="cs"/>
          <w:rtl/>
        </w:rPr>
        <w:t>פיקוד העורף, לראש הממשלה.</w:t>
      </w:r>
      <w:bookmarkStart w:id="3563" w:name="_ETM_Q7_518350"/>
      <w:bookmarkStart w:id="3564" w:name="_ETM_Q7_518739"/>
      <w:bookmarkStart w:id="3565" w:name="_ETM_Q7_519640"/>
      <w:bookmarkStart w:id="3566" w:name="_ETM_Q7_520239"/>
      <w:bookmarkStart w:id="3567" w:name="_ETM_Q7_520390"/>
      <w:bookmarkStart w:id="3568" w:name="_ETM_Q7_520480"/>
      <w:bookmarkStart w:id="3569" w:name="_ETM_Q7_520750"/>
      <w:bookmarkStart w:id="3570" w:name="_ETM_Q7_521900"/>
      <w:bookmarkEnd w:id="3563"/>
      <w:bookmarkEnd w:id="3564"/>
      <w:bookmarkEnd w:id="3565"/>
      <w:bookmarkEnd w:id="3566"/>
      <w:bookmarkEnd w:id="3567"/>
      <w:bookmarkEnd w:id="3568"/>
      <w:bookmarkEnd w:id="3569"/>
      <w:bookmarkEnd w:id="3570"/>
      <w:r>
        <w:rPr>
          <w:rFonts w:hint="cs"/>
          <w:rtl/>
        </w:rPr>
        <w:t xml:space="preserve"> </w:t>
      </w:r>
      <w:r w:rsidRPr="003549CC">
        <w:rPr>
          <w:rtl/>
        </w:rPr>
        <w:t>מה</w:t>
      </w:r>
      <w:bookmarkStart w:id="3571" w:name="_ETM_Q7_522320"/>
      <w:bookmarkEnd w:id="3571"/>
      <w:r>
        <w:rPr>
          <w:rFonts w:hint="cs"/>
          <w:rtl/>
        </w:rPr>
        <w:t>יום</w:t>
      </w:r>
      <w:r w:rsidRPr="003549CC">
        <w:rPr>
          <w:rtl/>
        </w:rPr>
        <w:t xml:space="preserve"> </w:t>
      </w:r>
      <w:bookmarkStart w:id="3572" w:name="_ETM_Q7_522800"/>
      <w:bookmarkEnd w:id="3572"/>
      <w:r w:rsidRPr="003549CC">
        <w:rPr>
          <w:rtl/>
        </w:rPr>
        <w:t xml:space="preserve">הראשון </w:t>
      </w:r>
      <w:bookmarkStart w:id="3573" w:name="_ETM_Q7_523580"/>
      <w:bookmarkEnd w:id="3573"/>
      <w:r w:rsidRPr="003549CC">
        <w:rPr>
          <w:rtl/>
        </w:rPr>
        <w:t>אמרנו</w:t>
      </w:r>
      <w:r>
        <w:rPr>
          <w:rFonts w:hint="cs"/>
          <w:rtl/>
        </w:rPr>
        <w:t>:</w:t>
      </w:r>
      <w:r w:rsidRPr="003549CC">
        <w:rPr>
          <w:rtl/>
        </w:rPr>
        <w:t xml:space="preserve"> </w:t>
      </w:r>
      <w:bookmarkStart w:id="3574" w:name="_ETM_Q7_524679"/>
      <w:bookmarkEnd w:id="3574"/>
      <w:r w:rsidRPr="003549CC">
        <w:rPr>
          <w:rtl/>
        </w:rPr>
        <w:t xml:space="preserve">35 </w:t>
      </w:r>
      <w:bookmarkStart w:id="3575" w:name="_ETM_Q7_525699"/>
      <w:bookmarkEnd w:id="3575"/>
      <w:r>
        <w:rPr>
          <w:rFonts w:hint="cs"/>
          <w:rtl/>
        </w:rPr>
        <w:t>י</w:t>
      </w:r>
      <w:r w:rsidRPr="003549CC">
        <w:rPr>
          <w:rtl/>
        </w:rPr>
        <w:t xml:space="preserve">ישובים </w:t>
      </w:r>
      <w:bookmarkStart w:id="3576" w:name="_ETM_Q7_526239"/>
      <w:bookmarkEnd w:id="3576"/>
      <w:r w:rsidRPr="003549CC">
        <w:rPr>
          <w:rtl/>
        </w:rPr>
        <w:t>בנגב</w:t>
      </w:r>
      <w:r>
        <w:rPr>
          <w:rFonts w:hint="cs"/>
          <w:rtl/>
        </w:rPr>
        <w:t>,</w:t>
      </w:r>
      <w:r w:rsidRPr="003549CC">
        <w:rPr>
          <w:rtl/>
        </w:rPr>
        <w:t xml:space="preserve"> </w:t>
      </w:r>
      <w:bookmarkStart w:id="3577" w:name="_ETM_Q7_527399"/>
      <w:bookmarkEnd w:id="3577"/>
      <w:r w:rsidRPr="003549CC">
        <w:rPr>
          <w:rtl/>
        </w:rPr>
        <w:t>120</w:t>
      </w:r>
      <w:r>
        <w:rPr>
          <w:rFonts w:hint="cs"/>
          <w:rtl/>
        </w:rPr>
        <w:t>,</w:t>
      </w:r>
      <w:r w:rsidRPr="003549CC">
        <w:rPr>
          <w:rtl/>
        </w:rPr>
        <w:t xml:space="preserve">000 </w:t>
      </w:r>
      <w:bookmarkStart w:id="3578" w:name="_ETM_Q7_528510"/>
      <w:bookmarkEnd w:id="3578"/>
      <w:r w:rsidRPr="003549CC">
        <w:rPr>
          <w:rtl/>
        </w:rPr>
        <w:t xml:space="preserve">תושבים </w:t>
      </w:r>
      <w:bookmarkStart w:id="3579" w:name="_ETM_Q7_529779"/>
      <w:bookmarkEnd w:id="3579"/>
      <w:r w:rsidRPr="003549CC">
        <w:rPr>
          <w:rtl/>
        </w:rPr>
        <w:t>ש</w:t>
      </w:r>
      <w:bookmarkStart w:id="3580" w:name="_ETM_Q7_530350"/>
      <w:bookmarkEnd w:id="3580"/>
      <w:r w:rsidRPr="003549CC">
        <w:rPr>
          <w:rtl/>
        </w:rPr>
        <w:t xml:space="preserve">המדינה </w:t>
      </w:r>
      <w:bookmarkStart w:id="3581" w:name="_ETM_Q7_531100"/>
      <w:bookmarkEnd w:id="3581"/>
      <w:r w:rsidRPr="003549CC">
        <w:rPr>
          <w:rtl/>
        </w:rPr>
        <w:t xml:space="preserve">לא </w:t>
      </w:r>
      <w:bookmarkStart w:id="3582" w:name="_ETM_Q7_531370"/>
      <w:bookmarkEnd w:id="3582"/>
      <w:r w:rsidRPr="003549CC">
        <w:rPr>
          <w:rtl/>
        </w:rPr>
        <w:t xml:space="preserve">מכירה </w:t>
      </w:r>
      <w:bookmarkStart w:id="3583" w:name="_ETM_Q7_531880"/>
      <w:bookmarkEnd w:id="3583"/>
      <w:r w:rsidRPr="003549CC">
        <w:rPr>
          <w:rtl/>
        </w:rPr>
        <w:t>בהם</w:t>
      </w:r>
      <w:r>
        <w:rPr>
          <w:rFonts w:hint="cs"/>
          <w:rtl/>
        </w:rPr>
        <w:t>,</w:t>
      </w:r>
      <w:r w:rsidRPr="003549CC">
        <w:rPr>
          <w:rtl/>
        </w:rPr>
        <w:t xml:space="preserve"> </w:t>
      </w:r>
      <w:bookmarkStart w:id="3584" w:name="_ETM_Q7_532779"/>
      <w:bookmarkEnd w:id="3584"/>
      <w:r w:rsidRPr="003549CC">
        <w:rPr>
          <w:rtl/>
        </w:rPr>
        <w:t xml:space="preserve">והיום </w:t>
      </w:r>
      <w:bookmarkStart w:id="3585" w:name="_ETM_Q7_533380"/>
      <w:bookmarkEnd w:id="3585"/>
      <w:r w:rsidRPr="003549CC">
        <w:rPr>
          <w:rtl/>
        </w:rPr>
        <w:t xml:space="preserve">במלחמה </w:t>
      </w:r>
      <w:bookmarkStart w:id="3586" w:name="_ETM_Q7_534420"/>
      <w:bookmarkEnd w:id="3586"/>
      <w:r w:rsidRPr="003549CC">
        <w:rPr>
          <w:rtl/>
        </w:rPr>
        <w:t xml:space="preserve">היא </w:t>
      </w:r>
      <w:bookmarkStart w:id="3587" w:name="_ETM_Q7_534539"/>
      <w:bookmarkEnd w:id="3587"/>
      <w:r w:rsidRPr="003549CC">
        <w:rPr>
          <w:rtl/>
        </w:rPr>
        <w:t>מ</w:t>
      </w:r>
      <w:r>
        <w:rPr>
          <w:rFonts w:hint="cs"/>
          <w:rtl/>
        </w:rPr>
        <w:t>פקירה</w:t>
      </w:r>
      <w:r w:rsidRPr="003549CC">
        <w:rPr>
          <w:rtl/>
        </w:rPr>
        <w:t xml:space="preserve"> </w:t>
      </w:r>
      <w:bookmarkStart w:id="3588" w:name="_ETM_Q7_535529"/>
      <w:bookmarkEnd w:id="3588"/>
      <w:r w:rsidRPr="003549CC">
        <w:rPr>
          <w:rtl/>
        </w:rPr>
        <w:t>אותם</w:t>
      </w:r>
      <w:r>
        <w:rPr>
          <w:rFonts w:hint="cs"/>
          <w:rtl/>
        </w:rPr>
        <w:t>.</w:t>
      </w:r>
    </w:p>
    <w:p w:rsidR="00C013B0" w:rsidRDefault="00C013B0" w:rsidP="00462F08">
      <w:pPr>
        <w:rPr>
          <w:rtl/>
        </w:rPr>
      </w:pPr>
    </w:p>
    <w:p w:rsidR="00C013B0" w:rsidRDefault="00C013B0" w:rsidP="00462F08">
      <w:pPr>
        <w:pStyle w:val="af6"/>
        <w:keepNext/>
        <w:rPr>
          <w:rtl/>
        </w:rPr>
      </w:pPr>
      <w:bookmarkStart w:id="3589" w:name="ET_yor_6599_51"/>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589"/>
    </w:p>
    <w:p w:rsidR="00C013B0" w:rsidRDefault="00C013B0" w:rsidP="00BF25E4">
      <w:pPr>
        <w:rPr>
          <w:rtl/>
        </w:rPr>
      </w:pPr>
    </w:p>
    <w:p w:rsidR="00C013B0" w:rsidRDefault="00C013B0" w:rsidP="00462F08">
      <w:pPr>
        <w:rPr>
          <w:rtl/>
        </w:rPr>
      </w:pPr>
      <w:bookmarkStart w:id="3590" w:name="_ETM_Q7_536159"/>
      <w:bookmarkEnd w:id="3590"/>
      <w:r w:rsidRPr="003549CC">
        <w:rPr>
          <w:rtl/>
        </w:rPr>
        <w:t>משפט</w:t>
      </w:r>
      <w:r>
        <w:rPr>
          <w:rFonts w:hint="cs"/>
          <w:rtl/>
        </w:rPr>
        <w:t xml:space="preserve"> אחרון, בבקשה.</w:t>
      </w:r>
    </w:p>
    <w:p w:rsidR="00C013B0" w:rsidRDefault="00C013B0" w:rsidP="00462F08">
      <w:pPr>
        <w:rPr>
          <w:rtl/>
        </w:rPr>
      </w:pPr>
    </w:p>
    <w:p w:rsidR="00C013B0" w:rsidRDefault="00C013B0" w:rsidP="00462F08">
      <w:pPr>
        <w:pStyle w:val="-"/>
        <w:keepNext/>
        <w:rPr>
          <w:rtl/>
        </w:rPr>
      </w:pPr>
      <w:bookmarkStart w:id="3591" w:name="ET_speakercontinue_5696_52"/>
      <w:r w:rsidRPr="00845ED1">
        <w:rPr>
          <w:rStyle w:val="TagStyle"/>
          <w:rtl/>
        </w:rPr>
        <w:t xml:space="preserve"> &lt;&lt; דובר_המשך &gt;&gt; </w:t>
      </w:r>
      <w:r>
        <w:rPr>
          <w:rtl/>
        </w:rPr>
        <w:t>יוסף עטאונה (חד"ש-תע"ל):</w:t>
      </w:r>
      <w:r w:rsidRPr="00845ED1">
        <w:rPr>
          <w:rStyle w:val="TagStyle"/>
          <w:rtl/>
        </w:rPr>
        <w:t xml:space="preserve"> &lt;&lt; דובר_המשך &gt;&gt;</w:t>
      </w:r>
      <w:r>
        <w:rPr>
          <w:rtl/>
        </w:rPr>
        <w:t xml:space="preserve">   </w:t>
      </w:r>
      <w:bookmarkEnd w:id="3591"/>
    </w:p>
    <w:p w:rsidR="00C013B0" w:rsidRDefault="00C013B0" w:rsidP="00BF25E4">
      <w:pPr>
        <w:rPr>
          <w:rtl/>
        </w:rPr>
      </w:pPr>
    </w:p>
    <w:p w:rsidR="00C013B0" w:rsidRDefault="00C013B0" w:rsidP="00BF25E4">
      <w:pPr>
        <w:rPr>
          <w:rtl/>
        </w:rPr>
      </w:pPr>
      <w:r w:rsidRPr="003549CC">
        <w:rPr>
          <w:rtl/>
        </w:rPr>
        <w:t xml:space="preserve"> </w:t>
      </w:r>
      <w:bookmarkStart w:id="3592" w:name="_ETM_Q7_537449"/>
      <w:bookmarkEnd w:id="3592"/>
      <w:r>
        <w:rPr>
          <w:rFonts w:hint="cs"/>
          <w:rtl/>
        </w:rPr>
        <w:t>יום</w:t>
      </w:r>
      <w:bookmarkStart w:id="3593" w:name="_ETM_Q7_537469"/>
      <w:bookmarkEnd w:id="3593"/>
      <w:r>
        <w:rPr>
          <w:rFonts w:hint="cs"/>
          <w:rtl/>
        </w:rPr>
        <w:t xml:space="preserve">-יום </w:t>
      </w:r>
      <w:r w:rsidRPr="003549CC">
        <w:rPr>
          <w:rtl/>
        </w:rPr>
        <w:t xml:space="preserve">ביקשנו </w:t>
      </w:r>
      <w:bookmarkStart w:id="3594" w:name="_ETM_Q7_539050"/>
      <w:bookmarkEnd w:id="3594"/>
      <w:r w:rsidRPr="003549CC">
        <w:rPr>
          <w:rtl/>
        </w:rPr>
        <w:t>ש</w:t>
      </w:r>
      <w:r>
        <w:rPr>
          <w:rFonts w:hint="cs"/>
          <w:rtl/>
        </w:rPr>
        <w:t>יהיה מיגון.</w:t>
      </w:r>
      <w:r w:rsidRPr="003549CC">
        <w:rPr>
          <w:rtl/>
        </w:rPr>
        <w:t xml:space="preserve"> </w:t>
      </w:r>
      <w:bookmarkStart w:id="3595" w:name="_ETM_Q7_539800"/>
      <w:bookmarkStart w:id="3596" w:name="_ETM_Q7_540890"/>
      <w:bookmarkEnd w:id="3595"/>
      <w:bookmarkEnd w:id="3596"/>
      <w:r w:rsidRPr="003549CC">
        <w:rPr>
          <w:rtl/>
        </w:rPr>
        <w:t xml:space="preserve">אני </w:t>
      </w:r>
      <w:bookmarkStart w:id="3597" w:name="_ETM_Q7_541309"/>
      <w:bookmarkEnd w:id="3597"/>
      <w:r w:rsidRPr="003549CC">
        <w:rPr>
          <w:rtl/>
        </w:rPr>
        <w:t xml:space="preserve">פונה </w:t>
      </w:r>
      <w:bookmarkStart w:id="3598" w:name="_ETM_Q7_541640"/>
      <w:bookmarkEnd w:id="3598"/>
      <w:r w:rsidRPr="003549CC">
        <w:rPr>
          <w:rtl/>
        </w:rPr>
        <w:t>מכאן</w:t>
      </w:r>
      <w:r>
        <w:rPr>
          <w:rFonts w:hint="cs"/>
          <w:rtl/>
        </w:rPr>
        <w:t xml:space="preserve"> </w:t>
      </w:r>
      <w:r w:rsidR="00BF25E4">
        <w:rPr>
          <w:rFonts w:hint="cs"/>
          <w:rtl/>
        </w:rPr>
        <w:t>– – –</w:t>
      </w:r>
    </w:p>
    <w:p w:rsidR="00C013B0" w:rsidRDefault="00C013B0" w:rsidP="00462F08">
      <w:pPr>
        <w:rPr>
          <w:rtl/>
        </w:rPr>
      </w:pPr>
    </w:p>
    <w:p w:rsidR="00C013B0" w:rsidRDefault="00C013B0" w:rsidP="00462F08">
      <w:pPr>
        <w:pStyle w:val="af6"/>
        <w:keepNext/>
        <w:rPr>
          <w:rtl/>
        </w:rPr>
      </w:pPr>
      <w:bookmarkStart w:id="3599" w:name="ET_yor_6599_53"/>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599"/>
    </w:p>
    <w:p w:rsidR="00C013B0" w:rsidRDefault="00C013B0" w:rsidP="00BF25E4">
      <w:pPr>
        <w:rPr>
          <w:rtl/>
        </w:rPr>
      </w:pPr>
    </w:p>
    <w:p w:rsidR="00C013B0" w:rsidRDefault="00C013B0" w:rsidP="00462F08">
      <w:pPr>
        <w:rPr>
          <w:rtl/>
        </w:rPr>
      </w:pPr>
      <w:bookmarkStart w:id="3600" w:name="_ETM_Q7_542480"/>
      <w:bookmarkEnd w:id="3600"/>
      <w:r w:rsidRPr="003549CC">
        <w:rPr>
          <w:rtl/>
        </w:rPr>
        <w:t xml:space="preserve">נא </w:t>
      </w:r>
      <w:bookmarkStart w:id="3601" w:name="_ETM_Q7_542660"/>
      <w:bookmarkEnd w:id="3601"/>
      <w:r w:rsidRPr="003549CC">
        <w:rPr>
          <w:rtl/>
        </w:rPr>
        <w:t>לסיים</w:t>
      </w:r>
      <w:r>
        <w:rPr>
          <w:rFonts w:hint="cs"/>
          <w:rtl/>
        </w:rPr>
        <w:t>.</w:t>
      </w:r>
    </w:p>
    <w:p w:rsidR="00C013B0" w:rsidRDefault="00C013B0" w:rsidP="00462F08">
      <w:pPr>
        <w:rPr>
          <w:rtl/>
        </w:rPr>
      </w:pPr>
    </w:p>
    <w:p w:rsidR="00C013B0" w:rsidRDefault="00C013B0" w:rsidP="00462F08">
      <w:pPr>
        <w:pStyle w:val="-"/>
        <w:keepNext/>
        <w:rPr>
          <w:rtl/>
        </w:rPr>
      </w:pPr>
      <w:bookmarkStart w:id="3602" w:name="ET_speakercontinue_5696_54"/>
      <w:r w:rsidRPr="00845ED1">
        <w:rPr>
          <w:rStyle w:val="TagStyle"/>
          <w:rtl/>
        </w:rPr>
        <w:t xml:space="preserve"> &lt;&lt; דובר_המשך &gt;&gt; </w:t>
      </w:r>
      <w:r>
        <w:rPr>
          <w:rtl/>
        </w:rPr>
        <w:t>יוסף עטאונה (חד"ש-תע"ל):</w:t>
      </w:r>
      <w:r w:rsidRPr="00845ED1">
        <w:rPr>
          <w:rStyle w:val="TagStyle"/>
          <w:rtl/>
        </w:rPr>
        <w:t xml:space="preserve"> &lt;&lt; דובר_המשך &gt;&gt;</w:t>
      </w:r>
      <w:r>
        <w:rPr>
          <w:rtl/>
        </w:rPr>
        <w:t xml:space="preserve">   </w:t>
      </w:r>
      <w:bookmarkEnd w:id="3602"/>
    </w:p>
    <w:p w:rsidR="00C013B0" w:rsidRDefault="00C013B0" w:rsidP="00BF25E4">
      <w:pPr>
        <w:rPr>
          <w:rtl/>
        </w:rPr>
      </w:pPr>
    </w:p>
    <w:p w:rsidR="00C013B0" w:rsidRDefault="00C013B0" w:rsidP="00BF25E4">
      <w:pPr>
        <w:rPr>
          <w:rtl/>
        </w:rPr>
      </w:pPr>
      <w:bookmarkStart w:id="3603" w:name="_ETM_Q7_543140"/>
      <w:bookmarkEnd w:id="3603"/>
      <w:r w:rsidRPr="003549CC">
        <w:rPr>
          <w:rtl/>
        </w:rPr>
        <w:t xml:space="preserve">ניסינו </w:t>
      </w:r>
      <w:bookmarkStart w:id="3604" w:name="_ETM_Q7_543769"/>
      <w:bookmarkEnd w:id="3604"/>
      <w:r w:rsidRPr="003549CC">
        <w:rPr>
          <w:rtl/>
        </w:rPr>
        <w:t xml:space="preserve">את </w:t>
      </w:r>
      <w:bookmarkStart w:id="3605" w:name="_ETM_Q7_543890"/>
      <w:bookmarkEnd w:id="3605"/>
      <w:r w:rsidRPr="003549CC">
        <w:rPr>
          <w:rtl/>
        </w:rPr>
        <w:t xml:space="preserve">כל </w:t>
      </w:r>
      <w:bookmarkStart w:id="3606" w:name="_ETM_Q7_544130"/>
      <w:bookmarkEnd w:id="3606"/>
      <w:r w:rsidRPr="003549CC">
        <w:rPr>
          <w:rtl/>
        </w:rPr>
        <w:t>הדברים</w:t>
      </w:r>
      <w:r>
        <w:rPr>
          <w:rFonts w:hint="cs"/>
          <w:rtl/>
        </w:rPr>
        <w:t>.</w:t>
      </w:r>
      <w:r w:rsidRPr="003549CC">
        <w:rPr>
          <w:rtl/>
        </w:rPr>
        <w:t xml:space="preserve"> </w:t>
      </w:r>
      <w:bookmarkStart w:id="3607" w:name="_ETM_Q7_545500"/>
      <w:bookmarkEnd w:id="3607"/>
      <w:r w:rsidRPr="003549CC">
        <w:rPr>
          <w:rtl/>
        </w:rPr>
        <w:t xml:space="preserve">אני </w:t>
      </w:r>
      <w:bookmarkStart w:id="3608" w:name="_ETM_Q7_545799"/>
      <w:bookmarkEnd w:id="3608"/>
      <w:r w:rsidRPr="003549CC">
        <w:rPr>
          <w:rtl/>
        </w:rPr>
        <w:t xml:space="preserve">פונה </w:t>
      </w:r>
      <w:bookmarkStart w:id="3609" w:name="_ETM_Q7_546100"/>
      <w:bookmarkEnd w:id="3609"/>
      <w:r w:rsidRPr="003549CC">
        <w:rPr>
          <w:rtl/>
        </w:rPr>
        <w:t xml:space="preserve">מכאן </w:t>
      </w:r>
      <w:bookmarkStart w:id="3610" w:name="_ETM_Q7_546729"/>
      <w:bookmarkEnd w:id="3610"/>
      <w:r w:rsidRPr="003549CC">
        <w:rPr>
          <w:rtl/>
        </w:rPr>
        <w:t xml:space="preserve">לשר </w:t>
      </w:r>
      <w:bookmarkStart w:id="3611" w:name="_ETM_Q7_547180"/>
      <w:bookmarkEnd w:id="3611"/>
      <w:r w:rsidRPr="003549CC">
        <w:rPr>
          <w:rtl/>
        </w:rPr>
        <w:t>הפנים</w:t>
      </w:r>
      <w:r>
        <w:rPr>
          <w:rFonts w:hint="cs"/>
          <w:rtl/>
        </w:rPr>
        <w:t>:</w:t>
      </w:r>
      <w:r w:rsidRPr="003549CC">
        <w:rPr>
          <w:rtl/>
        </w:rPr>
        <w:t xml:space="preserve"> </w:t>
      </w:r>
      <w:bookmarkStart w:id="3612" w:name="_ETM_Q7_548759"/>
      <w:bookmarkEnd w:id="3612"/>
      <w:r w:rsidRPr="003549CC">
        <w:rPr>
          <w:rtl/>
        </w:rPr>
        <w:t xml:space="preserve">בסמכות </w:t>
      </w:r>
      <w:bookmarkStart w:id="3613" w:name="_ETM_Q7_549390"/>
      <w:bookmarkEnd w:id="3613"/>
      <w:r w:rsidRPr="003549CC">
        <w:rPr>
          <w:rtl/>
        </w:rPr>
        <w:t>שלך</w:t>
      </w:r>
      <w:r w:rsidR="00093066">
        <w:rPr>
          <w:rFonts w:hint="cs"/>
          <w:rtl/>
        </w:rPr>
        <w:t>,</w:t>
      </w:r>
      <w:r w:rsidRPr="003549CC">
        <w:rPr>
          <w:rtl/>
        </w:rPr>
        <w:t xml:space="preserve"> </w:t>
      </w:r>
      <w:bookmarkStart w:id="3614" w:name="_ETM_Q7_549810"/>
      <w:bookmarkStart w:id="3615" w:name="_ETM_Q7_550649"/>
      <w:bookmarkEnd w:id="3614"/>
      <w:bookmarkEnd w:id="3615"/>
      <w:r w:rsidRPr="003549CC">
        <w:rPr>
          <w:rtl/>
        </w:rPr>
        <w:t xml:space="preserve">באחריות </w:t>
      </w:r>
      <w:bookmarkStart w:id="3616" w:name="_ETM_Q7_551399"/>
      <w:bookmarkEnd w:id="3616"/>
      <w:r w:rsidRPr="003549CC">
        <w:rPr>
          <w:rtl/>
        </w:rPr>
        <w:t>שלך</w:t>
      </w:r>
      <w:r>
        <w:rPr>
          <w:rFonts w:hint="cs"/>
          <w:rtl/>
        </w:rPr>
        <w:t>,</w:t>
      </w:r>
      <w:r w:rsidRPr="003549CC">
        <w:rPr>
          <w:rtl/>
        </w:rPr>
        <w:t xml:space="preserve"> </w:t>
      </w:r>
      <w:bookmarkStart w:id="3617" w:name="_ETM_Q7_552509"/>
      <w:bookmarkEnd w:id="3617"/>
      <w:r w:rsidRPr="003549CC">
        <w:rPr>
          <w:rtl/>
        </w:rPr>
        <w:t xml:space="preserve">במשמרת </w:t>
      </w:r>
      <w:bookmarkStart w:id="3618" w:name="_ETM_Q7_553420"/>
      <w:bookmarkEnd w:id="3618"/>
      <w:r w:rsidRPr="003549CC">
        <w:rPr>
          <w:rtl/>
        </w:rPr>
        <w:t xml:space="preserve">שלך </w:t>
      </w:r>
      <w:bookmarkStart w:id="3619" w:name="_ETM_Q7_554350"/>
      <w:bookmarkEnd w:id="3619"/>
      <w:r w:rsidRPr="003549CC">
        <w:rPr>
          <w:rtl/>
        </w:rPr>
        <w:t xml:space="preserve">זה </w:t>
      </w:r>
      <w:bookmarkStart w:id="3620" w:name="_ETM_Q7_554619"/>
      <w:bookmarkEnd w:id="3620"/>
      <w:r w:rsidRPr="003549CC">
        <w:rPr>
          <w:rtl/>
        </w:rPr>
        <w:t>קורה</w:t>
      </w:r>
      <w:r w:rsidR="00380512">
        <w:rPr>
          <w:rFonts w:hint="cs"/>
          <w:rtl/>
        </w:rPr>
        <w:t>.</w:t>
      </w:r>
      <w:r w:rsidRPr="003549CC">
        <w:rPr>
          <w:rtl/>
        </w:rPr>
        <w:t xml:space="preserve"> </w:t>
      </w:r>
      <w:bookmarkStart w:id="3621" w:name="_ETM_Q7_555250"/>
      <w:bookmarkEnd w:id="3621"/>
      <w:r>
        <w:rPr>
          <w:rFonts w:hint="cs"/>
          <w:rtl/>
        </w:rPr>
        <w:t>היום</w:t>
      </w:r>
      <w:r w:rsidRPr="003549CC">
        <w:rPr>
          <w:rtl/>
        </w:rPr>
        <w:t xml:space="preserve"> </w:t>
      </w:r>
      <w:bookmarkStart w:id="3622" w:name="_ETM_Q7_555430"/>
      <w:bookmarkStart w:id="3623" w:name="_ETM_Q7_556180"/>
      <w:bookmarkEnd w:id="3622"/>
      <w:bookmarkEnd w:id="3623"/>
      <w:r w:rsidRPr="003549CC">
        <w:rPr>
          <w:rtl/>
        </w:rPr>
        <w:t xml:space="preserve">כל </w:t>
      </w:r>
      <w:bookmarkStart w:id="3624" w:name="_ETM_Q7_556480"/>
      <w:bookmarkEnd w:id="3624"/>
      <w:r w:rsidRPr="003549CC">
        <w:rPr>
          <w:rtl/>
        </w:rPr>
        <w:t xml:space="preserve">המסלולים </w:t>
      </w:r>
      <w:bookmarkStart w:id="3625" w:name="_ETM_Q7_557170"/>
      <w:bookmarkEnd w:id="3625"/>
      <w:r w:rsidRPr="003549CC">
        <w:rPr>
          <w:rtl/>
        </w:rPr>
        <w:t>שמ</w:t>
      </w:r>
      <w:r>
        <w:rPr>
          <w:rFonts w:hint="cs"/>
          <w:rtl/>
        </w:rPr>
        <w:t>י</w:t>
      </w:r>
      <w:r w:rsidRPr="003549CC">
        <w:rPr>
          <w:rtl/>
        </w:rPr>
        <w:t xml:space="preserve">נהל </w:t>
      </w:r>
      <w:bookmarkStart w:id="3626" w:name="_ETM_Q7_557620"/>
      <w:bookmarkEnd w:id="3626"/>
      <w:r>
        <w:rPr>
          <w:rFonts w:hint="cs"/>
          <w:rtl/>
        </w:rPr>
        <w:t xml:space="preserve">התכנון מציע </w:t>
      </w:r>
      <w:r w:rsidR="00BF25E4">
        <w:rPr>
          <w:rFonts w:hint="cs"/>
          <w:rtl/>
        </w:rPr>
        <w:t>– –</w:t>
      </w:r>
    </w:p>
    <w:p w:rsidR="00C013B0" w:rsidRDefault="00C013B0" w:rsidP="00462F08">
      <w:pPr>
        <w:rPr>
          <w:rtl/>
        </w:rPr>
      </w:pPr>
      <w:bookmarkStart w:id="3627" w:name="_ETM_Q7_556697"/>
      <w:bookmarkStart w:id="3628" w:name="_ETM_Q7_556760"/>
      <w:bookmarkEnd w:id="3627"/>
      <w:bookmarkEnd w:id="3628"/>
    </w:p>
    <w:p w:rsidR="00C013B0" w:rsidRDefault="00C013B0" w:rsidP="00462F08">
      <w:pPr>
        <w:pStyle w:val="af6"/>
        <w:keepNext/>
        <w:rPr>
          <w:rtl/>
        </w:rPr>
      </w:pPr>
      <w:bookmarkStart w:id="3629" w:name="ET_yor_6599_57"/>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629"/>
    </w:p>
    <w:p w:rsidR="00C013B0" w:rsidRDefault="00C013B0" w:rsidP="00BF25E4">
      <w:pPr>
        <w:rPr>
          <w:rtl/>
        </w:rPr>
      </w:pPr>
    </w:p>
    <w:p w:rsidR="00C013B0" w:rsidRDefault="00C013B0" w:rsidP="00462F08">
      <w:pPr>
        <w:rPr>
          <w:rtl/>
        </w:rPr>
      </w:pPr>
      <w:bookmarkStart w:id="3630" w:name="_ETM_Q7_557860"/>
      <w:bookmarkEnd w:id="3630"/>
      <w:r w:rsidRPr="003549CC">
        <w:rPr>
          <w:rtl/>
        </w:rPr>
        <w:t xml:space="preserve">תודה </w:t>
      </w:r>
      <w:bookmarkStart w:id="3631" w:name="_ETM_Q7_558130"/>
      <w:bookmarkEnd w:id="3631"/>
      <w:r w:rsidRPr="003549CC">
        <w:rPr>
          <w:rtl/>
        </w:rPr>
        <w:t>רבה</w:t>
      </w:r>
      <w:r>
        <w:rPr>
          <w:rFonts w:hint="cs"/>
          <w:rtl/>
        </w:rPr>
        <w:t>.</w:t>
      </w:r>
      <w:r w:rsidRPr="003549CC">
        <w:rPr>
          <w:rtl/>
        </w:rPr>
        <w:t xml:space="preserve"> </w:t>
      </w:r>
      <w:bookmarkStart w:id="3632" w:name="_ETM_Q7_559360"/>
      <w:bookmarkEnd w:id="3632"/>
      <w:r w:rsidRPr="003549CC">
        <w:rPr>
          <w:rtl/>
        </w:rPr>
        <w:t xml:space="preserve">תודה </w:t>
      </w:r>
      <w:bookmarkStart w:id="3633" w:name="_ETM_Q7_559690"/>
      <w:bookmarkEnd w:id="3633"/>
      <w:r w:rsidRPr="003549CC">
        <w:rPr>
          <w:rtl/>
        </w:rPr>
        <w:t>רבה</w:t>
      </w:r>
      <w:r>
        <w:rPr>
          <w:rFonts w:hint="cs"/>
          <w:rtl/>
        </w:rPr>
        <w:t>,</w:t>
      </w:r>
      <w:r w:rsidRPr="003549CC">
        <w:rPr>
          <w:rtl/>
        </w:rPr>
        <w:t xml:space="preserve"> </w:t>
      </w:r>
      <w:bookmarkStart w:id="3634" w:name="_ETM_Q7_559960"/>
      <w:bookmarkEnd w:id="3634"/>
      <w:r w:rsidRPr="003549CC">
        <w:rPr>
          <w:rtl/>
        </w:rPr>
        <w:t xml:space="preserve">חבר </w:t>
      </w:r>
      <w:bookmarkStart w:id="3635" w:name="_ETM_Q7_560230"/>
      <w:bookmarkEnd w:id="3635"/>
      <w:r w:rsidRPr="003549CC">
        <w:rPr>
          <w:rtl/>
        </w:rPr>
        <w:t xml:space="preserve">הכנסת </w:t>
      </w:r>
      <w:bookmarkStart w:id="3636" w:name="_ETM_Q7_560620"/>
      <w:bookmarkEnd w:id="3636"/>
      <w:r>
        <w:rPr>
          <w:rFonts w:hint="cs"/>
          <w:rtl/>
        </w:rPr>
        <w:t>עטאונה.</w:t>
      </w:r>
    </w:p>
    <w:p w:rsidR="00C013B0" w:rsidRDefault="00C013B0" w:rsidP="00462F08">
      <w:pPr>
        <w:rPr>
          <w:rtl/>
        </w:rPr>
      </w:pPr>
    </w:p>
    <w:p w:rsidR="00C013B0" w:rsidRDefault="00C013B0" w:rsidP="00462F08">
      <w:pPr>
        <w:pStyle w:val="-"/>
        <w:keepNext/>
        <w:rPr>
          <w:rtl/>
        </w:rPr>
      </w:pPr>
      <w:bookmarkStart w:id="3637" w:name="ET_speakercontinue_5696_58"/>
      <w:r w:rsidRPr="00845ED1">
        <w:rPr>
          <w:rStyle w:val="TagStyle"/>
          <w:rtl/>
        </w:rPr>
        <w:t xml:space="preserve"> &lt;&lt; דובר_המשך &gt;&gt; </w:t>
      </w:r>
      <w:r>
        <w:rPr>
          <w:rtl/>
        </w:rPr>
        <w:t>יוסף עטאונה (חד"ש-תע"ל):</w:t>
      </w:r>
      <w:r w:rsidRPr="00845ED1">
        <w:rPr>
          <w:rStyle w:val="TagStyle"/>
          <w:rtl/>
        </w:rPr>
        <w:t xml:space="preserve"> &lt;&lt; דובר_המשך &gt;&gt;</w:t>
      </w:r>
      <w:r>
        <w:rPr>
          <w:rtl/>
        </w:rPr>
        <w:t xml:space="preserve">   </w:t>
      </w:r>
      <w:bookmarkEnd w:id="3637"/>
    </w:p>
    <w:p w:rsidR="00C013B0" w:rsidRDefault="00C013B0" w:rsidP="00BF25E4">
      <w:pPr>
        <w:rPr>
          <w:rtl/>
        </w:rPr>
      </w:pPr>
    </w:p>
    <w:p w:rsidR="00C013B0" w:rsidRDefault="00BF25E4" w:rsidP="00BF25E4">
      <w:pPr>
        <w:rPr>
          <w:rtl/>
        </w:rPr>
      </w:pPr>
      <w:r>
        <w:rPr>
          <w:rFonts w:hint="cs"/>
          <w:rtl/>
        </w:rPr>
        <w:t>– –</w:t>
      </w:r>
      <w:r w:rsidR="00C013B0">
        <w:rPr>
          <w:rFonts w:hint="cs"/>
          <w:rtl/>
        </w:rPr>
        <w:t xml:space="preserve"> זה לא – תן לי לסיים בשני משפטים.</w:t>
      </w:r>
    </w:p>
    <w:p w:rsidR="00C013B0" w:rsidRDefault="00C013B0" w:rsidP="00462F08">
      <w:pPr>
        <w:rPr>
          <w:rtl/>
        </w:rPr>
      </w:pPr>
    </w:p>
    <w:p w:rsidR="00C013B0" w:rsidRDefault="00C013B0" w:rsidP="00462F08">
      <w:pPr>
        <w:pStyle w:val="af6"/>
        <w:keepNext/>
        <w:rPr>
          <w:rtl/>
        </w:rPr>
      </w:pPr>
      <w:bookmarkStart w:id="3638" w:name="ET_yor_6599_59"/>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638"/>
    </w:p>
    <w:p w:rsidR="00C013B0" w:rsidRDefault="00C013B0" w:rsidP="00BF25E4">
      <w:pPr>
        <w:rPr>
          <w:rtl/>
        </w:rPr>
      </w:pPr>
    </w:p>
    <w:p w:rsidR="00C013B0" w:rsidRDefault="00C013B0" w:rsidP="00462F08">
      <w:pPr>
        <w:rPr>
          <w:rtl/>
        </w:rPr>
      </w:pPr>
      <w:bookmarkStart w:id="3639" w:name="_ETM_Q7_562589"/>
      <w:bookmarkStart w:id="3640" w:name="_ETM_Q7_562840"/>
      <w:bookmarkEnd w:id="3639"/>
      <w:bookmarkEnd w:id="3640"/>
      <w:r w:rsidRPr="003549CC">
        <w:rPr>
          <w:rtl/>
        </w:rPr>
        <w:t xml:space="preserve">אתה </w:t>
      </w:r>
      <w:bookmarkStart w:id="3641" w:name="_ETM_Q7_563140"/>
      <w:bookmarkEnd w:id="3641"/>
      <w:r w:rsidRPr="003549CC">
        <w:rPr>
          <w:rtl/>
        </w:rPr>
        <w:t xml:space="preserve">חוזר </w:t>
      </w:r>
      <w:bookmarkStart w:id="3642" w:name="_ETM_Q7_563529"/>
      <w:bookmarkEnd w:id="3642"/>
      <w:r>
        <w:rPr>
          <w:rFonts w:hint="cs"/>
          <w:rtl/>
        </w:rPr>
        <w:t>ע</w:t>
      </w:r>
      <w:r w:rsidRPr="003549CC">
        <w:rPr>
          <w:rtl/>
        </w:rPr>
        <w:t>ל</w:t>
      </w:r>
      <w:r>
        <w:rPr>
          <w:rFonts w:hint="cs"/>
          <w:rtl/>
        </w:rPr>
        <w:t xml:space="preserve"> </w:t>
      </w:r>
      <w:r w:rsidRPr="003549CC">
        <w:rPr>
          <w:rtl/>
        </w:rPr>
        <w:t>עצמך</w:t>
      </w:r>
      <w:r>
        <w:rPr>
          <w:rFonts w:hint="cs"/>
          <w:rtl/>
        </w:rPr>
        <w:t>.</w:t>
      </w:r>
    </w:p>
    <w:p w:rsidR="00C013B0" w:rsidRDefault="00C013B0" w:rsidP="00462F08">
      <w:pPr>
        <w:rPr>
          <w:rtl/>
        </w:rPr>
      </w:pPr>
    </w:p>
    <w:p w:rsidR="00C013B0" w:rsidRDefault="00C013B0" w:rsidP="00462F08">
      <w:pPr>
        <w:pStyle w:val="-"/>
        <w:keepNext/>
        <w:rPr>
          <w:rtl/>
        </w:rPr>
      </w:pPr>
      <w:bookmarkStart w:id="3643" w:name="ET_speakercontinue_5696_60"/>
      <w:r w:rsidRPr="00845ED1">
        <w:rPr>
          <w:rStyle w:val="TagStyle"/>
          <w:rtl/>
        </w:rPr>
        <w:t xml:space="preserve"> &lt;&lt; דובר_המשך &gt;&gt; </w:t>
      </w:r>
      <w:r>
        <w:rPr>
          <w:rtl/>
        </w:rPr>
        <w:t>יוסף עטאונה (חד"ש-תע"ל):</w:t>
      </w:r>
      <w:r w:rsidRPr="00845ED1">
        <w:rPr>
          <w:rStyle w:val="TagStyle"/>
          <w:rtl/>
        </w:rPr>
        <w:t xml:space="preserve"> &lt;&lt; דובר_המשך &gt;&gt;</w:t>
      </w:r>
      <w:r>
        <w:rPr>
          <w:rtl/>
        </w:rPr>
        <w:t xml:space="preserve">   </w:t>
      </w:r>
      <w:bookmarkEnd w:id="3643"/>
    </w:p>
    <w:p w:rsidR="00C013B0" w:rsidRDefault="00C013B0" w:rsidP="00BF25E4">
      <w:pPr>
        <w:rPr>
          <w:rtl/>
        </w:rPr>
      </w:pPr>
    </w:p>
    <w:p w:rsidR="00C013B0" w:rsidRDefault="00C013B0" w:rsidP="00BF25E4">
      <w:pPr>
        <w:rPr>
          <w:rtl/>
        </w:rPr>
      </w:pPr>
      <w:bookmarkStart w:id="3644" w:name="_ETM_Q7_563549"/>
      <w:bookmarkEnd w:id="3644"/>
      <w:r>
        <w:rPr>
          <w:rFonts w:hint="cs"/>
          <w:rtl/>
        </w:rPr>
        <w:t>אני מדבר על דבר</w:t>
      </w:r>
      <w:bookmarkStart w:id="3645" w:name="_ETM_Q7_564040"/>
      <w:bookmarkStart w:id="3646" w:name="_ETM_Q7_564700"/>
      <w:bookmarkEnd w:id="3645"/>
      <w:bookmarkEnd w:id="3646"/>
      <w:r>
        <w:rPr>
          <w:rFonts w:hint="cs"/>
          <w:rtl/>
        </w:rPr>
        <w:t xml:space="preserve"> חשוב מאוד, על חיי</w:t>
      </w:r>
      <w:bookmarkStart w:id="3647" w:name="_ETM_Q7_565120"/>
      <w:bookmarkStart w:id="3648" w:name="_ETM_Q7_565510"/>
      <w:bookmarkEnd w:id="3647"/>
      <w:bookmarkEnd w:id="3648"/>
      <w:r w:rsidRPr="003549CC">
        <w:rPr>
          <w:rtl/>
        </w:rPr>
        <w:t xml:space="preserve"> </w:t>
      </w:r>
      <w:bookmarkStart w:id="3649" w:name="_ETM_Q7_566200"/>
      <w:bookmarkEnd w:id="3649"/>
      <w:r w:rsidRPr="003549CC">
        <w:rPr>
          <w:rtl/>
        </w:rPr>
        <w:t>אדם</w:t>
      </w:r>
      <w:r>
        <w:rPr>
          <w:rFonts w:hint="cs"/>
          <w:rtl/>
        </w:rPr>
        <w:t>,</w:t>
      </w:r>
      <w:r w:rsidRPr="003549CC">
        <w:rPr>
          <w:rtl/>
        </w:rPr>
        <w:t xml:space="preserve"> </w:t>
      </w:r>
      <w:bookmarkStart w:id="3650" w:name="_ETM_Q7_567190"/>
      <w:bookmarkStart w:id="3651" w:name="_ETM_Q7_567430"/>
      <w:bookmarkEnd w:id="3650"/>
      <w:bookmarkEnd w:id="3651"/>
      <w:r w:rsidRPr="003549CC">
        <w:rPr>
          <w:rtl/>
        </w:rPr>
        <w:t>מתחיל</w:t>
      </w:r>
      <w:r>
        <w:rPr>
          <w:rFonts w:hint="cs"/>
          <w:rtl/>
        </w:rPr>
        <w:t>ת</w:t>
      </w:r>
      <w:r w:rsidRPr="003549CC">
        <w:rPr>
          <w:rtl/>
        </w:rPr>
        <w:t xml:space="preserve"> </w:t>
      </w:r>
      <w:bookmarkStart w:id="3652" w:name="_ETM_Q7_567970"/>
      <w:bookmarkEnd w:id="3652"/>
      <w:r w:rsidRPr="003549CC">
        <w:rPr>
          <w:rtl/>
        </w:rPr>
        <w:t>המלחמה</w:t>
      </w:r>
      <w:r>
        <w:rPr>
          <w:rFonts w:hint="cs"/>
          <w:rtl/>
        </w:rPr>
        <w:t xml:space="preserve"> </w:t>
      </w:r>
      <w:r w:rsidR="00BF25E4">
        <w:rPr>
          <w:rFonts w:hint="cs"/>
          <w:rtl/>
        </w:rPr>
        <w:t>– –</w:t>
      </w:r>
    </w:p>
    <w:p w:rsidR="00C013B0" w:rsidRDefault="00C013B0" w:rsidP="00462F08">
      <w:pPr>
        <w:rPr>
          <w:rtl/>
        </w:rPr>
      </w:pPr>
    </w:p>
    <w:p w:rsidR="00C013B0" w:rsidRDefault="00C013B0" w:rsidP="00462F08">
      <w:pPr>
        <w:pStyle w:val="af6"/>
        <w:keepNext/>
        <w:rPr>
          <w:rtl/>
        </w:rPr>
      </w:pPr>
      <w:bookmarkStart w:id="3653" w:name="ET_yor_6599_63"/>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653"/>
    </w:p>
    <w:p w:rsidR="00C013B0" w:rsidRDefault="00C013B0" w:rsidP="00BF25E4">
      <w:pPr>
        <w:rPr>
          <w:rtl/>
        </w:rPr>
      </w:pPr>
    </w:p>
    <w:p w:rsidR="00C013B0" w:rsidRDefault="00C013B0" w:rsidP="00B06A21">
      <w:pPr>
        <w:rPr>
          <w:rtl/>
        </w:rPr>
      </w:pPr>
      <w:bookmarkStart w:id="3654" w:name="_ETM_Q7_568450"/>
      <w:bookmarkEnd w:id="3654"/>
      <w:r>
        <w:rPr>
          <w:rFonts w:hint="cs"/>
          <w:rtl/>
        </w:rPr>
        <w:t xml:space="preserve">נכון, אבל </w:t>
      </w:r>
      <w:bookmarkStart w:id="3655" w:name="_ETM_Q7_568630"/>
      <w:bookmarkEnd w:id="3655"/>
      <w:r w:rsidRPr="003549CC">
        <w:rPr>
          <w:rtl/>
        </w:rPr>
        <w:t xml:space="preserve">אתה </w:t>
      </w:r>
      <w:bookmarkStart w:id="3656" w:name="_ETM_Q7_568839"/>
      <w:bookmarkEnd w:id="3656"/>
      <w:r w:rsidRPr="003549CC">
        <w:rPr>
          <w:rtl/>
        </w:rPr>
        <w:t xml:space="preserve">חוזר </w:t>
      </w:r>
      <w:bookmarkStart w:id="3657" w:name="_ETM_Q7_569200"/>
      <w:bookmarkEnd w:id="3657"/>
      <w:r w:rsidRPr="003549CC">
        <w:rPr>
          <w:rtl/>
        </w:rPr>
        <w:t xml:space="preserve">על </w:t>
      </w:r>
      <w:bookmarkStart w:id="3658" w:name="_ETM_Q7_569290"/>
      <w:bookmarkEnd w:id="3658"/>
      <w:r w:rsidRPr="003549CC">
        <w:rPr>
          <w:rtl/>
        </w:rPr>
        <w:t>עצמך</w:t>
      </w:r>
      <w:r>
        <w:rPr>
          <w:rFonts w:hint="cs"/>
          <w:rtl/>
        </w:rPr>
        <w:t>.</w:t>
      </w:r>
      <w:r w:rsidRPr="003549CC">
        <w:rPr>
          <w:rtl/>
        </w:rPr>
        <w:t xml:space="preserve"> </w:t>
      </w:r>
      <w:bookmarkStart w:id="3659" w:name="_ETM_Q7_569830"/>
      <w:bookmarkEnd w:id="3659"/>
      <w:r w:rsidRPr="003549CC">
        <w:rPr>
          <w:rtl/>
        </w:rPr>
        <w:t xml:space="preserve">אתה </w:t>
      </w:r>
      <w:bookmarkStart w:id="3660" w:name="_ETM_Q7_570010"/>
      <w:bookmarkEnd w:id="3660"/>
      <w:r w:rsidRPr="003549CC">
        <w:rPr>
          <w:rtl/>
        </w:rPr>
        <w:t xml:space="preserve">חוזר </w:t>
      </w:r>
      <w:bookmarkStart w:id="3661" w:name="_ETM_Q7_570400"/>
      <w:bookmarkEnd w:id="3661"/>
      <w:r w:rsidRPr="003549CC">
        <w:rPr>
          <w:rtl/>
        </w:rPr>
        <w:t xml:space="preserve">על </w:t>
      </w:r>
      <w:bookmarkStart w:id="3662" w:name="_ETM_Q7_570490"/>
      <w:bookmarkEnd w:id="3662"/>
      <w:r w:rsidRPr="003549CC">
        <w:rPr>
          <w:rtl/>
        </w:rPr>
        <w:t>עצמך</w:t>
      </w:r>
      <w:bookmarkStart w:id="3663" w:name="_ETM_Q7_571150"/>
      <w:bookmarkEnd w:id="3663"/>
      <w:r>
        <w:rPr>
          <w:rFonts w:hint="cs"/>
          <w:rtl/>
        </w:rPr>
        <w:t xml:space="preserve">, </w:t>
      </w:r>
      <w:r w:rsidRPr="003549CC">
        <w:rPr>
          <w:rtl/>
        </w:rPr>
        <w:t>הבנו</w:t>
      </w:r>
      <w:r>
        <w:rPr>
          <w:rFonts w:hint="cs"/>
          <w:rtl/>
        </w:rPr>
        <w:t>.</w:t>
      </w:r>
    </w:p>
    <w:p w:rsidR="00C013B0" w:rsidRDefault="00C013B0" w:rsidP="00462F08">
      <w:pPr>
        <w:rPr>
          <w:rtl/>
        </w:rPr>
      </w:pPr>
    </w:p>
    <w:p w:rsidR="00C013B0" w:rsidRDefault="00C013B0" w:rsidP="00462F08">
      <w:pPr>
        <w:pStyle w:val="-"/>
        <w:keepNext/>
        <w:rPr>
          <w:rtl/>
        </w:rPr>
      </w:pPr>
      <w:bookmarkStart w:id="3664" w:name="ET_speakercontinue_5696_64"/>
      <w:r w:rsidRPr="00845ED1">
        <w:rPr>
          <w:rStyle w:val="TagStyle"/>
          <w:rtl/>
        </w:rPr>
        <w:t xml:space="preserve"> &lt;&lt; דובר_המשך &gt;&gt; </w:t>
      </w:r>
      <w:r>
        <w:rPr>
          <w:rtl/>
        </w:rPr>
        <w:t>יוסף עטאונה (חד"ש-תע"ל):</w:t>
      </w:r>
      <w:r w:rsidRPr="00845ED1">
        <w:rPr>
          <w:rStyle w:val="TagStyle"/>
          <w:rtl/>
        </w:rPr>
        <w:t xml:space="preserve"> &lt;&lt; דובר_המשך &gt;&gt;</w:t>
      </w:r>
      <w:r>
        <w:rPr>
          <w:rtl/>
        </w:rPr>
        <w:t xml:space="preserve">   </w:t>
      </w:r>
      <w:bookmarkEnd w:id="3664"/>
    </w:p>
    <w:p w:rsidR="00C013B0" w:rsidRDefault="00C013B0" w:rsidP="00BF25E4">
      <w:pPr>
        <w:rPr>
          <w:rtl/>
        </w:rPr>
      </w:pPr>
    </w:p>
    <w:p w:rsidR="00C013B0" w:rsidRDefault="00BF25E4" w:rsidP="00BF25E4">
      <w:pPr>
        <w:rPr>
          <w:rtl/>
        </w:rPr>
      </w:pPr>
      <w:bookmarkStart w:id="3665" w:name="_ETM_Q7_567856"/>
      <w:bookmarkEnd w:id="3665"/>
      <w:r>
        <w:rPr>
          <w:rFonts w:hint="cs"/>
          <w:rtl/>
        </w:rPr>
        <w:t>– –</w:t>
      </w:r>
      <w:r w:rsidR="00C013B0">
        <w:rPr>
          <w:rFonts w:hint="cs"/>
          <w:rtl/>
        </w:rPr>
        <w:t xml:space="preserve"> אף אחד </w:t>
      </w:r>
      <w:bookmarkStart w:id="3666" w:name="_ETM_Q7_569468"/>
      <w:bookmarkEnd w:id="3666"/>
      <w:r w:rsidR="00C013B0">
        <w:rPr>
          <w:rFonts w:hint="cs"/>
          <w:rtl/>
        </w:rPr>
        <w:t xml:space="preserve">לא נותן להם מענה. אז תן לי שני משפטים </w:t>
      </w:r>
      <w:bookmarkStart w:id="3667" w:name="_ETM_Q7_571442"/>
      <w:bookmarkEnd w:id="3667"/>
      <w:r w:rsidR="00C013B0">
        <w:rPr>
          <w:rFonts w:hint="cs"/>
          <w:rtl/>
        </w:rPr>
        <w:t>לסיי</w:t>
      </w:r>
      <w:bookmarkStart w:id="3668" w:name="_ETM_Q7_572139"/>
      <w:bookmarkEnd w:id="3668"/>
      <w:r w:rsidR="00C013B0" w:rsidRPr="003549CC">
        <w:rPr>
          <w:rtl/>
        </w:rPr>
        <w:t xml:space="preserve">ם </w:t>
      </w:r>
      <w:bookmarkStart w:id="3669" w:name="_ETM_Q7_572529"/>
      <w:bookmarkEnd w:id="3669"/>
      <w:r w:rsidR="00C013B0" w:rsidRPr="003549CC">
        <w:rPr>
          <w:rtl/>
        </w:rPr>
        <w:t xml:space="preserve">את </w:t>
      </w:r>
      <w:bookmarkStart w:id="3670" w:name="_ETM_Q7_572619"/>
      <w:bookmarkEnd w:id="3670"/>
      <w:r w:rsidR="00C013B0" w:rsidRPr="003549CC">
        <w:rPr>
          <w:rtl/>
        </w:rPr>
        <w:t>הדברים</w:t>
      </w:r>
      <w:r w:rsidR="00C013B0">
        <w:rPr>
          <w:rFonts w:hint="cs"/>
          <w:rtl/>
        </w:rPr>
        <w:t>.</w:t>
      </w:r>
      <w:r w:rsidR="00C013B0" w:rsidRPr="003549CC">
        <w:rPr>
          <w:rtl/>
        </w:rPr>
        <w:t xml:space="preserve"> </w:t>
      </w:r>
      <w:bookmarkStart w:id="3671" w:name="_ETM_Q7_573299"/>
      <w:bookmarkEnd w:id="3671"/>
      <w:r w:rsidR="00C013B0" w:rsidRPr="003549CC">
        <w:rPr>
          <w:rtl/>
        </w:rPr>
        <w:t xml:space="preserve">אני </w:t>
      </w:r>
      <w:bookmarkStart w:id="3672" w:name="_ETM_Q7_573659"/>
      <w:bookmarkStart w:id="3673" w:name="_ETM_Q7_574020"/>
      <w:bookmarkEnd w:id="3672"/>
      <w:bookmarkEnd w:id="3673"/>
      <w:r w:rsidR="00C013B0">
        <w:rPr>
          <w:rFonts w:hint="cs"/>
          <w:rtl/>
        </w:rPr>
        <w:t>פונה עוד פעם</w:t>
      </w:r>
      <w:r w:rsidR="00C013B0" w:rsidRPr="003549CC">
        <w:rPr>
          <w:rtl/>
        </w:rPr>
        <w:t xml:space="preserve"> </w:t>
      </w:r>
      <w:bookmarkStart w:id="3674" w:name="_ETM_Q7_574320"/>
      <w:bookmarkEnd w:id="3674"/>
      <w:r w:rsidR="00C013B0" w:rsidRPr="003549CC">
        <w:rPr>
          <w:rtl/>
        </w:rPr>
        <w:t xml:space="preserve">לשר </w:t>
      </w:r>
      <w:bookmarkStart w:id="3675" w:name="_ETM_Q7_574650"/>
      <w:bookmarkEnd w:id="3675"/>
      <w:r w:rsidR="00C013B0" w:rsidRPr="003549CC">
        <w:rPr>
          <w:rtl/>
        </w:rPr>
        <w:t>הפנים</w:t>
      </w:r>
      <w:r w:rsidR="00C013B0">
        <w:rPr>
          <w:rFonts w:hint="cs"/>
          <w:rtl/>
        </w:rPr>
        <w:t>:</w:t>
      </w:r>
      <w:r w:rsidR="00C013B0" w:rsidRPr="003549CC">
        <w:rPr>
          <w:rtl/>
        </w:rPr>
        <w:t xml:space="preserve"> </w:t>
      </w:r>
      <w:bookmarkStart w:id="3676" w:name="_ETM_Q7_575369"/>
      <w:bookmarkEnd w:id="3676"/>
      <w:r w:rsidR="00C013B0" w:rsidRPr="003549CC">
        <w:rPr>
          <w:rtl/>
        </w:rPr>
        <w:t xml:space="preserve">כל </w:t>
      </w:r>
      <w:bookmarkStart w:id="3677" w:name="_ETM_Q7_575970"/>
      <w:bookmarkEnd w:id="3677"/>
      <w:r w:rsidR="00C013B0" w:rsidRPr="003549CC">
        <w:rPr>
          <w:rtl/>
        </w:rPr>
        <w:t xml:space="preserve">המסלולים </w:t>
      </w:r>
      <w:bookmarkStart w:id="3678" w:name="_ETM_Q7_576540"/>
      <w:bookmarkEnd w:id="3678"/>
      <w:r w:rsidR="00C013B0" w:rsidRPr="003549CC">
        <w:rPr>
          <w:rtl/>
        </w:rPr>
        <w:t>שמ</w:t>
      </w:r>
      <w:r w:rsidR="00C013B0">
        <w:rPr>
          <w:rFonts w:hint="cs"/>
          <w:rtl/>
        </w:rPr>
        <w:t>י</w:t>
      </w:r>
      <w:r w:rsidR="00C013B0" w:rsidRPr="003549CC">
        <w:rPr>
          <w:rtl/>
        </w:rPr>
        <w:t xml:space="preserve">נהל </w:t>
      </w:r>
      <w:bookmarkStart w:id="3679" w:name="_ETM_Q7_577020"/>
      <w:bookmarkEnd w:id="3679"/>
      <w:r w:rsidR="00C013B0" w:rsidRPr="003549CC">
        <w:rPr>
          <w:rtl/>
        </w:rPr>
        <w:t xml:space="preserve">התכנון </w:t>
      </w:r>
      <w:bookmarkStart w:id="3680" w:name="_ETM_Q7_577860"/>
      <w:bookmarkEnd w:id="3680"/>
      <w:r w:rsidR="00C013B0" w:rsidRPr="003549CC">
        <w:rPr>
          <w:rtl/>
        </w:rPr>
        <w:t xml:space="preserve">מציע </w:t>
      </w:r>
      <w:bookmarkStart w:id="3681" w:name="_ETM_Q7_578790"/>
      <w:bookmarkEnd w:id="3681"/>
      <w:r w:rsidR="00C013B0" w:rsidRPr="003549CC">
        <w:rPr>
          <w:rtl/>
        </w:rPr>
        <w:t xml:space="preserve">לא </w:t>
      </w:r>
      <w:bookmarkStart w:id="3682" w:name="_ETM_Q7_579060"/>
      <w:bookmarkEnd w:id="3682"/>
      <w:r w:rsidR="00C013B0" w:rsidRPr="003549CC">
        <w:rPr>
          <w:rtl/>
        </w:rPr>
        <w:t xml:space="preserve">יכולים </w:t>
      </w:r>
      <w:bookmarkStart w:id="3683" w:name="_ETM_Q7_579450"/>
      <w:bookmarkEnd w:id="3683"/>
      <w:r w:rsidR="00C013B0" w:rsidRPr="003549CC">
        <w:rPr>
          <w:rtl/>
        </w:rPr>
        <w:t xml:space="preserve">לעזור </w:t>
      </w:r>
      <w:bookmarkStart w:id="3684" w:name="_ETM_Q7_579810"/>
      <w:bookmarkEnd w:id="3684"/>
      <w:r w:rsidR="00C013B0" w:rsidRPr="003549CC">
        <w:rPr>
          <w:rtl/>
        </w:rPr>
        <w:t xml:space="preserve">לבדואים </w:t>
      </w:r>
      <w:bookmarkStart w:id="3685" w:name="_ETM_Q7_580290"/>
      <w:bookmarkEnd w:id="3685"/>
      <w:r w:rsidR="00C013B0" w:rsidRPr="003549CC">
        <w:rPr>
          <w:rtl/>
        </w:rPr>
        <w:t>בנגב</w:t>
      </w:r>
      <w:r w:rsidR="00C013B0">
        <w:rPr>
          <w:rFonts w:hint="cs"/>
          <w:rtl/>
        </w:rPr>
        <w:t>, כי הם</w:t>
      </w:r>
      <w:r w:rsidR="00C013B0" w:rsidRPr="003549CC">
        <w:rPr>
          <w:rtl/>
        </w:rPr>
        <w:t xml:space="preserve"> </w:t>
      </w:r>
      <w:bookmarkStart w:id="3686" w:name="_ETM_Q7_581589"/>
      <w:bookmarkEnd w:id="3686"/>
      <w:r w:rsidR="00C013B0" w:rsidRPr="003549CC">
        <w:rPr>
          <w:rtl/>
        </w:rPr>
        <w:t xml:space="preserve">לא </w:t>
      </w:r>
      <w:bookmarkStart w:id="3687" w:name="_ETM_Q7_582039"/>
      <w:bookmarkEnd w:id="3687"/>
      <w:r w:rsidR="00C013B0" w:rsidRPr="003549CC">
        <w:rPr>
          <w:rtl/>
        </w:rPr>
        <w:t>מוכרים</w:t>
      </w:r>
      <w:r w:rsidR="00C013B0">
        <w:rPr>
          <w:rFonts w:hint="cs"/>
          <w:rtl/>
        </w:rPr>
        <w:t>.</w:t>
      </w:r>
      <w:r w:rsidR="00C013B0" w:rsidRPr="003549CC">
        <w:rPr>
          <w:rtl/>
        </w:rPr>
        <w:t xml:space="preserve"> </w:t>
      </w:r>
      <w:bookmarkStart w:id="3688" w:name="_ETM_Q7_582850"/>
      <w:bookmarkEnd w:id="3688"/>
      <w:r w:rsidR="00C013B0">
        <w:rPr>
          <w:rFonts w:hint="cs"/>
          <w:rtl/>
        </w:rPr>
        <w:t xml:space="preserve">שר הפנים, </w:t>
      </w:r>
      <w:r w:rsidR="00C013B0" w:rsidRPr="003549CC">
        <w:rPr>
          <w:rtl/>
        </w:rPr>
        <w:t xml:space="preserve">הגיע </w:t>
      </w:r>
      <w:bookmarkStart w:id="3689" w:name="_ETM_Q7_583329"/>
      <w:bookmarkEnd w:id="3689"/>
      <w:r w:rsidR="00C013B0">
        <w:rPr>
          <w:rFonts w:hint="cs"/>
          <w:rtl/>
        </w:rPr>
        <w:t xml:space="preserve">הזמן להכיר </w:t>
      </w:r>
      <w:bookmarkStart w:id="3690" w:name="_ETM_Q7_584302"/>
      <w:bookmarkEnd w:id="3690"/>
      <w:r w:rsidR="00C013B0">
        <w:rPr>
          <w:rFonts w:hint="cs"/>
          <w:rtl/>
        </w:rPr>
        <w:t xml:space="preserve">בכפרים הלא-מוכרים ולתת להם את כל השירות. </w:t>
      </w:r>
      <w:r w:rsidR="00C013B0" w:rsidRPr="003549CC">
        <w:rPr>
          <w:rtl/>
        </w:rPr>
        <w:t xml:space="preserve">תודה </w:t>
      </w:r>
      <w:bookmarkStart w:id="3691" w:name="_ETM_Q7_583630"/>
      <w:bookmarkEnd w:id="3691"/>
      <w:r w:rsidR="00C013B0" w:rsidRPr="003549CC">
        <w:rPr>
          <w:rtl/>
        </w:rPr>
        <w:t>רבה</w:t>
      </w:r>
      <w:r w:rsidR="00C013B0">
        <w:rPr>
          <w:rFonts w:hint="cs"/>
          <w:rtl/>
        </w:rPr>
        <w:t>.</w:t>
      </w:r>
    </w:p>
    <w:p w:rsidR="00C013B0" w:rsidRDefault="00C013B0" w:rsidP="00462F08">
      <w:pPr>
        <w:rPr>
          <w:rtl/>
        </w:rPr>
      </w:pPr>
    </w:p>
    <w:p w:rsidR="00C013B0" w:rsidRDefault="00C013B0" w:rsidP="00462F08">
      <w:pPr>
        <w:pStyle w:val="af6"/>
        <w:keepNext/>
        <w:rPr>
          <w:rtl/>
        </w:rPr>
      </w:pPr>
      <w:bookmarkStart w:id="3692" w:name="ET_yor_6599_66"/>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692"/>
    </w:p>
    <w:p w:rsidR="00C013B0" w:rsidRDefault="00C013B0" w:rsidP="00BF25E4">
      <w:pPr>
        <w:rPr>
          <w:rtl/>
        </w:rPr>
      </w:pPr>
    </w:p>
    <w:p w:rsidR="00C013B0" w:rsidRDefault="00C013B0" w:rsidP="008A4F97">
      <w:pPr>
        <w:rPr>
          <w:rtl/>
        </w:rPr>
      </w:pPr>
      <w:bookmarkStart w:id="3693" w:name="_ETM_Q7_588920"/>
      <w:bookmarkEnd w:id="3693"/>
      <w:r w:rsidRPr="003549CC">
        <w:rPr>
          <w:rtl/>
        </w:rPr>
        <w:t xml:space="preserve">תודה </w:t>
      </w:r>
      <w:bookmarkStart w:id="3694" w:name="_ETM_Q7_589279"/>
      <w:bookmarkEnd w:id="3694"/>
      <w:r w:rsidRPr="003549CC">
        <w:rPr>
          <w:rtl/>
        </w:rPr>
        <w:t>רבה</w:t>
      </w:r>
      <w:r>
        <w:rPr>
          <w:rFonts w:hint="cs"/>
          <w:rtl/>
        </w:rPr>
        <w:t>,</w:t>
      </w:r>
      <w:r w:rsidRPr="003549CC">
        <w:rPr>
          <w:rtl/>
        </w:rPr>
        <w:t xml:space="preserve"> </w:t>
      </w:r>
      <w:bookmarkStart w:id="3695" w:name="_ETM_Q7_589609"/>
      <w:bookmarkEnd w:id="3695"/>
      <w:r w:rsidRPr="003549CC">
        <w:rPr>
          <w:rtl/>
        </w:rPr>
        <w:t xml:space="preserve">חבר </w:t>
      </w:r>
      <w:bookmarkStart w:id="3696" w:name="_ETM_Q7_589820"/>
      <w:bookmarkEnd w:id="3696"/>
      <w:r w:rsidRPr="003549CC">
        <w:rPr>
          <w:rtl/>
        </w:rPr>
        <w:t>הכנסת</w:t>
      </w:r>
      <w:r>
        <w:rPr>
          <w:rFonts w:hint="cs"/>
          <w:rtl/>
        </w:rPr>
        <w:t xml:space="preserve"> עטאונה</w:t>
      </w:r>
      <w:r w:rsidR="008A4F97">
        <w:rPr>
          <w:rFonts w:hint="cs"/>
          <w:rtl/>
        </w:rPr>
        <w:t>.</w:t>
      </w:r>
      <w:bookmarkStart w:id="3697" w:name="_ETM_Q7_590240"/>
      <w:bookmarkEnd w:id="3697"/>
      <w:r w:rsidRPr="003549CC">
        <w:rPr>
          <w:rtl/>
        </w:rPr>
        <w:t xml:space="preserve"> </w:t>
      </w:r>
      <w:bookmarkStart w:id="3698" w:name="_ETM_Q7_590479"/>
      <w:bookmarkEnd w:id="3698"/>
      <w:r w:rsidRPr="003549CC">
        <w:rPr>
          <w:rtl/>
        </w:rPr>
        <w:t xml:space="preserve">תודה </w:t>
      </w:r>
      <w:bookmarkStart w:id="3699" w:name="_ETM_Q7_590719"/>
      <w:bookmarkEnd w:id="3699"/>
      <w:r w:rsidRPr="003549CC">
        <w:rPr>
          <w:rtl/>
        </w:rPr>
        <w:t>רבה</w:t>
      </w:r>
      <w:r>
        <w:rPr>
          <w:rFonts w:hint="cs"/>
          <w:rtl/>
        </w:rPr>
        <w:t>.</w:t>
      </w:r>
      <w:r w:rsidRPr="003549CC">
        <w:rPr>
          <w:rtl/>
        </w:rPr>
        <w:t xml:space="preserve"> </w:t>
      </w:r>
      <w:bookmarkStart w:id="3700" w:name="_ETM_Q7_590929"/>
      <w:bookmarkEnd w:id="3700"/>
      <w:r w:rsidRPr="003549CC">
        <w:rPr>
          <w:rtl/>
        </w:rPr>
        <w:t xml:space="preserve">חבר </w:t>
      </w:r>
      <w:bookmarkStart w:id="3701" w:name="_ETM_Q7_591200"/>
      <w:bookmarkEnd w:id="3701"/>
      <w:r w:rsidRPr="003549CC">
        <w:rPr>
          <w:rtl/>
        </w:rPr>
        <w:t xml:space="preserve">הכנסת </w:t>
      </w:r>
      <w:bookmarkStart w:id="3702" w:name="_ETM_Q7_591560"/>
      <w:bookmarkEnd w:id="3702"/>
      <w:r w:rsidRPr="003549CC">
        <w:rPr>
          <w:rtl/>
        </w:rPr>
        <w:t>אר</w:t>
      </w:r>
      <w:r>
        <w:rPr>
          <w:rFonts w:hint="cs"/>
          <w:rtl/>
        </w:rPr>
        <w:t xml:space="preserve">ז </w:t>
      </w:r>
      <w:bookmarkStart w:id="3703" w:name="_ETM_Q7_591424"/>
      <w:bookmarkEnd w:id="3703"/>
      <w:r>
        <w:rPr>
          <w:rFonts w:hint="cs"/>
          <w:rtl/>
        </w:rPr>
        <w:t>מלול, בבקשה.</w:t>
      </w:r>
      <w:r w:rsidRPr="00845ED1">
        <w:rPr>
          <w:rtl/>
        </w:rPr>
        <w:t xml:space="preserve"> </w:t>
      </w:r>
      <w:r w:rsidRPr="003549CC">
        <w:rPr>
          <w:rtl/>
        </w:rPr>
        <w:t>בבקשה</w:t>
      </w:r>
      <w:r>
        <w:rPr>
          <w:rFonts w:hint="cs"/>
          <w:rtl/>
        </w:rPr>
        <w:t>,</w:t>
      </w:r>
      <w:r w:rsidRPr="003549CC">
        <w:rPr>
          <w:rtl/>
        </w:rPr>
        <w:t xml:space="preserve"> </w:t>
      </w:r>
      <w:bookmarkStart w:id="3704" w:name="_ETM_Q7_612090"/>
      <w:bookmarkStart w:id="3705" w:name="_ETM_Q7_612420"/>
      <w:bookmarkEnd w:id="3704"/>
      <w:bookmarkEnd w:id="3705"/>
      <w:r>
        <w:rPr>
          <w:rFonts w:hint="cs"/>
          <w:rtl/>
        </w:rPr>
        <w:t xml:space="preserve">שלוש </w:t>
      </w:r>
      <w:r w:rsidRPr="003549CC">
        <w:rPr>
          <w:rtl/>
        </w:rPr>
        <w:t xml:space="preserve">דקות </w:t>
      </w:r>
      <w:bookmarkStart w:id="3706" w:name="_ETM_Q7_612810"/>
      <w:bookmarkEnd w:id="3706"/>
      <w:r w:rsidRPr="003549CC">
        <w:rPr>
          <w:rtl/>
        </w:rPr>
        <w:t>לרשותך</w:t>
      </w:r>
      <w:r>
        <w:rPr>
          <w:rFonts w:hint="cs"/>
          <w:rtl/>
        </w:rPr>
        <w:t>.</w:t>
      </w:r>
    </w:p>
    <w:p w:rsidR="00C013B0" w:rsidRDefault="00C013B0" w:rsidP="00462F08">
      <w:pPr>
        <w:rPr>
          <w:rtl/>
        </w:rPr>
      </w:pPr>
      <w:bookmarkStart w:id="3707" w:name="_ETM_Q7_593277"/>
      <w:bookmarkStart w:id="3708" w:name="_ETM_Q7_593348"/>
      <w:bookmarkStart w:id="3709" w:name="_ETM_Q7_594727"/>
      <w:bookmarkEnd w:id="3707"/>
      <w:bookmarkEnd w:id="3708"/>
      <w:bookmarkEnd w:id="3709"/>
    </w:p>
    <w:p w:rsidR="00C013B0" w:rsidRDefault="00C013B0" w:rsidP="00462F08">
      <w:pPr>
        <w:pStyle w:val="a4"/>
        <w:keepNext/>
        <w:rPr>
          <w:rtl/>
        </w:rPr>
      </w:pPr>
      <w:bookmarkStart w:id="3710" w:name="ET_speaker_6520_67"/>
      <w:r w:rsidRPr="00845ED1">
        <w:rPr>
          <w:rStyle w:val="TagStyle"/>
          <w:rtl/>
        </w:rPr>
        <w:t xml:space="preserve"> &lt;&lt; דובר &gt;&gt; </w:t>
      </w:r>
      <w:bookmarkStart w:id="3711" w:name="_Toc150193084"/>
      <w:bookmarkStart w:id="3712" w:name="_Toc150203740"/>
      <w:bookmarkStart w:id="3713" w:name="_Toc150204047"/>
      <w:r>
        <w:rPr>
          <w:rtl/>
        </w:rPr>
        <w:t>ארז מלול (ש"ס):</w:t>
      </w:r>
      <w:bookmarkEnd w:id="3711"/>
      <w:bookmarkEnd w:id="3712"/>
      <w:bookmarkEnd w:id="3713"/>
      <w:r w:rsidRPr="00845ED1">
        <w:rPr>
          <w:rStyle w:val="TagStyle"/>
          <w:rtl/>
        </w:rPr>
        <w:t xml:space="preserve"> &lt;&lt; דובר &gt;&gt;</w:t>
      </w:r>
      <w:r>
        <w:rPr>
          <w:rtl/>
        </w:rPr>
        <w:t xml:space="preserve">   </w:t>
      </w:r>
      <w:bookmarkEnd w:id="3710"/>
    </w:p>
    <w:p w:rsidR="00C013B0" w:rsidRDefault="00C013B0" w:rsidP="00BF25E4">
      <w:pPr>
        <w:rPr>
          <w:rtl/>
        </w:rPr>
      </w:pPr>
    </w:p>
    <w:p w:rsidR="00C013B0" w:rsidRDefault="00C013B0" w:rsidP="00462F08">
      <w:pPr>
        <w:rPr>
          <w:rtl/>
        </w:rPr>
      </w:pPr>
      <w:bookmarkStart w:id="3714" w:name="_ETM_Q7_595700"/>
      <w:bookmarkStart w:id="3715" w:name="_ETM_Q7_595870"/>
      <w:bookmarkStart w:id="3716" w:name="_ETM_Q7_591740"/>
      <w:bookmarkStart w:id="3717" w:name="_ETM_Q7_610570"/>
      <w:bookmarkStart w:id="3718" w:name="_ETM_Q7_613380"/>
      <w:bookmarkEnd w:id="3714"/>
      <w:bookmarkEnd w:id="3715"/>
      <w:bookmarkEnd w:id="3716"/>
      <w:bookmarkEnd w:id="3717"/>
      <w:bookmarkEnd w:id="3718"/>
      <w:r>
        <w:rPr>
          <w:rFonts w:hint="cs"/>
          <w:rtl/>
        </w:rPr>
        <w:t xml:space="preserve">אדוני היושב-ראש, ברכות </w:t>
      </w:r>
      <w:bookmarkStart w:id="3719" w:name="_ETM_Q7_613830"/>
      <w:bookmarkEnd w:id="3719"/>
      <w:r>
        <w:rPr>
          <w:rFonts w:hint="cs"/>
          <w:rtl/>
        </w:rPr>
        <w:t>ע</w:t>
      </w:r>
      <w:r w:rsidRPr="003549CC">
        <w:rPr>
          <w:rtl/>
        </w:rPr>
        <w:t>ל</w:t>
      </w:r>
      <w:r>
        <w:rPr>
          <w:rFonts w:hint="cs"/>
          <w:rtl/>
        </w:rPr>
        <w:t xml:space="preserve"> ה</w:t>
      </w:r>
      <w:r w:rsidRPr="003549CC">
        <w:rPr>
          <w:rtl/>
        </w:rPr>
        <w:t>תפקיד</w:t>
      </w:r>
      <w:r>
        <w:rPr>
          <w:rFonts w:hint="cs"/>
          <w:rtl/>
        </w:rPr>
        <w:t>.</w:t>
      </w:r>
      <w:r w:rsidR="00093066">
        <w:rPr>
          <w:rFonts w:hint="cs"/>
          <w:rtl/>
        </w:rPr>
        <w:t xml:space="preserve"> שיהיה השם בעזרך. </w:t>
      </w:r>
    </w:p>
    <w:p w:rsidR="00C013B0" w:rsidRDefault="00C013B0" w:rsidP="00462F08">
      <w:pPr>
        <w:rPr>
          <w:rtl/>
        </w:rPr>
      </w:pPr>
    </w:p>
    <w:p w:rsidR="00C013B0" w:rsidRDefault="00C013B0" w:rsidP="00462F08">
      <w:pPr>
        <w:pStyle w:val="af6"/>
        <w:keepNext/>
        <w:rPr>
          <w:rtl/>
        </w:rPr>
      </w:pPr>
      <w:bookmarkStart w:id="3720" w:name="ET_yor_6599_68"/>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720"/>
    </w:p>
    <w:p w:rsidR="00C013B0" w:rsidRDefault="00C013B0" w:rsidP="00BF25E4">
      <w:pPr>
        <w:rPr>
          <w:rtl/>
        </w:rPr>
      </w:pPr>
    </w:p>
    <w:p w:rsidR="00C013B0" w:rsidRDefault="00C013B0" w:rsidP="00093066">
      <w:pPr>
        <w:rPr>
          <w:rtl/>
        </w:rPr>
      </w:pPr>
      <w:bookmarkStart w:id="3721" w:name="_ETM_Q7_615209"/>
      <w:bookmarkEnd w:id="3721"/>
      <w:r w:rsidRPr="003549CC">
        <w:rPr>
          <w:rtl/>
        </w:rPr>
        <w:t>תודה</w:t>
      </w:r>
      <w:r>
        <w:rPr>
          <w:rFonts w:hint="cs"/>
          <w:rtl/>
        </w:rPr>
        <w:t>.</w:t>
      </w:r>
      <w:r w:rsidR="00093066">
        <w:rPr>
          <w:rFonts w:hint="cs"/>
          <w:rtl/>
        </w:rPr>
        <w:t xml:space="preserve"> </w:t>
      </w:r>
      <w:r>
        <w:rPr>
          <w:rFonts w:hint="cs"/>
          <w:rtl/>
        </w:rPr>
        <w:t>אמן.</w:t>
      </w:r>
    </w:p>
    <w:p w:rsidR="00C013B0" w:rsidRDefault="00C013B0" w:rsidP="00462F08">
      <w:pPr>
        <w:rPr>
          <w:rtl/>
        </w:rPr>
      </w:pPr>
      <w:bookmarkStart w:id="3722" w:name="_ETM_Q7_618985"/>
      <w:bookmarkStart w:id="3723" w:name="_ETM_Q7_619045"/>
      <w:bookmarkEnd w:id="3722"/>
      <w:bookmarkEnd w:id="3723"/>
    </w:p>
    <w:p w:rsidR="00C013B0" w:rsidRDefault="00C013B0" w:rsidP="00462F08">
      <w:pPr>
        <w:pStyle w:val="-"/>
        <w:keepNext/>
        <w:rPr>
          <w:rtl/>
        </w:rPr>
      </w:pPr>
      <w:bookmarkStart w:id="3724" w:name="ET_speakercontinue_6520_71"/>
      <w:r w:rsidRPr="00845ED1">
        <w:rPr>
          <w:rStyle w:val="TagStyle"/>
          <w:rtl/>
        </w:rPr>
        <w:t xml:space="preserve"> &lt;&lt; דובר_המשך &gt;&gt; </w:t>
      </w:r>
      <w:r>
        <w:rPr>
          <w:rtl/>
        </w:rPr>
        <w:t>ארז מלול (ש"ס):</w:t>
      </w:r>
      <w:r w:rsidRPr="00845ED1">
        <w:rPr>
          <w:rStyle w:val="TagStyle"/>
          <w:rtl/>
        </w:rPr>
        <w:t xml:space="preserve"> &lt;&lt; דובר_המשך &gt;&gt;</w:t>
      </w:r>
      <w:r>
        <w:rPr>
          <w:rtl/>
        </w:rPr>
        <w:t xml:space="preserve">   </w:t>
      </w:r>
      <w:bookmarkEnd w:id="3724"/>
    </w:p>
    <w:p w:rsidR="00C013B0" w:rsidRDefault="00C013B0" w:rsidP="00BF25E4">
      <w:pPr>
        <w:rPr>
          <w:rtl/>
        </w:rPr>
      </w:pPr>
    </w:p>
    <w:p w:rsidR="00C013B0" w:rsidRDefault="00C013B0" w:rsidP="00BF25E4">
      <w:pPr>
        <w:rPr>
          <w:rtl/>
        </w:rPr>
      </w:pPr>
      <w:bookmarkStart w:id="3725" w:name="_ETM_Q7_617370"/>
      <w:bookmarkStart w:id="3726" w:name="_ETM_Q7_619389"/>
      <w:bookmarkEnd w:id="3725"/>
      <w:bookmarkEnd w:id="3726"/>
      <w:r w:rsidRPr="003549CC">
        <w:rPr>
          <w:rtl/>
        </w:rPr>
        <w:t xml:space="preserve">בשבוע </w:t>
      </w:r>
      <w:bookmarkStart w:id="3727" w:name="_ETM_Q7_619930"/>
      <w:bookmarkEnd w:id="3727"/>
      <w:r w:rsidRPr="003549CC">
        <w:rPr>
          <w:rtl/>
        </w:rPr>
        <w:t xml:space="preserve">שעבר </w:t>
      </w:r>
      <w:bookmarkStart w:id="3728" w:name="_ETM_Q7_621030"/>
      <w:bookmarkEnd w:id="3728"/>
      <w:r w:rsidRPr="003549CC">
        <w:rPr>
          <w:rtl/>
        </w:rPr>
        <w:t xml:space="preserve">עמדה </w:t>
      </w:r>
      <w:bookmarkStart w:id="3729" w:name="_ETM_Q7_621450"/>
      <w:bookmarkEnd w:id="3729"/>
      <w:r w:rsidRPr="003549CC">
        <w:rPr>
          <w:rtl/>
        </w:rPr>
        <w:t xml:space="preserve">על </w:t>
      </w:r>
      <w:bookmarkStart w:id="3730" w:name="_ETM_Q7_621569"/>
      <w:bookmarkEnd w:id="3730"/>
      <w:r w:rsidRPr="003549CC">
        <w:rPr>
          <w:rtl/>
        </w:rPr>
        <w:t xml:space="preserve">הדוכן </w:t>
      </w:r>
      <w:bookmarkStart w:id="3731" w:name="_ETM_Q7_622829"/>
      <w:bookmarkEnd w:id="3731"/>
      <w:r w:rsidRPr="003549CC">
        <w:rPr>
          <w:rtl/>
        </w:rPr>
        <w:t xml:space="preserve">כאן </w:t>
      </w:r>
      <w:bookmarkStart w:id="3732" w:name="_ETM_Q7_623250"/>
      <w:bookmarkEnd w:id="3732"/>
      <w:r w:rsidRPr="003549CC">
        <w:rPr>
          <w:rtl/>
        </w:rPr>
        <w:t xml:space="preserve">חברת </w:t>
      </w:r>
      <w:bookmarkStart w:id="3733" w:name="_ETM_Q7_623730"/>
      <w:bookmarkEnd w:id="3733"/>
      <w:r w:rsidRPr="003549CC">
        <w:rPr>
          <w:rtl/>
        </w:rPr>
        <w:t xml:space="preserve">הכנסת </w:t>
      </w:r>
      <w:bookmarkStart w:id="3734" w:name="_ETM_Q7_624840"/>
      <w:bookmarkEnd w:id="3734"/>
      <w:r w:rsidRPr="003549CC">
        <w:rPr>
          <w:rtl/>
        </w:rPr>
        <w:t>גלי</w:t>
      </w:r>
      <w:r>
        <w:rPr>
          <w:rFonts w:hint="cs"/>
          <w:rtl/>
        </w:rPr>
        <w:t>ת</w:t>
      </w:r>
      <w:r w:rsidRPr="003549CC">
        <w:rPr>
          <w:rtl/>
        </w:rPr>
        <w:t xml:space="preserve"> </w:t>
      </w:r>
      <w:bookmarkStart w:id="3735" w:name="_ETM_Q7_626050"/>
      <w:bookmarkEnd w:id="3735"/>
      <w:r w:rsidRPr="003549CC">
        <w:rPr>
          <w:rtl/>
        </w:rPr>
        <w:t xml:space="preserve">דיסטל </w:t>
      </w:r>
      <w:bookmarkStart w:id="3736" w:name="_ETM_Q7_627370"/>
      <w:bookmarkEnd w:id="3736"/>
      <w:r w:rsidRPr="003549CC">
        <w:rPr>
          <w:rtl/>
        </w:rPr>
        <w:t>א</w:t>
      </w:r>
      <w:r>
        <w:rPr>
          <w:rFonts w:hint="cs"/>
          <w:rtl/>
        </w:rPr>
        <w:t xml:space="preserve">טבריאן </w:t>
      </w:r>
      <w:bookmarkStart w:id="3737" w:name="_ETM_Q7_627670"/>
      <w:bookmarkStart w:id="3738" w:name="_ETM_Q7_628930"/>
      <w:bookmarkStart w:id="3739" w:name="_ETM_Q7_629200"/>
      <w:bookmarkEnd w:id="3737"/>
      <w:bookmarkEnd w:id="3738"/>
      <w:bookmarkEnd w:id="3739"/>
      <w:r>
        <w:rPr>
          <w:rFonts w:hint="cs"/>
          <w:rtl/>
        </w:rPr>
        <w:t>ו</w:t>
      </w:r>
      <w:r w:rsidRPr="003549CC">
        <w:rPr>
          <w:rtl/>
        </w:rPr>
        <w:t xml:space="preserve">הביאה </w:t>
      </w:r>
      <w:bookmarkStart w:id="3740" w:name="_ETM_Q7_629500"/>
      <w:bookmarkEnd w:id="3740"/>
      <w:r w:rsidRPr="003549CC">
        <w:rPr>
          <w:rtl/>
        </w:rPr>
        <w:t xml:space="preserve">את </w:t>
      </w:r>
      <w:bookmarkStart w:id="3741" w:name="_ETM_Q7_629590"/>
      <w:bookmarkEnd w:id="3741"/>
      <w:r w:rsidRPr="003549CC">
        <w:rPr>
          <w:rtl/>
        </w:rPr>
        <w:t xml:space="preserve">סיפורה </w:t>
      </w:r>
      <w:bookmarkStart w:id="3742" w:name="_ETM_Q7_630159"/>
      <w:bookmarkEnd w:id="3742"/>
      <w:r w:rsidRPr="003549CC">
        <w:rPr>
          <w:rtl/>
        </w:rPr>
        <w:t xml:space="preserve">המרגש </w:t>
      </w:r>
      <w:bookmarkStart w:id="3743" w:name="_ETM_Q7_631299"/>
      <w:bookmarkEnd w:id="3743"/>
      <w:r w:rsidRPr="003549CC">
        <w:rPr>
          <w:rtl/>
        </w:rPr>
        <w:t xml:space="preserve">של </w:t>
      </w:r>
      <w:bookmarkStart w:id="3744" w:name="_ETM_Q7_632980"/>
      <w:bookmarkEnd w:id="3744"/>
      <w:r w:rsidRPr="003549CC">
        <w:rPr>
          <w:rtl/>
        </w:rPr>
        <w:t xml:space="preserve">אם </w:t>
      </w:r>
      <w:bookmarkStart w:id="3745" w:name="_ETM_Q7_633220"/>
      <w:bookmarkEnd w:id="3745"/>
      <w:r w:rsidRPr="003549CC">
        <w:rPr>
          <w:rtl/>
        </w:rPr>
        <w:t>גיבור</w:t>
      </w:r>
      <w:r>
        <w:rPr>
          <w:rFonts w:hint="cs"/>
          <w:rtl/>
        </w:rPr>
        <w:t>ה</w:t>
      </w:r>
      <w:bookmarkStart w:id="3746" w:name="_ETM_Q7_633569"/>
      <w:bookmarkEnd w:id="3746"/>
      <w:r w:rsidRPr="003549CC">
        <w:rPr>
          <w:rtl/>
        </w:rPr>
        <w:t xml:space="preserve"> </w:t>
      </w:r>
      <w:bookmarkStart w:id="3747" w:name="_ETM_Q7_634400"/>
      <w:bookmarkEnd w:id="3747"/>
      <w:r w:rsidRPr="003549CC">
        <w:rPr>
          <w:rtl/>
        </w:rPr>
        <w:t xml:space="preserve">אשר </w:t>
      </w:r>
      <w:bookmarkStart w:id="3748" w:name="_ETM_Q7_634760"/>
      <w:bookmarkEnd w:id="3748"/>
      <w:r w:rsidRPr="003549CC">
        <w:rPr>
          <w:rtl/>
        </w:rPr>
        <w:t xml:space="preserve">בתה </w:t>
      </w:r>
      <w:bookmarkStart w:id="3749" w:name="_ETM_Q7_635090"/>
      <w:bookmarkEnd w:id="3749"/>
      <w:r w:rsidRPr="003549CC">
        <w:rPr>
          <w:rtl/>
        </w:rPr>
        <w:t xml:space="preserve">נחטפה </w:t>
      </w:r>
      <w:bookmarkStart w:id="3750" w:name="_ETM_Q7_635689"/>
      <w:bookmarkEnd w:id="3750"/>
      <w:r w:rsidRPr="003549CC">
        <w:rPr>
          <w:rtl/>
        </w:rPr>
        <w:t>ע</w:t>
      </w:r>
      <w:r>
        <w:rPr>
          <w:rFonts w:hint="cs"/>
          <w:rtl/>
        </w:rPr>
        <w:t>ל ידי</w:t>
      </w:r>
      <w:r w:rsidRPr="003549CC">
        <w:rPr>
          <w:rtl/>
        </w:rPr>
        <w:t xml:space="preserve"> </w:t>
      </w:r>
      <w:bookmarkStart w:id="3751" w:name="_ETM_Q7_636610"/>
      <w:bookmarkEnd w:id="3751"/>
      <w:r w:rsidRPr="003549CC">
        <w:rPr>
          <w:rtl/>
        </w:rPr>
        <w:t xml:space="preserve">ארגון </w:t>
      </w:r>
      <w:bookmarkStart w:id="3752" w:name="_ETM_Q7_637120"/>
      <w:bookmarkEnd w:id="3752"/>
      <w:r w:rsidRPr="003549CC">
        <w:rPr>
          <w:rtl/>
        </w:rPr>
        <w:t xml:space="preserve">המרצחים </w:t>
      </w:r>
      <w:bookmarkStart w:id="3753" w:name="_ETM_Q7_638110"/>
      <w:bookmarkEnd w:id="3753"/>
      <w:r w:rsidRPr="003549CC">
        <w:rPr>
          <w:rtl/>
        </w:rPr>
        <w:t>החמאס</w:t>
      </w:r>
      <w:r>
        <w:rPr>
          <w:rFonts w:hint="cs"/>
          <w:rtl/>
        </w:rPr>
        <w:t>,</w:t>
      </w:r>
      <w:r w:rsidRPr="003549CC">
        <w:rPr>
          <w:rtl/>
        </w:rPr>
        <w:t xml:space="preserve"> </w:t>
      </w:r>
      <w:bookmarkStart w:id="3754" w:name="_ETM_Q7_639610"/>
      <w:bookmarkEnd w:id="3754"/>
      <w:r w:rsidRPr="003549CC">
        <w:rPr>
          <w:rtl/>
        </w:rPr>
        <w:t xml:space="preserve">האימא </w:t>
      </w:r>
      <w:bookmarkStart w:id="3755" w:name="_ETM_Q7_640000"/>
      <w:bookmarkEnd w:id="3755"/>
      <w:r w:rsidRPr="003549CC">
        <w:rPr>
          <w:rtl/>
        </w:rPr>
        <w:t xml:space="preserve">של </w:t>
      </w:r>
      <w:bookmarkStart w:id="3756" w:name="_ETM_Q7_640180"/>
      <w:bookmarkEnd w:id="3756"/>
      <w:r w:rsidRPr="003549CC">
        <w:rPr>
          <w:rtl/>
        </w:rPr>
        <w:t xml:space="preserve">החיילת </w:t>
      </w:r>
      <w:bookmarkStart w:id="3757" w:name="_ETM_Q7_641230"/>
      <w:bookmarkEnd w:id="3757"/>
      <w:r w:rsidRPr="003549CC">
        <w:rPr>
          <w:rtl/>
        </w:rPr>
        <w:t xml:space="preserve">אורי </w:t>
      </w:r>
      <w:bookmarkStart w:id="3758" w:name="_ETM_Q7_641530"/>
      <w:bookmarkEnd w:id="3758"/>
      <w:r w:rsidRPr="003549CC">
        <w:rPr>
          <w:rtl/>
        </w:rPr>
        <w:t>מ</w:t>
      </w:r>
      <w:bookmarkStart w:id="3759" w:name="_ETM_Q7_641680"/>
      <w:bookmarkEnd w:id="3759"/>
      <w:r w:rsidRPr="003549CC">
        <w:rPr>
          <w:rtl/>
        </w:rPr>
        <w:t>ג</w:t>
      </w:r>
      <w:r>
        <w:rPr>
          <w:rFonts w:hint="cs"/>
          <w:rtl/>
        </w:rPr>
        <w:t>י</w:t>
      </w:r>
      <w:r w:rsidRPr="003549CC">
        <w:rPr>
          <w:rtl/>
        </w:rPr>
        <w:t>דיש</w:t>
      </w:r>
      <w:r>
        <w:rPr>
          <w:rFonts w:hint="cs"/>
          <w:rtl/>
        </w:rPr>
        <w:t>.</w:t>
      </w:r>
      <w:r w:rsidRPr="003549CC">
        <w:rPr>
          <w:rtl/>
        </w:rPr>
        <w:t xml:space="preserve"> </w:t>
      </w:r>
      <w:bookmarkStart w:id="3760" w:name="_ETM_Q7_643489"/>
      <w:bookmarkEnd w:id="3760"/>
      <w:r w:rsidRPr="003549CC">
        <w:rPr>
          <w:rtl/>
        </w:rPr>
        <w:t xml:space="preserve">האימא </w:t>
      </w:r>
      <w:bookmarkStart w:id="3761" w:name="_ETM_Q7_643940"/>
      <w:bookmarkEnd w:id="3761"/>
      <w:r w:rsidRPr="003549CC">
        <w:rPr>
          <w:rtl/>
        </w:rPr>
        <w:t xml:space="preserve">אמרה </w:t>
      </w:r>
      <w:bookmarkStart w:id="3762" w:name="_ETM_Q7_644239"/>
      <w:bookmarkEnd w:id="3762"/>
      <w:r w:rsidRPr="003549CC">
        <w:rPr>
          <w:rtl/>
        </w:rPr>
        <w:t xml:space="preserve">לכולם </w:t>
      </w:r>
      <w:bookmarkStart w:id="3763" w:name="_ETM_Q7_645450"/>
      <w:bookmarkEnd w:id="3763"/>
      <w:r w:rsidRPr="003549CC">
        <w:rPr>
          <w:rtl/>
        </w:rPr>
        <w:t xml:space="preserve">רגע </w:t>
      </w:r>
      <w:bookmarkStart w:id="3764" w:name="_ETM_Q7_645780"/>
      <w:bookmarkEnd w:id="3764"/>
      <w:r w:rsidRPr="003549CC">
        <w:rPr>
          <w:rtl/>
        </w:rPr>
        <w:t xml:space="preserve">לפני </w:t>
      </w:r>
      <w:bookmarkStart w:id="3765" w:name="_ETM_Q7_646110"/>
      <w:bookmarkEnd w:id="3765"/>
      <w:r w:rsidRPr="003549CC">
        <w:rPr>
          <w:rtl/>
        </w:rPr>
        <w:t>שהשתחררה</w:t>
      </w:r>
      <w:r>
        <w:rPr>
          <w:rFonts w:hint="cs"/>
          <w:rtl/>
        </w:rPr>
        <w:t xml:space="preserve"> </w:t>
      </w:r>
      <w:r>
        <w:rPr>
          <w:rFonts w:hint="eastAsia"/>
        </w:rPr>
        <w:t>–</w:t>
      </w:r>
      <w:r w:rsidR="00BF25E4">
        <w:rPr>
          <w:rtl/>
        </w:rPr>
        <w:t xml:space="preserve"> </w:t>
      </w:r>
      <w:r>
        <w:rPr>
          <w:rFonts w:hint="cs"/>
          <w:rtl/>
        </w:rPr>
        <w:t xml:space="preserve">זה </w:t>
      </w:r>
      <w:r w:rsidRPr="003549CC">
        <w:rPr>
          <w:rtl/>
        </w:rPr>
        <w:t xml:space="preserve">מפריע </w:t>
      </w:r>
      <w:bookmarkStart w:id="3766" w:name="_ETM_Q7_648209"/>
      <w:bookmarkEnd w:id="3766"/>
      <w:r w:rsidRPr="003549CC">
        <w:rPr>
          <w:rtl/>
        </w:rPr>
        <w:t>לי</w:t>
      </w:r>
      <w:r>
        <w:rPr>
          <w:rFonts w:hint="cs"/>
          <w:rtl/>
        </w:rPr>
        <w:t>,</w:t>
      </w:r>
      <w:r w:rsidRPr="003549CC">
        <w:rPr>
          <w:rtl/>
        </w:rPr>
        <w:t xml:space="preserve"> </w:t>
      </w:r>
      <w:bookmarkStart w:id="3767" w:name="_ETM_Q7_648299"/>
      <w:bookmarkEnd w:id="3767"/>
      <w:r w:rsidRPr="003549CC">
        <w:rPr>
          <w:rtl/>
        </w:rPr>
        <w:t>אדוני</w:t>
      </w:r>
      <w:r>
        <w:rPr>
          <w:rFonts w:hint="cs"/>
          <w:rtl/>
        </w:rPr>
        <w:t xml:space="preserve"> </w:t>
      </w:r>
      <w:bookmarkStart w:id="3768" w:name="_ETM_Q7_647695"/>
      <w:bookmarkEnd w:id="3768"/>
      <w:r>
        <w:rPr>
          <w:rFonts w:hint="cs"/>
          <w:rtl/>
        </w:rPr>
        <w:t>היושב-ראש, זה מפריע.</w:t>
      </w:r>
    </w:p>
    <w:p w:rsidR="00C013B0" w:rsidRDefault="00C013B0" w:rsidP="00462F08">
      <w:pPr>
        <w:rPr>
          <w:rtl/>
        </w:rPr>
      </w:pPr>
      <w:bookmarkStart w:id="3769" w:name="_ETM_Q7_647700"/>
      <w:bookmarkStart w:id="3770" w:name="_ETM_Q7_647766"/>
      <w:bookmarkEnd w:id="3769"/>
      <w:bookmarkEnd w:id="3770"/>
    </w:p>
    <w:p w:rsidR="00C013B0" w:rsidRDefault="00C013B0" w:rsidP="00462F08">
      <w:pPr>
        <w:pStyle w:val="af6"/>
        <w:keepNext/>
        <w:rPr>
          <w:rtl/>
        </w:rPr>
      </w:pPr>
      <w:bookmarkStart w:id="3771" w:name="ET_yor_6599_72"/>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771"/>
    </w:p>
    <w:p w:rsidR="00C013B0" w:rsidRDefault="00C013B0" w:rsidP="00BF25E4">
      <w:pPr>
        <w:rPr>
          <w:rtl/>
        </w:rPr>
      </w:pPr>
    </w:p>
    <w:p w:rsidR="00C013B0" w:rsidRDefault="00C013B0" w:rsidP="00462F08">
      <w:pPr>
        <w:rPr>
          <w:rtl/>
        </w:rPr>
      </w:pPr>
      <w:bookmarkStart w:id="3772" w:name="_ETM_Q7_649345"/>
      <w:bookmarkStart w:id="3773" w:name="_ETM_Q7_648599"/>
      <w:bookmarkStart w:id="3774" w:name="_ETM_Q7_649170"/>
      <w:bookmarkEnd w:id="3772"/>
      <w:bookmarkEnd w:id="3773"/>
      <w:bookmarkEnd w:id="3774"/>
      <w:r w:rsidRPr="003549CC">
        <w:rPr>
          <w:rtl/>
        </w:rPr>
        <w:t>סליחה</w:t>
      </w:r>
      <w:r>
        <w:rPr>
          <w:rFonts w:hint="cs"/>
          <w:rtl/>
        </w:rPr>
        <w:t>,</w:t>
      </w:r>
      <w:r w:rsidRPr="003549CC">
        <w:rPr>
          <w:rtl/>
        </w:rPr>
        <w:t xml:space="preserve"> </w:t>
      </w:r>
      <w:bookmarkStart w:id="3775" w:name="_ETM_Q7_649590"/>
      <w:bookmarkEnd w:id="3775"/>
      <w:r w:rsidRPr="003549CC">
        <w:rPr>
          <w:rtl/>
        </w:rPr>
        <w:t>סליחה</w:t>
      </w:r>
      <w:r>
        <w:rPr>
          <w:rFonts w:hint="cs"/>
          <w:rtl/>
        </w:rPr>
        <w:t>.</w:t>
      </w:r>
      <w:r w:rsidRPr="003549CC">
        <w:rPr>
          <w:rtl/>
        </w:rPr>
        <w:t xml:space="preserve"> </w:t>
      </w:r>
      <w:bookmarkStart w:id="3776" w:name="_ETM_Q7_650040"/>
      <w:bookmarkEnd w:id="3776"/>
      <w:r w:rsidRPr="003549CC">
        <w:rPr>
          <w:rtl/>
        </w:rPr>
        <w:t>תנו</w:t>
      </w:r>
      <w:bookmarkStart w:id="3777" w:name="_ETM_Q7_650790"/>
      <w:bookmarkEnd w:id="3777"/>
      <w:r w:rsidRPr="003549CC">
        <w:rPr>
          <w:rtl/>
        </w:rPr>
        <w:t xml:space="preserve"> </w:t>
      </w:r>
      <w:bookmarkStart w:id="3778" w:name="_ETM_Q7_651060"/>
      <w:bookmarkEnd w:id="3778"/>
      <w:r w:rsidRPr="003549CC">
        <w:rPr>
          <w:rtl/>
        </w:rPr>
        <w:t xml:space="preserve">כבוד </w:t>
      </w:r>
      <w:bookmarkStart w:id="3779" w:name="_ETM_Q7_651780"/>
      <w:bookmarkEnd w:id="3779"/>
      <w:r w:rsidRPr="003549CC">
        <w:rPr>
          <w:rtl/>
        </w:rPr>
        <w:t xml:space="preserve">לחבר </w:t>
      </w:r>
      <w:bookmarkStart w:id="3780" w:name="_ETM_Q7_652200"/>
      <w:bookmarkEnd w:id="3780"/>
      <w:r w:rsidRPr="003549CC">
        <w:rPr>
          <w:rtl/>
        </w:rPr>
        <w:t xml:space="preserve">כנסת </w:t>
      </w:r>
      <w:bookmarkStart w:id="3781" w:name="_ETM_Q7_652620"/>
      <w:bookmarkEnd w:id="3781"/>
      <w:r w:rsidRPr="003549CC">
        <w:rPr>
          <w:rtl/>
        </w:rPr>
        <w:t>שמדבר</w:t>
      </w:r>
      <w:r>
        <w:rPr>
          <w:rFonts w:hint="cs"/>
          <w:rtl/>
        </w:rPr>
        <w:t>,</w:t>
      </w:r>
      <w:r w:rsidRPr="003549CC">
        <w:rPr>
          <w:rtl/>
        </w:rPr>
        <w:t xml:space="preserve"> </w:t>
      </w:r>
      <w:bookmarkStart w:id="3782" w:name="_ETM_Q7_654050"/>
      <w:bookmarkEnd w:id="3782"/>
      <w:r w:rsidRPr="003549CC">
        <w:rPr>
          <w:rtl/>
        </w:rPr>
        <w:t>וכ</w:t>
      </w:r>
      <w:bookmarkStart w:id="3783" w:name="_ETM_Q7_654410"/>
      <w:bookmarkEnd w:id="3783"/>
      <w:r w:rsidRPr="003549CC">
        <w:rPr>
          <w:rtl/>
        </w:rPr>
        <w:t xml:space="preserve">שאתם </w:t>
      </w:r>
      <w:bookmarkStart w:id="3784" w:name="_ETM_Q7_654710"/>
      <w:bookmarkEnd w:id="3784"/>
      <w:r w:rsidRPr="003549CC">
        <w:rPr>
          <w:rtl/>
        </w:rPr>
        <w:t>תדברו</w:t>
      </w:r>
      <w:r>
        <w:rPr>
          <w:rFonts w:hint="cs"/>
          <w:rtl/>
        </w:rPr>
        <w:t>,</w:t>
      </w:r>
      <w:r w:rsidRPr="003549CC">
        <w:rPr>
          <w:rtl/>
        </w:rPr>
        <w:t xml:space="preserve"> </w:t>
      </w:r>
      <w:bookmarkStart w:id="3785" w:name="_ETM_Q7_655580"/>
      <w:bookmarkEnd w:id="3785"/>
      <w:r w:rsidRPr="003549CC">
        <w:rPr>
          <w:rtl/>
        </w:rPr>
        <w:t xml:space="preserve">הוא </w:t>
      </w:r>
      <w:bookmarkStart w:id="3786" w:name="_ETM_Q7_655760"/>
      <w:bookmarkEnd w:id="3786"/>
      <w:r>
        <w:rPr>
          <w:rFonts w:hint="cs"/>
          <w:rtl/>
        </w:rPr>
        <w:t>יי</w:t>
      </w:r>
      <w:r w:rsidRPr="003549CC">
        <w:rPr>
          <w:rtl/>
        </w:rPr>
        <w:t xml:space="preserve">תן </w:t>
      </w:r>
      <w:bookmarkStart w:id="3787" w:name="_ETM_Q7_656060"/>
      <w:bookmarkEnd w:id="3787"/>
      <w:r w:rsidRPr="003549CC">
        <w:rPr>
          <w:rtl/>
        </w:rPr>
        <w:t xml:space="preserve">לכם </w:t>
      </w:r>
      <w:bookmarkStart w:id="3788" w:name="_ETM_Q7_656300"/>
      <w:bookmarkEnd w:id="3788"/>
      <w:r w:rsidRPr="003549CC">
        <w:rPr>
          <w:rtl/>
        </w:rPr>
        <w:t xml:space="preserve">את </w:t>
      </w:r>
      <w:bookmarkStart w:id="3789" w:name="_ETM_Q7_656420"/>
      <w:bookmarkEnd w:id="3789"/>
      <w:r w:rsidRPr="003549CC">
        <w:rPr>
          <w:rtl/>
        </w:rPr>
        <w:t>הכבוד</w:t>
      </w:r>
      <w:r>
        <w:rPr>
          <w:rFonts w:hint="cs"/>
          <w:rtl/>
        </w:rPr>
        <w:t>.</w:t>
      </w:r>
      <w:r w:rsidRPr="003549CC">
        <w:rPr>
          <w:rtl/>
        </w:rPr>
        <w:t xml:space="preserve"> </w:t>
      </w:r>
      <w:bookmarkStart w:id="3790" w:name="_ETM_Q7_657580"/>
      <w:bookmarkEnd w:id="3790"/>
      <w:r w:rsidRPr="003549CC">
        <w:rPr>
          <w:rtl/>
        </w:rPr>
        <w:t xml:space="preserve">מובטח </w:t>
      </w:r>
      <w:bookmarkStart w:id="3791" w:name="_ETM_Q7_658060"/>
      <w:bookmarkEnd w:id="3791"/>
      <w:r w:rsidRPr="003549CC">
        <w:rPr>
          <w:rtl/>
        </w:rPr>
        <w:t>לכם</w:t>
      </w:r>
      <w:r>
        <w:rPr>
          <w:rFonts w:hint="cs"/>
          <w:rtl/>
        </w:rPr>
        <w:t>.</w:t>
      </w:r>
    </w:p>
    <w:p w:rsidR="00C013B0" w:rsidRDefault="00C013B0" w:rsidP="00462F08">
      <w:pPr>
        <w:rPr>
          <w:rtl/>
        </w:rPr>
      </w:pPr>
    </w:p>
    <w:p w:rsidR="00C013B0" w:rsidRDefault="00C013B0" w:rsidP="00462F08">
      <w:pPr>
        <w:pStyle w:val="af5"/>
        <w:keepNext/>
        <w:rPr>
          <w:rtl/>
        </w:rPr>
      </w:pPr>
      <w:bookmarkStart w:id="3792" w:name="ET_interruption_5264_73"/>
      <w:r w:rsidRPr="00845ED1">
        <w:rPr>
          <w:rStyle w:val="TagStyle"/>
          <w:rtl/>
        </w:rPr>
        <w:t xml:space="preserve"> &lt;&lt; קריאה &gt;&gt; </w:t>
      </w:r>
      <w:r>
        <w:rPr>
          <w:rtl/>
        </w:rPr>
        <w:t>אחמד טיבי (חד"ש-תע"ל):</w:t>
      </w:r>
      <w:r w:rsidRPr="00845ED1">
        <w:rPr>
          <w:rStyle w:val="TagStyle"/>
          <w:rtl/>
        </w:rPr>
        <w:t xml:space="preserve"> &lt;&lt; קריאה &gt;&gt;</w:t>
      </w:r>
      <w:r>
        <w:rPr>
          <w:rtl/>
        </w:rPr>
        <w:t xml:space="preserve">   </w:t>
      </w:r>
      <w:bookmarkEnd w:id="3792"/>
    </w:p>
    <w:p w:rsidR="00C013B0" w:rsidRDefault="00C013B0" w:rsidP="00BF25E4">
      <w:pPr>
        <w:rPr>
          <w:rtl/>
        </w:rPr>
      </w:pPr>
    </w:p>
    <w:p w:rsidR="00C013B0" w:rsidRDefault="00C013B0" w:rsidP="00BF25E4">
      <w:pPr>
        <w:rPr>
          <w:rtl/>
        </w:rPr>
      </w:pPr>
      <w:r>
        <w:rPr>
          <w:rFonts w:hint="cs"/>
          <w:rtl/>
        </w:rPr>
        <w:t xml:space="preserve">אני </w:t>
      </w:r>
      <w:r w:rsidR="00BF25E4">
        <w:rPr>
          <w:rFonts w:hint="cs"/>
          <w:rtl/>
        </w:rPr>
        <w:t>– – –</w:t>
      </w:r>
      <w:r>
        <w:rPr>
          <w:rFonts w:hint="cs"/>
          <w:rtl/>
        </w:rPr>
        <w:t xml:space="preserve"> את מה שאמרת. חבל שלא אמרת את זה </w:t>
      </w:r>
      <w:r w:rsidR="00BF25E4">
        <w:rPr>
          <w:rFonts w:hint="cs"/>
          <w:rtl/>
        </w:rPr>
        <w:t>– – –</w:t>
      </w:r>
    </w:p>
    <w:p w:rsidR="00C013B0" w:rsidRDefault="00C013B0" w:rsidP="00462F08">
      <w:pPr>
        <w:rPr>
          <w:rtl/>
        </w:rPr>
      </w:pPr>
      <w:bookmarkStart w:id="3793" w:name="_ETM_Q7_660824"/>
      <w:bookmarkStart w:id="3794" w:name="_ETM_Q7_660890"/>
      <w:bookmarkEnd w:id="3793"/>
      <w:bookmarkEnd w:id="3794"/>
    </w:p>
    <w:p w:rsidR="00C013B0" w:rsidRDefault="00C013B0" w:rsidP="00462F08">
      <w:pPr>
        <w:pStyle w:val="af6"/>
        <w:keepNext/>
        <w:rPr>
          <w:rtl/>
        </w:rPr>
      </w:pPr>
      <w:bookmarkStart w:id="3795" w:name="ET_yor_6599_74"/>
      <w:r w:rsidRPr="00845ED1">
        <w:rPr>
          <w:rStyle w:val="TagStyle"/>
          <w:rtl/>
        </w:rPr>
        <w:t xml:space="preserve"> &lt;&lt; יור &gt;&gt; </w:t>
      </w:r>
      <w:r>
        <w:rPr>
          <w:rtl/>
        </w:rPr>
        <w:t>היו"ר משה רוט:</w:t>
      </w:r>
      <w:r w:rsidRPr="00845ED1">
        <w:rPr>
          <w:rStyle w:val="TagStyle"/>
          <w:rtl/>
        </w:rPr>
        <w:t xml:space="preserve"> &lt;&lt; יור &gt;&gt;</w:t>
      </w:r>
      <w:r>
        <w:rPr>
          <w:rtl/>
        </w:rPr>
        <w:t xml:space="preserve">   </w:t>
      </w:r>
      <w:bookmarkEnd w:id="3795"/>
    </w:p>
    <w:p w:rsidR="00C013B0" w:rsidRDefault="00C013B0" w:rsidP="00BF25E4">
      <w:pPr>
        <w:rPr>
          <w:rtl/>
        </w:rPr>
      </w:pPr>
    </w:p>
    <w:p w:rsidR="00C013B0" w:rsidRDefault="00C013B0" w:rsidP="00462F08">
      <w:pPr>
        <w:rPr>
          <w:rtl/>
        </w:rPr>
      </w:pPr>
      <w:r>
        <w:rPr>
          <w:rFonts w:hint="cs"/>
          <w:rtl/>
        </w:rPr>
        <w:t>לא הייתי פה.</w:t>
      </w:r>
    </w:p>
    <w:p w:rsidR="00C013B0" w:rsidRDefault="00C013B0" w:rsidP="00462F08">
      <w:pPr>
        <w:rPr>
          <w:rtl/>
        </w:rPr>
      </w:pPr>
    </w:p>
    <w:p w:rsidR="00C013B0" w:rsidRDefault="00C013B0" w:rsidP="00462F08">
      <w:pPr>
        <w:pStyle w:val="af5"/>
        <w:keepNext/>
        <w:rPr>
          <w:rtl/>
        </w:rPr>
      </w:pPr>
      <w:bookmarkStart w:id="3796" w:name="ET_interruption_5761_75"/>
      <w:r w:rsidRPr="006D0DD7">
        <w:rPr>
          <w:rStyle w:val="TagStyle"/>
          <w:rtl/>
        </w:rPr>
        <w:t xml:space="preserve"> &lt;&lt; קריאה &gt;&gt; </w:t>
      </w:r>
      <w:r>
        <w:rPr>
          <w:rtl/>
        </w:rPr>
        <w:t>עאידה תומא סלימאן (חד"ש-תע"ל):</w:t>
      </w:r>
      <w:r w:rsidRPr="006D0DD7">
        <w:rPr>
          <w:rStyle w:val="TagStyle"/>
          <w:rtl/>
        </w:rPr>
        <w:t xml:space="preserve"> &lt;&lt; קריאה &gt;&gt;</w:t>
      </w:r>
      <w:r>
        <w:rPr>
          <w:rtl/>
        </w:rPr>
        <w:t xml:space="preserve">   </w:t>
      </w:r>
      <w:bookmarkEnd w:id="3796"/>
    </w:p>
    <w:p w:rsidR="00C013B0" w:rsidRDefault="00C013B0" w:rsidP="00BF25E4">
      <w:pPr>
        <w:rPr>
          <w:rtl/>
        </w:rPr>
      </w:pPr>
    </w:p>
    <w:p w:rsidR="00C013B0" w:rsidRDefault="00C013B0" w:rsidP="00BF25E4">
      <w:pPr>
        <w:rPr>
          <w:rtl/>
        </w:rPr>
      </w:pPr>
      <w:r>
        <w:rPr>
          <w:rFonts w:hint="cs"/>
          <w:rtl/>
        </w:rPr>
        <w:t xml:space="preserve">לא, היית </w:t>
      </w:r>
      <w:bookmarkStart w:id="3797" w:name="_ETM_Q7_663125"/>
      <w:bookmarkEnd w:id="3797"/>
      <w:r>
        <w:rPr>
          <w:rFonts w:hint="cs"/>
          <w:rtl/>
        </w:rPr>
        <w:t xml:space="preserve">פה </w:t>
      </w:r>
      <w:r w:rsidR="00BF25E4">
        <w:rPr>
          <w:rFonts w:hint="cs"/>
          <w:rtl/>
        </w:rPr>
        <w:t>– – –</w:t>
      </w:r>
    </w:p>
    <w:p w:rsidR="00C013B0" w:rsidRDefault="00C013B0" w:rsidP="00462F08">
      <w:pPr>
        <w:rPr>
          <w:rtl/>
        </w:rPr>
      </w:pPr>
      <w:bookmarkStart w:id="3798" w:name="_ETM_Q7_663158"/>
      <w:bookmarkStart w:id="3799" w:name="_ETM_Q7_663226"/>
      <w:bookmarkEnd w:id="3798"/>
      <w:bookmarkEnd w:id="3799"/>
    </w:p>
    <w:p w:rsidR="00C013B0" w:rsidRDefault="00C013B0" w:rsidP="00462F08">
      <w:pPr>
        <w:pStyle w:val="af6"/>
        <w:keepNext/>
        <w:rPr>
          <w:rtl/>
        </w:rPr>
      </w:pPr>
      <w:bookmarkStart w:id="3800" w:name="ET_yor_6599_76"/>
      <w:r w:rsidRPr="006D0DD7">
        <w:rPr>
          <w:rStyle w:val="TagStyle"/>
          <w:rtl/>
        </w:rPr>
        <w:t xml:space="preserve"> &lt;&lt; יור &gt;&gt; </w:t>
      </w:r>
      <w:r>
        <w:rPr>
          <w:rtl/>
        </w:rPr>
        <w:t>היו"ר משה רוט:</w:t>
      </w:r>
      <w:r w:rsidRPr="006D0DD7">
        <w:rPr>
          <w:rStyle w:val="TagStyle"/>
          <w:rtl/>
        </w:rPr>
        <w:t xml:space="preserve"> &lt;&lt; יור &gt;&gt;</w:t>
      </w:r>
      <w:r>
        <w:rPr>
          <w:rtl/>
        </w:rPr>
        <w:t xml:space="preserve">   </w:t>
      </w:r>
      <w:bookmarkEnd w:id="3800"/>
    </w:p>
    <w:p w:rsidR="00C013B0" w:rsidRDefault="00C013B0" w:rsidP="00BF25E4">
      <w:pPr>
        <w:rPr>
          <w:rtl/>
        </w:rPr>
      </w:pPr>
    </w:p>
    <w:p w:rsidR="00C013B0" w:rsidRDefault="00C013B0" w:rsidP="00462F08">
      <w:pPr>
        <w:rPr>
          <w:rtl/>
        </w:rPr>
      </w:pPr>
      <w:bookmarkStart w:id="3801" w:name="_ETM_Q7_664292"/>
      <w:bookmarkEnd w:id="3801"/>
      <w:r>
        <w:rPr>
          <w:rFonts w:hint="cs"/>
          <w:rtl/>
        </w:rPr>
        <w:t>אה, כן. השתקתי את כולם.</w:t>
      </w:r>
      <w:bookmarkStart w:id="3802" w:name="_ETM_Q7_666691"/>
      <w:bookmarkEnd w:id="3802"/>
    </w:p>
    <w:p w:rsidR="00C013B0" w:rsidRDefault="00C013B0" w:rsidP="00462F08">
      <w:pPr>
        <w:rPr>
          <w:rtl/>
        </w:rPr>
      </w:pPr>
      <w:bookmarkStart w:id="3803" w:name="_ETM_Q7_666756"/>
      <w:bookmarkEnd w:id="3803"/>
    </w:p>
    <w:p w:rsidR="00C013B0" w:rsidRDefault="00C013B0" w:rsidP="00462F08">
      <w:pPr>
        <w:pStyle w:val="-"/>
        <w:keepNext/>
        <w:rPr>
          <w:rtl/>
        </w:rPr>
      </w:pPr>
      <w:bookmarkStart w:id="3804" w:name="ET_speakercontinue_6520_77"/>
      <w:r w:rsidRPr="006D0DD7">
        <w:rPr>
          <w:rStyle w:val="TagStyle"/>
          <w:rtl/>
        </w:rPr>
        <w:t xml:space="preserve"> &lt;&lt; דובר_המשך &gt;&gt; </w:t>
      </w:r>
      <w:r>
        <w:rPr>
          <w:rtl/>
        </w:rPr>
        <w:t>ארז מלול (ש"ס):</w:t>
      </w:r>
      <w:r w:rsidRPr="006D0DD7">
        <w:rPr>
          <w:rStyle w:val="TagStyle"/>
          <w:rtl/>
        </w:rPr>
        <w:t xml:space="preserve"> &lt;&lt; דובר_המשך &gt;&gt;</w:t>
      </w:r>
      <w:r>
        <w:rPr>
          <w:rtl/>
        </w:rPr>
        <w:t xml:space="preserve">   </w:t>
      </w:r>
      <w:bookmarkEnd w:id="3804"/>
    </w:p>
    <w:p w:rsidR="00C013B0" w:rsidRDefault="00C013B0" w:rsidP="00BF25E4">
      <w:pPr>
        <w:rPr>
          <w:rtl/>
        </w:rPr>
      </w:pPr>
    </w:p>
    <w:p w:rsidR="00C013B0" w:rsidRDefault="00C013B0" w:rsidP="00462F08">
      <w:pPr>
        <w:rPr>
          <w:rtl/>
        </w:rPr>
      </w:pPr>
      <w:bookmarkStart w:id="3805" w:name="_ETM_Q7_667850"/>
      <w:bookmarkEnd w:id="3805"/>
      <w:r>
        <w:rPr>
          <w:rFonts w:hint="cs"/>
          <w:rtl/>
        </w:rPr>
        <w:t>תעצור את הזמן.</w:t>
      </w:r>
    </w:p>
    <w:p w:rsidR="00C013B0" w:rsidRDefault="00C013B0" w:rsidP="00462F08">
      <w:pPr>
        <w:rPr>
          <w:rtl/>
        </w:rPr>
      </w:pPr>
      <w:bookmarkStart w:id="3806" w:name="_ETM_Q7_668701"/>
      <w:bookmarkStart w:id="3807" w:name="_ETM_Q7_668761"/>
      <w:bookmarkEnd w:id="3806"/>
      <w:bookmarkEnd w:id="3807"/>
    </w:p>
    <w:p w:rsidR="00C013B0" w:rsidRDefault="00C013B0" w:rsidP="00462F08">
      <w:pPr>
        <w:pStyle w:val="af6"/>
        <w:keepNext/>
        <w:rPr>
          <w:rtl/>
        </w:rPr>
      </w:pPr>
      <w:bookmarkStart w:id="3808" w:name="ET_yor_6599_78"/>
      <w:r w:rsidRPr="006D0DD7">
        <w:rPr>
          <w:rStyle w:val="TagStyle"/>
          <w:rtl/>
        </w:rPr>
        <w:t xml:space="preserve"> &lt;&lt; יור &gt;&gt; </w:t>
      </w:r>
      <w:r>
        <w:rPr>
          <w:rtl/>
        </w:rPr>
        <w:t>היו"ר משה רוט:</w:t>
      </w:r>
      <w:r w:rsidRPr="006D0DD7">
        <w:rPr>
          <w:rStyle w:val="TagStyle"/>
          <w:rtl/>
        </w:rPr>
        <w:t xml:space="preserve"> &lt;&lt; יור &gt;&gt;</w:t>
      </w:r>
      <w:r>
        <w:rPr>
          <w:rtl/>
        </w:rPr>
        <w:t xml:space="preserve">   </w:t>
      </w:r>
      <w:bookmarkEnd w:id="3808"/>
    </w:p>
    <w:p w:rsidR="00C013B0" w:rsidRDefault="00C013B0" w:rsidP="00BF25E4">
      <w:pPr>
        <w:rPr>
          <w:rtl/>
        </w:rPr>
      </w:pPr>
    </w:p>
    <w:p w:rsidR="00C013B0" w:rsidRDefault="00C013B0" w:rsidP="00462F08">
      <w:pPr>
        <w:rPr>
          <w:rtl/>
        </w:rPr>
      </w:pPr>
      <w:r>
        <w:rPr>
          <w:rFonts w:hint="cs"/>
          <w:rtl/>
        </w:rPr>
        <w:t xml:space="preserve">סליחה, </w:t>
      </w:r>
      <w:bookmarkStart w:id="3809" w:name="_ETM_Q7_670255"/>
      <w:bookmarkEnd w:id="3809"/>
      <w:r>
        <w:rPr>
          <w:rFonts w:hint="cs"/>
          <w:rtl/>
        </w:rPr>
        <w:t xml:space="preserve">סליחה. בואו ניתן לו לדבר, ואחרי זה נתווכח. אני </w:t>
      </w:r>
      <w:bookmarkStart w:id="3810" w:name="_ETM_Q7_671809"/>
      <w:bookmarkEnd w:id="3810"/>
      <w:r>
        <w:rPr>
          <w:rFonts w:hint="cs"/>
          <w:rtl/>
        </w:rPr>
        <w:t>מבקש את סליחתכם. בפעם הבאה, בעזרת השם. סליחה, סליחה, תנו לבן אדם להמשיך.</w:t>
      </w:r>
    </w:p>
    <w:p w:rsidR="00C013B0" w:rsidRDefault="00C013B0" w:rsidP="00462F08">
      <w:pPr>
        <w:rPr>
          <w:rtl/>
        </w:rPr>
      </w:pPr>
    </w:p>
    <w:p w:rsidR="00C013B0" w:rsidRDefault="00C013B0" w:rsidP="00462F08">
      <w:pPr>
        <w:pStyle w:val="-"/>
        <w:keepNext/>
        <w:rPr>
          <w:rtl/>
        </w:rPr>
      </w:pPr>
      <w:bookmarkStart w:id="3811" w:name="ET_speakercontinue_6520_79"/>
      <w:r w:rsidRPr="006D0DD7">
        <w:rPr>
          <w:rStyle w:val="TagStyle"/>
          <w:rtl/>
        </w:rPr>
        <w:t xml:space="preserve"> &lt;&lt; דובר_המשך &gt;&gt; </w:t>
      </w:r>
      <w:r>
        <w:rPr>
          <w:rtl/>
        </w:rPr>
        <w:t>ארז מלול (ש"ס):</w:t>
      </w:r>
      <w:r w:rsidRPr="006D0DD7">
        <w:rPr>
          <w:rStyle w:val="TagStyle"/>
          <w:rtl/>
        </w:rPr>
        <w:t xml:space="preserve"> &lt;&lt; דובר_המשך &gt;&gt;</w:t>
      </w:r>
      <w:r>
        <w:rPr>
          <w:rtl/>
        </w:rPr>
        <w:t xml:space="preserve">   </w:t>
      </w:r>
      <w:bookmarkEnd w:id="3811"/>
    </w:p>
    <w:p w:rsidR="00C013B0" w:rsidRDefault="00C013B0" w:rsidP="00BF25E4">
      <w:pPr>
        <w:rPr>
          <w:rtl/>
        </w:rPr>
      </w:pPr>
    </w:p>
    <w:p w:rsidR="00C013B0" w:rsidRDefault="00C013B0" w:rsidP="00BF25E4">
      <w:pPr>
        <w:rPr>
          <w:rtl/>
        </w:rPr>
      </w:pPr>
      <w:bookmarkStart w:id="3812" w:name="_ETM_Q7_681050"/>
      <w:bookmarkStart w:id="3813" w:name="_ETM_Q7_682790"/>
      <w:bookmarkEnd w:id="3812"/>
      <w:bookmarkEnd w:id="3813"/>
      <w:r w:rsidRPr="003549CC">
        <w:rPr>
          <w:rtl/>
        </w:rPr>
        <w:t xml:space="preserve">רגע </w:t>
      </w:r>
      <w:bookmarkStart w:id="3814" w:name="_ETM_Q7_683180"/>
      <w:bookmarkEnd w:id="3814"/>
      <w:r w:rsidRPr="003549CC">
        <w:rPr>
          <w:rtl/>
        </w:rPr>
        <w:t xml:space="preserve">לפני </w:t>
      </w:r>
      <w:bookmarkStart w:id="3815" w:name="_ETM_Q7_683450"/>
      <w:bookmarkEnd w:id="3815"/>
      <w:r w:rsidRPr="003549CC">
        <w:rPr>
          <w:rtl/>
        </w:rPr>
        <w:t xml:space="preserve">שהבת </w:t>
      </w:r>
      <w:bookmarkStart w:id="3816" w:name="_ETM_Q7_683870"/>
      <w:bookmarkEnd w:id="3816"/>
      <w:r w:rsidRPr="003549CC">
        <w:rPr>
          <w:rtl/>
        </w:rPr>
        <w:t>השתחררה</w:t>
      </w:r>
      <w:r>
        <w:rPr>
          <w:rFonts w:hint="cs"/>
          <w:rtl/>
        </w:rPr>
        <w:t>,</w:t>
      </w:r>
      <w:r w:rsidRPr="003549CC">
        <w:rPr>
          <w:rtl/>
        </w:rPr>
        <w:t xml:space="preserve"> </w:t>
      </w:r>
      <w:bookmarkStart w:id="3817" w:name="_ETM_Q7_685439"/>
      <w:bookmarkEnd w:id="3817"/>
      <w:r w:rsidRPr="003549CC">
        <w:rPr>
          <w:rtl/>
        </w:rPr>
        <w:t xml:space="preserve">האימא </w:t>
      </w:r>
      <w:bookmarkStart w:id="3818" w:name="_ETM_Q7_681410"/>
      <w:bookmarkEnd w:id="3818"/>
      <w:r w:rsidRPr="003549CC">
        <w:rPr>
          <w:rtl/>
        </w:rPr>
        <w:t xml:space="preserve">אמרה </w:t>
      </w:r>
      <w:bookmarkStart w:id="3819" w:name="_ETM_Q7_681709"/>
      <w:bookmarkEnd w:id="3819"/>
      <w:r w:rsidRPr="003549CC">
        <w:rPr>
          <w:rtl/>
        </w:rPr>
        <w:t xml:space="preserve">לכולם באיזה </w:t>
      </w:r>
      <w:bookmarkStart w:id="3820" w:name="_ETM_Q7_685859"/>
      <w:bookmarkEnd w:id="3820"/>
      <w:r w:rsidRPr="003549CC">
        <w:rPr>
          <w:rtl/>
        </w:rPr>
        <w:t>טקס</w:t>
      </w:r>
      <w:r>
        <w:rPr>
          <w:rFonts w:hint="cs"/>
          <w:rtl/>
        </w:rPr>
        <w:t>: הקדוש ברוך הוא</w:t>
      </w:r>
      <w:bookmarkStart w:id="3821" w:name="_ETM_Q7_686519"/>
      <w:bookmarkEnd w:id="3821"/>
      <w:r w:rsidRPr="003549CC">
        <w:rPr>
          <w:rtl/>
        </w:rPr>
        <w:t xml:space="preserve"> </w:t>
      </w:r>
      <w:bookmarkStart w:id="3822" w:name="_ETM_Q7_687449"/>
      <w:bookmarkEnd w:id="3822"/>
      <w:r w:rsidRPr="003549CC">
        <w:rPr>
          <w:rtl/>
        </w:rPr>
        <w:t>טוב</w:t>
      </w:r>
      <w:r>
        <w:rPr>
          <w:rFonts w:hint="cs"/>
          <w:rtl/>
        </w:rPr>
        <w:t>,</w:t>
      </w:r>
      <w:r w:rsidRPr="003549CC">
        <w:rPr>
          <w:rtl/>
        </w:rPr>
        <w:t xml:space="preserve"> </w:t>
      </w:r>
      <w:bookmarkStart w:id="3823" w:name="_ETM_Q7_688350"/>
      <w:bookmarkEnd w:id="3823"/>
      <w:r w:rsidRPr="003549CC">
        <w:rPr>
          <w:rtl/>
        </w:rPr>
        <w:t xml:space="preserve">ואנחנו </w:t>
      </w:r>
      <w:bookmarkStart w:id="3824" w:name="_ETM_Q7_688860"/>
      <w:bookmarkEnd w:id="3824"/>
      <w:r w:rsidRPr="003549CC">
        <w:rPr>
          <w:rtl/>
        </w:rPr>
        <w:t xml:space="preserve">אוהבים </w:t>
      </w:r>
      <w:bookmarkStart w:id="3825" w:name="_ETM_Q7_689190"/>
      <w:bookmarkEnd w:id="3825"/>
      <w:r w:rsidRPr="003549CC">
        <w:rPr>
          <w:rtl/>
        </w:rPr>
        <w:t xml:space="preserve">אותו </w:t>
      </w:r>
      <w:bookmarkStart w:id="3826" w:name="_ETM_Q7_689670"/>
      <w:bookmarkEnd w:id="3826"/>
      <w:r w:rsidRPr="003549CC">
        <w:rPr>
          <w:rtl/>
        </w:rPr>
        <w:t xml:space="preserve">למרות </w:t>
      </w:r>
      <w:bookmarkStart w:id="3827" w:name="_ETM_Q7_690150"/>
      <w:bookmarkEnd w:id="3827"/>
      <w:r w:rsidRPr="003549CC">
        <w:rPr>
          <w:rtl/>
        </w:rPr>
        <w:t>שקשה</w:t>
      </w:r>
      <w:r>
        <w:rPr>
          <w:rFonts w:hint="cs"/>
          <w:rtl/>
        </w:rPr>
        <w:t>.</w:t>
      </w:r>
      <w:r w:rsidRPr="003549CC">
        <w:rPr>
          <w:rtl/>
        </w:rPr>
        <w:t xml:space="preserve"> </w:t>
      </w:r>
      <w:bookmarkStart w:id="3828" w:name="_ETM_Q7_691530"/>
      <w:bookmarkEnd w:id="3828"/>
      <w:r w:rsidRPr="003549CC">
        <w:rPr>
          <w:rtl/>
        </w:rPr>
        <w:t xml:space="preserve">בהקשר </w:t>
      </w:r>
      <w:bookmarkStart w:id="3829" w:name="_ETM_Q7_692159"/>
      <w:bookmarkEnd w:id="3829"/>
      <w:r w:rsidRPr="003549CC">
        <w:rPr>
          <w:rtl/>
        </w:rPr>
        <w:t xml:space="preserve">זה </w:t>
      </w:r>
      <w:bookmarkStart w:id="3830" w:name="_ETM_Q7_692370"/>
      <w:bookmarkEnd w:id="3830"/>
      <w:r w:rsidRPr="003549CC">
        <w:rPr>
          <w:rtl/>
        </w:rPr>
        <w:t xml:space="preserve">אני </w:t>
      </w:r>
      <w:bookmarkStart w:id="3831" w:name="_ETM_Q7_692519"/>
      <w:bookmarkEnd w:id="3831"/>
      <w:r w:rsidRPr="003549CC">
        <w:rPr>
          <w:rtl/>
        </w:rPr>
        <w:t xml:space="preserve">רוצה </w:t>
      </w:r>
      <w:bookmarkStart w:id="3832" w:name="_ETM_Q7_693269"/>
      <w:bookmarkEnd w:id="3832"/>
      <w:r w:rsidRPr="003549CC">
        <w:rPr>
          <w:rtl/>
        </w:rPr>
        <w:t xml:space="preserve">לצטט </w:t>
      </w:r>
      <w:bookmarkStart w:id="3833" w:name="_ETM_Q7_694260"/>
      <w:bookmarkEnd w:id="3833"/>
      <w:r w:rsidRPr="003549CC">
        <w:rPr>
          <w:rtl/>
        </w:rPr>
        <w:t xml:space="preserve">דברים </w:t>
      </w:r>
      <w:bookmarkStart w:id="3834" w:name="_ETM_Q7_694889"/>
      <w:bookmarkEnd w:id="3834"/>
      <w:r w:rsidRPr="003549CC">
        <w:rPr>
          <w:rtl/>
        </w:rPr>
        <w:t xml:space="preserve">שאמר </w:t>
      </w:r>
      <w:bookmarkStart w:id="3835" w:name="_ETM_Q7_696190"/>
      <w:bookmarkEnd w:id="3835"/>
      <w:r w:rsidRPr="003549CC">
        <w:rPr>
          <w:rtl/>
        </w:rPr>
        <w:t xml:space="preserve">לא </w:t>
      </w:r>
      <w:bookmarkStart w:id="3836" w:name="_ETM_Q7_703650"/>
      <w:bookmarkEnd w:id="3836"/>
      <w:r w:rsidRPr="003549CC">
        <w:rPr>
          <w:rtl/>
        </w:rPr>
        <w:t>מזמן</w:t>
      </w:r>
      <w:r>
        <w:rPr>
          <w:rFonts w:hint="cs"/>
          <w:rtl/>
        </w:rPr>
        <w:t xml:space="preserve"> </w:t>
      </w:r>
      <w:r w:rsidRPr="003549CC">
        <w:rPr>
          <w:rtl/>
        </w:rPr>
        <w:t>מזכ</w:t>
      </w:r>
      <w:r>
        <w:rPr>
          <w:rFonts w:hint="cs"/>
          <w:rtl/>
        </w:rPr>
        <w:t>ה</w:t>
      </w:r>
      <w:r w:rsidRPr="003549CC">
        <w:rPr>
          <w:rtl/>
        </w:rPr>
        <w:t xml:space="preserve"> </w:t>
      </w:r>
      <w:bookmarkStart w:id="3837" w:name="_ETM_Q7_696730"/>
      <w:bookmarkEnd w:id="3837"/>
      <w:r w:rsidRPr="003549CC">
        <w:rPr>
          <w:rtl/>
        </w:rPr>
        <w:t xml:space="preserve">הרבים </w:t>
      </w:r>
      <w:bookmarkStart w:id="3838" w:name="_ETM_Q7_697480"/>
      <w:bookmarkEnd w:id="3838"/>
      <w:r w:rsidRPr="003549CC">
        <w:rPr>
          <w:rtl/>
        </w:rPr>
        <w:t xml:space="preserve">הגאון </w:t>
      </w:r>
      <w:bookmarkStart w:id="3839" w:name="_ETM_Q7_697929"/>
      <w:bookmarkEnd w:id="3839"/>
      <w:r w:rsidRPr="003549CC">
        <w:rPr>
          <w:rtl/>
        </w:rPr>
        <w:t xml:space="preserve">הרב </w:t>
      </w:r>
      <w:bookmarkStart w:id="3840" w:name="_ETM_Q7_698200"/>
      <w:bookmarkEnd w:id="3840"/>
      <w:r w:rsidRPr="003549CC">
        <w:rPr>
          <w:rtl/>
        </w:rPr>
        <w:t xml:space="preserve">יגאל </w:t>
      </w:r>
      <w:bookmarkStart w:id="3841" w:name="_ETM_Q7_698500"/>
      <w:bookmarkEnd w:id="3841"/>
      <w:r w:rsidRPr="003549CC">
        <w:rPr>
          <w:rtl/>
        </w:rPr>
        <w:t xml:space="preserve">כהן </w:t>
      </w:r>
      <w:bookmarkStart w:id="3842" w:name="_ETM_Q7_699690"/>
      <w:bookmarkEnd w:id="3842"/>
      <w:r w:rsidRPr="003549CC">
        <w:rPr>
          <w:rtl/>
        </w:rPr>
        <w:t xml:space="preserve">בלוויה </w:t>
      </w:r>
      <w:bookmarkStart w:id="3843" w:name="_ETM_Q7_700319"/>
      <w:bookmarkEnd w:id="3843"/>
      <w:r w:rsidRPr="003549CC">
        <w:rPr>
          <w:rtl/>
        </w:rPr>
        <w:t xml:space="preserve">של </w:t>
      </w:r>
      <w:bookmarkStart w:id="3844" w:name="_ETM_Q7_700500"/>
      <w:bookmarkEnd w:id="3844"/>
      <w:r w:rsidRPr="003549CC">
        <w:rPr>
          <w:rtl/>
        </w:rPr>
        <w:t xml:space="preserve">נכדתו </w:t>
      </w:r>
      <w:bookmarkStart w:id="3845" w:name="_ETM_Q7_701069"/>
      <w:bookmarkEnd w:id="3845"/>
      <w:r w:rsidRPr="003549CC">
        <w:rPr>
          <w:rtl/>
        </w:rPr>
        <w:t>הקטנה</w:t>
      </w:r>
      <w:r>
        <w:rPr>
          <w:rFonts w:hint="cs"/>
          <w:rtl/>
        </w:rPr>
        <w:t>,</w:t>
      </w:r>
      <w:r w:rsidRPr="003549CC">
        <w:rPr>
          <w:rtl/>
        </w:rPr>
        <w:t xml:space="preserve"> </w:t>
      </w:r>
      <w:bookmarkStart w:id="3846" w:name="_ETM_Q7_701940"/>
      <w:bookmarkEnd w:id="3846"/>
      <w:r w:rsidRPr="003549CC">
        <w:rPr>
          <w:rtl/>
        </w:rPr>
        <w:t xml:space="preserve">שהוא </w:t>
      </w:r>
      <w:bookmarkStart w:id="3847" w:name="_ETM_Q7_702150"/>
      <w:bookmarkEnd w:id="3847"/>
      <w:r w:rsidRPr="003549CC">
        <w:rPr>
          <w:rtl/>
        </w:rPr>
        <w:t xml:space="preserve">היה </w:t>
      </w:r>
      <w:bookmarkStart w:id="3848" w:name="_ETM_Q7_702330"/>
      <w:bookmarkEnd w:id="3848"/>
      <w:r w:rsidRPr="003549CC">
        <w:rPr>
          <w:rtl/>
        </w:rPr>
        <w:t xml:space="preserve">מאוד </w:t>
      </w:r>
      <w:bookmarkStart w:id="3849" w:name="_ETM_Q7_702600"/>
      <w:bookmarkEnd w:id="3849"/>
      <w:r w:rsidRPr="003549CC">
        <w:rPr>
          <w:rtl/>
        </w:rPr>
        <w:t xml:space="preserve">קשור </w:t>
      </w:r>
      <w:bookmarkStart w:id="3850" w:name="_ETM_Q7_702990"/>
      <w:bookmarkEnd w:id="3850"/>
      <w:r w:rsidRPr="003549CC">
        <w:rPr>
          <w:rtl/>
        </w:rPr>
        <w:t>אליה</w:t>
      </w:r>
      <w:r>
        <w:rPr>
          <w:rFonts w:hint="cs"/>
          <w:rtl/>
        </w:rPr>
        <w:t>:</w:t>
      </w:r>
      <w:r w:rsidRPr="003549CC">
        <w:rPr>
          <w:rtl/>
        </w:rPr>
        <w:t xml:space="preserve"> </w:t>
      </w:r>
      <w:bookmarkStart w:id="3851" w:name="_ETM_Q7_706059"/>
      <w:bookmarkEnd w:id="3851"/>
      <w:r w:rsidRPr="003549CC">
        <w:rPr>
          <w:rtl/>
        </w:rPr>
        <w:t xml:space="preserve">אנחנו </w:t>
      </w:r>
      <w:bookmarkStart w:id="3852" w:name="_ETM_Q7_706630"/>
      <w:bookmarkEnd w:id="3852"/>
      <w:r w:rsidRPr="003549CC">
        <w:rPr>
          <w:rtl/>
        </w:rPr>
        <w:t xml:space="preserve">מודים </w:t>
      </w:r>
      <w:bookmarkStart w:id="3853" w:name="_ETM_Q7_707050"/>
      <w:bookmarkEnd w:id="3853"/>
      <w:r w:rsidRPr="003549CC">
        <w:rPr>
          <w:rtl/>
        </w:rPr>
        <w:t>ל</w:t>
      </w:r>
      <w:bookmarkStart w:id="3854" w:name="_ETM_Q7_707200"/>
      <w:bookmarkEnd w:id="3854"/>
      <w:r>
        <w:rPr>
          <w:rFonts w:hint="cs"/>
          <w:rtl/>
        </w:rPr>
        <w:t>קדוש ברוך הוא</w:t>
      </w:r>
      <w:r w:rsidRPr="003549CC">
        <w:rPr>
          <w:rtl/>
        </w:rPr>
        <w:t xml:space="preserve"> </w:t>
      </w:r>
      <w:bookmarkStart w:id="3855" w:name="_ETM_Q7_708340"/>
      <w:bookmarkEnd w:id="3855"/>
      <w:r w:rsidRPr="003549CC">
        <w:rPr>
          <w:rtl/>
        </w:rPr>
        <w:t xml:space="preserve">על </w:t>
      </w:r>
      <w:bookmarkStart w:id="3856" w:name="_ETM_Q7_708550"/>
      <w:bookmarkEnd w:id="3856"/>
      <w:r w:rsidRPr="003549CC">
        <w:rPr>
          <w:rtl/>
        </w:rPr>
        <w:t xml:space="preserve">הטוב </w:t>
      </w:r>
      <w:bookmarkStart w:id="3857" w:name="_ETM_Q7_708820"/>
      <w:bookmarkEnd w:id="3857"/>
      <w:r w:rsidRPr="003549CC">
        <w:rPr>
          <w:rtl/>
        </w:rPr>
        <w:t xml:space="preserve">שנתן </w:t>
      </w:r>
      <w:bookmarkStart w:id="3858" w:name="_ETM_Q7_709300"/>
      <w:bookmarkEnd w:id="3858"/>
      <w:r w:rsidRPr="003549CC">
        <w:rPr>
          <w:rtl/>
        </w:rPr>
        <w:t xml:space="preserve">לנו </w:t>
      </w:r>
      <w:bookmarkStart w:id="3859" w:name="_ETM_Q7_710090"/>
      <w:bookmarkEnd w:id="3859"/>
      <w:r w:rsidRPr="003549CC">
        <w:rPr>
          <w:rtl/>
        </w:rPr>
        <w:t xml:space="preserve">גם </w:t>
      </w:r>
      <w:bookmarkStart w:id="3860" w:name="_ETM_Q7_710420"/>
      <w:bookmarkEnd w:id="3860"/>
      <w:r w:rsidRPr="003549CC">
        <w:rPr>
          <w:rtl/>
        </w:rPr>
        <w:t xml:space="preserve">ברגעים </w:t>
      </w:r>
      <w:bookmarkStart w:id="3861" w:name="_ETM_Q7_710929"/>
      <w:bookmarkEnd w:id="3861"/>
      <w:r w:rsidRPr="003549CC">
        <w:rPr>
          <w:rtl/>
        </w:rPr>
        <w:t xml:space="preserve">הכי </w:t>
      </w:r>
      <w:bookmarkStart w:id="3862" w:name="_ETM_Q7_711170"/>
      <w:bookmarkEnd w:id="3862"/>
      <w:r w:rsidRPr="003549CC">
        <w:rPr>
          <w:rtl/>
        </w:rPr>
        <w:t>קשים</w:t>
      </w:r>
      <w:bookmarkStart w:id="3863" w:name="_ETM_Q7_711650"/>
      <w:bookmarkEnd w:id="3863"/>
      <w:r>
        <w:rPr>
          <w:rFonts w:hint="cs"/>
          <w:rtl/>
        </w:rPr>
        <w:t xml:space="preserve">. </w:t>
      </w:r>
      <w:r w:rsidRPr="003549CC">
        <w:rPr>
          <w:rtl/>
        </w:rPr>
        <w:t xml:space="preserve">ברגעים </w:t>
      </w:r>
      <w:bookmarkStart w:id="3864" w:name="_ETM_Q7_712099"/>
      <w:bookmarkEnd w:id="3864"/>
      <w:r w:rsidRPr="003549CC">
        <w:rPr>
          <w:rtl/>
        </w:rPr>
        <w:t xml:space="preserve">שבהם </w:t>
      </w:r>
      <w:bookmarkStart w:id="3865" w:name="_ETM_Q7_712970"/>
      <w:bookmarkEnd w:id="3865"/>
      <w:r w:rsidRPr="003549CC">
        <w:rPr>
          <w:rtl/>
        </w:rPr>
        <w:t xml:space="preserve">לכאורה </w:t>
      </w:r>
      <w:bookmarkStart w:id="3866" w:name="_ETM_Q7_713630"/>
      <w:bookmarkEnd w:id="3866"/>
      <w:r w:rsidRPr="003549CC">
        <w:rPr>
          <w:rtl/>
        </w:rPr>
        <w:t xml:space="preserve">אין </w:t>
      </w:r>
      <w:bookmarkStart w:id="3867" w:name="_ETM_Q7_713840"/>
      <w:bookmarkEnd w:id="3867"/>
      <w:r w:rsidRPr="003549CC">
        <w:rPr>
          <w:rtl/>
        </w:rPr>
        <w:t>תקווה</w:t>
      </w:r>
      <w:r>
        <w:rPr>
          <w:rFonts w:hint="cs"/>
          <w:rtl/>
        </w:rPr>
        <w:t>,</w:t>
      </w:r>
      <w:r w:rsidRPr="003549CC">
        <w:rPr>
          <w:rtl/>
        </w:rPr>
        <w:t xml:space="preserve"> </w:t>
      </w:r>
      <w:bookmarkStart w:id="3868" w:name="_ETM_Q7_714870"/>
      <w:bookmarkEnd w:id="3868"/>
      <w:r w:rsidRPr="003549CC">
        <w:rPr>
          <w:rtl/>
        </w:rPr>
        <w:t>כ</w:t>
      </w:r>
      <w:r>
        <w:rPr>
          <w:rFonts w:hint="cs"/>
          <w:rtl/>
        </w:rPr>
        <w:t>א</w:t>
      </w:r>
      <w:r w:rsidRPr="003549CC">
        <w:rPr>
          <w:rtl/>
        </w:rPr>
        <w:t xml:space="preserve">ן </w:t>
      </w:r>
      <w:bookmarkStart w:id="3869" w:name="_ETM_Q7_715199"/>
      <w:bookmarkEnd w:id="3869"/>
      <w:r w:rsidRPr="003549CC">
        <w:rPr>
          <w:rtl/>
        </w:rPr>
        <w:t xml:space="preserve">בא </w:t>
      </w:r>
      <w:bookmarkStart w:id="3870" w:name="_ETM_Q7_715409"/>
      <w:bookmarkEnd w:id="3870"/>
      <w:r w:rsidRPr="003549CC">
        <w:rPr>
          <w:rtl/>
        </w:rPr>
        <w:t xml:space="preserve">לידי </w:t>
      </w:r>
      <w:bookmarkStart w:id="3871" w:name="_ETM_Q7_715739"/>
      <w:bookmarkEnd w:id="3871"/>
      <w:r w:rsidRPr="003549CC">
        <w:rPr>
          <w:rtl/>
        </w:rPr>
        <w:t xml:space="preserve">ביטוי </w:t>
      </w:r>
      <w:bookmarkStart w:id="3872" w:name="_ETM_Q7_716800"/>
      <w:bookmarkEnd w:id="3872"/>
      <w:r w:rsidRPr="003549CC">
        <w:rPr>
          <w:rtl/>
        </w:rPr>
        <w:t xml:space="preserve">כוח </w:t>
      </w:r>
      <w:bookmarkStart w:id="3873" w:name="_ETM_Q7_717160"/>
      <w:bookmarkEnd w:id="3873"/>
      <w:r w:rsidRPr="003549CC">
        <w:rPr>
          <w:rtl/>
        </w:rPr>
        <w:t xml:space="preserve">האמונה </w:t>
      </w:r>
      <w:bookmarkStart w:id="3874" w:name="_ETM_Q7_717580"/>
      <w:bookmarkEnd w:id="3874"/>
      <w:r w:rsidRPr="003549CC">
        <w:rPr>
          <w:rtl/>
        </w:rPr>
        <w:t xml:space="preserve">בקדוש </w:t>
      </w:r>
      <w:bookmarkStart w:id="3875" w:name="_ETM_Q7_718030"/>
      <w:bookmarkEnd w:id="3875"/>
      <w:r w:rsidRPr="003549CC">
        <w:rPr>
          <w:rtl/>
        </w:rPr>
        <w:t xml:space="preserve">ברוך </w:t>
      </w:r>
      <w:bookmarkStart w:id="3876" w:name="_ETM_Q7_718330"/>
      <w:bookmarkEnd w:id="3876"/>
      <w:r w:rsidRPr="003549CC">
        <w:rPr>
          <w:rtl/>
        </w:rPr>
        <w:t>הוא</w:t>
      </w:r>
      <w:r>
        <w:rPr>
          <w:rFonts w:hint="cs"/>
          <w:rtl/>
        </w:rPr>
        <w:t>.</w:t>
      </w:r>
      <w:bookmarkStart w:id="3877" w:name="_ETM_Q7_719290"/>
      <w:bookmarkEnd w:id="3877"/>
      <w:r>
        <w:rPr>
          <w:rFonts w:hint="cs"/>
          <w:rtl/>
        </w:rPr>
        <w:t xml:space="preserve"> </w:t>
      </w:r>
      <w:r w:rsidRPr="003549CC">
        <w:rPr>
          <w:rtl/>
        </w:rPr>
        <w:t xml:space="preserve">כוח </w:t>
      </w:r>
      <w:bookmarkStart w:id="3878" w:name="_ETM_Q7_719679"/>
      <w:bookmarkEnd w:id="3878"/>
      <w:r w:rsidRPr="003549CC">
        <w:rPr>
          <w:rtl/>
        </w:rPr>
        <w:t xml:space="preserve">האמונה </w:t>
      </w:r>
      <w:bookmarkStart w:id="3879" w:name="_ETM_Q7_720429"/>
      <w:bookmarkEnd w:id="3879"/>
      <w:r w:rsidRPr="003549CC">
        <w:rPr>
          <w:rtl/>
        </w:rPr>
        <w:t xml:space="preserve">ליווה </w:t>
      </w:r>
      <w:bookmarkStart w:id="3880" w:name="_ETM_Q7_720909"/>
      <w:bookmarkEnd w:id="3880"/>
      <w:r w:rsidRPr="003549CC">
        <w:rPr>
          <w:rtl/>
        </w:rPr>
        <w:t xml:space="preserve">את </w:t>
      </w:r>
      <w:bookmarkStart w:id="3881" w:name="_ETM_Q7_721269"/>
      <w:bookmarkEnd w:id="3881"/>
      <w:r w:rsidRPr="003549CC">
        <w:rPr>
          <w:rtl/>
        </w:rPr>
        <w:t xml:space="preserve">עם </w:t>
      </w:r>
      <w:bookmarkStart w:id="3882" w:name="_ETM_Q7_721510"/>
      <w:bookmarkEnd w:id="3882"/>
      <w:r w:rsidRPr="003549CC">
        <w:rPr>
          <w:rtl/>
        </w:rPr>
        <w:t xml:space="preserve">ישראל </w:t>
      </w:r>
      <w:bookmarkStart w:id="3883" w:name="_ETM_Q7_721989"/>
      <w:bookmarkEnd w:id="3883"/>
      <w:r w:rsidRPr="003549CC">
        <w:rPr>
          <w:rtl/>
        </w:rPr>
        <w:t xml:space="preserve">אלפי </w:t>
      </w:r>
      <w:bookmarkStart w:id="3884" w:name="_ETM_Q7_722290"/>
      <w:bookmarkEnd w:id="3884"/>
      <w:r w:rsidRPr="003549CC">
        <w:rPr>
          <w:rtl/>
        </w:rPr>
        <w:t>שנים</w:t>
      </w:r>
      <w:r>
        <w:rPr>
          <w:rFonts w:hint="cs"/>
          <w:rtl/>
        </w:rPr>
        <w:t>.</w:t>
      </w:r>
      <w:r w:rsidRPr="003549CC">
        <w:rPr>
          <w:rtl/>
        </w:rPr>
        <w:t xml:space="preserve"> </w:t>
      </w:r>
      <w:bookmarkStart w:id="3885" w:name="_ETM_Q7_723090"/>
      <w:bookmarkEnd w:id="3885"/>
      <w:r w:rsidRPr="003549CC">
        <w:rPr>
          <w:rtl/>
        </w:rPr>
        <w:t xml:space="preserve">בכל </w:t>
      </w:r>
      <w:bookmarkStart w:id="3886" w:name="_ETM_Q7_723599"/>
      <w:bookmarkEnd w:id="3886"/>
      <w:r w:rsidRPr="003549CC">
        <w:rPr>
          <w:rtl/>
        </w:rPr>
        <w:t xml:space="preserve">התקופות </w:t>
      </w:r>
      <w:bookmarkStart w:id="3887" w:name="_ETM_Q7_724080"/>
      <w:bookmarkEnd w:id="3887"/>
      <w:r w:rsidRPr="003549CC">
        <w:rPr>
          <w:rtl/>
        </w:rPr>
        <w:t xml:space="preserve">הקשות </w:t>
      </w:r>
      <w:bookmarkStart w:id="3888" w:name="_ETM_Q7_725040"/>
      <w:bookmarkEnd w:id="3888"/>
      <w:r w:rsidRPr="003549CC">
        <w:rPr>
          <w:rtl/>
        </w:rPr>
        <w:t xml:space="preserve">של </w:t>
      </w:r>
      <w:bookmarkStart w:id="3889" w:name="_ETM_Q7_725340"/>
      <w:bookmarkEnd w:id="3889"/>
      <w:r w:rsidRPr="003549CC">
        <w:rPr>
          <w:rtl/>
        </w:rPr>
        <w:t xml:space="preserve">עם </w:t>
      </w:r>
      <w:bookmarkStart w:id="3890" w:name="_ETM_Q7_725519"/>
      <w:bookmarkEnd w:id="3890"/>
      <w:r w:rsidRPr="003549CC">
        <w:rPr>
          <w:rtl/>
        </w:rPr>
        <w:t xml:space="preserve">ישראל </w:t>
      </w:r>
      <w:bookmarkStart w:id="3891" w:name="_ETM_Q7_726150"/>
      <w:bookmarkEnd w:id="3891"/>
      <w:r w:rsidRPr="003549CC">
        <w:rPr>
          <w:rtl/>
        </w:rPr>
        <w:t xml:space="preserve">האמונה </w:t>
      </w:r>
      <w:bookmarkStart w:id="3892" w:name="_ETM_Q7_726690"/>
      <w:bookmarkEnd w:id="3892"/>
      <w:r w:rsidRPr="003549CC">
        <w:rPr>
          <w:rtl/>
        </w:rPr>
        <w:t xml:space="preserve">הייתה </w:t>
      </w:r>
      <w:bookmarkStart w:id="3893" w:name="_ETM_Q7_726989"/>
      <w:bookmarkEnd w:id="3893"/>
      <w:r w:rsidRPr="003549CC">
        <w:rPr>
          <w:rtl/>
        </w:rPr>
        <w:t xml:space="preserve">הכוח </w:t>
      </w:r>
      <w:bookmarkStart w:id="3894" w:name="_ETM_Q7_727230"/>
      <w:bookmarkEnd w:id="3894"/>
      <w:r w:rsidRPr="003549CC">
        <w:rPr>
          <w:rtl/>
        </w:rPr>
        <w:t xml:space="preserve">שליווה </w:t>
      </w:r>
      <w:bookmarkStart w:id="3895" w:name="_ETM_Q7_727650"/>
      <w:bookmarkEnd w:id="3895"/>
      <w:r w:rsidRPr="003549CC">
        <w:rPr>
          <w:rtl/>
        </w:rPr>
        <w:t>אותנו</w:t>
      </w:r>
      <w:r>
        <w:rPr>
          <w:rFonts w:hint="cs"/>
          <w:rtl/>
        </w:rPr>
        <w:t>.</w:t>
      </w:r>
      <w:r w:rsidRPr="003549CC">
        <w:rPr>
          <w:rtl/>
        </w:rPr>
        <w:t xml:space="preserve"> </w:t>
      </w:r>
      <w:bookmarkStart w:id="3896" w:name="_ETM_Q7_728519"/>
      <w:bookmarkEnd w:id="3896"/>
      <w:r w:rsidRPr="003549CC">
        <w:rPr>
          <w:rtl/>
        </w:rPr>
        <w:t xml:space="preserve">התלמוד </w:t>
      </w:r>
      <w:bookmarkStart w:id="3897" w:name="_ETM_Q7_729059"/>
      <w:bookmarkEnd w:id="3897"/>
      <w:r w:rsidRPr="003549CC">
        <w:rPr>
          <w:rtl/>
        </w:rPr>
        <w:t xml:space="preserve">מספר </w:t>
      </w:r>
      <w:bookmarkStart w:id="3898" w:name="_ETM_Q7_730110"/>
      <w:bookmarkEnd w:id="3898"/>
      <w:r w:rsidRPr="003549CC">
        <w:rPr>
          <w:rtl/>
        </w:rPr>
        <w:t xml:space="preserve">שרבי </w:t>
      </w:r>
      <w:bookmarkStart w:id="3899" w:name="_ETM_Q7_730620"/>
      <w:bookmarkEnd w:id="3899"/>
      <w:r w:rsidRPr="003549CC">
        <w:rPr>
          <w:rtl/>
        </w:rPr>
        <w:t xml:space="preserve">עקיבא </w:t>
      </w:r>
      <w:bookmarkStart w:id="3900" w:name="_ETM_Q7_731099"/>
      <w:bookmarkEnd w:id="3900"/>
      <w:r w:rsidRPr="003549CC">
        <w:rPr>
          <w:rtl/>
        </w:rPr>
        <w:t xml:space="preserve">הוצא </w:t>
      </w:r>
      <w:bookmarkStart w:id="3901" w:name="_ETM_Q7_731400"/>
      <w:bookmarkEnd w:id="3901"/>
      <w:r w:rsidRPr="003549CC">
        <w:rPr>
          <w:rtl/>
        </w:rPr>
        <w:t xml:space="preserve">להורג </w:t>
      </w:r>
      <w:bookmarkStart w:id="3902" w:name="_ETM_Q7_732420"/>
      <w:bookmarkEnd w:id="3902"/>
      <w:r>
        <w:rPr>
          <w:rtl/>
        </w:rPr>
        <w:t>ע</w:t>
      </w:r>
      <w:r>
        <w:rPr>
          <w:rFonts w:hint="cs"/>
          <w:rtl/>
        </w:rPr>
        <w:t>ל ידי</w:t>
      </w:r>
      <w:r w:rsidRPr="003549CC">
        <w:rPr>
          <w:rtl/>
        </w:rPr>
        <w:t xml:space="preserve"> </w:t>
      </w:r>
      <w:bookmarkStart w:id="3903" w:name="_ETM_Q7_732870"/>
      <w:bookmarkEnd w:id="3903"/>
      <w:r w:rsidRPr="003549CC">
        <w:rPr>
          <w:rtl/>
        </w:rPr>
        <w:t>הרומאים</w:t>
      </w:r>
      <w:r>
        <w:rPr>
          <w:rFonts w:hint="cs"/>
          <w:rtl/>
        </w:rPr>
        <w:t>,</w:t>
      </w:r>
      <w:r w:rsidRPr="003549CC">
        <w:rPr>
          <w:rtl/>
        </w:rPr>
        <w:t xml:space="preserve"> </w:t>
      </w:r>
      <w:bookmarkStart w:id="3904" w:name="_ETM_Q7_733920"/>
      <w:bookmarkEnd w:id="3904"/>
      <w:r w:rsidRPr="003549CC">
        <w:rPr>
          <w:rtl/>
        </w:rPr>
        <w:t>וברגע</w:t>
      </w:r>
      <w:bookmarkStart w:id="3905" w:name="_ETM_Q7_734670"/>
      <w:bookmarkEnd w:id="3905"/>
      <w:r>
        <w:rPr>
          <w:rFonts w:hint="cs"/>
          <w:rtl/>
        </w:rPr>
        <w:t xml:space="preserve">י </w:t>
      </w:r>
      <w:bookmarkStart w:id="3906" w:name="_ETM_Q7_733182"/>
      <w:bookmarkEnd w:id="3906"/>
      <w:r>
        <w:rPr>
          <w:rFonts w:hint="cs"/>
          <w:rtl/>
        </w:rPr>
        <w:t>חייו</w:t>
      </w:r>
      <w:r w:rsidRPr="003549CC">
        <w:rPr>
          <w:rtl/>
        </w:rPr>
        <w:t xml:space="preserve"> </w:t>
      </w:r>
      <w:bookmarkStart w:id="3907" w:name="_ETM_Q7_735090"/>
      <w:bookmarkEnd w:id="3907"/>
      <w:r w:rsidRPr="003549CC">
        <w:rPr>
          <w:rtl/>
        </w:rPr>
        <w:t xml:space="preserve">האחרונים </w:t>
      </w:r>
      <w:bookmarkStart w:id="3908" w:name="_ETM_Q7_735960"/>
      <w:bookmarkEnd w:id="3908"/>
      <w:r w:rsidRPr="003549CC">
        <w:rPr>
          <w:rtl/>
        </w:rPr>
        <w:t xml:space="preserve">אמר </w:t>
      </w:r>
      <w:bookmarkStart w:id="3909" w:name="_ETM_Q7_736290"/>
      <w:bookmarkEnd w:id="3909"/>
      <w:r w:rsidRPr="003549CC">
        <w:rPr>
          <w:rtl/>
        </w:rPr>
        <w:t xml:space="preserve">את </w:t>
      </w:r>
      <w:bookmarkStart w:id="3910" w:name="_ETM_Q7_736440"/>
      <w:bookmarkEnd w:id="3910"/>
      <w:r w:rsidRPr="003549CC">
        <w:rPr>
          <w:rtl/>
        </w:rPr>
        <w:t xml:space="preserve">הפסוק </w:t>
      </w:r>
      <w:bookmarkStart w:id="3911" w:name="_ETM_Q7_737639"/>
      <w:bookmarkEnd w:id="3911"/>
      <w:r w:rsidRPr="003549CC">
        <w:rPr>
          <w:rtl/>
        </w:rPr>
        <w:t xml:space="preserve">שהוא </w:t>
      </w:r>
      <w:bookmarkStart w:id="3912" w:name="_ETM_Q7_737819"/>
      <w:bookmarkEnd w:id="3912"/>
      <w:r w:rsidRPr="003549CC">
        <w:rPr>
          <w:rtl/>
        </w:rPr>
        <w:t xml:space="preserve">יסוד </w:t>
      </w:r>
      <w:bookmarkStart w:id="3913" w:name="_ETM_Q7_738210"/>
      <w:bookmarkEnd w:id="3913"/>
      <w:r w:rsidRPr="003549CC">
        <w:rPr>
          <w:rtl/>
        </w:rPr>
        <w:t>האמונה</w:t>
      </w:r>
      <w:r>
        <w:rPr>
          <w:rFonts w:hint="cs"/>
          <w:rtl/>
        </w:rPr>
        <w:t>:</w:t>
      </w:r>
      <w:r w:rsidRPr="003549CC">
        <w:rPr>
          <w:rtl/>
        </w:rPr>
        <w:t xml:space="preserve"> </w:t>
      </w:r>
      <w:bookmarkStart w:id="3914" w:name="_ETM_Q7_738749"/>
      <w:bookmarkEnd w:id="3914"/>
      <w:r>
        <w:rPr>
          <w:rFonts w:hint="cs"/>
          <w:rtl/>
        </w:rPr>
        <w:t>"</w:t>
      </w:r>
      <w:r w:rsidRPr="003549CC">
        <w:rPr>
          <w:rtl/>
        </w:rPr>
        <w:t xml:space="preserve">שמע </w:t>
      </w:r>
      <w:bookmarkStart w:id="3915" w:name="_ETM_Q7_739080"/>
      <w:bookmarkEnd w:id="3915"/>
      <w:r w:rsidRPr="003549CC">
        <w:rPr>
          <w:rtl/>
        </w:rPr>
        <w:t xml:space="preserve">ישראל </w:t>
      </w:r>
      <w:bookmarkStart w:id="3916" w:name="_ETM_Q7_739740"/>
      <w:bookmarkStart w:id="3917" w:name="_ETM_Q7_740219"/>
      <w:bookmarkEnd w:id="3916"/>
      <w:bookmarkEnd w:id="3917"/>
      <w:r>
        <w:rPr>
          <w:rFonts w:hint="cs"/>
          <w:rtl/>
        </w:rPr>
        <w:t xml:space="preserve">ה' </w:t>
      </w:r>
      <w:r w:rsidRPr="003549CC">
        <w:rPr>
          <w:rtl/>
        </w:rPr>
        <w:t xml:space="preserve">אלוהינו </w:t>
      </w:r>
      <w:bookmarkStart w:id="3918" w:name="_ETM_Q7_740610"/>
      <w:bookmarkStart w:id="3919" w:name="_ETM_Q7_740999"/>
      <w:bookmarkEnd w:id="3918"/>
      <w:bookmarkEnd w:id="3919"/>
      <w:r>
        <w:rPr>
          <w:rFonts w:hint="cs"/>
          <w:rtl/>
        </w:rPr>
        <w:t>ה' אחד",</w:t>
      </w:r>
      <w:r w:rsidRPr="003549CC">
        <w:rPr>
          <w:rtl/>
        </w:rPr>
        <w:t xml:space="preserve"> </w:t>
      </w:r>
      <w:bookmarkStart w:id="3920" w:name="_ETM_Q7_741870"/>
      <w:bookmarkEnd w:id="3920"/>
      <w:r w:rsidRPr="003549CC">
        <w:rPr>
          <w:rtl/>
        </w:rPr>
        <w:t xml:space="preserve">והוא </w:t>
      </w:r>
      <w:bookmarkStart w:id="3921" w:name="_ETM_Q7_742110"/>
      <w:bookmarkEnd w:id="3921"/>
      <w:r w:rsidRPr="003549CC">
        <w:rPr>
          <w:rtl/>
        </w:rPr>
        <w:t xml:space="preserve">האריך </w:t>
      </w:r>
      <w:bookmarkStart w:id="3922" w:name="_ETM_Q7_742469"/>
      <w:bookmarkEnd w:id="3922"/>
      <w:r w:rsidRPr="003549CC">
        <w:rPr>
          <w:rtl/>
        </w:rPr>
        <w:t>במילה</w:t>
      </w:r>
      <w:r>
        <w:rPr>
          <w:rFonts w:hint="cs"/>
          <w:rtl/>
        </w:rPr>
        <w:t xml:space="preserve"> "אחד</w:t>
      </w:r>
      <w:bookmarkStart w:id="3923" w:name="_ETM_Q7_742949"/>
      <w:bookmarkEnd w:id="3923"/>
      <w:r>
        <w:rPr>
          <w:rFonts w:hint="cs"/>
          <w:rtl/>
        </w:rPr>
        <w:t>"</w:t>
      </w:r>
      <w:r w:rsidRPr="003549CC">
        <w:rPr>
          <w:rtl/>
        </w:rPr>
        <w:t xml:space="preserve"> </w:t>
      </w:r>
      <w:bookmarkStart w:id="3924" w:name="_ETM_Q7_743939"/>
      <w:bookmarkEnd w:id="3924"/>
      <w:r w:rsidRPr="003549CC">
        <w:rPr>
          <w:rtl/>
        </w:rPr>
        <w:t xml:space="preserve">עד </w:t>
      </w:r>
      <w:bookmarkStart w:id="3925" w:name="_ETM_Q7_744210"/>
      <w:bookmarkEnd w:id="3925"/>
      <w:r w:rsidRPr="003549CC">
        <w:rPr>
          <w:rtl/>
        </w:rPr>
        <w:t xml:space="preserve">שיצאה </w:t>
      </w:r>
      <w:bookmarkStart w:id="3926" w:name="_ETM_Q7_744779"/>
      <w:bookmarkEnd w:id="3926"/>
      <w:r w:rsidRPr="003549CC">
        <w:rPr>
          <w:rtl/>
        </w:rPr>
        <w:t>נשמתו</w:t>
      </w:r>
      <w:r>
        <w:rPr>
          <w:rFonts w:hint="cs"/>
          <w:rtl/>
        </w:rPr>
        <w:t>.</w:t>
      </w:r>
      <w:r w:rsidRPr="003549CC">
        <w:rPr>
          <w:rtl/>
        </w:rPr>
        <w:t xml:space="preserve"> </w:t>
      </w:r>
      <w:bookmarkStart w:id="3927" w:name="_ETM_Q7_746050"/>
      <w:bookmarkEnd w:id="3927"/>
      <w:r w:rsidRPr="003549CC">
        <w:rPr>
          <w:rtl/>
        </w:rPr>
        <w:t xml:space="preserve">שואלים </w:t>
      </w:r>
      <w:bookmarkStart w:id="3928" w:name="_ETM_Q7_746590"/>
      <w:bookmarkEnd w:id="3928"/>
      <w:r w:rsidRPr="003549CC">
        <w:rPr>
          <w:rtl/>
        </w:rPr>
        <w:t>מפרש</w:t>
      </w:r>
      <w:r>
        <w:rPr>
          <w:rFonts w:hint="cs"/>
          <w:rtl/>
        </w:rPr>
        <w:t>י</w:t>
      </w:r>
      <w:r w:rsidRPr="003549CC">
        <w:rPr>
          <w:rtl/>
        </w:rPr>
        <w:t xml:space="preserve"> </w:t>
      </w:r>
      <w:bookmarkStart w:id="3929" w:name="_ETM_Q7_747100"/>
      <w:bookmarkEnd w:id="3929"/>
      <w:r w:rsidRPr="003549CC">
        <w:rPr>
          <w:rtl/>
        </w:rPr>
        <w:t>התלמוד</w:t>
      </w:r>
      <w:r>
        <w:rPr>
          <w:rFonts w:hint="cs"/>
          <w:rtl/>
        </w:rPr>
        <w:t xml:space="preserve"> </w:t>
      </w:r>
      <w:r w:rsidR="00BF25E4">
        <w:rPr>
          <w:rFonts w:hint="cs"/>
          <w:rtl/>
        </w:rPr>
        <w:t>– – –</w:t>
      </w:r>
    </w:p>
    <w:p w:rsidR="00C013B0" w:rsidRDefault="00C013B0" w:rsidP="00462F08">
      <w:pPr>
        <w:rPr>
          <w:rtl/>
        </w:rPr>
      </w:pPr>
    </w:p>
    <w:p w:rsidR="00C013B0" w:rsidRDefault="00C013B0" w:rsidP="00462F08">
      <w:pPr>
        <w:pStyle w:val="af6"/>
        <w:keepNext/>
        <w:rPr>
          <w:rtl/>
        </w:rPr>
      </w:pPr>
      <w:bookmarkStart w:id="3930" w:name="ET_yor_6599_80"/>
      <w:r w:rsidRPr="006D0DD7">
        <w:rPr>
          <w:rStyle w:val="TagStyle"/>
          <w:rtl/>
        </w:rPr>
        <w:t xml:space="preserve"> &lt;&lt; יור &gt;&gt; </w:t>
      </w:r>
      <w:r>
        <w:rPr>
          <w:rtl/>
        </w:rPr>
        <w:t>היו"ר משה רוט:</w:t>
      </w:r>
      <w:r w:rsidRPr="006D0DD7">
        <w:rPr>
          <w:rStyle w:val="TagStyle"/>
          <w:rtl/>
        </w:rPr>
        <w:t xml:space="preserve"> &lt;&lt; יור &gt;&gt;</w:t>
      </w:r>
      <w:r>
        <w:rPr>
          <w:rtl/>
        </w:rPr>
        <w:t xml:space="preserve">   </w:t>
      </w:r>
      <w:bookmarkEnd w:id="3930"/>
    </w:p>
    <w:p w:rsidR="00C013B0" w:rsidRDefault="00C013B0" w:rsidP="00BF25E4">
      <w:pPr>
        <w:rPr>
          <w:rtl/>
        </w:rPr>
      </w:pPr>
    </w:p>
    <w:p w:rsidR="00C013B0" w:rsidRDefault="00C013B0" w:rsidP="00462F08">
      <w:pPr>
        <w:rPr>
          <w:rtl/>
        </w:rPr>
      </w:pPr>
      <w:bookmarkStart w:id="3931" w:name="_ETM_Q7_748230"/>
      <w:bookmarkEnd w:id="3931"/>
      <w:r w:rsidRPr="003549CC">
        <w:rPr>
          <w:rtl/>
        </w:rPr>
        <w:t>סליחה</w:t>
      </w:r>
      <w:r>
        <w:rPr>
          <w:rFonts w:hint="cs"/>
          <w:rtl/>
        </w:rPr>
        <w:t>,</w:t>
      </w:r>
      <w:r w:rsidRPr="003549CC">
        <w:rPr>
          <w:rtl/>
        </w:rPr>
        <w:t xml:space="preserve"> </w:t>
      </w:r>
      <w:bookmarkStart w:id="3932" w:name="_ETM_Q7_748890"/>
      <w:bookmarkEnd w:id="3932"/>
      <w:r w:rsidRPr="003549CC">
        <w:rPr>
          <w:rtl/>
        </w:rPr>
        <w:t>סליחה</w:t>
      </w:r>
      <w:r>
        <w:rPr>
          <w:rFonts w:hint="cs"/>
          <w:rtl/>
        </w:rPr>
        <w:t>,</w:t>
      </w:r>
      <w:r w:rsidRPr="003549CC">
        <w:rPr>
          <w:rtl/>
        </w:rPr>
        <w:t xml:space="preserve"> </w:t>
      </w:r>
      <w:bookmarkStart w:id="3933" w:name="_ETM_Q7_749280"/>
      <w:bookmarkEnd w:id="3933"/>
      <w:r w:rsidRPr="003549CC">
        <w:rPr>
          <w:rtl/>
        </w:rPr>
        <w:t xml:space="preserve">לשמור </w:t>
      </w:r>
      <w:bookmarkStart w:id="3934" w:name="_ETM_Q7_749670"/>
      <w:bookmarkEnd w:id="3934"/>
      <w:r w:rsidRPr="003549CC">
        <w:rPr>
          <w:rtl/>
        </w:rPr>
        <w:t xml:space="preserve">על </w:t>
      </w:r>
      <w:bookmarkStart w:id="3935" w:name="_ETM_Q7_749760"/>
      <w:bookmarkEnd w:id="3935"/>
      <w:r w:rsidRPr="003549CC">
        <w:rPr>
          <w:rtl/>
        </w:rPr>
        <w:t>השקט</w:t>
      </w:r>
      <w:r>
        <w:rPr>
          <w:rFonts w:hint="cs"/>
          <w:rtl/>
        </w:rPr>
        <w:t>.</w:t>
      </w:r>
      <w:r w:rsidRPr="003549CC">
        <w:rPr>
          <w:rtl/>
        </w:rPr>
        <w:t xml:space="preserve"> </w:t>
      </w:r>
      <w:bookmarkStart w:id="3936" w:name="_ETM_Q7_750330"/>
      <w:bookmarkStart w:id="3937" w:name="_ETM_Q7_750570"/>
      <w:bookmarkStart w:id="3938" w:name="_ETM_Q7_751020"/>
      <w:bookmarkEnd w:id="3936"/>
      <w:bookmarkEnd w:id="3937"/>
      <w:bookmarkEnd w:id="3938"/>
      <w:r w:rsidRPr="003549CC">
        <w:rPr>
          <w:rtl/>
        </w:rPr>
        <w:t xml:space="preserve">תנו </w:t>
      </w:r>
      <w:bookmarkStart w:id="3939" w:name="_ETM_Q7_751290"/>
      <w:bookmarkEnd w:id="3939"/>
      <w:r w:rsidRPr="003549CC">
        <w:rPr>
          <w:rtl/>
        </w:rPr>
        <w:t xml:space="preserve">לו </w:t>
      </w:r>
      <w:bookmarkStart w:id="3940" w:name="_ETM_Q7_751440"/>
      <w:bookmarkEnd w:id="3940"/>
      <w:r w:rsidRPr="003549CC">
        <w:rPr>
          <w:rtl/>
        </w:rPr>
        <w:t>לדבר</w:t>
      </w:r>
      <w:r>
        <w:rPr>
          <w:rFonts w:hint="cs"/>
          <w:rtl/>
        </w:rPr>
        <w:t>.</w:t>
      </w:r>
      <w:r w:rsidRPr="003549CC">
        <w:rPr>
          <w:rtl/>
        </w:rPr>
        <w:t xml:space="preserve"> </w:t>
      </w:r>
      <w:bookmarkStart w:id="3941" w:name="_ETM_Q7_751860"/>
      <w:bookmarkStart w:id="3942" w:name="_ETM_Q7_752070"/>
      <w:bookmarkEnd w:id="3941"/>
      <w:bookmarkEnd w:id="3942"/>
      <w:r w:rsidRPr="003549CC">
        <w:rPr>
          <w:rtl/>
        </w:rPr>
        <w:t xml:space="preserve">בקושי </w:t>
      </w:r>
      <w:bookmarkStart w:id="3943" w:name="_ETM_Q7_752429"/>
      <w:bookmarkEnd w:id="3943"/>
      <w:r w:rsidRPr="003549CC">
        <w:rPr>
          <w:rtl/>
        </w:rPr>
        <w:t xml:space="preserve">אפשר </w:t>
      </w:r>
      <w:bookmarkStart w:id="3944" w:name="_ETM_Q7_752640"/>
      <w:bookmarkEnd w:id="3944"/>
      <w:r w:rsidRPr="003549CC">
        <w:rPr>
          <w:rtl/>
        </w:rPr>
        <w:t xml:space="preserve">לשמוע </w:t>
      </w:r>
      <w:bookmarkStart w:id="3945" w:name="_ETM_Q7_753030"/>
      <w:bookmarkEnd w:id="3945"/>
      <w:r w:rsidRPr="003549CC">
        <w:rPr>
          <w:rtl/>
        </w:rPr>
        <w:t>אותו</w:t>
      </w:r>
      <w:r>
        <w:rPr>
          <w:rFonts w:hint="cs"/>
          <w:rtl/>
        </w:rPr>
        <w:t>.</w:t>
      </w:r>
      <w:r w:rsidRPr="003549CC">
        <w:rPr>
          <w:rtl/>
        </w:rPr>
        <w:t xml:space="preserve"> </w:t>
      </w:r>
      <w:bookmarkStart w:id="3946" w:name="_ETM_Q7_754440"/>
      <w:bookmarkEnd w:id="3946"/>
      <w:r w:rsidRPr="003549CC">
        <w:rPr>
          <w:rtl/>
        </w:rPr>
        <w:t xml:space="preserve">תודה </w:t>
      </w:r>
      <w:bookmarkStart w:id="3947" w:name="_ETM_Q7_754770"/>
      <w:bookmarkEnd w:id="3947"/>
      <w:r w:rsidRPr="003549CC">
        <w:rPr>
          <w:rtl/>
        </w:rPr>
        <w:t>רבה</w:t>
      </w:r>
      <w:r>
        <w:rPr>
          <w:rFonts w:hint="cs"/>
          <w:rtl/>
        </w:rPr>
        <w:t>.</w:t>
      </w:r>
    </w:p>
    <w:p w:rsidR="00C013B0" w:rsidRDefault="00C013B0" w:rsidP="00462F08">
      <w:pPr>
        <w:rPr>
          <w:rtl/>
        </w:rPr>
      </w:pPr>
      <w:bookmarkStart w:id="3948" w:name="_ETM_Q7_753852"/>
      <w:bookmarkStart w:id="3949" w:name="_ETM_Q7_753931"/>
      <w:bookmarkEnd w:id="3948"/>
      <w:bookmarkEnd w:id="3949"/>
    </w:p>
    <w:p w:rsidR="00C013B0" w:rsidRDefault="00501B81" w:rsidP="00462F08">
      <w:pPr>
        <w:pStyle w:val="-"/>
        <w:keepNext/>
        <w:rPr>
          <w:rtl/>
        </w:rPr>
      </w:pPr>
      <w:r w:rsidRPr="006D0DD7">
        <w:rPr>
          <w:rStyle w:val="TagStyle"/>
          <w:rtl/>
        </w:rPr>
        <w:t xml:space="preserve">&lt;&lt; דובר_המשך &gt;&gt; </w:t>
      </w:r>
      <w:r>
        <w:rPr>
          <w:rtl/>
        </w:rPr>
        <w:t>ארז מלול (ש"ס):</w:t>
      </w:r>
      <w:r w:rsidRPr="006D0DD7">
        <w:rPr>
          <w:rStyle w:val="TagStyle"/>
          <w:rtl/>
        </w:rPr>
        <w:t xml:space="preserve"> &lt;&lt; דובר_המשך &gt;&gt;</w:t>
      </w:r>
      <w:r>
        <w:rPr>
          <w:rtl/>
        </w:rPr>
        <w:t xml:space="preserve">  </w:t>
      </w:r>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שואלים מפרשי התלמוד: למה רבי עקיבא האריך דווקא במילה "אחד" ולא במילה </w:t>
      </w:r>
      <w:bookmarkStart w:id="3950" w:name="_ETM_Q8_159000"/>
      <w:bookmarkEnd w:id="3950"/>
      <w:r>
        <w:rPr>
          <w:rFonts w:hint="cs"/>
          <w:rtl/>
          <w:lang w:eastAsia="he-IL"/>
        </w:rPr>
        <w:t>אחרת כשיצאה נשמתו?</w:t>
      </w:r>
      <w:r>
        <w:rPr>
          <w:rFonts w:hint="cs"/>
          <w:lang w:eastAsia="he-IL"/>
        </w:rPr>
        <w:t xml:space="preserve"> </w:t>
      </w:r>
      <w:r>
        <w:rPr>
          <w:rFonts w:hint="cs"/>
          <w:rtl/>
          <w:lang w:eastAsia="he-IL"/>
        </w:rPr>
        <w:t xml:space="preserve">והם מתרצים שהיו בתקופתו כאלה שסברו שיש שני אלוקים. לא ייתכן שמי </w:t>
      </w:r>
      <w:bookmarkStart w:id="3951" w:name="_ETM_Q8_168000"/>
      <w:bookmarkEnd w:id="3951"/>
      <w:r>
        <w:rPr>
          <w:rFonts w:hint="cs"/>
          <w:rtl/>
          <w:lang w:eastAsia="he-IL"/>
        </w:rPr>
        <w:t xml:space="preserve">שגוזר חיים הוא יגזור מוות; מי שגוזר בריאות, </w:t>
      </w:r>
      <w:bookmarkStart w:id="3952" w:name="_ETM_Q8_171000"/>
      <w:bookmarkEnd w:id="3952"/>
      <w:r>
        <w:rPr>
          <w:rFonts w:hint="cs"/>
          <w:rtl/>
          <w:lang w:eastAsia="he-IL"/>
        </w:rPr>
        <w:t xml:space="preserve">הוא יגזור חולי; מי שגוזר עושר, יגזור עוני </w:t>
      </w:r>
      <w:r>
        <w:rPr>
          <w:rFonts w:hint="eastAsia"/>
          <w:rtl/>
          <w:lang w:eastAsia="he-IL"/>
        </w:rPr>
        <w:t>–</w:t>
      </w:r>
      <w:r>
        <w:rPr>
          <w:rFonts w:hint="cs"/>
          <w:rtl/>
          <w:lang w:eastAsia="he-IL"/>
        </w:rPr>
        <w:t xml:space="preserve"> אלא יש </w:t>
      </w:r>
      <w:bookmarkStart w:id="3953" w:name="_ETM_Q8_177000"/>
      <w:bookmarkEnd w:id="3953"/>
      <w:r>
        <w:rPr>
          <w:rFonts w:hint="cs"/>
          <w:rtl/>
          <w:lang w:eastAsia="he-IL"/>
        </w:rPr>
        <w:t xml:space="preserve">שני אלוקים, אחד נותן טוב ואחד רע. בא רבי עקיבא ואמר, לא זו בלבד שיש רק אלוקים אחד, אלא שהאחד הזה </w:t>
      </w:r>
      <w:bookmarkStart w:id="3954" w:name="_ETM_Q8_189000"/>
      <w:bookmarkEnd w:id="3954"/>
      <w:r>
        <w:rPr>
          <w:rFonts w:hint="cs"/>
          <w:rtl/>
          <w:lang w:eastAsia="he-IL"/>
        </w:rPr>
        <w:t xml:space="preserve">הוא עושה רק טוב ואין רע יורד מן השמיים. </w:t>
      </w:r>
      <w:bookmarkStart w:id="3955" w:name="_ETM_Q8_195000"/>
      <w:bookmarkEnd w:id="3955"/>
      <w:r>
        <w:rPr>
          <w:rFonts w:hint="cs"/>
          <w:rtl/>
          <w:lang w:eastAsia="he-IL"/>
        </w:rPr>
        <w:t>אין רע יורד מן השמיים. הבעיה היא, שאנחנו ל</w:t>
      </w:r>
      <w:bookmarkStart w:id="3956" w:name="_ETM_Q8_198000"/>
      <w:bookmarkEnd w:id="3956"/>
      <w:r>
        <w:rPr>
          <w:rFonts w:hint="cs"/>
          <w:rtl/>
          <w:lang w:eastAsia="he-IL"/>
        </w:rPr>
        <w:t xml:space="preserve">א תמיד </w:t>
      </w:r>
      <w:r w:rsidR="00BF25E4">
        <w:rPr>
          <w:rFonts w:hint="cs"/>
          <w:rtl/>
          <w:lang w:eastAsia="he-IL"/>
        </w:rPr>
        <w:t>– – –</w:t>
      </w:r>
      <w:r>
        <w:rPr>
          <w:rFonts w:hint="cs"/>
          <w:rtl/>
          <w:lang w:eastAsia="he-IL"/>
        </w:rPr>
        <w:t xml:space="preserve"> </w:t>
      </w:r>
    </w:p>
    <w:p w:rsidR="00C013B0" w:rsidRDefault="00C013B0" w:rsidP="00462F08">
      <w:pPr>
        <w:rPr>
          <w:rtl/>
          <w:lang w:eastAsia="he-IL"/>
        </w:rPr>
      </w:pPr>
    </w:p>
    <w:p w:rsidR="00C013B0" w:rsidRDefault="00C013B0" w:rsidP="00462F08">
      <w:pPr>
        <w:pStyle w:val="af6"/>
        <w:keepNext/>
        <w:rPr>
          <w:rtl/>
        </w:rPr>
      </w:pPr>
      <w:r w:rsidRPr="00C05A03">
        <w:rPr>
          <w:rStyle w:val="TagStyle"/>
          <w:rtl/>
        </w:rPr>
        <w:t xml:space="preserve"> &lt;&lt; יור &gt;&gt;</w:t>
      </w:r>
      <w:r w:rsidRPr="001E7D83">
        <w:rPr>
          <w:rStyle w:val="TagStyle"/>
          <w:rtl/>
        </w:rPr>
        <w:t xml:space="preserve"> </w:t>
      </w:r>
      <w:r>
        <w:rPr>
          <w:rtl/>
        </w:rPr>
        <w:t>היו"ר משה רוט:</w:t>
      </w:r>
      <w:r w:rsidRPr="001E7D83">
        <w:rPr>
          <w:rStyle w:val="TagStyle"/>
          <w:rtl/>
        </w:rPr>
        <w:t xml:space="preserve"> </w:t>
      </w:r>
      <w:r w:rsidRPr="00C05A03">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נא לסיים. </w:t>
      </w:r>
    </w:p>
    <w:p w:rsidR="00C013B0" w:rsidRDefault="00C013B0" w:rsidP="00462F08">
      <w:pPr>
        <w:rPr>
          <w:rtl/>
          <w:lang w:eastAsia="he-IL"/>
        </w:rPr>
      </w:pPr>
    </w:p>
    <w:p w:rsidR="00C013B0" w:rsidRDefault="00501B81" w:rsidP="00462F08">
      <w:pPr>
        <w:pStyle w:val="-"/>
        <w:keepNext/>
        <w:rPr>
          <w:rtl/>
        </w:rPr>
      </w:pPr>
      <w:r w:rsidRPr="006D0DD7">
        <w:rPr>
          <w:rStyle w:val="TagStyle"/>
          <w:rtl/>
        </w:rPr>
        <w:t xml:space="preserve">&lt;&lt; דובר_המשך &gt;&gt; </w:t>
      </w:r>
      <w:r>
        <w:rPr>
          <w:rtl/>
        </w:rPr>
        <w:t>ארז מלול (ש"ס):</w:t>
      </w:r>
      <w:r w:rsidRPr="006D0DD7">
        <w:rPr>
          <w:rStyle w:val="TagStyle"/>
          <w:rtl/>
        </w:rPr>
        <w:t xml:space="preserve"> &lt;&lt; דובר_המשך &gt;&gt;</w:t>
      </w:r>
      <w:r>
        <w:rPr>
          <w:rtl/>
        </w:rPr>
        <w:t xml:space="preserve">  </w:t>
      </w:r>
    </w:p>
    <w:p w:rsidR="00C013B0" w:rsidRDefault="00C013B0" w:rsidP="00BF25E4">
      <w:pPr>
        <w:rPr>
          <w:rtl/>
          <w:lang w:eastAsia="he-IL"/>
        </w:rPr>
      </w:pPr>
    </w:p>
    <w:p w:rsidR="00C013B0" w:rsidRDefault="00C013B0" w:rsidP="00E840B6">
      <w:pPr>
        <w:rPr>
          <w:rtl/>
          <w:lang w:eastAsia="he-IL"/>
        </w:rPr>
      </w:pPr>
      <w:r>
        <w:rPr>
          <w:rFonts w:hint="cs"/>
          <w:rtl/>
          <w:lang w:eastAsia="he-IL"/>
        </w:rPr>
        <w:t xml:space="preserve">לקחו לי 30 שניות. הבעיה היא שאנחנו לא תמיד מסוגלים להבין את הטוב בתוך </w:t>
      </w:r>
      <w:bookmarkStart w:id="3957" w:name="_ETM_Q8_200000"/>
      <w:bookmarkEnd w:id="3957"/>
      <w:r>
        <w:rPr>
          <w:rFonts w:hint="cs"/>
          <w:rtl/>
          <w:lang w:eastAsia="he-IL"/>
        </w:rPr>
        <w:t xml:space="preserve">מה שנראה לנו כרע. כאן כוח האמונה מעניק לנו את הכלים להבין שגם מה שנדמה לנו </w:t>
      </w:r>
      <w:bookmarkStart w:id="3958" w:name="_ETM_Q8_212000"/>
      <w:bookmarkEnd w:id="3958"/>
      <w:r>
        <w:rPr>
          <w:rFonts w:hint="cs"/>
          <w:rtl/>
          <w:lang w:eastAsia="he-IL"/>
        </w:rPr>
        <w:t xml:space="preserve">כרע, זה בעצם טוב. האמונה שליוותה את עמנו, ראינו אותה אצל </w:t>
      </w:r>
      <w:bookmarkStart w:id="3959" w:name="_ETM_Q8_214000"/>
      <w:bookmarkEnd w:id="3959"/>
      <w:r>
        <w:rPr>
          <w:rFonts w:hint="cs"/>
          <w:rtl/>
          <w:lang w:eastAsia="he-IL"/>
        </w:rPr>
        <w:t>משפחת מגידיש, והיא הזכירה לי גם את סבתי, זכרה לברכה, עליה מור יוסף</w:t>
      </w:r>
      <w:r w:rsidR="00E840B6">
        <w:rPr>
          <w:rFonts w:hint="cs"/>
          <w:rtl/>
          <w:lang w:eastAsia="he-IL"/>
        </w:rPr>
        <w:t>,</w:t>
      </w:r>
      <w:r>
        <w:rPr>
          <w:rFonts w:hint="cs"/>
          <w:rtl/>
          <w:lang w:eastAsia="he-IL"/>
        </w:rPr>
        <w:t xml:space="preserve"> מהעדה המרוקאית, שגרה </w:t>
      </w:r>
      <w:bookmarkStart w:id="3960" w:name="_ETM_Q8_228000"/>
      <w:bookmarkEnd w:id="3960"/>
      <w:r>
        <w:rPr>
          <w:rFonts w:hint="cs"/>
          <w:rtl/>
          <w:lang w:eastAsia="he-IL"/>
        </w:rPr>
        <w:t xml:space="preserve">בשיכונים בקריית מלאכי, אם שכולה מלאת תמימות ואמונה. בכל </w:t>
      </w:r>
      <w:bookmarkStart w:id="3961" w:name="_ETM_Q8_232000"/>
      <w:bookmarkEnd w:id="3961"/>
      <w:r>
        <w:rPr>
          <w:rFonts w:hint="cs"/>
          <w:rtl/>
          <w:lang w:eastAsia="he-IL"/>
        </w:rPr>
        <w:t xml:space="preserve">בוקר, תפילת השחרית שלה לא מהסידור </w:t>
      </w:r>
      <w:r w:rsidR="00E840B6">
        <w:rPr>
          <w:rFonts w:hint="eastAsia"/>
          <w:rtl/>
          <w:lang w:eastAsia="he-IL"/>
        </w:rPr>
        <w:t>–</w:t>
      </w:r>
      <w:r w:rsidR="00E840B6">
        <w:rPr>
          <w:rFonts w:hint="cs"/>
          <w:rtl/>
          <w:lang w:eastAsia="he-IL"/>
        </w:rPr>
        <w:t xml:space="preserve"> </w:t>
      </w:r>
      <w:r>
        <w:rPr>
          <w:rFonts w:hint="cs"/>
          <w:rtl/>
          <w:lang w:eastAsia="he-IL"/>
        </w:rPr>
        <w:t xml:space="preserve">היא הייתה פותחת את </w:t>
      </w:r>
      <w:bookmarkStart w:id="3962" w:name="_ETM_Q8_236000"/>
      <w:bookmarkEnd w:id="3962"/>
      <w:r>
        <w:rPr>
          <w:rFonts w:hint="cs"/>
          <w:rtl/>
          <w:lang w:eastAsia="he-IL"/>
        </w:rPr>
        <w:t xml:space="preserve">החלון, מוציאה ידיים כלפי השמיים ואומרת בשפה המרוקאית, שפת </w:t>
      </w:r>
      <w:bookmarkStart w:id="3963" w:name="_ETM_Q8_242000"/>
      <w:bookmarkEnd w:id="3963"/>
      <w:r>
        <w:rPr>
          <w:rFonts w:hint="cs"/>
          <w:rtl/>
          <w:lang w:eastAsia="he-IL"/>
        </w:rPr>
        <w:t xml:space="preserve">האם שלה: אלוקים, תשמור על המדינה, תשמור על חייליה ועל </w:t>
      </w:r>
      <w:bookmarkStart w:id="3964" w:name="_ETM_Q8_248000"/>
      <w:bookmarkEnd w:id="3964"/>
      <w:r>
        <w:rPr>
          <w:rFonts w:hint="cs"/>
          <w:rtl/>
          <w:lang w:eastAsia="he-IL"/>
        </w:rPr>
        <w:t xml:space="preserve">משפחתה. </w:t>
      </w:r>
      <w:bookmarkStart w:id="3965" w:name="_ETM_Q8_249000"/>
      <w:bookmarkEnd w:id="3965"/>
    </w:p>
    <w:p w:rsidR="00C013B0" w:rsidRDefault="00C013B0" w:rsidP="00462F08">
      <w:pPr>
        <w:rPr>
          <w:rtl/>
          <w:lang w:eastAsia="he-IL"/>
        </w:rPr>
      </w:pPr>
    </w:p>
    <w:p w:rsidR="00C013B0" w:rsidRDefault="00C013B0" w:rsidP="00462F08">
      <w:pPr>
        <w:pStyle w:val="af6"/>
        <w:keepNext/>
        <w:rPr>
          <w:rtl/>
        </w:rPr>
      </w:pPr>
      <w:r w:rsidRPr="00C05A03">
        <w:rPr>
          <w:rStyle w:val="TagStyle"/>
          <w:rtl/>
        </w:rPr>
        <w:t>&lt;&lt; יור &gt;&gt;</w:t>
      </w:r>
      <w:r w:rsidRPr="001E7D83">
        <w:rPr>
          <w:rStyle w:val="TagStyle"/>
          <w:rtl/>
        </w:rPr>
        <w:t xml:space="preserve"> </w:t>
      </w:r>
      <w:r>
        <w:rPr>
          <w:rtl/>
        </w:rPr>
        <w:t>היו"ר משה רוט:</w:t>
      </w:r>
      <w:r w:rsidRPr="001E7D83">
        <w:rPr>
          <w:rStyle w:val="TagStyle"/>
          <w:rtl/>
        </w:rPr>
        <w:t xml:space="preserve"> </w:t>
      </w:r>
      <w:r w:rsidRPr="00C05A03">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אמן. </w:t>
      </w:r>
    </w:p>
    <w:p w:rsidR="00C013B0" w:rsidRDefault="00C013B0" w:rsidP="00462F08">
      <w:pPr>
        <w:rPr>
          <w:rtl/>
          <w:lang w:eastAsia="he-IL"/>
        </w:rPr>
      </w:pPr>
    </w:p>
    <w:p w:rsidR="00C013B0" w:rsidRDefault="00501B81" w:rsidP="00462F08">
      <w:pPr>
        <w:pStyle w:val="-"/>
        <w:keepNext/>
        <w:rPr>
          <w:rtl/>
        </w:rPr>
      </w:pPr>
      <w:r w:rsidRPr="006D0DD7">
        <w:rPr>
          <w:rStyle w:val="TagStyle"/>
          <w:rtl/>
        </w:rPr>
        <w:t xml:space="preserve">&lt;&lt; דובר_המשך &gt;&gt; </w:t>
      </w:r>
      <w:r>
        <w:rPr>
          <w:rtl/>
        </w:rPr>
        <w:t>ארז מלול (ש"ס):</w:t>
      </w:r>
      <w:r w:rsidRPr="006D0DD7">
        <w:rPr>
          <w:rStyle w:val="TagStyle"/>
          <w:rtl/>
        </w:rPr>
        <w:t xml:space="preserve"> &lt;&lt; דובר_המשך &gt;&gt;</w:t>
      </w:r>
      <w:r>
        <w:rPr>
          <w:rtl/>
        </w:rPr>
        <w:t xml:space="preserve">  </w:t>
      </w:r>
    </w:p>
    <w:p w:rsidR="00C013B0" w:rsidRDefault="00C013B0" w:rsidP="00462F08">
      <w:pPr>
        <w:rPr>
          <w:rtl/>
          <w:lang w:eastAsia="he-IL"/>
        </w:rPr>
      </w:pPr>
    </w:p>
    <w:p w:rsidR="00C013B0" w:rsidRDefault="00C013B0" w:rsidP="00462F08">
      <w:pPr>
        <w:rPr>
          <w:rtl/>
          <w:lang w:eastAsia="he-IL"/>
        </w:rPr>
      </w:pPr>
      <w:r>
        <w:rPr>
          <w:rFonts w:hint="cs"/>
          <w:rtl/>
          <w:lang w:eastAsia="he-IL"/>
        </w:rPr>
        <w:t xml:space="preserve">ואני רוצה לסיים בפסוק "להגיד בבוקר </w:t>
      </w:r>
      <w:bookmarkStart w:id="3966" w:name="_ETM_Q8_250000"/>
      <w:bookmarkEnd w:id="3966"/>
      <w:r>
        <w:rPr>
          <w:rFonts w:hint="cs"/>
          <w:rtl/>
          <w:lang w:eastAsia="he-IL"/>
        </w:rPr>
        <w:t xml:space="preserve">חסדך ואמונתך בלילות". בבוקר, כשיש אור והכול זורם, </w:t>
      </w:r>
      <w:bookmarkStart w:id="3967" w:name="_ETM_Q8_256000"/>
      <w:bookmarkEnd w:id="3967"/>
      <w:r>
        <w:rPr>
          <w:rFonts w:hint="cs"/>
          <w:rtl/>
          <w:lang w:eastAsia="he-IL"/>
        </w:rPr>
        <w:t xml:space="preserve">רואים את החסדים. אבל החוכמה היא שגם </w:t>
      </w:r>
      <w:bookmarkStart w:id="3968" w:name="_ETM_Q8_259000"/>
      <w:bookmarkEnd w:id="3968"/>
      <w:r>
        <w:rPr>
          <w:rFonts w:hint="cs"/>
          <w:rtl/>
          <w:lang w:eastAsia="he-IL"/>
        </w:rPr>
        <w:t>בלילה</w:t>
      </w:r>
      <w:r w:rsidR="00E840B6">
        <w:rPr>
          <w:rFonts w:hint="cs"/>
          <w:rtl/>
          <w:lang w:eastAsia="he-IL"/>
        </w:rPr>
        <w:t>,</w:t>
      </w:r>
      <w:r>
        <w:rPr>
          <w:rFonts w:hint="cs"/>
          <w:rtl/>
          <w:lang w:eastAsia="he-IL"/>
        </w:rPr>
        <w:t xml:space="preserve"> כשרואים את החושך ולא רואים את </w:t>
      </w:r>
      <w:bookmarkStart w:id="3969" w:name="_ETM_Q8_260000"/>
      <w:bookmarkEnd w:id="3969"/>
      <w:r>
        <w:rPr>
          <w:rFonts w:hint="cs"/>
          <w:rtl/>
          <w:lang w:eastAsia="he-IL"/>
        </w:rPr>
        <w:t xml:space="preserve">האור בקצה המנהרה, אז באה האמונה. האמונה תמשיך ללוות אותנו, </w:t>
      </w:r>
      <w:bookmarkStart w:id="3970" w:name="_ETM_Q8_267000"/>
      <w:bookmarkEnd w:id="3970"/>
      <w:r>
        <w:rPr>
          <w:rFonts w:hint="cs"/>
          <w:rtl/>
          <w:lang w:eastAsia="he-IL"/>
        </w:rPr>
        <w:t xml:space="preserve">ובעזרת השם אנחנו נזכה לראות בניצחון ישראל על כל </w:t>
      </w:r>
      <w:bookmarkStart w:id="3971" w:name="_ETM_Q8_273000"/>
      <w:bookmarkEnd w:id="3971"/>
      <w:r>
        <w:rPr>
          <w:rFonts w:hint="cs"/>
          <w:rtl/>
          <w:lang w:eastAsia="he-IL"/>
        </w:rPr>
        <w:t xml:space="preserve">אויביו. </w:t>
      </w:r>
    </w:p>
    <w:p w:rsidR="00C013B0" w:rsidRDefault="00C013B0" w:rsidP="00462F08">
      <w:pPr>
        <w:rPr>
          <w:rtl/>
          <w:lang w:eastAsia="he-IL"/>
        </w:rPr>
      </w:pPr>
    </w:p>
    <w:p w:rsidR="00C013B0" w:rsidRDefault="00C013B0" w:rsidP="00462F08">
      <w:pPr>
        <w:pStyle w:val="af6"/>
        <w:keepNext/>
        <w:rPr>
          <w:rtl/>
        </w:rPr>
      </w:pPr>
      <w:r w:rsidRPr="00C05A03">
        <w:rPr>
          <w:rStyle w:val="TagStyle"/>
          <w:rtl/>
        </w:rPr>
        <w:t xml:space="preserve"> &lt;&lt; יור &gt;&gt;</w:t>
      </w:r>
      <w:r w:rsidRPr="00ED09C7">
        <w:rPr>
          <w:rStyle w:val="TagStyle"/>
          <w:rtl/>
        </w:rPr>
        <w:t xml:space="preserve"> </w:t>
      </w:r>
      <w:r>
        <w:rPr>
          <w:rtl/>
        </w:rPr>
        <w:t>היו"ר משה רוט:</w:t>
      </w:r>
      <w:r w:rsidRPr="00ED09C7">
        <w:rPr>
          <w:rStyle w:val="TagStyle"/>
          <w:rtl/>
        </w:rPr>
        <w:t xml:space="preserve"> </w:t>
      </w:r>
      <w:r w:rsidRPr="00C05A03">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אמן. תודה רבה. חבר הכנסת ולדימיר בליאק </w:t>
      </w:r>
      <w:bookmarkStart w:id="3972" w:name="_ETM_Q8_276000"/>
      <w:bookmarkEnd w:id="3972"/>
      <w:r>
        <w:rPr>
          <w:rtl/>
          <w:lang w:eastAsia="he-IL"/>
        </w:rPr>
        <w:t>–</w:t>
      </w:r>
      <w:r>
        <w:rPr>
          <w:rFonts w:hint="cs"/>
          <w:rtl/>
          <w:lang w:eastAsia="he-IL"/>
        </w:rPr>
        <w:t xml:space="preserve"> איננו; חבר הכנסת דני דנון </w:t>
      </w:r>
      <w:r>
        <w:rPr>
          <w:rtl/>
          <w:lang w:eastAsia="he-IL"/>
        </w:rPr>
        <w:t>–</w:t>
      </w:r>
      <w:r>
        <w:rPr>
          <w:rFonts w:hint="cs"/>
          <w:rtl/>
          <w:lang w:eastAsia="he-IL"/>
        </w:rPr>
        <w:t xml:space="preserve"> איננו; חבר הכנסת אבי מעוז </w:t>
      </w:r>
      <w:r>
        <w:rPr>
          <w:rtl/>
          <w:lang w:eastAsia="he-IL"/>
        </w:rPr>
        <w:t>–</w:t>
      </w:r>
      <w:r>
        <w:rPr>
          <w:rFonts w:hint="cs"/>
          <w:rtl/>
          <w:lang w:eastAsia="he-IL"/>
        </w:rPr>
        <w:t xml:space="preserve"> גם איננו. חבר הכנסת עוד</w:t>
      </w:r>
      <w:bookmarkStart w:id="3973" w:name="_ETM_Q8_287000"/>
      <w:bookmarkEnd w:id="3973"/>
      <w:r>
        <w:rPr>
          <w:rFonts w:hint="cs"/>
          <w:rtl/>
          <w:lang w:eastAsia="he-IL"/>
        </w:rPr>
        <w:t xml:space="preserve">ד פורר, בבקשה. </w:t>
      </w:r>
    </w:p>
    <w:p w:rsidR="00C013B0" w:rsidRDefault="00C013B0" w:rsidP="00462F08">
      <w:pPr>
        <w:rPr>
          <w:rtl/>
          <w:lang w:eastAsia="he-IL"/>
        </w:rPr>
      </w:pPr>
      <w:bookmarkStart w:id="3974" w:name="_ETM_Q8_294000"/>
      <w:bookmarkEnd w:id="3974"/>
    </w:p>
    <w:p w:rsidR="00C013B0" w:rsidRDefault="00C013B0" w:rsidP="00462F08">
      <w:pPr>
        <w:pStyle w:val="a4"/>
        <w:keepNext/>
        <w:rPr>
          <w:rtl/>
        </w:rPr>
      </w:pPr>
      <w:bookmarkStart w:id="3975" w:name="ET_speaker_5520_5"/>
      <w:r w:rsidRPr="00C05A03">
        <w:rPr>
          <w:rStyle w:val="TagStyle"/>
          <w:rtl/>
        </w:rPr>
        <w:t xml:space="preserve"> &lt;&lt; דובר &gt;&gt;</w:t>
      </w:r>
      <w:r w:rsidRPr="00ED09C7">
        <w:rPr>
          <w:rStyle w:val="TagStyle"/>
          <w:rtl/>
        </w:rPr>
        <w:t xml:space="preserve"> </w:t>
      </w:r>
      <w:bookmarkStart w:id="3976" w:name="_Toc150193085"/>
      <w:bookmarkStart w:id="3977" w:name="_Toc150203741"/>
      <w:bookmarkStart w:id="3978" w:name="_Toc150204048"/>
      <w:r>
        <w:rPr>
          <w:rtl/>
        </w:rPr>
        <w:t>עודד פורר (ישראל ביתנו):</w:t>
      </w:r>
      <w:bookmarkEnd w:id="3976"/>
      <w:bookmarkEnd w:id="3977"/>
      <w:bookmarkEnd w:id="3978"/>
      <w:r w:rsidRPr="00ED09C7">
        <w:rPr>
          <w:rStyle w:val="TagStyle"/>
          <w:rtl/>
        </w:rPr>
        <w:t xml:space="preserve"> </w:t>
      </w:r>
      <w:r w:rsidRPr="00C05A03">
        <w:rPr>
          <w:rStyle w:val="TagStyle"/>
          <w:rtl/>
        </w:rPr>
        <w:t>&lt;&lt; דובר &gt;&gt;</w:t>
      </w:r>
      <w:r>
        <w:rPr>
          <w:rtl/>
        </w:rPr>
        <w:t xml:space="preserve">   </w:t>
      </w:r>
      <w:bookmarkEnd w:id="3975"/>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תודה, אדוני היושב-ראש. אדוני השר, חברי הכנסת, לפני שאגע בדברים שלי, רק לחברת הכנסת עאידה תומא </w:t>
      </w:r>
      <w:bookmarkStart w:id="3979" w:name="_ETM_Q8_314000"/>
      <w:bookmarkEnd w:id="3979"/>
      <w:r>
        <w:rPr>
          <w:rFonts w:hint="cs"/>
          <w:rtl/>
          <w:lang w:eastAsia="he-IL"/>
        </w:rPr>
        <w:t xml:space="preserve">סלימאן, שדיברה פה על הפצצת בתי החולים: מי שהפציץ </w:t>
      </w:r>
      <w:bookmarkStart w:id="3980" w:name="_ETM_Q8_319000"/>
      <w:bookmarkEnd w:id="3980"/>
      <w:r>
        <w:rPr>
          <w:rFonts w:hint="cs"/>
          <w:rtl/>
          <w:lang w:eastAsia="he-IL"/>
        </w:rPr>
        <w:t xml:space="preserve">בית החולים </w:t>
      </w:r>
      <w:r>
        <w:rPr>
          <w:rFonts w:hint="eastAsia"/>
          <w:rtl/>
          <w:lang w:eastAsia="he-IL"/>
        </w:rPr>
        <w:t>–</w:t>
      </w:r>
      <w:r>
        <w:rPr>
          <w:rFonts w:hint="cs"/>
          <w:rtl/>
          <w:lang w:eastAsia="he-IL"/>
        </w:rPr>
        <w:t xml:space="preserve"> זה הג'יהאד האסלאמי שהפציץ את בית החולים בעזה; מי שהפציץ בית חולים </w:t>
      </w:r>
      <w:bookmarkStart w:id="3981" w:name="_ETM_Q8_322000"/>
      <w:bookmarkEnd w:id="3981"/>
      <w:r>
        <w:rPr>
          <w:rFonts w:hint="cs"/>
          <w:rtl/>
          <w:lang w:eastAsia="he-IL"/>
        </w:rPr>
        <w:t xml:space="preserve">באשקלון זה החמאס, שירה טילים על אשקלון </w:t>
      </w:r>
      <w:bookmarkStart w:id="3982" w:name="_ETM_Q8_326000"/>
      <w:bookmarkEnd w:id="3982"/>
      <w:r>
        <w:rPr>
          <w:rFonts w:hint="cs"/>
          <w:rtl/>
          <w:lang w:eastAsia="he-IL"/>
        </w:rPr>
        <w:t xml:space="preserve">ופגע בבית החולים ברזילי. את יכולה ללכת, את יכולה להפנות את הגב, אבל אל תדברי </w:t>
      </w:r>
      <w:bookmarkStart w:id="3983" w:name="_ETM_Q8_332000"/>
      <w:bookmarkEnd w:id="3983"/>
      <w:r>
        <w:rPr>
          <w:rFonts w:hint="cs"/>
          <w:rtl/>
          <w:lang w:eastAsia="he-IL"/>
        </w:rPr>
        <w:t xml:space="preserve">על הפצצת בית חולים בלי לדבר על מי מפציץ </w:t>
      </w:r>
      <w:bookmarkStart w:id="3984" w:name="_ETM_Q8_330000"/>
      <w:bookmarkEnd w:id="3984"/>
      <w:r>
        <w:rPr>
          <w:rFonts w:hint="cs"/>
          <w:rtl/>
          <w:lang w:eastAsia="he-IL"/>
        </w:rPr>
        <w:t xml:space="preserve">את בתי החולים, בלי לדבר על זה. תברחי מפה, זה </w:t>
      </w:r>
      <w:bookmarkStart w:id="3985" w:name="_ETM_Q8_334000"/>
      <w:bookmarkEnd w:id="3985"/>
      <w:r>
        <w:rPr>
          <w:rFonts w:hint="cs"/>
          <w:rtl/>
          <w:lang w:eastAsia="he-IL"/>
        </w:rPr>
        <w:t xml:space="preserve">בדיוק מה שאת צריכה לעשות. בושה וחרפה, לעמוד פה ולדבר </w:t>
      </w:r>
      <w:bookmarkStart w:id="3986" w:name="_ETM_Q8_338000"/>
      <w:bookmarkEnd w:id="3986"/>
      <w:r>
        <w:rPr>
          <w:rFonts w:hint="cs"/>
          <w:rtl/>
          <w:lang w:eastAsia="he-IL"/>
        </w:rPr>
        <w:t xml:space="preserve">על הפצצת בתי חולים. </w:t>
      </w:r>
    </w:p>
    <w:p w:rsidR="00C013B0" w:rsidRDefault="00C013B0" w:rsidP="00462F08">
      <w:pPr>
        <w:rPr>
          <w:rtl/>
          <w:lang w:eastAsia="he-IL"/>
        </w:rPr>
      </w:pPr>
    </w:p>
    <w:p w:rsidR="00C013B0" w:rsidRDefault="00C013B0" w:rsidP="00462F08">
      <w:pPr>
        <w:pStyle w:val="af5"/>
        <w:keepNext/>
        <w:rPr>
          <w:rtl/>
        </w:rPr>
      </w:pPr>
      <w:bookmarkStart w:id="3987" w:name="ET_interruption_5761_6"/>
      <w:r w:rsidRPr="00C05A03">
        <w:rPr>
          <w:rStyle w:val="TagStyle"/>
          <w:rtl/>
        </w:rPr>
        <w:t xml:space="preserve"> &lt;&lt; קריאה &gt;&gt;</w:t>
      </w:r>
      <w:r w:rsidRPr="00ED09C7">
        <w:rPr>
          <w:rStyle w:val="TagStyle"/>
          <w:rtl/>
        </w:rPr>
        <w:t xml:space="preserve"> </w:t>
      </w:r>
      <w:r>
        <w:rPr>
          <w:rtl/>
        </w:rPr>
        <w:t>עאידה תומא סלימאן (חד"ש-תע"ל):</w:t>
      </w:r>
      <w:r w:rsidRPr="00ED09C7">
        <w:rPr>
          <w:rStyle w:val="TagStyle"/>
          <w:rtl/>
        </w:rPr>
        <w:t xml:space="preserve"> </w:t>
      </w:r>
      <w:r w:rsidRPr="00C05A03">
        <w:rPr>
          <w:rStyle w:val="TagStyle"/>
          <w:rtl/>
        </w:rPr>
        <w:t>&lt;&lt; קריאה &gt;&gt;</w:t>
      </w:r>
      <w:r>
        <w:rPr>
          <w:rtl/>
        </w:rPr>
        <w:t xml:space="preserve">   </w:t>
      </w:r>
      <w:bookmarkEnd w:id="3987"/>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זה לא נכון. </w:t>
      </w:r>
    </w:p>
    <w:p w:rsidR="00C013B0" w:rsidRDefault="00C013B0" w:rsidP="00462F08">
      <w:pPr>
        <w:rPr>
          <w:rtl/>
          <w:lang w:eastAsia="he-IL"/>
        </w:rPr>
      </w:pPr>
    </w:p>
    <w:p w:rsidR="00C013B0" w:rsidRDefault="00C013B0" w:rsidP="00462F08">
      <w:pPr>
        <w:pStyle w:val="-"/>
        <w:keepNext/>
        <w:rPr>
          <w:rtl/>
        </w:rPr>
      </w:pPr>
      <w:bookmarkStart w:id="3988" w:name="ET_speakercontinue_5520_7"/>
      <w:r w:rsidRPr="00C05A03">
        <w:rPr>
          <w:rStyle w:val="TagStyle"/>
          <w:rtl/>
        </w:rPr>
        <w:t xml:space="preserve"> &lt;&lt; דובר_המשך &gt;&gt;</w:t>
      </w:r>
      <w:r w:rsidRPr="00ED09C7">
        <w:rPr>
          <w:rStyle w:val="TagStyle"/>
          <w:rtl/>
        </w:rPr>
        <w:t xml:space="preserve"> </w:t>
      </w:r>
      <w:r>
        <w:rPr>
          <w:rtl/>
        </w:rPr>
        <w:t>עודד פורר (ישראל ביתנו):</w:t>
      </w:r>
      <w:r w:rsidRPr="00ED09C7">
        <w:rPr>
          <w:rStyle w:val="TagStyle"/>
          <w:rtl/>
        </w:rPr>
        <w:t xml:space="preserve"> </w:t>
      </w:r>
      <w:r w:rsidRPr="00C05A03">
        <w:rPr>
          <w:rStyle w:val="TagStyle"/>
          <w:rtl/>
        </w:rPr>
        <w:t>&lt;&lt; דובר_המשך &gt;&gt;</w:t>
      </w:r>
      <w:r>
        <w:rPr>
          <w:rtl/>
        </w:rPr>
        <w:t xml:space="preserve">   </w:t>
      </w:r>
      <w:bookmarkEnd w:id="3988"/>
    </w:p>
    <w:p w:rsidR="00C013B0" w:rsidRDefault="00C013B0" w:rsidP="00BF25E4">
      <w:pPr>
        <w:rPr>
          <w:rtl/>
          <w:lang w:eastAsia="he-IL"/>
        </w:rPr>
      </w:pPr>
    </w:p>
    <w:p w:rsidR="00C013B0" w:rsidRDefault="00C013B0" w:rsidP="00462F08">
      <w:pPr>
        <w:rPr>
          <w:rtl/>
          <w:lang w:eastAsia="he-IL"/>
        </w:rPr>
      </w:pPr>
      <w:r>
        <w:rPr>
          <w:rFonts w:hint="cs"/>
          <w:rtl/>
          <w:lang w:eastAsia="he-IL"/>
        </w:rPr>
        <w:t>מי מפציץ בתי חולים?</w:t>
      </w:r>
      <w:r>
        <w:rPr>
          <w:rFonts w:hint="cs"/>
          <w:lang w:eastAsia="he-IL"/>
        </w:rPr>
        <w:t xml:space="preserve"> </w:t>
      </w:r>
      <w:bookmarkStart w:id="3989" w:name="_ETM_Q8_344000"/>
      <w:bookmarkEnd w:id="3989"/>
      <w:r>
        <w:rPr>
          <w:rFonts w:hint="cs"/>
          <w:rtl/>
          <w:lang w:eastAsia="he-IL"/>
        </w:rPr>
        <w:t xml:space="preserve">תגידי את מי את צריכה לגנות שמפציץ בתי חולים? </w:t>
      </w:r>
      <w:bookmarkStart w:id="3990" w:name="_ETM_Q8_346000"/>
      <w:bookmarkEnd w:id="3990"/>
      <w:r>
        <w:rPr>
          <w:rFonts w:hint="cs"/>
          <w:rtl/>
          <w:lang w:eastAsia="he-IL"/>
        </w:rPr>
        <w:t xml:space="preserve">כי מי שמפציץ בתי חולים זה החמאס, הג'יהאד האסלאמי </w:t>
      </w:r>
      <w:bookmarkStart w:id="3991" w:name="_ETM_Q8_348000"/>
      <w:bookmarkEnd w:id="3991"/>
      <w:r>
        <w:rPr>
          <w:rFonts w:hint="cs"/>
          <w:rtl/>
          <w:lang w:eastAsia="he-IL"/>
        </w:rPr>
        <w:t xml:space="preserve">והחיזבאללה. הם אלה שמפציצים. </w:t>
      </w:r>
    </w:p>
    <w:p w:rsidR="00C013B0" w:rsidRDefault="00C013B0" w:rsidP="00462F08">
      <w:pPr>
        <w:rPr>
          <w:rtl/>
          <w:lang w:eastAsia="he-IL"/>
        </w:rPr>
      </w:pPr>
    </w:p>
    <w:p w:rsidR="00C013B0" w:rsidRDefault="00C013B0" w:rsidP="00E840B6">
      <w:pPr>
        <w:rPr>
          <w:rtl/>
          <w:lang w:eastAsia="he-IL"/>
        </w:rPr>
      </w:pPr>
      <w:bookmarkStart w:id="3992" w:name="_ETM_Q8_351000"/>
      <w:bookmarkEnd w:id="3992"/>
      <w:r>
        <w:rPr>
          <w:rFonts w:hint="cs"/>
          <w:rtl/>
          <w:lang w:eastAsia="he-IL"/>
        </w:rPr>
        <w:t xml:space="preserve">ולעניין הזה, אדוני היושב-ראש, </w:t>
      </w:r>
      <w:r w:rsidR="00E840B6">
        <w:rPr>
          <w:rFonts w:hint="cs"/>
          <w:rtl/>
          <w:lang w:eastAsia="he-IL"/>
        </w:rPr>
        <w:t>ו</w:t>
      </w:r>
      <w:r>
        <w:rPr>
          <w:rFonts w:hint="cs"/>
          <w:rtl/>
          <w:lang w:eastAsia="he-IL"/>
        </w:rPr>
        <w:t xml:space="preserve">אני חייב לומר </w:t>
      </w:r>
      <w:r w:rsidR="00E840B6">
        <w:rPr>
          <w:rFonts w:hint="cs"/>
          <w:rtl/>
          <w:lang w:eastAsia="he-IL"/>
        </w:rPr>
        <w:t xml:space="preserve">גם </w:t>
      </w:r>
      <w:r>
        <w:rPr>
          <w:rFonts w:hint="cs"/>
          <w:rtl/>
          <w:lang w:eastAsia="he-IL"/>
        </w:rPr>
        <w:t xml:space="preserve">לך, אדוני </w:t>
      </w:r>
      <w:bookmarkStart w:id="3993" w:name="_ETM_Q8_355000"/>
      <w:bookmarkEnd w:id="3993"/>
      <w:r>
        <w:rPr>
          <w:rFonts w:hint="cs"/>
          <w:rtl/>
          <w:lang w:eastAsia="he-IL"/>
        </w:rPr>
        <w:t xml:space="preserve">השר, אני שומע שאנחנו לא רוצים </w:t>
      </w:r>
      <w:r>
        <w:rPr>
          <w:rFonts w:hint="eastAsia"/>
          <w:rtl/>
          <w:lang w:eastAsia="he-IL"/>
        </w:rPr>
        <w:t>–</w:t>
      </w:r>
      <w:r>
        <w:rPr>
          <w:rFonts w:hint="cs"/>
          <w:rtl/>
          <w:lang w:eastAsia="he-IL"/>
        </w:rPr>
        <w:t xml:space="preserve"> כל הזמן מספרים לי שאנחנו לא רוצים מלחמה בצפון. </w:t>
      </w:r>
      <w:bookmarkStart w:id="3994" w:name="_ETM_Q8_362000"/>
      <w:bookmarkEnd w:id="3994"/>
      <w:r>
        <w:rPr>
          <w:rFonts w:hint="cs"/>
          <w:rtl/>
          <w:lang w:eastAsia="he-IL"/>
        </w:rPr>
        <w:t xml:space="preserve">אנחנו מנסים לפרש </w:t>
      </w:r>
      <w:r>
        <w:rPr>
          <w:rFonts w:hint="eastAsia"/>
          <w:rtl/>
          <w:lang w:eastAsia="he-IL"/>
        </w:rPr>
        <w:t>–</w:t>
      </w:r>
      <w:r>
        <w:rPr>
          <w:rFonts w:hint="cs"/>
          <w:rtl/>
          <w:lang w:eastAsia="he-IL"/>
        </w:rPr>
        <w:t xml:space="preserve"> אני שומע את הפרשנים </w:t>
      </w:r>
      <w:r>
        <w:rPr>
          <w:rFonts w:hint="eastAsia"/>
          <w:rtl/>
          <w:lang w:eastAsia="he-IL"/>
        </w:rPr>
        <w:t>–</w:t>
      </w:r>
      <w:r>
        <w:rPr>
          <w:rFonts w:hint="cs"/>
          <w:rtl/>
          <w:lang w:eastAsia="he-IL"/>
        </w:rPr>
        <w:t xml:space="preserve"> את כוונותיו של נסראללה </w:t>
      </w:r>
      <w:r w:rsidR="00E840B6">
        <w:rPr>
          <w:rFonts w:hint="eastAsia"/>
          <w:rtl/>
          <w:lang w:eastAsia="he-IL"/>
        </w:rPr>
        <w:t>–</w:t>
      </w:r>
      <w:r w:rsidR="00E840B6">
        <w:rPr>
          <w:rFonts w:hint="cs"/>
          <w:rtl/>
          <w:lang w:eastAsia="he-IL"/>
        </w:rPr>
        <w:t xml:space="preserve"> </w:t>
      </w:r>
      <w:r>
        <w:rPr>
          <w:rFonts w:hint="cs"/>
          <w:rtl/>
          <w:lang w:eastAsia="he-IL"/>
        </w:rPr>
        <w:t>האם פניו למלחמה או לא למלחמה</w:t>
      </w:r>
      <w:r w:rsidR="00E840B6">
        <w:rPr>
          <w:rFonts w:hint="cs"/>
          <w:rtl/>
          <w:lang w:eastAsia="he-IL"/>
        </w:rPr>
        <w:t>.</w:t>
      </w:r>
      <w:r>
        <w:rPr>
          <w:rFonts w:hint="cs"/>
          <w:rtl/>
          <w:lang w:eastAsia="he-IL"/>
        </w:rPr>
        <w:t xml:space="preserve"> מה צריך להעיר אתכם? יותר מ-30 </w:t>
      </w:r>
      <w:bookmarkStart w:id="3995" w:name="_ETM_Q8_377000"/>
      <w:bookmarkEnd w:id="3995"/>
      <w:r>
        <w:rPr>
          <w:rFonts w:hint="cs"/>
          <w:rtl/>
          <w:lang w:eastAsia="he-IL"/>
        </w:rPr>
        <w:t xml:space="preserve">אזעקות, 30 שיגורים, רק עכשיו, על הקריות, על נהריה, </w:t>
      </w:r>
      <w:bookmarkStart w:id="3996" w:name="_ETM_Q8_381000"/>
      <w:bookmarkEnd w:id="3996"/>
      <w:r>
        <w:rPr>
          <w:rFonts w:hint="cs"/>
          <w:rtl/>
          <w:lang w:eastAsia="he-IL"/>
        </w:rPr>
        <w:t xml:space="preserve">על מפרץ חיפה ועל הגליל העליון. מה צריך להעיר אתכם כדי שתבינו שאנחנו כבר נמצאים במלחמה בגבול הצפון. אנחנו במלחמה שם. </w:t>
      </w:r>
      <w:bookmarkStart w:id="3997" w:name="_ETM_Q8_391000"/>
      <w:bookmarkEnd w:id="3997"/>
      <w:r>
        <w:rPr>
          <w:rFonts w:hint="cs"/>
          <w:rtl/>
          <w:lang w:eastAsia="he-IL"/>
        </w:rPr>
        <w:t xml:space="preserve">אני לא יודע למה נותנים לנסראללה להיות זה שקובע את הקצב, זה שמכתיב את </w:t>
      </w:r>
      <w:bookmarkStart w:id="3998" w:name="_ETM_Q8_393000"/>
      <w:bookmarkEnd w:id="3998"/>
      <w:r>
        <w:rPr>
          <w:rFonts w:hint="cs"/>
          <w:rtl/>
          <w:lang w:eastAsia="he-IL"/>
        </w:rPr>
        <w:t xml:space="preserve">הווליום, ומשאירים את תושבי הצפון להיות פליטים בארצם. כ-100,000 איש מהצפון פליטים בארצם, מתרוצצים </w:t>
      </w:r>
      <w:bookmarkStart w:id="3999" w:name="_ETM_Q8_403000"/>
      <w:bookmarkEnd w:id="3999"/>
      <w:r>
        <w:rPr>
          <w:rFonts w:hint="cs"/>
          <w:rtl/>
          <w:lang w:eastAsia="he-IL"/>
        </w:rPr>
        <w:t xml:space="preserve">בין יישובים, לא יכולים להגיע הביתה, אבל על גבול הצפון החיזבאללה נח </w:t>
      </w:r>
      <w:bookmarkStart w:id="4000" w:name="_ETM_Q8_409000"/>
      <w:bookmarkEnd w:id="4000"/>
      <w:r>
        <w:rPr>
          <w:rFonts w:hint="cs"/>
          <w:rtl/>
          <w:lang w:eastAsia="he-IL"/>
        </w:rPr>
        <w:t xml:space="preserve">בשלום. אם הוא יורה, יורים עליו בחזרה. זה לא עובד בשיטה הזאת, אדוני השר, חבריי חברי הכנסת, ממשלת ישראל היקרה. אנחנו לא יכולים להשלים עם ארגון טרור על הגבולות, לא בדרום וגם לא בצפון. מתי אתם </w:t>
      </w:r>
      <w:bookmarkStart w:id="4001" w:name="_ETM_Q8_428000"/>
      <w:bookmarkEnd w:id="4001"/>
      <w:r>
        <w:rPr>
          <w:rFonts w:hint="cs"/>
          <w:rtl/>
          <w:lang w:eastAsia="he-IL"/>
        </w:rPr>
        <w:t xml:space="preserve">חושבים תגייסו עוד הפעם מאות אלפי חיילים במילואים? מתי אתם חושבים ירוכז כאן במזרח התיכון כוח אש </w:t>
      </w:r>
      <w:bookmarkStart w:id="4002" w:name="_ETM_Q8_435000"/>
      <w:bookmarkEnd w:id="4002"/>
      <w:r>
        <w:rPr>
          <w:rFonts w:hint="cs"/>
          <w:rtl/>
          <w:lang w:eastAsia="he-IL"/>
        </w:rPr>
        <w:t xml:space="preserve">כל כך גדול, באמת, עם תמיכה משמעותית ומדהימה של המעצמה הגדולה בעולם? מתי אתם חושבים שנוכל להתמודד עם זה? באיזה </w:t>
      </w:r>
      <w:bookmarkStart w:id="4003" w:name="_ETM_Q8_446000"/>
      <w:bookmarkEnd w:id="4003"/>
      <w:r>
        <w:rPr>
          <w:rFonts w:hint="cs"/>
          <w:rtl/>
          <w:lang w:eastAsia="he-IL"/>
        </w:rPr>
        <w:t xml:space="preserve">יום תגידו לתושבי הצפון: תחזרו לבתיכם? מה תגידו, החיזבאללה מורתע? שמענו כבר את סיפורי המורתע. </w:t>
      </w:r>
    </w:p>
    <w:p w:rsidR="00C013B0" w:rsidRDefault="00C013B0" w:rsidP="00462F08">
      <w:pPr>
        <w:rPr>
          <w:rtl/>
          <w:lang w:eastAsia="he-IL"/>
        </w:rPr>
      </w:pPr>
    </w:p>
    <w:p w:rsidR="00C013B0" w:rsidRDefault="00C013B0" w:rsidP="00E840B6">
      <w:pPr>
        <w:rPr>
          <w:rtl/>
          <w:lang w:eastAsia="he-IL"/>
        </w:rPr>
      </w:pPr>
      <w:bookmarkStart w:id="4004" w:name="_ETM_Q8_452000"/>
      <w:bookmarkEnd w:id="4004"/>
      <w:r>
        <w:rPr>
          <w:rFonts w:hint="cs"/>
          <w:rtl/>
          <w:lang w:eastAsia="he-IL"/>
        </w:rPr>
        <w:t xml:space="preserve">צריך לקחת את המצב </w:t>
      </w:r>
      <w:bookmarkStart w:id="4005" w:name="_ETM_Q8_454000"/>
      <w:bookmarkEnd w:id="4005"/>
      <w:r>
        <w:rPr>
          <w:rFonts w:hint="cs"/>
          <w:rtl/>
          <w:lang w:eastAsia="he-IL"/>
        </w:rPr>
        <w:t xml:space="preserve">שאנחנו נמצאים בו היום, אדוני היושב בראש, חברי הכנסת, אדוני השר, </w:t>
      </w:r>
      <w:bookmarkStart w:id="4006" w:name="_ETM_Q8_462000"/>
      <w:bookmarkEnd w:id="4006"/>
      <w:r>
        <w:rPr>
          <w:rFonts w:hint="cs"/>
          <w:rtl/>
          <w:lang w:eastAsia="he-IL"/>
        </w:rPr>
        <w:t xml:space="preserve">ולקבוע כאן כללים חדשים. שיהיה ברור, מדינת ישראל לא יכולה </w:t>
      </w:r>
      <w:bookmarkStart w:id="4007" w:name="_ETM_Q8_467000"/>
      <w:bookmarkEnd w:id="4007"/>
      <w:r>
        <w:rPr>
          <w:rFonts w:hint="cs"/>
          <w:rtl/>
          <w:lang w:eastAsia="he-IL"/>
        </w:rPr>
        <w:t xml:space="preserve">להשלים עם ארגון טרור על הגבולות, לא בדרום ולא בצפון, </w:t>
      </w:r>
      <w:bookmarkStart w:id="4008" w:name="_ETM_Q8_475000"/>
      <w:bookmarkEnd w:id="4008"/>
      <w:r>
        <w:rPr>
          <w:rFonts w:hint="cs"/>
          <w:rtl/>
          <w:lang w:eastAsia="he-IL"/>
        </w:rPr>
        <w:t xml:space="preserve">וצריך לכפות את מימושה של החלטת מועצת הביטחון 1701, שאמרה </w:t>
      </w:r>
      <w:bookmarkStart w:id="4009" w:name="_ETM_Q8_479000"/>
      <w:bookmarkEnd w:id="4009"/>
      <w:r>
        <w:rPr>
          <w:rFonts w:hint="cs"/>
          <w:rtl/>
          <w:lang w:eastAsia="he-IL"/>
        </w:rPr>
        <w:t xml:space="preserve">שהחיזבאללה צריך להיות צפונית לליטני. לחלופין, לקבוע רצועת ביטחון של 5, של 10 ק"מ שטח מת, ומי </w:t>
      </w:r>
      <w:bookmarkStart w:id="4010" w:name="_ETM_Q8_489000"/>
      <w:bookmarkEnd w:id="4010"/>
      <w:r>
        <w:rPr>
          <w:rFonts w:hint="cs"/>
          <w:rtl/>
          <w:lang w:eastAsia="he-IL"/>
        </w:rPr>
        <w:t xml:space="preserve">שנכנס לאותו השטח צריך להבין שדמו בראשו. זה </w:t>
      </w:r>
      <w:r w:rsidR="00E840B6">
        <w:rPr>
          <w:rFonts w:hint="cs"/>
          <w:rtl/>
          <w:lang w:eastAsia="he-IL"/>
        </w:rPr>
        <w:t>ב</w:t>
      </w:r>
      <w:r>
        <w:rPr>
          <w:rFonts w:hint="cs"/>
          <w:rtl/>
          <w:lang w:eastAsia="he-IL"/>
        </w:rPr>
        <w:t xml:space="preserve">חובתה של ממשלת ישראל ואי-אפשר </w:t>
      </w:r>
      <w:r>
        <w:rPr>
          <w:rtl/>
          <w:lang w:eastAsia="he-IL"/>
        </w:rPr>
        <w:t>–</w:t>
      </w:r>
      <w:r>
        <w:rPr>
          <w:rFonts w:hint="cs"/>
          <w:rtl/>
          <w:lang w:eastAsia="he-IL"/>
        </w:rPr>
        <w:t xml:space="preserve"> ובזה אני אסיים </w:t>
      </w:r>
      <w:r>
        <w:rPr>
          <w:rtl/>
          <w:lang w:eastAsia="he-IL"/>
        </w:rPr>
        <w:t>–</w:t>
      </w:r>
      <w:r>
        <w:rPr>
          <w:rFonts w:hint="cs"/>
          <w:rtl/>
          <w:lang w:eastAsia="he-IL"/>
        </w:rPr>
        <w:t xml:space="preserve"> לסיים את האירועים האלה בכך שיפקירו ויגידו לתושבי הצפון: עכשיו הם מורתעים, עולם כמנהגו נוהג, אנחנו נחכה </w:t>
      </w:r>
      <w:bookmarkStart w:id="4011" w:name="_ETM_Q8_506000"/>
      <w:bookmarkEnd w:id="4011"/>
      <w:r>
        <w:rPr>
          <w:rFonts w:hint="cs"/>
          <w:rtl/>
          <w:lang w:eastAsia="he-IL"/>
        </w:rPr>
        <w:t xml:space="preserve">לראות מה נסראללה יעשה. הגיע הזמן שיחכו שם לראות מה אנחנו נעשה. </w:t>
      </w:r>
    </w:p>
    <w:p w:rsidR="00C013B0" w:rsidRDefault="00C013B0" w:rsidP="00462F08">
      <w:pPr>
        <w:rPr>
          <w:rtl/>
          <w:lang w:eastAsia="he-IL"/>
        </w:rPr>
      </w:pPr>
    </w:p>
    <w:p w:rsidR="00C013B0" w:rsidRDefault="00C013B0" w:rsidP="00462F08">
      <w:pPr>
        <w:pStyle w:val="af6"/>
        <w:keepNext/>
        <w:rPr>
          <w:rtl/>
        </w:rPr>
      </w:pPr>
      <w:bookmarkStart w:id="4012" w:name="ET_yor_6599_8"/>
      <w:r w:rsidRPr="00C05A03">
        <w:rPr>
          <w:rStyle w:val="TagStyle"/>
          <w:rtl/>
        </w:rPr>
        <w:t xml:space="preserve"> &lt;&lt; יור &gt;&gt;</w:t>
      </w:r>
      <w:r w:rsidRPr="00ED09C7">
        <w:rPr>
          <w:rStyle w:val="TagStyle"/>
          <w:rtl/>
        </w:rPr>
        <w:t xml:space="preserve"> </w:t>
      </w:r>
      <w:r>
        <w:rPr>
          <w:rtl/>
        </w:rPr>
        <w:t>היו"ר משה רוט:</w:t>
      </w:r>
      <w:r w:rsidRPr="00ED09C7">
        <w:rPr>
          <w:rStyle w:val="TagStyle"/>
          <w:rtl/>
        </w:rPr>
        <w:t xml:space="preserve"> </w:t>
      </w:r>
      <w:r w:rsidRPr="00C05A03">
        <w:rPr>
          <w:rStyle w:val="TagStyle"/>
          <w:rtl/>
        </w:rPr>
        <w:t>&lt;&lt; יור &gt;&gt;</w:t>
      </w:r>
      <w:r>
        <w:rPr>
          <w:rtl/>
        </w:rPr>
        <w:t xml:space="preserve">   </w:t>
      </w:r>
      <w:bookmarkEnd w:id="4012"/>
    </w:p>
    <w:p w:rsidR="00C013B0" w:rsidRDefault="00C013B0" w:rsidP="00BF25E4">
      <w:pPr>
        <w:rPr>
          <w:rtl/>
          <w:lang w:eastAsia="he-IL"/>
        </w:rPr>
      </w:pPr>
    </w:p>
    <w:p w:rsidR="00C013B0" w:rsidRDefault="00C013B0" w:rsidP="00462F08">
      <w:pPr>
        <w:rPr>
          <w:rtl/>
          <w:lang w:eastAsia="he-IL"/>
        </w:rPr>
      </w:pPr>
      <w:r>
        <w:rPr>
          <w:rFonts w:hint="cs"/>
          <w:rtl/>
          <w:lang w:eastAsia="he-IL"/>
        </w:rPr>
        <w:t>תודה רבה.</w:t>
      </w:r>
      <w:bookmarkStart w:id="4013" w:name="_ETM_Q8_514000"/>
      <w:bookmarkEnd w:id="4013"/>
      <w:r>
        <w:rPr>
          <w:rFonts w:hint="cs"/>
          <w:rtl/>
          <w:lang w:eastAsia="he-IL"/>
        </w:rPr>
        <w:t xml:space="preserve"> חבר הכנסת יבגני סובה, בבקשה, שלוש דקות לרשותך. </w:t>
      </w:r>
    </w:p>
    <w:p w:rsidR="00C013B0" w:rsidRDefault="00C013B0" w:rsidP="00462F08">
      <w:pPr>
        <w:rPr>
          <w:rtl/>
          <w:lang w:eastAsia="he-IL"/>
        </w:rPr>
      </w:pPr>
      <w:bookmarkStart w:id="4014" w:name="_ETM_Q8_520000"/>
      <w:bookmarkEnd w:id="4014"/>
    </w:p>
    <w:p w:rsidR="00C013B0" w:rsidRDefault="00C013B0" w:rsidP="00462F08">
      <w:pPr>
        <w:pStyle w:val="a4"/>
        <w:keepNext/>
        <w:rPr>
          <w:rtl/>
        </w:rPr>
      </w:pPr>
      <w:bookmarkStart w:id="4015" w:name="ET_speaker_5792_9"/>
      <w:r w:rsidRPr="00C05A03">
        <w:rPr>
          <w:rStyle w:val="TagStyle"/>
          <w:rtl/>
        </w:rPr>
        <w:t xml:space="preserve"> &lt;&lt; דובר &gt;&gt;</w:t>
      </w:r>
      <w:r w:rsidRPr="00ED09C7">
        <w:rPr>
          <w:rStyle w:val="TagStyle"/>
          <w:rtl/>
        </w:rPr>
        <w:t xml:space="preserve"> </w:t>
      </w:r>
      <w:bookmarkStart w:id="4016" w:name="_Toc150193086"/>
      <w:bookmarkStart w:id="4017" w:name="_Toc150203742"/>
      <w:bookmarkStart w:id="4018" w:name="_Toc150204049"/>
      <w:r>
        <w:rPr>
          <w:rtl/>
        </w:rPr>
        <w:t>יבגני סובה (ישראל ביתנו):</w:t>
      </w:r>
      <w:bookmarkEnd w:id="4016"/>
      <w:bookmarkEnd w:id="4017"/>
      <w:bookmarkEnd w:id="4018"/>
      <w:r w:rsidRPr="00ED09C7">
        <w:rPr>
          <w:rStyle w:val="TagStyle"/>
          <w:rtl/>
        </w:rPr>
        <w:t xml:space="preserve"> </w:t>
      </w:r>
      <w:r w:rsidRPr="00C05A03">
        <w:rPr>
          <w:rStyle w:val="TagStyle"/>
          <w:rtl/>
        </w:rPr>
        <w:t>&lt;&lt; דובר &gt;&gt;</w:t>
      </w:r>
      <w:r>
        <w:rPr>
          <w:rtl/>
        </w:rPr>
        <w:t xml:space="preserve">   </w:t>
      </w:r>
      <w:bookmarkEnd w:id="4015"/>
    </w:p>
    <w:p w:rsidR="00C013B0" w:rsidRDefault="00C013B0" w:rsidP="00BF25E4">
      <w:pPr>
        <w:rPr>
          <w:rtl/>
          <w:lang w:eastAsia="he-IL"/>
        </w:rPr>
      </w:pPr>
    </w:p>
    <w:p w:rsidR="00C013B0" w:rsidRDefault="00C013B0" w:rsidP="008A4F97">
      <w:pPr>
        <w:rPr>
          <w:rtl/>
          <w:lang w:eastAsia="he-IL"/>
        </w:rPr>
      </w:pPr>
      <w:r>
        <w:rPr>
          <w:rFonts w:hint="cs"/>
          <w:rtl/>
          <w:lang w:eastAsia="he-IL"/>
        </w:rPr>
        <w:t>אדוני היושב-ראש, אדוני השר, חבריי חברי הכנסת, 31 יום למלחמה ש</w:t>
      </w:r>
      <w:r w:rsidR="008A4F97">
        <w:rPr>
          <w:rFonts w:hint="cs"/>
          <w:rtl/>
          <w:lang w:eastAsia="he-IL"/>
        </w:rPr>
        <w:t>נמשכת</w:t>
      </w:r>
      <w:r>
        <w:rPr>
          <w:rFonts w:hint="cs"/>
          <w:rtl/>
          <w:lang w:eastAsia="he-IL"/>
        </w:rPr>
        <w:t xml:space="preserve">, מלחמה שנכפתה על מדינת ישראל. הצבא התעשת, אנחנו לא מדברים כרגע על מה שהיה אלא מאחלים לכל חייל שלנו שיחזור הביתה </w:t>
      </w:r>
      <w:bookmarkStart w:id="4019" w:name="_ETM_Q8_558000"/>
      <w:bookmarkEnd w:id="4019"/>
      <w:r>
        <w:rPr>
          <w:rFonts w:hint="cs"/>
          <w:rtl/>
          <w:lang w:eastAsia="he-IL"/>
        </w:rPr>
        <w:t xml:space="preserve">בריא ושלם. כרגע הוא נמצא במשימה </w:t>
      </w:r>
      <w:r>
        <w:rPr>
          <w:rFonts w:hint="eastAsia"/>
          <w:rtl/>
          <w:lang w:eastAsia="he-IL"/>
        </w:rPr>
        <w:t>–</w:t>
      </w:r>
      <w:r>
        <w:rPr>
          <w:rFonts w:hint="cs"/>
          <w:rtl/>
          <w:lang w:eastAsia="he-IL"/>
        </w:rPr>
        <w:t xml:space="preserve"> חיילות וחיילים. החברה הישראלית התעשתה. לא ראיתי מעולם חיבוק כזה כפי שהאזרחים העניקו אחד לשני. </w:t>
      </w:r>
      <w:bookmarkStart w:id="4020" w:name="_ETM_Q8_576000"/>
      <w:bookmarkEnd w:id="4020"/>
      <w:r>
        <w:rPr>
          <w:rFonts w:hint="cs"/>
          <w:rtl/>
          <w:lang w:eastAsia="he-IL"/>
        </w:rPr>
        <w:t>בשנייה אחת נעלמו כל הוויכוחים שהיו לפני המלחמה הנוראית הזאת, לפני המתקפה הברוטלית ב-7 באוקטובר. אנשים, שכנים, קולגות לעבודה שרבו, שמאל</w:t>
      </w:r>
      <w:bookmarkStart w:id="4021" w:name="_ETM_Q8_588000"/>
      <w:bookmarkEnd w:id="4021"/>
      <w:r>
        <w:rPr>
          <w:rFonts w:hint="cs"/>
          <w:rtl/>
          <w:lang w:eastAsia="he-IL"/>
        </w:rPr>
        <w:t xml:space="preserve">, ימין, כן ביבי, לא ביבי, בבת אחת הפכו למשהו אחיד ואחד וכבר 31 יום עוזרים אחד לשני בלי כל סייג. מי לא התעשת? רק הממשלה, אדוני היושב-ראש. </w:t>
      </w:r>
    </w:p>
    <w:p w:rsidR="00C013B0" w:rsidRDefault="00C013B0" w:rsidP="00462F08">
      <w:pPr>
        <w:rPr>
          <w:rtl/>
          <w:lang w:eastAsia="he-IL"/>
        </w:rPr>
      </w:pPr>
    </w:p>
    <w:p w:rsidR="00C013B0" w:rsidRDefault="00C013B0" w:rsidP="00462F08">
      <w:pPr>
        <w:pStyle w:val="af6"/>
        <w:keepNext/>
        <w:rPr>
          <w:rtl/>
        </w:rPr>
      </w:pPr>
      <w:bookmarkStart w:id="4022" w:name="ET_yor_6599_10"/>
      <w:r w:rsidRPr="00C05A03">
        <w:rPr>
          <w:rStyle w:val="TagStyle"/>
          <w:rtl/>
        </w:rPr>
        <w:t xml:space="preserve"> &lt;&lt; יור &gt;&gt;</w:t>
      </w:r>
      <w:r w:rsidRPr="00ED09C7">
        <w:rPr>
          <w:rStyle w:val="TagStyle"/>
          <w:rtl/>
        </w:rPr>
        <w:t xml:space="preserve"> </w:t>
      </w:r>
      <w:r>
        <w:rPr>
          <w:rtl/>
        </w:rPr>
        <w:t>היו"ר משה רוט:</w:t>
      </w:r>
      <w:r w:rsidRPr="00ED09C7">
        <w:rPr>
          <w:rStyle w:val="TagStyle"/>
          <w:rtl/>
        </w:rPr>
        <w:t xml:space="preserve"> </w:t>
      </w:r>
      <w:r w:rsidRPr="00C05A03">
        <w:rPr>
          <w:rStyle w:val="TagStyle"/>
          <w:rtl/>
        </w:rPr>
        <w:t>&lt;&lt; יור &gt;&gt;</w:t>
      </w:r>
      <w:r>
        <w:rPr>
          <w:rtl/>
        </w:rPr>
        <w:t xml:space="preserve">   </w:t>
      </w:r>
      <w:bookmarkEnd w:id="4022"/>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סליחה, אפשר </w:t>
      </w:r>
      <w:bookmarkStart w:id="4023" w:name="_ETM_Q8_613000"/>
      <w:bookmarkEnd w:id="4023"/>
      <w:r>
        <w:rPr>
          <w:rFonts w:hint="cs"/>
          <w:rtl/>
          <w:lang w:eastAsia="he-IL"/>
        </w:rPr>
        <w:t xml:space="preserve">לבקש שקט? </w:t>
      </w:r>
    </w:p>
    <w:p w:rsidR="00C013B0" w:rsidRDefault="00C013B0" w:rsidP="00462F08">
      <w:pPr>
        <w:rPr>
          <w:rtl/>
          <w:lang w:eastAsia="he-IL"/>
        </w:rPr>
      </w:pPr>
      <w:bookmarkStart w:id="4024" w:name="_ETM_Q8_612000"/>
      <w:bookmarkEnd w:id="4024"/>
    </w:p>
    <w:p w:rsidR="00C013B0" w:rsidRDefault="00C013B0" w:rsidP="00462F08">
      <w:pPr>
        <w:pStyle w:val="-"/>
        <w:keepNext/>
        <w:rPr>
          <w:rtl/>
        </w:rPr>
      </w:pPr>
      <w:bookmarkStart w:id="4025" w:name="ET_speakercontinue_5792_11"/>
      <w:r w:rsidRPr="00C05A03">
        <w:rPr>
          <w:rStyle w:val="TagStyle"/>
          <w:rtl/>
        </w:rPr>
        <w:t xml:space="preserve"> &lt;&lt; דובר_המשך &gt;&gt;</w:t>
      </w:r>
      <w:r w:rsidRPr="00ED09C7">
        <w:rPr>
          <w:rStyle w:val="TagStyle"/>
          <w:rtl/>
        </w:rPr>
        <w:t xml:space="preserve"> </w:t>
      </w:r>
      <w:r>
        <w:rPr>
          <w:rtl/>
        </w:rPr>
        <w:t>יבגני סובה (ישראל ביתנו):</w:t>
      </w:r>
      <w:r w:rsidRPr="00ED09C7">
        <w:rPr>
          <w:rStyle w:val="TagStyle"/>
          <w:rtl/>
        </w:rPr>
        <w:t xml:space="preserve"> </w:t>
      </w:r>
      <w:r w:rsidRPr="00C05A03">
        <w:rPr>
          <w:rStyle w:val="TagStyle"/>
          <w:rtl/>
        </w:rPr>
        <w:t>&lt;&lt; דובר_המשך &gt;&gt;</w:t>
      </w:r>
      <w:r>
        <w:rPr>
          <w:rtl/>
        </w:rPr>
        <w:t xml:space="preserve">   </w:t>
      </w:r>
      <w:bookmarkEnd w:id="4025"/>
    </w:p>
    <w:p w:rsidR="00C013B0" w:rsidRDefault="00C013B0" w:rsidP="00BF25E4">
      <w:pPr>
        <w:rPr>
          <w:rtl/>
          <w:lang w:eastAsia="he-IL"/>
        </w:rPr>
      </w:pPr>
    </w:p>
    <w:p w:rsidR="00C013B0" w:rsidRDefault="00C013B0" w:rsidP="00E840B6">
      <w:pPr>
        <w:rPr>
          <w:rtl/>
          <w:lang w:eastAsia="he-IL"/>
        </w:rPr>
      </w:pPr>
      <w:r>
        <w:rPr>
          <w:rFonts w:hint="cs"/>
          <w:rtl/>
          <w:lang w:eastAsia="he-IL"/>
        </w:rPr>
        <w:t xml:space="preserve">אני אחזור. מי עוד לא </w:t>
      </w:r>
      <w:bookmarkStart w:id="4026" w:name="_ETM_Q8_617000"/>
      <w:bookmarkEnd w:id="4026"/>
      <w:r>
        <w:rPr>
          <w:rFonts w:hint="cs"/>
          <w:rtl/>
          <w:lang w:eastAsia="he-IL"/>
        </w:rPr>
        <w:t xml:space="preserve">התעשת? אני אומר את זה בצער רב, רק הממשלה. </w:t>
      </w:r>
      <w:bookmarkStart w:id="4027" w:name="_ETM_Q8_622000"/>
      <w:bookmarkEnd w:id="4027"/>
      <w:r>
        <w:rPr>
          <w:rFonts w:hint="cs"/>
          <w:rtl/>
          <w:lang w:eastAsia="he-IL"/>
        </w:rPr>
        <w:t xml:space="preserve">הממשלה, שאמורה לדאוג לא רק לחיילות ולחיילים שלנו שנמצאים בחזית ובתוך עזה אלא גם למשפחות שלהם, לבני הזוג שלהם, למפונים שנמצאים באילת, בים המלח, בשפיים, בירושלים, בטבריה ובכל מקום בארץ. אנחנו שומעים סיפורים של ביורוקרטיה. </w:t>
      </w:r>
      <w:bookmarkStart w:id="4028" w:name="_ETM_Q8_653000"/>
      <w:bookmarkEnd w:id="4028"/>
      <w:r>
        <w:rPr>
          <w:rFonts w:hint="cs"/>
          <w:rtl/>
          <w:lang w:eastAsia="he-IL"/>
        </w:rPr>
        <w:t>שומעים סיפורים של אי-ודאות. שומעים הסברים שזה לוקח זמן, ייקח זמן עד שאנחנו נכין, עד שאנחנו נעשה. וגם אנחנו</w:t>
      </w:r>
      <w:r w:rsidR="00E840B6">
        <w:rPr>
          <w:rFonts w:hint="cs"/>
          <w:rtl/>
          <w:lang w:eastAsia="he-IL"/>
        </w:rPr>
        <w:t xml:space="preserve"> באופוזיציה</w:t>
      </w:r>
      <w:r>
        <w:rPr>
          <w:rFonts w:hint="cs"/>
          <w:rtl/>
          <w:lang w:eastAsia="he-IL"/>
        </w:rPr>
        <w:t xml:space="preserve">, דרך אגב, אמרנו </w:t>
      </w:r>
      <w:r w:rsidR="00E840B6">
        <w:rPr>
          <w:rFonts w:hint="cs"/>
          <w:rtl/>
          <w:lang w:eastAsia="he-IL"/>
        </w:rPr>
        <w:t>ש</w:t>
      </w:r>
      <w:r>
        <w:rPr>
          <w:rFonts w:hint="cs"/>
          <w:rtl/>
          <w:lang w:eastAsia="he-IL"/>
        </w:rPr>
        <w:t xml:space="preserve">לא נפריע לשום הליך חקיקה שבא לשרת את הלחימה, לשרת את המפונים, לשרת את הלוחמים, החיילות והחיילים שלנו. אבל לצערי זה לא המצב. ואני, אדוני היושב-ראש, אגיד למה לצערי זה </w:t>
      </w:r>
      <w:bookmarkStart w:id="4029" w:name="_ETM_Q8_682000"/>
      <w:bookmarkEnd w:id="4029"/>
      <w:r>
        <w:rPr>
          <w:rFonts w:hint="cs"/>
          <w:rtl/>
          <w:lang w:eastAsia="he-IL"/>
        </w:rPr>
        <w:t xml:space="preserve">לא המצב. כל אחד צריך לעשות מה שמוטל עליו לעשות. שרים שמופקדים על המשרדים שאמורים לסייע לא צריכים לשבת ולתת עצות בנושא המלחמה. התפקיד שלהם </w:t>
      </w:r>
      <w:r>
        <w:rPr>
          <w:rFonts w:hint="eastAsia"/>
          <w:rtl/>
          <w:lang w:eastAsia="he-IL"/>
        </w:rPr>
        <w:t>–</w:t>
      </w:r>
      <w:r>
        <w:rPr>
          <w:rFonts w:hint="cs"/>
          <w:rtl/>
          <w:lang w:eastAsia="he-IL"/>
        </w:rPr>
        <w:t xml:space="preserve"> להבין ולעכל את המציאות הקשה. ולצערי לא כך הדבר.</w:t>
      </w:r>
    </w:p>
    <w:p w:rsidR="00C013B0" w:rsidRDefault="00C013B0" w:rsidP="00462F08">
      <w:pPr>
        <w:rPr>
          <w:rtl/>
          <w:lang w:eastAsia="he-IL"/>
        </w:rPr>
      </w:pPr>
    </w:p>
    <w:p w:rsidR="00C013B0" w:rsidRDefault="00C013B0" w:rsidP="00462F08">
      <w:pPr>
        <w:pStyle w:val="af6"/>
        <w:keepNext/>
        <w:rPr>
          <w:rtl/>
        </w:rPr>
      </w:pPr>
      <w:r w:rsidRPr="00C05A03">
        <w:rPr>
          <w:rStyle w:val="TagStyle"/>
          <w:rtl/>
        </w:rPr>
        <w:t xml:space="preserve"> &lt;&lt; יור &gt;&gt;</w:t>
      </w:r>
      <w:r w:rsidRPr="00E21862">
        <w:rPr>
          <w:rStyle w:val="TagStyle"/>
          <w:rtl/>
        </w:rPr>
        <w:t xml:space="preserve"> </w:t>
      </w:r>
      <w:r>
        <w:rPr>
          <w:rtl/>
        </w:rPr>
        <w:t>היו"ר משה רוט:</w:t>
      </w:r>
      <w:r w:rsidRPr="00E21862">
        <w:rPr>
          <w:rStyle w:val="TagStyle"/>
          <w:rtl/>
        </w:rPr>
        <w:t xml:space="preserve"> </w:t>
      </w:r>
      <w:r w:rsidRPr="00C05A03">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bookmarkStart w:id="4030" w:name="_ETM_Q8_704000"/>
      <w:bookmarkEnd w:id="4030"/>
      <w:r>
        <w:rPr>
          <w:rFonts w:hint="cs"/>
          <w:rtl/>
          <w:lang w:eastAsia="he-IL"/>
        </w:rPr>
        <w:t xml:space="preserve">משפט אחרון. </w:t>
      </w:r>
    </w:p>
    <w:p w:rsidR="00C013B0" w:rsidRDefault="00C013B0" w:rsidP="00462F08">
      <w:pPr>
        <w:rPr>
          <w:rtl/>
          <w:lang w:eastAsia="he-IL"/>
        </w:rPr>
      </w:pPr>
    </w:p>
    <w:p w:rsidR="00C013B0" w:rsidRDefault="00C013B0" w:rsidP="00462F08">
      <w:pPr>
        <w:pStyle w:val="-"/>
        <w:keepNext/>
        <w:rPr>
          <w:rtl/>
        </w:rPr>
      </w:pPr>
      <w:bookmarkStart w:id="4031" w:name="ET_speakercontinue_5792_13"/>
      <w:r w:rsidRPr="00C05A03">
        <w:rPr>
          <w:rStyle w:val="TagStyle"/>
          <w:rtl/>
        </w:rPr>
        <w:t xml:space="preserve"> &lt;&lt; דובר_המשך &gt;&gt;</w:t>
      </w:r>
      <w:r w:rsidRPr="00E21862">
        <w:rPr>
          <w:rStyle w:val="TagStyle"/>
          <w:rtl/>
        </w:rPr>
        <w:t xml:space="preserve"> </w:t>
      </w:r>
      <w:r>
        <w:rPr>
          <w:rtl/>
        </w:rPr>
        <w:t>יבגני סובה (ישראל ביתנו):</w:t>
      </w:r>
      <w:r w:rsidRPr="00E21862">
        <w:rPr>
          <w:rStyle w:val="TagStyle"/>
          <w:rtl/>
        </w:rPr>
        <w:t xml:space="preserve"> </w:t>
      </w:r>
      <w:r w:rsidRPr="00C05A03">
        <w:rPr>
          <w:rStyle w:val="TagStyle"/>
          <w:rtl/>
        </w:rPr>
        <w:t>&lt;&lt; דובר_המשך &gt;&gt;</w:t>
      </w:r>
      <w:r>
        <w:rPr>
          <w:rtl/>
        </w:rPr>
        <w:t xml:space="preserve">   </w:t>
      </w:r>
      <w:bookmarkEnd w:id="4031"/>
    </w:p>
    <w:p w:rsidR="00C013B0" w:rsidRDefault="00C013B0" w:rsidP="00BF25E4">
      <w:pPr>
        <w:rPr>
          <w:rtl/>
          <w:lang w:eastAsia="he-IL"/>
        </w:rPr>
      </w:pPr>
    </w:p>
    <w:p w:rsidR="00C013B0" w:rsidRDefault="00C013B0" w:rsidP="00462F08">
      <w:pPr>
        <w:rPr>
          <w:rtl/>
          <w:lang w:eastAsia="he-IL"/>
        </w:rPr>
      </w:pPr>
      <w:r>
        <w:rPr>
          <w:rFonts w:hint="cs"/>
          <w:rtl/>
          <w:lang w:eastAsia="he-IL"/>
        </w:rPr>
        <w:t>לא, יש לי עוד 15 שניו</w:t>
      </w:r>
      <w:bookmarkStart w:id="4032" w:name="_ETM_Q8_709000"/>
      <w:bookmarkEnd w:id="4032"/>
      <w:r>
        <w:rPr>
          <w:rFonts w:hint="cs"/>
          <w:rtl/>
          <w:lang w:eastAsia="he-IL"/>
        </w:rPr>
        <w:t xml:space="preserve">ת, לא אומרים לפני 15 שניות, תגיד שתי שניות </w:t>
      </w:r>
      <w:bookmarkStart w:id="4033" w:name="_ETM_Q8_711000"/>
      <w:bookmarkEnd w:id="4033"/>
      <w:r>
        <w:rPr>
          <w:rFonts w:hint="cs"/>
          <w:rtl/>
          <w:lang w:eastAsia="he-IL"/>
        </w:rPr>
        <w:t xml:space="preserve">לפני. </w:t>
      </w:r>
    </w:p>
    <w:p w:rsidR="00C013B0" w:rsidRDefault="00C013B0" w:rsidP="00462F08">
      <w:pPr>
        <w:rPr>
          <w:rtl/>
          <w:lang w:eastAsia="he-IL"/>
        </w:rPr>
      </w:pPr>
    </w:p>
    <w:p w:rsidR="00C013B0" w:rsidRDefault="00C013B0" w:rsidP="00462F08">
      <w:pPr>
        <w:pStyle w:val="af6"/>
        <w:keepNext/>
        <w:rPr>
          <w:rtl/>
        </w:rPr>
      </w:pPr>
      <w:r w:rsidRPr="00C05A03">
        <w:rPr>
          <w:rStyle w:val="TagStyle"/>
          <w:rtl/>
        </w:rPr>
        <w:t xml:space="preserve"> &lt;&lt; יור &gt;&gt;</w:t>
      </w:r>
      <w:r w:rsidRPr="002952A6">
        <w:rPr>
          <w:rStyle w:val="TagStyle"/>
          <w:rtl/>
        </w:rPr>
        <w:t xml:space="preserve"> </w:t>
      </w:r>
      <w:r>
        <w:rPr>
          <w:rtl/>
        </w:rPr>
        <w:t>היו"ר משה רוט:</w:t>
      </w:r>
      <w:r w:rsidRPr="002952A6">
        <w:rPr>
          <w:rStyle w:val="TagStyle"/>
          <w:rtl/>
        </w:rPr>
        <w:t xml:space="preserve"> </w:t>
      </w:r>
      <w:r w:rsidRPr="00C05A03">
        <w:rPr>
          <w:rStyle w:val="TagStyle"/>
          <w:rtl/>
        </w:rPr>
        <w:t>&lt;&lt; יור &gt;&gt;</w:t>
      </w:r>
      <w:r>
        <w:rPr>
          <w:rtl/>
        </w:rPr>
        <w:t xml:space="preserve">   </w:t>
      </w:r>
    </w:p>
    <w:p w:rsidR="00C013B0" w:rsidRDefault="00C013B0" w:rsidP="00BF25E4">
      <w:pPr>
        <w:rPr>
          <w:rtl/>
          <w:lang w:eastAsia="he-IL"/>
        </w:rPr>
      </w:pPr>
    </w:p>
    <w:p w:rsidR="00C013B0" w:rsidRDefault="00C013B0" w:rsidP="00462F08">
      <w:pPr>
        <w:rPr>
          <w:rtl/>
          <w:lang w:eastAsia="he-IL"/>
        </w:rPr>
      </w:pPr>
      <w:r>
        <w:rPr>
          <w:rFonts w:hint="cs"/>
          <w:rtl/>
          <w:lang w:eastAsia="he-IL"/>
        </w:rPr>
        <w:t xml:space="preserve">כן, כן, שלושה משפטים. </w:t>
      </w:r>
    </w:p>
    <w:p w:rsidR="00C013B0" w:rsidRDefault="00C013B0" w:rsidP="00462F08">
      <w:pPr>
        <w:rPr>
          <w:rtl/>
          <w:lang w:eastAsia="he-IL"/>
        </w:rPr>
      </w:pPr>
      <w:bookmarkStart w:id="4034" w:name="_ETM_Q8_707000"/>
      <w:bookmarkEnd w:id="4034"/>
    </w:p>
    <w:p w:rsidR="00C013B0" w:rsidRDefault="00C013B0" w:rsidP="00462F08">
      <w:pPr>
        <w:pStyle w:val="-"/>
        <w:keepNext/>
        <w:rPr>
          <w:rtl/>
        </w:rPr>
      </w:pPr>
      <w:bookmarkStart w:id="4035" w:name="ET_speakercontinue_5792_15"/>
      <w:r w:rsidRPr="00C05A03">
        <w:rPr>
          <w:rStyle w:val="TagStyle"/>
          <w:rtl/>
        </w:rPr>
        <w:t xml:space="preserve"> &lt;&lt; דובר_המשך &gt;&gt;</w:t>
      </w:r>
      <w:r w:rsidRPr="002952A6">
        <w:rPr>
          <w:rStyle w:val="TagStyle"/>
          <w:rtl/>
        </w:rPr>
        <w:t xml:space="preserve"> </w:t>
      </w:r>
      <w:r>
        <w:rPr>
          <w:rtl/>
        </w:rPr>
        <w:t>יבגני סובה (ישראל ביתנו):</w:t>
      </w:r>
      <w:r w:rsidRPr="002952A6">
        <w:rPr>
          <w:rStyle w:val="TagStyle"/>
          <w:rtl/>
        </w:rPr>
        <w:t xml:space="preserve"> </w:t>
      </w:r>
      <w:r w:rsidRPr="00C05A03">
        <w:rPr>
          <w:rStyle w:val="TagStyle"/>
          <w:rtl/>
        </w:rPr>
        <w:t>&lt;&lt; דובר_המשך &gt;&gt;</w:t>
      </w:r>
      <w:r>
        <w:rPr>
          <w:rtl/>
        </w:rPr>
        <w:t xml:space="preserve">   </w:t>
      </w:r>
      <w:bookmarkEnd w:id="4035"/>
    </w:p>
    <w:p w:rsidR="00C013B0" w:rsidRDefault="00C013B0" w:rsidP="00BF25E4">
      <w:pPr>
        <w:rPr>
          <w:rtl/>
          <w:lang w:eastAsia="he-IL"/>
        </w:rPr>
      </w:pPr>
    </w:p>
    <w:p w:rsidR="00C013B0" w:rsidRDefault="00C013B0" w:rsidP="00E840B6">
      <w:pPr>
        <w:rPr>
          <w:rtl/>
          <w:lang w:eastAsia="he-IL"/>
        </w:rPr>
      </w:pPr>
      <w:bookmarkStart w:id="4036" w:name="_ETM_Q8_708000"/>
      <w:bookmarkEnd w:id="4036"/>
      <w:r>
        <w:rPr>
          <w:rFonts w:hint="cs"/>
          <w:rtl/>
          <w:lang w:eastAsia="he-IL"/>
        </w:rPr>
        <w:t>ולכן אני קורא לממשלה להפנים את המצב ולהתחיל להבין ולעכל את האירוע, ש</w:t>
      </w:r>
      <w:r w:rsidR="00E840B6">
        <w:rPr>
          <w:rFonts w:hint="cs"/>
          <w:rtl/>
          <w:lang w:eastAsia="he-IL"/>
        </w:rPr>
        <w:t>מ</w:t>
      </w:r>
      <w:r>
        <w:rPr>
          <w:rFonts w:hint="cs"/>
          <w:rtl/>
          <w:lang w:eastAsia="he-IL"/>
        </w:rPr>
        <w:t xml:space="preserve">עולם לא </w:t>
      </w:r>
      <w:bookmarkStart w:id="4037" w:name="_ETM_Q8_723000"/>
      <w:bookmarkEnd w:id="4037"/>
      <w:r>
        <w:rPr>
          <w:rFonts w:hint="cs"/>
          <w:rtl/>
          <w:lang w:eastAsia="he-IL"/>
        </w:rPr>
        <w:t>היינו בו</w:t>
      </w:r>
      <w:r w:rsidR="008A4F97">
        <w:rPr>
          <w:rFonts w:hint="cs"/>
          <w:rtl/>
          <w:lang w:eastAsia="he-IL"/>
        </w:rPr>
        <w:t>,</w:t>
      </w:r>
      <w:r>
        <w:rPr>
          <w:rFonts w:hint="cs"/>
          <w:rtl/>
          <w:lang w:eastAsia="he-IL"/>
        </w:rPr>
        <w:t xml:space="preserve"> כי אם אנחנו לא נעכל, יהיה לנו קשה לנצח </w:t>
      </w:r>
      <w:bookmarkStart w:id="4038" w:name="_ETM_Q8_727000"/>
      <w:bookmarkEnd w:id="4038"/>
      <w:r>
        <w:rPr>
          <w:rFonts w:hint="cs"/>
          <w:rtl/>
          <w:lang w:eastAsia="he-IL"/>
        </w:rPr>
        <w:t xml:space="preserve">במלחמה הזאת. המלחמה זה לא רק בעזה ולא רק בחזית אלא גם בעורף, ואם העורף חזק ואיתן, </w:t>
      </w:r>
      <w:bookmarkStart w:id="4039" w:name="_ETM_Q8_735000"/>
      <w:bookmarkEnd w:id="4039"/>
      <w:r>
        <w:rPr>
          <w:rFonts w:hint="cs"/>
          <w:rtl/>
          <w:lang w:eastAsia="he-IL"/>
        </w:rPr>
        <w:t xml:space="preserve">גם נוכל להבטיח את ניצחוננו בעזה. תודה. </w:t>
      </w:r>
    </w:p>
    <w:p w:rsidR="00C013B0" w:rsidRDefault="00C013B0" w:rsidP="00462F08">
      <w:pPr>
        <w:rPr>
          <w:rtl/>
          <w:lang w:eastAsia="he-IL"/>
        </w:rPr>
      </w:pPr>
    </w:p>
    <w:p w:rsidR="00C013B0" w:rsidRDefault="00C013B0" w:rsidP="00462F08">
      <w:pPr>
        <w:pStyle w:val="af6"/>
        <w:keepNext/>
        <w:rPr>
          <w:rtl/>
        </w:rPr>
      </w:pPr>
      <w:bookmarkStart w:id="4040" w:name="ET_yor_6599_18"/>
      <w:r w:rsidRPr="00C05A03">
        <w:rPr>
          <w:rStyle w:val="TagStyle"/>
          <w:rtl/>
        </w:rPr>
        <w:t xml:space="preserve"> &lt;&lt; יור &gt;&gt;</w:t>
      </w:r>
      <w:r w:rsidRPr="00ED09C7">
        <w:rPr>
          <w:rStyle w:val="TagStyle"/>
          <w:rtl/>
        </w:rPr>
        <w:t xml:space="preserve"> </w:t>
      </w:r>
      <w:r>
        <w:rPr>
          <w:rtl/>
        </w:rPr>
        <w:t>היו"ר משה רוט:</w:t>
      </w:r>
      <w:r w:rsidRPr="00ED09C7">
        <w:rPr>
          <w:rStyle w:val="TagStyle"/>
          <w:rtl/>
        </w:rPr>
        <w:t xml:space="preserve"> </w:t>
      </w:r>
      <w:r w:rsidRPr="00C05A03">
        <w:rPr>
          <w:rStyle w:val="TagStyle"/>
          <w:rtl/>
        </w:rPr>
        <w:t>&lt;&lt; יור &gt;&gt;</w:t>
      </w:r>
      <w:bookmarkEnd w:id="4040"/>
      <w:r>
        <w:rPr>
          <w:rtl/>
        </w:rPr>
        <w:t xml:space="preserve">   </w:t>
      </w:r>
    </w:p>
    <w:p w:rsidR="00C013B0" w:rsidRDefault="00C013B0" w:rsidP="00BF25E4">
      <w:pPr>
        <w:rPr>
          <w:rtl/>
          <w:lang w:eastAsia="he-IL"/>
        </w:rPr>
      </w:pPr>
    </w:p>
    <w:p w:rsidR="00C013B0" w:rsidRDefault="00C013B0" w:rsidP="00462F08">
      <w:pPr>
        <w:rPr>
          <w:rtl/>
          <w:lang w:eastAsia="he-IL"/>
        </w:rPr>
      </w:pPr>
      <w:bookmarkStart w:id="4041" w:name="_ETM_Q8_740000"/>
      <w:bookmarkEnd w:id="4041"/>
      <w:r>
        <w:rPr>
          <w:rFonts w:hint="cs"/>
          <w:rtl/>
          <w:lang w:eastAsia="he-IL"/>
        </w:rPr>
        <w:t xml:space="preserve">תודה </w:t>
      </w:r>
      <w:bookmarkStart w:id="4042" w:name="_ETM_Q8_742000"/>
      <w:bookmarkEnd w:id="4042"/>
      <w:r>
        <w:rPr>
          <w:rFonts w:hint="cs"/>
          <w:rtl/>
          <w:lang w:eastAsia="he-IL"/>
        </w:rPr>
        <w:t xml:space="preserve">רבה. חברת הכנסת מיכל מרים וולדיגר </w:t>
      </w:r>
      <w:r>
        <w:rPr>
          <w:rtl/>
          <w:lang w:eastAsia="he-IL"/>
        </w:rPr>
        <w:t>–</w:t>
      </w:r>
      <w:r>
        <w:rPr>
          <w:rFonts w:hint="cs"/>
          <w:rtl/>
          <w:lang w:eastAsia="he-IL"/>
        </w:rPr>
        <w:t xml:space="preserve"> לא נמצאת</w:t>
      </w:r>
      <w:bookmarkStart w:id="4043" w:name="_ETM_Q8_747000"/>
      <w:bookmarkEnd w:id="4043"/>
      <w:r>
        <w:rPr>
          <w:rFonts w:hint="cs"/>
          <w:rtl/>
          <w:lang w:eastAsia="he-IL"/>
        </w:rPr>
        <w:t xml:space="preserve">; חבר הכנסת עמית הלוי </w:t>
      </w:r>
      <w:r>
        <w:rPr>
          <w:rtl/>
          <w:lang w:eastAsia="he-IL"/>
        </w:rPr>
        <w:t>–</w:t>
      </w:r>
      <w:r>
        <w:rPr>
          <w:rFonts w:hint="cs"/>
          <w:rtl/>
          <w:lang w:eastAsia="he-IL"/>
        </w:rPr>
        <w:t xml:space="preserve"> איננו. חברת </w:t>
      </w:r>
      <w:bookmarkStart w:id="4044" w:name="_ETM_Q8_755000"/>
      <w:bookmarkEnd w:id="4044"/>
      <w:r>
        <w:rPr>
          <w:rFonts w:hint="cs"/>
          <w:rtl/>
          <w:lang w:eastAsia="he-IL"/>
        </w:rPr>
        <w:t>הכנסת מירב בן ארי, בבקשה. שלוש דקות לרשותך.</w:t>
      </w:r>
    </w:p>
    <w:p w:rsidR="00C013B0" w:rsidRDefault="00C013B0" w:rsidP="00462F08">
      <w:pPr>
        <w:rPr>
          <w:rtl/>
          <w:lang w:eastAsia="he-IL"/>
        </w:rPr>
      </w:pPr>
    </w:p>
    <w:p w:rsidR="00C013B0" w:rsidRDefault="00C013B0" w:rsidP="004B0FF0">
      <w:pPr>
        <w:pStyle w:val="a4"/>
        <w:keepNext/>
        <w:rPr>
          <w:rtl/>
        </w:rPr>
      </w:pPr>
      <w:bookmarkStart w:id="4045" w:name="ET_speaker_5300_1"/>
      <w:r w:rsidRPr="008A5374">
        <w:rPr>
          <w:rStyle w:val="TagStyle"/>
          <w:rtl/>
        </w:rPr>
        <w:t xml:space="preserve">&lt;&lt; דובר &gt;&gt; </w:t>
      </w:r>
      <w:bookmarkStart w:id="4046" w:name="_Toc150203743"/>
      <w:bookmarkStart w:id="4047" w:name="_Toc150204050"/>
      <w:r>
        <w:rPr>
          <w:rtl/>
        </w:rPr>
        <w:t>מירב בן ארי (יש עתיד):</w:t>
      </w:r>
      <w:bookmarkEnd w:id="4046"/>
      <w:bookmarkEnd w:id="4047"/>
      <w:r w:rsidRPr="008A5374">
        <w:rPr>
          <w:rStyle w:val="TagStyle"/>
          <w:rtl/>
        </w:rPr>
        <w:t xml:space="preserve"> &lt;&lt; דובר &gt;&gt;</w:t>
      </w:r>
      <w:r>
        <w:rPr>
          <w:rtl/>
        </w:rPr>
        <w:t xml:space="preserve">  </w:t>
      </w:r>
      <w:bookmarkEnd w:id="4045"/>
    </w:p>
    <w:p w:rsidR="00C013B0" w:rsidRDefault="00C013B0" w:rsidP="00BF25E4">
      <w:pPr>
        <w:rPr>
          <w:rtl/>
        </w:rPr>
      </w:pPr>
    </w:p>
    <w:p w:rsidR="00C013B0" w:rsidRDefault="00C013B0" w:rsidP="008A4F97">
      <w:pPr>
        <w:rPr>
          <w:rtl/>
        </w:rPr>
      </w:pPr>
      <w:r>
        <w:rPr>
          <w:rFonts w:hint="cs"/>
          <w:rtl/>
        </w:rPr>
        <w:t xml:space="preserve">אדוני היושב-ראש, היו לי שני דברים לדבר עליהם: אחד </w:t>
      </w:r>
      <w:r w:rsidR="008A4F97">
        <w:rPr>
          <w:rFonts w:hint="eastAsia"/>
          <w:rtl/>
        </w:rPr>
        <w:t xml:space="preserve">– </w:t>
      </w:r>
      <w:r>
        <w:rPr>
          <w:rFonts w:hint="cs"/>
          <w:rtl/>
        </w:rPr>
        <w:t>על פיטורי הנורבגים</w:t>
      </w:r>
      <w:r w:rsidR="008A4F97">
        <w:rPr>
          <w:rFonts w:hint="cs"/>
          <w:rtl/>
        </w:rPr>
        <w:t>.</w:t>
      </w:r>
      <w:r>
        <w:rPr>
          <w:rFonts w:hint="cs"/>
          <w:rtl/>
        </w:rPr>
        <w:t xml:space="preserve"> הגיע הזמן לצמצם הוצאות של </w:t>
      </w:r>
      <w:bookmarkStart w:id="4048" w:name="_ETM_Q9_168000"/>
      <w:bookmarkEnd w:id="4048"/>
      <w:r>
        <w:rPr>
          <w:rFonts w:hint="cs"/>
          <w:rtl/>
        </w:rPr>
        <w:t>המדינה</w:t>
      </w:r>
      <w:r w:rsidR="008A4F97">
        <w:rPr>
          <w:rFonts w:hint="cs"/>
          <w:rtl/>
        </w:rPr>
        <w:t>.</w:t>
      </w:r>
      <w:r>
        <w:rPr>
          <w:rFonts w:hint="cs"/>
          <w:rtl/>
        </w:rPr>
        <w:t xml:space="preserve"> הדבר השני שרציתי לדבר עליו הוא על ההתבטאות של </w:t>
      </w:r>
      <w:bookmarkStart w:id="4049" w:name="_ETM_Q9_172000"/>
      <w:bookmarkEnd w:id="4049"/>
      <w:r>
        <w:rPr>
          <w:rFonts w:hint="cs"/>
          <w:rtl/>
        </w:rPr>
        <w:t xml:space="preserve">שר המורשת, אוקיי? כי אני הזכרתי אותו בחטף ולא נתתי </w:t>
      </w:r>
      <w:bookmarkStart w:id="4050" w:name="_ETM_Q9_177000"/>
      <w:bookmarkEnd w:id="4050"/>
      <w:r>
        <w:rPr>
          <w:rFonts w:hint="cs"/>
          <w:rtl/>
        </w:rPr>
        <w:t xml:space="preserve">לו </w:t>
      </w:r>
      <w:bookmarkStart w:id="4051" w:name="_ETM_Q9_180390"/>
      <w:bookmarkStart w:id="4052" w:name="_ETM_Q9_180960"/>
      <w:bookmarkStart w:id="4053" w:name="_ETM_Q9_181339"/>
      <w:bookmarkEnd w:id="4051"/>
      <w:bookmarkEnd w:id="4052"/>
      <w:bookmarkEnd w:id="4053"/>
      <w:r>
        <w:rPr>
          <w:rFonts w:hint="cs"/>
          <w:rtl/>
        </w:rPr>
        <w:t>מ</w:t>
      </w:r>
      <w:r>
        <w:rPr>
          <w:rtl/>
        </w:rPr>
        <w:t>ספיק</w:t>
      </w:r>
      <w:bookmarkStart w:id="4054" w:name="_ETM_Q9_181609"/>
      <w:bookmarkEnd w:id="4054"/>
      <w:r>
        <w:rPr>
          <w:rFonts w:hint="cs"/>
          <w:rtl/>
        </w:rPr>
        <w:t xml:space="preserve"> </w:t>
      </w:r>
      <w:r>
        <w:rPr>
          <w:rtl/>
        </w:rPr>
        <w:t xml:space="preserve">תשומת </w:t>
      </w:r>
      <w:bookmarkStart w:id="4055" w:name="_ETM_Q9_181969"/>
      <w:bookmarkEnd w:id="4055"/>
      <w:r>
        <w:rPr>
          <w:rtl/>
        </w:rPr>
        <w:t xml:space="preserve">לב </w:t>
      </w:r>
      <w:bookmarkStart w:id="4056" w:name="_ETM_Q9_182239"/>
      <w:bookmarkEnd w:id="4056"/>
      <w:r>
        <w:rPr>
          <w:rtl/>
        </w:rPr>
        <w:t xml:space="preserve">על </w:t>
      </w:r>
      <w:bookmarkStart w:id="4057" w:name="_ETM_Q9_182360"/>
      <w:bookmarkEnd w:id="4057"/>
      <w:r>
        <w:rPr>
          <w:rtl/>
        </w:rPr>
        <w:t xml:space="preserve">ההתבטאות </w:t>
      </w:r>
      <w:bookmarkStart w:id="4058" w:name="_ETM_Q9_182840"/>
      <w:bookmarkEnd w:id="4058"/>
      <w:r>
        <w:rPr>
          <w:rFonts w:hint="cs"/>
          <w:rtl/>
        </w:rPr>
        <w:t>האומללה שלו</w:t>
      </w:r>
      <w:bookmarkStart w:id="4059" w:name="_ETM_Q9_183500"/>
      <w:bookmarkStart w:id="4060" w:name="_ETM_Q9_184359"/>
      <w:bookmarkEnd w:id="4059"/>
      <w:bookmarkEnd w:id="4060"/>
      <w:r>
        <w:rPr>
          <w:rFonts w:hint="cs"/>
          <w:rtl/>
        </w:rPr>
        <w:t xml:space="preserve">, </w:t>
      </w:r>
      <w:r>
        <w:rPr>
          <w:rtl/>
        </w:rPr>
        <w:t xml:space="preserve">וחשוב </w:t>
      </w:r>
      <w:bookmarkStart w:id="4061" w:name="_ETM_Q9_184980"/>
      <w:bookmarkStart w:id="4062" w:name="_ETM_Q9_185070"/>
      <w:bookmarkEnd w:id="4061"/>
      <w:bookmarkEnd w:id="4062"/>
      <w:r>
        <w:rPr>
          <w:rFonts w:hint="cs"/>
          <w:rtl/>
        </w:rPr>
        <w:t>גם לה</w:t>
      </w:r>
      <w:r>
        <w:rPr>
          <w:rtl/>
        </w:rPr>
        <w:t xml:space="preserve">תייחס </w:t>
      </w:r>
      <w:bookmarkStart w:id="4063" w:name="_ETM_Q9_185610"/>
      <w:bookmarkEnd w:id="4063"/>
      <w:r>
        <w:rPr>
          <w:rtl/>
        </w:rPr>
        <w:t>לזה</w:t>
      </w:r>
      <w:r>
        <w:rPr>
          <w:rFonts w:hint="cs"/>
          <w:rtl/>
        </w:rPr>
        <w:t>.</w:t>
      </w:r>
      <w:r>
        <w:rPr>
          <w:rtl/>
        </w:rPr>
        <w:t xml:space="preserve"> </w:t>
      </w:r>
      <w:bookmarkStart w:id="4064" w:name="_ETM_Q9_186779"/>
      <w:bookmarkEnd w:id="4064"/>
    </w:p>
    <w:p w:rsidR="00C013B0" w:rsidRDefault="00C013B0" w:rsidP="004B0FF0">
      <w:pPr>
        <w:rPr>
          <w:rtl/>
        </w:rPr>
      </w:pPr>
      <w:bookmarkStart w:id="4065" w:name="_ETM_Q9_190000"/>
      <w:bookmarkEnd w:id="4065"/>
    </w:p>
    <w:p w:rsidR="00C013B0" w:rsidRDefault="00C013B0" w:rsidP="004B0FF0">
      <w:pPr>
        <w:rPr>
          <w:rtl/>
        </w:rPr>
      </w:pPr>
      <w:r>
        <w:rPr>
          <w:rtl/>
        </w:rPr>
        <w:t>אגב</w:t>
      </w:r>
      <w:r>
        <w:rPr>
          <w:rFonts w:hint="cs"/>
          <w:rtl/>
        </w:rPr>
        <w:t>,</w:t>
      </w:r>
      <w:r>
        <w:rPr>
          <w:rtl/>
        </w:rPr>
        <w:t xml:space="preserve"> </w:t>
      </w:r>
      <w:bookmarkStart w:id="4066" w:name="_ETM_Q9_187290"/>
      <w:bookmarkEnd w:id="4066"/>
      <w:r>
        <w:rPr>
          <w:rtl/>
        </w:rPr>
        <w:t xml:space="preserve">אני </w:t>
      </w:r>
      <w:bookmarkStart w:id="4067" w:name="_ETM_Q9_187980"/>
      <w:bookmarkEnd w:id="4067"/>
      <w:r>
        <w:rPr>
          <w:rtl/>
        </w:rPr>
        <w:t xml:space="preserve">לא </w:t>
      </w:r>
      <w:bookmarkStart w:id="4068" w:name="_ETM_Q9_188100"/>
      <w:bookmarkEnd w:id="4068"/>
      <w:r>
        <w:rPr>
          <w:rtl/>
        </w:rPr>
        <w:t xml:space="preserve">מבינה </w:t>
      </w:r>
      <w:bookmarkStart w:id="4069" w:name="_ETM_Q9_188760"/>
      <w:bookmarkEnd w:id="4069"/>
      <w:r>
        <w:rPr>
          <w:rtl/>
        </w:rPr>
        <w:t xml:space="preserve">איך </w:t>
      </w:r>
      <w:bookmarkStart w:id="4070" w:name="_ETM_Q9_189270"/>
      <w:bookmarkEnd w:id="4070"/>
      <w:r>
        <w:rPr>
          <w:rtl/>
        </w:rPr>
        <w:t xml:space="preserve">כשהוא </w:t>
      </w:r>
      <w:bookmarkStart w:id="4071" w:name="_ETM_Q9_189480"/>
      <w:bookmarkEnd w:id="4071"/>
      <w:r>
        <w:rPr>
          <w:rtl/>
        </w:rPr>
        <w:t xml:space="preserve">מדבר </w:t>
      </w:r>
      <w:bookmarkStart w:id="4072" w:name="_ETM_Q9_190050"/>
      <w:bookmarkEnd w:id="4072"/>
      <w:r>
        <w:rPr>
          <w:rtl/>
        </w:rPr>
        <w:t xml:space="preserve">על </w:t>
      </w:r>
      <w:bookmarkStart w:id="4073" w:name="_ETM_Q9_190890"/>
      <w:bookmarkEnd w:id="4073"/>
      <w:r>
        <w:rPr>
          <w:rtl/>
        </w:rPr>
        <w:t xml:space="preserve">הטלת </w:t>
      </w:r>
      <w:bookmarkStart w:id="4074" w:name="_ETM_Q9_191519"/>
      <w:bookmarkEnd w:id="4074"/>
      <w:r>
        <w:rPr>
          <w:rtl/>
        </w:rPr>
        <w:t xml:space="preserve">פצצת </w:t>
      </w:r>
      <w:bookmarkStart w:id="4075" w:name="_ETM_Q9_192030"/>
      <w:bookmarkEnd w:id="4075"/>
      <w:r>
        <w:rPr>
          <w:rtl/>
        </w:rPr>
        <w:t>אטום</w:t>
      </w:r>
      <w:bookmarkStart w:id="4076" w:name="_ETM_Q9_192419"/>
      <w:bookmarkEnd w:id="4076"/>
      <w:r>
        <w:rPr>
          <w:rFonts w:hint="cs"/>
          <w:rtl/>
        </w:rPr>
        <w:t>, כ</w:t>
      </w:r>
      <w:r>
        <w:rPr>
          <w:rtl/>
        </w:rPr>
        <w:t xml:space="preserve">שהוא </w:t>
      </w:r>
      <w:bookmarkStart w:id="4077" w:name="_ETM_Q9_192599"/>
      <w:bookmarkEnd w:id="4077"/>
      <w:r>
        <w:rPr>
          <w:rtl/>
        </w:rPr>
        <w:t xml:space="preserve">שוקל </w:t>
      </w:r>
      <w:bookmarkStart w:id="4078" w:name="_ETM_Q9_193019"/>
      <w:bookmarkEnd w:id="4078"/>
      <w:r>
        <w:rPr>
          <w:rtl/>
        </w:rPr>
        <w:t xml:space="preserve">את </w:t>
      </w:r>
      <w:bookmarkStart w:id="4079" w:name="_ETM_Q9_193110"/>
      <w:bookmarkEnd w:id="4079"/>
      <w:r>
        <w:rPr>
          <w:rtl/>
        </w:rPr>
        <w:t>זה</w:t>
      </w:r>
      <w:r>
        <w:rPr>
          <w:rFonts w:hint="cs"/>
          <w:rtl/>
        </w:rPr>
        <w:t>,</w:t>
      </w:r>
      <w:r>
        <w:rPr>
          <w:rtl/>
        </w:rPr>
        <w:t xml:space="preserve"> </w:t>
      </w:r>
      <w:bookmarkStart w:id="4080" w:name="_ETM_Q9_193740"/>
      <w:bookmarkEnd w:id="4080"/>
      <w:r>
        <w:rPr>
          <w:rtl/>
        </w:rPr>
        <w:t xml:space="preserve">הוא </w:t>
      </w:r>
      <w:bookmarkStart w:id="4081" w:name="_ETM_Q9_193860"/>
      <w:bookmarkEnd w:id="4081"/>
      <w:r>
        <w:rPr>
          <w:rtl/>
        </w:rPr>
        <w:t xml:space="preserve">לא </w:t>
      </w:r>
      <w:bookmarkStart w:id="4082" w:name="_ETM_Q9_193980"/>
      <w:bookmarkEnd w:id="4082"/>
      <w:r>
        <w:rPr>
          <w:rtl/>
        </w:rPr>
        <w:t xml:space="preserve">התייעץ </w:t>
      </w:r>
      <w:bookmarkStart w:id="4083" w:name="_ETM_Q9_194369"/>
      <w:bookmarkEnd w:id="4083"/>
      <w:r>
        <w:rPr>
          <w:rtl/>
        </w:rPr>
        <w:t>איתך</w:t>
      </w:r>
      <w:r>
        <w:rPr>
          <w:rFonts w:hint="cs"/>
          <w:rtl/>
        </w:rPr>
        <w:t>,</w:t>
      </w:r>
      <w:r>
        <w:rPr>
          <w:rtl/>
        </w:rPr>
        <w:t xml:space="preserve"> </w:t>
      </w:r>
      <w:bookmarkStart w:id="4084" w:name="_ETM_Q9_194669"/>
      <w:bookmarkEnd w:id="4084"/>
      <w:r>
        <w:rPr>
          <w:rtl/>
        </w:rPr>
        <w:t xml:space="preserve">דודי </w:t>
      </w:r>
      <w:bookmarkStart w:id="4085" w:name="_ETM_Q9_194969"/>
      <w:bookmarkEnd w:id="4085"/>
      <w:r>
        <w:rPr>
          <w:rtl/>
        </w:rPr>
        <w:t>אמסלם</w:t>
      </w:r>
      <w:r>
        <w:rPr>
          <w:rFonts w:hint="cs"/>
          <w:rtl/>
        </w:rPr>
        <w:t>,</w:t>
      </w:r>
      <w:r>
        <w:rPr>
          <w:rtl/>
        </w:rPr>
        <w:t xml:space="preserve"> </w:t>
      </w:r>
      <w:bookmarkStart w:id="4086" w:name="_ETM_Q9_195509"/>
      <w:bookmarkEnd w:id="4086"/>
      <w:r>
        <w:rPr>
          <w:rtl/>
        </w:rPr>
        <w:t xml:space="preserve">בתור </w:t>
      </w:r>
      <w:bookmarkStart w:id="4087" w:name="_ETM_Q9_195900"/>
      <w:bookmarkEnd w:id="4087"/>
      <w:r>
        <w:rPr>
          <w:rtl/>
        </w:rPr>
        <w:t xml:space="preserve">שר </w:t>
      </w:r>
      <w:bookmarkStart w:id="4088" w:name="_ETM_Q9_196230"/>
      <w:bookmarkEnd w:id="4088"/>
      <w:r>
        <w:rPr>
          <w:rtl/>
        </w:rPr>
        <w:t>האטום</w:t>
      </w:r>
      <w:r>
        <w:rPr>
          <w:rFonts w:hint="cs"/>
          <w:rtl/>
        </w:rPr>
        <w:t>,</w:t>
      </w:r>
      <w:r>
        <w:rPr>
          <w:rtl/>
        </w:rPr>
        <w:t xml:space="preserve"> </w:t>
      </w:r>
      <w:bookmarkStart w:id="4089" w:name="_ETM_Q9_197099"/>
      <w:bookmarkEnd w:id="4089"/>
      <w:r>
        <w:rPr>
          <w:rtl/>
        </w:rPr>
        <w:t xml:space="preserve">כי </w:t>
      </w:r>
      <w:bookmarkStart w:id="4090" w:name="_ETM_Q9_197279"/>
      <w:bookmarkEnd w:id="4090"/>
      <w:r>
        <w:rPr>
          <w:rtl/>
        </w:rPr>
        <w:t xml:space="preserve">הרי </w:t>
      </w:r>
      <w:bookmarkStart w:id="4091" w:name="_ETM_Q9_197520"/>
      <w:bookmarkEnd w:id="4091"/>
      <w:r>
        <w:rPr>
          <w:rtl/>
        </w:rPr>
        <w:t xml:space="preserve">אם </w:t>
      </w:r>
      <w:bookmarkStart w:id="4092" w:name="_ETM_Q9_197609"/>
      <w:bookmarkEnd w:id="4092"/>
      <w:r>
        <w:rPr>
          <w:rtl/>
        </w:rPr>
        <w:t xml:space="preserve">הוא </w:t>
      </w:r>
      <w:bookmarkStart w:id="4093" w:name="_ETM_Q9_197699"/>
      <w:bookmarkEnd w:id="4093"/>
      <w:r>
        <w:rPr>
          <w:rtl/>
        </w:rPr>
        <w:t xml:space="preserve">היה </w:t>
      </w:r>
      <w:bookmarkStart w:id="4094" w:name="_ETM_Q9_197859"/>
      <w:bookmarkEnd w:id="4094"/>
      <w:r>
        <w:rPr>
          <w:rtl/>
        </w:rPr>
        <w:t xml:space="preserve">מתייעץ </w:t>
      </w:r>
      <w:bookmarkStart w:id="4095" w:name="_ETM_Q9_198310"/>
      <w:bookmarkEnd w:id="4095"/>
      <w:r>
        <w:rPr>
          <w:rtl/>
        </w:rPr>
        <w:t>איתך</w:t>
      </w:r>
      <w:r>
        <w:rPr>
          <w:rFonts w:hint="cs"/>
          <w:rtl/>
        </w:rPr>
        <w:t xml:space="preserve">, היית </w:t>
      </w:r>
      <w:bookmarkStart w:id="4096" w:name="_ETM_Q9_196000"/>
      <w:bookmarkEnd w:id="4096"/>
      <w:r>
        <w:rPr>
          <w:rFonts w:hint="cs"/>
          <w:rtl/>
        </w:rPr>
        <w:t xml:space="preserve">אומר </w:t>
      </w:r>
      <w:bookmarkStart w:id="4097" w:name="_ETM_Q9_198699"/>
      <w:bookmarkStart w:id="4098" w:name="_ETM_Q9_198989"/>
      <w:bookmarkStart w:id="4099" w:name="_ETM_Q9_199079"/>
      <w:bookmarkStart w:id="4100" w:name="_ETM_Q9_199230"/>
      <w:bookmarkEnd w:id="4097"/>
      <w:bookmarkEnd w:id="4098"/>
      <w:bookmarkEnd w:id="4099"/>
      <w:bookmarkEnd w:id="4100"/>
      <w:r>
        <w:rPr>
          <w:rtl/>
        </w:rPr>
        <w:t xml:space="preserve">לו </w:t>
      </w:r>
      <w:bookmarkStart w:id="4101" w:name="_ETM_Q9_199350"/>
      <w:bookmarkEnd w:id="4101"/>
      <w:r>
        <w:rPr>
          <w:rtl/>
        </w:rPr>
        <w:t>שפצצה</w:t>
      </w:r>
      <w:r>
        <w:rPr>
          <w:rFonts w:hint="cs"/>
          <w:rtl/>
        </w:rPr>
        <w:t xml:space="preserve"> אטומית על עזה </w:t>
      </w:r>
      <w:bookmarkStart w:id="4102" w:name="_ETM_Q9_199949"/>
      <w:bookmarkStart w:id="4103" w:name="_ETM_Q9_200190"/>
      <w:bookmarkStart w:id="4104" w:name="_ETM_Q9_200400"/>
      <w:bookmarkStart w:id="4105" w:name="_ETM_Q9_200550"/>
      <w:bookmarkStart w:id="4106" w:name="_ETM_Q9_200730"/>
      <w:bookmarkEnd w:id="4102"/>
      <w:bookmarkEnd w:id="4103"/>
      <w:bookmarkEnd w:id="4104"/>
      <w:bookmarkEnd w:id="4105"/>
      <w:bookmarkEnd w:id="4106"/>
      <w:r>
        <w:rPr>
          <w:rtl/>
        </w:rPr>
        <w:t xml:space="preserve">כנראה </w:t>
      </w:r>
      <w:bookmarkStart w:id="4107" w:name="_ETM_Q9_201150"/>
      <w:bookmarkEnd w:id="4107"/>
      <w:r>
        <w:rPr>
          <w:rtl/>
        </w:rPr>
        <w:t xml:space="preserve">תפגע </w:t>
      </w:r>
      <w:bookmarkStart w:id="4108" w:name="_ETM_Q9_201600"/>
      <w:bookmarkEnd w:id="4108"/>
      <w:r>
        <w:rPr>
          <w:rtl/>
        </w:rPr>
        <w:t xml:space="preserve">גם </w:t>
      </w:r>
      <w:bookmarkStart w:id="4109" w:name="_ETM_Q9_201840"/>
      <w:bookmarkEnd w:id="4109"/>
      <w:r>
        <w:rPr>
          <w:rFonts w:hint="cs"/>
          <w:rtl/>
        </w:rPr>
        <w:t>ב</w:t>
      </w:r>
      <w:r>
        <w:rPr>
          <w:rtl/>
        </w:rPr>
        <w:t xml:space="preserve">תושבי </w:t>
      </w:r>
      <w:bookmarkStart w:id="4110" w:name="_ETM_Q9_202230"/>
      <w:bookmarkEnd w:id="4110"/>
      <w:r>
        <w:rPr>
          <w:rtl/>
        </w:rPr>
        <w:t>שדרות</w:t>
      </w:r>
      <w:r>
        <w:rPr>
          <w:rFonts w:hint="cs"/>
          <w:rtl/>
        </w:rPr>
        <w:t>,</w:t>
      </w:r>
      <w:r>
        <w:rPr>
          <w:rtl/>
        </w:rPr>
        <w:t xml:space="preserve"> </w:t>
      </w:r>
      <w:bookmarkStart w:id="4111" w:name="_ETM_Q9_203010"/>
      <w:bookmarkEnd w:id="4111"/>
      <w:r>
        <w:rPr>
          <w:rtl/>
        </w:rPr>
        <w:t xml:space="preserve">גם </w:t>
      </w:r>
      <w:bookmarkStart w:id="4112" w:name="_ETM_Q9_203279"/>
      <w:bookmarkEnd w:id="4112"/>
      <w:r>
        <w:rPr>
          <w:rtl/>
        </w:rPr>
        <w:t xml:space="preserve">בתושבי </w:t>
      </w:r>
      <w:bookmarkStart w:id="4113" w:name="_ETM_Q9_203730"/>
      <w:bookmarkEnd w:id="4113"/>
      <w:r>
        <w:rPr>
          <w:rtl/>
        </w:rPr>
        <w:t>אשקלון</w:t>
      </w:r>
      <w:r>
        <w:rPr>
          <w:rFonts w:hint="cs"/>
          <w:rtl/>
        </w:rPr>
        <w:t>. או שהוא היה פשוט</w:t>
      </w:r>
      <w:bookmarkStart w:id="4114" w:name="_ETM_Q9_205019"/>
      <w:bookmarkStart w:id="4115" w:name="_ETM_Q9_205140"/>
      <w:bookmarkEnd w:id="4114"/>
      <w:bookmarkEnd w:id="4115"/>
      <w:r>
        <w:rPr>
          <w:rtl/>
        </w:rPr>
        <w:t xml:space="preserve"> </w:t>
      </w:r>
      <w:bookmarkStart w:id="4116" w:name="_ETM_Q9_205559"/>
      <w:bookmarkEnd w:id="4116"/>
      <w:r>
        <w:rPr>
          <w:rtl/>
        </w:rPr>
        <w:t xml:space="preserve">עושה </w:t>
      </w:r>
      <w:bookmarkStart w:id="4117" w:name="_ETM_Q9_205859"/>
      <w:bookmarkEnd w:id="4117"/>
      <w:r>
        <w:rPr>
          <w:rtl/>
        </w:rPr>
        <w:t>גוגל</w:t>
      </w:r>
      <w:r>
        <w:rPr>
          <w:rFonts w:hint="cs"/>
          <w:rtl/>
        </w:rPr>
        <w:t>,</w:t>
      </w:r>
      <w:r>
        <w:rPr>
          <w:rtl/>
        </w:rPr>
        <w:t xml:space="preserve"> </w:t>
      </w:r>
      <w:bookmarkStart w:id="4118" w:name="_ETM_Q9_206249"/>
      <w:bookmarkEnd w:id="4118"/>
      <w:r>
        <w:rPr>
          <w:rtl/>
        </w:rPr>
        <w:t>ז</w:t>
      </w:r>
      <w:r>
        <w:rPr>
          <w:rFonts w:hint="cs"/>
          <w:rtl/>
        </w:rPr>
        <w:t>ו</w:t>
      </w:r>
      <w:r>
        <w:rPr>
          <w:rtl/>
        </w:rPr>
        <w:t xml:space="preserve"> </w:t>
      </w:r>
      <w:bookmarkStart w:id="4119" w:name="_ETM_Q9_206550"/>
      <w:bookmarkEnd w:id="4119"/>
      <w:r>
        <w:rPr>
          <w:rtl/>
        </w:rPr>
        <w:t xml:space="preserve">גם </w:t>
      </w:r>
      <w:bookmarkStart w:id="4120" w:name="_ETM_Q9_206789"/>
      <w:bookmarkEnd w:id="4120"/>
      <w:r>
        <w:rPr>
          <w:rtl/>
        </w:rPr>
        <w:t>אופציה</w:t>
      </w:r>
      <w:r>
        <w:rPr>
          <w:rFonts w:hint="cs"/>
          <w:rtl/>
        </w:rPr>
        <w:t>.</w:t>
      </w:r>
      <w:r>
        <w:rPr>
          <w:rtl/>
        </w:rPr>
        <w:t xml:space="preserve"> </w:t>
      </w:r>
      <w:bookmarkStart w:id="4121" w:name="_ETM_Q9_207359"/>
      <w:bookmarkEnd w:id="4121"/>
      <w:r>
        <w:rPr>
          <w:rtl/>
        </w:rPr>
        <w:t xml:space="preserve">אבל </w:t>
      </w:r>
      <w:bookmarkStart w:id="4122" w:name="_ETM_Q9_207659"/>
      <w:bookmarkEnd w:id="4122"/>
      <w:r>
        <w:rPr>
          <w:rtl/>
        </w:rPr>
        <w:t xml:space="preserve">הוא </w:t>
      </w:r>
      <w:bookmarkStart w:id="4123" w:name="_ETM_Q9_207749"/>
      <w:bookmarkEnd w:id="4123"/>
      <w:r>
        <w:rPr>
          <w:rtl/>
        </w:rPr>
        <w:t xml:space="preserve">לא </w:t>
      </w:r>
      <w:bookmarkStart w:id="4124" w:name="_ETM_Q9_207869"/>
      <w:bookmarkEnd w:id="4124"/>
      <w:r>
        <w:rPr>
          <w:rtl/>
        </w:rPr>
        <w:t xml:space="preserve">טרח </w:t>
      </w:r>
      <w:bookmarkStart w:id="4125" w:name="_ETM_Q9_208259"/>
      <w:bookmarkEnd w:id="4125"/>
      <w:r>
        <w:rPr>
          <w:rtl/>
        </w:rPr>
        <w:t>להתייעץ</w:t>
      </w:r>
      <w:r>
        <w:rPr>
          <w:rFonts w:hint="cs"/>
          <w:rtl/>
        </w:rPr>
        <w:t>.</w:t>
      </w:r>
      <w:r>
        <w:rPr>
          <w:rtl/>
        </w:rPr>
        <w:t xml:space="preserve"> </w:t>
      </w:r>
      <w:bookmarkStart w:id="4126" w:name="_ETM_Q9_209240"/>
      <w:bookmarkEnd w:id="4126"/>
      <w:r>
        <w:rPr>
          <w:rtl/>
        </w:rPr>
        <w:t xml:space="preserve">הוא </w:t>
      </w:r>
      <w:bookmarkStart w:id="4127" w:name="_ETM_Q9_209420"/>
      <w:bookmarkEnd w:id="4127"/>
      <w:r>
        <w:rPr>
          <w:rtl/>
        </w:rPr>
        <w:t xml:space="preserve">אמר </w:t>
      </w:r>
      <w:bookmarkStart w:id="4128" w:name="_ETM_Q9_209750"/>
      <w:bookmarkEnd w:id="4128"/>
      <w:r>
        <w:rPr>
          <w:rtl/>
        </w:rPr>
        <w:t>שז</w:t>
      </w:r>
      <w:r>
        <w:rPr>
          <w:rFonts w:hint="cs"/>
          <w:rtl/>
        </w:rPr>
        <w:t>ו</w:t>
      </w:r>
      <w:r>
        <w:rPr>
          <w:rtl/>
        </w:rPr>
        <w:t xml:space="preserve"> </w:t>
      </w:r>
      <w:bookmarkStart w:id="4129" w:name="_ETM_Q9_209960"/>
      <w:bookmarkEnd w:id="4129"/>
      <w:r>
        <w:rPr>
          <w:rFonts w:hint="cs"/>
          <w:rtl/>
        </w:rPr>
        <w:t>מטפורה</w:t>
      </w:r>
      <w:bookmarkStart w:id="4130" w:name="_ETM_Q9_210199"/>
      <w:bookmarkEnd w:id="4130"/>
      <w:r>
        <w:rPr>
          <w:rFonts w:hint="cs"/>
          <w:rtl/>
        </w:rPr>
        <w:t>.</w:t>
      </w:r>
      <w:r>
        <w:rPr>
          <w:rtl/>
        </w:rPr>
        <w:t xml:space="preserve"> </w:t>
      </w:r>
      <w:bookmarkStart w:id="4131" w:name="_ETM_Q9_210650"/>
      <w:bookmarkEnd w:id="4131"/>
      <w:r>
        <w:rPr>
          <w:rtl/>
        </w:rPr>
        <w:t xml:space="preserve">אתה </w:t>
      </w:r>
      <w:bookmarkStart w:id="4132" w:name="_ETM_Q9_210919"/>
      <w:bookmarkEnd w:id="4132"/>
      <w:r>
        <w:rPr>
          <w:rtl/>
        </w:rPr>
        <w:t>שומע</w:t>
      </w:r>
      <w:r>
        <w:rPr>
          <w:rFonts w:hint="cs"/>
          <w:rtl/>
        </w:rPr>
        <w:t>,</w:t>
      </w:r>
      <w:r>
        <w:rPr>
          <w:rtl/>
        </w:rPr>
        <w:t xml:space="preserve"> </w:t>
      </w:r>
      <w:bookmarkStart w:id="4133" w:name="_ETM_Q9_211429"/>
      <w:bookmarkEnd w:id="4133"/>
      <w:r>
        <w:rPr>
          <w:rtl/>
        </w:rPr>
        <w:t>מיקי</w:t>
      </w:r>
      <w:r>
        <w:rPr>
          <w:rFonts w:hint="cs"/>
          <w:rtl/>
        </w:rPr>
        <w:t>?</w:t>
      </w:r>
      <w:r>
        <w:rPr>
          <w:rtl/>
        </w:rPr>
        <w:t xml:space="preserve"> </w:t>
      </w:r>
      <w:bookmarkStart w:id="4134" w:name="_ETM_Q9_211880"/>
      <w:bookmarkEnd w:id="4134"/>
      <w:r>
        <w:rPr>
          <w:rtl/>
        </w:rPr>
        <w:t>ז</w:t>
      </w:r>
      <w:r>
        <w:rPr>
          <w:rFonts w:hint="cs"/>
          <w:rtl/>
        </w:rPr>
        <w:t>ו</w:t>
      </w:r>
      <w:r>
        <w:rPr>
          <w:rtl/>
        </w:rPr>
        <w:t xml:space="preserve"> </w:t>
      </w:r>
      <w:bookmarkStart w:id="4135" w:name="_ETM_Q9_212059"/>
      <w:bookmarkEnd w:id="4135"/>
      <w:r>
        <w:rPr>
          <w:rtl/>
        </w:rPr>
        <w:t>מטפורה</w:t>
      </w:r>
      <w:r>
        <w:rPr>
          <w:rFonts w:hint="cs"/>
          <w:rtl/>
        </w:rPr>
        <w:t>,</w:t>
      </w:r>
      <w:r>
        <w:rPr>
          <w:rtl/>
        </w:rPr>
        <w:t xml:space="preserve"> </w:t>
      </w:r>
      <w:bookmarkStart w:id="4136" w:name="_ETM_Q9_212750"/>
      <w:bookmarkEnd w:id="4136"/>
      <w:r>
        <w:rPr>
          <w:rtl/>
        </w:rPr>
        <w:t>בסדר</w:t>
      </w:r>
      <w:r>
        <w:rPr>
          <w:rFonts w:hint="cs"/>
          <w:rtl/>
        </w:rPr>
        <w:t>?</w:t>
      </w:r>
      <w:r>
        <w:rPr>
          <w:rtl/>
        </w:rPr>
        <w:t xml:space="preserve"> </w:t>
      </w:r>
      <w:bookmarkStart w:id="4137" w:name="_ETM_Q9_213930"/>
      <w:bookmarkEnd w:id="4137"/>
      <w:r>
        <w:rPr>
          <w:rtl/>
        </w:rPr>
        <w:t xml:space="preserve">אבל </w:t>
      </w:r>
      <w:bookmarkStart w:id="4138" w:name="_ETM_Q9_214229"/>
      <w:bookmarkStart w:id="4139" w:name="_ETM_Q9_214380"/>
      <w:bookmarkEnd w:id="4138"/>
      <w:bookmarkEnd w:id="4139"/>
      <w:r>
        <w:rPr>
          <w:rFonts w:hint="cs"/>
          <w:rtl/>
        </w:rPr>
        <w:t>ב</w:t>
      </w:r>
      <w:r>
        <w:rPr>
          <w:rtl/>
        </w:rPr>
        <w:t>מטפ</w:t>
      </w:r>
      <w:r>
        <w:rPr>
          <w:rFonts w:hint="cs"/>
          <w:rtl/>
        </w:rPr>
        <w:t>ור</w:t>
      </w:r>
      <w:r>
        <w:rPr>
          <w:rtl/>
        </w:rPr>
        <w:t>ה</w:t>
      </w:r>
      <w:r>
        <w:rPr>
          <w:rFonts w:hint="cs"/>
          <w:rtl/>
        </w:rPr>
        <w:t xml:space="preserve"> הזו הוא</w:t>
      </w:r>
      <w:bookmarkStart w:id="4140" w:name="_ETM_Q9_215040"/>
      <w:bookmarkEnd w:id="4140"/>
      <w:r>
        <w:rPr>
          <w:rtl/>
        </w:rPr>
        <w:t xml:space="preserve"> </w:t>
      </w:r>
      <w:bookmarkStart w:id="4141" w:name="_ETM_Q9_215280"/>
      <w:bookmarkEnd w:id="4141"/>
      <w:r>
        <w:rPr>
          <w:rtl/>
        </w:rPr>
        <w:t xml:space="preserve">גרם </w:t>
      </w:r>
      <w:bookmarkStart w:id="4142" w:name="_ETM_Q9_215670"/>
      <w:bookmarkEnd w:id="4142"/>
      <w:r>
        <w:rPr>
          <w:rtl/>
        </w:rPr>
        <w:t xml:space="preserve">לנו </w:t>
      </w:r>
      <w:bookmarkStart w:id="4143" w:name="_ETM_Q9_215880"/>
      <w:bookmarkEnd w:id="4143"/>
      <w:r>
        <w:rPr>
          <w:rtl/>
        </w:rPr>
        <w:t xml:space="preserve">נזק </w:t>
      </w:r>
      <w:bookmarkStart w:id="4144" w:name="_ETM_Q9_216270"/>
      <w:bookmarkEnd w:id="4144"/>
      <w:r>
        <w:rPr>
          <w:rtl/>
        </w:rPr>
        <w:t>בין-לאומי</w:t>
      </w:r>
      <w:r>
        <w:rPr>
          <w:rFonts w:hint="cs"/>
          <w:rtl/>
        </w:rPr>
        <w:t>,</w:t>
      </w:r>
      <w:r>
        <w:rPr>
          <w:rtl/>
        </w:rPr>
        <w:t xml:space="preserve"> </w:t>
      </w:r>
      <w:bookmarkStart w:id="4145" w:name="_ETM_Q9_217530"/>
      <w:bookmarkEnd w:id="4145"/>
      <w:r>
        <w:rPr>
          <w:rtl/>
        </w:rPr>
        <w:t>למדינה</w:t>
      </w:r>
      <w:r>
        <w:rPr>
          <w:rFonts w:hint="cs"/>
          <w:rtl/>
        </w:rPr>
        <w:t>.</w:t>
      </w:r>
      <w:bookmarkStart w:id="4146" w:name="_ETM_Q9_218390"/>
      <w:bookmarkEnd w:id="4146"/>
      <w:r>
        <w:rPr>
          <w:rFonts w:hint="cs"/>
          <w:rtl/>
        </w:rPr>
        <w:t xml:space="preserve"> כ</w:t>
      </w:r>
      <w:r>
        <w:rPr>
          <w:rtl/>
        </w:rPr>
        <w:t xml:space="preserve">שכל </w:t>
      </w:r>
      <w:bookmarkStart w:id="4147" w:name="_ETM_Q9_218840"/>
      <w:bookmarkEnd w:id="4147"/>
      <w:r>
        <w:rPr>
          <w:rtl/>
        </w:rPr>
        <w:t xml:space="preserve">הקבוצות </w:t>
      </w:r>
      <w:bookmarkStart w:id="4148" w:name="_ETM_Q9_219649"/>
      <w:bookmarkEnd w:id="4148"/>
      <w:r>
        <w:rPr>
          <w:rtl/>
        </w:rPr>
        <w:t>היצירתיות</w:t>
      </w:r>
      <w:r>
        <w:rPr>
          <w:rFonts w:hint="cs"/>
          <w:rtl/>
        </w:rPr>
        <w:t>,</w:t>
      </w:r>
      <w:r>
        <w:rPr>
          <w:rtl/>
        </w:rPr>
        <w:t xml:space="preserve"> </w:t>
      </w:r>
      <w:bookmarkStart w:id="4149" w:name="_ETM_Q9_220640"/>
      <w:bookmarkEnd w:id="4149"/>
      <w:r>
        <w:rPr>
          <w:rtl/>
        </w:rPr>
        <w:t xml:space="preserve">שעושות </w:t>
      </w:r>
      <w:bookmarkStart w:id="4150" w:name="_ETM_Q9_221129"/>
      <w:bookmarkEnd w:id="4150"/>
      <w:r>
        <w:rPr>
          <w:rFonts w:hint="cs"/>
          <w:rtl/>
        </w:rPr>
        <w:t>את</w:t>
      </w:r>
      <w:r>
        <w:rPr>
          <w:rtl/>
        </w:rPr>
        <w:t xml:space="preserve"> </w:t>
      </w:r>
      <w:bookmarkStart w:id="4151" w:name="_ETM_Q9_221370"/>
      <w:bookmarkEnd w:id="4151"/>
      <w:r>
        <w:rPr>
          <w:rtl/>
        </w:rPr>
        <w:t>הכ</w:t>
      </w:r>
      <w:r>
        <w:rPr>
          <w:rFonts w:hint="cs"/>
          <w:rtl/>
        </w:rPr>
        <w:t>ו</w:t>
      </w:r>
      <w:r>
        <w:rPr>
          <w:rtl/>
        </w:rPr>
        <w:t xml:space="preserve">ל </w:t>
      </w:r>
      <w:bookmarkStart w:id="4152" w:name="_ETM_Q9_221609"/>
      <w:bookmarkEnd w:id="4152"/>
      <w:r>
        <w:rPr>
          <w:rtl/>
        </w:rPr>
        <w:t>בהתנדבות</w:t>
      </w:r>
      <w:bookmarkStart w:id="4153" w:name="_ETM_Q9_222120"/>
      <w:bookmarkEnd w:id="4153"/>
      <w:r>
        <w:rPr>
          <w:rFonts w:hint="cs"/>
          <w:rtl/>
        </w:rPr>
        <w:t>,</w:t>
      </w:r>
      <w:r>
        <w:rPr>
          <w:rtl/>
        </w:rPr>
        <w:t xml:space="preserve"> </w:t>
      </w:r>
      <w:bookmarkStart w:id="4154" w:name="_ETM_Q9_222659"/>
      <w:bookmarkEnd w:id="4154"/>
      <w:r>
        <w:rPr>
          <w:rtl/>
        </w:rPr>
        <w:t xml:space="preserve">כבר </w:t>
      </w:r>
      <w:bookmarkStart w:id="4155" w:name="_ETM_Q9_222930"/>
      <w:bookmarkEnd w:id="4155"/>
      <w:r>
        <w:rPr>
          <w:rtl/>
        </w:rPr>
        <w:t>שבוע</w:t>
      </w:r>
      <w:r>
        <w:rPr>
          <w:rFonts w:hint="cs"/>
          <w:rtl/>
        </w:rPr>
        <w:t>ות ארוכים</w:t>
      </w:r>
      <w:r>
        <w:rPr>
          <w:rtl/>
        </w:rPr>
        <w:t xml:space="preserve"> </w:t>
      </w:r>
      <w:bookmarkStart w:id="4156" w:name="_ETM_Q9_223280"/>
      <w:bookmarkEnd w:id="4156"/>
      <w:r>
        <w:rPr>
          <w:rFonts w:hint="cs"/>
          <w:rtl/>
        </w:rPr>
        <w:t>נלחמות למען המדינה</w:t>
      </w:r>
      <w:bookmarkStart w:id="4157" w:name="_ETM_Q9_223699"/>
      <w:bookmarkEnd w:id="4157"/>
      <w:r>
        <w:rPr>
          <w:rFonts w:hint="cs"/>
          <w:rtl/>
        </w:rPr>
        <w:t xml:space="preserve">, </w:t>
      </w:r>
      <w:bookmarkStart w:id="4158" w:name="_ETM_Q9_217000"/>
      <w:bookmarkStart w:id="4159" w:name="_ETM_Q9_223850"/>
      <w:bookmarkStart w:id="4160" w:name="_ETM_Q9_224000"/>
      <w:bookmarkStart w:id="4161" w:name="_ETM_Q9_224180"/>
      <w:bookmarkStart w:id="4162" w:name="_ETM_Q9_224590"/>
      <w:bookmarkStart w:id="4163" w:name="_ETM_Q9_225280"/>
      <w:bookmarkStart w:id="4164" w:name="_ETM_Q9_225460"/>
      <w:bookmarkStart w:id="4165" w:name="_ETM_Q9_225729"/>
      <w:bookmarkEnd w:id="4158"/>
      <w:bookmarkEnd w:id="4159"/>
      <w:bookmarkEnd w:id="4160"/>
      <w:bookmarkEnd w:id="4161"/>
      <w:bookmarkEnd w:id="4162"/>
      <w:bookmarkEnd w:id="4163"/>
      <w:bookmarkEnd w:id="4164"/>
      <w:bookmarkEnd w:id="4165"/>
      <w:r>
        <w:rPr>
          <w:rFonts w:hint="cs"/>
          <w:rtl/>
        </w:rPr>
        <w:t xml:space="preserve">בא שר אחד </w:t>
      </w:r>
      <w:bookmarkStart w:id="4166" w:name="_ETM_Q9_226150"/>
      <w:bookmarkEnd w:id="4166"/>
      <w:r>
        <w:rPr>
          <w:rtl/>
        </w:rPr>
        <w:t xml:space="preserve">ובהתבטאות </w:t>
      </w:r>
      <w:bookmarkStart w:id="4167" w:name="_ETM_Q9_227379"/>
      <w:bookmarkEnd w:id="4167"/>
      <w:r>
        <w:rPr>
          <w:rtl/>
        </w:rPr>
        <w:t xml:space="preserve">אומללה </w:t>
      </w:r>
      <w:bookmarkStart w:id="4168" w:name="_ETM_Q9_228570"/>
      <w:bookmarkEnd w:id="4168"/>
      <w:r>
        <w:rPr>
          <w:rtl/>
        </w:rPr>
        <w:t xml:space="preserve">עשה </w:t>
      </w:r>
      <w:bookmarkStart w:id="4169" w:name="_ETM_Q9_228899"/>
      <w:bookmarkEnd w:id="4169"/>
      <w:r>
        <w:rPr>
          <w:rtl/>
        </w:rPr>
        <w:t xml:space="preserve">נזק </w:t>
      </w:r>
      <w:bookmarkStart w:id="4170" w:name="_ETM_Q9_229229"/>
      <w:bookmarkEnd w:id="4170"/>
      <w:r>
        <w:rPr>
          <w:rtl/>
        </w:rPr>
        <w:t xml:space="preserve">להסברה </w:t>
      </w:r>
      <w:bookmarkStart w:id="4171" w:name="_ETM_Q9_230070"/>
      <w:bookmarkEnd w:id="4171"/>
      <w:r>
        <w:rPr>
          <w:rtl/>
        </w:rPr>
        <w:t>הישראלית</w:t>
      </w:r>
      <w:r>
        <w:rPr>
          <w:rFonts w:hint="cs"/>
          <w:rtl/>
        </w:rPr>
        <w:t>,</w:t>
      </w:r>
      <w:r>
        <w:rPr>
          <w:rtl/>
        </w:rPr>
        <w:t xml:space="preserve"> </w:t>
      </w:r>
      <w:bookmarkStart w:id="4172" w:name="_ETM_Q9_231260"/>
      <w:bookmarkEnd w:id="4172"/>
      <w:r>
        <w:rPr>
          <w:rtl/>
        </w:rPr>
        <w:t>שבאמת</w:t>
      </w:r>
      <w:bookmarkStart w:id="4173" w:name="_ETM_Q9_232129"/>
      <w:bookmarkEnd w:id="4173"/>
      <w:r>
        <w:rPr>
          <w:rFonts w:hint="cs"/>
          <w:rtl/>
        </w:rPr>
        <w:t xml:space="preserve">, </w:t>
      </w:r>
      <w:r>
        <w:rPr>
          <w:rtl/>
        </w:rPr>
        <w:t xml:space="preserve">מיותר </w:t>
      </w:r>
      <w:bookmarkStart w:id="4174" w:name="_ETM_Q9_232790"/>
      <w:bookmarkEnd w:id="4174"/>
      <w:r>
        <w:rPr>
          <w:rtl/>
        </w:rPr>
        <w:t xml:space="preserve">לציין </w:t>
      </w:r>
      <w:bookmarkStart w:id="4175" w:name="_ETM_Q9_233510"/>
      <w:bookmarkEnd w:id="4175"/>
      <w:r>
        <w:rPr>
          <w:rtl/>
        </w:rPr>
        <w:t xml:space="preserve">מה </w:t>
      </w:r>
      <w:bookmarkStart w:id="4176" w:name="_ETM_Q9_233690"/>
      <w:bookmarkEnd w:id="4176"/>
      <w:r>
        <w:rPr>
          <w:rtl/>
        </w:rPr>
        <w:t xml:space="preserve">אני </w:t>
      </w:r>
      <w:bookmarkStart w:id="4177" w:name="_ETM_Q9_233809"/>
      <w:bookmarkEnd w:id="4177"/>
      <w:r>
        <w:rPr>
          <w:rtl/>
        </w:rPr>
        <w:t xml:space="preserve">חושבת </w:t>
      </w:r>
      <w:bookmarkStart w:id="4178" w:name="_ETM_Q9_234649"/>
      <w:bookmarkEnd w:id="4178"/>
      <w:r>
        <w:rPr>
          <w:rtl/>
        </w:rPr>
        <w:t xml:space="preserve">על </w:t>
      </w:r>
      <w:bookmarkStart w:id="4179" w:name="_ETM_Q9_234829"/>
      <w:bookmarkEnd w:id="4179"/>
      <w:r>
        <w:rPr>
          <w:rtl/>
        </w:rPr>
        <w:t xml:space="preserve">התפקיד </w:t>
      </w:r>
      <w:bookmarkStart w:id="4180" w:name="_ETM_Q9_235370"/>
      <w:bookmarkEnd w:id="4180"/>
      <w:r>
        <w:rPr>
          <w:rtl/>
        </w:rPr>
        <w:t>שלו</w:t>
      </w:r>
      <w:r>
        <w:rPr>
          <w:rFonts w:hint="cs"/>
          <w:rtl/>
        </w:rPr>
        <w:t>.</w:t>
      </w:r>
    </w:p>
    <w:p w:rsidR="00C013B0" w:rsidRDefault="00C013B0" w:rsidP="004B0FF0">
      <w:pPr>
        <w:rPr>
          <w:rtl/>
        </w:rPr>
      </w:pPr>
    </w:p>
    <w:p w:rsidR="00C013B0" w:rsidRDefault="00C013B0" w:rsidP="00E840B6">
      <w:pPr>
        <w:rPr>
          <w:rtl/>
        </w:rPr>
      </w:pPr>
      <w:bookmarkStart w:id="4181" w:name="_ETM_Q9_237000"/>
      <w:bookmarkStart w:id="4182" w:name="_ETM_Q9_236030"/>
      <w:bookmarkEnd w:id="4181"/>
      <w:bookmarkEnd w:id="4182"/>
      <w:r>
        <w:rPr>
          <w:rtl/>
        </w:rPr>
        <w:t xml:space="preserve">אבל </w:t>
      </w:r>
      <w:bookmarkStart w:id="4183" w:name="_ETM_Q9_236329"/>
      <w:bookmarkEnd w:id="4183"/>
      <w:r>
        <w:rPr>
          <w:rtl/>
        </w:rPr>
        <w:t xml:space="preserve">כן </w:t>
      </w:r>
      <w:bookmarkStart w:id="4184" w:name="_ETM_Q9_236719"/>
      <w:bookmarkEnd w:id="4184"/>
      <w:r>
        <w:rPr>
          <w:rtl/>
        </w:rPr>
        <w:t xml:space="preserve">חשוב </w:t>
      </w:r>
      <w:bookmarkStart w:id="4185" w:name="_ETM_Q9_237109"/>
      <w:bookmarkEnd w:id="4185"/>
      <w:r>
        <w:rPr>
          <w:rtl/>
        </w:rPr>
        <w:t xml:space="preserve">לציין </w:t>
      </w:r>
      <w:bookmarkStart w:id="4186" w:name="_ETM_Q9_237679"/>
      <w:bookmarkEnd w:id="4186"/>
      <w:r>
        <w:rPr>
          <w:rtl/>
        </w:rPr>
        <w:t>שבשביל</w:t>
      </w:r>
      <w:bookmarkStart w:id="4187" w:name="_ETM_Q9_238219"/>
      <w:bookmarkEnd w:id="4187"/>
      <w:r>
        <w:rPr>
          <w:rFonts w:hint="cs"/>
          <w:rtl/>
        </w:rPr>
        <w:t xml:space="preserve"> עמיחי</w:t>
      </w:r>
      <w:r>
        <w:rPr>
          <w:rtl/>
        </w:rPr>
        <w:t xml:space="preserve"> </w:t>
      </w:r>
      <w:bookmarkStart w:id="4188" w:name="_ETM_Q9_238520"/>
      <w:bookmarkEnd w:id="4188"/>
      <w:r>
        <w:rPr>
          <w:rtl/>
        </w:rPr>
        <w:t xml:space="preserve">אליהו </w:t>
      </w:r>
      <w:bookmarkStart w:id="4189" w:name="_ETM_Q9_239030"/>
      <w:bookmarkEnd w:id="4189"/>
      <w:r>
        <w:rPr>
          <w:rtl/>
        </w:rPr>
        <w:t>ז</w:t>
      </w:r>
      <w:r>
        <w:rPr>
          <w:rFonts w:hint="cs"/>
          <w:rtl/>
        </w:rPr>
        <w:t>ו</w:t>
      </w:r>
      <w:r>
        <w:rPr>
          <w:rtl/>
        </w:rPr>
        <w:t xml:space="preserve"> </w:t>
      </w:r>
      <w:bookmarkStart w:id="4190" w:name="_ETM_Q9_239150"/>
      <w:bookmarkEnd w:id="4190"/>
      <w:r>
        <w:rPr>
          <w:rtl/>
        </w:rPr>
        <w:t xml:space="preserve">לא </w:t>
      </w:r>
      <w:bookmarkStart w:id="4191" w:name="_ETM_Q9_239240"/>
      <w:bookmarkEnd w:id="4191"/>
      <w:r>
        <w:rPr>
          <w:rFonts w:hint="cs"/>
          <w:rtl/>
        </w:rPr>
        <w:t>ה</w:t>
      </w:r>
      <w:r>
        <w:rPr>
          <w:rtl/>
        </w:rPr>
        <w:t xml:space="preserve">פעם </w:t>
      </w:r>
      <w:bookmarkStart w:id="4192" w:name="_ETM_Q9_239480"/>
      <w:bookmarkEnd w:id="4192"/>
      <w:r>
        <w:rPr>
          <w:rFonts w:hint="cs"/>
          <w:rtl/>
        </w:rPr>
        <w:t>ה</w:t>
      </w:r>
      <w:r>
        <w:rPr>
          <w:rtl/>
        </w:rPr>
        <w:t xml:space="preserve">ראשונה </w:t>
      </w:r>
      <w:bookmarkStart w:id="4193" w:name="_ETM_Q9_240290"/>
      <w:bookmarkEnd w:id="4193"/>
      <w:r>
        <w:rPr>
          <w:rtl/>
        </w:rPr>
        <w:t xml:space="preserve">שיש </w:t>
      </w:r>
      <w:bookmarkStart w:id="4194" w:name="_ETM_Q9_240560"/>
      <w:bookmarkEnd w:id="4194"/>
      <w:r>
        <w:rPr>
          <w:rtl/>
        </w:rPr>
        <w:t xml:space="preserve">לו </w:t>
      </w:r>
      <w:bookmarkStart w:id="4195" w:name="_ETM_Q9_240710"/>
      <w:bookmarkEnd w:id="4195"/>
      <w:r>
        <w:rPr>
          <w:rtl/>
        </w:rPr>
        <w:t xml:space="preserve">התבטאויות </w:t>
      </w:r>
      <w:bookmarkStart w:id="4196" w:name="_ETM_Q9_241400"/>
      <w:bookmarkEnd w:id="4196"/>
      <w:r>
        <w:rPr>
          <w:rtl/>
        </w:rPr>
        <w:t>אומללות</w:t>
      </w:r>
      <w:r>
        <w:rPr>
          <w:rFonts w:hint="cs"/>
          <w:rtl/>
        </w:rPr>
        <w:t>.</w:t>
      </w:r>
      <w:r>
        <w:rPr>
          <w:rtl/>
        </w:rPr>
        <w:t xml:space="preserve"> </w:t>
      </w:r>
      <w:bookmarkStart w:id="4197" w:name="_ETM_Q9_242540"/>
      <w:bookmarkEnd w:id="4197"/>
      <w:r>
        <w:rPr>
          <w:rtl/>
        </w:rPr>
        <w:t xml:space="preserve">למקרה </w:t>
      </w:r>
      <w:bookmarkStart w:id="4198" w:name="_ETM_Q9_243110"/>
      <w:bookmarkEnd w:id="4198"/>
      <w:r>
        <w:rPr>
          <w:rtl/>
        </w:rPr>
        <w:t xml:space="preserve">שמישהו </w:t>
      </w:r>
      <w:bookmarkStart w:id="4199" w:name="_ETM_Q9_243530"/>
      <w:bookmarkEnd w:id="4199"/>
      <w:r>
        <w:rPr>
          <w:rtl/>
        </w:rPr>
        <w:t>שכח</w:t>
      </w:r>
      <w:r>
        <w:rPr>
          <w:rFonts w:hint="cs"/>
          <w:rtl/>
        </w:rPr>
        <w:t>,</w:t>
      </w:r>
      <w:r>
        <w:rPr>
          <w:rtl/>
        </w:rPr>
        <w:t xml:space="preserve"> </w:t>
      </w:r>
      <w:bookmarkStart w:id="4200" w:name="_ETM_Q9_244190"/>
      <w:bookmarkEnd w:id="4200"/>
      <w:r>
        <w:rPr>
          <w:rtl/>
        </w:rPr>
        <w:t xml:space="preserve">נזכיר </w:t>
      </w:r>
      <w:bookmarkStart w:id="4201" w:name="_ETM_Q9_244819"/>
      <w:bookmarkEnd w:id="4201"/>
      <w:r>
        <w:rPr>
          <w:rtl/>
        </w:rPr>
        <w:t>שגם</w:t>
      </w:r>
      <w:bookmarkStart w:id="4202" w:name="_ETM_Q9_245209"/>
      <w:bookmarkStart w:id="4203" w:name="_ETM_Q9_245330"/>
      <w:bookmarkStart w:id="4204" w:name="_ETM_Q9_245690"/>
      <w:bookmarkEnd w:id="4202"/>
      <w:bookmarkEnd w:id="4203"/>
      <w:bookmarkEnd w:id="4204"/>
      <w:r>
        <w:rPr>
          <w:rtl/>
        </w:rPr>
        <w:t xml:space="preserve"> </w:t>
      </w:r>
      <w:bookmarkStart w:id="4205" w:name="_ETM_Q9_246080"/>
      <w:bookmarkEnd w:id="4205"/>
      <w:r>
        <w:rPr>
          <w:rtl/>
        </w:rPr>
        <w:t xml:space="preserve">לנגיד </w:t>
      </w:r>
      <w:bookmarkStart w:id="4206" w:name="_ETM_Q9_246530"/>
      <w:bookmarkEnd w:id="4206"/>
      <w:r>
        <w:rPr>
          <w:rtl/>
        </w:rPr>
        <w:t xml:space="preserve">בנק </w:t>
      </w:r>
      <w:bookmarkStart w:id="4207" w:name="_ETM_Q9_246800"/>
      <w:bookmarkEnd w:id="4207"/>
      <w:r>
        <w:rPr>
          <w:rtl/>
        </w:rPr>
        <w:t xml:space="preserve">ישראל </w:t>
      </w:r>
      <w:bookmarkStart w:id="4208" w:name="_ETM_Q9_247190"/>
      <w:bookmarkEnd w:id="4208"/>
      <w:r>
        <w:rPr>
          <w:rtl/>
        </w:rPr>
        <w:t xml:space="preserve">הוא </w:t>
      </w:r>
      <w:bookmarkStart w:id="4209" w:name="_ETM_Q9_247280"/>
      <w:bookmarkEnd w:id="4209"/>
      <w:r>
        <w:rPr>
          <w:rtl/>
        </w:rPr>
        <w:t xml:space="preserve">קרא </w:t>
      </w:r>
      <w:bookmarkStart w:id="4210" w:name="_ETM_Q9_247580"/>
      <w:bookmarkEnd w:id="4210"/>
      <w:r>
        <w:rPr>
          <w:rtl/>
        </w:rPr>
        <w:t>אידיוט</w:t>
      </w:r>
      <w:bookmarkStart w:id="4211" w:name="_ETM_Q9_249030"/>
      <w:bookmarkEnd w:id="4211"/>
      <w:r>
        <w:rPr>
          <w:rFonts w:hint="cs"/>
          <w:rtl/>
        </w:rPr>
        <w:t xml:space="preserve">; </w:t>
      </w:r>
      <w:r>
        <w:rPr>
          <w:rtl/>
        </w:rPr>
        <w:t xml:space="preserve">לשופט </w:t>
      </w:r>
      <w:bookmarkStart w:id="4212" w:name="_ETM_Q9_249750"/>
      <w:bookmarkEnd w:id="4212"/>
      <w:r>
        <w:rPr>
          <w:rtl/>
        </w:rPr>
        <w:t xml:space="preserve">בעליון </w:t>
      </w:r>
      <w:bookmarkStart w:id="4213" w:name="_ETM_Q9_250260"/>
      <w:bookmarkEnd w:id="4213"/>
      <w:r>
        <w:rPr>
          <w:rtl/>
        </w:rPr>
        <w:t xml:space="preserve">הוא </w:t>
      </w:r>
      <w:bookmarkStart w:id="4214" w:name="_ETM_Q9_250350"/>
      <w:bookmarkEnd w:id="4214"/>
      <w:r>
        <w:rPr>
          <w:rtl/>
        </w:rPr>
        <w:t xml:space="preserve">אמר </w:t>
      </w:r>
      <w:bookmarkStart w:id="4215" w:name="_ETM_Q9_250560"/>
      <w:bookmarkEnd w:id="4215"/>
      <w:r>
        <w:rPr>
          <w:rtl/>
        </w:rPr>
        <w:t xml:space="preserve">שהוא </w:t>
      </w:r>
      <w:bookmarkStart w:id="4216" w:name="_ETM_Q9_250680"/>
      <w:bookmarkEnd w:id="4216"/>
      <w:r>
        <w:rPr>
          <w:rtl/>
        </w:rPr>
        <w:t xml:space="preserve">צריך </w:t>
      </w:r>
      <w:bookmarkStart w:id="4217" w:name="_ETM_Q9_250890"/>
      <w:bookmarkEnd w:id="4217"/>
      <w:r>
        <w:rPr>
          <w:rtl/>
        </w:rPr>
        <w:t xml:space="preserve">להיכנס </w:t>
      </w:r>
      <w:bookmarkStart w:id="4218" w:name="_ETM_Q9_251400"/>
      <w:bookmarkEnd w:id="4218"/>
      <w:r>
        <w:rPr>
          <w:rtl/>
        </w:rPr>
        <w:t>לכלא</w:t>
      </w:r>
      <w:r w:rsidR="00E840B6">
        <w:rPr>
          <w:rFonts w:hint="cs"/>
          <w:rtl/>
        </w:rPr>
        <w:t>,</w:t>
      </w:r>
      <w:r>
        <w:rPr>
          <w:rFonts w:hint="cs"/>
          <w:rtl/>
        </w:rPr>
        <w:t xml:space="preserve"> עמירם בן </w:t>
      </w:r>
      <w:bookmarkStart w:id="4219" w:name="_ETM_Q9_248000"/>
      <w:bookmarkEnd w:id="4219"/>
      <w:r>
        <w:rPr>
          <w:rFonts w:hint="cs"/>
          <w:rtl/>
        </w:rPr>
        <w:t xml:space="preserve">אוליאל </w:t>
      </w:r>
      <w:bookmarkStart w:id="4220" w:name="_ETM_Q9_252150"/>
      <w:bookmarkStart w:id="4221" w:name="_ETM_Q9_252569"/>
      <w:bookmarkStart w:id="4222" w:name="_ETM_Q9_252870"/>
      <w:bookmarkStart w:id="4223" w:name="_ETM_Q9_253170"/>
      <w:bookmarkEnd w:id="4220"/>
      <w:bookmarkEnd w:id="4221"/>
      <w:bookmarkEnd w:id="4222"/>
      <w:bookmarkEnd w:id="4223"/>
      <w:r>
        <w:rPr>
          <w:rtl/>
        </w:rPr>
        <w:t xml:space="preserve">לא </w:t>
      </w:r>
      <w:bookmarkStart w:id="4224" w:name="_ETM_Q9_253380"/>
      <w:bookmarkEnd w:id="4224"/>
      <w:r>
        <w:rPr>
          <w:rtl/>
        </w:rPr>
        <w:t xml:space="preserve">עשה </w:t>
      </w:r>
      <w:bookmarkStart w:id="4225" w:name="_ETM_Q9_253740"/>
      <w:bookmarkEnd w:id="4225"/>
      <w:r>
        <w:rPr>
          <w:rtl/>
        </w:rPr>
        <w:t>כלום</w:t>
      </w:r>
      <w:r>
        <w:rPr>
          <w:rFonts w:hint="cs"/>
          <w:rtl/>
        </w:rPr>
        <w:t>.</w:t>
      </w:r>
      <w:r>
        <w:rPr>
          <w:rtl/>
        </w:rPr>
        <w:t xml:space="preserve"> </w:t>
      </w:r>
      <w:bookmarkStart w:id="4226" w:name="_ETM_Q9_254700"/>
      <w:bookmarkEnd w:id="4226"/>
      <w:r>
        <w:rPr>
          <w:rtl/>
        </w:rPr>
        <w:t xml:space="preserve">זאת </w:t>
      </w:r>
      <w:bookmarkStart w:id="4227" w:name="_ETM_Q9_254790"/>
      <w:bookmarkEnd w:id="4227"/>
      <w:r>
        <w:rPr>
          <w:rtl/>
        </w:rPr>
        <w:t xml:space="preserve">אומרת </w:t>
      </w:r>
      <w:bookmarkStart w:id="4228" w:name="_ETM_Q9_255189"/>
      <w:bookmarkEnd w:id="4228"/>
      <w:r>
        <w:rPr>
          <w:rtl/>
        </w:rPr>
        <w:t xml:space="preserve">יש </w:t>
      </w:r>
      <w:bookmarkStart w:id="4229" w:name="_ETM_Q9_255579"/>
      <w:bookmarkEnd w:id="4229"/>
      <w:r>
        <w:rPr>
          <w:rtl/>
        </w:rPr>
        <w:t xml:space="preserve">לו </w:t>
      </w:r>
      <w:bookmarkStart w:id="4230" w:name="_ETM_Q9_255700"/>
      <w:bookmarkEnd w:id="4230"/>
      <w:r>
        <w:rPr>
          <w:rtl/>
        </w:rPr>
        <w:t xml:space="preserve">כבר </w:t>
      </w:r>
      <w:bookmarkStart w:id="4231" w:name="_ETM_Q9_255939"/>
      <w:bookmarkEnd w:id="4231"/>
      <w:r>
        <w:rPr>
          <w:rtl/>
        </w:rPr>
        <w:t xml:space="preserve">היסטוריה </w:t>
      </w:r>
      <w:bookmarkStart w:id="4232" w:name="_ETM_Q9_256509"/>
      <w:bookmarkEnd w:id="4232"/>
      <w:r>
        <w:rPr>
          <w:rtl/>
        </w:rPr>
        <w:t xml:space="preserve">של </w:t>
      </w:r>
      <w:bookmarkStart w:id="4233" w:name="_ETM_Q9_256929"/>
      <w:bookmarkEnd w:id="4233"/>
      <w:r>
        <w:rPr>
          <w:rtl/>
        </w:rPr>
        <w:t xml:space="preserve">אמירות </w:t>
      </w:r>
      <w:bookmarkStart w:id="4234" w:name="_ETM_Q9_257890"/>
      <w:bookmarkEnd w:id="4234"/>
      <w:r>
        <w:rPr>
          <w:rtl/>
        </w:rPr>
        <w:t xml:space="preserve">בעייתיות </w:t>
      </w:r>
      <w:bookmarkStart w:id="4235" w:name="_ETM_Q9_258819"/>
      <w:bookmarkEnd w:id="4235"/>
      <w:r>
        <w:rPr>
          <w:rtl/>
        </w:rPr>
        <w:t>מטורפות</w:t>
      </w:r>
      <w:r>
        <w:rPr>
          <w:rFonts w:hint="cs"/>
          <w:rtl/>
        </w:rPr>
        <w:t>.</w:t>
      </w:r>
      <w:r>
        <w:rPr>
          <w:rtl/>
        </w:rPr>
        <w:t xml:space="preserve"> </w:t>
      </w:r>
      <w:bookmarkStart w:id="4236" w:name="_ETM_Q9_260170"/>
      <w:bookmarkStart w:id="4237" w:name="_ETM_Q9_260380"/>
      <w:bookmarkEnd w:id="4236"/>
      <w:bookmarkEnd w:id="4237"/>
      <w:r>
        <w:rPr>
          <w:rFonts w:hint="cs"/>
          <w:rtl/>
        </w:rPr>
        <w:t>ו</w:t>
      </w:r>
      <w:r>
        <w:rPr>
          <w:rtl/>
        </w:rPr>
        <w:t xml:space="preserve">הבעיה </w:t>
      </w:r>
      <w:bookmarkStart w:id="4238" w:name="_ETM_Q9_260780"/>
      <w:bookmarkEnd w:id="4238"/>
      <w:r>
        <w:rPr>
          <w:rtl/>
        </w:rPr>
        <w:t xml:space="preserve">הכי </w:t>
      </w:r>
      <w:bookmarkStart w:id="4239" w:name="_ETM_Q9_261020"/>
      <w:bookmarkEnd w:id="4239"/>
      <w:r>
        <w:rPr>
          <w:rtl/>
        </w:rPr>
        <w:t xml:space="preserve">גדולה </w:t>
      </w:r>
      <w:bookmarkStart w:id="4240" w:name="_ETM_Q9_261409"/>
      <w:bookmarkEnd w:id="4240"/>
      <w:r>
        <w:rPr>
          <w:rFonts w:hint="cs"/>
          <w:rtl/>
        </w:rPr>
        <w:t xml:space="preserve">היא </w:t>
      </w:r>
      <w:r>
        <w:rPr>
          <w:rtl/>
        </w:rPr>
        <w:t xml:space="preserve">שהאמירה </w:t>
      </w:r>
      <w:bookmarkStart w:id="4241" w:name="_ETM_Q9_262040"/>
      <w:bookmarkEnd w:id="4241"/>
      <w:r>
        <w:rPr>
          <w:rtl/>
        </w:rPr>
        <w:t xml:space="preserve">האחרונה </w:t>
      </w:r>
      <w:bookmarkStart w:id="4242" w:name="_ETM_Q9_262610"/>
      <w:bookmarkEnd w:id="4242"/>
      <w:r>
        <w:rPr>
          <w:rtl/>
        </w:rPr>
        <w:t xml:space="preserve">שלו </w:t>
      </w:r>
      <w:bookmarkStart w:id="4243" w:name="_ETM_Q9_263340"/>
      <w:bookmarkEnd w:id="4243"/>
      <w:r>
        <w:rPr>
          <w:rtl/>
        </w:rPr>
        <w:t xml:space="preserve">גם </w:t>
      </w:r>
      <w:bookmarkStart w:id="4244" w:name="_ETM_Q9_263549"/>
      <w:bookmarkEnd w:id="4244"/>
      <w:r>
        <w:rPr>
          <w:rtl/>
        </w:rPr>
        <w:t xml:space="preserve">הפכה </w:t>
      </w:r>
      <w:bookmarkStart w:id="4245" w:name="_ETM_Q9_263909"/>
      <w:bookmarkEnd w:id="4245"/>
      <w:r>
        <w:rPr>
          <w:rtl/>
        </w:rPr>
        <w:t xml:space="preserve">אותו </w:t>
      </w:r>
      <w:bookmarkStart w:id="4246" w:name="_ETM_Q9_264359"/>
      <w:bookmarkEnd w:id="4246"/>
      <w:r>
        <w:rPr>
          <w:rtl/>
        </w:rPr>
        <w:t xml:space="preserve">ליקיר </w:t>
      </w:r>
      <w:bookmarkStart w:id="4247" w:name="_ETM_Q9_264929"/>
      <w:bookmarkEnd w:id="4247"/>
      <w:r>
        <w:rPr>
          <w:rtl/>
        </w:rPr>
        <w:t xml:space="preserve">של </w:t>
      </w:r>
      <w:bookmarkStart w:id="4248" w:name="_ETM_Q9_265109"/>
      <w:bookmarkEnd w:id="4248"/>
      <w:r>
        <w:rPr>
          <w:rtl/>
        </w:rPr>
        <w:t>ה-</w:t>
      </w:r>
      <w:r>
        <w:t>BDS</w:t>
      </w:r>
      <w:bookmarkStart w:id="4249" w:name="_ETM_Q9_266520"/>
      <w:bookmarkEnd w:id="4249"/>
      <w:r>
        <w:rPr>
          <w:rFonts w:hint="cs"/>
          <w:rtl/>
        </w:rPr>
        <w:t xml:space="preserve">. </w:t>
      </w:r>
      <w:bookmarkStart w:id="4250" w:name="_ETM_Q9_262000"/>
      <w:bookmarkEnd w:id="4250"/>
      <w:r>
        <w:rPr>
          <w:rtl/>
        </w:rPr>
        <w:t>עכשיו</w:t>
      </w:r>
      <w:r>
        <w:rPr>
          <w:rFonts w:hint="cs"/>
          <w:rtl/>
        </w:rPr>
        <w:t>,</w:t>
      </w:r>
      <w:r>
        <w:rPr>
          <w:rtl/>
        </w:rPr>
        <w:t xml:space="preserve"> </w:t>
      </w:r>
      <w:bookmarkStart w:id="4251" w:name="_ETM_Q9_266730"/>
      <w:bookmarkEnd w:id="4251"/>
      <w:r>
        <w:rPr>
          <w:rtl/>
        </w:rPr>
        <w:t xml:space="preserve">מה </w:t>
      </w:r>
      <w:bookmarkStart w:id="4252" w:name="_ETM_Q9_266909"/>
      <w:bookmarkEnd w:id="4252"/>
      <w:r>
        <w:rPr>
          <w:rtl/>
        </w:rPr>
        <w:t xml:space="preserve">עשה </w:t>
      </w:r>
      <w:bookmarkStart w:id="4253" w:name="_ETM_Q9_267180"/>
      <w:bookmarkEnd w:id="4253"/>
      <w:r>
        <w:rPr>
          <w:rtl/>
        </w:rPr>
        <w:t>נתניהו</w:t>
      </w:r>
      <w:r>
        <w:rPr>
          <w:rFonts w:hint="cs"/>
          <w:rtl/>
        </w:rPr>
        <w:t>?</w:t>
      </w:r>
      <w:r>
        <w:rPr>
          <w:rtl/>
        </w:rPr>
        <w:t xml:space="preserve"> </w:t>
      </w:r>
      <w:bookmarkStart w:id="4254" w:name="_ETM_Q9_267990"/>
      <w:bookmarkEnd w:id="4254"/>
      <w:r>
        <w:rPr>
          <w:rtl/>
        </w:rPr>
        <w:t xml:space="preserve">הוא </w:t>
      </w:r>
      <w:bookmarkStart w:id="4255" w:name="_ETM_Q9_268200"/>
      <w:bookmarkEnd w:id="4255"/>
      <w:r>
        <w:rPr>
          <w:rtl/>
        </w:rPr>
        <w:t xml:space="preserve">בא </w:t>
      </w:r>
      <w:bookmarkStart w:id="4256" w:name="_ETM_Q9_268409"/>
      <w:bookmarkEnd w:id="4256"/>
      <w:r>
        <w:rPr>
          <w:rtl/>
        </w:rPr>
        <w:t>ואמר</w:t>
      </w:r>
      <w:r>
        <w:rPr>
          <w:rFonts w:hint="cs"/>
          <w:rtl/>
        </w:rPr>
        <w:t>:</w:t>
      </w:r>
      <w:r>
        <w:rPr>
          <w:rtl/>
        </w:rPr>
        <w:t xml:space="preserve"> </w:t>
      </w:r>
      <w:bookmarkStart w:id="4257" w:name="_ETM_Q9_268770"/>
      <w:bookmarkEnd w:id="4257"/>
      <w:r>
        <w:rPr>
          <w:rtl/>
        </w:rPr>
        <w:t xml:space="preserve">אני </w:t>
      </w:r>
      <w:bookmarkStart w:id="4258" w:name="_ETM_Q9_268979"/>
      <w:bookmarkEnd w:id="4258"/>
      <w:r>
        <w:rPr>
          <w:rtl/>
        </w:rPr>
        <w:t>מש</w:t>
      </w:r>
      <w:r>
        <w:rPr>
          <w:rFonts w:hint="cs"/>
          <w:rtl/>
        </w:rPr>
        <w:t>עה א</w:t>
      </w:r>
      <w:bookmarkStart w:id="4259" w:name="_ETM_Q9_269430"/>
      <w:bookmarkEnd w:id="4259"/>
      <w:r>
        <w:rPr>
          <w:rtl/>
        </w:rPr>
        <w:t>ותו</w:t>
      </w:r>
      <w:r>
        <w:rPr>
          <w:rFonts w:hint="cs"/>
          <w:rtl/>
        </w:rPr>
        <w:t>.</w:t>
      </w:r>
      <w:r>
        <w:rPr>
          <w:rtl/>
        </w:rPr>
        <w:t xml:space="preserve"> </w:t>
      </w:r>
      <w:bookmarkStart w:id="4260" w:name="_ETM_Q9_270100"/>
      <w:bookmarkEnd w:id="4260"/>
      <w:r>
        <w:rPr>
          <w:rtl/>
        </w:rPr>
        <w:t>אממה</w:t>
      </w:r>
      <w:r>
        <w:rPr>
          <w:rFonts w:hint="cs"/>
          <w:rtl/>
        </w:rPr>
        <w:t xml:space="preserve">, </w:t>
      </w:r>
      <w:r>
        <w:rPr>
          <w:rtl/>
        </w:rPr>
        <w:t>אי</w:t>
      </w:r>
      <w:bookmarkStart w:id="4261" w:name="_ETM_Q9_271120"/>
      <w:bookmarkEnd w:id="4261"/>
      <w:r>
        <w:rPr>
          <w:rFonts w:hint="cs"/>
          <w:rtl/>
        </w:rPr>
        <w:t>-</w:t>
      </w:r>
      <w:r>
        <w:rPr>
          <w:rtl/>
        </w:rPr>
        <w:t xml:space="preserve">אפשר </w:t>
      </w:r>
      <w:bookmarkStart w:id="4262" w:name="_ETM_Q9_271390"/>
      <w:bookmarkEnd w:id="4262"/>
      <w:r>
        <w:rPr>
          <w:rtl/>
        </w:rPr>
        <w:t>ל</w:t>
      </w:r>
      <w:r>
        <w:rPr>
          <w:rFonts w:hint="cs"/>
          <w:rtl/>
        </w:rPr>
        <w:t>השעות</w:t>
      </w:r>
      <w:bookmarkStart w:id="4263" w:name="_ETM_Q9_272170"/>
      <w:bookmarkEnd w:id="4263"/>
      <w:r>
        <w:rPr>
          <w:rFonts w:hint="cs"/>
          <w:rtl/>
        </w:rPr>
        <w:t xml:space="preserve"> שר.</w:t>
      </w:r>
      <w:r>
        <w:rPr>
          <w:rtl/>
        </w:rPr>
        <w:t xml:space="preserve"> </w:t>
      </w:r>
      <w:bookmarkStart w:id="4264" w:name="_ETM_Q9_272940"/>
      <w:bookmarkEnd w:id="4264"/>
      <w:r>
        <w:rPr>
          <w:rtl/>
        </w:rPr>
        <w:t xml:space="preserve">אין </w:t>
      </w:r>
      <w:bookmarkStart w:id="4265" w:name="_ETM_Q9_273150"/>
      <w:bookmarkEnd w:id="4265"/>
      <w:r>
        <w:rPr>
          <w:rtl/>
        </w:rPr>
        <w:t xml:space="preserve">חיה </w:t>
      </w:r>
      <w:bookmarkStart w:id="4266" w:name="_ETM_Q9_273510"/>
      <w:bookmarkEnd w:id="4266"/>
      <w:r>
        <w:rPr>
          <w:rtl/>
        </w:rPr>
        <w:t>כזאת</w:t>
      </w:r>
      <w:r>
        <w:rPr>
          <w:rFonts w:hint="cs"/>
          <w:rtl/>
        </w:rPr>
        <w:t xml:space="preserve">. </w:t>
      </w:r>
      <w:bookmarkStart w:id="4267" w:name="_ETM_Q9_271000"/>
      <w:bookmarkEnd w:id="4267"/>
      <w:r>
        <w:rPr>
          <w:rFonts w:hint="cs"/>
          <w:rtl/>
        </w:rPr>
        <w:t xml:space="preserve">אתה יכול לפטר שר. </w:t>
      </w:r>
      <w:bookmarkStart w:id="4268" w:name="_ETM_Q9_273900"/>
      <w:bookmarkStart w:id="4269" w:name="_ETM_Q9_274050"/>
      <w:bookmarkStart w:id="4270" w:name="_ETM_Q9_274140"/>
      <w:bookmarkStart w:id="4271" w:name="_ETM_Q9_274680"/>
      <w:bookmarkStart w:id="4272" w:name="_ETM_Q9_275850"/>
      <w:bookmarkEnd w:id="4268"/>
      <w:bookmarkEnd w:id="4269"/>
      <w:bookmarkEnd w:id="4270"/>
      <w:bookmarkEnd w:id="4271"/>
      <w:bookmarkEnd w:id="4272"/>
      <w:r>
        <w:rPr>
          <w:rtl/>
        </w:rPr>
        <w:t xml:space="preserve">מה </w:t>
      </w:r>
      <w:bookmarkStart w:id="4273" w:name="_ETM_Q9_276540"/>
      <w:bookmarkEnd w:id="4273"/>
      <w:r>
        <w:rPr>
          <w:rFonts w:hint="cs"/>
          <w:rtl/>
        </w:rPr>
        <w:t xml:space="preserve">גם שהשעיה </w:t>
      </w:r>
      <w:bookmarkStart w:id="4274" w:name="_ETM_Q9_277170"/>
      <w:bookmarkStart w:id="4275" w:name="_ETM_Q9_277440"/>
      <w:bookmarkEnd w:id="4274"/>
      <w:bookmarkEnd w:id="4275"/>
      <w:r>
        <w:rPr>
          <w:rtl/>
        </w:rPr>
        <w:t xml:space="preserve">לא </w:t>
      </w:r>
      <w:bookmarkStart w:id="4276" w:name="_ETM_Q9_277560"/>
      <w:bookmarkEnd w:id="4276"/>
      <w:r>
        <w:rPr>
          <w:rtl/>
        </w:rPr>
        <w:t xml:space="preserve">כל </w:t>
      </w:r>
      <w:bookmarkStart w:id="4277" w:name="_ETM_Q9_277709"/>
      <w:bookmarkEnd w:id="4277"/>
      <w:r>
        <w:rPr>
          <w:rtl/>
        </w:rPr>
        <w:t xml:space="preserve">כך </w:t>
      </w:r>
      <w:bookmarkStart w:id="4278" w:name="_ETM_Q9_277890"/>
      <w:bookmarkEnd w:id="4278"/>
      <w:r>
        <w:rPr>
          <w:rtl/>
        </w:rPr>
        <w:t>עבדה</w:t>
      </w:r>
      <w:r>
        <w:rPr>
          <w:rFonts w:hint="cs"/>
          <w:rtl/>
        </w:rPr>
        <w:t>,</w:t>
      </w:r>
      <w:r>
        <w:rPr>
          <w:rtl/>
        </w:rPr>
        <w:t xml:space="preserve"> </w:t>
      </w:r>
      <w:bookmarkStart w:id="4279" w:name="_ETM_Q9_278340"/>
      <w:bookmarkEnd w:id="4279"/>
      <w:r>
        <w:rPr>
          <w:rtl/>
        </w:rPr>
        <w:t xml:space="preserve">כי </w:t>
      </w:r>
      <w:bookmarkStart w:id="4280" w:name="_ETM_Q9_278520"/>
      <w:bookmarkEnd w:id="4280"/>
      <w:r>
        <w:rPr>
          <w:rtl/>
        </w:rPr>
        <w:t>בער</w:t>
      </w:r>
      <w:r>
        <w:rPr>
          <w:rFonts w:hint="cs"/>
          <w:rtl/>
        </w:rPr>
        <w:t>ב במשאל ה</w:t>
      </w:r>
      <w:bookmarkStart w:id="4281" w:name="_ETM_Q9_278959"/>
      <w:bookmarkStart w:id="4282" w:name="_ETM_Q9_279500"/>
      <w:bookmarkEnd w:id="4281"/>
      <w:bookmarkEnd w:id="4282"/>
      <w:r>
        <w:rPr>
          <w:rtl/>
        </w:rPr>
        <w:t>טלפוני</w:t>
      </w:r>
      <w:bookmarkStart w:id="4283" w:name="_ETM_Q9_280100"/>
      <w:bookmarkStart w:id="4284" w:name="_ETM_Q9_275000"/>
      <w:bookmarkEnd w:id="4283"/>
      <w:bookmarkEnd w:id="4284"/>
      <w:r>
        <w:rPr>
          <w:rFonts w:hint="cs"/>
          <w:rtl/>
        </w:rPr>
        <w:t xml:space="preserve"> הוא </w:t>
      </w:r>
      <w:r>
        <w:rPr>
          <w:rtl/>
        </w:rPr>
        <w:t xml:space="preserve">כבר </w:t>
      </w:r>
      <w:bookmarkStart w:id="4285" w:name="_ETM_Q9_280370"/>
      <w:bookmarkEnd w:id="4285"/>
      <w:r>
        <w:rPr>
          <w:rtl/>
        </w:rPr>
        <w:t>הצביע</w:t>
      </w:r>
      <w:r>
        <w:rPr>
          <w:rFonts w:hint="cs"/>
          <w:rtl/>
        </w:rPr>
        <w:t>.</w:t>
      </w:r>
      <w:r>
        <w:rPr>
          <w:rtl/>
        </w:rPr>
        <w:t xml:space="preserve"> </w:t>
      </w:r>
      <w:bookmarkStart w:id="4286" w:name="_ETM_Q9_281490"/>
      <w:bookmarkEnd w:id="4286"/>
      <w:r>
        <w:rPr>
          <w:rtl/>
        </w:rPr>
        <w:t xml:space="preserve">אז </w:t>
      </w:r>
      <w:bookmarkStart w:id="4287" w:name="_ETM_Q9_281790"/>
      <w:bookmarkEnd w:id="4287"/>
      <w:r>
        <w:rPr>
          <w:rtl/>
        </w:rPr>
        <w:t xml:space="preserve">מה זה </w:t>
      </w:r>
      <w:bookmarkStart w:id="4288" w:name="_ETM_Q9_282240"/>
      <w:bookmarkEnd w:id="4288"/>
      <w:r>
        <w:rPr>
          <w:rtl/>
        </w:rPr>
        <w:t xml:space="preserve">הבדיחה </w:t>
      </w:r>
      <w:bookmarkStart w:id="4289" w:name="_ETM_Q9_282959"/>
      <w:bookmarkEnd w:id="4289"/>
      <w:r>
        <w:rPr>
          <w:rtl/>
        </w:rPr>
        <w:t>הזאת</w:t>
      </w:r>
      <w:bookmarkStart w:id="4290" w:name="_ETM_Q9_283410"/>
      <w:bookmarkEnd w:id="4290"/>
      <w:r>
        <w:rPr>
          <w:rFonts w:hint="cs"/>
          <w:rtl/>
        </w:rPr>
        <w:t>?</w:t>
      </w:r>
    </w:p>
    <w:p w:rsidR="00C013B0" w:rsidRDefault="00C013B0" w:rsidP="004B0FF0">
      <w:pPr>
        <w:rPr>
          <w:rtl/>
        </w:rPr>
      </w:pPr>
    </w:p>
    <w:p w:rsidR="00C013B0" w:rsidRDefault="00C013B0" w:rsidP="002C4A48">
      <w:pPr>
        <w:rPr>
          <w:rtl/>
        </w:rPr>
      </w:pPr>
      <w:bookmarkStart w:id="4291" w:name="_ETM_Q9_282000"/>
      <w:bookmarkEnd w:id="4291"/>
      <w:r>
        <w:rPr>
          <w:rFonts w:hint="cs"/>
          <w:rtl/>
        </w:rPr>
        <w:t>עכשיו,</w:t>
      </w:r>
      <w:r>
        <w:rPr>
          <w:rtl/>
        </w:rPr>
        <w:t xml:space="preserve"> </w:t>
      </w:r>
      <w:bookmarkStart w:id="4292" w:name="_ETM_Q9_283709"/>
      <w:bookmarkEnd w:id="4292"/>
      <w:r>
        <w:rPr>
          <w:rtl/>
        </w:rPr>
        <w:t xml:space="preserve">אני </w:t>
      </w:r>
      <w:bookmarkStart w:id="4293" w:name="_ETM_Q9_283890"/>
      <w:bookmarkEnd w:id="4293"/>
      <w:r>
        <w:rPr>
          <w:rtl/>
        </w:rPr>
        <w:t>אומר</w:t>
      </w:r>
      <w:r>
        <w:rPr>
          <w:rFonts w:hint="cs"/>
          <w:rtl/>
        </w:rPr>
        <w:t>ת</w:t>
      </w:r>
      <w:r>
        <w:rPr>
          <w:rtl/>
        </w:rPr>
        <w:t xml:space="preserve"> </w:t>
      </w:r>
      <w:bookmarkStart w:id="4294" w:name="_ETM_Q9_284250"/>
      <w:bookmarkEnd w:id="4294"/>
      <w:r>
        <w:rPr>
          <w:rtl/>
        </w:rPr>
        <w:t>לך</w:t>
      </w:r>
      <w:r>
        <w:rPr>
          <w:rFonts w:hint="cs"/>
          <w:rtl/>
        </w:rPr>
        <w:t>,</w:t>
      </w:r>
      <w:r>
        <w:rPr>
          <w:rtl/>
        </w:rPr>
        <w:t xml:space="preserve"> </w:t>
      </w:r>
      <w:bookmarkStart w:id="4295" w:name="_ETM_Q9_285120"/>
      <w:bookmarkEnd w:id="4295"/>
      <w:r>
        <w:rPr>
          <w:rtl/>
        </w:rPr>
        <w:t xml:space="preserve">אדוני </w:t>
      </w:r>
      <w:bookmarkStart w:id="4296" w:name="_ETM_Q9_285450"/>
      <w:bookmarkEnd w:id="4296"/>
      <w:r>
        <w:rPr>
          <w:rtl/>
        </w:rPr>
        <w:t xml:space="preserve">ראש </w:t>
      </w:r>
      <w:bookmarkStart w:id="4297" w:name="_ETM_Q9_285690"/>
      <w:bookmarkEnd w:id="4297"/>
      <w:r>
        <w:rPr>
          <w:rtl/>
        </w:rPr>
        <w:t>הממשלה</w:t>
      </w:r>
      <w:r>
        <w:rPr>
          <w:rFonts w:hint="cs"/>
          <w:rtl/>
        </w:rPr>
        <w:t>,</w:t>
      </w:r>
      <w:r>
        <w:rPr>
          <w:rtl/>
        </w:rPr>
        <w:t xml:space="preserve"> </w:t>
      </w:r>
      <w:bookmarkStart w:id="4298" w:name="_ETM_Q9_286520"/>
      <w:bookmarkEnd w:id="4298"/>
      <w:r>
        <w:rPr>
          <w:rtl/>
        </w:rPr>
        <w:t xml:space="preserve">היית </w:t>
      </w:r>
      <w:bookmarkStart w:id="4299" w:name="_ETM_Q9_286729"/>
      <w:bookmarkEnd w:id="4299"/>
      <w:r>
        <w:rPr>
          <w:rtl/>
        </w:rPr>
        <w:t xml:space="preserve">צריך </w:t>
      </w:r>
      <w:bookmarkStart w:id="4300" w:name="_ETM_Q9_286909"/>
      <w:bookmarkEnd w:id="4300"/>
      <w:r>
        <w:rPr>
          <w:rtl/>
        </w:rPr>
        <w:t xml:space="preserve">לפטר </w:t>
      </w:r>
      <w:bookmarkStart w:id="4301" w:name="_ETM_Q9_287329"/>
      <w:bookmarkEnd w:id="4301"/>
      <w:r>
        <w:rPr>
          <w:rtl/>
        </w:rPr>
        <w:t>אותו</w:t>
      </w:r>
      <w:r>
        <w:rPr>
          <w:rFonts w:hint="cs"/>
          <w:rtl/>
        </w:rPr>
        <w:t>.</w:t>
      </w:r>
      <w:r>
        <w:rPr>
          <w:rtl/>
        </w:rPr>
        <w:t xml:space="preserve"> </w:t>
      </w:r>
      <w:bookmarkStart w:id="4302" w:name="_ETM_Q9_288079"/>
      <w:bookmarkEnd w:id="4302"/>
      <w:r>
        <w:rPr>
          <w:rtl/>
        </w:rPr>
        <w:t xml:space="preserve">כנראה </w:t>
      </w:r>
      <w:bookmarkStart w:id="4303" w:name="_ETM_Q9_288530"/>
      <w:bookmarkEnd w:id="4303"/>
      <w:r>
        <w:rPr>
          <w:rtl/>
        </w:rPr>
        <w:t xml:space="preserve">אם </w:t>
      </w:r>
      <w:bookmarkStart w:id="4304" w:name="_ETM_Q9_288799"/>
      <w:bookmarkEnd w:id="4304"/>
      <w:r>
        <w:rPr>
          <w:rtl/>
        </w:rPr>
        <w:t xml:space="preserve">היית </w:t>
      </w:r>
      <w:bookmarkStart w:id="4305" w:name="_ETM_Q9_289100"/>
      <w:bookmarkEnd w:id="4305"/>
      <w:r>
        <w:rPr>
          <w:rtl/>
        </w:rPr>
        <w:t xml:space="preserve">מפטר </w:t>
      </w:r>
      <w:bookmarkStart w:id="4306" w:name="_ETM_Q9_289430"/>
      <w:bookmarkEnd w:id="4306"/>
      <w:r>
        <w:rPr>
          <w:rtl/>
        </w:rPr>
        <w:t>אותו</w:t>
      </w:r>
      <w:r>
        <w:rPr>
          <w:rFonts w:hint="cs"/>
          <w:rtl/>
        </w:rPr>
        <w:t>,</w:t>
      </w:r>
      <w:r>
        <w:rPr>
          <w:rtl/>
        </w:rPr>
        <w:t xml:space="preserve"> </w:t>
      </w:r>
      <w:bookmarkStart w:id="4307" w:name="_ETM_Q9_289640"/>
      <w:bookmarkEnd w:id="4307"/>
      <w:r>
        <w:rPr>
          <w:rtl/>
        </w:rPr>
        <w:t>ז</w:t>
      </w:r>
      <w:r>
        <w:rPr>
          <w:rFonts w:hint="cs"/>
          <w:rtl/>
        </w:rPr>
        <w:t>ו</w:t>
      </w:r>
      <w:r>
        <w:rPr>
          <w:rtl/>
        </w:rPr>
        <w:t xml:space="preserve"> </w:t>
      </w:r>
      <w:bookmarkStart w:id="4308" w:name="_ETM_Q9_289850"/>
      <w:bookmarkEnd w:id="4308"/>
      <w:r>
        <w:rPr>
          <w:rtl/>
        </w:rPr>
        <w:t>הי</w:t>
      </w:r>
      <w:r>
        <w:rPr>
          <w:rFonts w:hint="cs"/>
          <w:rtl/>
        </w:rPr>
        <w:t>ית</w:t>
      </w:r>
      <w:r>
        <w:rPr>
          <w:rtl/>
        </w:rPr>
        <w:t xml:space="preserve">ה </w:t>
      </w:r>
      <w:bookmarkStart w:id="4309" w:name="_ETM_Q9_290060"/>
      <w:bookmarkEnd w:id="4309"/>
      <w:r>
        <w:rPr>
          <w:rFonts w:hint="cs"/>
          <w:rtl/>
        </w:rPr>
        <w:t>ה</w:t>
      </w:r>
      <w:r>
        <w:rPr>
          <w:rtl/>
        </w:rPr>
        <w:t xml:space="preserve">פעם </w:t>
      </w:r>
      <w:bookmarkStart w:id="4310" w:name="_ETM_Q9_290360"/>
      <w:bookmarkEnd w:id="4310"/>
      <w:r>
        <w:rPr>
          <w:rFonts w:hint="cs"/>
          <w:rtl/>
        </w:rPr>
        <w:t>ה</w:t>
      </w:r>
      <w:r>
        <w:rPr>
          <w:rtl/>
        </w:rPr>
        <w:t>ראשונה</w:t>
      </w:r>
      <w:r>
        <w:rPr>
          <w:rFonts w:hint="cs"/>
          <w:rtl/>
        </w:rPr>
        <w:t>,</w:t>
      </w:r>
      <w:r>
        <w:rPr>
          <w:rtl/>
        </w:rPr>
        <w:t xml:space="preserve"> </w:t>
      </w:r>
      <w:bookmarkStart w:id="4311" w:name="_ETM_Q9_290780"/>
      <w:bookmarkEnd w:id="4311"/>
      <w:r>
        <w:rPr>
          <w:rtl/>
        </w:rPr>
        <w:t>לדעתי</w:t>
      </w:r>
      <w:r>
        <w:rPr>
          <w:rFonts w:hint="cs"/>
          <w:rtl/>
        </w:rPr>
        <w:t>,</w:t>
      </w:r>
      <w:r>
        <w:rPr>
          <w:rtl/>
        </w:rPr>
        <w:t xml:space="preserve"> </w:t>
      </w:r>
      <w:bookmarkStart w:id="4312" w:name="_ETM_Q9_291320"/>
      <w:bookmarkEnd w:id="4312"/>
      <w:r>
        <w:rPr>
          <w:rtl/>
        </w:rPr>
        <w:t xml:space="preserve">בשנה </w:t>
      </w:r>
      <w:bookmarkStart w:id="4313" w:name="_ETM_Q9_291740"/>
      <w:bookmarkEnd w:id="4313"/>
      <w:r>
        <w:rPr>
          <w:rtl/>
        </w:rPr>
        <w:t xml:space="preserve">האחרונה </w:t>
      </w:r>
      <w:bookmarkStart w:id="4314" w:name="_ETM_Q9_292509"/>
      <w:bookmarkEnd w:id="4314"/>
      <w:r>
        <w:rPr>
          <w:rtl/>
        </w:rPr>
        <w:t xml:space="preserve">שהיית </w:t>
      </w:r>
      <w:bookmarkStart w:id="4315" w:name="_ETM_Q9_292899"/>
      <w:bookmarkEnd w:id="4315"/>
      <w:r>
        <w:rPr>
          <w:rtl/>
        </w:rPr>
        <w:t xml:space="preserve">מקבל </w:t>
      </w:r>
      <w:bookmarkStart w:id="4316" w:name="_ETM_Q9_293289"/>
      <w:bookmarkEnd w:id="4316"/>
      <w:r>
        <w:rPr>
          <w:rtl/>
        </w:rPr>
        <w:t xml:space="preserve">תמיכה </w:t>
      </w:r>
      <w:bookmarkStart w:id="4317" w:name="_ETM_Q9_293710"/>
      <w:bookmarkEnd w:id="4317"/>
      <w:r>
        <w:rPr>
          <w:rtl/>
        </w:rPr>
        <w:t xml:space="preserve">ציבורית </w:t>
      </w:r>
      <w:bookmarkStart w:id="4318" w:name="_ETM_Q9_294619"/>
      <w:bookmarkEnd w:id="4318"/>
      <w:r>
        <w:rPr>
          <w:rtl/>
        </w:rPr>
        <w:t xml:space="preserve">מקיר </w:t>
      </w:r>
      <w:bookmarkStart w:id="4319" w:name="_ETM_Q9_295009"/>
      <w:bookmarkEnd w:id="4319"/>
      <w:r>
        <w:rPr>
          <w:rtl/>
        </w:rPr>
        <w:t>לקיר</w:t>
      </w:r>
      <w:bookmarkStart w:id="4320" w:name="_ETM_Q9_295969"/>
      <w:bookmarkStart w:id="4321" w:name="_ETM_Q9_296149"/>
      <w:bookmarkStart w:id="4322" w:name="_ETM_Q9_296610"/>
      <w:bookmarkEnd w:id="4320"/>
      <w:bookmarkEnd w:id="4321"/>
      <w:bookmarkEnd w:id="4322"/>
      <w:r>
        <w:rPr>
          <w:rFonts w:hint="cs"/>
          <w:rtl/>
        </w:rPr>
        <w:t xml:space="preserve">, כי, </w:t>
      </w:r>
      <w:r>
        <w:rPr>
          <w:rtl/>
        </w:rPr>
        <w:t xml:space="preserve">מה </w:t>
      </w:r>
      <w:bookmarkStart w:id="4323" w:name="_ETM_Q9_296760"/>
      <w:bookmarkEnd w:id="4323"/>
      <w:r>
        <w:rPr>
          <w:rtl/>
        </w:rPr>
        <w:t>שנקרא</w:t>
      </w:r>
      <w:r>
        <w:rPr>
          <w:rFonts w:hint="cs"/>
          <w:rtl/>
        </w:rPr>
        <w:t>,</w:t>
      </w:r>
      <w:r>
        <w:rPr>
          <w:rtl/>
        </w:rPr>
        <w:t xml:space="preserve"> </w:t>
      </w:r>
      <w:bookmarkStart w:id="4324" w:name="_ETM_Q9_297210"/>
      <w:bookmarkEnd w:id="4324"/>
      <w:r>
        <w:rPr>
          <w:rFonts w:hint="cs"/>
          <w:rtl/>
        </w:rPr>
        <w:t>ב</w:t>
      </w:r>
      <w:r>
        <w:rPr>
          <w:rtl/>
        </w:rPr>
        <w:t xml:space="preserve">ימין </w:t>
      </w:r>
      <w:bookmarkStart w:id="4325" w:name="_ETM_Q9_297600"/>
      <w:bookmarkEnd w:id="4325"/>
      <w:r>
        <w:rPr>
          <w:rtl/>
        </w:rPr>
        <w:t>ו</w:t>
      </w:r>
      <w:r>
        <w:rPr>
          <w:rFonts w:hint="cs"/>
          <w:rtl/>
        </w:rPr>
        <w:t>ב</w:t>
      </w:r>
      <w:r>
        <w:rPr>
          <w:rtl/>
        </w:rPr>
        <w:t>שמאל</w:t>
      </w:r>
      <w:bookmarkStart w:id="4326" w:name="_ETM_Q9_298569"/>
      <w:bookmarkEnd w:id="4326"/>
      <w:r>
        <w:rPr>
          <w:rFonts w:hint="cs"/>
          <w:rtl/>
        </w:rPr>
        <w:t xml:space="preserve"> </w:t>
      </w:r>
      <w:r>
        <w:rPr>
          <w:rtl/>
        </w:rPr>
        <w:t xml:space="preserve">הבנו </w:t>
      </w:r>
      <w:bookmarkStart w:id="4327" w:name="_ETM_Q9_298959"/>
      <w:bookmarkEnd w:id="4327"/>
      <w:r>
        <w:rPr>
          <w:rtl/>
        </w:rPr>
        <w:t xml:space="preserve">שיש </w:t>
      </w:r>
      <w:bookmarkStart w:id="4328" w:name="_ETM_Q9_299349"/>
      <w:bookmarkEnd w:id="4328"/>
      <w:r>
        <w:rPr>
          <w:rtl/>
        </w:rPr>
        <w:t>בעיה</w:t>
      </w:r>
      <w:r>
        <w:rPr>
          <w:rFonts w:hint="cs"/>
          <w:rtl/>
        </w:rPr>
        <w:t>.</w:t>
      </w:r>
      <w:r>
        <w:rPr>
          <w:rtl/>
        </w:rPr>
        <w:t xml:space="preserve"> </w:t>
      </w:r>
      <w:bookmarkStart w:id="4329" w:name="_ETM_Q9_300950"/>
      <w:bookmarkEnd w:id="4329"/>
      <w:r>
        <w:rPr>
          <w:rtl/>
        </w:rPr>
        <w:t xml:space="preserve">והבעיה </w:t>
      </w:r>
      <w:bookmarkStart w:id="4330" w:name="_ETM_Q9_301579"/>
      <w:bookmarkStart w:id="4331" w:name="_ETM_Q9_302060"/>
      <w:bookmarkEnd w:id="4330"/>
      <w:bookmarkEnd w:id="4331"/>
      <w:r>
        <w:rPr>
          <w:rtl/>
        </w:rPr>
        <w:t xml:space="preserve">הכי </w:t>
      </w:r>
      <w:bookmarkStart w:id="4332" w:name="_ETM_Q9_302359"/>
      <w:bookmarkEnd w:id="4332"/>
      <w:r>
        <w:rPr>
          <w:rtl/>
        </w:rPr>
        <w:t xml:space="preserve">מרכזית </w:t>
      </w:r>
      <w:bookmarkStart w:id="4333" w:name="_ETM_Q9_302869"/>
      <w:bookmarkEnd w:id="4333"/>
      <w:r>
        <w:rPr>
          <w:rtl/>
        </w:rPr>
        <w:t xml:space="preserve">פה </w:t>
      </w:r>
      <w:bookmarkStart w:id="4334" w:name="_ETM_Q9_303020"/>
      <w:bookmarkEnd w:id="4334"/>
      <w:r>
        <w:rPr>
          <w:rFonts w:hint="cs"/>
          <w:rtl/>
        </w:rPr>
        <w:t xml:space="preserve">היא </w:t>
      </w:r>
      <w:bookmarkStart w:id="4335" w:name="_ETM_Q9_303960"/>
      <w:bookmarkEnd w:id="4335"/>
      <w:r>
        <w:rPr>
          <w:rFonts w:hint="cs"/>
          <w:rtl/>
        </w:rPr>
        <w:t xml:space="preserve">שלעמיחי </w:t>
      </w:r>
      <w:r>
        <w:rPr>
          <w:rtl/>
        </w:rPr>
        <w:t xml:space="preserve">אליהו </w:t>
      </w:r>
      <w:bookmarkStart w:id="4336" w:name="_ETM_Q9_304320"/>
      <w:bookmarkEnd w:id="4336"/>
      <w:r>
        <w:rPr>
          <w:rtl/>
        </w:rPr>
        <w:t xml:space="preserve">יש </w:t>
      </w:r>
      <w:bookmarkStart w:id="4337" w:name="_ETM_Q9_304500"/>
      <w:bookmarkEnd w:id="4337"/>
      <w:r>
        <w:rPr>
          <w:rtl/>
        </w:rPr>
        <w:t xml:space="preserve">מלא </w:t>
      </w:r>
      <w:bookmarkStart w:id="4338" w:name="_ETM_Q9_304740"/>
      <w:bookmarkEnd w:id="4338"/>
      <w:r>
        <w:rPr>
          <w:rtl/>
        </w:rPr>
        <w:t xml:space="preserve">זמן </w:t>
      </w:r>
      <w:bookmarkStart w:id="4339" w:name="_ETM_Q9_305040"/>
      <w:bookmarkEnd w:id="4339"/>
      <w:r>
        <w:rPr>
          <w:rtl/>
        </w:rPr>
        <w:t>פנוי</w:t>
      </w:r>
      <w:r>
        <w:rPr>
          <w:rFonts w:hint="cs"/>
          <w:rtl/>
        </w:rPr>
        <w:t>,</w:t>
      </w:r>
      <w:r>
        <w:rPr>
          <w:rtl/>
        </w:rPr>
        <w:t xml:space="preserve"> </w:t>
      </w:r>
      <w:bookmarkStart w:id="4340" w:name="_ETM_Q9_305909"/>
      <w:bookmarkEnd w:id="4340"/>
      <w:r>
        <w:rPr>
          <w:rtl/>
        </w:rPr>
        <w:t xml:space="preserve">ובזמן </w:t>
      </w:r>
      <w:bookmarkStart w:id="4341" w:name="_ETM_Q9_306530"/>
      <w:bookmarkEnd w:id="4341"/>
      <w:r>
        <w:rPr>
          <w:rFonts w:hint="cs"/>
          <w:rtl/>
        </w:rPr>
        <w:t>ה</w:t>
      </w:r>
      <w:r>
        <w:rPr>
          <w:rtl/>
        </w:rPr>
        <w:t>פנו</w:t>
      </w:r>
      <w:r>
        <w:rPr>
          <w:rFonts w:hint="cs"/>
          <w:rtl/>
        </w:rPr>
        <w:t xml:space="preserve">י שלו, </w:t>
      </w:r>
      <w:bookmarkStart w:id="4342" w:name="_ETM_Q9_307159"/>
      <w:bookmarkStart w:id="4343" w:name="_ETM_Q9_307280"/>
      <w:bookmarkEnd w:id="4342"/>
      <w:bookmarkEnd w:id="4343"/>
      <w:r>
        <w:rPr>
          <w:rtl/>
        </w:rPr>
        <w:t xml:space="preserve">במקום </w:t>
      </w:r>
      <w:bookmarkStart w:id="4344" w:name="_ETM_Q9_307640"/>
      <w:bookmarkEnd w:id="4344"/>
      <w:r>
        <w:rPr>
          <w:rtl/>
        </w:rPr>
        <w:t xml:space="preserve">שיעזור </w:t>
      </w:r>
      <w:bookmarkStart w:id="4345" w:name="_ETM_Q9_308090"/>
      <w:bookmarkEnd w:id="4345"/>
      <w:r>
        <w:rPr>
          <w:rtl/>
        </w:rPr>
        <w:t xml:space="preserve">למדינת </w:t>
      </w:r>
      <w:bookmarkStart w:id="4346" w:name="_ETM_Q9_308610"/>
      <w:bookmarkEnd w:id="4346"/>
      <w:r>
        <w:rPr>
          <w:rtl/>
        </w:rPr>
        <w:t>ישראל</w:t>
      </w:r>
      <w:r>
        <w:rPr>
          <w:rFonts w:hint="cs"/>
          <w:rtl/>
        </w:rPr>
        <w:t>,</w:t>
      </w:r>
      <w:r>
        <w:rPr>
          <w:rtl/>
        </w:rPr>
        <w:t xml:space="preserve"> </w:t>
      </w:r>
      <w:bookmarkStart w:id="4347" w:name="_ETM_Q9_309270"/>
      <w:bookmarkEnd w:id="4347"/>
      <w:r>
        <w:rPr>
          <w:rtl/>
        </w:rPr>
        <w:t xml:space="preserve">הוא </w:t>
      </w:r>
      <w:bookmarkStart w:id="4348" w:name="_ETM_Q9_309389"/>
      <w:bookmarkEnd w:id="4348"/>
      <w:r>
        <w:rPr>
          <w:rtl/>
        </w:rPr>
        <w:t xml:space="preserve">עושה </w:t>
      </w:r>
      <w:bookmarkStart w:id="4349" w:name="_ETM_Q9_309720"/>
      <w:bookmarkEnd w:id="4349"/>
      <w:r>
        <w:rPr>
          <w:rtl/>
        </w:rPr>
        <w:t>נזק</w:t>
      </w:r>
      <w:r>
        <w:rPr>
          <w:rFonts w:hint="cs"/>
          <w:rtl/>
        </w:rPr>
        <w:t>.</w:t>
      </w:r>
      <w:r>
        <w:rPr>
          <w:rtl/>
        </w:rPr>
        <w:t xml:space="preserve"> </w:t>
      </w:r>
      <w:bookmarkStart w:id="4350" w:name="_ETM_Q9_310260"/>
      <w:bookmarkEnd w:id="4350"/>
      <w:r>
        <w:rPr>
          <w:rtl/>
        </w:rPr>
        <w:t>אגב</w:t>
      </w:r>
      <w:r>
        <w:rPr>
          <w:rFonts w:hint="cs"/>
          <w:rtl/>
        </w:rPr>
        <w:t>,</w:t>
      </w:r>
      <w:r>
        <w:rPr>
          <w:rtl/>
        </w:rPr>
        <w:t xml:space="preserve"> </w:t>
      </w:r>
      <w:bookmarkStart w:id="4351" w:name="_ETM_Q9_310620"/>
      <w:bookmarkEnd w:id="4351"/>
      <w:r>
        <w:rPr>
          <w:rtl/>
        </w:rPr>
        <w:t>אתמול</w:t>
      </w:r>
      <w:r>
        <w:rPr>
          <w:rFonts w:hint="cs"/>
          <w:rtl/>
        </w:rPr>
        <w:t xml:space="preserve"> </w:t>
      </w:r>
      <w:r>
        <w:rPr>
          <w:rtl/>
        </w:rPr>
        <w:t xml:space="preserve">– </w:t>
      </w:r>
      <w:bookmarkStart w:id="4352" w:name="_ETM_Q9_311400"/>
      <w:bookmarkEnd w:id="4352"/>
      <w:r>
        <w:rPr>
          <w:rtl/>
        </w:rPr>
        <w:t>כמובן</w:t>
      </w:r>
      <w:r>
        <w:rPr>
          <w:rFonts w:hint="cs"/>
          <w:rtl/>
        </w:rPr>
        <w:t>,</w:t>
      </w:r>
      <w:r>
        <w:rPr>
          <w:rtl/>
        </w:rPr>
        <w:t xml:space="preserve"> </w:t>
      </w:r>
      <w:bookmarkStart w:id="4353" w:name="_ETM_Q9_311970"/>
      <w:bookmarkEnd w:id="4353"/>
      <w:r>
        <w:rPr>
          <w:rtl/>
        </w:rPr>
        <w:t xml:space="preserve">אני </w:t>
      </w:r>
      <w:bookmarkStart w:id="4354" w:name="_ETM_Q9_312090"/>
      <w:bookmarkEnd w:id="4354"/>
      <w:r>
        <w:rPr>
          <w:rtl/>
        </w:rPr>
        <w:t xml:space="preserve">לא </w:t>
      </w:r>
      <w:bookmarkStart w:id="4355" w:name="_ETM_Q9_312239"/>
      <w:bookmarkEnd w:id="4355"/>
      <w:r>
        <w:rPr>
          <w:rtl/>
        </w:rPr>
        <w:t>צופה</w:t>
      </w:r>
      <w:r>
        <w:rPr>
          <w:rFonts w:hint="cs"/>
          <w:rtl/>
        </w:rPr>
        <w:t>,</w:t>
      </w:r>
      <w:r>
        <w:rPr>
          <w:rtl/>
        </w:rPr>
        <w:t xml:space="preserve"> </w:t>
      </w:r>
      <w:bookmarkStart w:id="4356" w:name="_ETM_Q9_312629"/>
      <w:bookmarkEnd w:id="4356"/>
      <w:r>
        <w:rPr>
          <w:rtl/>
        </w:rPr>
        <w:t xml:space="preserve">אבל </w:t>
      </w:r>
      <w:bookmarkStart w:id="4357" w:name="_ETM_Q9_312840"/>
      <w:bookmarkEnd w:id="4357"/>
      <w:r>
        <w:rPr>
          <w:rtl/>
        </w:rPr>
        <w:t xml:space="preserve">נשלח </w:t>
      </w:r>
      <w:bookmarkStart w:id="4358" w:name="_ETM_Q9_313230"/>
      <w:bookmarkEnd w:id="4358"/>
      <w:r>
        <w:rPr>
          <w:rtl/>
        </w:rPr>
        <w:t xml:space="preserve">לי </w:t>
      </w:r>
      <w:bookmarkStart w:id="4359" w:name="_ETM_Q9_313379"/>
      <w:bookmarkEnd w:id="4359"/>
      <w:r>
        <w:rPr>
          <w:rtl/>
        </w:rPr>
        <w:t>הקטע</w:t>
      </w:r>
      <w:r>
        <w:rPr>
          <w:rFonts w:hint="cs"/>
          <w:rtl/>
        </w:rPr>
        <w:t xml:space="preserve">, </w:t>
      </w:r>
      <w:bookmarkStart w:id="4360" w:name="_ETM_Q9_311000"/>
      <w:bookmarkEnd w:id="4360"/>
      <w:r>
        <w:rPr>
          <w:rFonts w:hint="cs"/>
          <w:rtl/>
        </w:rPr>
        <w:t>אני</w:t>
      </w:r>
      <w:r>
        <w:rPr>
          <w:rtl/>
        </w:rPr>
        <w:t xml:space="preserve"> </w:t>
      </w:r>
      <w:bookmarkStart w:id="4361" w:name="_ETM_Q9_314220"/>
      <w:bookmarkEnd w:id="4361"/>
      <w:r>
        <w:rPr>
          <w:rtl/>
        </w:rPr>
        <w:t xml:space="preserve">לא </w:t>
      </w:r>
      <w:bookmarkStart w:id="4362" w:name="_ETM_Q9_314370"/>
      <w:bookmarkEnd w:id="4362"/>
      <w:r>
        <w:rPr>
          <w:rtl/>
        </w:rPr>
        <w:t>יודע</w:t>
      </w:r>
      <w:r>
        <w:rPr>
          <w:rFonts w:hint="cs"/>
          <w:rtl/>
        </w:rPr>
        <w:t>ת</w:t>
      </w:r>
      <w:r>
        <w:rPr>
          <w:rtl/>
        </w:rPr>
        <w:t xml:space="preserve"> </w:t>
      </w:r>
      <w:bookmarkStart w:id="4363" w:name="_ETM_Q9_314520"/>
      <w:bookmarkEnd w:id="4363"/>
      <w:r>
        <w:rPr>
          <w:rtl/>
        </w:rPr>
        <w:t xml:space="preserve">מי </w:t>
      </w:r>
      <w:bookmarkStart w:id="4364" w:name="_ETM_Q9_314610"/>
      <w:bookmarkEnd w:id="4364"/>
      <w:r>
        <w:rPr>
          <w:rtl/>
        </w:rPr>
        <w:t xml:space="preserve">מכם </w:t>
      </w:r>
      <w:bookmarkStart w:id="4365" w:name="_ETM_Q9_314940"/>
      <w:bookmarkEnd w:id="4365"/>
      <w:r>
        <w:rPr>
          <w:rtl/>
        </w:rPr>
        <w:t xml:space="preserve">ראה </w:t>
      </w:r>
      <w:bookmarkStart w:id="4366" w:name="_ETM_Q9_315269"/>
      <w:bookmarkEnd w:id="4366"/>
      <w:r w:rsidR="002C4A48">
        <w:rPr>
          <w:rFonts w:hint="cs"/>
          <w:rtl/>
        </w:rPr>
        <w:t xml:space="preserve">– </w:t>
      </w:r>
      <w:r>
        <w:rPr>
          <w:rtl/>
        </w:rPr>
        <w:t xml:space="preserve">בערוץ </w:t>
      </w:r>
      <w:bookmarkStart w:id="4367" w:name="_ETM_Q9_315629"/>
      <w:bookmarkEnd w:id="4367"/>
      <w:r>
        <w:rPr>
          <w:rtl/>
        </w:rPr>
        <w:t>14</w:t>
      </w:r>
      <w:bookmarkStart w:id="4368" w:name="_ETM_Q9_316169"/>
      <w:bookmarkStart w:id="4369" w:name="_ETM_Q9_316349"/>
      <w:bookmarkEnd w:id="4368"/>
      <w:bookmarkEnd w:id="4369"/>
      <w:r w:rsidR="002C4A48">
        <w:rPr>
          <w:rFonts w:hint="cs"/>
          <w:rtl/>
        </w:rPr>
        <w:t>,</w:t>
      </w:r>
      <w:r>
        <w:rPr>
          <w:rFonts w:hint="cs"/>
          <w:rtl/>
        </w:rPr>
        <w:t xml:space="preserve"> כש</w:t>
      </w:r>
      <w:r>
        <w:rPr>
          <w:rtl/>
        </w:rPr>
        <w:t xml:space="preserve">שאלו </w:t>
      </w:r>
      <w:bookmarkStart w:id="4370" w:name="_ETM_Q9_316800"/>
      <w:bookmarkEnd w:id="4370"/>
      <w:r>
        <w:rPr>
          <w:rtl/>
        </w:rPr>
        <w:t>אותו</w:t>
      </w:r>
      <w:r>
        <w:rPr>
          <w:rFonts w:hint="cs"/>
          <w:rtl/>
        </w:rPr>
        <w:t>:</w:t>
      </w:r>
      <w:r>
        <w:rPr>
          <w:rtl/>
        </w:rPr>
        <w:t xml:space="preserve"> </w:t>
      </w:r>
      <w:bookmarkStart w:id="4371" w:name="_ETM_Q9_317010"/>
      <w:bookmarkEnd w:id="4371"/>
      <w:r>
        <w:rPr>
          <w:rtl/>
        </w:rPr>
        <w:t xml:space="preserve">כמה </w:t>
      </w:r>
      <w:bookmarkStart w:id="4372" w:name="_ETM_Q9_317280"/>
      <w:bookmarkEnd w:id="4372"/>
      <w:r>
        <w:rPr>
          <w:rtl/>
        </w:rPr>
        <w:t xml:space="preserve">אתה </w:t>
      </w:r>
      <w:bookmarkStart w:id="4373" w:name="_ETM_Q9_317430"/>
      <w:bookmarkEnd w:id="4373"/>
      <w:r>
        <w:rPr>
          <w:rtl/>
        </w:rPr>
        <w:t>תורם</w:t>
      </w:r>
      <w:r>
        <w:rPr>
          <w:rFonts w:hint="cs"/>
          <w:rtl/>
        </w:rPr>
        <w:t>?</w:t>
      </w:r>
      <w:r>
        <w:rPr>
          <w:rtl/>
        </w:rPr>
        <w:t xml:space="preserve"> </w:t>
      </w:r>
      <w:bookmarkStart w:id="4374" w:name="_ETM_Q9_318120"/>
      <w:bookmarkEnd w:id="4374"/>
      <w:r>
        <w:rPr>
          <w:rtl/>
        </w:rPr>
        <w:t xml:space="preserve">הוא </w:t>
      </w:r>
      <w:bookmarkStart w:id="4375" w:name="_ETM_Q9_318209"/>
      <w:bookmarkEnd w:id="4375"/>
      <w:r>
        <w:rPr>
          <w:rtl/>
        </w:rPr>
        <w:t xml:space="preserve">אמר </w:t>
      </w:r>
      <w:bookmarkStart w:id="4376" w:name="_ETM_Q9_318450"/>
      <w:bookmarkEnd w:id="4376"/>
      <w:r>
        <w:rPr>
          <w:rtl/>
        </w:rPr>
        <w:t>ש</w:t>
      </w:r>
      <w:bookmarkStart w:id="4377" w:name="_ETM_Q9_318520"/>
      <w:bookmarkEnd w:id="4377"/>
      <w:r>
        <w:rPr>
          <w:rtl/>
        </w:rPr>
        <w:t xml:space="preserve">כל </w:t>
      </w:r>
      <w:bookmarkStart w:id="4378" w:name="_ETM_Q9_318850"/>
      <w:bookmarkEnd w:id="4378"/>
      <w:r>
        <w:rPr>
          <w:rtl/>
        </w:rPr>
        <w:t xml:space="preserve">העובדים </w:t>
      </w:r>
      <w:bookmarkStart w:id="4379" w:name="_ETM_Q9_319210"/>
      <w:bookmarkEnd w:id="4379"/>
      <w:r>
        <w:rPr>
          <w:rtl/>
        </w:rPr>
        <w:t xml:space="preserve">שלו </w:t>
      </w:r>
      <w:bookmarkStart w:id="4380" w:name="_ETM_Q9_319419"/>
      <w:bookmarkEnd w:id="4380"/>
      <w:r>
        <w:rPr>
          <w:rtl/>
        </w:rPr>
        <w:t xml:space="preserve">הלכו </w:t>
      </w:r>
      <w:bookmarkStart w:id="4381" w:name="_ETM_Q9_319690"/>
      <w:bookmarkEnd w:id="4381"/>
      <w:r>
        <w:rPr>
          <w:rtl/>
        </w:rPr>
        <w:t xml:space="preserve">לעבוד </w:t>
      </w:r>
      <w:bookmarkStart w:id="4382" w:name="_ETM_Q9_320020"/>
      <w:bookmarkEnd w:id="4382"/>
      <w:r>
        <w:rPr>
          <w:rtl/>
        </w:rPr>
        <w:t xml:space="preserve">במשרדים </w:t>
      </w:r>
      <w:bookmarkStart w:id="4383" w:name="_ETM_Q9_320620"/>
      <w:bookmarkEnd w:id="4383"/>
      <w:r>
        <w:rPr>
          <w:rtl/>
        </w:rPr>
        <w:t>אחרים</w:t>
      </w:r>
      <w:r>
        <w:rPr>
          <w:rFonts w:hint="cs"/>
          <w:rtl/>
        </w:rPr>
        <w:t>.</w:t>
      </w:r>
    </w:p>
    <w:p w:rsidR="00C013B0" w:rsidRDefault="00C013B0" w:rsidP="004B0FF0">
      <w:pPr>
        <w:rPr>
          <w:rtl/>
        </w:rPr>
      </w:pPr>
      <w:bookmarkStart w:id="4384" w:name="_ETM_Q9_323000"/>
      <w:bookmarkEnd w:id="4384"/>
    </w:p>
    <w:p w:rsidR="00C013B0" w:rsidRDefault="00C013B0" w:rsidP="004B0FF0">
      <w:pPr>
        <w:rPr>
          <w:rtl/>
        </w:rPr>
      </w:pPr>
      <w:bookmarkStart w:id="4385" w:name="_ETM_Q9_321810"/>
      <w:bookmarkEnd w:id="4385"/>
      <w:r>
        <w:rPr>
          <w:rtl/>
        </w:rPr>
        <w:t xml:space="preserve">נתניהו </w:t>
      </w:r>
      <w:bookmarkStart w:id="4386" w:name="_ETM_Q9_322680"/>
      <w:bookmarkEnd w:id="4386"/>
      <w:r>
        <w:rPr>
          <w:rtl/>
        </w:rPr>
        <w:t xml:space="preserve">לא </w:t>
      </w:r>
      <w:bookmarkStart w:id="4387" w:name="_ETM_Q9_322800"/>
      <w:bookmarkEnd w:id="4387"/>
      <w:r>
        <w:rPr>
          <w:rtl/>
        </w:rPr>
        <w:t xml:space="preserve">יכול </w:t>
      </w:r>
      <w:bookmarkStart w:id="4388" w:name="_ETM_Q9_323190"/>
      <w:bookmarkEnd w:id="4388"/>
      <w:r>
        <w:rPr>
          <w:rtl/>
        </w:rPr>
        <w:t xml:space="preserve">לפטר </w:t>
      </w:r>
      <w:bookmarkStart w:id="4389" w:name="_ETM_Q9_324139"/>
      <w:bookmarkEnd w:id="4389"/>
      <w:r>
        <w:rPr>
          <w:rtl/>
        </w:rPr>
        <w:t>את</w:t>
      </w:r>
      <w:r>
        <w:rPr>
          <w:rFonts w:hint="cs"/>
          <w:rtl/>
        </w:rPr>
        <w:t xml:space="preserve"> השר עמיחי </w:t>
      </w:r>
      <w:bookmarkStart w:id="4390" w:name="_ETM_Q9_321000"/>
      <w:bookmarkEnd w:id="4390"/>
      <w:r>
        <w:rPr>
          <w:rFonts w:hint="cs"/>
          <w:rtl/>
        </w:rPr>
        <w:t>אליהו</w:t>
      </w:r>
      <w:bookmarkStart w:id="4391" w:name="_ETM_Q9_324349"/>
      <w:bookmarkStart w:id="4392" w:name="_ETM_Q9_324709"/>
      <w:bookmarkStart w:id="4393" w:name="_ETM_Q9_325459"/>
      <w:bookmarkStart w:id="4394" w:name="_ETM_Q9_326269"/>
      <w:bookmarkStart w:id="4395" w:name="_ETM_Q9_327319"/>
      <w:bookmarkEnd w:id="4391"/>
      <w:bookmarkEnd w:id="4392"/>
      <w:bookmarkEnd w:id="4393"/>
      <w:bookmarkEnd w:id="4394"/>
      <w:bookmarkEnd w:id="4395"/>
      <w:r>
        <w:rPr>
          <w:rFonts w:hint="cs"/>
          <w:rtl/>
        </w:rPr>
        <w:t>, כי הוא</w:t>
      </w:r>
      <w:r>
        <w:rPr>
          <w:rtl/>
        </w:rPr>
        <w:t xml:space="preserve"> </w:t>
      </w:r>
      <w:bookmarkStart w:id="4396" w:name="_ETM_Q9_327590"/>
      <w:bookmarkEnd w:id="4396"/>
      <w:r>
        <w:rPr>
          <w:rtl/>
        </w:rPr>
        <w:t xml:space="preserve">לא </w:t>
      </w:r>
      <w:bookmarkStart w:id="4397" w:name="_ETM_Q9_327739"/>
      <w:bookmarkEnd w:id="4397"/>
      <w:r>
        <w:rPr>
          <w:rtl/>
        </w:rPr>
        <w:t xml:space="preserve">קיבל </w:t>
      </w:r>
      <w:bookmarkStart w:id="4398" w:name="_ETM_Q9_328069"/>
      <w:bookmarkEnd w:id="4398"/>
      <w:r>
        <w:rPr>
          <w:rtl/>
        </w:rPr>
        <w:t xml:space="preserve">אישור </w:t>
      </w:r>
      <w:bookmarkStart w:id="4399" w:name="_ETM_Q9_328669"/>
      <w:bookmarkEnd w:id="4399"/>
      <w:r>
        <w:rPr>
          <w:rtl/>
        </w:rPr>
        <w:t xml:space="preserve">מהשר </w:t>
      </w:r>
      <w:bookmarkStart w:id="4400" w:name="_ETM_Q9_329120"/>
      <w:bookmarkEnd w:id="4400"/>
      <w:r>
        <w:rPr>
          <w:rtl/>
        </w:rPr>
        <w:t xml:space="preserve">לחלוקת </w:t>
      </w:r>
      <w:bookmarkStart w:id="4401" w:name="_ETM_Q9_329720"/>
      <w:bookmarkEnd w:id="4401"/>
      <w:r>
        <w:rPr>
          <w:rtl/>
        </w:rPr>
        <w:t>נשק</w:t>
      </w:r>
      <w:r>
        <w:rPr>
          <w:rFonts w:hint="cs"/>
          <w:rtl/>
        </w:rPr>
        <w:t>. השר ל</w:t>
      </w:r>
      <w:bookmarkStart w:id="4402" w:name="_ETM_Q9_330730"/>
      <w:bookmarkStart w:id="4403" w:name="_ETM_Q9_331030"/>
      <w:bookmarkEnd w:id="4402"/>
      <w:bookmarkEnd w:id="4403"/>
      <w:r>
        <w:rPr>
          <w:rtl/>
        </w:rPr>
        <w:t xml:space="preserve">חלוקת </w:t>
      </w:r>
      <w:bookmarkStart w:id="4404" w:name="_ETM_Q9_331599"/>
      <w:bookmarkEnd w:id="4404"/>
      <w:r>
        <w:rPr>
          <w:rtl/>
        </w:rPr>
        <w:t xml:space="preserve">נשק </w:t>
      </w:r>
      <w:bookmarkStart w:id="4405" w:name="_ETM_Q9_332450"/>
      <w:bookmarkEnd w:id="4405"/>
      <w:r>
        <w:rPr>
          <w:rtl/>
        </w:rPr>
        <w:t xml:space="preserve">לא </w:t>
      </w:r>
      <w:bookmarkStart w:id="4406" w:name="_ETM_Q9_332749"/>
      <w:bookmarkEnd w:id="4406"/>
      <w:r>
        <w:rPr>
          <w:rtl/>
        </w:rPr>
        <w:t xml:space="preserve">מאשר </w:t>
      </w:r>
      <w:bookmarkStart w:id="4407" w:name="_ETM_Q9_333319"/>
      <w:bookmarkEnd w:id="4407"/>
      <w:r>
        <w:rPr>
          <w:rtl/>
        </w:rPr>
        <w:t>לו</w:t>
      </w:r>
      <w:r>
        <w:rPr>
          <w:rFonts w:hint="cs"/>
          <w:rtl/>
        </w:rPr>
        <w:t>,</w:t>
      </w:r>
      <w:r>
        <w:rPr>
          <w:rtl/>
        </w:rPr>
        <w:t xml:space="preserve"> </w:t>
      </w:r>
      <w:bookmarkStart w:id="4408" w:name="_ETM_Q9_333529"/>
      <w:bookmarkEnd w:id="4408"/>
      <w:r>
        <w:rPr>
          <w:rtl/>
        </w:rPr>
        <w:t xml:space="preserve">כי </w:t>
      </w:r>
      <w:bookmarkStart w:id="4409" w:name="_ETM_Q9_333650"/>
      <w:bookmarkEnd w:id="4409"/>
      <w:r>
        <w:rPr>
          <w:rtl/>
        </w:rPr>
        <w:t xml:space="preserve">הוא </w:t>
      </w:r>
      <w:bookmarkStart w:id="4410" w:name="_ETM_Q9_333769"/>
      <w:bookmarkEnd w:id="4410"/>
      <w:r>
        <w:rPr>
          <w:rtl/>
        </w:rPr>
        <w:t xml:space="preserve">יצטרך </w:t>
      </w:r>
      <w:bookmarkStart w:id="4411" w:name="_ETM_Q9_334400"/>
      <w:bookmarkEnd w:id="4411"/>
      <w:r>
        <w:rPr>
          <w:rtl/>
        </w:rPr>
        <w:t xml:space="preserve">אותו </w:t>
      </w:r>
      <w:bookmarkStart w:id="4412" w:name="_ETM_Q9_334730"/>
      <w:bookmarkEnd w:id="4412"/>
      <w:r>
        <w:rPr>
          <w:rtl/>
        </w:rPr>
        <w:t>ב</w:t>
      </w:r>
      <w:r>
        <w:rPr>
          <w:rFonts w:hint="cs"/>
          <w:rtl/>
        </w:rPr>
        <w:t xml:space="preserve">שש </w:t>
      </w:r>
      <w:bookmarkStart w:id="4413" w:name="_ETM_Q9_335120"/>
      <w:bookmarkEnd w:id="4413"/>
      <w:r>
        <w:rPr>
          <w:rtl/>
        </w:rPr>
        <w:t xml:space="preserve">אחרי </w:t>
      </w:r>
      <w:bookmarkStart w:id="4414" w:name="_ETM_Q9_335419"/>
      <w:bookmarkEnd w:id="4414"/>
      <w:r>
        <w:rPr>
          <w:rtl/>
        </w:rPr>
        <w:t>המלחמה</w:t>
      </w:r>
      <w:bookmarkStart w:id="4415" w:name="_ETM_Q9_336379"/>
      <w:bookmarkEnd w:id="4415"/>
      <w:r>
        <w:rPr>
          <w:rFonts w:hint="cs"/>
          <w:rtl/>
        </w:rPr>
        <w:t xml:space="preserve"> </w:t>
      </w:r>
      <w:r>
        <w:rPr>
          <w:rtl/>
        </w:rPr>
        <w:t>–</w:t>
      </w:r>
      <w:r>
        <w:rPr>
          <w:rFonts w:hint="cs"/>
          <w:rtl/>
        </w:rPr>
        <w:t xml:space="preserve"> </w:t>
      </w:r>
      <w:bookmarkStart w:id="4416" w:name="_ETM_Q9_329000"/>
      <w:bookmarkEnd w:id="4416"/>
      <w:r>
        <w:rPr>
          <w:rtl/>
        </w:rPr>
        <w:t xml:space="preserve">את </w:t>
      </w:r>
      <w:bookmarkStart w:id="4417" w:name="_ETM_Q9_336639"/>
      <w:bookmarkEnd w:id="4417"/>
      <w:r>
        <w:rPr>
          <w:rtl/>
        </w:rPr>
        <w:t xml:space="preserve">כל </w:t>
      </w:r>
      <w:bookmarkStart w:id="4418" w:name="_ETM_Q9_336760"/>
      <w:bookmarkEnd w:id="4418"/>
      <w:r w:rsidR="002C4A48">
        <w:rPr>
          <w:rtl/>
        </w:rPr>
        <w:t>ה</w:t>
      </w:r>
      <w:r>
        <w:rPr>
          <w:rtl/>
        </w:rPr>
        <w:t xml:space="preserve">סיעה </w:t>
      </w:r>
      <w:bookmarkStart w:id="4419" w:name="_ETM_Q9_337210"/>
      <w:bookmarkEnd w:id="4419"/>
      <w:r>
        <w:rPr>
          <w:rtl/>
        </w:rPr>
        <w:t>הזאת</w:t>
      </w:r>
      <w:r>
        <w:rPr>
          <w:rFonts w:hint="cs"/>
          <w:rtl/>
        </w:rPr>
        <w:t>.</w:t>
      </w:r>
      <w:r>
        <w:rPr>
          <w:rtl/>
        </w:rPr>
        <w:t xml:space="preserve"> </w:t>
      </w:r>
      <w:bookmarkStart w:id="4420" w:name="_ETM_Q9_338139"/>
      <w:bookmarkEnd w:id="4420"/>
      <w:r>
        <w:rPr>
          <w:rtl/>
        </w:rPr>
        <w:t xml:space="preserve">ולכן </w:t>
      </w:r>
      <w:bookmarkStart w:id="4421" w:name="_ETM_Q9_339340"/>
      <w:bookmarkEnd w:id="4421"/>
      <w:r>
        <w:rPr>
          <w:rtl/>
        </w:rPr>
        <w:t>אי</w:t>
      </w:r>
      <w:bookmarkStart w:id="4422" w:name="_ETM_Q9_339549"/>
      <w:bookmarkEnd w:id="4422"/>
      <w:r>
        <w:rPr>
          <w:rFonts w:hint="cs"/>
          <w:rtl/>
        </w:rPr>
        <w:t>-</w:t>
      </w:r>
      <w:r>
        <w:rPr>
          <w:rtl/>
        </w:rPr>
        <w:t xml:space="preserve">אפשר </w:t>
      </w:r>
      <w:bookmarkStart w:id="4423" w:name="_ETM_Q9_339909"/>
      <w:bookmarkEnd w:id="4423"/>
      <w:r>
        <w:rPr>
          <w:rtl/>
        </w:rPr>
        <w:t xml:space="preserve">לפטר </w:t>
      </w:r>
      <w:bookmarkStart w:id="4424" w:name="_ETM_Q9_340779"/>
      <w:bookmarkEnd w:id="4424"/>
      <w:r>
        <w:rPr>
          <w:rtl/>
        </w:rPr>
        <w:t xml:space="preserve">את </w:t>
      </w:r>
      <w:bookmarkStart w:id="4425" w:name="_ETM_Q9_340989"/>
      <w:bookmarkEnd w:id="4425"/>
      <w:r>
        <w:rPr>
          <w:rtl/>
        </w:rPr>
        <w:t xml:space="preserve">השר </w:t>
      </w:r>
      <w:bookmarkStart w:id="4426" w:name="_ETM_Q9_341349"/>
      <w:bookmarkEnd w:id="4426"/>
      <w:r>
        <w:rPr>
          <w:rtl/>
        </w:rPr>
        <w:t>אליהו</w:t>
      </w:r>
      <w:r>
        <w:rPr>
          <w:rFonts w:hint="cs"/>
          <w:rtl/>
        </w:rPr>
        <w:t>.</w:t>
      </w:r>
    </w:p>
    <w:p w:rsidR="00C013B0" w:rsidRDefault="00C013B0" w:rsidP="004B0FF0">
      <w:pPr>
        <w:rPr>
          <w:rtl/>
        </w:rPr>
      </w:pPr>
    </w:p>
    <w:p w:rsidR="00C013B0" w:rsidRDefault="00C013B0" w:rsidP="004B0FF0">
      <w:pPr>
        <w:pStyle w:val="af6"/>
        <w:keepNext/>
        <w:rPr>
          <w:rtl/>
        </w:rPr>
      </w:pPr>
      <w:bookmarkStart w:id="4427" w:name="ET_yor_6599_2"/>
      <w:r w:rsidRPr="000B75FD">
        <w:rPr>
          <w:rStyle w:val="TagStyle"/>
          <w:rtl/>
        </w:rPr>
        <w:t xml:space="preserve"> &lt;&lt; יור &gt;&gt; </w:t>
      </w:r>
      <w:r>
        <w:rPr>
          <w:rtl/>
        </w:rPr>
        <w:t>היו"ר משה רוט:</w:t>
      </w:r>
      <w:r w:rsidRPr="000B75FD">
        <w:rPr>
          <w:rStyle w:val="TagStyle"/>
          <w:rtl/>
        </w:rPr>
        <w:t xml:space="preserve"> &lt;&lt; יור &gt;&gt;</w:t>
      </w:r>
      <w:r>
        <w:rPr>
          <w:rtl/>
        </w:rPr>
        <w:t xml:space="preserve">  </w:t>
      </w:r>
      <w:bookmarkEnd w:id="4427"/>
    </w:p>
    <w:p w:rsidR="00C013B0" w:rsidRDefault="00C013B0" w:rsidP="00BF25E4">
      <w:pPr>
        <w:rPr>
          <w:rtl/>
        </w:rPr>
      </w:pPr>
    </w:p>
    <w:p w:rsidR="00C013B0" w:rsidRDefault="00C013B0" w:rsidP="004B0FF0">
      <w:pPr>
        <w:rPr>
          <w:rtl/>
        </w:rPr>
      </w:pPr>
      <w:r>
        <w:rPr>
          <w:rFonts w:hint="cs"/>
          <w:rtl/>
        </w:rPr>
        <w:t>גברתי, נא לסיים.</w:t>
      </w:r>
    </w:p>
    <w:p w:rsidR="00C013B0" w:rsidRDefault="00C013B0" w:rsidP="004B0FF0">
      <w:pPr>
        <w:rPr>
          <w:rtl/>
        </w:rPr>
      </w:pPr>
    </w:p>
    <w:p w:rsidR="00C013B0" w:rsidRDefault="00C013B0" w:rsidP="004B0FF0">
      <w:pPr>
        <w:pStyle w:val="-"/>
        <w:keepNext/>
        <w:rPr>
          <w:rtl/>
        </w:rPr>
      </w:pPr>
      <w:bookmarkStart w:id="4428" w:name="ET_speakercontinue_5300_3"/>
      <w:r w:rsidRPr="000B75FD">
        <w:rPr>
          <w:rStyle w:val="TagStyle"/>
          <w:rtl/>
        </w:rPr>
        <w:t xml:space="preserve"> &lt;&lt; דובר_המשך &gt;&gt; </w:t>
      </w:r>
      <w:r>
        <w:rPr>
          <w:rtl/>
        </w:rPr>
        <w:t>מירב בן ארי (יש עתיד):</w:t>
      </w:r>
      <w:r w:rsidRPr="000B75FD">
        <w:rPr>
          <w:rStyle w:val="TagStyle"/>
          <w:rtl/>
        </w:rPr>
        <w:t xml:space="preserve"> &lt;&lt; דובר_המשך &gt;&gt;</w:t>
      </w:r>
      <w:r>
        <w:rPr>
          <w:rtl/>
        </w:rPr>
        <w:t xml:space="preserve">  </w:t>
      </w:r>
      <w:bookmarkEnd w:id="4428"/>
    </w:p>
    <w:p w:rsidR="00C013B0" w:rsidRDefault="00C013B0" w:rsidP="00BF25E4">
      <w:pPr>
        <w:rPr>
          <w:rtl/>
        </w:rPr>
      </w:pPr>
    </w:p>
    <w:p w:rsidR="00C013B0" w:rsidRDefault="00C013B0" w:rsidP="004B0FF0">
      <w:pPr>
        <w:rPr>
          <w:rtl/>
        </w:rPr>
      </w:pPr>
      <w:bookmarkStart w:id="4429" w:name="_ETM_Q9_340000"/>
      <w:bookmarkEnd w:id="4429"/>
      <w:r>
        <w:rPr>
          <w:rFonts w:hint="cs"/>
          <w:rtl/>
        </w:rPr>
        <w:t xml:space="preserve">לבוא ולומר שהשעית אותו </w:t>
      </w:r>
      <w:r>
        <w:rPr>
          <w:rtl/>
        </w:rPr>
        <w:t>–</w:t>
      </w:r>
      <w:r>
        <w:rPr>
          <w:rFonts w:hint="cs"/>
          <w:rtl/>
        </w:rPr>
        <w:t xml:space="preserve"> אני </w:t>
      </w:r>
      <w:bookmarkStart w:id="4430" w:name="_ETM_Q9_344000"/>
      <w:bookmarkEnd w:id="4430"/>
      <w:r>
        <w:rPr>
          <w:rFonts w:hint="cs"/>
          <w:rtl/>
        </w:rPr>
        <w:t xml:space="preserve">מסיימת </w:t>
      </w:r>
      <w:r>
        <w:rPr>
          <w:rtl/>
        </w:rPr>
        <w:t>–</w:t>
      </w:r>
      <w:r>
        <w:rPr>
          <w:rFonts w:hint="cs"/>
          <w:rtl/>
        </w:rPr>
        <w:t xml:space="preserve"> זה פשו</w:t>
      </w:r>
      <w:bookmarkStart w:id="4431" w:name="_ETM_Q9_342219"/>
      <w:bookmarkStart w:id="4432" w:name="_ETM_Q9_343769"/>
      <w:bookmarkStart w:id="4433" w:name="_ETM_Q9_343889"/>
      <w:bookmarkStart w:id="4434" w:name="_ETM_Q9_345030"/>
      <w:bookmarkStart w:id="4435" w:name="_ETM_Q9_345180"/>
      <w:bookmarkStart w:id="4436" w:name="_ETM_Q9_346500"/>
      <w:bookmarkStart w:id="4437" w:name="_ETM_Q9_346710"/>
      <w:bookmarkEnd w:id="4431"/>
      <w:bookmarkEnd w:id="4432"/>
      <w:bookmarkEnd w:id="4433"/>
      <w:bookmarkEnd w:id="4434"/>
      <w:bookmarkEnd w:id="4435"/>
      <w:bookmarkEnd w:id="4436"/>
      <w:bookmarkEnd w:id="4437"/>
      <w:r>
        <w:rPr>
          <w:rtl/>
        </w:rPr>
        <w:t xml:space="preserve">ט </w:t>
      </w:r>
      <w:bookmarkStart w:id="4438" w:name="_ETM_Q9_347190"/>
      <w:bookmarkEnd w:id="4438"/>
      <w:r>
        <w:rPr>
          <w:rtl/>
        </w:rPr>
        <w:t xml:space="preserve">בדיחה </w:t>
      </w:r>
      <w:bookmarkStart w:id="4439" w:name="_ETM_Q9_348090"/>
      <w:bookmarkEnd w:id="4439"/>
      <w:r>
        <w:rPr>
          <w:rtl/>
        </w:rPr>
        <w:t xml:space="preserve">ולעג </w:t>
      </w:r>
      <w:bookmarkStart w:id="4440" w:name="_ETM_Q9_348660"/>
      <w:bookmarkEnd w:id="4440"/>
      <w:r>
        <w:rPr>
          <w:rtl/>
        </w:rPr>
        <w:t>לרש</w:t>
      </w:r>
      <w:r>
        <w:rPr>
          <w:rFonts w:hint="cs"/>
          <w:rtl/>
        </w:rPr>
        <w:t>.</w:t>
      </w:r>
    </w:p>
    <w:p w:rsidR="00C013B0" w:rsidRDefault="00C013B0" w:rsidP="004B0FF0">
      <w:pPr>
        <w:rPr>
          <w:rtl/>
        </w:rPr>
      </w:pPr>
      <w:bookmarkStart w:id="4441" w:name="_ETM_Q9_346000"/>
      <w:bookmarkEnd w:id="4441"/>
    </w:p>
    <w:p w:rsidR="00C013B0" w:rsidRDefault="00C013B0" w:rsidP="004B0FF0">
      <w:pPr>
        <w:pStyle w:val="af6"/>
        <w:keepNext/>
        <w:rPr>
          <w:rtl/>
        </w:rPr>
      </w:pPr>
      <w:r w:rsidRPr="000B75FD">
        <w:rPr>
          <w:rStyle w:val="TagStyle"/>
          <w:rtl/>
        </w:rPr>
        <w:t xml:space="preserve"> &lt;&lt; יור &gt;&gt; </w:t>
      </w:r>
      <w:r>
        <w:rPr>
          <w:rtl/>
        </w:rPr>
        <w:t>היו"ר משה רוט:</w:t>
      </w:r>
      <w:r w:rsidRPr="000B75FD">
        <w:rPr>
          <w:rStyle w:val="TagStyle"/>
          <w:rtl/>
        </w:rPr>
        <w:t xml:space="preserve"> &lt;&lt; יור &gt;&gt;</w:t>
      </w:r>
      <w:r>
        <w:rPr>
          <w:rtl/>
        </w:rPr>
        <w:t xml:space="preserve">  </w:t>
      </w:r>
    </w:p>
    <w:p w:rsidR="00C013B0" w:rsidRDefault="00C013B0" w:rsidP="00BF25E4">
      <w:pPr>
        <w:rPr>
          <w:rtl/>
        </w:rPr>
      </w:pPr>
    </w:p>
    <w:p w:rsidR="00C013B0" w:rsidRDefault="00C013B0" w:rsidP="008A4F97">
      <w:pPr>
        <w:rPr>
          <w:rtl/>
        </w:rPr>
      </w:pPr>
      <w:bookmarkStart w:id="4442" w:name="_ETM_Q9_349000"/>
      <w:bookmarkStart w:id="4443" w:name="_ETM_Q9_349230"/>
      <w:bookmarkEnd w:id="4442"/>
      <w:bookmarkEnd w:id="4443"/>
      <w:r>
        <w:rPr>
          <w:rtl/>
        </w:rPr>
        <w:t xml:space="preserve">תודה </w:t>
      </w:r>
      <w:bookmarkStart w:id="4444" w:name="_ETM_Q9_349470"/>
      <w:bookmarkEnd w:id="4444"/>
      <w:r>
        <w:rPr>
          <w:rtl/>
        </w:rPr>
        <w:t>רבה</w:t>
      </w:r>
      <w:r>
        <w:rPr>
          <w:rFonts w:hint="cs"/>
          <w:rtl/>
        </w:rPr>
        <w:t>.</w:t>
      </w:r>
      <w:r>
        <w:rPr>
          <w:rtl/>
        </w:rPr>
        <w:t xml:space="preserve"> </w:t>
      </w:r>
      <w:bookmarkStart w:id="4445" w:name="_ETM_Q9_351010"/>
      <w:bookmarkEnd w:id="4445"/>
      <w:r>
        <w:rPr>
          <w:rtl/>
        </w:rPr>
        <w:t xml:space="preserve">חבר </w:t>
      </w:r>
      <w:bookmarkStart w:id="4446" w:name="_ETM_Q9_351489"/>
      <w:bookmarkEnd w:id="4446"/>
      <w:r>
        <w:rPr>
          <w:rtl/>
        </w:rPr>
        <w:t xml:space="preserve">הכנסת </w:t>
      </w:r>
      <w:bookmarkStart w:id="4447" w:name="_ETM_Q9_352239"/>
      <w:bookmarkEnd w:id="4447"/>
      <w:r>
        <w:rPr>
          <w:rtl/>
        </w:rPr>
        <w:t xml:space="preserve">יצחק </w:t>
      </w:r>
      <w:bookmarkStart w:id="4448" w:name="_ETM_Q9_352689"/>
      <w:bookmarkEnd w:id="4448"/>
      <w:r>
        <w:rPr>
          <w:rtl/>
        </w:rPr>
        <w:t xml:space="preserve">פינדרוס </w:t>
      </w:r>
      <w:bookmarkStart w:id="4449" w:name="_ETM_Q9_353529"/>
      <w:bookmarkEnd w:id="4449"/>
      <w:r>
        <w:rPr>
          <w:rtl/>
        </w:rPr>
        <w:t>–</w:t>
      </w:r>
      <w:r>
        <w:rPr>
          <w:rFonts w:hint="cs"/>
          <w:rtl/>
        </w:rPr>
        <w:t xml:space="preserve"> </w:t>
      </w:r>
      <w:r>
        <w:rPr>
          <w:rtl/>
        </w:rPr>
        <w:t>איננו</w:t>
      </w:r>
      <w:r w:rsidR="008A4F97">
        <w:rPr>
          <w:rFonts w:hint="cs"/>
          <w:rtl/>
        </w:rPr>
        <w:t>.</w:t>
      </w:r>
      <w:r>
        <w:rPr>
          <w:rtl/>
        </w:rPr>
        <w:t xml:space="preserve"> </w:t>
      </w:r>
      <w:bookmarkStart w:id="4450" w:name="_ETM_Q9_354069"/>
      <w:bookmarkEnd w:id="4450"/>
      <w:r>
        <w:rPr>
          <w:rtl/>
        </w:rPr>
        <w:t xml:space="preserve">חבר </w:t>
      </w:r>
      <w:bookmarkStart w:id="4451" w:name="_ETM_Q9_354430"/>
      <w:bookmarkEnd w:id="4451"/>
      <w:r>
        <w:rPr>
          <w:rtl/>
        </w:rPr>
        <w:t xml:space="preserve">הכנסת </w:t>
      </w:r>
      <w:bookmarkStart w:id="4452" w:name="_ETM_Q9_354939"/>
      <w:bookmarkEnd w:id="4452"/>
      <w:r>
        <w:rPr>
          <w:rtl/>
        </w:rPr>
        <w:t>ג</w:t>
      </w:r>
      <w:bookmarkStart w:id="4453" w:name="_ETM_Q9_355239"/>
      <w:bookmarkEnd w:id="4453"/>
      <w:r>
        <w:rPr>
          <w:rFonts w:hint="cs"/>
          <w:rtl/>
        </w:rPr>
        <w:t xml:space="preserve">לעד </w:t>
      </w:r>
      <w:r>
        <w:rPr>
          <w:rtl/>
        </w:rPr>
        <w:t>קריב</w:t>
      </w:r>
      <w:r>
        <w:rPr>
          <w:rFonts w:hint="cs"/>
          <w:rtl/>
        </w:rPr>
        <w:t>,</w:t>
      </w:r>
      <w:r>
        <w:rPr>
          <w:rtl/>
        </w:rPr>
        <w:t xml:space="preserve"> </w:t>
      </w:r>
      <w:bookmarkStart w:id="4454" w:name="_ETM_Q9_356959"/>
      <w:bookmarkEnd w:id="4454"/>
      <w:r>
        <w:rPr>
          <w:rtl/>
        </w:rPr>
        <w:t>בבקשה</w:t>
      </w:r>
      <w:r w:rsidR="008A4F97">
        <w:rPr>
          <w:rFonts w:hint="cs"/>
          <w:rtl/>
        </w:rPr>
        <w:t>,</w:t>
      </w:r>
      <w:r>
        <w:rPr>
          <w:rFonts w:hint="cs"/>
          <w:rtl/>
        </w:rPr>
        <w:t xml:space="preserve"> שלוש</w:t>
      </w:r>
      <w:bookmarkStart w:id="4455" w:name="_ETM_Q9_372019"/>
      <w:bookmarkEnd w:id="4455"/>
      <w:r>
        <w:rPr>
          <w:rtl/>
        </w:rPr>
        <w:t xml:space="preserve"> </w:t>
      </w:r>
      <w:bookmarkStart w:id="4456" w:name="_ETM_Q9_372349"/>
      <w:bookmarkEnd w:id="4456"/>
      <w:r>
        <w:rPr>
          <w:rtl/>
        </w:rPr>
        <w:t xml:space="preserve">דקות </w:t>
      </w:r>
      <w:bookmarkStart w:id="4457" w:name="_ETM_Q9_372680"/>
      <w:bookmarkEnd w:id="4457"/>
      <w:r>
        <w:rPr>
          <w:rtl/>
        </w:rPr>
        <w:t>לרשותך</w:t>
      </w:r>
      <w:r>
        <w:rPr>
          <w:rFonts w:hint="cs"/>
          <w:rtl/>
        </w:rPr>
        <w:t>.</w:t>
      </w:r>
    </w:p>
    <w:p w:rsidR="00C013B0" w:rsidRDefault="00C013B0" w:rsidP="004B0FF0">
      <w:pPr>
        <w:rPr>
          <w:rtl/>
        </w:rPr>
      </w:pPr>
      <w:bookmarkStart w:id="4458" w:name="_ETM_Q9_367000"/>
      <w:bookmarkEnd w:id="4458"/>
    </w:p>
    <w:p w:rsidR="00C013B0" w:rsidRDefault="00C013B0" w:rsidP="004B0FF0">
      <w:pPr>
        <w:pStyle w:val="a4"/>
        <w:keepNext/>
        <w:rPr>
          <w:rtl/>
        </w:rPr>
      </w:pPr>
      <w:bookmarkStart w:id="4459" w:name="ET_speaker_6156_5"/>
      <w:r w:rsidRPr="000B75FD">
        <w:rPr>
          <w:rStyle w:val="TagStyle"/>
          <w:rtl/>
        </w:rPr>
        <w:t xml:space="preserve"> &lt;&lt; דובר &gt;&gt; </w:t>
      </w:r>
      <w:bookmarkStart w:id="4460" w:name="_Toc150203744"/>
      <w:bookmarkStart w:id="4461" w:name="_Toc150204051"/>
      <w:r>
        <w:rPr>
          <w:rtl/>
        </w:rPr>
        <w:t>גלעד קריב (העבודה):</w:t>
      </w:r>
      <w:bookmarkEnd w:id="4460"/>
      <w:bookmarkEnd w:id="4461"/>
      <w:r w:rsidRPr="000B75FD">
        <w:rPr>
          <w:rStyle w:val="TagStyle"/>
          <w:rtl/>
        </w:rPr>
        <w:t xml:space="preserve"> &lt;&lt; דובר &gt;&gt;</w:t>
      </w:r>
      <w:r>
        <w:rPr>
          <w:rtl/>
        </w:rPr>
        <w:t xml:space="preserve">  </w:t>
      </w:r>
      <w:bookmarkEnd w:id="4459"/>
    </w:p>
    <w:p w:rsidR="00C013B0" w:rsidRDefault="00C013B0" w:rsidP="00BF25E4">
      <w:pPr>
        <w:rPr>
          <w:rtl/>
        </w:rPr>
      </w:pPr>
    </w:p>
    <w:p w:rsidR="00C013B0" w:rsidRDefault="00C013B0" w:rsidP="004B0FF0">
      <w:pPr>
        <w:rPr>
          <w:rtl/>
        </w:rPr>
      </w:pPr>
      <w:bookmarkStart w:id="4462" w:name="_ETM_Q9_369000"/>
      <w:bookmarkStart w:id="4463" w:name="_ETM_Q9_374349"/>
      <w:bookmarkEnd w:id="4462"/>
      <w:bookmarkEnd w:id="4463"/>
      <w:r>
        <w:rPr>
          <w:rtl/>
        </w:rPr>
        <w:t xml:space="preserve">אדוני </w:t>
      </w:r>
      <w:bookmarkStart w:id="4464" w:name="_ETM_Q9_374769"/>
      <w:bookmarkEnd w:id="4464"/>
      <w:r>
        <w:rPr>
          <w:rtl/>
        </w:rPr>
        <w:t>היושב-ראש</w:t>
      </w:r>
      <w:r>
        <w:rPr>
          <w:rFonts w:hint="cs"/>
          <w:rtl/>
        </w:rPr>
        <w:t>,</w:t>
      </w:r>
      <w:r>
        <w:rPr>
          <w:rtl/>
        </w:rPr>
        <w:t xml:space="preserve"> </w:t>
      </w:r>
      <w:bookmarkStart w:id="4465" w:name="_ETM_Q9_375459"/>
      <w:bookmarkEnd w:id="4465"/>
      <w:r>
        <w:rPr>
          <w:rtl/>
        </w:rPr>
        <w:t xml:space="preserve">כנסת </w:t>
      </w:r>
      <w:bookmarkStart w:id="4466" w:name="_ETM_Q9_375879"/>
      <w:bookmarkEnd w:id="4466"/>
      <w:r>
        <w:rPr>
          <w:rtl/>
        </w:rPr>
        <w:t>נכבדה</w:t>
      </w:r>
      <w:r>
        <w:rPr>
          <w:rFonts w:hint="cs"/>
          <w:rtl/>
        </w:rPr>
        <w:t>,</w:t>
      </w:r>
      <w:r>
        <w:rPr>
          <w:rtl/>
        </w:rPr>
        <w:t xml:space="preserve"> </w:t>
      </w:r>
      <w:bookmarkStart w:id="4467" w:name="_ETM_Q9_376780"/>
      <w:bookmarkEnd w:id="4467"/>
      <w:r>
        <w:rPr>
          <w:rtl/>
        </w:rPr>
        <w:t xml:space="preserve">אדוני </w:t>
      </w:r>
      <w:bookmarkStart w:id="4468" w:name="_ETM_Q9_377200"/>
      <w:bookmarkEnd w:id="4468"/>
      <w:r>
        <w:rPr>
          <w:rtl/>
        </w:rPr>
        <w:t>השר</w:t>
      </w:r>
      <w:r>
        <w:rPr>
          <w:rFonts w:hint="cs"/>
          <w:rtl/>
        </w:rPr>
        <w:t>,</w:t>
      </w:r>
      <w:r>
        <w:rPr>
          <w:rtl/>
        </w:rPr>
        <w:t xml:space="preserve"> </w:t>
      </w:r>
      <w:bookmarkStart w:id="4469" w:name="_ETM_Q9_378069"/>
      <w:bookmarkEnd w:id="4469"/>
      <w:r>
        <w:rPr>
          <w:rtl/>
        </w:rPr>
        <w:t>ראשית</w:t>
      </w:r>
      <w:r>
        <w:rPr>
          <w:rFonts w:hint="cs"/>
          <w:rtl/>
        </w:rPr>
        <w:t>,</w:t>
      </w:r>
      <w:r>
        <w:rPr>
          <w:rtl/>
        </w:rPr>
        <w:t xml:space="preserve"> </w:t>
      </w:r>
      <w:bookmarkStart w:id="4470" w:name="_ETM_Q9_378459"/>
      <w:bookmarkEnd w:id="4470"/>
      <w:r>
        <w:rPr>
          <w:rtl/>
        </w:rPr>
        <w:t xml:space="preserve">ברכות </w:t>
      </w:r>
      <w:bookmarkStart w:id="4471" w:name="_ETM_Q9_378909"/>
      <w:bookmarkEnd w:id="4471"/>
      <w:r>
        <w:rPr>
          <w:rtl/>
        </w:rPr>
        <w:t>לך</w:t>
      </w:r>
      <w:r>
        <w:rPr>
          <w:rFonts w:hint="cs"/>
          <w:rtl/>
        </w:rPr>
        <w:t>,</w:t>
      </w:r>
      <w:r>
        <w:rPr>
          <w:rtl/>
        </w:rPr>
        <w:t xml:space="preserve"> </w:t>
      </w:r>
      <w:bookmarkStart w:id="4472" w:name="_ETM_Q9_379239"/>
      <w:bookmarkEnd w:id="4472"/>
      <w:r>
        <w:rPr>
          <w:rFonts w:hint="cs"/>
          <w:rtl/>
        </w:rPr>
        <w:t>ה</w:t>
      </w:r>
      <w:r>
        <w:rPr>
          <w:rtl/>
        </w:rPr>
        <w:t xml:space="preserve">יושב </w:t>
      </w:r>
      <w:bookmarkStart w:id="4473" w:name="_ETM_Q9_380049"/>
      <w:bookmarkEnd w:id="4473"/>
      <w:r>
        <w:rPr>
          <w:rFonts w:hint="cs"/>
          <w:rtl/>
        </w:rPr>
        <w:t xml:space="preserve">בראש, על </w:t>
      </w:r>
      <w:bookmarkStart w:id="4474" w:name="_ETM_Q9_380409"/>
      <w:bookmarkStart w:id="4475" w:name="_ETM_Q9_381849"/>
      <w:bookmarkStart w:id="4476" w:name="_ETM_Q9_382090"/>
      <w:bookmarkStart w:id="4477" w:name="_ETM_Q9_382720"/>
      <w:bookmarkStart w:id="4478" w:name="_ETM_Q9_382840"/>
      <w:bookmarkEnd w:id="4474"/>
      <w:bookmarkEnd w:id="4475"/>
      <w:bookmarkEnd w:id="4476"/>
      <w:bookmarkEnd w:id="4477"/>
      <w:bookmarkEnd w:id="4478"/>
      <w:r>
        <w:rPr>
          <w:rtl/>
        </w:rPr>
        <w:t xml:space="preserve">ניהול </w:t>
      </w:r>
      <w:bookmarkStart w:id="4479" w:name="_ETM_Q9_383169"/>
      <w:bookmarkEnd w:id="4479"/>
      <w:r>
        <w:rPr>
          <w:rtl/>
        </w:rPr>
        <w:t>הישיבה</w:t>
      </w:r>
      <w:r>
        <w:rPr>
          <w:rFonts w:hint="cs"/>
          <w:rtl/>
        </w:rPr>
        <w:t>.</w:t>
      </w:r>
    </w:p>
    <w:p w:rsidR="00C013B0" w:rsidRDefault="00C013B0" w:rsidP="004B0FF0">
      <w:pPr>
        <w:rPr>
          <w:rtl/>
        </w:rPr>
      </w:pPr>
    </w:p>
    <w:p w:rsidR="00C013B0" w:rsidRDefault="00C013B0" w:rsidP="004B0FF0">
      <w:pPr>
        <w:pStyle w:val="af6"/>
        <w:keepNext/>
        <w:rPr>
          <w:rtl/>
        </w:rPr>
      </w:pPr>
      <w:r w:rsidRPr="000B75FD">
        <w:rPr>
          <w:rStyle w:val="TagStyle"/>
          <w:rtl/>
        </w:rPr>
        <w:t xml:space="preserve"> &lt;&lt; יור &gt;&gt; </w:t>
      </w:r>
      <w:r>
        <w:rPr>
          <w:rtl/>
        </w:rPr>
        <w:t>היו"ר משה רוט:</w:t>
      </w:r>
      <w:r w:rsidRPr="000B75FD">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4480" w:name="_ETM_Q9_379000"/>
      <w:bookmarkEnd w:id="4480"/>
      <w:r>
        <w:rPr>
          <w:rFonts w:hint="cs"/>
          <w:rtl/>
        </w:rPr>
        <w:t>תודה.</w:t>
      </w:r>
    </w:p>
    <w:p w:rsidR="00C013B0" w:rsidRDefault="00C013B0" w:rsidP="004B0FF0">
      <w:pPr>
        <w:rPr>
          <w:rtl/>
        </w:rPr>
      </w:pPr>
      <w:bookmarkStart w:id="4481" w:name="_ETM_Q9_377000"/>
      <w:bookmarkEnd w:id="4481"/>
    </w:p>
    <w:p w:rsidR="00C013B0" w:rsidRDefault="00C013B0" w:rsidP="004B0FF0">
      <w:pPr>
        <w:pStyle w:val="-"/>
        <w:keepNext/>
        <w:rPr>
          <w:rtl/>
        </w:rPr>
      </w:pPr>
      <w:bookmarkStart w:id="4482" w:name="ET_speakercontinue_6156_7"/>
      <w:r w:rsidRPr="000B75FD">
        <w:rPr>
          <w:rStyle w:val="TagStyle"/>
          <w:rtl/>
        </w:rPr>
        <w:t xml:space="preserve"> &lt;&lt; דובר_המשך &gt;&gt; </w:t>
      </w:r>
      <w:r>
        <w:rPr>
          <w:rtl/>
        </w:rPr>
        <w:t>גלעד קריב (העבודה):</w:t>
      </w:r>
      <w:r w:rsidRPr="000B75FD">
        <w:rPr>
          <w:rStyle w:val="TagStyle"/>
          <w:rtl/>
        </w:rPr>
        <w:t xml:space="preserve"> &lt;&lt; דובר_המשך &gt;&gt;</w:t>
      </w:r>
      <w:r>
        <w:rPr>
          <w:rtl/>
        </w:rPr>
        <w:t xml:space="preserve">  </w:t>
      </w:r>
      <w:bookmarkEnd w:id="4482"/>
    </w:p>
    <w:p w:rsidR="00C013B0" w:rsidRDefault="00C013B0" w:rsidP="00BF25E4">
      <w:pPr>
        <w:rPr>
          <w:rtl/>
        </w:rPr>
      </w:pPr>
    </w:p>
    <w:p w:rsidR="00C013B0" w:rsidRDefault="00C013B0" w:rsidP="009D73B3">
      <w:pPr>
        <w:rPr>
          <w:rtl/>
        </w:rPr>
      </w:pPr>
      <w:bookmarkStart w:id="4483" w:name="_ETM_Q9_378000"/>
      <w:bookmarkStart w:id="4484" w:name="_ETM_Q9_385069"/>
      <w:bookmarkStart w:id="4485" w:name="_ETM_Q9_385580"/>
      <w:bookmarkEnd w:id="4483"/>
      <w:bookmarkEnd w:id="4484"/>
      <w:bookmarkEnd w:id="4485"/>
      <w:r>
        <w:rPr>
          <w:rFonts w:hint="cs"/>
          <w:rtl/>
        </w:rPr>
        <w:t xml:space="preserve">עמיתיי </w:t>
      </w:r>
      <w:bookmarkStart w:id="4486" w:name="_ETM_Q9_383000"/>
      <w:bookmarkEnd w:id="4486"/>
      <w:r>
        <w:rPr>
          <w:rtl/>
        </w:rPr>
        <w:t>המכובדים</w:t>
      </w:r>
      <w:r>
        <w:rPr>
          <w:rFonts w:hint="cs"/>
          <w:rtl/>
        </w:rPr>
        <w:t>,</w:t>
      </w:r>
      <w:r>
        <w:rPr>
          <w:rtl/>
        </w:rPr>
        <w:t xml:space="preserve"> </w:t>
      </w:r>
      <w:bookmarkStart w:id="4487" w:name="_ETM_Q9_386569"/>
      <w:bookmarkEnd w:id="4487"/>
      <w:r>
        <w:rPr>
          <w:rtl/>
        </w:rPr>
        <w:t xml:space="preserve">רבים </w:t>
      </w:r>
      <w:bookmarkStart w:id="4488" w:name="_ETM_Q9_387200"/>
      <w:bookmarkEnd w:id="4488"/>
      <w:r>
        <w:rPr>
          <w:rtl/>
        </w:rPr>
        <w:t>מא</w:t>
      </w:r>
      <w:r>
        <w:rPr>
          <w:rFonts w:hint="cs"/>
          <w:rtl/>
        </w:rPr>
        <w:t>י</w:t>
      </w:r>
      <w:r>
        <w:rPr>
          <w:rtl/>
        </w:rPr>
        <w:t xml:space="preserve">תנו </w:t>
      </w:r>
      <w:bookmarkStart w:id="4489" w:name="_ETM_Q9_388189"/>
      <w:bookmarkEnd w:id="4489"/>
      <w:r>
        <w:rPr>
          <w:rtl/>
        </w:rPr>
        <w:t xml:space="preserve">בחרו </w:t>
      </w:r>
      <w:bookmarkStart w:id="4490" w:name="_ETM_Q9_389120"/>
      <w:bookmarkEnd w:id="4490"/>
      <w:r>
        <w:rPr>
          <w:rFonts w:hint="cs"/>
          <w:rtl/>
        </w:rPr>
        <w:t xml:space="preserve">בלב </w:t>
      </w:r>
      <w:bookmarkStart w:id="4491" w:name="_ETM_Q9_390500"/>
      <w:bookmarkEnd w:id="4491"/>
      <w:r>
        <w:rPr>
          <w:rtl/>
        </w:rPr>
        <w:t xml:space="preserve">לא </w:t>
      </w:r>
      <w:bookmarkStart w:id="4492" w:name="_ETM_Q9_390739"/>
      <w:bookmarkEnd w:id="4492"/>
      <w:r>
        <w:rPr>
          <w:rtl/>
        </w:rPr>
        <w:t xml:space="preserve">קל </w:t>
      </w:r>
      <w:bookmarkStart w:id="4493" w:name="_ETM_Q9_391400"/>
      <w:bookmarkEnd w:id="4493"/>
      <w:r>
        <w:rPr>
          <w:rtl/>
        </w:rPr>
        <w:t xml:space="preserve">לצפות </w:t>
      </w:r>
      <w:bookmarkStart w:id="4494" w:name="_ETM_Q9_392599"/>
      <w:bookmarkEnd w:id="4494"/>
      <w:r>
        <w:rPr>
          <w:rtl/>
        </w:rPr>
        <w:t xml:space="preserve">בסרט </w:t>
      </w:r>
      <w:bookmarkStart w:id="4495" w:name="_ETM_Q9_394209"/>
      <w:bookmarkEnd w:id="4495"/>
      <w:r>
        <w:rPr>
          <w:rtl/>
        </w:rPr>
        <w:t xml:space="preserve">שהוכן </w:t>
      </w:r>
      <w:bookmarkStart w:id="4496" w:name="_ETM_Q9_394750"/>
      <w:bookmarkEnd w:id="4496"/>
      <w:r>
        <w:rPr>
          <w:rtl/>
        </w:rPr>
        <w:t>ע</w:t>
      </w:r>
      <w:r>
        <w:rPr>
          <w:rFonts w:hint="cs"/>
          <w:rtl/>
        </w:rPr>
        <w:t xml:space="preserve">ל ידי </w:t>
      </w:r>
      <w:bookmarkStart w:id="4497" w:name="_ETM_Q9_395200"/>
      <w:bookmarkEnd w:id="4497"/>
      <w:r>
        <w:rPr>
          <w:rtl/>
        </w:rPr>
        <w:t xml:space="preserve">דובר </w:t>
      </w:r>
      <w:bookmarkStart w:id="4498" w:name="_ETM_Q9_395590"/>
      <w:bookmarkEnd w:id="4498"/>
      <w:r>
        <w:rPr>
          <w:rtl/>
        </w:rPr>
        <w:t xml:space="preserve">צה"ל </w:t>
      </w:r>
      <w:bookmarkStart w:id="4499" w:name="_ETM_Q9_396430"/>
      <w:bookmarkEnd w:id="4499"/>
      <w:r>
        <w:rPr>
          <w:rtl/>
        </w:rPr>
        <w:t xml:space="preserve">ביום </w:t>
      </w:r>
      <w:bookmarkStart w:id="4500" w:name="_ETM_Q9_396790"/>
      <w:bookmarkEnd w:id="4500"/>
      <w:r>
        <w:rPr>
          <w:rtl/>
        </w:rPr>
        <w:t xml:space="preserve">רביעי </w:t>
      </w:r>
      <w:bookmarkStart w:id="4501" w:name="_ETM_Q9_397540"/>
      <w:bookmarkEnd w:id="4501"/>
      <w:r>
        <w:rPr>
          <w:rtl/>
        </w:rPr>
        <w:t>האחרון</w:t>
      </w:r>
      <w:r>
        <w:rPr>
          <w:rFonts w:hint="cs"/>
          <w:rtl/>
        </w:rPr>
        <w:t>,</w:t>
      </w:r>
      <w:r>
        <w:rPr>
          <w:rtl/>
        </w:rPr>
        <w:t xml:space="preserve"> </w:t>
      </w:r>
      <w:bookmarkStart w:id="4502" w:name="_ETM_Q9_399129"/>
      <w:bookmarkEnd w:id="4502"/>
      <w:r>
        <w:rPr>
          <w:rtl/>
        </w:rPr>
        <w:t xml:space="preserve">ורבים </w:t>
      </w:r>
      <w:bookmarkStart w:id="4503" w:name="_ETM_Q9_399609"/>
      <w:bookmarkEnd w:id="4503"/>
      <w:r>
        <w:rPr>
          <w:rtl/>
        </w:rPr>
        <w:t>מא</w:t>
      </w:r>
      <w:r>
        <w:rPr>
          <w:rFonts w:hint="cs"/>
          <w:rtl/>
        </w:rPr>
        <w:t>י</w:t>
      </w:r>
      <w:r>
        <w:rPr>
          <w:rtl/>
        </w:rPr>
        <w:t xml:space="preserve">תנו </w:t>
      </w:r>
      <w:bookmarkStart w:id="4504" w:name="_ETM_Q9_400239"/>
      <w:bookmarkEnd w:id="4504"/>
      <w:r w:rsidR="008A4F97">
        <w:rPr>
          <w:rFonts w:hint="cs"/>
          <w:rtl/>
        </w:rPr>
        <w:t>ה</w:t>
      </w:r>
      <w:r>
        <w:rPr>
          <w:rtl/>
        </w:rPr>
        <w:t xml:space="preserve">תייחסו </w:t>
      </w:r>
      <w:bookmarkStart w:id="4505" w:name="_ETM_Q9_401769"/>
      <w:bookmarkEnd w:id="4505"/>
      <w:r>
        <w:rPr>
          <w:rtl/>
        </w:rPr>
        <w:t>למר</w:t>
      </w:r>
      <w:r>
        <w:rPr>
          <w:rFonts w:hint="cs"/>
          <w:rtl/>
        </w:rPr>
        <w:t>א</w:t>
      </w:r>
      <w:r>
        <w:rPr>
          <w:rtl/>
        </w:rPr>
        <w:t xml:space="preserve">ות </w:t>
      </w:r>
      <w:bookmarkStart w:id="4506" w:name="_ETM_Q9_402939"/>
      <w:bookmarkEnd w:id="4506"/>
      <w:r>
        <w:rPr>
          <w:rtl/>
        </w:rPr>
        <w:t xml:space="preserve">הקשים </w:t>
      </w:r>
      <w:bookmarkStart w:id="4507" w:name="_ETM_Q9_403480"/>
      <w:bookmarkEnd w:id="4507"/>
      <w:r>
        <w:rPr>
          <w:rtl/>
        </w:rPr>
        <w:t>והמזעזעים</w:t>
      </w:r>
      <w:bookmarkStart w:id="4508" w:name="_ETM_Q9_405189"/>
      <w:bookmarkEnd w:id="4508"/>
      <w:r w:rsidR="008A4F97">
        <w:rPr>
          <w:rFonts w:hint="cs"/>
          <w:rtl/>
        </w:rPr>
        <w:t>,</w:t>
      </w:r>
      <w:r>
        <w:rPr>
          <w:rFonts w:hint="cs"/>
          <w:rtl/>
        </w:rPr>
        <w:t xml:space="preserve"> אם בראיונות </w:t>
      </w:r>
      <w:bookmarkStart w:id="4509" w:name="_ETM_Q9_406029"/>
      <w:bookmarkStart w:id="4510" w:name="_ETM_Q9_406749"/>
      <w:bookmarkEnd w:id="4509"/>
      <w:bookmarkEnd w:id="4510"/>
      <w:r>
        <w:rPr>
          <w:rtl/>
        </w:rPr>
        <w:t xml:space="preserve">לתקשורת </w:t>
      </w:r>
      <w:bookmarkStart w:id="4511" w:name="_ETM_Q9_407739"/>
      <w:bookmarkEnd w:id="4511"/>
      <w:r>
        <w:rPr>
          <w:rtl/>
        </w:rPr>
        <w:t xml:space="preserve">ואם </w:t>
      </w:r>
      <w:bookmarkStart w:id="4512" w:name="_ETM_Q9_409290"/>
      <w:bookmarkStart w:id="4513" w:name="_ETM_Q9_409620"/>
      <w:bookmarkEnd w:id="4512"/>
      <w:bookmarkEnd w:id="4513"/>
      <w:r>
        <w:rPr>
          <w:rtl/>
        </w:rPr>
        <w:t xml:space="preserve">ברשתות </w:t>
      </w:r>
      <w:bookmarkStart w:id="4514" w:name="_ETM_Q9_410249"/>
      <w:bookmarkEnd w:id="4514"/>
      <w:r>
        <w:rPr>
          <w:rtl/>
        </w:rPr>
        <w:t>החברתיות</w:t>
      </w:r>
      <w:r>
        <w:rPr>
          <w:rFonts w:hint="cs"/>
          <w:rtl/>
        </w:rPr>
        <w:t>.</w:t>
      </w:r>
      <w:r>
        <w:rPr>
          <w:rtl/>
        </w:rPr>
        <w:t xml:space="preserve"> </w:t>
      </w:r>
      <w:bookmarkStart w:id="4515" w:name="_ETM_Q9_412069"/>
      <w:bookmarkStart w:id="4516" w:name="_ETM_Q9_416000"/>
      <w:bookmarkEnd w:id="4515"/>
      <w:bookmarkEnd w:id="4516"/>
      <w:r>
        <w:rPr>
          <w:rtl/>
        </w:rPr>
        <w:t xml:space="preserve">גם </w:t>
      </w:r>
      <w:bookmarkStart w:id="4517" w:name="_ETM_Q9_412370"/>
      <w:bookmarkEnd w:id="4517"/>
      <w:r>
        <w:rPr>
          <w:rtl/>
        </w:rPr>
        <w:t xml:space="preserve">אני </w:t>
      </w:r>
      <w:bookmarkStart w:id="4518" w:name="_ETM_Q9_412549"/>
      <w:bookmarkEnd w:id="4518"/>
      <w:r>
        <w:rPr>
          <w:rtl/>
        </w:rPr>
        <w:t xml:space="preserve">מבקש </w:t>
      </w:r>
      <w:bookmarkStart w:id="4519" w:name="_ETM_Q9_413390"/>
      <w:bookmarkEnd w:id="4519"/>
      <w:r>
        <w:rPr>
          <w:rtl/>
        </w:rPr>
        <w:t xml:space="preserve">לומר </w:t>
      </w:r>
      <w:bookmarkStart w:id="4520" w:name="_ETM_Q9_413840"/>
      <w:bookmarkEnd w:id="4520"/>
      <w:r>
        <w:rPr>
          <w:rtl/>
        </w:rPr>
        <w:t xml:space="preserve">בעניינו </w:t>
      </w:r>
      <w:bookmarkStart w:id="4521" w:name="_ETM_Q9_414650"/>
      <w:bookmarkEnd w:id="4521"/>
      <w:r>
        <w:rPr>
          <w:rtl/>
        </w:rPr>
        <w:t xml:space="preserve">של </w:t>
      </w:r>
      <w:bookmarkStart w:id="4522" w:name="_ETM_Q9_415310"/>
      <w:bookmarkEnd w:id="4522"/>
      <w:r>
        <w:rPr>
          <w:rtl/>
        </w:rPr>
        <w:t xml:space="preserve">הסרט </w:t>
      </w:r>
      <w:bookmarkStart w:id="4523" w:name="_ETM_Q9_416420"/>
      <w:bookmarkEnd w:id="4523"/>
      <w:r>
        <w:rPr>
          <w:rtl/>
        </w:rPr>
        <w:t xml:space="preserve">ובעניינן </w:t>
      </w:r>
      <w:bookmarkStart w:id="4524" w:name="_ETM_Q9_417260"/>
      <w:bookmarkEnd w:id="4524"/>
      <w:r>
        <w:rPr>
          <w:rtl/>
        </w:rPr>
        <w:t xml:space="preserve">של </w:t>
      </w:r>
      <w:bookmarkStart w:id="4525" w:name="_ETM_Q9_418639"/>
      <w:bookmarkEnd w:id="4525"/>
      <w:r>
        <w:rPr>
          <w:rtl/>
        </w:rPr>
        <w:t xml:space="preserve">העדויות </w:t>
      </w:r>
      <w:bookmarkStart w:id="4526" w:name="_ETM_Q9_419389"/>
      <w:bookmarkEnd w:id="4526"/>
      <w:r>
        <w:rPr>
          <w:rtl/>
        </w:rPr>
        <w:t>הכל</w:t>
      </w:r>
      <w:bookmarkStart w:id="4527" w:name="_ETM_Q9_419719"/>
      <w:bookmarkEnd w:id="4527"/>
      <w:r>
        <w:rPr>
          <w:rFonts w:hint="cs"/>
          <w:rtl/>
        </w:rPr>
        <w:t>-</w:t>
      </w:r>
      <w:r>
        <w:rPr>
          <w:rtl/>
        </w:rPr>
        <w:t>כך</w:t>
      </w:r>
      <w:bookmarkStart w:id="4528" w:name="_ETM_Q9_420019"/>
      <w:bookmarkEnd w:id="4528"/>
      <w:r>
        <w:rPr>
          <w:rFonts w:hint="cs"/>
          <w:rtl/>
        </w:rPr>
        <w:t xml:space="preserve"> </w:t>
      </w:r>
      <w:r>
        <w:rPr>
          <w:rtl/>
        </w:rPr>
        <w:t xml:space="preserve">קשות </w:t>
      </w:r>
      <w:bookmarkStart w:id="4529" w:name="_ETM_Q9_420620"/>
      <w:bookmarkEnd w:id="4529"/>
      <w:r>
        <w:rPr>
          <w:rtl/>
        </w:rPr>
        <w:t xml:space="preserve">שראינו </w:t>
      </w:r>
      <w:bookmarkStart w:id="4530" w:name="_ETM_Q9_422460"/>
      <w:bookmarkEnd w:id="4530"/>
      <w:r>
        <w:rPr>
          <w:rtl/>
        </w:rPr>
        <w:t>דבר</w:t>
      </w:r>
      <w:bookmarkStart w:id="4531" w:name="_ETM_Q9_422850"/>
      <w:bookmarkEnd w:id="4531"/>
      <w:r>
        <w:rPr>
          <w:rFonts w:hint="cs"/>
          <w:rtl/>
        </w:rPr>
        <w:t xml:space="preserve"> אחד</w:t>
      </w:r>
      <w:r>
        <w:rPr>
          <w:rtl/>
        </w:rPr>
        <w:t xml:space="preserve"> </w:t>
      </w:r>
      <w:bookmarkStart w:id="4532" w:name="_ETM_Q9_423940"/>
      <w:bookmarkEnd w:id="4532"/>
      <w:r>
        <w:rPr>
          <w:rtl/>
        </w:rPr>
        <w:t>שחשוב</w:t>
      </w:r>
      <w:r>
        <w:rPr>
          <w:rFonts w:hint="cs"/>
          <w:rtl/>
        </w:rPr>
        <w:t>,</w:t>
      </w:r>
      <w:bookmarkStart w:id="4533" w:name="_ETM_Q9_424660"/>
      <w:bookmarkEnd w:id="4533"/>
      <w:r>
        <w:rPr>
          <w:rFonts w:hint="cs"/>
          <w:rtl/>
        </w:rPr>
        <w:t xml:space="preserve"> </w:t>
      </w:r>
      <w:r>
        <w:rPr>
          <w:rtl/>
        </w:rPr>
        <w:t xml:space="preserve">חשוב </w:t>
      </w:r>
      <w:bookmarkStart w:id="4534" w:name="_ETM_Q9_425410"/>
      <w:bookmarkEnd w:id="4534"/>
      <w:r>
        <w:rPr>
          <w:rtl/>
        </w:rPr>
        <w:t xml:space="preserve">לומר </w:t>
      </w:r>
      <w:bookmarkStart w:id="4535" w:name="_ETM_Q9_425770"/>
      <w:bookmarkEnd w:id="4535"/>
      <w:r>
        <w:rPr>
          <w:rtl/>
        </w:rPr>
        <w:t>אותו</w:t>
      </w:r>
      <w:r>
        <w:rPr>
          <w:rFonts w:hint="cs"/>
          <w:rtl/>
        </w:rPr>
        <w:t>.</w:t>
      </w:r>
      <w:r>
        <w:rPr>
          <w:rtl/>
        </w:rPr>
        <w:t xml:space="preserve"> </w:t>
      </w:r>
      <w:bookmarkStart w:id="4536" w:name="_ETM_Q9_426930"/>
      <w:bookmarkEnd w:id="4536"/>
      <w:r>
        <w:rPr>
          <w:rtl/>
        </w:rPr>
        <w:t xml:space="preserve">בשבועות </w:t>
      </w:r>
      <w:bookmarkStart w:id="4537" w:name="_ETM_Q9_427650"/>
      <w:bookmarkEnd w:id="4537"/>
      <w:r>
        <w:rPr>
          <w:rtl/>
        </w:rPr>
        <w:t xml:space="preserve">האחרונים </w:t>
      </w:r>
      <w:bookmarkStart w:id="4538" w:name="_ETM_Q9_428519"/>
      <w:bookmarkEnd w:id="4538"/>
      <w:r>
        <w:rPr>
          <w:rtl/>
        </w:rPr>
        <w:t xml:space="preserve">אנחנו </w:t>
      </w:r>
      <w:bookmarkStart w:id="4539" w:name="_ETM_Q9_429120"/>
      <w:bookmarkEnd w:id="4539"/>
      <w:r>
        <w:rPr>
          <w:rtl/>
        </w:rPr>
        <w:t xml:space="preserve">שומעים </w:t>
      </w:r>
      <w:bookmarkStart w:id="4540" w:name="_ETM_Q9_429629"/>
      <w:bookmarkEnd w:id="4540"/>
      <w:r>
        <w:rPr>
          <w:rtl/>
        </w:rPr>
        <w:t xml:space="preserve">לא </w:t>
      </w:r>
      <w:bookmarkStart w:id="4541" w:name="_ETM_Q9_429840"/>
      <w:bookmarkEnd w:id="4541"/>
      <w:r>
        <w:rPr>
          <w:rtl/>
        </w:rPr>
        <w:t xml:space="preserve">מעט </w:t>
      </w:r>
      <w:bookmarkStart w:id="4542" w:name="_ETM_Q9_431299"/>
      <w:bookmarkEnd w:id="4542"/>
      <w:r>
        <w:rPr>
          <w:rtl/>
        </w:rPr>
        <w:t xml:space="preserve">סיפורי </w:t>
      </w:r>
      <w:bookmarkStart w:id="4543" w:name="_ETM_Q9_432790"/>
      <w:bookmarkEnd w:id="4543"/>
      <w:r>
        <w:rPr>
          <w:rFonts w:hint="cs"/>
          <w:rtl/>
        </w:rPr>
        <w:t>ג</w:t>
      </w:r>
      <w:r>
        <w:rPr>
          <w:rtl/>
        </w:rPr>
        <w:t>בורה</w:t>
      </w:r>
      <w:r>
        <w:rPr>
          <w:rFonts w:hint="cs"/>
          <w:rtl/>
        </w:rPr>
        <w:t>.</w:t>
      </w:r>
      <w:r>
        <w:rPr>
          <w:rtl/>
        </w:rPr>
        <w:t xml:space="preserve"> </w:t>
      </w:r>
      <w:bookmarkStart w:id="4544" w:name="_ETM_Q9_434449"/>
      <w:bookmarkEnd w:id="4544"/>
      <w:r>
        <w:rPr>
          <w:rtl/>
        </w:rPr>
        <w:t>סיפור</w:t>
      </w:r>
      <w:r>
        <w:rPr>
          <w:rFonts w:hint="cs"/>
          <w:rtl/>
        </w:rPr>
        <w:t>י</w:t>
      </w:r>
      <w:r>
        <w:rPr>
          <w:rtl/>
        </w:rPr>
        <w:t xml:space="preserve"> </w:t>
      </w:r>
      <w:bookmarkStart w:id="4545" w:name="_ETM_Q9_435079"/>
      <w:bookmarkEnd w:id="4545"/>
      <w:r>
        <w:rPr>
          <w:rtl/>
        </w:rPr>
        <w:t xml:space="preserve">הגבורה </w:t>
      </w:r>
      <w:bookmarkStart w:id="4546" w:name="_ETM_Q9_435529"/>
      <w:bookmarkEnd w:id="4546"/>
      <w:r>
        <w:rPr>
          <w:rtl/>
        </w:rPr>
        <w:t xml:space="preserve">הללו </w:t>
      </w:r>
      <w:bookmarkStart w:id="4547" w:name="_ETM_Q9_436069"/>
      <w:bookmarkEnd w:id="4547"/>
      <w:r>
        <w:rPr>
          <w:rtl/>
        </w:rPr>
        <w:t xml:space="preserve">שמגיעים </w:t>
      </w:r>
      <w:bookmarkStart w:id="4548" w:name="_ETM_Q9_436940"/>
      <w:bookmarkEnd w:id="4548"/>
      <w:r>
        <w:rPr>
          <w:rtl/>
        </w:rPr>
        <w:t xml:space="preserve">משדה </w:t>
      </w:r>
      <w:bookmarkStart w:id="4549" w:name="_ETM_Q9_437360"/>
      <w:bookmarkEnd w:id="4549"/>
      <w:r>
        <w:rPr>
          <w:rtl/>
        </w:rPr>
        <w:t xml:space="preserve">הקרב </w:t>
      </w:r>
      <w:bookmarkStart w:id="4550" w:name="_ETM_Q9_438050"/>
      <w:bookmarkEnd w:id="4550"/>
      <w:r w:rsidR="009D73B3">
        <w:rPr>
          <w:rFonts w:hint="cs"/>
          <w:rtl/>
        </w:rPr>
        <w:t xml:space="preserve">– </w:t>
      </w:r>
      <w:r>
        <w:rPr>
          <w:rtl/>
        </w:rPr>
        <w:t xml:space="preserve">בין </w:t>
      </w:r>
      <w:bookmarkStart w:id="4551" w:name="_ETM_Q9_438259"/>
      <w:bookmarkStart w:id="4552" w:name="_ETM_Q9_438409"/>
      <w:bookmarkEnd w:id="4551"/>
      <w:bookmarkEnd w:id="4552"/>
      <w:r w:rsidR="008A4F97">
        <w:rPr>
          <w:rFonts w:hint="cs"/>
          <w:rtl/>
        </w:rPr>
        <w:t>ש</w:t>
      </w:r>
      <w:r>
        <w:rPr>
          <w:rtl/>
        </w:rPr>
        <w:t xml:space="preserve">מדובר </w:t>
      </w:r>
      <w:bookmarkStart w:id="4553" w:name="_ETM_Q9_439069"/>
      <w:bookmarkStart w:id="4554" w:name="_ETM_Q9_440509"/>
      <w:bookmarkEnd w:id="4553"/>
      <w:bookmarkEnd w:id="4554"/>
      <w:r w:rsidR="009D73B3">
        <w:rPr>
          <w:rFonts w:hint="cs"/>
          <w:rtl/>
        </w:rPr>
        <w:t>ב</w:t>
      </w:r>
      <w:r>
        <w:rPr>
          <w:rtl/>
        </w:rPr>
        <w:t xml:space="preserve">שדות </w:t>
      </w:r>
      <w:bookmarkStart w:id="4555" w:name="_ETM_Q9_440900"/>
      <w:bookmarkEnd w:id="4555"/>
      <w:r>
        <w:rPr>
          <w:rtl/>
        </w:rPr>
        <w:t xml:space="preserve">הקיבוצים </w:t>
      </w:r>
      <w:bookmarkStart w:id="4556" w:name="_ETM_Q9_442039"/>
      <w:bookmarkEnd w:id="4556"/>
      <w:r>
        <w:rPr>
          <w:rtl/>
        </w:rPr>
        <w:t xml:space="preserve">שהפכו </w:t>
      </w:r>
      <w:bookmarkStart w:id="4557" w:name="_ETM_Q9_442610"/>
      <w:bookmarkEnd w:id="4557"/>
      <w:r>
        <w:rPr>
          <w:rtl/>
        </w:rPr>
        <w:t xml:space="preserve">לשדות </w:t>
      </w:r>
      <w:bookmarkStart w:id="4558" w:name="_ETM_Q9_443089"/>
      <w:bookmarkEnd w:id="4558"/>
      <w:r>
        <w:rPr>
          <w:rtl/>
        </w:rPr>
        <w:t xml:space="preserve">קרב </w:t>
      </w:r>
      <w:bookmarkStart w:id="4559" w:name="_ETM_Q9_443690"/>
      <w:bookmarkEnd w:id="4559"/>
      <w:r>
        <w:rPr>
          <w:rtl/>
        </w:rPr>
        <w:t xml:space="preserve">ובין </w:t>
      </w:r>
      <w:bookmarkStart w:id="4560" w:name="_ETM_Q9_444050"/>
      <w:bookmarkStart w:id="4561" w:name="_ETM_Q9_444199"/>
      <w:bookmarkEnd w:id="4560"/>
      <w:bookmarkEnd w:id="4561"/>
      <w:r w:rsidR="008A4F97">
        <w:rPr>
          <w:rFonts w:hint="cs"/>
          <w:rtl/>
        </w:rPr>
        <w:t>ש</w:t>
      </w:r>
      <w:r>
        <w:rPr>
          <w:rtl/>
        </w:rPr>
        <w:t xml:space="preserve">מדובר </w:t>
      </w:r>
      <w:bookmarkStart w:id="4562" w:name="_ETM_Q9_445400"/>
      <w:bookmarkEnd w:id="4562"/>
      <w:r>
        <w:rPr>
          <w:rtl/>
        </w:rPr>
        <w:t xml:space="preserve">בשדות </w:t>
      </w:r>
      <w:bookmarkStart w:id="4563" w:name="_ETM_Q9_446029"/>
      <w:bookmarkEnd w:id="4563"/>
      <w:r>
        <w:rPr>
          <w:rtl/>
        </w:rPr>
        <w:t xml:space="preserve">הקרב </w:t>
      </w:r>
      <w:bookmarkStart w:id="4564" w:name="_ETM_Q9_446569"/>
      <w:bookmarkEnd w:id="4564"/>
      <w:r>
        <w:rPr>
          <w:rtl/>
        </w:rPr>
        <w:t xml:space="preserve">בתוך </w:t>
      </w:r>
      <w:bookmarkStart w:id="4565" w:name="_ETM_Q9_446960"/>
      <w:bookmarkEnd w:id="4565"/>
      <w:r>
        <w:rPr>
          <w:rtl/>
        </w:rPr>
        <w:t xml:space="preserve">רצועת </w:t>
      </w:r>
      <w:bookmarkStart w:id="4566" w:name="_ETM_Q9_447589"/>
      <w:bookmarkEnd w:id="4566"/>
      <w:r>
        <w:rPr>
          <w:rtl/>
        </w:rPr>
        <w:t>עזה</w:t>
      </w:r>
      <w:r>
        <w:rPr>
          <w:rFonts w:hint="cs"/>
          <w:rtl/>
        </w:rPr>
        <w:t xml:space="preserve"> –</w:t>
      </w:r>
      <w:r>
        <w:rPr>
          <w:rtl/>
        </w:rPr>
        <w:t xml:space="preserve"> </w:t>
      </w:r>
      <w:bookmarkStart w:id="4567" w:name="_ETM_Q9_448779"/>
      <w:bookmarkEnd w:id="4567"/>
      <w:r>
        <w:rPr>
          <w:rtl/>
        </w:rPr>
        <w:t xml:space="preserve">הסיפורים </w:t>
      </w:r>
      <w:bookmarkStart w:id="4568" w:name="_ETM_Q9_449710"/>
      <w:bookmarkEnd w:id="4568"/>
      <w:r>
        <w:rPr>
          <w:rtl/>
        </w:rPr>
        <w:t>הללו</w:t>
      </w:r>
      <w:r>
        <w:rPr>
          <w:rFonts w:hint="cs"/>
          <w:rtl/>
        </w:rPr>
        <w:t>,</w:t>
      </w:r>
      <w:r>
        <w:rPr>
          <w:rtl/>
        </w:rPr>
        <w:t xml:space="preserve"> </w:t>
      </w:r>
      <w:bookmarkStart w:id="4569" w:name="_ETM_Q9_450100"/>
      <w:bookmarkEnd w:id="4569"/>
      <w:r>
        <w:rPr>
          <w:rtl/>
        </w:rPr>
        <w:t xml:space="preserve">סיפורי </w:t>
      </w:r>
      <w:bookmarkStart w:id="4570" w:name="_ETM_Q9_450700"/>
      <w:bookmarkEnd w:id="4570"/>
      <w:r>
        <w:rPr>
          <w:rtl/>
        </w:rPr>
        <w:t xml:space="preserve">הגבורה </w:t>
      </w:r>
      <w:bookmarkStart w:id="4571" w:name="_ETM_Q9_451420"/>
      <w:bookmarkEnd w:id="4571"/>
      <w:r>
        <w:rPr>
          <w:rtl/>
        </w:rPr>
        <w:t xml:space="preserve">של </w:t>
      </w:r>
      <w:bookmarkStart w:id="4572" w:name="_ETM_Q9_451990"/>
      <w:bookmarkEnd w:id="4572"/>
      <w:r>
        <w:rPr>
          <w:rtl/>
        </w:rPr>
        <w:t>חיילים</w:t>
      </w:r>
      <w:r>
        <w:rPr>
          <w:rFonts w:hint="cs"/>
          <w:rtl/>
        </w:rPr>
        <w:t>,</w:t>
      </w:r>
      <w:r>
        <w:rPr>
          <w:rtl/>
        </w:rPr>
        <w:t xml:space="preserve"> </w:t>
      </w:r>
      <w:bookmarkStart w:id="4573" w:name="_ETM_Q9_453100"/>
      <w:bookmarkEnd w:id="4573"/>
      <w:r>
        <w:rPr>
          <w:rtl/>
        </w:rPr>
        <w:t xml:space="preserve">מפקדים </w:t>
      </w:r>
      <w:bookmarkStart w:id="4574" w:name="_ETM_Q9_454490"/>
      <w:bookmarkEnd w:id="4574"/>
      <w:r>
        <w:rPr>
          <w:rtl/>
        </w:rPr>
        <w:t xml:space="preserve">ושל </w:t>
      </w:r>
      <w:bookmarkStart w:id="4575" w:name="_ETM_Q9_455029"/>
      <w:bookmarkEnd w:id="4575"/>
      <w:r>
        <w:rPr>
          <w:rtl/>
        </w:rPr>
        <w:t>אזרחים</w:t>
      </w:r>
      <w:r>
        <w:rPr>
          <w:rFonts w:hint="cs"/>
          <w:rtl/>
        </w:rPr>
        <w:t>,</w:t>
      </w:r>
      <w:r>
        <w:rPr>
          <w:rtl/>
        </w:rPr>
        <w:t xml:space="preserve"> </w:t>
      </w:r>
      <w:bookmarkStart w:id="4576" w:name="_ETM_Q9_457130"/>
      <w:bookmarkEnd w:id="4576"/>
      <w:r>
        <w:rPr>
          <w:rtl/>
        </w:rPr>
        <w:t xml:space="preserve">מלמדים </w:t>
      </w:r>
      <w:bookmarkStart w:id="4577" w:name="_ETM_Q9_457580"/>
      <w:bookmarkEnd w:id="4577"/>
      <w:r>
        <w:rPr>
          <w:rtl/>
        </w:rPr>
        <w:t xml:space="preserve">את </w:t>
      </w:r>
      <w:bookmarkStart w:id="4578" w:name="_ETM_Q9_457699"/>
      <w:bookmarkEnd w:id="4578"/>
      <w:r>
        <w:rPr>
          <w:rtl/>
        </w:rPr>
        <w:t xml:space="preserve">כולנו </w:t>
      </w:r>
      <w:bookmarkStart w:id="4579" w:name="_ETM_Q9_458449"/>
      <w:bookmarkEnd w:id="4579"/>
      <w:r>
        <w:rPr>
          <w:rtl/>
        </w:rPr>
        <w:t xml:space="preserve">שיעור </w:t>
      </w:r>
      <w:bookmarkStart w:id="4580" w:name="_ETM_Q9_459110"/>
      <w:bookmarkEnd w:id="4580"/>
      <w:r>
        <w:rPr>
          <w:rtl/>
        </w:rPr>
        <w:t xml:space="preserve">חשוב </w:t>
      </w:r>
      <w:bookmarkStart w:id="4581" w:name="_ETM_Q9_459740"/>
      <w:bookmarkEnd w:id="4581"/>
      <w:r>
        <w:rPr>
          <w:rtl/>
        </w:rPr>
        <w:t xml:space="preserve">על </w:t>
      </w:r>
      <w:bookmarkStart w:id="4582" w:name="_ETM_Q9_460070"/>
      <w:bookmarkEnd w:id="4582"/>
      <w:r>
        <w:rPr>
          <w:rtl/>
        </w:rPr>
        <w:t xml:space="preserve">עוצמתה </w:t>
      </w:r>
      <w:bookmarkStart w:id="4583" w:name="_ETM_Q9_460669"/>
      <w:bookmarkEnd w:id="4583"/>
      <w:r>
        <w:rPr>
          <w:rtl/>
        </w:rPr>
        <w:t xml:space="preserve">של </w:t>
      </w:r>
      <w:bookmarkStart w:id="4584" w:name="_ETM_Q9_460940"/>
      <w:bookmarkEnd w:id="4584"/>
      <w:r>
        <w:rPr>
          <w:rtl/>
        </w:rPr>
        <w:t xml:space="preserve">הרוח </w:t>
      </w:r>
      <w:bookmarkStart w:id="4585" w:name="_ETM_Q9_461449"/>
      <w:bookmarkEnd w:id="4585"/>
      <w:r>
        <w:rPr>
          <w:rtl/>
        </w:rPr>
        <w:t>הישראלית</w:t>
      </w:r>
      <w:r>
        <w:rPr>
          <w:rFonts w:hint="cs"/>
          <w:rtl/>
        </w:rPr>
        <w:t>.</w:t>
      </w:r>
      <w:r>
        <w:rPr>
          <w:rtl/>
        </w:rPr>
        <w:t xml:space="preserve"> </w:t>
      </w:r>
      <w:bookmarkStart w:id="4586" w:name="_ETM_Q9_462710"/>
      <w:bookmarkEnd w:id="4586"/>
      <w:r>
        <w:rPr>
          <w:rtl/>
        </w:rPr>
        <w:t xml:space="preserve">סיפורי </w:t>
      </w:r>
      <w:bookmarkStart w:id="4587" w:name="_ETM_Q9_463460"/>
      <w:bookmarkEnd w:id="4587"/>
      <w:r>
        <w:rPr>
          <w:rtl/>
        </w:rPr>
        <w:t xml:space="preserve">הגבורה </w:t>
      </w:r>
      <w:bookmarkStart w:id="4588" w:name="_ETM_Q9_464000"/>
      <w:bookmarkEnd w:id="4588"/>
      <w:r>
        <w:rPr>
          <w:rtl/>
        </w:rPr>
        <w:t xml:space="preserve">הללו </w:t>
      </w:r>
      <w:bookmarkStart w:id="4589" w:name="_ETM_Q9_464600"/>
      <w:bookmarkEnd w:id="4589"/>
      <w:r>
        <w:rPr>
          <w:rtl/>
        </w:rPr>
        <w:t xml:space="preserve">הם </w:t>
      </w:r>
      <w:bookmarkStart w:id="4590" w:name="_ETM_Q9_464990"/>
      <w:bookmarkEnd w:id="4590"/>
      <w:r>
        <w:rPr>
          <w:rtl/>
        </w:rPr>
        <w:t xml:space="preserve">חלק </w:t>
      </w:r>
      <w:bookmarkStart w:id="4591" w:name="_ETM_Q9_465380"/>
      <w:bookmarkEnd w:id="4591"/>
      <w:r>
        <w:rPr>
          <w:rtl/>
        </w:rPr>
        <w:t xml:space="preserve">חשוב </w:t>
      </w:r>
      <w:bookmarkStart w:id="4592" w:name="_ETM_Q9_466640"/>
      <w:bookmarkEnd w:id="4592"/>
      <w:r>
        <w:rPr>
          <w:rtl/>
        </w:rPr>
        <w:t xml:space="preserve">מבניין </w:t>
      </w:r>
      <w:bookmarkStart w:id="4593" w:name="_ETM_Q9_467690"/>
      <w:bookmarkEnd w:id="4593"/>
      <w:r>
        <w:rPr>
          <w:rFonts w:hint="cs"/>
          <w:rtl/>
        </w:rPr>
        <w:t xml:space="preserve">העוצמה </w:t>
      </w:r>
      <w:bookmarkStart w:id="4594" w:name="_ETM_Q9_467990"/>
      <w:bookmarkStart w:id="4595" w:name="_ETM_Q9_469190"/>
      <w:bookmarkEnd w:id="4594"/>
      <w:bookmarkEnd w:id="4595"/>
      <w:r>
        <w:rPr>
          <w:rtl/>
        </w:rPr>
        <w:t xml:space="preserve">שדרושה </w:t>
      </w:r>
      <w:bookmarkStart w:id="4596" w:name="_ETM_Q9_470000"/>
      <w:bookmarkEnd w:id="4596"/>
      <w:r>
        <w:rPr>
          <w:rtl/>
        </w:rPr>
        <w:t xml:space="preserve">לנו </w:t>
      </w:r>
      <w:bookmarkStart w:id="4597" w:name="_ETM_Q9_470360"/>
      <w:bookmarkEnd w:id="4597"/>
      <w:r>
        <w:rPr>
          <w:rtl/>
        </w:rPr>
        <w:t xml:space="preserve">על </w:t>
      </w:r>
      <w:bookmarkStart w:id="4598" w:name="_ETM_Q9_470690"/>
      <w:bookmarkEnd w:id="4598"/>
      <w:r>
        <w:rPr>
          <w:rtl/>
        </w:rPr>
        <w:t xml:space="preserve">מנת </w:t>
      </w:r>
      <w:bookmarkStart w:id="4599" w:name="_ETM_Q9_471110"/>
      <w:bookmarkEnd w:id="4599"/>
      <w:r>
        <w:rPr>
          <w:rtl/>
        </w:rPr>
        <w:t xml:space="preserve">לנצח </w:t>
      </w:r>
      <w:bookmarkStart w:id="4600" w:name="_ETM_Q9_472919"/>
      <w:bookmarkEnd w:id="4600"/>
      <w:r>
        <w:rPr>
          <w:rtl/>
        </w:rPr>
        <w:t xml:space="preserve">במלחמה </w:t>
      </w:r>
      <w:bookmarkStart w:id="4601" w:name="_ETM_Q9_473820"/>
      <w:bookmarkEnd w:id="4601"/>
      <w:r>
        <w:rPr>
          <w:rtl/>
        </w:rPr>
        <w:t xml:space="preserve">הזו </w:t>
      </w:r>
      <w:bookmarkStart w:id="4602" w:name="_ETM_Q9_474180"/>
      <w:bookmarkEnd w:id="4602"/>
      <w:r>
        <w:rPr>
          <w:rtl/>
        </w:rPr>
        <w:t xml:space="preserve">ולהתמודד </w:t>
      </w:r>
      <w:bookmarkStart w:id="4603" w:name="_ETM_Q9_475290"/>
      <w:bookmarkEnd w:id="4603"/>
      <w:r>
        <w:rPr>
          <w:rtl/>
        </w:rPr>
        <w:t xml:space="preserve">עם </w:t>
      </w:r>
      <w:bookmarkStart w:id="4604" w:name="_ETM_Q9_475470"/>
      <w:bookmarkEnd w:id="4604"/>
      <w:r>
        <w:rPr>
          <w:rtl/>
        </w:rPr>
        <w:t xml:space="preserve">הזוועות </w:t>
      </w:r>
      <w:bookmarkStart w:id="4605" w:name="_ETM_Q9_476339"/>
      <w:bookmarkEnd w:id="4605"/>
      <w:r>
        <w:rPr>
          <w:rtl/>
        </w:rPr>
        <w:t xml:space="preserve">שנכפו </w:t>
      </w:r>
      <w:bookmarkStart w:id="4606" w:name="_ETM_Q9_477240"/>
      <w:bookmarkEnd w:id="4606"/>
      <w:r>
        <w:rPr>
          <w:rtl/>
        </w:rPr>
        <w:t>עלינו</w:t>
      </w:r>
      <w:r>
        <w:rPr>
          <w:rFonts w:hint="cs"/>
          <w:rtl/>
        </w:rPr>
        <w:t>.</w:t>
      </w:r>
      <w:r>
        <w:rPr>
          <w:rtl/>
        </w:rPr>
        <w:t xml:space="preserve"> </w:t>
      </w:r>
      <w:bookmarkStart w:id="4607" w:name="_ETM_Q9_478339"/>
      <w:bookmarkEnd w:id="4607"/>
      <w:r>
        <w:rPr>
          <w:rtl/>
        </w:rPr>
        <w:t xml:space="preserve">העוצמה </w:t>
      </w:r>
      <w:bookmarkStart w:id="4608" w:name="_ETM_Q9_478850"/>
      <w:bookmarkEnd w:id="4608"/>
      <w:r>
        <w:rPr>
          <w:rtl/>
        </w:rPr>
        <w:t xml:space="preserve">הזאת </w:t>
      </w:r>
      <w:bookmarkStart w:id="4609" w:name="_ETM_Q9_479419"/>
      <w:bookmarkEnd w:id="4609"/>
      <w:r>
        <w:rPr>
          <w:rtl/>
        </w:rPr>
        <w:t xml:space="preserve">דרושה </w:t>
      </w:r>
      <w:bookmarkStart w:id="4610" w:name="_ETM_Q9_479930"/>
      <w:bookmarkEnd w:id="4610"/>
      <w:r>
        <w:rPr>
          <w:rtl/>
        </w:rPr>
        <w:t xml:space="preserve">לנו </w:t>
      </w:r>
      <w:bookmarkStart w:id="4611" w:name="_ETM_Q9_480680"/>
      <w:bookmarkEnd w:id="4611"/>
      <w:r>
        <w:rPr>
          <w:rtl/>
        </w:rPr>
        <w:t xml:space="preserve">על </w:t>
      </w:r>
      <w:bookmarkStart w:id="4612" w:name="_ETM_Q9_481025"/>
      <w:bookmarkEnd w:id="4612"/>
      <w:r>
        <w:rPr>
          <w:rtl/>
        </w:rPr>
        <w:t xml:space="preserve">מנת </w:t>
      </w:r>
      <w:bookmarkStart w:id="4613" w:name="_ETM_Q9_481370"/>
      <w:bookmarkEnd w:id="4613"/>
      <w:r>
        <w:rPr>
          <w:rtl/>
        </w:rPr>
        <w:t xml:space="preserve">שנתחיל </w:t>
      </w:r>
      <w:bookmarkStart w:id="4614" w:name="_ETM_Q9_480000"/>
      <w:bookmarkEnd w:id="4614"/>
      <w:r>
        <w:rPr>
          <w:rFonts w:hint="cs"/>
          <w:rtl/>
        </w:rPr>
        <w:t>אט-אט</w:t>
      </w:r>
      <w:bookmarkStart w:id="4615" w:name="_ETM_Q9_480089"/>
      <w:bookmarkStart w:id="4616" w:name="_ETM_Q9_480390"/>
      <w:bookmarkStart w:id="4617" w:name="_ETM_Q9_481230"/>
      <w:bookmarkStart w:id="4618" w:name="_ETM_Q9_481515"/>
      <w:bookmarkStart w:id="4619" w:name="_ETM_Q9_481800"/>
      <w:bookmarkStart w:id="4620" w:name="_ETM_Q9_483120"/>
      <w:bookmarkStart w:id="4621" w:name="_ETM_Q9_483449"/>
      <w:bookmarkStart w:id="4622" w:name="_ETM_Q9_483750"/>
      <w:bookmarkEnd w:id="4615"/>
      <w:bookmarkEnd w:id="4616"/>
      <w:bookmarkEnd w:id="4617"/>
      <w:bookmarkEnd w:id="4618"/>
      <w:bookmarkEnd w:id="4619"/>
      <w:bookmarkEnd w:id="4620"/>
      <w:bookmarkEnd w:id="4621"/>
      <w:bookmarkEnd w:id="4622"/>
      <w:r>
        <w:rPr>
          <w:rFonts w:hint="cs"/>
          <w:rtl/>
        </w:rPr>
        <w:t xml:space="preserve"> </w:t>
      </w:r>
      <w:bookmarkStart w:id="4623" w:name="_ETM_Q9_479000"/>
      <w:bookmarkEnd w:id="4623"/>
      <w:r>
        <w:rPr>
          <w:rtl/>
        </w:rPr>
        <w:t xml:space="preserve">לאסוף </w:t>
      </w:r>
      <w:bookmarkStart w:id="4624" w:name="_ETM_Q9_484319"/>
      <w:bookmarkEnd w:id="4624"/>
      <w:r>
        <w:rPr>
          <w:rtl/>
        </w:rPr>
        <w:t xml:space="preserve">את </w:t>
      </w:r>
      <w:bookmarkStart w:id="4625" w:name="_ETM_Q9_484470"/>
      <w:bookmarkEnd w:id="4625"/>
      <w:r>
        <w:rPr>
          <w:rtl/>
        </w:rPr>
        <w:t>השברים</w:t>
      </w:r>
      <w:r>
        <w:rPr>
          <w:rFonts w:hint="cs"/>
          <w:rtl/>
        </w:rPr>
        <w:t>,</w:t>
      </w:r>
      <w:r>
        <w:rPr>
          <w:rtl/>
        </w:rPr>
        <w:t xml:space="preserve"> </w:t>
      </w:r>
      <w:bookmarkStart w:id="4626" w:name="_ETM_Q9_485220"/>
      <w:bookmarkEnd w:id="4626"/>
      <w:r>
        <w:rPr>
          <w:rtl/>
        </w:rPr>
        <w:t xml:space="preserve">או </w:t>
      </w:r>
      <w:bookmarkStart w:id="4627" w:name="_ETM_Q9_485310"/>
      <w:bookmarkEnd w:id="4627"/>
      <w:r>
        <w:rPr>
          <w:rtl/>
        </w:rPr>
        <w:t xml:space="preserve">ליתר </w:t>
      </w:r>
      <w:bookmarkStart w:id="4628" w:name="_ETM_Q9_485759"/>
      <w:bookmarkEnd w:id="4628"/>
      <w:r>
        <w:rPr>
          <w:rtl/>
        </w:rPr>
        <w:t>דיוק</w:t>
      </w:r>
      <w:r>
        <w:rPr>
          <w:rFonts w:hint="cs"/>
          <w:rtl/>
        </w:rPr>
        <w:t>,</w:t>
      </w:r>
      <w:r>
        <w:rPr>
          <w:rtl/>
        </w:rPr>
        <w:t xml:space="preserve"> </w:t>
      </w:r>
      <w:bookmarkStart w:id="4629" w:name="_ETM_Q9_486210"/>
      <w:bookmarkEnd w:id="4629"/>
      <w:r>
        <w:rPr>
          <w:rtl/>
        </w:rPr>
        <w:t xml:space="preserve">לסייע </w:t>
      </w:r>
      <w:bookmarkStart w:id="4630" w:name="_ETM_Q9_487460"/>
      <w:bookmarkEnd w:id="4630"/>
      <w:r>
        <w:rPr>
          <w:rtl/>
        </w:rPr>
        <w:t xml:space="preserve">למשפחות </w:t>
      </w:r>
      <w:bookmarkStart w:id="4631" w:name="_ETM_Q9_488300"/>
      <w:bookmarkEnd w:id="4631"/>
      <w:r>
        <w:rPr>
          <w:rtl/>
        </w:rPr>
        <w:t xml:space="preserve">השכולות </w:t>
      </w:r>
      <w:bookmarkStart w:id="4632" w:name="_ETM_Q9_489139"/>
      <w:bookmarkEnd w:id="4632"/>
      <w:r>
        <w:rPr>
          <w:rtl/>
        </w:rPr>
        <w:t xml:space="preserve">ולמשפחות </w:t>
      </w:r>
      <w:bookmarkStart w:id="4633" w:name="_ETM_Q9_489920"/>
      <w:bookmarkEnd w:id="4633"/>
      <w:r>
        <w:rPr>
          <w:rtl/>
        </w:rPr>
        <w:t xml:space="preserve">החטופים </w:t>
      </w:r>
      <w:bookmarkStart w:id="4634" w:name="_ETM_Q9_491470"/>
      <w:bookmarkEnd w:id="4634"/>
      <w:r>
        <w:rPr>
          <w:rtl/>
        </w:rPr>
        <w:t xml:space="preserve">לאסוף </w:t>
      </w:r>
      <w:bookmarkStart w:id="4635" w:name="_ETM_Q9_492040"/>
      <w:bookmarkEnd w:id="4635"/>
      <w:r>
        <w:rPr>
          <w:rtl/>
        </w:rPr>
        <w:t xml:space="preserve">את </w:t>
      </w:r>
      <w:bookmarkStart w:id="4636" w:name="_ETM_Q9_492190"/>
      <w:bookmarkEnd w:id="4636"/>
      <w:r>
        <w:rPr>
          <w:rtl/>
        </w:rPr>
        <w:t>השברים</w:t>
      </w:r>
      <w:r>
        <w:rPr>
          <w:rFonts w:hint="cs"/>
          <w:rtl/>
        </w:rPr>
        <w:t>.</w:t>
      </w:r>
      <w:r>
        <w:rPr>
          <w:rtl/>
        </w:rPr>
        <w:t xml:space="preserve"> </w:t>
      </w:r>
      <w:bookmarkStart w:id="4637" w:name="_ETM_Q9_493779"/>
      <w:bookmarkEnd w:id="4637"/>
    </w:p>
    <w:p w:rsidR="00C013B0" w:rsidRDefault="00C013B0" w:rsidP="004B0FF0">
      <w:pPr>
        <w:rPr>
          <w:rtl/>
        </w:rPr>
      </w:pPr>
    </w:p>
    <w:p w:rsidR="00C013B0" w:rsidRDefault="00C013B0" w:rsidP="00BF25E4">
      <w:pPr>
        <w:rPr>
          <w:rtl/>
        </w:rPr>
      </w:pPr>
      <w:bookmarkStart w:id="4638" w:name="_ETM_Q9_490000"/>
      <w:bookmarkEnd w:id="4638"/>
      <w:r>
        <w:rPr>
          <w:rtl/>
        </w:rPr>
        <w:t xml:space="preserve">אבל </w:t>
      </w:r>
      <w:bookmarkStart w:id="4639" w:name="_ETM_Q9_494049"/>
      <w:bookmarkEnd w:id="4639"/>
      <w:r>
        <w:rPr>
          <w:rtl/>
        </w:rPr>
        <w:t xml:space="preserve">חשוב </w:t>
      </w:r>
      <w:bookmarkStart w:id="4640" w:name="_ETM_Q9_494409"/>
      <w:bookmarkEnd w:id="4640"/>
      <w:r>
        <w:rPr>
          <w:rtl/>
        </w:rPr>
        <w:t xml:space="preserve">שנזכור </w:t>
      </w:r>
      <w:bookmarkStart w:id="4641" w:name="_ETM_Q9_495099"/>
      <w:bookmarkEnd w:id="4641"/>
      <w:r>
        <w:rPr>
          <w:rtl/>
        </w:rPr>
        <w:t>כולנו</w:t>
      </w:r>
      <w:r>
        <w:rPr>
          <w:rFonts w:hint="cs"/>
          <w:rtl/>
        </w:rPr>
        <w:t xml:space="preserve"> –</w:t>
      </w:r>
      <w:r>
        <w:rPr>
          <w:rtl/>
        </w:rPr>
        <w:t xml:space="preserve"> </w:t>
      </w:r>
      <w:bookmarkStart w:id="4642" w:name="_ETM_Q9_495849"/>
      <w:bookmarkEnd w:id="4642"/>
      <w:r>
        <w:rPr>
          <w:rtl/>
        </w:rPr>
        <w:t xml:space="preserve">ואני </w:t>
      </w:r>
      <w:bookmarkStart w:id="4643" w:name="_ETM_Q9_496029"/>
      <w:bookmarkEnd w:id="4643"/>
      <w:r>
        <w:rPr>
          <w:rtl/>
        </w:rPr>
        <w:t xml:space="preserve">חושב </w:t>
      </w:r>
      <w:bookmarkStart w:id="4644" w:name="_ETM_Q9_496240"/>
      <w:bookmarkEnd w:id="4644"/>
      <w:r>
        <w:rPr>
          <w:rtl/>
        </w:rPr>
        <w:t xml:space="preserve">שכל </w:t>
      </w:r>
      <w:bookmarkStart w:id="4645" w:name="_ETM_Q9_496900"/>
      <w:bookmarkEnd w:id="4645"/>
      <w:r>
        <w:rPr>
          <w:rtl/>
        </w:rPr>
        <w:t xml:space="preserve">חבר </w:t>
      </w:r>
      <w:bookmarkStart w:id="4646" w:name="_ETM_Q9_497380"/>
      <w:bookmarkEnd w:id="4646"/>
      <w:r>
        <w:rPr>
          <w:rtl/>
        </w:rPr>
        <w:t xml:space="preserve">או </w:t>
      </w:r>
      <w:bookmarkStart w:id="4647" w:name="_ETM_Q9_497470"/>
      <w:bookmarkEnd w:id="4647"/>
      <w:r>
        <w:rPr>
          <w:rtl/>
        </w:rPr>
        <w:t xml:space="preserve">חברה </w:t>
      </w:r>
      <w:bookmarkStart w:id="4648" w:name="_ETM_Q9_498009"/>
      <w:bookmarkEnd w:id="4648"/>
      <w:r>
        <w:rPr>
          <w:rtl/>
        </w:rPr>
        <w:t xml:space="preserve">שראו </w:t>
      </w:r>
      <w:bookmarkStart w:id="4649" w:name="_ETM_Q9_498519"/>
      <w:bookmarkEnd w:id="4649"/>
      <w:r>
        <w:rPr>
          <w:rtl/>
        </w:rPr>
        <w:t xml:space="preserve">את </w:t>
      </w:r>
      <w:bookmarkStart w:id="4650" w:name="_ETM_Q9_498640"/>
      <w:bookmarkEnd w:id="4650"/>
      <w:r>
        <w:rPr>
          <w:rtl/>
        </w:rPr>
        <w:t xml:space="preserve">הסרט </w:t>
      </w:r>
      <w:bookmarkStart w:id="4651" w:name="_ETM_Q9_499150"/>
      <w:bookmarkEnd w:id="4651"/>
      <w:r>
        <w:rPr>
          <w:rtl/>
        </w:rPr>
        <w:t xml:space="preserve">הזה </w:t>
      </w:r>
      <w:bookmarkStart w:id="4652" w:name="_ETM_Q9_499390"/>
      <w:bookmarkEnd w:id="4652"/>
      <w:r>
        <w:rPr>
          <w:rtl/>
        </w:rPr>
        <w:t xml:space="preserve">יעידו </w:t>
      </w:r>
      <w:bookmarkStart w:id="4653" w:name="_ETM_Q9_499900"/>
      <w:bookmarkEnd w:id="4653"/>
      <w:r>
        <w:rPr>
          <w:rtl/>
        </w:rPr>
        <w:t>על</w:t>
      </w:r>
      <w:r>
        <w:rPr>
          <w:rFonts w:hint="cs"/>
          <w:rtl/>
        </w:rPr>
        <w:t xml:space="preserve"> </w:t>
      </w:r>
      <w:r>
        <w:rPr>
          <w:rtl/>
        </w:rPr>
        <w:t>כך</w:t>
      </w:r>
      <w:r>
        <w:rPr>
          <w:rFonts w:hint="cs"/>
          <w:rtl/>
        </w:rPr>
        <w:t xml:space="preserve"> –</w:t>
      </w:r>
      <w:r>
        <w:rPr>
          <w:rtl/>
        </w:rPr>
        <w:t xml:space="preserve"> </w:t>
      </w:r>
      <w:bookmarkStart w:id="4654" w:name="_ETM_Q9_501670"/>
      <w:bookmarkEnd w:id="4654"/>
      <w:r>
        <w:rPr>
          <w:rtl/>
        </w:rPr>
        <w:t>ש</w:t>
      </w:r>
      <w:bookmarkStart w:id="4655" w:name="_ETM_Q9_502339"/>
      <w:bookmarkEnd w:id="4655"/>
      <w:r>
        <w:rPr>
          <w:rtl/>
        </w:rPr>
        <w:t xml:space="preserve">כל </w:t>
      </w:r>
      <w:bookmarkStart w:id="4656" w:name="_ETM_Q9_502880"/>
      <w:bookmarkEnd w:id="4656"/>
      <w:r>
        <w:rPr>
          <w:rtl/>
        </w:rPr>
        <w:t xml:space="preserve">מי </w:t>
      </w:r>
      <w:bookmarkStart w:id="4657" w:name="_ETM_Q9_503089"/>
      <w:bookmarkEnd w:id="4657"/>
      <w:r>
        <w:rPr>
          <w:rtl/>
        </w:rPr>
        <w:t xml:space="preserve">שמצא </w:t>
      </w:r>
      <w:bookmarkStart w:id="4658" w:name="_ETM_Q9_503690"/>
      <w:bookmarkEnd w:id="4658"/>
      <w:r>
        <w:rPr>
          <w:rtl/>
        </w:rPr>
        <w:t xml:space="preserve">את </w:t>
      </w:r>
      <w:bookmarkStart w:id="4659" w:name="_ETM_Q9_503900"/>
      <w:bookmarkEnd w:id="4659"/>
      <w:r>
        <w:rPr>
          <w:rtl/>
        </w:rPr>
        <w:t xml:space="preserve">עצמו </w:t>
      </w:r>
      <w:bookmarkStart w:id="4660" w:name="_ETM_Q9_505429"/>
      <w:bookmarkEnd w:id="4660"/>
      <w:r>
        <w:rPr>
          <w:rtl/>
        </w:rPr>
        <w:t xml:space="preserve">באותה </w:t>
      </w:r>
      <w:bookmarkStart w:id="4661" w:name="_ETM_Q9_506269"/>
      <w:bookmarkEnd w:id="4661"/>
      <w:r>
        <w:rPr>
          <w:rtl/>
        </w:rPr>
        <w:t xml:space="preserve">שבת </w:t>
      </w:r>
      <w:bookmarkStart w:id="4662" w:name="_ETM_Q9_506839"/>
      <w:bookmarkEnd w:id="4662"/>
      <w:r>
        <w:rPr>
          <w:rtl/>
        </w:rPr>
        <w:t xml:space="preserve">ארורה </w:t>
      </w:r>
      <w:bookmarkStart w:id="4663" w:name="_ETM_Q9_507439"/>
      <w:bookmarkEnd w:id="4663"/>
      <w:r>
        <w:rPr>
          <w:rtl/>
        </w:rPr>
        <w:t>ו</w:t>
      </w:r>
      <w:r>
        <w:rPr>
          <w:rFonts w:hint="cs"/>
          <w:rtl/>
        </w:rPr>
        <w:t>ב</w:t>
      </w:r>
      <w:r>
        <w:rPr>
          <w:rtl/>
        </w:rPr>
        <w:t xml:space="preserve">ימים </w:t>
      </w:r>
      <w:bookmarkStart w:id="4664" w:name="_ETM_Q9_507949"/>
      <w:bookmarkEnd w:id="4664"/>
      <w:r>
        <w:rPr>
          <w:rtl/>
        </w:rPr>
        <w:t xml:space="preserve">שבאו </w:t>
      </w:r>
      <w:bookmarkStart w:id="4665" w:name="_ETM_Q9_508429"/>
      <w:bookmarkEnd w:id="4665"/>
      <w:r>
        <w:rPr>
          <w:rtl/>
        </w:rPr>
        <w:t xml:space="preserve">בעקבותיה </w:t>
      </w:r>
      <w:bookmarkStart w:id="4666" w:name="_ETM_Q9_509830"/>
      <w:bookmarkEnd w:id="4666"/>
      <w:r>
        <w:rPr>
          <w:rtl/>
        </w:rPr>
        <w:t xml:space="preserve">בתוך </w:t>
      </w:r>
      <w:bookmarkStart w:id="4667" w:name="_ETM_Q9_510279"/>
      <w:bookmarkEnd w:id="4667"/>
      <w:r>
        <w:rPr>
          <w:rtl/>
        </w:rPr>
        <w:t>התופת</w:t>
      </w:r>
      <w:r>
        <w:rPr>
          <w:rFonts w:hint="cs"/>
          <w:rtl/>
        </w:rPr>
        <w:t>,</w:t>
      </w:r>
      <w:r>
        <w:rPr>
          <w:rtl/>
        </w:rPr>
        <w:t xml:space="preserve"> </w:t>
      </w:r>
      <w:bookmarkStart w:id="4668" w:name="_ETM_Q9_512070"/>
      <w:bookmarkEnd w:id="4668"/>
      <w:r>
        <w:rPr>
          <w:rtl/>
        </w:rPr>
        <w:t xml:space="preserve">בין </w:t>
      </w:r>
      <w:bookmarkStart w:id="4669" w:name="_ETM_Q9_512400"/>
      <w:bookmarkStart w:id="4670" w:name="_ETM_Q9_512580"/>
      <w:bookmarkEnd w:id="4669"/>
      <w:bookmarkEnd w:id="4670"/>
      <w:r w:rsidR="008A4F97">
        <w:rPr>
          <w:rFonts w:hint="cs"/>
          <w:rtl/>
        </w:rPr>
        <w:t>ש</w:t>
      </w:r>
      <w:r>
        <w:rPr>
          <w:rtl/>
        </w:rPr>
        <w:t xml:space="preserve">נחלץ </w:t>
      </w:r>
      <w:bookmarkStart w:id="4671" w:name="_ETM_Q9_513210"/>
      <w:bookmarkEnd w:id="4671"/>
      <w:r>
        <w:rPr>
          <w:rtl/>
        </w:rPr>
        <w:t xml:space="preserve">ממנה </w:t>
      </w:r>
      <w:bookmarkStart w:id="4672" w:name="_ETM_Q9_513870"/>
      <w:bookmarkEnd w:id="4672"/>
      <w:r>
        <w:rPr>
          <w:rtl/>
        </w:rPr>
        <w:t>וב</w:t>
      </w:r>
      <w:r>
        <w:rPr>
          <w:rFonts w:hint="cs"/>
          <w:rtl/>
        </w:rPr>
        <w:t xml:space="preserve">ין </w:t>
      </w:r>
      <w:bookmarkStart w:id="4673" w:name="_ETM_Q9_514380"/>
      <w:bookmarkEnd w:id="4673"/>
      <w:r w:rsidR="008A4F97">
        <w:rPr>
          <w:rFonts w:hint="cs"/>
          <w:rtl/>
        </w:rPr>
        <w:t>ש</w:t>
      </w:r>
      <w:r>
        <w:rPr>
          <w:rtl/>
        </w:rPr>
        <w:t xml:space="preserve">לצערנו </w:t>
      </w:r>
      <w:bookmarkStart w:id="4674" w:name="_ETM_Q9_515130"/>
      <w:bookmarkEnd w:id="4674"/>
      <w:r>
        <w:rPr>
          <w:rtl/>
        </w:rPr>
        <w:t xml:space="preserve">לא </w:t>
      </w:r>
      <w:bookmarkStart w:id="4675" w:name="_ETM_Q9_515310"/>
      <w:bookmarkEnd w:id="4675"/>
      <w:r>
        <w:rPr>
          <w:rtl/>
        </w:rPr>
        <w:t xml:space="preserve">נחלץ </w:t>
      </w:r>
      <w:bookmarkStart w:id="4676" w:name="_ETM_Q9_515850"/>
      <w:bookmarkEnd w:id="4676"/>
      <w:r>
        <w:rPr>
          <w:rtl/>
        </w:rPr>
        <w:t>ממנה</w:t>
      </w:r>
      <w:r>
        <w:rPr>
          <w:rFonts w:hint="cs"/>
          <w:rtl/>
        </w:rPr>
        <w:t>,</w:t>
      </w:r>
      <w:r>
        <w:rPr>
          <w:rtl/>
        </w:rPr>
        <w:t xml:space="preserve"> </w:t>
      </w:r>
      <w:bookmarkStart w:id="4677" w:name="_ETM_Q9_516630"/>
      <w:bookmarkEnd w:id="4677"/>
      <w:r>
        <w:rPr>
          <w:rtl/>
        </w:rPr>
        <w:t xml:space="preserve">הוא </w:t>
      </w:r>
      <w:bookmarkStart w:id="4678" w:name="_ETM_Q9_516750"/>
      <w:bookmarkEnd w:id="4678"/>
      <w:r>
        <w:rPr>
          <w:rtl/>
        </w:rPr>
        <w:t xml:space="preserve">בחזקת </w:t>
      </w:r>
      <w:bookmarkStart w:id="4679" w:name="_ETM_Q9_517440"/>
      <w:bookmarkEnd w:id="4679"/>
      <w:r>
        <w:rPr>
          <w:rtl/>
        </w:rPr>
        <w:t>גיבור</w:t>
      </w:r>
      <w:bookmarkStart w:id="4680" w:name="_ETM_Q9_519240"/>
      <w:bookmarkEnd w:id="4680"/>
      <w:r w:rsidR="008A4F97">
        <w:rPr>
          <w:rFonts w:hint="cs"/>
          <w:rtl/>
        </w:rPr>
        <w:t>.</w:t>
      </w:r>
      <w:r>
        <w:rPr>
          <w:rFonts w:hint="cs"/>
          <w:rtl/>
        </w:rPr>
        <w:t xml:space="preserve"> </w:t>
      </w:r>
      <w:r>
        <w:rPr>
          <w:rtl/>
        </w:rPr>
        <w:t xml:space="preserve">כל </w:t>
      </w:r>
      <w:bookmarkStart w:id="4681" w:name="_ETM_Q9_519780"/>
      <w:bookmarkEnd w:id="4681"/>
      <w:r>
        <w:rPr>
          <w:rtl/>
        </w:rPr>
        <w:t xml:space="preserve">הורה </w:t>
      </w:r>
      <w:bookmarkStart w:id="4682" w:name="_ETM_Q9_520230"/>
      <w:bookmarkEnd w:id="4682"/>
      <w:r>
        <w:rPr>
          <w:rtl/>
        </w:rPr>
        <w:t xml:space="preserve">שניסה </w:t>
      </w:r>
      <w:bookmarkStart w:id="4683" w:name="_ETM_Q9_520890"/>
      <w:bookmarkEnd w:id="4683"/>
      <w:r>
        <w:rPr>
          <w:rtl/>
        </w:rPr>
        <w:t xml:space="preserve">להגן </w:t>
      </w:r>
      <w:bookmarkStart w:id="4684" w:name="_ETM_Q9_521400"/>
      <w:bookmarkEnd w:id="4684"/>
      <w:r>
        <w:rPr>
          <w:rtl/>
        </w:rPr>
        <w:t xml:space="preserve">על </w:t>
      </w:r>
      <w:bookmarkStart w:id="4685" w:name="_ETM_Q9_521550"/>
      <w:bookmarkEnd w:id="4685"/>
      <w:r>
        <w:rPr>
          <w:rtl/>
        </w:rPr>
        <w:t>ילדיו</w:t>
      </w:r>
      <w:r>
        <w:rPr>
          <w:rFonts w:hint="cs"/>
          <w:rtl/>
        </w:rPr>
        <w:t>,</w:t>
      </w:r>
      <w:r>
        <w:rPr>
          <w:rtl/>
        </w:rPr>
        <w:t xml:space="preserve"> </w:t>
      </w:r>
      <w:bookmarkStart w:id="4686" w:name="_ETM_Q9_523160"/>
      <w:bookmarkEnd w:id="4686"/>
      <w:r>
        <w:rPr>
          <w:rtl/>
        </w:rPr>
        <w:t xml:space="preserve">כל </w:t>
      </w:r>
      <w:bookmarkStart w:id="4687" w:name="_ETM_Q9_524800"/>
      <w:bookmarkEnd w:id="4687"/>
      <w:r>
        <w:rPr>
          <w:rtl/>
        </w:rPr>
        <w:t xml:space="preserve">אזרח </w:t>
      </w:r>
      <w:bookmarkStart w:id="4688" w:name="_ETM_Q9_525519"/>
      <w:bookmarkEnd w:id="4688"/>
      <w:r>
        <w:rPr>
          <w:rtl/>
        </w:rPr>
        <w:t xml:space="preserve">קשיש </w:t>
      </w:r>
      <w:bookmarkStart w:id="4689" w:name="_ETM_Q9_526179"/>
      <w:bookmarkEnd w:id="4689"/>
      <w:r>
        <w:rPr>
          <w:rtl/>
        </w:rPr>
        <w:t xml:space="preserve">שנותר </w:t>
      </w:r>
      <w:bookmarkStart w:id="4690" w:name="_ETM_Q9_526719"/>
      <w:bookmarkEnd w:id="4690"/>
      <w:r>
        <w:rPr>
          <w:rtl/>
        </w:rPr>
        <w:t xml:space="preserve">לבדו </w:t>
      </w:r>
      <w:bookmarkStart w:id="4691" w:name="_ETM_Q9_527289"/>
      <w:bookmarkEnd w:id="4691"/>
      <w:r>
        <w:rPr>
          <w:rtl/>
        </w:rPr>
        <w:t xml:space="preserve">בבית </w:t>
      </w:r>
      <w:bookmarkStart w:id="4692" w:name="_ETM_Q9_528010"/>
      <w:bookmarkEnd w:id="4692"/>
      <w:r>
        <w:rPr>
          <w:rtl/>
        </w:rPr>
        <w:t xml:space="preserve">למול </w:t>
      </w:r>
      <w:bookmarkStart w:id="4693" w:name="_ETM_Q9_528489"/>
      <w:bookmarkEnd w:id="4693"/>
      <w:r>
        <w:rPr>
          <w:rtl/>
        </w:rPr>
        <w:t xml:space="preserve">פני </w:t>
      </w:r>
      <w:bookmarkStart w:id="4694" w:name="_ETM_Q9_528760"/>
      <w:bookmarkEnd w:id="4694"/>
      <w:r>
        <w:rPr>
          <w:rtl/>
        </w:rPr>
        <w:t xml:space="preserve">הזוועה </w:t>
      </w:r>
      <w:bookmarkStart w:id="4695" w:name="_ETM_Q9_530250"/>
      <w:bookmarkEnd w:id="4695"/>
      <w:r>
        <w:rPr>
          <w:rtl/>
        </w:rPr>
        <w:t xml:space="preserve">וכל </w:t>
      </w:r>
      <w:bookmarkStart w:id="4696" w:name="_ETM_Q9_530850"/>
      <w:bookmarkEnd w:id="4696"/>
      <w:r>
        <w:rPr>
          <w:rtl/>
        </w:rPr>
        <w:t xml:space="preserve">אדם </w:t>
      </w:r>
      <w:bookmarkStart w:id="4697" w:name="_ETM_Q9_531359"/>
      <w:bookmarkEnd w:id="4697"/>
      <w:r>
        <w:rPr>
          <w:rtl/>
        </w:rPr>
        <w:t xml:space="preserve">שיצא </w:t>
      </w:r>
      <w:bookmarkStart w:id="4698" w:name="_ETM_Q9_532289"/>
      <w:bookmarkEnd w:id="4698"/>
      <w:r>
        <w:rPr>
          <w:rFonts w:hint="cs"/>
          <w:rtl/>
        </w:rPr>
        <w:t>מ</w:t>
      </w:r>
      <w:r>
        <w:rPr>
          <w:rtl/>
        </w:rPr>
        <w:t xml:space="preserve">תוך </w:t>
      </w:r>
      <w:bookmarkStart w:id="4699" w:name="_ETM_Q9_532680"/>
      <w:bookmarkEnd w:id="4699"/>
      <w:r>
        <w:rPr>
          <w:rtl/>
        </w:rPr>
        <w:t xml:space="preserve">התופת </w:t>
      </w:r>
      <w:bookmarkStart w:id="4700" w:name="_ETM_Q9_533160"/>
      <w:bookmarkEnd w:id="4700"/>
      <w:r>
        <w:rPr>
          <w:rtl/>
        </w:rPr>
        <w:t xml:space="preserve">הזו </w:t>
      </w:r>
      <w:bookmarkStart w:id="4701" w:name="_ETM_Q9_533519"/>
      <w:bookmarkEnd w:id="4701"/>
      <w:r>
        <w:rPr>
          <w:rtl/>
        </w:rPr>
        <w:t xml:space="preserve">על </w:t>
      </w:r>
      <w:bookmarkStart w:id="4702" w:name="_ETM_Q9_533774"/>
      <w:bookmarkEnd w:id="4702"/>
      <w:r>
        <w:rPr>
          <w:rtl/>
        </w:rPr>
        <w:t xml:space="preserve">מנת </w:t>
      </w:r>
      <w:bookmarkStart w:id="4703" w:name="_ETM_Q9_534029"/>
      <w:bookmarkEnd w:id="4703"/>
      <w:r>
        <w:rPr>
          <w:rtl/>
        </w:rPr>
        <w:t xml:space="preserve">להושיט </w:t>
      </w:r>
      <w:bookmarkStart w:id="4704" w:name="_ETM_Q9_534600"/>
      <w:bookmarkEnd w:id="4704"/>
      <w:r>
        <w:rPr>
          <w:rtl/>
        </w:rPr>
        <w:t xml:space="preserve">יד </w:t>
      </w:r>
      <w:bookmarkStart w:id="4705" w:name="_ETM_Q9_534930"/>
      <w:bookmarkEnd w:id="4705"/>
      <w:r>
        <w:rPr>
          <w:rtl/>
        </w:rPr>
        <w:t xml:space="preserve">מסייעת </w:t>
      </w:r>
      <w:bookmarkStart w:id="4706" w:name="_ETM_Q9_535680"/>
      <w:bookmarkEnd w:id="4706"/>
      <w:r>
        <w:rPr>
          <w:rtl/>
        </w:rPr>
        <w:t xml:space="preserve">לשכן </w:t>
      </w:r>
      <w:bookmarkStart w:id="4707" w:name="_ETM_Q9_536250"/>
      <w:bookmarkEnd w:id="4707"/>
      <w:r>
        <w:rPr>
          <w:rFonts w:hint="cs"/>
          <w:rtl/>
        </w:rPr>
        <w:t>או ל</w:t>
      </w:r>
      <w:r>
        <w:rPr>
          <w:rtl/>
        </w:rPr>
        <w:t>שכנה</w:t>
      </w:r>
      <w:r w:rsidR="009D73B3">
        <w:rPr>
          <w:rFonts w:hint="cs"/>
          <w:rtl/>
        </w:rPr>
        <w:t>,</w:t>
      </w:r>
      <w:r>
        <w:rPr>
          <w:rtl/>
        </w:rPr>
        <w:t xml:space="preserve"> </w:t>
      </w:r>
      <w:bookmarkStart w:id="4708" w:name="_ETM_Q9_537850"/>
      <w:bookmarkEnd w:id="4708"/>
      <w:r>
        <w:rPr>
          <w:rtl/>
        </w:rPr>
        <w:t xml:space="preserve">כולם </w:t>
      </w:r>
      <w:bookmarkStart w:id="4709" w:name="_ETM_Q9_538690"/>
      <w:bookmarkEnd w:id="4709"/>
      <w:r>
        <w:rPr>
          <w:rtl/>
        </w:rPr>
        <w:t xml:space="preserve">כולם </w:t>
      </w:r>
      <w:bookmarkStart w:id="4710" w:name="_ETM_Q9_539200"/>
      <w:bookmarkEnd w:id="4710"/>
      <w:r>
        <w:rPr>
          <w:rtl/>
        </w:rPr>
        <w:t>גיבורים</w:t>
      </w:r>
      <w:r>
        <w:rPr>
          <w:rFonts w:hint="cs"/>
          <w:rtl/>
        </w:rPr>
        <w:t>.</w:t>
      </w:r>
      <w:r>
        <w:rPr>
          <w:rtl/>
        </w:rPr>
        <w:t xml:space="preserve"> </w:t>
      </w:r>
      <w:bookmarkStart w:id="4711" w:name="_ETM_Q9_541150"/>
      <w:bookmarkEnd w:id="4711"/>
      <w:r>
        <w:rPr>
          <w:rtl/>
        </w:rPr>
        <w:t xml:space="preserve">אני </w:t>
      </w:r>
      <w:bookmarkStart w:id="4712" w:name="_ETM_Q9_541570"/>
      <w:bookmarkEnd w:id="4712"/>
      <w:r>
        <w:rPr>
          <w:rtl/>
        </w:rPr>
        <w:t xml:space="preserve">יצאתי </w:t>
      </w:r>
      <w:bookmarkStart w:id="4713" w:name="_ETM_Q9_542080"/>
      <w:bookmarkEnd w:id="4713"/>
      <w:r>
        <w:rPr>
          <w:rtl/>
        </w:rPr>
        <w:t xml:space="preserve">מתוך </w:t>
      </w:r>
      <w:bookmarkStart w:id="4714" w:name="_ETM_Q9_542470"/>
      <w:bookmarkEnd w:id="4714"/>
      <w:r>
        <w:rPr>
          <w:rtl/>
        </w:rPr>
        <w:t xml:space="preserve">הסרט </w:t>
      </w:r>
      <w:bookmarkStart w:id="4715" w:name="_ETM_Q9_542950"/>
      <w:bookmarkEnd w:id="4715"/>
      <w:r>
        <w:rPr>
          <w:rtl/>
        </w:rPr>
        <w:t xml:space="preserve">הזה </w:t>
      </w:r>
      <w:bookmarkStart w:id="4716" w:name="_ETM_Q9_543490"/>
      <w:bookmarkEnd w:id="4716"/>
      <w:r>
        <w:rPr>
          <w:rFonts w:hint="cs"/>
          <w:rtl/>
        </w:rPr>
        <w:t xml:space="preserve">נרעד </w:t>
      </w:r>
      <w:bookmarkStart w:id="4717" w:name="_ETM_Q9_544270"/>
      <w:bookmarkEnd w:id="4717"/>
      <w:r>
        <w:rPr>
          <w:rtl/>
        </w:rPr>
        <w:t>ונ</w:t>
      </w:r>
      <w:r>
        <w:rPr>
          <w:rFonts w:hint="cs"/>
          <w:rtl/>
        </w:rPr>
        <w:t>ר</w:t>
      </w:r>
      <w:r>
        <w:rPr>
          <w:rtl/>
        </w:rPr>
        <w:t xml:space="preserve">גש </w:t>
      </w:r>
      <w:bookmarkStart w:id="4718" w:name="_ETM_Q9_545230"/>
      <w:bookmarkEnd w:id="4718"/>
      <w:r>
        <w:rPr>
          <w:rtl/>
        </w:rPr>
        <w:t xml:space="preserve">כמו </w:t>
      </w:r>
      <w:bookmarkStart w:id="4719" w:name="_ETM_Q9_545650"/>
      <w:bookmarkEnd w:id="4719"/>
      <w:r>
        <w:rPr>
          <w:rtl/>
        </w:rPr>
        <w:t>כולנו</w:t>
      </w:r>
      <w:bookmarkStart w:id="4720" w:name="_ETM_Q9_547279"/>
      <w:bookmarkEnd w:id="4720"/>
      <w:r>
        <w:rPr>
          <w:rFonts w:hint="cs"/>
          <w:rtl/>
        </w:rPr>
        <w:t xml:space="preserve">, </w:t>
      </w:r>
      <w:r>
        <w:rPr>
          <w:rtl/>
        </w:rPr>
        <w:t xml:space="preserve">אבל </w:t>
      </w:r>
      <w:bookmarkStart w:id="4721" w:name="_ETM_Q9_547550"/>
      <w:bookmarkEnd w:id="4721"/>
      <w:r>
        <w:rPr>
          <w:rtl/>
        </w:rPr>
        <w:t xml:space="preserve">גם </w:t>
      </w:r>
      <w:bookmarkStart w:id="4722" w:name="_ETM_Q9_547880"/>
      <w:bookmarkEnd w:id="4722"/>
      <w:r>
        <w:rPr>
          <w:rtl/>
        </w:rPr>
        <w:t xml:space="preserve">מתוך </w:t>
      </w:r>
      <w:bookmarkStart w:id="4723" w:name="_ETM_Q9_548900"/>
      <w:bookmarkEnd w:id="4723"/>
      <w:r>
        <w:rPr>
          <w:rtl/>
        </w:rPr>
        <w:t xml:space="preserve">הרכנת </w:t>
      </w:r>
      <w:bookmarkStart w:id="4724" w:name="_ETM_Q9_549680"/>
      <w:bookmarkEnd w:id="4724"/>
      <w:r>
        <w:rPr>
          <w:rtl/>
        </w:rPr>
        <w:t xml:space="preserve">ראש </w:t>
      </w:r>
      <w:bookmarkStart w:id="4725" w:name="_ETM_Q9_551560"/>
      <w:bookmarkEnd w:id="4725"/>
      <w:r>
        <w:rPr>
          <w:rtl/>
        </w:rPr>
        <w:t xml:space="preserve">עצומה </w:t>
      </w:r>
      <w:bookmarkStart w:id="4726" w:name="_ETM_Q9_553300"/>
      <w:bookmarkEnd w:id="4726"/>
      <w:r w:rsidR="009D73B3">
        <w:rPr>
          <w:rFonts w:hint="cs"/>
          <w:rtl/>
        </w:rPr>
        <w:t xml:space="preserve">מול </w:t>
      </w:r>
      <w:r>
        <w:rPr>
          <w:rtl/>
        </w:rPr>
        <w:t xml:space="preserve">כל </w:t>
      </w:r>
      <w:bookmarkStart w:id="4727" w:name="_ETM_Q9_554140"/>
      <w:bookmarkEnd w:id="4727"/>
      <w:r>
        <w:rPr>
          <w:rtl/>
        </w:rPr>
        <w:t xml:space="preserve">אותם </w:t>
      </w:r>
      <w:bookmarkStart w:id="4728" w:name="_ETM_Q9_554710"/>
      <w:bookmarkEnd w:id="4728"/>
      <w:r>
        <w:rPr>
          <w:rtl/>
        </w:rPr>
        <w:t xml:space="preserve">גיבורים </w:t>
      </w:r>
      <w:bookmarkStart w:id="4729" w:name="_ETM_Q9_555400"/>
      <w:bookmarkEnd w:id="4729"/>
      <w:r>
        <w:rPr>
          <w:rtl/>
        </w:rPr>
        <w:t>וגיבורות</w:t>
      </w:r>
      <w:r>
        <w:rPr>
          <w:rFonts w:hint="cs"/>
          <w:rtl/>
        </w:rPr>
        <w:t xml:space="preserve"> </w:t>
      </w:r>
      <w:r w:rsidR="00BF25E4">
        <w:rPr>
          <w:rFonts w:hint="cs"/>
          <w:rtl/>
        </w:rPr>
        <w:t>– –</w:t>
      </w:r>
    </w:p>
    <w:p w:rsidR="00C013B0" w:rsidRDefault="00C013B0" w:rsidP="004B0FF0">
      <w:pPr>
        <w:rPr>
          <w:rtl/>
        </w:rPr>
      </w:pPr>
      <w:bookmarkStart w:id="4730" w:name="_ETM_Q9_554000"/>
      <w:bookmarkEnd w:id="4730"/>
    </w:p>
    <w:p w:rsidR="00C013B0" w:rsidRDefault="00C013B0" w:rsidP="004B0FF0">
      <w:pPr>
        <w:pStyle w:val="af6"/>
        <w:keepNext/>
        <w:rPr>
          <w:rtl/>
        </w:rPr>
      </w:pPr>
      <w:r w:rsidRPr="003479EB">
        <w:rPr>
          <w:rStyle w:val="TagStyle"/>
          <w:rtl/>
        </w:rPr>
        <w:t xml:space="preserve"> &lt;&lt; יור &gt;&gt; </w:t>
      </w:r>
      <w:r>
        <w:rPr>
          <w:rtl/>
        </w:rPr>
        <w:t>היו"ר משה רוט:</w:t>
      </w:r>
      <w:r w:rsidRPr="003479EB">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4731" w:name="_ETM_Q9_555000"/>
      <w:bookmarkStart w:id="4732" w:name="_ETM_Q9_556899"/>
      <w:bookmarkEnd w:id="4731"/>
      <w:bookmarkEnd w:id="4732"/>
      <w:r>
        <w:rPr>
          <w:rtl/>
        </w:rPr>
        <w:t xml:space="preserve">נא </w:t>
      </w:r>
      <w:bookmarkStart w:id="4733" w:name="_ETM_Q9_557109"/>
      <w:bookmarkEnd w:id="4733"/>
      <w:r>
        <w:rPr>
          <w:rtl/>
        </w:rPr>
        <w:t>לסיים</w:t>
      </w:r>
      <w:r>
        <w:rPr>
          <w:rFonts w:hint="cs"/>
          <w:rtl/>
        </w:rPr>
        <w:t>, בבקשה.</w:t>
      </w:r>
    </w:p>
    <w:p w:rsidR="00C013B0" w:rsidRDefault="00C013B0" w:rsidP="004B0FF0">
      <w:pPr>
        <w:rPr>
          <w:rtl/>
        </w:rPr>
      </w:pPr>
      <w:bookmarkStart w:id="4734" w:name="_ETM_Q9_556000"/>
      <w:bookmarkEnd w:id="4734"/>
    </w:p>
    <w:p w:rsidR="00C013B0" w:rsidRDefault="00C013B0" w:rsidP="004B0FF0">
      <w:pPr>
        <w:pStyle w:val="-"/>
        <w:keepNext/>
        <w:rPr>
          <w:rtl/>
        </w:rPr>
      </w:pPr>
      <w:bookmarkStart w:id="4735" w:name="ET_speakercontinue_6156_9"/>
      <w:r w:rsidRPr="003479EB">
        <w:rPr>
          <w:rStyle w:val="TagStyle"/>
          <w:rtl/>
        </w:rPr>
        <w:t xml:space="preserve"> &lt;&lt; דובר_המשך &gt;&gt; </w:t>
      </w:r>
      <w:r>
        <w:rPr>
          <w:rtl/>
        </w:rPr>
        <w:t>גלעד קריב (העבודה):</w:t>
      </w:r>
      <w:r w:rsidRPr="003479EB">
        <w:rPr>
          <w:rStyle w:val="TagStyle"/>
          <w:rtl/>
        </w:rPr>
        <w:t xml:space="preserve"> &lt;&lt; דובר_המשך &gt;&gt;</w:t>
      </w:r>
      <w:r>
        <w:rPr>
          <w:rtl/>
        </w:rPr>
        <w:t xml:space="preserve">  </w:t>
      </w:r>
      <w:bookmarkEnd w:id="4735"/>
    </w:p>
    <w:p w:rsidR="00C013B0" w:rsidRDefault="00C013B0" w:rsidP="00BF25E4">
      <w:pPr>
        <w:rPr>
          <w:rtl/>
        </w:rPr>
      </w:pPr>
    </w:p>
    <w:p w:rsidR="00C013B0" w:rsidRDefault="00BF25E4" w:rsidP="00BF25E4">
      <w:pPr>
        <w:rPr>
          <w:rtl/>
        </w:rPr>
      </w:pPr>
      <w:bookmarkStart w:id="4736" w:name="_ETM_Q9_557000"/>
      <w:bookmarkEnd w:id="4736"/>
      <w:r>
        <w:rPr>
          <w:rFonts w:hint="cs"/>
          <w:rtl/>
        </w:rPr>
        <w:t>– –</w:t>
      </w:r>
      <w:r w:rsidR="00C013B0">
        <w:rPr>
          <w:rtl/>
        </w:rPr>
        <w:t xml:space="preserve"> </w:t>
      </w:r>
      <w:bookmarkStart w:id="4737" w:name="_ETM_Q9_557529"/>
      <w:bookmarkEnd w:id="4737"/>
      <w:r w:rsidR="00C013B0">
        <w:rPr>
          <w:rtl/>
        </w:rPr>
        <w:t xml:space="preserve">שנקלעו </w:t>
      </w:r>
      <w:bookmarkStart w:id="4738" w:name="_ETM_Q9_558520"/>
      <w:bookmarkEnd w:id="4738"/>
      <w:r w:rsidR="00C013B0">
        <w:rPr>
          <w:rtl/>
        </w:rPr>
        <w:t xml:space="preserve">אל </w:t>
      </w:r>
      <w:bookmarkStart w:id="4739" w:name="_ETM_Q9_558670"/>
      <w:bookmarkEnd w:id="4739"/>
      <w:r w:rsidR="00C013B0">
        <w:rPr>
          <w:rtl/>
        </w:rPr>
        <w:t>הגיה</w:t>
      </w:r>
      <w:r w:rsidR="00C013B0">
        <w:rPr>
          <w:rFonts w:hint="cs"/>
          <w:rtl/>
        </w:rPr>
        <w:t>י</w:t>
      </w:r>
      <w:r w:rsidR="00C013B0">
        <w:rPr>
          <w:rtl/>
        </w:rPr>
        <w:t xml:space="preserve">נום </w:t>
      </w:r>
      <w:bookmarkStart w:id="4740" w:name="_ETM_Q9_559420"/>
      <w:bookmarkEnd w:id="4740"/>
      <w:r w:rsidR="00C013B0">
        <w:rPr>
          <w:rtl/>
        </w:rPr>
        <w:t>הזה</w:t>
      </w:r>
      <w:r w:rsidR="00C013B0">
        <w:rPr>
          <w:rFonts w:hint="cs"/>
          <w:rtl/>
        </w:rPr>
        <w:t>,</w:t>
      </w:r>
      <w:r w:rsidR="00C013B0">
        <w:rPr>
          <w:rtl/>
        </w:rPr>
        <w:t xml:space="preserve"> </w:t>
      </w:r>
      <w:bookmarkStart w:id="4741" w:name="_ETM_Q9_560300"/>
      <w:bookmarkEnd w:id="4741"/>
      <w:r w:rsidR="00C013B0">
        <w:rPr>
          <w:rtl/>
        </w:rPr>
        <w:t xml:space="preserve">ואני </w:t>
      </w:r>
      <w:bookmarkStart w:id="4742" w:name="_ETM_Q9_560540"/>
      <w:bookmarkEnd w:id="4742"/>
      <w:r w:rsidR="00C013B0">
        <w:rPr>
          <w:rtl/>
        </w:rPr>
        <w:t xml:space="preserve">אומר </w:t>
      </w:r>
      <w:bookmarkStart w:id="4743" w:name="_ETM_Q9_560810"/>
      <w:bookmarkEnd w:id="4743"/>
      <w:r w:rsidR="00C013B0">
        <w:rPr>
          <w:rtl/>
        </w:rPr>
        <w:t xml:space="preserve">פעם </w:t>
      </w:r>
      <w:bookmarkStart w:id="4744" w:name="_ETM_Q9_561110"/>
      <w:bookmarkEnd w:id="4744"/>
      <w:r w:rsidR="00C013B0">
        <w:rPr>
          <w:rtl/>
        </w:rPr>
        <w:t>נוספת</w:t>
      </w:r>
      <w:r w:rsidR="00C013B0">
        <w:rPr>
          <w:rFonts w:hint="cs"/>
          <w:rtl/>
        </w:rPr>
        <w:t xml:space="preserve"> –</w:t>
      </w:r>
      <w:r w:rsidR="00C013B0">
        <w:rPr>
          <w:rtl/>
        </w:rPr>
        <w:t xml:space="preserve"> </w:t>
      </w:r>
      <w:bookmarkStart w:id="4745" w:name="_ETM_Q9_561770"/>
      <w:bookmarkEnd w:id="4745"/>
      <w:r w:rsidR="00C013B0">
        <w:rPr>
          <w:rtl/>
        </w:rPr>
        <w:t xml:space="preserve">בין </w:t>
      </w:r>
      <w:bookmarkStart w:id="4746" w:name="_ETM_Q9_562010"/>
      <w:bookmarkStart w:id="4747" w:name="_ETM_Q9_562159"/>
      <w:bookmarkEnd w:id="4746"/>
      <w:bookmarkEnd w:id="4747"/>
      <w:r w:rsidR="008A4F97">
        <w:rPr>
          <w:rFonts w:hint="cs"/>
          <w:rtl/>
        </w:rPr>
        <w:t>ש</w:t>
      </w:r>
      <w:r w:rsidR="00C013B0">
        <w:rPr>
          <w:rtl/>
        </w:rPr>
        <w:t xml:space="preserve">נחלצו </w:t>
      </w:r>
      <w:bookmarkStart w:id="4748" w:name="_ETM_Q9_562909"/>
      <w:bookmarkEnd w:id="4748"/>
      <w:r w:rsidR="00C013B0">
        <w:rPr>
          <w:rtl/>
        </w:rPr>
        <w:t xml:space="preserve">ממנו </w:t>
      </w:r>
      <w:bookmarkStart w:id="4749" w:name="_ETM_Q9_563779"/>
      <w:bookmarkEnd w:id="4749"/>
      <w:r w:rsidR="00C013B0">
        <w:rPr>
          <w:rtl/>
        </w:rPr>
        <w:t xml:space="preserve">ובין </w:t>
      </w:r>
      <w:bookmarkStart w:id="4750" w:name="_ETM_Q9_564710"/>
      <w:bookmarkStart w:id="4751" w:name="_ETM_Q9_564920"/>
      <w:bookmarkEnd w:id="4750"/>
      <w:bookmarkEnd w:id="4751"/>
      <w:r w:rsidR="008A4F97">
        <w:rPr>
          <w:rFonts w:hint="cs"/>
          <w:rtl/>
        </w:rPr>
        <w:t>ש</w:t>
      </w:r>
      <w:r w:rsidR="00C013B0">
        <w:rPr>
          <w:rtl/>
        </w:rPr>
        <w:t xml:space="preserve">לא </w:t>
      </w:r>
      <w:bookmarkStart w:id="4752" w:name="_ETM_Q9_565130"/>
      <w:bookmarkEnd w:id="4752"/>
      <w:r w:rsidR="00C013B0">
        <w:rPr>
          <w:rtl/>
        </w:rPr>
        <w:t>נחלצו</w:t>
      </w:r>
      <w:r w:rsidR="00C013B0">
        <w:rPr>
          <w:rFonts w:hint="cs"/>
          <w:rtl/>
        </w:rPr>
        <w:t xml:space="preserve"> מהגיהינום הזה</w:t>
      </w:r>
      <w:r w:rsidR="009D73B3">
        <w:rPr>
          <w:rFonts w:hint="cs"/>
          <w:rtl/>
        </w:rPr>
        <w:t xml:space="preserve">, כולם גיבורי ישראל. תודה. </w:t>
      </w:r>
    </w:p>
    <w:p w:rsidR="00C013B0" w:rsidRDefault="00C013B0" w:rsidP="004B0FF0">
      <w:pPr>
        <w:rPr>
          <w:rtl/>
        </w:rPr>
      </w:pPr>
      <w:bookmarkStart w:id="4753" w:name="_ETM_Q9_566000"/>
      <w:bookmarkEnd w:id="4753"/>
    </w:p>
    <w:p w:rsidR="00C013B0" w:rsidRDefault="00C013B0" w:rsidP="004B0FF0">
      <w:pPr>
        <w:pStyle w:val="af6"/>
        <w:keepNext/>
        <w:rPr>
          <w:rtl/>
        </w:rPr>
      </w:pPr>
      <w:r w:rsidRPr="003479EB">
        <w:rPr>
          <w:rStyle w:val="TagStyle"/>
          <w:rtl/>
        </w:rPr>
        <w:t xml:space="preserve"> &lt;&lt; יור &gt;&gt; </w:t>
      </w:r>
      <w:r>
        <w:rPr>
          <w:rtl/>
        </w:rPr>
        <w:t>היו"ר משה רוט:</w:t>
      </w:r>
      <w:r w:rsidRPr="003479EB">
        <w:rPr>
          <w:rStyle w:val="TagStyle"/>
          <w:rtl/>
        </w:rPr>
        <w:t xml:space="preserve"> &lt;&lt; יור &gt;&gt;</w:t>
      </w:r>
      <w:r>
        <w:rPr>
          <w:rtl/>
        </w:rPr>
        <w:t xml:space="preserve">  </w:t>
      </w:r>
    </w:p>
    <w:p w:rsidR="00C013B0" w:rsidRDefault="00C013B0" w:rsidP="00BF25E4">
      <w:pPr>
        <w:rPr>
          <w:rtl/>
        </w:rPr>
      </w:pPr>
    </w:p>
    <w:p w:rsidR="00C013B0" w:rsidRDefault="00C013B0" w:rsidP="009D73B3">
      <w:pPr>
        <w:rPr>
          <w:rtl/>
        </w:rPr>
      </w:pPr>
      <w:bookmarkStart w:id="4754" w:name="_ETM_Q9_567000"/>
      <w:bookmarkEnd w:id="4754"/>
      <w:r>
        <w:rPr>
          <w:rFonts w:hint="cs"/>
          <w:rtl/>
        </w:rPr>
        <w:t>תודה</w:t>
      </w:r>
      <w:r>
        <w:rPr>
          <w:rtl/>
        </w:rPr>
        <w:t xml:space="preserve"> </w:t>
      </w:r>
      <w:bookmarkStart w:id="4755" w:name="_ETM_Q9_569729"/>
      <w:bookmarkEnd w:id="4755"/>
      <w:r>
        <w:rPr>
          <w:rtl/>
        </w:rPr>
        <w:t>רבה</w:t>
      </w:r>
      <w:r>
        <w:rPr>
          <w:rFonts w:hint="cs"/>
          <w:rtl/>
        </w:rPr>
        <w:t>.</w:t>
      </w:r>
      <w:r>
        <w:rPr>
          <w:rtl/>
        </w:rPr>
        <w:t xml:space="preserve"> </w:t>
      </w:r>
      <w:bookmarkStart w:id="4756" w:name="_ETM_Q9_571170"/>
      <w:bookmarkEnd w:id="4756"/>
      <w:r>
        <w:rPr>
          <w:rtl/>
        </w:rPr>
        <w:t xml:space="preserve">חבר </w:t>
      </w:r>
      <w:bookmarkStart w:id="4757" w:name="_ETM_Q9_571470"/>
      <w:bookmarkEnd w:id="4757"/>
      <w:r>
        <w:rPr>
          <w:rtl/>
        </w:rPr>
        <w:t xml:space="preserve">הכנסת </w:t>
      </w:r>
      <w:bookmarkStart w:id="4758" w:name="_ETM_Q9_571920"/>
      <w:bookmarkEnd w:id="4758"/>
      <w:r>
        <w:rPr>
          <w:rtl/>
        </w:rPr>
        <w:t>או</w:t>
      </w:r>
      <w:r>
        <w:rPr>
          <w:rFonts w:hint="cs"/>
          <w:rtl/>
        </w:rPr>
        <w:t>שר</w:t>
      </w:r>
      <w:r>
        <w:rPr>
          <w:rtl/>
        </w:rPr>
        <w:t xml:space="preserve"> </w:t>
      </w:r>
      <w:bookmarkStart w:id="4759" w:name="_ETM_Q9_572010"/>
      <w:bookmarkEnd w:id="4759"/>
      <w:r>
        <w:rPr>
          <w:rtl/>
        </w:rPr>
        <w:t xml:space="preserve">שקלים </w:t>
      </w:r>
      <w:bookmarkStart w:id="4760" w:name="_ETM_Q9_573210"/>
      <w:bookmarkEnd w:id="4760"/>
      <w:r>
        <w:rPr>
          <w:rtl/>
        </w:rPr>
        <w:t>–</w:t>
      </w:r>
      <w:r>
        <w:rPr>
          <w:rFonts w:hint="cs"/>
          <w:rtl/>
        </w:rPr>
        <w:t xml:space="preserve"> </w:t>
      </w:r>
      <w:r>
        <w:rPr>
          <w:rtl/>
        </w:rPr>
        <w:t>איננו</w:t>
      </w:r>
      <w:r>
        <w:rPr>
          <w:rFonts w:hint="cs"/>
          <w:rtl/>
        </w:rPr>
        <w:t>.</w:t>
      </w:r>
      <w:bookmarkStart w:id="4761" w:name="_ETM_Q9_571000"/>
      <w:bookmarkStart w:id="4762" w:name="_ETM_Q9_572000"/>
      <w:bookmarkEnd w:id="4761"/>
      <w:bookmarkEnd w:id="4762"/>
      <w:r w:rsidR="009D73B3">
        <w:rPr>
          <w:rFonts w:hint="cs"/>
          <w:rtl/>
        </w:rPr>
        <w:t xml:space="preserve"> </w:t>
      </w:r>
      <w:r>
        <w:rPr>
          <w:rFonts w:hint="cs"/>
          <w:rtl/>
        </w:rPr>
        <w:t xml:space="preserve">הוא פה? אה, בבקשה. </w:t>
      </w:r>
    </w:p>
    <w:p w:rsidR="00C013B0" w:rsidRDefault="00C013B0" w:rsidP="004B0FF0">
      <w:pPr>
        <w:rPr>
          <w:rtl/>
        </w:rPr>
      </w:pPr>
    </w:p>
    <w:p w:rsidR="00C013B0" w:rsidRDefault="00C013B0" w:rsidP="004B0FF0">
      <w:pPr>
        <w:pStyle w:val="a4"/>
        <w:keepNext/>
        <w:rPr>
          <w:rtl/>
        </w:rPr>
      </w:pPr>
      <w:bookmarkStart w:id="4763" w:name="ET_speaker_6537_15"/>
      <w:r w:rsidRPr="003479EB">
        <w:rPr>
          <w:rStyle w:val="TagStyle"/>
          <w:rtl/>
        </w:rPr>
        <w:t xml:space="preserve"> &lt;&lt; דובר &gt;&gt; </w:t>
      </w:r>
      <w:bookmarkStart w:id="4764" w:name="_Toc150203745"/>
      <w:bookmarkStart w:id="4765" w:name="_Toc150204052"/>
      <w:r>
        <w:rPr>
          <w:rtl/>
        </w:rPr>
        <w:t>אושר שקלים (הליכוד):</w:t>
      </w:r>
      <w:bookmarkEnd w:id="4764"/>
      <w:bookmarkEnd w:id="4765"/>
      <w:r w:rsidRPr="003479EB">
        <w:rPr>
          <w:rStyle w:val="TagStyle"/>
          <w:rtl/>
        </w:rPr>
        <w:t xml:space="preserve"> &lt;&lt; דובר &gt;&gt;</w:t>
      </w:r>
      <w:r>
        <w:rPr>
          <w:rtl/>
        </w:rPr>
        <w:t xml:space="preserve">  </w:t>
      </w:r>
      <w:bookmarkEnd w:id="4763"/>
    </w:p>
    <w:p w:rsidR="00C013B0" w:rsidRDefault="00C013B0" w:rsidP="00BF25E4">
      <w:pPr>
        <w:rPr>
          <w:rtl/>
        </w:rPr>
      </w:pPr>
    </w:p>
    <w:p w:rsidR="00C013B0" w:rsidRDefault="00C013B0" w:rsidP="004B0FF0">
      <w:pPr>
        <w:rPr>
          <w:rtl/>
        </w:rPr>
      </w:pPr>
      <w:r>
        <w:rPr>
          <w:rFonts w:hint="cs"/>
          <w:rtl/>
        </w:rPr>
        <w:t>הלכתי שנייה לאופוזיציה.</w:t>
      </w:r>
      <w:r w:rsidR="009D73B3">
        <w:rPr>
          <w:rFonts w:hint="cs"/>
          <w:rtl/>
        </w:rPr>
        <w:t xml:space="preserve"> שיחה בין חברים. </w:t>
      </w:r>
    </w:p>
    <w:p w:rsidR="00C013B0" w:rsidRDefault="00C013B0" w:rsidP="004B0FF0">
      <w:pPr>
        <w:rPr>
          <w:rtl/>
        </w:rPr>
      </w:pPr>
    </w:p>
    <w:p w:rsidR="00C013B0" w:rsidRDefault="00C013B0" w:rsidP="004B0FF0">
      <w:pPr>
        <w:pStyle w:val="af6"/>
        <w:keepNext/>
        <w:rPr>
          <w:rtl/>
        </w:rPr>
      </w:pPr>
      <w:bookmarkStart w:id="4766" w:name="ET_yor_6599_16"/>
      <w:r w:rsidRPr="003479EB">
        <w:rPr>
          <w:rStyle w:val="TagStyle"/>
          <w:rtl/>
        </w:rPr>
        <w:t xml:space="preserve"> &lt;&lt; יור &gt;&gt; </w:t>
      </w:r>
      <w:r>
        <w:rPr>
          <w:rtl/>
        </w:rPr>
        <w:t>היו"ר משה רוט:</w:t>
      </w:r>
      <w:r w:rsidRPr="003479EB">
        <w:rPr>
          <w:rStyle w:val="TagStyle"/>
          <w:rtl/>
        </w:rPr>
        <w:t xml:space="preserve"> &lt;&lt; יור &gt;&gt;</w:t>
      </w:r>
      <w:r>
        <w:rPr>
          <w:rtl/>
        </w:rPr>
        <w:t xml:space="preserve">  </w:t>
      </w:r>
      <w:bookmarkEnd w:id="4766"/>
    </w:p>
    <w:p w:rsidR="00C013B0" w:rsidRDefault="00C013B0" w:rsidP="00BF25E4">
      <w:pPr>
        <w:rPr>
          <w:rtl/>
        </w:rPr>
      </w:pPr>
    </w:p>
    <w:p w:rsidR="00C013B0" w:rsidRDefault="00C013B0" w:rsidP="009D73B3">
      <w:pPr>
        <w:rPr>
          <w:rtl/>
        </w:rPr>
      </w:pPr>
      <w:bookmarkStart w:id="4767" w:name="_ETM_Q9_575000"/>
      <w:bookmarkEnd w:id="4767"/>
      <w:r>
        <w:rPr>
          <w:rFonts w:hint="cs"/>
          <w:rtl/>
        </w:rPr>
        <w:t xml:space="preserve">נסלח לך </w:t>
      </w:r>
      <w:bookmarkStart w:id="4768" w:name="_ETM_Q9_579000"/>
      <w:bookmarkEnd w:id="4768"/>
      <w:r>
        <w:rPr>
          <w:rFonts w:hint="cs"/>
          <w:rtl/>
        </w:rPr>
        <w:t>על זה, אם זה רק שנייה.</w:t>
      </w:r>
      <w:r w:rsidR="009D73B3">
        <w:rPr>
          <w:rFonts w:hint="cs"/>
          <w:rtl/>
        </w:rPr>
        <w:t xml:space="preserve"> </w:t>
      </w:r>
      <w:bookmarkStart w:id="4769" w:name="_ETM_Q9_573900"/>
      <w:bookmarkStart w:id="4770" w:name="_ETM_Q9_582000"/>
      <w:bookmarkEnd w:id="4769"/>
      <w:bookmarkEnd w:id="4770"/>
      <w:r>
        <w:rPr>
          <w:rFonts w:hint="cs"/>
          <w:rtl/>
        </w:rPr>
        <w:t>בבקשה</w:t>
      </w:r>
      <w:r w:rsidR="009D73B3">
        <w:rPr>
          <w:rFonts w:hint="cs"/>
          <w:rtl/>
        </w:rPr>
        <w:t>,</w:t>
      </w:r>
      <w:r>
        <w:rPr>
          <w:rFonts w:hint="cs"/>
          <w:rtl/>
        </w:rPr>
        <w:t xml:space="preserve"> לאדוני שלוש דקות, בבקשה.</w:t>
      </w:r>
    </w:p>
    <w:p w:rsidR="00C013B0" w:rsidRDefault="00C013B0" w:rsidP="004B0FF0">
      <w:pPr>
        <w:rPr>
          <w:rtl/>
        </w:rPr>
      </w:pPr>
    </w:p>
    <w:p w:rsidR="00C013B0" w:rsidRDefault="00C013B0" w:rsidP="004B0FF0">
      <w:pPr>
        <w:pStyle w:val="-"/>
        <w:keepNext/>
        <w:rPr>
          <w:rtl/>
        </w:rPr>
      </w:pPr>
      <w:bookmarkStart w:id="4771" w:name="ET_speakercontinue_6537_19"/>
      <w:r w:rsidRPr="003479EB">
        <w:rPr>
          <w:rStyle w:val="TagStyle"/>
          <w:rtl/>
        </w:rPr>
        <w:t xml:space="preserve"> &lt;&lt; דובר_המשך &gt;&gt; </w:t>
      </w:r>
      <w:r>
        <w:rPr>
          <w:rtl/>
        </w:rPr>
        <w:t>אושר שקלים (הליכוד):</w:t>
      </w:r>
      <w:r w:rsidRPr="003479EB">
        <w:rPr>
          <w:rStyle w:val="TagStyle"/>
          <w:rtl/>
        </w:rPr>
        <w:t xml:space="preserve"> &lt;&lt; דובר_המשך &gt;&gt;</w:t>
      </w:r>
      <w:r>
        <w:rPr>
          <w:rtl/>
        </w:rPr>
        <w:t xml:space="preserve">  </w:t>
      </w:r>
      <w:bookmarkEnd w:id="4771"/>
    </w:p>
    <w:p w:rsidR="00C013B0" w:rsidRDefault="00C013B0" w:rsidP="00BF25E4">
      <w:pPr>
        <w:rPr>
          <w:rtl/>
        </w:rPr>
      </w:pPr>
    </w:p>
    <w:p w:rsidR="00C013B0" w:rsidRDefault="00C013B0" w:rsidP="009D73B3">
      <w:pPr>
        <w:rPr>
          <w:rtl/>
        </w:rPr>
      </w:pPr>
      <w:bookmarkStart w:id="4772" w:name="_ETM_Q9_583000"/>
      <w:bookmarkStart w:id="4773" w:name="_ETM_Q9_575290"/>
      <w:bookmarkStart w:id="4774" w:name="_ETM_Q9_576089"/>
      <w:bookmarkStart w:id="4775" w:name="_ETM_Q9_580380"/>
      <w:bookmarkStart w:id="4776" w:name="_ETM_Q9_580799"/>
      <w:bookmarkStart w:id="4777" w:name="_ETM_Q9_581039"/>
      <w:bookmarkStart w:id="4778" w:name="_ETM_Q9_581130"/>
      <w:bookmarkStart w:id="4779" w:name="_ETM_Q9_581640"/>
      <w:bookmarkStart w:id="4780" w:name="_ETM_Q9_581729"/>
      <w:bookmarkStart w:id="4781" w:name="_ETM_Q9_581909"/>
      <w:bookmarkStart w:id="4782" w:name="_ETM_Q9_583020"/>
      <w:bookmarkStart w:id="4783" w:name="_ETM_Q9_583200"/>
      <w:bookmarkStart w:id="4784" w:name="_ETM_Q9_583529"/>
      <w:bookmarkStart w:id="4785" w:name="_ETM_Q9_583680"/>
      <w:bookmarkStart w:id="4786" w:name="_ETM_Q9_585790"/>
      <w:bookmarkStart w:id="4787" w:name="_ETM_Q9_586299"/>
      <w:bookmarkStart w:id="4788" w:name="_ETM_Q9_586659"/>
      <w:bookmarkStart w:id="4789" w:name="_ETM_Q9_586990"/>
      <w:bookmarkStart w:id="4790" w:name="_ETM_Q9_587259"/>
      <w:bookmarkStart w:id="4791" w:name="_ETM_Q9_588370"/>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r>
        <w:rPr>
          <w:rtl/>
        </w:rPr>
        <w:t xml:space="preserve">האמת </w:t>
      </w:r>
      <w:bookmarkStart w:id="4792" w:name="_ETM_Q9_588610"/>
      <w:bookmarkEnd w:id="4792"/>
      <w:r>
        <w:rPr>
          <w:rFonts w:hint="cs"/>
          <w:rtl/>
        </w:rPr>
        <w:t xml:space="preserve">היא </w:t>
      </w:r>
      <w:r>
        <w:rPr>
          <w:rtl/>
        </w:rPr>
        <w:t xml:space="preserve">שאני </w:t>
      </w:r>
      <w:bookmarkStart w:id="4793" w:name="_ETM_Q9_589240"/>
      <w:bookmarkEnd w:id="4793"/>
      <w:r>
        <w:rPr>
          <w:rFonts w:hint="cs"/>
          <w:rtl/>
        </w:rPr>
        <w:t xml:space="preserve">אפילו </w:t>
      </w:r>
      <w:r>
        <w:rPr>
          <w:rtl/>
        </w:rPr>
        <w:t>אקצר</w:t>
      </w:r>
      <w:r>
        <w:rPr>
          <w:rFonts w:hint="cs"/>
          <w:rtl/>
        </w:rPr>
        <w:t>.</w:t>
      </w:r>
      <w:r>
        <w:rPr>
          <w:rtl/>
        </w:rPr>
        <w:t xml:space="preserve"> </w:t>
      </w:r>
      <w:bookmarkStart w:id="4794" w:name="_ETM_Q9_590990"/>
      <w:bookmarkEnd w:id="4794"/>
      <w:r>
        <w:rPr>
          <w:rtl/>
        </w:rPr>
        <w:t xml:space="preserve">אדוני </w:t>
      </w:r>
      <w:bookmarkStart w:id="4795" w:name="_ETM_Q9_591229"/>
      <w:bookmarkEnd w:id="4795"/>
      <w:r>
        <w:rPr>
          <w:rtl/>
        </w:rPr>
        <w:t>היושב-ראש</w:t>
      </w:r>
      <w:r>
        <w:rPr>
          <w:rFonts w:hint="cs"/>
          <w:rtl/>
        </w:rPr>
        <w:t>,</w:t>
      </w:r>
      <w:r>
        <w:rPr>
          <w:rtl/>
        </w:rPr>
        <w:t xml:space="preserve"> </w:t>
      </w:r>
      <w:bookmarkStart w:id="4796" w:name="_ETM_Q9_591619"/>
      <w:bookmarkEnd w:id="4796"/>
      <w:r>
        <w:rPr>
          <w:rtl/>
        </w:rPr>
        <w:t xml:space="preserve">כנסת </w:t>
      </w:r>
      <w:bookmarkStart w:id="4797" w:name="_ETM_Q9_591950"/>
      <w:bookmarkEnd w:id="4797"/>
      <w:r>
        <w:rPr>
          <w:rtl/>
        </w:rPr>
        <w:t>נכבדה</w:t>
      </w:r>
      <w:r>
        <w:rPr>
          <w:rFonts w:hint="cs"/>
          <w:rtl/>
        </w:rPr>
        <w:t>,</w:t>
      </w:r>
      <w:r>
        <w:rPr>
          <w:rtl/>
        </w:rPr>
        <w:t xml:space="preserve"> </w:t>
      </w:r>
      <w:bookmarkStart w:id="4798" w:name="_ETM_Q9_593089"/>
      <w:bookmarkEnd w:id="4798"/>
      <w:r>
        <w:rPr>
          <w:rtl/>
        </w:rPr>
        <w:t xml:space="preserve">אנחנו </w:t>
      </w:r>
      <w:bookmarkStart w:id="4799" w:name="_ETM_Q9_593359"/>
      <w:bookmarkEnd w:id="4799"/>
      <w:r>
        <w:rPr>
          <w:rtl/>
        </w:rPr>
        <w:t xml:space="preserve">מדברים </w:t>
      </w:r>
      <w:bookmarkStart w:id="4800" w:name="_ETM_Q9_593689"/>
      <w:bookmarkEnd w:id="4800"/>
      <w:r>
        <w:rPr>
          <w:rtl/>
        </w:rPr>
        <w:t xml:space="preserve">על </w:t>
      </w:r>
      <w:bookmarkStart w:id="4801" w:name="_ETM_Q9_593750"/>
      <w:bookmarkEnd w:id="4801"/>
      <w:r>
        <w:rPr>
          <w:rtl/>
        </w:rPr>
        <w:t xml:space="preserve">הנושא </w:t>
      </w:r>
      <w:bookmarkStart w:id="4802" w:name="_ETM_Q9_594020"/>
      <w:bookmarkEnd w:id="4802"/>
      <w:r>
        <w:rPr>
          <w:rtl/>
        </w:rPr>
        <w:t xml:space="preserve">של </w:t>
      </w:r>
      <w:bookmarkStart w:id="4803" w:name="_ETM_Q9_595729"/>
      <w:bookmarkEnd w:id="4803"/>
      <w:r>
        <w:rPr>
          <w:rtl/>
        </w:rPr>
        <w:t>א</w:t>
      </w:r>
      <w:r>
        <w:rPr>
          <w:rFonts w:hint="cs"/>
          <w:rtl/>
        </w:rPr>
        <w:t>י</w:t>
      </w:r>
      <w:r>
        <w:rPr>
          <w:rtl/>
        </w:rPr>
        <w:t xml:space="preserve">סור </w:t>
      </w:r>
      <w:bookmarkStart w:id="4804" w:name="_ETM_Q9_596150"/>
      <w:bookmarkEnd w:id="4804"/>
      <w:r>
        <w:rPr>
          <w:rtl/>
        </w:rPr>
        <w:t xml:space="preserve">הפצה </w:t>
      </w:r>
      <w:bookmarkStart w:id="4805" w:name="_ETM_Q9_596600"/>
      <w:bookmarkEnd w:id="4805"/>
      <w:r>
        <w:rPr>
          <w:rtl/>
        </w:rPr>
        <w:t xml:space="preserve">של </w:t>
      </w:r>
      <w:bookmarkStart w:id="4806" w:name="_ETM_Q9_598020"/>
      <w:bookmarkEnd w:id="4806"/>
      <w:r>
        <w:rPr>
          <w:rtl/>
        </w:rPr>
        <w:t xml:space="preserve">חומרי </w:t>
      </w:r>
      <w:bookmarkStart w:id="4807" w:name="_ETM_Q9_598890"/>
      <w:bookmarkEnd w:id="4807"/>
      <w:r>
        <w:rPr>
          <w:rtl/>
        </w:rPr>
        <w:t xml:space="preserve">טרור </w:t>
      </w:r>
      <w:bookmarkStart w:id="4808" w:name="_ETM_Q9_599580"/>
      <w:bookmarkEnd w:id="4808"/>
      <w:r>
        <w:rPr>
          <w:rtl/>
        </w:rPr>
        <w:t xml:space="preserve">וכל </w:t>
      </w:r>
      <w:bookmarkStart w:id="4809" w:name="_ETM_Q9_600630"/>
      <w:bookmarkEnd w:id="4809"/>
      <w:r>
        <w:rPr>
          <w:rtl/>
        </w:rPr>
        <w:t xml:space="preserve">מה </w:t>
      </w:r>
      <w:bookmarkStart w:id="4810" w:name="_ETM_Q9_600750"/>
      <w:bookmarkEnd w:id="4810"/>
      <w:r>
        <w:rPr>
          <w:rtl/>
        </w:rPr>
        <w:t xml:space="preserve">שקשור </w:t>
      </w:r>
      <w:bookmarkStart w:id="4811" w:name="_ETM_Q9_601759"/>
      <w:bookmarkEnd w:id="4811"/>
      <w:r>
        <w:rPr>
          <w:rtl/>
        </w:rPr>
        <w:t xml:space="preserve">לאותם </w:t>
      </w:r>
      <w:bookmarkStart w:id="4812" w:name="_ETM_Q9_602420"/>
      <w:bookmarkEnd w:id="4812"/>
      <w:r>
        <w:rPr>
          <w:rtl/>
        </w:rPr>
        <w:t xml:space="preserve">אנשים </w:t>
      </w:r>
      <w:bookmarkStart w:id="4813" w:name="_ETM_Q9_602869"/>
      <w:bookmarkEnd w:id="4813"/>
      <w:r>
        <w:rPr>
          <w:rtl/>
        </w:rPr>
        <w:t xml:space="preserve">מנוולים </w:t>
      </w:r>
      <w:bookmarkStart w:id="4814" w:name="_ETM_Q9_603380"/>
      <w:bookmarkEnd w:id="4814"/>
      <w:r>
        <w:rPr>
          <w:rtl/>
        </w:rPr>
        <w:t xml:space="preserve">שרוצים </w:t>
      </w:r>
      <w:bookmarkStart w:id="4815" w:name="_ETM_Q9_603770"/>
      <w:bookmarkEnd w:id="4815"/>
      <w:r>
        <w:rPr>
          <w:rtl/>
        </w:rPr>
        <w:t>להשמיד</w:t>
      </w:r>
      <w:r>
        <w:rPr>
          <w:rFonts w:hint="cs"/>
          <w:rtl/>
        </w:rPr>
        <w:t xml:space="preserve">נו. </w:t>
      </w:r>
      <w:bookmarkStart w:id="4816" w:name="_ETM_Q9_604220"/>
      <w:bookmarkStart w:id="4817" w:name="_ETM_Q9_605260"/>
      <w:bookmarkEnd w:id="4816"/>
      <w:bookmarkEnd w:id="4817"/>
      <w:r>
        <w:rPr>
          <w:rtl/>
        </w:rPr>
        <w:t xml:space="preserve">אז </w:t>
      </w:r>
      <w:bookmarkStart w:id="4818" w:name="_ETM_Q9_605590"/>
      <w:bookmarkEnd w:id="4818"/>
      <w:r>
        <w:rPr>
          <w:rtl/>
        </w:rPr>
        <w:t xml:space="preserve">עם </w:t>
      </w:r>
      <w:bookmarkStart w:id="4819" w:name="_ETM_Q9_605710"/>
      <w:bookmarkEnd w:id="4819"/>
      <w:r>
        <w:rPr>
          <w:rtl/>
        </w:rPr>
        <w:t xml:space="preserve">כל </w:t>
      </w:r>
      <w:bookmarkStart w:id="4820" w:name="_ETM_Q9_605920"/>
      <w:bookmarkEnd w:id="4820"/>
      <w:r>
        <w:rPr>
          <w:rtl/>
        </w:rPr>
        <w:t>הכבוד</w:t>
      </w:r>
      <w:bookmarkStart w:id="4821" w:name="_ETM_Q9_606460"/>
      <w:bookmarkStart w:id="4822" w:name="_ETM_Q9_606910"/>
      <w:bookmarkStart w:id="4823" w:name="_ETM_Q9_608180"/>
      <w:bookmarkEnd w:id="4821"/>
      <w:bookmarkEnd w:id="4822"/>
      <w:bookmarkEnd w:id="4823"/>
      <w:r>
        <w:rPr>
          <w:rFonts w:hint="cs"/>
          <w:rtl/>
        </w:rPr>
        <w:t xml:space="preserve"> </w:t>
      </w:r>
      <w:r>
        <w:rPr>
          <w:rtl/>
        </w:rPr>
        <w:t xml:space="preserve">לאותם </w:t>
      </w:r>
      <w:bookmarkStart w:id="4824" w:name="_ETM_Q9_609470"/>
      <w:bookmarkEnd w:id="4824"/>
      <w:r>
        <w:rPr>
          <w:rtl/>
        </w:rPr>
        <w:t>חומרים</w:t>
      </w:r>
      <w:r>
        <w:rPr>
          <w:rFonts w:hint="cs"/>
          <w:rtl/>
        </w:rPr>
        <w:t>,</w:t>
      </w:r>
      <w:bookmarkStart w:id="4825" w:name="_ETM_Q9_610640"/>
      <w:bookmarkEnd w:id="4825"/>
      <w:r>
        <w:rPr>
          <w:rtl/>
        </w:rPr>
        <w:t xml:space="preserve"> </w:t>
      </w:r>
      <w:bookmarkStart w:id="4826" w:name="_ETM_Q9_611190"/>
      <w:bookmarkEnd w:id="4826"/>
      <w:r>
        <w:rPr>
          <w:rtl/>
        </w:rPr>
        <w:t xml:space="preserve">לצערי </w:t>
      </w:r>
      <w:bookmarkStart w:id="4827" w:name="_ETM_Q9_611850"/>
      <w:bookmarkEnd w:id="4827"/>
      <w:r>
        <w:rPr>
          <w:rtl/>
        </w:rPr>
        <w:t xml:space="preserve">אנחנו </w:t>
      </w:r>
      <w:bookmarkStart w:id="4828" w:name="_ETM_Q9_612090"/>
      <w:bookmarkEnd w:id="4828"/>
      <w:r>
        <w:rPr>
          <w:rtl/>
        </w:rPr>
        <w:t xml:space="preserve">נתקלים </w:t>
      </w:r>
      <w:bookmarkStart w:id="4829" w:name="_ETM_Q9_612480"/>
      <w:bookmarkStart w:id="4830" w:name="_ETM_Q9_612690"/>
      <w:bookmarkEnd w:id="4829"/>
      <w:bookmarkEnd w:id="4830"/>
      <w:r>
        <w:rPr>
          <w:rtl/>
        </w:rPr>
        <w:t xml:space="preserve">באנשים </w:t>
      </w:r>
      <w:bookmarkStart w:id="4831" w:name="_ETM_Q9_613200"/>
      <w:bookmarkEnd w:id="4831"/>
      <w:r>
        <w:rPr>
          <w:rtl/>
        </w:rPr>
        <w:t xml:space="preserve">שגם </w:t>
      </w:r>
      <w:bookmarkStart w:id="4832" w:name="_ETM_Q9_613620"/>
      <w:bookmarkEnd w:id="4832"/>
      <w:r>
        <w:rPr>
          <w:rtl/>
        </w:rPr>
        <w:t>פה</w:t>
      </w:r>
      <w:r>
        <w:rPr>
          <w:rFonts w:hint="cs"/>
          <w:rtl/>
        </w:rPr>
        <w:t>,</w:t>
      </w:r>
      <w:r>
        <w:rPr>
          <w:rtl/>
        </w:rPr>
        <w:t xml:space="preserve"> </w:t>
      </w:r>
      <w:bookmarkStart w:id="4833" w:name="_ETM_Q9_613800"/>
      <w:bookmarkEnd w:id="4833"/>
      <w:r>
        <w:rPr>
          <w:rtl/>
        </w:rPr>
        <w:t xml:space="preserve">מתוך </w:t>
      </w:r>
      <w:bookmarkStart w:id="4834" w:name="_ETM_Q9_614130"/>
      <w:bookmarkEnd w:id="4834"/>
      <w:r>
        <w:rPr>
          <w:rtl/>
        </w:rPr>
        <w:t xml:space="preserve">הבית </w:t>
      </w:r>
      <w:bookmarkStart w:id="4835" w:name="_ETM_Q9_614550"/>
      <w:bookmarkEnd w:id="4835"/>
      <w:r>
        <w:rPr>
          <w:rtl/>
        </w:rPr>
        <w:t>הזה</w:t>
      </w:r>
      <w:r>
        <w:rPr>
          <w:rFonts w:hint="cs"/>
          <w:rtl/>
        </w:rPr>
        <w:t>,</w:t>
      </w:r>
      <w:r>
        <w:rPr>
          <w:rtl/>
        </w:rPr>
        <w:t xml:space="preserve"> </w:t>
      </w:r>
      <w:bookmarkStart w:id="4836" w:name="_ETM_Q9_615590"/>
      <w:bookmarkEnd w:id="4836"/>
      <w:r>
        <w:rPr>
          <w:rtl/>
        </w:rPr>
        <w:t xml:space="preserve">תומכים </w:t>
      </w:r>
      <w:bookmarkStart w:id="4837" w:name="_ETM_Q9_616040"/>
      <w:bookmarkEnd w:id="4837"/>
      <w:r>
        <w:rPr>
          <w:rtl/>
        </w:rPr>
        <w:t>בטרור</w:t>
      </w:r>
      <w:r>
        <w:rPr>
          <w:rFonts w:hint="cs"/>
          <w:rtl/>
        </w:rPr>
        <w:t>,</w:t>
      </w:r>
      <w:r>
        <w:rPr>
          <w:rtl/>
        </w:rPr>
        <w:t xml:space="preserve"> </w:t>
      </w:r>
      <w:bookmarkStart w:id="4838" w:name="_ETM_Q9_616489"/>
      <w:bookmarkEnd w:id="4838"/>
      <w:r>
        <w:rPr>
          <w:rtl/>
        </w:rPr>
        <w:t>מג</w:t>
      </w:r>
      <w:r>
        <w:rPr>
          <w:rFonts w:hint="cs"/>
          <w:rtl/>
        </w:rPr>
        <w:t>י</w:t>
      </w:r>
      <w:r>
        <w:rPr>
          <w:rtl/>
        </w:rPr>
        <w:t xml:space="preserve">נים </w:t>
      </w:r>
      <w:bookmarkStart w:id="4839" w:name="_ETM_Q9_616939"/>
      <w:bookmarkEnd w:id="4839"/>
      <w:r>
        <w:rPr>
          <w:rtl/>
        </w:rPr>
        <w:t xml:space="preserve">על </w:t>
      </w:r>
      <w:bookmarkStart w:id="4840" w:name="_ETM_Q9_617030"/>
      <w:bookmarkEnd w:id="4840"/>
      <w:r>
        <w:rPr>
          <w:rtl/>
        </w:rPr>
        <w:t>טרור</w:t>
      </w:r>
      <w:r>
        <w:rPr>
          <w:rFonts w:hint="cs"/>
          <w:rtl/>
        </w:rPr>
        <w:t>,</w:t>
      </w:r>
      <w:r>
        <w:rPr>
          <w:rtl/>
        </w:rPr>
        <w:t xml:space="preserve"> </w:t>
      </w:r>
      <w:bookmarkStart w:id="4841" w:name="_ETM_Q9_617299"/>
      <w:bookmarkEnd w:id="4841"/>
      <w:r>
        <w:rPr>
          <w:rtl/>
        </w:rPr>
        <w:t xml:space="preserve">מזדהים </w:t>
      </w:r>
      <w:bookmarkStart w:id="4842" w:name="_ETM_Q9_617780"/>
      <w:bookmarkEnd w:id="4842"/>
      <w:r>
        <w:rPr>
          <w:rtl/>
        </w:rPr>
        <w:t xml:space="preserve">עם </w:t>
      </w:r>
      <w:bookmarkStart w:id="4843" w:name="_ETM_Q9_617900"/>
      <w:bookmarkEnd w:id="4843"/>
      <w:r>
        <w:rPr>
          <w:rtl/>
        </w:rPr>
        <w:t>טרור</w:t>
      </w:r>
      <w:r>
        <w:rPr>
          <w:rFonts w:hint="cs"/>
          <w:rtl/>
        </w:rPr>
        <w:t>.</w:t>
      </w:r>
      <w:r>
        <w:rPr>
          <w:rtl/>
        </w:rPr>
        <w:t xml:space="preserve"> </w:t>
      </w:r>
      <w:bookmarkStart w:id="4844" w:name="_ETM_Q9_619330"/>
      <w:bookmarkEnd w:id="4844"/>
      <w:r>
        <w:rPr>
          <w:rtl/>
        </w:rPr>
        <w:t xml:space="preserve">אנחנו </w:t>
      </w:r>
      <w:bookmarkStart w:id="4845" w:name="_ETM_Q9_619720"/>
      <w:bookmarkEnd w:id="4845"/>
      <w:r>
        <w:rPr>
          <w:rtl/>
        </w:rPr>
        <w:t xml:space="preserve">צריכים </w:t>
      </w:r>
      <w:bookmarkStart w:id="4846" w:name="_ETM_Q9_620020"/>
      <w:bookmarkEnd w:id="4846"/>
      <w:r>
        <w:rPr>
          <w:rtl/>
        </w:rPr>
        <w:t xml:space="preserve">באמת </w:t>
      </w:r>
      <w:bookmarkStart w:id="4847" w:name="_ETM_Q9_620380"/>
      <w:bookmarkEnd w:id="4847"/>
      <w:r>
        <w:rPr>
          <w:rtl/>
        </w:rPr>
        <w:t xml:space="preserve">למגר </w:t>
      </w:r>
      <w:bookmarkStart w:id="4848" w:name="_ETM_Q9_620800"/>
      <w:bookmarkEnd w:id="4848"/>
      <w:r>
        <w:rPr>
          <w:rtl/>
        </w:rPr>
        <w:t xml:space="preserve">את </w:t>
      </w:r>
      <w:bookmarkStart w:id="4849" w:name="_ETM_Q9_620920"/>
      <w:bookmarkEnd w:id="4849"/>
      <w:r>
        <w:rPr>
          <w:rtl/>
        </w:rPr>
        <w:t xml:space="preserve">התופעה </w:t>
      </w:r>
      <w:bookmarkStart w:id="4850" w:name="_ETM_Q9_621430"/>
      <w:bookmarkEnd w:id="4850"/>
      <w:r>
        <w:rPr>
          <w:rtl/>
        </w:rPr>
        <w:t>הזו</w:t>
      </w:r>
      <w:r>
        <w:rPr>
          <w:rFonts w:hint="cs"/>
          <w:rtl/>
        </w:rPr>
        <w:t>.</w:t>
      </w:r>
      <w:r>
        <w:rPr>
          <w:rtl/>
        </w:rPr>
        <w:t xml:space="preserve"> </w:t>
      </w:r>
      <w:bookmarkStart w:id="4851" w:name="_ETM_Q9_621730"/>
      <w:bookmarkEnd w:id="4851"/>
      <w:r>
        <w:rPr>
          <w:rFonts w:hint="cs"/>
          <w:rtl/>
        </w:rPr>
        <w:t>ו</w:t>
      </w:r>
      <w:r>
        <w:rPr>
          <w:rtl/>
        </w:rPr>
        <w:t xml:space="preserve">באמת </w:t>
      </w:r>
      <w:bookmarkStart w:id="4852" w:name="_ETM_Q9_622570"/>
      <w:bookmarkEnd w:id="4852"/>
      <w:r>
        <w:rPr>
          <w:rtl/>
        </w:rPr>
        <w:t xml:space="preserve">כאקט </w:t>
      </w:r>
      <w:bookmarkStart w:id="4853" w:name="_ETM_Q9_623470"/>
      <w:bookmarkEnd w:id="4853"/>
      <w:r>
        <w:rPr>
          <w:rtl/>
        </w:rPr>
        <w:t xml:space="preserve">מנע </w:t>
      </w:r>
      <w:bookmarkStart w:id="4854" w:name="_ETM_Q9_624100"/>
      <w:bookmarkEnd w:id="4854"/>
      <w:r>
        <w:rPr>
          <w:rtl/>
        </w:rPr>
        <w:t xml:space="preserve">אני </w:t>
      </w:r>
      <w:bookmarkStart w:id="4855" w:name="_ETM_Q9_624730"/>
      <w:bookmarkStart w:id="4856" w:name="_ETM_Q9_625270"/>
      <w:bookmarkEnd w:id="4855"/>
      <w:bookmarkEnd w:id="4856"/>
      <w:r>
        <w:rPr>
          <w:rtl/>
        </w:rPr>
        <w:t xml:space="preserve">יחד </w:t>
      </w:r>
      <w:bookmarkStart w:id="4857" w:name="_ETM_Q9_625540"/>
      <w:bookmarkEnd w:id="4857"/>
      <w:r>
        <w:rPr>
          <w:rtl/>
        </w:rPr>
        <w:t xml:space="preserve">עם </w:t>
      </w:r>
      <w:bookmarkStart w:id="4858" w:name="_ETM_Q9_625660"/>
      <w:bookmarkEnd w:id="4858"/>
      <w:r>
        <w:rPr>
          <w:rtl/>
        </w:rPr>
        <w:t xml:space="preserve">חברים </w:t>
      </w:r>
      <w:bookmarkStart w:id="4859" w:name="_ETM_Q9_626020"/>
      <w:bookmarkEnd w:id="4859"/>
      <w:r>
        <w:rPr>
          <w:rtl/>
        </w:rPr>
        <w:t xml:space="preserve">נוספים </w:t>
      </w:r>
      <w:bookmarkStart w:id="4860" w:name="_ETM_Q9_626560"/>
      <w:bookmarkEnd w:id="4860"/>
      <w:r>
        <w:rPr>
          <w:rtl/>
        </w:rPr>
        <w:t xml:space="preserve">התחלנו </w:t>
      </w:r>
      <w:bookmarkStart w:id="4861" w:name="_ETM_Q9_626950"/>
      <w:bookmarkEnd w:id="4861"/>
      <w:r>
        <w:rPr>
          <w:rFonts w:hint="cs"/>
          <w:rtl/>
        </w:rPr>
        <w:t xml:space="preserve">להחתים כאן </w:t>
      </w:r>
      <w:bookmarkStart w:id="4862" w:name="_ETM_Q9_624000"/>
      <w:bookmarkStart w:id="4863" w:name="_ETM_Q9_627310"/>
      <w:bookmarkStart w:id="4864" w:name="_ETM_Q9_627400"/>
      <w:bookmarkStart w:id="4865" w:name="_ETM_Q9_628390"/>
      <w:bookmarkEnd w:id="4862"/>
      <w:bookmarkEnd w:id="4863"/>
      <w:bookmarkEnd w:id="4864"/>
      <w:bookmarkEnd w:id="4865"/>
      <w:r>
        <w:rPr>
          <w:rFonts w:hint="cs"/>
          <w:rtl/>
        </w:rPr>
        <w:t>א</w:t>
      </w:r>
      <w:r>
        <w:rPr>
          <w:rtl/>
        </w:rPr>
        <w:t xml:space="preserve">ת </w:t>
      </w:r>
      <w:bookmarkStart w:id="4866" w:name="_ETM_Q9_628600"/>
      <w:bookmarkEnd w:id="4866"/>
      <w:r>
        <w:rPr>
          <w:rtl/>
        </w:rPr>
        <w:t xml:space="preserve">חברי </w:t>
      </w:r>
      <w:bookmarkStart w:id="4867" w:name="_ETM_Q9_628990"/>
      <w:bookmarkEnd w:id="4867"/>
      <w:r>
        <w:rPr>
          <w:rtl/>
        </w:rPr>
        <w:t xml:space="preserve">הכנסת </w:t>
      </w:r>
      <w:bookmarkStart w:id="4868" w:name="_ETM_Q9_630110"/>
      <w:bookmarkEnd w:id="4868"/>
      <w:r>
        <w:rPr>
          <w:rtl/>
        </w:rPr>
        <w:t xml:space="preserve">בשביל </w:t>
      </w:r>
      <w:bookmarkStart w:id="4869" w:name="_ETM_Q9_632349"/>
      <w:bookmarkEnd w:id="4869"/>
      <w:r>
        <w:rPr>
          <w:rtl/>
        </w:rPr>
        <w:t xml:space="preserve">פשוט </w:t>
      </w:r>
      <w:bookmarkStart w:id="4870" w:name="_ETM_Q9_632889"/>
      <w:bookmarkEnd w:id="4870"/>
      <w:r>
        <w:rPr>
          <w:rtl/>
        </w:rPr>
        <w:t>להרחיק</w:t>
      </w:r>
      <w:bookmarkStart w:id="4871" w:name="_ETM_Q9_633519"/>
      <w:bookmarkEnd w:id="4871"/>
      <w:r>
        <w:rPr>
          <w:rtl/>
        </w:rPr>
        <w:t xml:space="preserve"> </w:t>
      </w:r>
      <w:bookmarkStart w:id="4872" w:name="_ETM_Q9_634180"/>
      <w:bookmarkEnd w:id="4872"/>
      <w:r>
        <w:rPr>
          <w:rtl/>
        </w:rPr>
        <w:t xml:space="preserve">מהמשכן </w:t>
      </w:r>
      <w:bookmarkStart w:id="4873" w:name="_ETM_Q9_634989"/>
      <w:bookmarkEnd w:id="4873"/>
      <w:r>
        <w:rPr>
          <w:rtl/>
        </w:rPr>
        <w:t xml:space="preserve">את </w:t>
      </w:r>
      <w:bookmarkStart w:id="4874" w:name="_ETM_Q9_635109"/>
      <w:bookmarkEnd w:id="4874"/>
      <w:r>
        <w:rPr>
          <w:rtl/>
        </w:rPr>
        <w:t xml:space="preserve">אותה </w:t>
      </w:r>
      <w:bookmarkStart w:id="4875" w:name="_ETM_Q9_635349"/>
      <w:bookmarkEnd w:id="4875"/>
      <w:r>
        <w:rPr>
          <w:rtl/>
        </w:rPr>
        <w:t xml:space="preserve">חברת </w:t>
      </w:r>
      <w:bookmarkStart w:id="4876" w:name="_ETM_Q9_635709"/>
      <w:bookmarkEnd w:id="4876"/>
      <w:r>
        <w:rPr>
          <w:rtl/>
        </w:rPr>
        <w:t xml:space="preserve">כנסת </w:t>
      </w:r>
      <w:bookmarkStart w:id="4877" w:name="_ETM_Q9_636010"/>
      <w:bookmarkEnd w:id="4877"/>
      <w:r>
        <w:rPr>
          <w:rtl/>
        </w:rPr>
        <w:t xml:space="preserve">שאמרה </w:t>
      </w:r>
      <w:bookmarkStart w:id="4878" w:name="_ETM_Q9_636340"/>
      <w:bookmarkEnd w:id="4878"/>
      <w:r>
        <w:rPr>
          <w:rtl/>
        </w:rPr>
        <w:t xml:space="preserve">את </w:t>
      </w:r>
      <w:bookmarkStart w:id="4879" w:name="_ETM_Q9_636459"/>
      <w:bookmarkEnd w:id="4879"/>
      <w:r>
        <w:rPr>
          <w:rtl/>
        </w:rPr>
        <w:t>האי</w:t>
      </w:r>
      <w:r>
        <w:rPr>
          <w:rFonts w:hint="cs"/>
          <w:rtl/>
        </w:rPr>
        <w:t xml:space="preserve">וולת, </w:t>
      </w:r>
      <w:bookmarkStart w:id="4880" w:name="_ETM_Q9_636909"/>
      <w:bookmarkEnd w:id="4880"/>
      <w:r>
        <w:rPr>
          <w:rFonts w:hint="cs"/>
          <w:rtl/>
        </w:rPr>
        <w:t>את</w:t>
      </w:r>
      <w:r>
        <w:rPr>
          <w:rtl/>
        </w:rPr>
        <w:t xml:space="preserve"> </w:t>
      </w:r>
      <w:bookmarkStart w:id="4881" w:name="_ETM_Q9_637180"/>
      <w:bookmarkEnd w:id="4881"/>
      <w:r>
        <w:rPr>
          <w:rtl/>
        </w:rPr>
        <w:t>אות</w:t>
      </w:r>
      <w:r>
        <w:rPr>
          <w:rFonts w:hint="cs"/>
          <w:rtl/>
        </w:rPr>
        <w:t>ן</w:t>
      </w:r>
      <w:bookmarkStart w:id="4882" w:name="_ETM_Q9_637920"/>
      <w:bookmarkEnd w:id="4882"/>
      <w:r>
        <w:rPr>
          <w:rtl/>
        </w:rPr>
        <w:t xml:space="preserve"> </w:t>
      </w:r>
      <w:bookmarkStart w:id="4883" w:name="_ETM_Q9_639000"/>
      <w:bookmarkEnd w:id="4883"/>
      <w:r>
        <w:rPr>
          <w:rtl/>
        </w:rPr>
        <w:t xml:space="preserve">אמירות </w:t>
      </w:r>
      <w:bookmarkStart w:id="4884" w:name="_ETM_Q9_639540"/>
      <w:bookmarkEnd w:id="4884"/>
      <w:r>
        <w:rPr>
          <w:rtl/>
        </w:rPr>
        <w:t xml:space="preserve">קשות </w:t>
      </w:r>
      <w:bookmarkStart w:id="4885" w:name="_ETM_Q9_640080"/>
      <w:bookmarkEnd w:id="4885"/>
      <w:r>
        <w:rPr>
          <w:rtl/>
        </w:rPr>
        <w:t>ש</w:t>
      </w:r>
      <w:r>
        <w:rPr>
          <w:rFonts w:hint="cs"/>
          <w:rtl/>
        </w:rPr>
        <w:t>הן</w:t>
      </w:r>
      <w:r>
        <w:rPr>
          <w:rtl/>
        </w:rPr>
        <w:t xml:space="preserve"> </w:t>
      </w:r>
      <w:bookmarkStart w:id="4886" w:name="_ETM_Q9_640350"/>
      <w:bookmarkEnd w:id="4886"/>
      <w:r>
        <w:rPr>
          <w:rtl/>
        </w:rPr>
        <w:t xml:space="preserve">באמת </w:t>
      </w:r>
      <w:bookmarkStart w:id="4887" w:name="_ETM_Q9_640710"/>
      <w:bookmarkEnd w:id="4887"/>
      <w:r>
        <w:rPr>
          <w:rtl/>
        </w:rPr>
        <w:t xml:space="preserve">בגדר </w:t>
      </w:r>
      <w:bookmarkStart w:id="4888" w:name="_ETM_Q9_641220"/>
      <w:bookmarkEnd w:id="4888"/>
      <w:r>
        <w:rPr>
          <w:rtl/>
        </w:rPr>
        <w:t xml:space="preserve">תמיכה </w:t>
      </w:r>
      <w:bookmarkStart w:id="4889" w:name="_ETM_Q9_641610"/>
      <w:bookmarkEnd w:id="4889"/>
      <w:r>
        <w:rPr>
          <w:rtl/>
        </w:rPr>
        <w:t xml:space="preserve">והסתה </w:t>
      </w:r>
      <w:bookmarkStart w:id="4890" w:name="_ETM_Q9_642360"/>
      <w:bookmarkEnd w:id="4890"/>
      <w:r>
        <w:rPr>
          <w:rtl/>
        </w:rPr>
        <w:t>לטרור</w:t>
      </w:r>
      <w:r>
        <w:rPr>
          <w:rFonts w:hint="cs"/>
          <w:rtl/>
        </w:rPr>
        <w:t>.</w:t>
      </w:r>
      <w:r>
        <w:rPr>
          <w:rtl/>
        </w:rPr>
        <w:t xml:space="preserve"> </w:t>
      </w:r>
      <w:bookmarkStart w:id="4891" w:name="_ETM_Q9_642900"/>
      <w:bookmarkEnd w:id="4891"/>
      <w:r>
        <w:rPr>
          <w:rtl/>
        </w:rPr>
        <w:t xml:space="preserve">גם </w:t>
      </w:r>
      <w:bookmarkStart w:id="4892" w:name="_ETM_Q9_643170"/>
      <w:bookmarkEnd w:id="4892"/>
      <w:r>
        <w:rPr>
          <w:rtl/>
        </w:rPr>
        <w:t>אם</w:t>
      </w:r>
      <w:bookmarkStart w:id="4893" w:name="_ETM_Q9_643320"/>
      <w:bookmarkStart w:id="4894" w:name="_ETM_Q9_643440"/>
      <w:bookmarkStart w:id="4895" w:name="_ETM_Q9_643560"/>
      <w:bookmarkStart w:id="4896" w:name="_ETM_Q9_643860"/>
      <w:bookmarkEnd w:id="4893"/>
      <w:bookmarkEnd w:id="4894"/>
      <w:bookmarkEnd w:id="4895"/>
      <w:bookmarkEnd w:id="4896"/>
      <w:r>
        <w:rPr>
          <w:rFonts w:hint="cs"/>
          <w:rtl/>
        </w:rPr>
        <w:t xml:space="preserve"> </w:t>
      </w:r>
      <w:r>
        <w:rPr>
          <w:rtl/>
        </w:rPr>
        <w:t xml:space="preserve">אחר </w:t>
      </w:r>
      <w:bookmarkStart w:id="4897" w:name="_ETM_Q9_644070"/>
      <w:bookmarkEnd w:id="4897"/>
      <w:r>
        <w:rPr>
          <w:rtl/>
        </w:rPr>
        <w:t xml:space="preserve">כך </w:t>
      </w:r>
      <w:bookmarkStart w:id="4898" w:name="_ETM_Q9_644220"/>
      <w:bookmarkEnd w:id="4898"/>
      <w:r>
        <w:rPr>
          <w:rtl/>
        </w:rPr>
        <w:t xml:space="preserve">הייתה </w:t>
      </w:r>
      <w:bookmarkStart w:id="4899" w:name="_ETM_Q9_644460"/>
      <w:bookmarkEnd w:id="4899"/>
      <w:r>
        <w:rPr>
          <w:rFonts w:hint="cs"/>
          <w:rtl/>
        </w:rPr>
        <w:t xml:space="preserve">איזושהי </w:t>
      </w:r>
      <w:r>
        <w:rPr>
          <w:rtl/>
        </w:rPr>
        <w:t>התנצלות</w:t>
      </w:r>
      <w:r>
        <w:rPr>
          <w:rFonts w:hint="cs"/>
          <w:rtl/>
        </w:rPr>
        <w:t>,</w:t>
      </w:r>
      <w:r>
        <w:rPr>
          <w:rtl/>
        </w:rPr>
        <w:t xml:space="preserve"> </w:t>
      </w:r>
      <w:bookmarkStart w:id="4900" w:name="_ETM_Q9_645000"/>
      <w:bookmarkEnd w:id="4900"/>
      <w:r>
        <w:rPr>
          <w:rtl/>
        </w:rPr>
        <w:t xml:space="preserve">זה </w:t>
      </w:r>
      <w:bookmarkStart w:id="4901" w:name="_ETM_Q9_645120"/>
      <w:bookmarkEnd w:id="4901"/>
      <w:r>
        <w:rPr>
          <w:rtl/>
        </w:rPr>
        <w:t xml:space="preserve">ממש </w:t>
      </w:r>
      <w:bookmarkStart w:id="4902" w:name="_ETM_Q9_645390"/>
      <w:bookmarkEnd w:id="4902"/>
      <w:r>
        <w:rPr>
          <w:rtl/>
        </w:rPr>
        <w:t xml:space="preserve">לא </w:t>
      </w:r>
      <w:bookmarkStart w:id="4903" w:name="_ETM_Q9_645510"/>
      <w:bookmarkEnd w:id="4903"/>
      <w:r>
        <w:rPr>
          <w:rtl/>
        </w:rPr>
        <w:t>מעניין</w:t>
      </w:r>
      <w:r>
        <w:rPr>
          <w:rFonts w:hint="cs"/>
          <w:rtl/>
        </w:rPr>
        <w:t>.</w:t>
      </w:r>
      <w:r>
        <w:rPr>
          <w:rtl/>
        </w:rPr>
        <w:t xml:space="preserve"> </w:t>
      </w:r>
      <w:bookmarkStart w:id="4904" w:name="_ETM_Q9_647269"/>
      <w:bookmarkEnd w:id="4904"/>
      <w:r>
        <w:rPr>
          <w:rtl/>
        </w:rPr>
        <w:t xml:space="preserve">בימים </w:t>
      </w:r>
      <w:bookmarkStart w:id="4905" w:name="_ETM_Q9_647780"/>
      <w:bookmarkEnd w:id="4905"/>
      <w:r>
        <w:rPr>
          <w:rtl/>
        </w:rPr>
        <w:t xml:space="preserve">כאלה </w:t>
      </w:r>
      <w:bookmarkStart w:id="4906" w:name="_ETM_Q9_648200"/>
      <w:bookmarkEnd w:id="4906"/>
      <w:r>
        <w:rPr>
          <w:rtl/>
        </w:rPr>
        <w:t>קשים</w:t>
      </w:r>
      <w:r>
        <w:rPr>
          <w:rFonts w:hint="cs"/>
          <w:rtl/>
        </w:rPr>
        <w:t>,</w:t>
      </w:r>
      <w:r>
        <w:rPr>
          <w:rtl/>
        </w:rPr>
        <w:t xml:space="preserve"> </w:t>
      </w:r>
      <w:bookmarkStart w:id="4907" w:name="_ETM_Q9_648590"/>
      <w:bookmarkEnd w:id="4907"/>
      <w:r>
        <w:rPr>
          <w:rFonts w:hint="cs"/>
          <w:rtl/>
        </w:rPr>
        <w:t>כ</w:t>
      </w:r>
      <w:r>
        <w:rPr>
          <w:rtl/>
        </w:rPr>
        <w:t xml:space="preserve">שאנחנו </w:t>
      </w:r>
      <w:bookmarkStart w:id="4908" w:name="_ETM_Q9_649069"/>
      <w:bookmarkEnd w:id="4908"/>
      <w:r>
        <w:rPr>
          <w:rtl/>
        </w:rPr>
        <w:t xml:space="preserve">כואבים </w:t>
      </w:r>
      <w:bookmarkStart w:id="4909" w:name="_ETM_Q9_649610"/>
      <w:bookmarkEnd w:id="4909"/>
      <w:r>
        <w:rPr>
          <w:rtl/>
        </w:rPr>
        <w:t xml:space="preserve">ואבלים </w:t>
      </w:r>
      <w:bookmarkStart w:id="4910" w:name="_ETM_Q9_650390"/>
      <w:bookmarkEnd w:id="4910"/>
      <w:r>
        <w:rPr>
          <w:rtl/>
        </w:rPr>
        <w:t xml:space="preserve">ובוכים </w:t>
      </w:r>
      <w:bookmarkStart w:id="4911" w:name="_ETM_Q9_651560"/>
      <w:bookmarkEnd w:id="4911"/>
      <w:r>
        <w:rPr>
          <w:rtl/>
        </w:rPr>
        <w:t>ונלחמים</w:t>
      </w:r>
      <w:r>
        <w:rPr>
          <w:rFonts w:hint="cs"/>
          <w:rtl/>
        </w:rPr>
        <w:t>,</w:t>
      </w:r>
      <w:r>
        <w:rPr>
          <w:rtl/>
        </w:rPr>
        <w:t xml:space="preserve"> </w:t>
      </w:r>
      <w:bookmarkStart w:id="4912" w:name="_ETM_Q9_653110"/>
      <w:bookmarkEnd w:id="4912"/>
      <w:r>
        <w:rPr>
          <w:rtl/>
        </w:rPr>
        <w:t xml:space="preserve">לא </w:t>
      </w:r>
      <w:bookmarkStart w:id="4913" w:name="_ETM_Q9_653349"/>
      <w:bookmarkEnd w:id="4913"/>
      <w:r>
        <w:rPr>
          <w:rtl/>
        </w:rPr>
        <w:t xml:space="preserve">ייתכן </w:t>
      </w:r>
      <w:bookmarkStart w:id="4914" w:name="_ETM_Q9_653799"/>
      <w:bookmarkEnd w:id="4914"/>
      <w:r>
        <w:rPr>
          <w:rtl/>
        </w:rPr>
        <w:t>שפה</w:t>
      </w:r>
      <w:r>
        <w:rPr>
          <w:rFonts w:hint="cs"/>
          <w:rtl/>
        </w:rPr>
        <w:t>,</w:t>
      </w:r>
      <w:r>
        <w:rPr>
          <w:rtl/>
        </w:rPr>
        <w:t xml:space="preserve"> </w:t>
      </w:r>
      <w:bookmarkStart w:id="4915" w:name="_ETM_Q9_654129"/>
      <w:bookmarkEnd w:id="4915"/>
      <w:r>
        <w:rPr>
          <w:rtl/>
        </w:rPr>
        <w:t xml:space="preserve">מתוך </w:t>
      </w:r>
      <w:bookmarkStart w:id="4916" w:name="_ETM_Q9_654459"/>
      <w:bookmarkEnd w:id="4916"/>
      <w:r>
        <w:rPr>
          <w:rtl/>
        </w:rPr>
        <w:t xml:space="preserve">הבית </w:t>
      </w:r>
      <w:bookmarkStart w:id="4917" w:name="_ETM_Q9_654790"/>
      <w:bookmarkEnd w:id="4917"/>
      <w:r>
        <w:rPr>
          <w:rtl/>
        </w:rPr>
        <w:t>הזה</w:t>
      </w:r>
      <w:r>
        <w:rPr>
          <w:rFonts w:hint="cs"/>
          <w:rtl/>
        </w:rPr>
        <w:t>,</w:t>
      </w:r>
      <w:r>
        <w:rPr>
          <w:rtl/>
        </w:rPr>
        <w:t xml:space="preserve"> </w:t>
      </w:r>
      <w:bookmarkStart w:id="4918" w:name="_ETM_Q9_655030"/>
      <w:bookmarkEnd w:id="4918"/>
      <w:r>
        <w:rPr>
          <w:rtl/>
        </w:rPr>
        <w:t xml:space="preserve">יהיו </w:t>
      </w:r>
      <w:bookmarkStart w:id="4919" w:name="_ETM_Q9_655209"/>
      <w:bookmarkStart w:id="4920" w:name="_ETM_Q9_655510"/>
      <w:bookmarkEnd w:id="4919"/>
      <w:bookmarkEnd w:id="4920"/>
      <w:r>
        <w:rPr>
          <w:rtl/>
        </w:rPr>
        <w:t xml:space="preserve">אנשים </w:t>
      </w:r>
      <w:bookmarkStart w:id="4921" w:name="_ETM_Q9_655750"/>
      <w:bookmarkEnd w:id="4921"/>
      <w:r>
        <w:rPr>
          <w:rtl/>
        </w:rPr>
        <w:t xml:space="preserve">כאלה שתומכים </w:t>
      </w:r>
      <w:bookmarkStart w:id="4922" w:name="_ETM_Q9_656230"/>
      <w:bookmarkEnd w:id="4922"/>
      <w:r>
        <w:rPr>
          <w:rtl/>
        </w:rPr>
        <w:t>בטרור</w:t>
      </w:r>
      <w:r>
        <w:rPr>
          <w:rFonts w:hint="cs"/>
          <w:rtl/>
        </w:rPr>
        <w:t>,</w:t>
      </w:r>
      <w:r>
        <w:rPr>
          <w:rtl/>
        </w:rPr>
        <w:t xml:space="preserve"> </w:t>
      </w:r>
      <w:bookmarkStart w:id="4923" w:name="_ETM_Q9_657069"/>
      <w:bookmarkEnd w:id="4923"/>
      <w:r>
        <w:rPr>
          <w:rtl/>
        </w:rPr>
        <w:t>ש</w:t>
      </w:r>
      <w:r>
        <w:rPr>
          <w:rFonts w:hint="cs"/>
          <w:rtl/>
        </w:rPr>
        <w:t>י</w:t>
      </w:r>
      <w:r>
        <w:rPr>
          <w:rtl/>
        </w:rPr>
        <w:t>סי</w:t>
      </w:r>
      <w:r>
        <w:rPr>
          <w:rFonts w:hint="cs"/>
          <w:rtl/>
        </w:rPr>
        <w:t>ת</w:t>
      </w:r>
      <w:r>
        <w:rPr>
          <w:rtl/>
        </w:rPr>
        <w:t xml:space="preserve">ו </w:t>
      </w:r>
      <w:bookmarkStart w:id="4924" w:name="_ETM_Q9_657670"/>
      <w:bookmarkEnd w:id="4924"/>
      <w:r>
        <w:rPr>
          <w:rtl/>
        </w:rPr>
        <w:t>לטרור</w:t>
      </w:r>
      <w:r>
        <w:rPr>
          <w:rFonts w:hint="cs"/>
          <w:rtl/>
        </w:rPr>
        <w:t>.</w:t>
      </w:r>
      <w:r>
        <w:rPr>
          <w:rtl/>
        </w:rPr>
        <w:t xml:space="preserve"> </w:t>
      </w:r>
      <w:bookmarkStart w:id="4925" w:name="_ETM_Q9_658629"/>
      <w:bookmarkEnd w:id="4925"/>
      <w:r>
        <w:rPr>
          <w:rtl/>
        </w:rPr>
        <w:t xml:space="preserve">לכן </w:t>
      </w:r>
      <w:bookmarkStart w:id="4926" w:name="_ETM_Q9_659079"/>
      <w:bookmarkEnd w:id="4926"/>
      <w:r>
        <w:rPr>
          <w:rtl/>
        </w:rPr>
        <w:t xml:space="preserve">יש </w:t>
      </w:r>
      <w:bookmarkStart w:id="4927" w:name="_ETM_Q9_659200"/>
      <w:bookmarkEnd w:id="4927"/>
      <w:r>
        <w:rPr>
          <w:rtl/>
        </w:rPr>
        <w:t xml:space="preserve">למגר </w:t>
      </w:r>
      <w:bookmarkStart w:id="4928" w:name="_ETM_Q9_659950"/>
      <w:bookmarkEnd w:id="4928"/>
      <w:r>
        <w:rPr>
          <w:rtl/>
        </w:rPr>
        <w:t xml:space="preserve">את </w:t>
      </w:r>
      <w:bookmarkStart w:id="4929" w:name="_ETM_Q9_660219"/>
      <w:bookmarkEnd w:id="4929"/>
      <w:r>
        <w:rPr>
          <w:rtl/>
        </w:rPr>
        <w:t xml:space="preserve">התופעה </w:t>
      </w:r>
      <w:bookmarkStart w:id="4930" w:name="_ETM_Q9_660790"/>
      <w:bookmarkEnd w:id="4930"/>
      <w:r>
        <w:rPr>
          <w:rtl/>
        </w:rPr>
        <w:t>הזו</w:t>
      </w:r>
      <w:bookmarkStart w:id="4931" w:name="_ETM_Q9_661480"/>
      <w:bookmarkEnd w:id="4931"/>
      <w:r>
        <w:rPr>
          <w:rFonts w:hint="cs"/>
          <w:rtl/>
        </w:rPr>
        <w:t xml:space="preserve">. </w:t>
      </w:r>
    </w:p>
    <w:p w:rsidR="00C013B0" w:rsidRDefault="00C013B0" w:rsidP="004B0FF0">
      <w:pPr>
        <w:rPr>
          <w:rtl/>
        </w:rPr>
      </w:pPr>
    </w:p>
    <w:p w:rsidR="00C013B0" w:rsidRDefault="00C013B0" w:rsidP="004B0FF0">
      <w:pPr>
        <w:rPr>
          <w:rtl/>
        </w:rPr>
      </w:pPr>
      <w:bookmarkStart w:id="4932" w:name="_ETM_Q9_659000"/>
      <w:bookmarkEnd w:id="4932"/>
      <w:r>
        <w:rPr>
          <w:rtl/>
        </w:rPr>
        <w:t xml:space="preserve">פשוט </w:t>
      </w:r>
      <w:bookmarkStart w:id="4933" w:name="_ETM_Q9_662079"/>
      <w:bookmarkEnd w:id="4933"/>
      <w:r>
        <w:rPr>
          <w:rFonts w:hint="cs"/>
          <w:rtl/>
        </w:rPr>
        <w:t xml:space="preserve">מי שלא </w:t>
      </w:r>
      <w:bookmarkStart w:id="4934" w:name="_ETM_Q9_663010"/>
      <w:bookmarkStart w:id="4935" w:name="_ETM_Q9_663430"/>
      <w:bookmarkEnd w:id="4934"/>
      <w:bookmarkEnd w:id="4935"/>
      <w:r>
        <w:rPr>
          <w:rtl/>
        </w:rPr>
        <w:t xml:space="preserve">איתנו </w:t>
      </w:r>
      <w:bookmarkStart w:id="4936" w:name="_ETM_Q9_664150"/>
      <w:bookmarkEnd w:id="4936"/>
      <w:r>
        <w:rPr>
          <w:rFonts w:hint="cs"/>
          <w:rtl/>
        </w:rPr>
        <w:t xml:space="preserve">– הוא </w:t>
      </w:r>
      <w:r>
        <w:rPr>
          <w:rtl/>
        </w:rPr>
        <w:t>נגדנו</w:t>
      </w:r>
      <w:r>
        <w:rPr>
          <w:rFonts w:hint="cs"/>
          <w:rtl/>
        </w:rPr>
        <w:t>,</w:t>
      </w:r>
      <w:r>
        <w:rPr>
          <w:rtl/>
        </w:rPr>
        <w:t xml:space="preserve"> </w:t>
      </w:r>
      <w:bookmarkStart w:id="4937" w:name="_ETM_Q9_664659"/>
      <w:bookmarkEnd w:id="4937"/>
      <w:r>
        <w:rPr>
          <w:rtl/>
        </w:rPr>
        <w:t xml:space="preserve">זה </w:t>
      </w:r>
      <w:bookmarkStart w:id="4938" w:name="_ETM_Q9_664780"/>
      <w:bookmarkEnd w:id="4938"/>
      <w:r>
        <w:rPr>
          <w:rtl/>
        </w:rPr>
        <w:t xml:space="preserve">דבר </w:t>
      </w:r>
      <w:bookmarkStart w:id="4939" w:name="_ETM_Q9_665049"/>
      <w:bookmarkEnd w:id="4939"/>
      <w:r>
        <w:rPr>
          <w:rtl/>
        </w:rPr>
        <w:t xml:space="preserve">מאוד </w:t>
      </w:r>
      <w:bookmarkStart w:id="4940" w:name="_ETM_Q9_665319"/>
      <w:bookmarkEnd w:id="4940"/>
      <w:r>
        <w:rPr>
          <w:rtl/>
        </w:rPr>
        <w:t>פשוט</w:t>
      </w:r>
      <w:r>
        <w:rPr>
          <w:rFonts w:hint="cs"/>
          <w:rtl/>
        </w:rPr>
        <w:t>.</w:t>
      </w:r>
      <w:r>
        <w:rPr>
          <w:rtl/>
        </w:rPr>
        <w:t xml:space="preserve"> </w:t>
      </w:r>
      <w:bookmarkStart w:id="4941" w:name="_ETM_Q9_666510"/>
      <w:bookmarkEnd w:id="4941"/>
      <w:r>
        <w:rPr>
          <w:rtl/>
        </w:rPr>
        <w:t xml:space="preserve">מי </w:t>
      </w:r>
      <w:bookmarkStart w:id="4942" w:name="_ETM_Q9_666780"/>
      <w:bookmarkEnd w:id="4942"/>
      <w:r>
        <w:rPr>
          <w:rtl/>
        </w:rPr>
        <w:t xml:space="preserve">שאומר </w:t>
      </w:r>
      <w:bookmarkStart w:id="4943" w:name="_ETM_Q9_668220"/>
      <w:bookmarkEnd w:id="4943"/>
      <w:r>
        <w:rPr>
          <w:rtl/>
        </w:rPr>
        <w:t>ש</w:t>
      </w:r>
      <w:r>
        <w:rPr>
          <w:rFonts w:hint="cs"/>
          <w:rtl/>
        </w:rPr>
        <w:t xml:space="preserve">חמאס, </w:t>
      </w:r>
      <w:bookmarkStart w:id="4944" w:name="_ETM_Q9_668640"/>
      <w:bookmarkStart w:id="4945" w:name="_ETM_Q9_670070"/>
      <w:bookmarkEnd w:id="4944"/>
      <w:bookmarkEnd w:id="4945"/>
      <w:r>
        <w:rPr>
          <w:rtl/>
        </w:rPr>
        <w:t xml:space="preserve">הארגון </w:t>
      </w:r>
      <w:bookmarkStart w:id="4946" w:name="_ETM_Q9_670580"/>
      <w:bookmarkEnd w:id="4946"/>
      <w:r>
        <w:rPr>
          <w:rtl/>
        </w:rPr>
        <w:t>הזה</w:t>
      </w:r>
      <w:r>
        <w:rPr>
          <w:rFonts w:hint="cs"/>
          <w:rtl/>
        </w:rPr>
        <w:t>,</w:t>
      </w:r>
      <w:r>
        <w:rPr>
          <w:rtl/>
        </w:rPr>
        <w:t xml:space="preserve"> </w:t>
      </w:r>
      <w:bookmarkStart w:id="4947" w:name="_ETM_Q9_670790"/>
      <w:bookmarkEnd w:id="4947"/>
      <w:r>
        <w:rPr>
          <w:rtl/>
        </w:rPr>
        <w:t xml:space="preserve">יימח </w:t>
      </w:r>
      <w:bookmarkStart w:id="4948" w:name="_ETM_Q9_671060"/>
      <w:bookmarkEnd w:id="4948"/>
      <w:r>
        <w:rPr>
          <w:rtl/>
        </w:rPr>
        <w:t xml:space="preserve">שמו </w:t>
      </w:r>
      <w:bookmarkStart w:id="4949" w:name="_ETM_Q9_671390"/>
      <w:bookmarkEnd w:id="4949"/>
      <w:r>
        <w:rPr>
          <w:rtl/>
        </w:rPr>
        <w:t>וזכרו</w:t>
      </w:r>
      <w:r>
        <w:rPr>
          <w:rFonts w:hint="cs"/>
          <w:rtl/>
        </w:rPr>
        <w:t xml:space="preserve"> –</w:t>
      </w:r>
      <w:r>
        <w:rPr>
          <w:rtl/>
        </w:rPr>
        <w:t xml:space="preserve"> </w:t>
      </w:r>
      <w:bookmarkStart w:id="4950" w:name="_ETM_Q9_672580"/>
      <w:bookmarkEnd w:id="4950"/>
      <w:r w:rsidR="009D73B3">
        <w:rPr>
          <w:rFonts w:hint="cs"/>
          <w:rtl/>
        </w:rPr>
        <w:t>ש</w:t>
      </w:r>
      <w:r>
        <w:rPr>
          <w:rtl/>
        </w:rPr>
        <w:t xml:space="preserve">לא </w:t>
      </w:r>
      <w:bookmarkStart w:id="4951" w:name="_ETM_Q9_672820"/>
      <w:bookmarkEnd w:id="4951"/>
      <w:r>
        <w:rPr>
          <w:rtl/>
        </w:rPr>
        <w:t xml:space="preserve">מסוגל </w:t>
      </w:r>
      <w:bookmarkStart w:id="4952" w:name="_ETM_Q9_673360"/>
      <w:bookmarkEnd w:id="4952"/>
      <w:r>
        <w:rPr>
          <w:rtl/>
        </w:rPr>
        <w:t xml:space="preserve">להגיד </w:t>
      </w:r>
      <w:bookmarkStart w:id="4953" w:name="_ETM_Q9_673930"/>
      <w:bookmarkEnd w:id="4953"/>
      <w:r>
        <w:rPr>
          <w:rFonts w:hint="cs"/>
          <w:rtl/>
        </w:rPr>
        <w:t xml:space="preserve">אם הוא </w:t>
      </w:r>
      <w:bookmarkStart w:id="4954" w:name="_ETM_Q9_675400"/>
      <w:bookmarkEnd w:id="4954"/>
      <w:r>
        <w:rPr>
          <w:rtl/>
        </w:rPr>
        <w:t xml:space="preserve">גוף </w:t>
      </w:r>
      <w:bookmarkStart w:id="4955" w:name="_ETM_Q9_676060"/>
      <w:bookmarkEnd w:id="4955"/>
      <w:r>
        <w:rPr>
          <w:rtl/>
        </w:rPr>
        <w:t>טרוריסטי</w:t>
      </w:r>
      <w:r>
        <w:rPr>
          <w:rFonts w:hint="cs"/>
          <w:rtl/>
        </w:rPr>
        <w:t xml:space="preserve"> –</w:t>
      </w:r>
      <w:r>
        <w:rPr>
          <w:rtl/>
        </w:rPr>
        <w:t xml:space="preserve"> </w:t>
      </w:r>
      <w:bookmarkStart w:id="4956" w:name="_ETM_Q9_677749"/>
      <w:bookmarkEnd w:id="4956"/>
      <w:r>
        <w:rPr>
          <w:rtl/>
        </w:rPr>
        <w:t xml:space="preserve">הוא </w:t>
      </w:r>
      <w:bookmarkStart w:id="4957" w:name="_ETM_Q9_677840"/>
      <w:bookmarkEnd w:id="4957"/>
      <w:r>
        <w:rPr>
          <w:rtl/>
        </w:rPr>
        <w:t>נגדנו</w:t>
      </w:r>
      <w:r>
        <w:rPr>
          <w:rFonts w:hint="cs"/>
          <w:rtl/>
        </w:rPr>
        <w:t>.</w:t>
      </w:r>
      <w:r>
        <w:rPr>
          <w:rtl/>
        </w:rPr>
        <w:t xml:space="preserve"> </w:t>
      </w:r>
      <w:bookmarkStart w:id="4958" w:name="_ETM_Q9_678290"/>
      <w:bookmarkEnd w:id="4958"/>
      <w:r>
        <w:rPr>
          <w:rtl/>
        </w:rPr>
        <w:t xml:space="preserve">זה </w:t>
      </w:r>
      <w:bookmarkStart w:id="4959" w:name="_ETM_Q9_678439"/>
      <w:bookmarkEnd w:id="4959"/>
      <w:r>
        <w:rPr>
          <w:rtl/>
        </w:rPr>
        <w:t xml:space="preserve">מאוד </w:t>
      </w:r>
      <w:bookmarkStart w:id="4960" w:name="_ETM_Q9_678620"/>
      <w:bookmarkEnd w:id="4960"/>
      <w:r>
        <w:rPr>
          <w:rtl/>
        </w:rPr>
        <w:t>פשוט</w:t>
      </w:r>
      <w:r>
        <w:rPr>
          <w:rFonts w:hint="cs"/>
          <w:rtl/>
        </w:rPr>
        <w:t>.</w:t>
      </w:r>
      <w:r>
        <w:rPr>
          <w:rtl/>
        </w:rPr>
        <w:t xml:space="preserve"> </w:t>
      </w:r>
      <w:bookmarkStart w:id="4961" w:name="_ETM_Q9_679959"/>
      <w:bookmarkEnd w:id="4961"/>
      <w:r>
        <w:rPr>
          <w:rtl/>
        </w:rPr>
        <w:t xml:space="preserve">חמאס </w:t>
      </w:r>
      <w:bookmarkStart w:id="4962" w:name="_ETM_Q9_680469"/>
      <w:bookmarkEnd w:id="4962"/>
      <w:r>
        <w:rPr>
          <w:rFonts w:hint="cs"/>
          <w:rtl/>
        </w:rPr>
        <w:t xml:space="preserve">הוא </w:t>
      </w:r>
      <w:r>
        <w:rPr>
          <w:rtl/>
        </w:rPr>
        <w:t xml:space="preserve">ארגון </w:t>
      </w:r>
      <w:bookmarkStart w:id="4963" w:name="_ETM_Q9_680799"/>
      <w:bookmarkEnd w:id="4963"/>
      <w:r>
        <w:rPr>
          <w:rtl/>
        </w:rPr>
        <w:t>טרור</w:t>
      </w:r>
      <w:r>
        <w:rPr>
          <w:rFonts w:hint="cs"/>
          <w:rtl/>
        </w:rPr>
        <w:t>,</w:t>
      </w:r>
      <w:r>
        <w:rPr>
          <w:rtl/>
        </w:rPr>
        <w:t xml:space="preserve"> </w:t>
      </w:r>
      <w:bookmarkStart w:id="4964" w:name="_ETM_Q9_681159"/>
      <w:bookmarkEnd w:id="4964"/>
      <w:r>
        <w:rPr>
          <w:rtl/>
        </w:rPr>
        <w:t>נקודה</w:t>
      </w:r>
      <w:r>
        <w:rPr>
          <w:rFonts w:hint="cs"/>
          <w:rtl/>
        </w:rPr>
        <w:t>.</w:t>
      </w:r>
      <w:r>
        <w:rPr>
          <w:rtl/>
        </w:rPr>
        <w:t xml:space="preserve"> </w:t>
      </w:r>
      <w:bookmarkStart w:id="4965" w:name="_ETM_Q9_681819"/>
      <w:bookmarkEnd w:id="4965"/>
      <w:r>
        <w:rPr>
          <w:rtl/>
        </w:rPr>
        <w:t xml:space="preserve">מי </w:t>
      </w:r>
      <w:bookmarkStart w:id="4966" w:name="_ETM_Q9_681999"/>
      <w:bookmarkEnd w:id="4966"/>
      <w:r>
        <w:rPr>
          <w:rtl/>
        </w:rPr>
        <w:t xml:space="preserve">שלא </w:t>
      </w:r>
      <w:bookmarkStart w:id="4967" w:name="_ETM_Q9_682269"/>
      <w:bookmarkEnd w:id="4967"/>
      <w:r>
        <w:rPr>
          <w:rtl/>
        </w:rPr>
        <w:t xml:space="preserve">מסוגל </w:t>
      </w:r>
      <w:bookmarkStart w:id="4968" w:name="_ETM_Q9_682749"/>
      <w:bookmarkEnd w:id="4968"/>
      <w:r>
        <w:rPr>
          <w:rtl/>
        </w:rPr>
        <w:t xml:space="preserve">להגיד </w:t>
      </w:r>
      <w:bookmarkStart w:id="4969" w:name="_ETM_Q9_683140"/>
      <w:bookmarkEnd w:id="4969"/>
      <w:r>
        <w:rPr>
          <w:rtl/>
        </w:rPr>
        <w:t xml:space="preserve">את </w:t>
      </w:r>
      <w:bookmarkStart w:id="4970" w:name="_ETM_Q9_683230"/>
      <w:bookmarkEnd w:id="4970"/>
      <w:r>
        <w:rPr>
          <w:rtl/>
        </w:rPr>
        <w:t>זה</w:t>
      </w:r>
      <w:r>
        <w:rPr>
          <w:rFonts w:hint="cs"/>
          <w:rtl/>
        </w:rPr>
        <w:t xml:space="preserve"> –</w:t>
      </w:r>
      <w:r>
        <w:rPr>
          <w:rtl/>
        </w:rPr>
        <w:t xml:space="preserve"> </w:t>
      </w:r>
      <w:bookmarkStart w:id="4971" w:name="_ETM_Q9_684010"/>
      <w:bookmarkEnd w:id="4971"/>
      <w:r>
        <w:rPr>
          <w:rtl/>
        </w:rPr>
        <w:t xml:space="preserve">הוא </w:t>
      </w:r>
      <w:bookmarkStart w:id="4972" w:name="_ETM_Q9_684129"/>
      <w:bookmarkEnd w:id="4972"/>
      <w:r>
        <w:rPr>
          <w:rtl/>
        </w:rPr>
        <w:t>נגדנו</w:t>
      </w:r>
      <w:r>
        <w:rPr>
          <w:rFonts w:hint="cs"/>
          <w:rtl/>
        </w:rPr>
        <w:t>.</w:t>
      </w:r>
      <w:r>
        <w:rPr>
          <w:rtl/>
        </w:rPr>
        <w:t xml:space="preserve"> </w:t>
      </w:r>
      <w:bookmarkStart w:id="4973" w:name="_ETM_Q9_684849"/>
      <w:bookmarkStart w:id="4974" w:name="_ETM_Q9_684999"/>
      <w:bookmarkEnd w:id="4973"/>
      <w:bookmarkEnd w:id="4974"/>
      <w:r>
        <w:rPr>
          <w:rtl/>
        </w:rPr>
        <w:t xml:space="preserve">הוא </w:t>
      </w:r>
      <w:bookmarkStart w:id="4975" w:name="_ETM_Q9_685090"/>
      <w:bookmarkEnd w:id="4975"/>
      <w:r>
        <w:rPr>
          <w:rtl/>
        </w:rPr>
        <w:t xml:space="preserve">נגד </w:t>
      </w:r>
      <w:bookmarkStart w:id="4976" w:name="_ETM_Q9_685359"/>
      <w:bookmarkEnd w:id="4976"/>
      <w:r>
        <w:rPr>
          <w:rtl/>
        </w:rPr>
        <w:t xml:space="preserve">עם </w:t>
      </w:r>
      <w:bookmarkStart w:id="4977" w:name="_ETM_Q9_685540"/>
      <w:bookmarkEnd w:id="4977"/>
      <w:r>
        <w:rPr>
          <w:rtl/>
        </w:rPr>
        <w:t>ישראל</w:t>
      </w:r>
      <w:bookmarkStart w:id="4978" w:name="_ETM_Q9_685959"/>
      <w:bookmarkEnd w:id="4978"/>
      <w:r>
        <w:rPr>
          <w:rFonts w:hint="cs"/>
          <w:rtl/>
        </w:rPr>
        <w:t xml:space="preserve">, הוא </w:t>
      </w:r>
      <w:r>
        <w:rPr>
          <w:rtl/>
        </w:rPr>
        <w:t xml:space="preserve">נגד </w:t>
      </w:r>
      <w:bookmarkStart w:id="4979" w:name="_ETM_Q9_686230"/>
      <w:bookmarkEnd w:id="4979"/>
      <w:r>
        <w:rPr>
          <w:rtl/>
        </w:rPr>
        <w:t xml:space="preserve">מדינת </w:t>
      </w:r>
      <w:bookmarkStart w:id="4980" w:name="_ETM_Q9_686650"/>
      <w:bookmarkEnd w:id="4980"/>
      <w:r>
        <w:rPr>
          <w:rtl/>
        </w:rPr>
        <w:t>ישראל</w:t>
      </w:r>
      <w:bookmarkStart w:id="4981" w:name="_ETM_Q9_687310"/>
      <w:bookmarkEnd w:id="4981"/>
      <w:r>
        <w:rPr>
          <w:rFonts w:hint="cs"/>
          <w:rtl/>
        </w:rPr>
        <w:t xml:space="preserve">, </w:t>
      </w:r>
      <w:r>
        <w:rPr>
          <w:rtl/>
        </w:rPr>
        <w:t xml:space="preserve">נגד </w:t>
      </w:r>
      <w:bookmarkStart w:id="4982" w:name="_ETM_Q9_687609"/>
      <w:bookmarkEnd w:id="4982"/>
      <w:r>
        <w:rPr>
          <w:rtl/>
        </w:rPr>
        <w:t xml:space="preserve">חיילינו </w:t>
      </w:r>
      <w:bookmarkStart w:id="4983" w:name="_ETM_Q9_688090"/>
      <w:bookmarkEnd w:id="4983"/>
      <w:r>
        <w:rPr>
          <w:rtl/>
        </w:rPr>
        <w:t>וכוחותינו</w:t>
      </w:r>
      <w:r>
        <w:rPr>
          <w:rFonts w:hint="cs"/>
          <w:rtl/>
        </w:rPr>
        <w:t>,</w:t>
      </w:r>
      <w:r>
        <w:rPr>
          <w:rtl/>
        </w:rPr>
        <w:t xml:space="preserve"> </w:t>
      </w:r>
      <w:bookmarkStart w:id="4984" w:name="_ETM_Q9_689200"/>
      <w:bookmarkEnd w:id="4984"/>
      <w:r>
        <w:rPr>
          <w:rtl/>
        </w:rPr>
        <w:t xml:space="preserve">שמחרפים </w:t>
      </w:r>
      <w:bookmarkStart w:id="4985" w:name="_ETM_Q9_689889"/>
      <w:bookmarkEnd w:id="4985"/>
      <w:r>
        <w:rPr>
          <w:rtl/>
        </w:rPr>
        <w:t xml:space="preserve">עכשיו </w:t>
      </w:r>
      <w:bookmarkStart w:id="4986" w:name="_ETM_Q9_690219"/>
      <w:bookmarkEnd w:id="4986"/>
      <w:r>
        <w:rPr>
          <w:rtl/>
        </w:rPr>
        <w:t xml:space="preserve">את </w:t>
      </w:r>
      <w:bookmarkStart w:id="4987" w:name="_ETM_Q9_690310"/>
      <w:bookmarkEnd w:id="4987"/>
      <w:r>
        <w:rPr>
          <w:rtl/>
        </w:rPr>
        <w:t xml:space="preserve">גופם </w:t>
      </w:r>
      <w:bookmarkStart w:id="4988" w:name="_ETM_Q9_690700"/>
      <w:bookmarkEnd w:id="4988"/>
      <w:r>
        <w:rPr>
          <w:rtl/>
        </w:rPr>
        <w:t xml:space="preserve">ואת </w:t>
      </w:r>
      <w:bookmarkStart w:id="4989" w:name="_ETM_Q9_690849"/>
      <w:bookmarkEnd w:id="4989"/>
      <w:r>
        <w:rPr>
          <w:rtl/>
        </w:rPr>
        <w:t xml:space="preserve">נפשם </w:t>
      </w:r>
      <w:bookmarkStart w:id="4990" w:name="_ETM_Q9_691480"/>
      <w:bookmarkEnd w:id="4990"/>
      <w:r>
        <w:rPr>
          <w:rtl/>
        </w:rPr>
        <w:t xml:space="preserve">כדי </w:t>
      </w:r>
      <w:bookmarkStart w:id="4991" w:name="_ETM_Q9_691719"/>
      <w:bookmarkEnd w:id="4991"/>
      <w:r>
        <w:rPr>
          <w:rtl/>
        </w:rPr>
        <w:t xml:space="preserve">לשמור </w:t>
      </w:r>
      <w:bookmarkStart w:id="4992" w:name="_ETM_Q9_692139"/>
      <w:bookmarkEnd w:id="4992"/>
      <w:r>
        <w:rPr>
          <w:rtl/>
        </w:rPr>
        <w:t xml:space="preserve">עלינו </w:t>
      </w:r>
      <w:bookmarkStart w:id="4993" w:name="_ETM_Q9_692439"/>
      <w:bookmarkEnd w:id="4993"/>
      <w:r>
        <w:rPr>
          <w:rtl/>
        </w:rPr>
        <w:t xml:space="preserve">ולהגן </w:t>
      </w:r>
      <w:bookmarkStart w:id="4994" w:name="_ETM_Q9_692950"/>
      <w:bookmarkEnd w:id="4994"/>
      <w:r>
        <w:rPr>
          <w:rtl/>
        </w:rPr>
        <w:t>עלינו</w:t>
      </w:r>
      <w:r>
        <w:rPr>
          <w:rFonts w:hint="cs"/>
          <w:rtl/>
        </w:rPr>
        <w:t>.</w:t>
      </w:r>
    </w:p>
    <w:p w:rsidR="00C013B0" w:rsidRDefault="00C013B0" w:rsidP="004B0FF0">
      <w:pPr>
        <w:rPr>
          <w:rtl/>
        </w:rPr>
      </w:pPr>
      <w:bookmarkStart w:id="4995" w:name="_ETM_Q9_697000"/>
      <w:bookmarkEnd w:id="4995"/>
    </w:p>
    <w:p w:rsidR="00C013B0" w:rsidRDefault="00C013B0" w:rsidP="00BF25E4">
      <w:pPr>
        <w:rPr>
          <w:rtl/>
        </w:rPr>
      </w:pPr>
      <w:bookmarkStart w:id="4996" w:name="_ETM_Q9_695330"/>
      <w:bookmarkEnd w:id="4996"/>
      <w:r>
        <w:rPr>
          <w:rtl/>
        </w:rPr>
        <w:t xml:space="preserve">ולכן </w:t>
      </w:r>
      <w:bookmarkStart w:id="4997" w:name="_ETM_Q9_695870"/>
      <w:bookmarkStart w:id="4998" w:name="_ETM_Q9_696230"/>
      <w:bookmarkEnd w:id="4997"/>
      <w:bookmarkEnd w:id="4998"/>
      <w:r>
        <w:rPr>
          <w:rtl/>
        </w:rPr>
        <w:t xml:space="preserve">אני </w:t>
      </w:r>
      <w:bookmarkStart w:id="4999" w:name="_ETM_Q9_696410"/>
      <w:bookmarkEnd w:id="4999"/>
      <w:r>
        <w:rPr>
          <w:rtl/>
        </w:rPr>
        <w:t xml:space="preserve">באמת קורא </w:t>
      </w:r>
      <w:bookmarkStart w:id="5000" w:name="_ETM_Q9_696680"/>
      <w:bookmarkEnd w:id="5000"/>
      <w:r>
        <w:rPr>
          <w:rtl/>
        </w:rPr>
        <w:t xml:space="preserve">כאן </w:t>
      </w:r>
      <w:bookmarkStart w:id="5001" w:name="_ETM_Q9_697010"/>
      <w:bookmarkEnd w:id="5001"/>
      <w:r>
        <w:rPr>
          <w:rtl/>
        </w:rPr>
        <w:t>–</w:t>
      </w:r>
      <w:r>
        <w:rPr>
          <w:rFonts w:hint="cs"/>
          <w:rtl/>
        </w:rPr>
        <w:t xml:space="preserve"> אני </w:t>
      </w:r>
      <w:r>
        <w:rPr>
          <w:rtl/>
        </w:rPr>
        <w:t xml:space="preserve">ראיתי </w:t>
      </w:r>
      <w:bookmarkStart w:id="5002" w:name="_ETM_Q9_697309"/>
      <w:bookmarkEnd w:id="5002"/>
      <w:r>
        <w:rPr>
          <w:rtl/>
        </w:rPr>
        <w:t xml:space="preserve">שבאמת </w:t>
      </w:r>
      <w:bookmarkStart w:id="5003" w:name="_ETM_Q9_697730"/>
      <w:bookmarkEnd w:id="5003"/>
      <w:r>
        <w:rPr>
          <w:rtl/>
        </w:rPr>
        <w:t xml:space="preserve">יש </w:t>
      </w:r>
      <w:bookmarkStart w:id="5004" w:name="_ETM_Q9_697880"/>
      <w:bookmarkEnd w:id="5004"/>
      <w:r>
        <w:rPr>
          <w:rtl/>
        </w:rPr>
        <w:t xml:space="preserve">התגייסות </w:t>
      </w:r>
      <w:bookmarkStart w:id="5005" w:name="_ETM_Q9_698510"/>
      <w:bookmarkEnd w:id="5005"/>
      <w:r>
        <w:rPr>
          <w:rtl/>
        </w:rPr>
        <w:t xml:space="preserve">מאוד </w:t>
      </w:r>
      <w:bookmarkStart w:id="5006" w:name="_ETM_Q9_699290"/>
      <w:bookmarkEnd w:id="5006"/>
      <w:r>
        <w:rPr>
          <w:rtl/>
        </w:rPr>
        <w:t xml:space="preserve">גבוהה </w:t>
      </w:r>
      <w:bookmarkStart w:id="5007" w:name="_ETM_Q9_699740"/>
      <w:bookmarkEnd w:id="5007"/>
      <w:r>
        <w:rPr>
          <w:rtl/>
        </w:rPr>
        <w:t xml:space="preserve">וגדולה </w:t>
      </w:r>
      <w:bookmarkStart w:id="5008" w:name="_ETM_Q9_700550"/>
      <w:bookmarkEnd w:id="5008"/>
      <w:r>
        <w:rPr>
          <w:rtl/>
        </w:rPr>
        <w:t xml:space="preserve">מתוך </w:t>
      </w:r>
      <w:bookmarkStart w:id="5009" w:name="_ETM_Q9_701240"/>
      <w:bookmarkEnd w:id="5009"/>
      <w:r>
        <w:rPr>
          <w:rtl/>
        </w:rPr>
        <w:t xml:space="preserve">חברי </w:t>
      </w:r>
      <w:bookmarkStart w:id="5010" w:name="_ETM_Q9_701600"/>
      <w:bookmarkEnd w:id="5010"/>
      <w:r>
        <w:rPr>
          <w:rtl/>
        </w:rPr>
        <w:t>הבית</w:t>
      </w:r>
      <w:r>
        <w:rPr>
          <w:rFonts w:hint="cs"/>
          <w:rtl/>
        </w:rPr>
        <w:t>,</w:t>
      </w:r>
      <w:r>
        <w:rPr>
          <w:rtl/>
        </w:rPr>
        <w:t xml:space="preserve"> </w:t>
      </w:r>
      <w:bookmarkStart w:id="5011" w:name="_ETM_Q9_701960"/>
      <w:bookmarkEnd w:id="5011"/>
      <w:r>
        <w:rPr>
          <w:rtl/>
        </w:rPr>
        <w:t xml:space="preserve">אופוזיציה </w:t>
      </w:r>
      <w:bookmarkStart w:id="5012" w:name="_ETM_Q9_702500"/>
      <w:bookmarkEnd w:id="5012"/>
      <w:r>
        <w:rPr>
          <w:rtl/>
        </w:rPr>
        <w:t>וקואליציה</w:t>
      </w:r>
      <w:r>
        <w:rPr>
          <w:rFonts w:hint="cs"/>
          <w:rtl/>
        </w:rPr>
        <w:t>,</w:t>
      </w:r>
      <w:r>
        <w:rPr>
          <w:rtl/>
        </w:rPr>
        <w:t xml:space="preserve"> </w:t>
      </w:r>
      <w:bookmarkStart w:id="5013" w:name="_ETM_Q9_703720"/>
      <w:bookmarkEnd w:id="5013"/>
      <w:r>
        <w:rPr>
          <w:rtl/>
        </w:rPr>
        <w:t xml:space="preserve">בשביל </w:t>
      </w:r>
      <w:bookmarkStart w:id="5014" w:name="_ETM_Q9_704260"/>
      <w:bookmarkEnd w:id="5014"/>
      <w:r>
        <w:rPr>
          <w:rtl/>
        </w:rPr>
        <w:t xml:space="preserve">לצרף </w:t>
      </w:r>
      <w:bookmarkStart w:id="5015" w:name="_ETM_Q9_704920"/>
      <w:bookmarkEnd w:id="5015"/>
      <w:r>
        <w:rPr>
          <w:rtl/>
        </w:rPr>
        <w:t xml:space="preserve">ולהצטרף </w:t>
      </w:r>
      <w:bookmarkStart w:id="5016" w:name="_ETM_Q9_706450"/>
      <w:bookmarkStart w:id="5017" w:name="_ETM_Q9_707350"/>
      <w:bookmarkEnd w:id="5016"/>
      <w:bookmarkEnd w:id="5017"/>
      <w:r>
        <w:rPr>
          <w:rtl/>
        </w:rPr>
        <w:t xml:space="preserve">ליוזמה </w:t>
      </w:r>
      <w:bookmarkStart w:id="5018" w:name="_ETM_Q9_707890"/>
      <w:bookmarkEnd w:id="5018"/>
      <w:r>
        <w:rPr>
          <w:rtl/>
        </w:rPr>
        <w:t>הזו</w:t>
      </w:r>
      <w:bookmarkStart w:id="5019" w:name="_ETM_Q9_708069"/>
      <w:bookmarkStart w:id="5020" w:name="_ETM_Q9_708400"/>
      <w:bookmarkStart w:id="5021" w:name="_ETM_Q9_708730"/>
      <w:bookmarkStart w:id="5022" w:name="_ETM_Q9_709000"/>
      <w:bookmarkStart w:id="5023" w:name="_ETM_Q9_710170"/>
      <w:bookmarkEnd w:id="5019"/>
      <w:bookmarkEnd w:id="5020"/>
      <w:bookmarkEnd w:id="5021"/>
      <w:bookmarkEnd w:id="5022"/>
      <w:bookmarkEnd w:id="5023"/>
      <w:r>
        <w:rPr>
          <w:rFonts w:hint="cs"/>
          <w:rtl/>
        </w:rPr>
        <w:t xml:space="preserve">. </w:t>
      </w:r>
      <w:r>
        <w:rPr>
          <w:rtl/>
        </w:rPr>
        <w:t xml:space="preserve">חברו </w:t>
      </w:r>
      <w:bookmarkStart w:id="5024" w:name="_ETM_Q9_710500"/>
      <w:bookmarkEnd w:id="5024"/>
      <w:r>
        <w:rPr>
          <w:rtl/>
        </w:rPr>
        <w:t>אלי</w:t>
      </w:r>
      <w:r>
        <w:rPr>
          <w:rFonts w:hint="cs"/>
          <w:rtl/>
        </w:rPr>
        <w:t>י</w:t>
      </w:r>
      <w:r>
        <w:rPr>
          <w:rtl/>
        </w:rPr>
        <w:t xml:space="preserve"> </w:t>
      </w:r>
      <w:bookmarkStart w:id="5025" w:name="_ETM_Q9_710679"/>
      <w:bookmarkEnd w:id="5025"/>
      <w:r>
        <w:rPr>
          <w:rtl/>
        </w:rPr>
        <w:t xml:space="preserve">גם </w:t>
      </w:r>
      <w:bookmarkStart w:id="5026" w:name="_ETM_Q9_710890"/>
      <w:bookmarkEnd w:id="5026"/>
      <w:r>
        <w:rPr>
          <w:rtl/>
        </w:rPr>
        <w:t xml:space="preserve">חנוך </w:t>
      </w:r>
      <w:bookmarkStart w:id="5027" w:name="_ETM_Q9_711190"/>
      <w:bookmarkEnd w:id="5027"/>
      <w:r>
        <w:rPr>
          <w:rFonts w:hint="cs"/>
          <w:rtl/>
        </w:rPr>
        <w:t>מ</w:t>
      </w:r>
      <w:r>
        <w:rPr>
          <w:rtl/>
        </w:rPr>
        <w:t>ל</w:t>
      </w:r>
      <w:r>
        <w:rPr>
          <w:rFonts w:hint="cs"/>
          <w:rtl/>
        </w:rPr>
        <w:t>ביצ</w:t>
      </w:r>
      <w:r>
        <w:rPr>
          <w:rtl/>
        </w:rPr>
        <w:t>קי</w:t>
      </w:r>
      <w:r>
        <w:rPr>
          <w:rFonts w:hint="cs"/>
          <w:rtl/>
        </w:rPr>
        <w:t>,</w:t>
      </w:r>
      <w:r>
        <w:rPr>
          <w:rtl/>
        </w:rPr>
        <w:t xml:space="preserve"> </w:t>
      </w:r>
      <w:bookmarkStart w:id="5028" w:name="_ETM_Q9_711850"/>
      <w:bookmarkEnd w:id="5028"/>
      <w:r>
        <w:rPr>
          <w:rtl/>
        </w:rPr>
        <w:t xml:space="preserve">גם </w:t>
      </w:r>
      <w:bookmarkStart w:id="5029" w:name="_ETM_Q9_712120"/>
      <w:bookmarkEnd w:id="5029"/>
      <w:r>
        <w:rPr>
          <w:rtl/>
        </w:rPr>
        <w:t xml:space="preserve">אלמוג </w:t>
      </w:r>
      <w:bookmarkStart w:id="5030" w:name="_ETM_Q9_712450"/>
      <w:bookmarkEnd w:id="5030"/>
      <w:r>
        <w:rPr>
          <w:rtl/>
        </w:rPr>
        <w:t>כהן</w:t>
      </w:r>
      <w:r>
        <w:rPr>
          <w:rFonts w:hint="cs"/>
          <w:rtl/>
        </w:rPr>
        <w:t>,</w:t>
      </w:r>
      <w:r>
        <w:rPr>
          <w:rtl/>
        </w:rPr>
        <w:t xml:space="preserve"> </w:t>
      </w:r>
      <w:bookmarkStart w:id="5031" w:name="_ETM_Q9_712690"/>
      <w:bookmarkEnd w:id="5031"/>
      <w:r>
        <w:rPr>
          <w:rtl/>
        </w:rPr>
        <w:t xml:space="preserve">גם </w:t>
      </w:r>
      <w:bookmarkStart w:id="5032" w:name="_ETM_Q9_713559"/>
      <w:bookmarkEnd w:id="5032"/>
      <w:r>
        <w:rPr>
          <w:rtl/>
        </w:rPr>
        <w:t xml:space="preserve">עידן </w:t>
      </w:r>
      <w:bookmarkStart w:id="5033" w:name="_ETM_Q9_713890"/>
      <w:bookmarkEnd w:id="5033"/>
      <w:r>
        <w:rPr>
          <w:rtl/>
        </w:rPr>
        <w:t>רו</w:t>
      </w:r>
      <w:bookmarkStart w:id="5034" w:name="_ETM_Q9_714429"/>
      <w:bookmarkEnd w:id="5034"/>
      <w:r>
        <w:rPr>
          <w:rFonts w:hint="cs"/>
          <w:rtl/>
        </w:rPr>
        <w:t xml:space="preserve">ל </w:t>
      </w:r>
      <w:r>
        <w:rPr>
          <w:rtl/>
        </w:rPr>
        <w:t>מהאופוזיציה</w:t>
      </w:r>
      <w:r>
        <w:rPr>
          <w:rFonts w:hint="cs"/>
          <w:rtl/>
        </w:rPr>
        <w:t>.</w:t>
      </w:r>
      <w:r>
        <w:rPr>
          <w:rtl/>
        </w:rPr>
        <w:t xml:space="preserve"> </w:t>
      </w:r>
      <w:bookmarkStart w:id="5035" w:name="_ETM_Q9_715860"/>
      <w:bookmarkEnd w:id="5035"/>
      <w:r>
        <w:rPr>
          <w:rtl/>
        </w:rPr>
        <w:t xml:space="preserve">תבורכו </w:t>
      </w:r>
      <w:bookmarkStart w:id="5036" w:name="_ETM_Q9_716370"/>
      <w:bookmarkEnd w:id="5036"/>
      <w:r>
        <w:rPr>
          <w:rtl/>
        </w:rPr>
        <w:t>על</w:t>
      </w:r>
      <w:r>
        <w:rPr>
          <w:rFonts w:hint="cs"/>
          <w:rtl/>
        </w:rPr>
        <w:t xml:space="preserve"> </w:t>
      </w:r>
      <w:bookmarkStart w:id="5037" w:name="_ETM_Q9_713000"/>
      <w:bookmarkEnd w:id="5037"/>
      <w:r>
        <w:rPr>
          <w:rtl/>
        </w:rPr>
        <w:t>כך</w:t>
      </w:r>
      <w:bookmarkStart w:id="5038" w:name="_ETM_Q9_717239"/>
      <w:bookmarkEnd w:id="5038"/>
      <w:r>
        <w:rPr>
          <w:rFonts w:hint="cs"/>
          <w:rtl/>
        </w:rPr>
        <w:t xml:space="preserve">. </w:t>
      </w:r>
      <w:bookmarkStart w:id="5039" w:name="_ETM_Q9_717989"/>
      <w:bookmarkEnd w:id="5039"/>
      <w:r>
        <w:rPr>
          <w:rtl/>
        </w:rPr>
        <w:t xml:space="preserve">יש </w:t>
      </w:r>
      <w:bookmarkStart w:id="5040" w:name="_ETM_Q9_718290"/>
      <w:bookmarkEnd w:id="5040"/>
      <w:r>
        <w:rPr>
          <w:rtl/>
        </w:rPr>
        <w:t>כ</w:t>
      </w:r>
      <w:r>
        <w:rPr>
          <w:rFonts w:hint="cs"/>
          <w:rtl/>
        </w:rPr>
        <w:t>א</w:t>
      </w:r>
      <w:r>
        <w:rPr>
          <w:rtl/>
        </w:rPr>
        <w:t xml:space="preserve">ן </w:t>
      </w:r>
      <w:bookmarkStart w:id="5041" w:name="_ETM_Q9_719200"/>
      <w:bookmarkEnd w:id="5041"/>
      <w:r>
        <w:rPr>
          <w:rtl/>
        </w:rPr>
        <w:t xml:space="preserve">אמירה </w:t>
      </w:r>
      <w:bookmarkStart w:id="5042" w:name="_ETM_Q9_719739"/>
      <w:bookmarkEnd w:id="5042"/>
      <w:r>
        <w:rPr>
          <w:rtl/>
        </w:rPr>
        <w:t xml:space="preserve">של </w:t>
      </w:r>
      <w:bookmarkStart w:id="5043" w:name="_ETM_Q9_719950"/>
      <w:bookmarkStart w:id="5044" w:name="_ETM_Q9_720309"/>
      <w:bookmarkEnd w:id="5043"/>
      <w:bookmarkEnd w:id="5044"/>
      <w:r>
        <w:rPr>
          <w:rFonts w:hint="cs"/>
          <w:rtl/>
        </w:rPr>
        <w:t xml:space="preserve">אפס </w:t>
      </w:r>
      <w:r>
        <w:rPr>
          <w:rtl/>
        </w:rPr>
        <w:t xml:space="preserve">סובלנות </w:t>
      </w:r>
      <w:bookmarkStart w:id="5045" w:name="_ETM_Q9_721090"/>
      <w:bookmarkEnd w:id="5045"/>
      <w:r>
        <w:rPr>
          <w:rtl/>
        </w:rPr>
        <w:t xml:space="preserve">לכל </w:t>
      </w:r>
      <w:bookmarkStart w:id="5046" w:name="_ETM_Q9_721599"/>
      <w:bookmarkEnd w:id="5046"/>
      <w:r>
        <w:rPr>
          <w:rtl/>
        </w:rPr>
        <w:t xml:space="preserve">תומכי </w:t>
      </w:r>
      <w:bookmarkStart w:id="5047" w:name="_ETM_Q9_722019"/>
      <w:bookmarkEnd w:id="5047"/>
      <w:r>
        <w:rPr>
          <w:rtl/>
        </w:rPr>
        <w:t xml:space="preserve">טרור </w:t>
      </w:r>
      <w:bookmarkStart w:id="5048" w:name="_ETM_Q9_722409"/>
      <w:bookmarkEnd w:id="5048"/>
      <w:r>
        <w:rPr>
          <w:rtl/>
        </w:rPr>
        <w:t>למיניהם</w:t>
      </w:r>
      <w:r>
        <w:rPr>
          <w:rFonts w:hint="cs"/>
          <w:rtl/>
        </w:rPr>
        <w:t>,</w:t>
      </w:r>
      <w:r>
        <w:rPr>
          <w:rtl/>
        </w:rPr>
        <w:t xml:space="preserve"> </w:t>
      </w:r>
      <w:bookmarkStart w:id="5049" w:name="_ETM_Q9_722980"/>
      <w:bookmarkEnd w:id="5049"/>
      <w:r>
        <w:rPr>
          <w:rtl/>
        </w:rPr>
        <w:t>על</w:t>
      </w:r>
      <w:bookmarkStart w:id="5050" w:name="_ETM_Q9_723099"/>
      <w:bookmarkEnd w:id="5050"/>
      <w:r>
        <w:rPr>
          <w:rFonts w:hint="cs"/>
          <w:rtl/>
        </w:rPr>
        <w:t xml:space="preserve"> אחת </w:t>
      </w:r>
      <w:bookmarkStart w:id="5051" w:name="_ETM_Q9_723340"/>
      <w:bookmarkEnd w:id="5051"/>
      <w:r>
        <w:rPr>
          <w:rtl/>
        </w:rPr>
        <w:t xml:space="preserve">כמה </w:t>
      </w:r>
      <w:bookmarkStart w:id="5052" w:name="_ETM_Q9_723579"/>
      <w:bookmarkEnd w:id="5052"/>
      <w:r>
        <w:rPr>
          <w:rtl/>
        </w:rPr>
        <w:t xml:space="preserve">וכמה </w:t>
      </w:r>
      <w:bookmarkStart w:id="5053" w:name="_ETM_Q9_723939"/>
      <w:bookmarkEnd w:id="5053"/>
      <w:r>
        <w:rPr>
          <w:rtl/>
        </w:rPr>
        <w:t xml:space="preserve">מתוך </w:t>
      </w:r>
      <w:bookmarkStart w:id="5054" w:name="_ETM_Q9_724629"/>
      <w:bookmarkStart w:id="5055" w:name="_ETM_Q9_725110"/>
      <w:bookmarkEnd w:id="5054"/>
      <w:bookmarkEnd w:id="5055"/>
      <w:r>
        <w:rPr>
          <w:rtl/>
        </w:rPr>
        <w:t xml:space="preserve">הבית </w:t>
      </w:r>
      <w:bookmarkStart w:id="5056" w:name="_ETM_Q9_725590"/>
      <w:bookmarkEnd w:id="5056"/>
      <w:r>
        <w:rPr>
          <w:rtl/>
        </w:rPr>
        <w:t>הזה</w:t>
      </w:r>
      <w:r>
        <w:rPr>
          <w:rFonts w:hint="cs"/>
          <w:rtl/>
        </w:rPr>
        <w:t xml:space="preserve"> </w:t>
      </w:r>
      <w:r w:rsidR="00BF25E4">
        <w:rPr>
          <w:rFonts w:hint="cs"/>
          <w:rtl/>
        </w:rPr>
        <w:t>– – –</w:t>
      </w:r>
    </w:p>
    <w:p w:rsidR="00C013B0" w:rsidRDefault="00C013B0" w:rsidP="004B0FF0">
      <w:pPr>
        <w:rPr>
          <w:rtl/>
        </w:rPr>
      </w:pPr>
      <w:bookmarkStart w:id="5057" w:name="_ETM_Q9_723000"/>
      <w:bookmarkEnd w:id="5057"/>
    </w:p>
    <w:p w:rsidR="00C013B0" w:rsidRDefault="00C013B0" w:rsidP="004B0FF0">
      <w:pPr>
        <w:pStyle w:val="af5"/>
        <w:keepNext/>
        <w:rPr>
          <w:rtl/>
        </w:rPr>
      </w:pPr>
      <w:bookmarkStart w:id="5058" w:name="ET_interruption_5696_20"/>
      <w:r w:rsidRPr="005B1CED">
        <w:rPr>
          <w:rStyle w:val="TagStyle"/>
          <w:rtl/>
        </w:rPr>
        <w:t xml:space="preserve"> &lt;&lt; קריאה &gt;&gt; </w:t>
      </w:r>
      <w:r>
        <w:rPr>
          <w:rtl/>
        </w:rPr>
        <w:t>יוסף עטאונה (חד"ש-תע"ל):</w:t>
      </w:r>
      <w:r w:rsidRPr="005B1CED">
        <w:rPr>
          <w:rStyle w:val="TagStyle"/>
          <w:rtl/>
        </w:rPr>
        <w:t xml:space="preserve"> &lt;&lt; קריאה &gt;&gt;</w:t>
      </w:r>
      <w:r>
        <w:rPr>
          <w:rtl/>
        </w:rPr>
        <w:t xml:space="preserve">  </w:t>
      </w:r>
      <w:bookmarkEnd w:id="5058"/>
    </w:p>
    <w:p w:rsidR="00C013B0" w:rsidRDefault="00C013B0" w:rsidP="00BF25E4">
      <w:pPr>
        <w:rPr>
          <w:rtl/>
        </w:rPr>
      </w:pPr>
    </w:p>
    <w:p w:rsidR="00C013B0" w:rsidRDefault="00C013B0" w:rsidP="004B0FF0">
      <w:pPr>
        <w:rPr>
          <w:rtl/>
        </w:rPr>
      </w:pPr>
      <w:r>
        <w:rPr>
          <w:rFonts w:hint="cs"/>
          <w:rtl/>
        </w:rPr>
        <w:t>אתה יושב בממשלה שיש בה שר תומך טרור.</w:t>
      </w:r>
    </w:p>
    <w:p w:rsidR="00C013B0" w:rsidRDefault="00C013B0" w:rsidP="004B0FF0">
      <w:pPr>
        <w:rPr>
          <w:rtl/>
        </w:rPr>
      </w:pPr>
    </w:p>
    <w:p w:rsidR="00C013B0" w:rsidRDefault="00C013B0" w:rsidP="004B0FF0">
      <w:pPr>
        <w:pStyle w:val="-"/>
        <w:keepNext/>
        <w:rPr>
          <w:rtl/>
        </w:rPr>
      </w:pPr>
      <w:bookmarkStart w:id="5059" w:name="ET_speakercontinue_6537_21"/>
      <w:r w:rsidRPr="005B1CED">
        <w:rPr>
          <w:rStyle w:val="TagStyle"/>
          <w:rtl/>
        </w:rPr>
        <w:t xml:space="preserve"> &lt;&lt; דובר_המשך &gt;&gt; </w:t>
      </w:r>
      <w:r>
        <w:rPr>
          <w:rtl/>
        </w:rPr>
        <w:t>אושר שקלים (הליכוד):</w:t>
      </w:r>
      <w:r w:rsidRPr="005B1CED">
        <w:rPr>
          <w:rStyle w:val="TagStyle"/>
          <w:rtl/>
        </w:rPr>
        <w:t xml:space="preserve"> &lt;&lt; דובר_המשך &gt;&gt;</w:t>
      </w:r>
      <w:r>
        <w:rPr>
          <w:rtl/>
        </w:rPr>
        <w:t xml:space="preserve">  </w:t>
      </w:r>
      <w:bookmarkEnd w:id="5059"/>
    </w:p>
    <w:p w:rsidR="00C013B0" w:rsidRDefault="00C013B0" w:rsidP="00BF25E4">
      <w:pPr>
        <w:rPr>
          <w:rtl/>
        </w:rPr>
      </w:pPr>
    </w:p>
    <w:p w:rsidR="00C013B0" w:rsidRDefault="00C013B0" w:rsidP="008A4F97">
      <w:pPr>
        <w:rPr>
          <w:rtl/>
        </w:rPr>
      </w:pPr>
      <w:bookmarkStart w:id="5060" w:name="_ETM_Q9_726390"/>
      <w:bookmarkEnd w:id="5060"/>
      <w:r>
        <w:rPr>
          <w:rtl/>
        </w:rPr>
        <w:t xml:space="preserve">ואתה </w:t>
      </w:r>
      <w:bookmarkStart w:id="5061" w:name="_ETM_Q9_727110"/>
      <w:bookmarkEnd w:id="5061"/>
      <w:r>
        <w:rPr>
          <w:rtl/>
        </w:rPr>
        <w:t>עכשיו</w:t>
      </w:r>
      <w:bookmarkStart w:id="5062" w:name="_ETM_Q9_727590"/>
      <w:bookmarkEnd w:id="5062"/>
      <w:r>
        <w:rPr>
          <w:rFonts w:hint="cs"/>
          <w:rtl/>
        </w:rPr>
        <w:t xml:space="preserve">, </w:t>
      </w:r>
      <w:r>
        <w:rPr>
          <w:rtl/>
        </w:rPr>
        <w:t xml:space="preserve">על </w:t>
      </w:r>
      <w:bookmarkStart w:id="5063" w:name="_ETM_Q9_727679"/>
      <w:bookmarkEnd w:id="5063"/>
      <w:r>
        <w:rPr>
          <w:rtl/>
        </w:rPr>
        <w:t xml:space="preserve">ראש </w:t>
      </w:r>
      <w:bookmarkStart w:id="5064" w:name="_ETM_Q9_727950"/>
      <w:bookmarkEnd w:id="5064"/>
      <w:r>
        <w:rPr>
          <w:rtl/>
        </w:rPr>
        <w:t xml:space="preserve">הגנב </w:t>
      </w:r>
      <w:bookmarkStart w:id="5065" w:name="_ETM_Q9_728460"/>
      <w:bookmarkEnd w:id="5065"/>
      <w:r>
        <w:rPr>
          <w:rtl/>
        </w:rPr>
        <w:t xml:space="preserve">בוער </w:t>
      </w:r>
      <w:bookmarkStart w:id="5066" w:name="_ETM_Q9_728910"/>
      <w:bookmarkEnd w:id="5066"/>
      <w:r>
        <w:rPr>
          <w:rtl/>
        </w:rPr>
        <w:t>הכובע</w:t>
      </w:r>
      <w:r>
        <w:rPr>
          <w:rFonts w:hint="cs"/>
          <w:rtl/>
        </w:rPr>
        <w:t>,</w:t>
      </w:r>
      <w:r>
        <w:rPr>
          <w:rtl/>
        </w:rPr>
        <w:t xml:space="preserve"> </w:t>
      </w:r>
      <w:bookmarkStart w:id="5067" w:name="_ETM_Q9_729390"/>
      <w:bookmarkEnd w:id="5067"/>
      <w:r>
        <w:rPr>
          <w:rtl/>
        </w:rPr>
        <w:t xml:space="preserve">תשב </w:t>
      </w:r>
      <w:bookmarkStart w:id="5068" w:name="_ETM_Q9_729780"/>
      <w:bookmarkEnd w:id="5068"/>
      <w:r>
        <w:rPr>
          <w:rtl/>
        </w:rPr>
        <w:t>בשקט</w:t>
      </w:r>
      <w:r>
        <w:rPr>
          <w:rFonts w:hint="cs"/>
          <w:rtl/>
        </w:rPr>
        <w:t>. תשב בשקט ואל תפריע, אל תפריע.</w:t>
      </w:r>
    </w:p>
    <w:p w:rsidR="00C013B0" w:rsidRDefault="00C013B0" w:rsidP="004B0FF0">
      <w:pPr>
        <w:rPr>
          <w:rtl/>
        </w:rPr>
      </w:pPr>
    </w:p>
    <w:p w:rsidR="00C013B0" w:rsidRDefault="00C013B0" w:rsidP="004B0FF0">
      <w:pPr>
        <w:pStyle w:val="af6"/>
        <w:keepNext/>
        <w:rPr>
          <w:rtl/>
        </w:rPr>
      </w:pPr>
      <w:bookmarkStart w:id="5069" w:name="ET_yor_6599_22"/>
      <w:r w:rsidRPr="005B1CED">
        <w:rPr>
          <w:rStyle w:val="TagStyle"/>
          <w:rtl/>
        </w:rPr>
        <w:t xml:space="preserve"> &lt;&lt; יור &gt;&gt; </w:t>
      </w:r>
      <w:r>
        <w:rPr>
          <w:rtl/>
        </w:rPr>
        <w:t>היו"ר משה רוט:</w:t>
      </w:r>
      <w:r w:rsidRPr="005B1CED">
        <w:rPr>
          <w:rStyle w:val="TagStyle"/>
          <w:rtl/>
        </w:rPr>
        <w:t xml:space="preserve"> &lt;&lt; יור &gt;&gt;</w:t>
      </w:r>
      <w:r>
        <w:rPr>
          <w:rtl/>
        </w:rPr>
        <w:t xml:space="preserve">  </w:t>
      </w:r>
      <w:bookmarkEnd w:id="5069"/>
    </w:p>
    <w:p w:rsidR="00C013B0" w:rsidRDefault="00C013B0" w:rsidP="00BF25E4">
      <w:pPr>
        <w:rPr>
          <w:rtl/>
        </w:rPr>
      </w:pPr>
    </w:p>
    <w:p w:rsidR="00C013B0" w:rsidRDefault="00C013B0" w:rsidP="004B0FF0">
      <w:pPr>
        <w:rPr>
          <w:rtl/>
        </w:rPr>
      </w:pPr>
      <w:bookmarkStart w:id="5070" w:name="_ETM_Q9_726000"/>
      <w:bookmarkStart w:id="5071" w:name="_ETM_Q9_730530"/>
      <w:bookmarkEnd w:id="5070"/>
      <w:bookmarkEnd w:id="5071"/>
      <w:r>
        <w:rPr>
          <w:rtl/>
        </w:rPr>
        <w:t>לא</w:t>
      </w:r>
      <w:bookmarkStart w:id="5072" w:name="_ETM_Q9_730740"/>
      <w:bookmarkEnd w:id="5072"/>
      <w:r>
        <w:rPr>
          <w:rFonts w:hint="cs"/>
          <w:rtl/>
        </w:rPr>
        <w:t xml:space="preserve">. </w:t>
      </w:r>
      <w:r>
        <w:rPr>
          <w:rtl/>
        </w:rPr>
        <w:t>סליחה</w:t>
      </w:r>
      <w:r>
        <w:rPr>
          <w:rFonts w:hint="cs"/>
          <w:rtl/>
        </w:rPr>
        <w:t>,</w:t>
      </w:r>
      <w:r>
        <w:rPr>
          <w:rtl/>
        </w:rPr>
        <w:t xml:space="preserve"> </w:t>
      </w:r>
      <w:bookmarkStart w:id="5073" w:name="_ETM_Q9_732059"/>
      <w:bookmarkEnd w:id="5073"/>
      <w:r>
        <w:rPr>
          <w:rtl/>
        </w:rPr>
        <w:t>סליחה</w:t>
      </w:r>
      <w:r>
        <w:rPr>
          <w:rFonts w:hint="cs"/>
          <w:rtl/>
        </w:rPr>
        <w:t>,</w:t>
      </w:r>
      <w:r>
        <w:rPr>
          <w:rtl/>
        </w:rPr>
        <w:t xml:space="preserve"> </w:t>
      </w:r>
      <w:bookmarkStart w:id="5074" w:name="_ETM_Q9_732870"/>
      <w:bookmarkEnd w:id="5074"/>
      <w:r>
        <w:rPr>
          <w:rtl/>
        </w:rPr>
        <w:t>סליחה</w:t>
      </w:r>
      <w:r>
        <w:rPr>
          <w:rFonts w:hint="cs"/>
          <w:rtl/>
        </w:rPr>
        <w:t xml:space="preserve">, לשמור – קצת </w:t>
      </w:r>
      <w:bookmarkStart w:id="5075" w:name="_ETM_Q9_729000"/>
      <w:bookmarkEnd w:id="5075"/>
      <w:r>
        <w:rPr>
          <w:rFonts w:hint="cs"/>
          <w:rtl/>
        </w:rPr>
        <w:t>כבוד, קצת כבוד. תנו לו לסיים.</w:t>
      </w:r>
    </w:p>
    <w:p w:rsidR="00C013B0" w:rsidRDefault="00C013B0" w:rsidP="004B0FF0">
      <w:pPr>
        <w:rPr>
          <w:rtl/>
        </w:rPr>
      </w:pPr>
      <w:bookmarkStart w:id="5076" w:name="_ETM_Q9_733000"/>
      <w:bookmarkEnd w:id="5076"/>
    </w:p>
    <w:p w:rsidR="00C013B0" w:rsidRDefault="00C013B0" w:rsidP="004B0FF0">
      <w:pPr>
        <w:pStyle w:val="af5"/>
        <w:keepNext/>
        <w:rPr>
          <w:rtl/>
        </w:rPr>
      </w:pPr>
      <w:bookmarkStart w:id="5077" w:name="ET_interruption_5696_23"/>
      <w:r w:rsidRPr="005B1CED">
        <w:rPr>
          <w:rStyle w:val="TagStyle"/>
          <w:rtl/>
        </w:rPr>
        <w:t xml:space="preserve"> &lt;&lt; קריאה &gt;&gt; </w:t>
      </w:r>
      <w:r>
        <w:rPr>
          <w:rtl/>
        </w:rPr>
        <w:t>יוסף עטאונה (חד"ש-תע"ל):</w:t>
      </w:r>
      <w:r w:rsidRPr="005B1CED">
        <w:rPr>
          <w:rStyle w:val="TagStyle"/>
          <w:rtl/>
        </w:rPr>
        <w:t xml:space="preserve"> &lt;&lt; קריאה &gt;&gt;</w:t>
      </w:r>
      <w:r>
        <w:rPr>
          <w:rtl/>
        </w:rPr>
        <w:t xml:space="preserve">  </w:t>
      </w:r>
      <w:bookmarkEnd w:id="5077"/>
    </w:p>
    <w:p w:rsidR="00C013B0" w:rsidRDefault="00C013B0" w:rsidP="00BF25E4">
      <w:pPr>
        <w:rPr>
          <w:rtl/>
        </w:rPr>
      </w:pPr>
    </w:p>
    <w:p w:rsidR="00C013B0" w:rsidRPr="005B1CED" w:rsidRDefault="00BF25E4" w:rsidP="00BF25E4">
      <w:pPr>
        <w:rPr>
          <w:rtl/>
        </w:rPr>
      </w:pPr>
      <w:r>
        <w:rPr>
          <w:rFonts w:hint="cs"/>
          <w:rtl/>
        </w:rPr>
        <w:t>– – –</w:t>
      </w:r>
    </w:p>
    <w:p w:rsidR="00C013B0" w:rsidRDefault="00C013B0" w:rsidP="004B0FF0">
      <w:pPr>
        <w:rPr>
          <w:rtl/>
        </w:rPr>
      </w:pPr>
    </w:p>
    <w:p w:rsidR="00C013B0" w:rsidRDefault="00C013B0" w:rsidP="004B0FF0">
      <w:pPr>
        <w:pStyle w:val="af6"/>
        <w:keepNext/>
        <w:rPr>
          <w:rtl/>
        </w:rPr>
      </w:pPr>
      <w:bookmarkStart w:id="5078" w:name="ET_yor_6599_24"/>
      <w:r w:rsidRPr="005B1CED">
        <w:rPr>
          <w:rStyle w:val="TagStyle"/>
          <w:rtl/>
        </w:rPr>
        <w:t xml:space="preserve"> &lt;&lt; יור &gt;&gt; </w:t>
      </w:r>
      <w:r>
        <w:rPr>
          <w:rtl/>
        </w:rPr>
        <w:t>היו"ר משה רוט:</w:t>
      </w:r>
      <w:r w:rsidRPr="005B1CED">
        <w:rPr>
          <w:rStyle w:val="TagStyle"/>
          <w:rtl/>
        </w:rPr>
        <w:t xml:space="preserve"> &lt;&lt; יור &gt;&gt;</w:t>
      </w:r>
      <w:r>
        <w:rPr>
          <w:rtl/>
        </w:rPr>
        <w:t xml:space="preserve">  </w:t>
      </w:r>
      <w:bookmarkEnd w:id="5078"/>
    </w:p>
    <w:p w:rsidR="00C013B0" w:rsidRDefault="00C013B0" w:rsidP="00BF25E4">
      <w:pPr>
        <w:rPr>
          <w:rtl/>
        </w:rPr>
      </w:pPr>
    </w:p>
    <w:p w:rsidR="00C013B0" w:rsidRDefault="00C013B0" w:rsidP="004B0FF0">
      <w:pPr>
        <w:rPr>
          <w:rtl/>
        </w:rPr>
      </w:pPr>
      <w:bookmarkStart w:id="5079" w:name="_ETM_Q9_737000"/>
      <w:bookmarkEnd w:id="5079"/>
      <w:r>
        <w:rPr>
          <w:rFonts w:hint="cs"/>
          <w:rtl/>
        </w:rPr>
        <w:t xml:space="preserve">חבר הכנסת, תן לו לסיים. </w:t>
      </w:r>
    </w:p>
    <w:p w:rsidR="00C013B0" w:rsidRDefault="00C013B0" w:rsidP="004B0FF0">
      <w:pPr>
        <w:rPr>
          <w:rtl/>
        </w:rPr>
      </w:pPr>
    </w:p>
    <w:p w:rsidR="00C013B0" w:rsidRDefault="00C013B0" w:rsidP="004B0FF0">
      <w:pPr>
        <w:pStyle w:val="-"/>
        <w:keepNext/>
        <w:rPr>
          <w:rtl/>
        </w:rPr>
      </w:pPr>
      <w:bookmarkStart w:id="5080" w:name="ET_speakercontinue_6537_25"/>
      <w:r w:rsidRPr="005B1CED">
        <w:rPr>
          <w:rStyle w:val="TagStyle"/>
          <w:rtl/>
        </w:rPr>
        <w:t xml:space="preserve"> &lt;&lt; דובר_המשך &gt;&gt; </w:t>
      </w:r>
      <w:r>
        <w:rPr>
          <w:rtl/>
        </w:rPr>
        <w:t>אושר שקלים (הליכוד):</w:t>
      </w:r>
      <w:r w:rsidRPr="005B1CED">
        <w:rPr>
          <w:rStyle w:val="TagStyle"/>
          <w:rtl/>
        </w:rPr>
        <w:t xml:space="preserve"> &lt;&lt; דובר_המשך &gt;&gt;</w:t>
      </w:r>
      <w:r>
        <w:rPr>
          <w:rtl/>
        </w:rPr>
        <w:t xml:space="preserve">  </w:t>
      </w:r>
      <w:bookmarkEnd w:id="5080"/>
    </w:p>
    <w:p w:rsidR="00C013B0" w:rsidRDefault="00C013B0" w:rsidP="00BF25E4">
      <w:pPr>
        <w:rPr>
          <w:rtl/>
        </w:rPr>
      </w:pPr>
    </w:p>
    <w:p w:rsidR="00C013B0" w:rsidRDefault="00C013B0" w:rsidP="004B0FF0">
      <w:pPr>
        <w:rPr>
          <w:rtl/>
        </w:rPr>
      </w:pPr>
      <w:bookmarkStart w:id="5081" w:name="_ETM_Q9_735000"/>
      <w:bookmarkEnd w:id="5081"/>
      <w:r>
        <w:rPr>
          <w:rFonts w:hint="cs"/>
          <w:rtl/>
        </w:rPr>
        <w:t xml:space="preserve">בזה שאתה עכשיו </w:t>
      </w:r>
      <w:bookmarkStart w:id="5082" w:name="_ETM_Q9_736000"/>
      <w:bookmarkEnd w:id="5082"/>
      <w:r>
        <w:rPr>
          <w:rFonts w:hint="cs"/>
          <w:rtl/>
        </w:rPr>
        <w:t>מפריע לי</w:t>
      </w:r>
      <w:bookmarkStart w:id="5083" w:name="_ETM_Q9_734000"/>
      <w:bookmarkStart w:id="5084" w:name="_ETM_Q9_733260"/>
      <w:bookmarkStart w:id="5085" w:name="_ETM_Q9_734010"/>
      <w:bookmarkStart w:id="5086" w:name="_ETM_Q9_734100"/>
      <w:bookmarkStart w:id="5087" w:name="_ETM_Q9_734550"/>
      <w:bookmarkStart w:id="5088" w:name="_ETM_Q9_735179"/>
      <w:bookmarkStart w:id="5089" w:name="_ETM_Q9_735390"/>
      <w:bookmarkStart w:id="5090" w:name="_ETM_Q9_736020"/>
      <w:bookmarkStart w:id="5091" w:name="_ETM_Q9_736950"/>
      <w:bookmarkStart w:id="5092" w:name="_ETM_Q9_737340"/>
      <w:bookmarkStart w:id="5093" w:name="_ETM_Q9_740470"/>
      <w:bookmarkStart w:id="5094" w:name="_ETM_Q9_740980"/>
      <w:bookmarkStart w:id="5095" w:name="_ETM_Q9_741460"/>
      <w:bookmarkEnd w:id="5083"/>
      <w:bookmarkEnd w:id="5084"/>
      <w:bookmarkEnd w:id="5085"/>
      <w:bookmarkEnd w:id="5086"/>
      <w:bookmarkEnd w:id="5087"/>
      <w:bookmarkEnd w:id="5088"/>
      <w:bookmarkEnd w:id="5089"/>
      <w:bookmarkEnd w:id="5090"/>
      <w:bookmarkEnd w:id="5091"/>
      <w:bookmarkEnd w:id="5092"/>
      <w:bookmarkEnd w:id="5093"/>
      <w:bookmarkEnd w:id="5094"/>
      <w:bookmarkEnd w:id="5095"/>
      <w:r>
        <w:rPr>
          <w:rFonts w:hint="cs"/>
          <w:rtl/>
        </w:rPr>
        <w:t>,</w:t>
      </w:r>
      <w:r>
        <w:rPr>
          <w:rtl/>
        </w:rPr>
        <w:t xml:space="preserve"> </w:t>
      </w:r>
      <w:bookmarkStart w:id="5096" w:name="_ETM_Q9_742240"/>
      <w:bookmarkEnd w:id="5096"/>
      <w:r>
        <w:rPr>
          <w:rtl/>
        </w:rPr>
        <w:t xml:space="preserve">אתה </w:t>
      </w:r>
      <w:bookmarkStart w:id="5097" w:name="_ETM_Q9_742540"/>
      <w:bookmarkEnd w:id="5097"/>
      <w:r>
        <w:rPr>
          <w:rtl/>
        </w:rPr>
        <w:t xml:space="preserve">מעיד </w:t>
      </w:r>
      <w:bookmarkStart w:id="5098" w:name="_ETM_Q9_742870"/>
      <w:bookmarkEnd w:id="5098"/>
      <w:r>
        <w:rPr>
          <w:rtl/>
        </w:rPr>
        <w:t xml:space="preserve">על </w:t>
      </w:r>
      <w:bookmarkStart w:id="5099" w:name="_ETM_Q9_742990"/>
      <w:bookmarkEnd w:id="5099"/>
      <w:r>
        <w:rPr>
          <w:rtl/>
        </w:rPr>
        <w:t xml:space="preserve">עצמך </w:t>
      </w:r>
      <w:bookmarkStart w:id="5100" w:name="_ETM_Q9_743440"/>
      <w:bookmarkEnd w:id="5100"/>
      <w:r>
        <w:rPr>
          <w:rtl/>
        </w:rPr>
        <w:t xml:space="preserve">שאתה </w:t>
      </w:r>
      <w:bookmarkStart w:id="5101" w:name="_ETM_Q9_743830"/>
      <w:bookmarkEnd w:id="5101"/>
      <w:r>
        <w:rPr>
          <w:rtl/>
        </w:rPr>
        <w:t xml:space="preserve">תומך </w:t>
      </w:r>
      <w:bookmarkStart w:id="5102" w:name="_ETM_Q9_744309"/>
      <w:bookmarkEnd w:id="5102"/>
      <w:r>
        <w:rPr>
          <w:rtl/>
        </w:rPr>
        <w:t>בטרור</w:t>
      </w:r>
      <w:r>
        <w:rPr>
          <w:rFonts w:hint="cs"/>
          <w:rtl/>
        </w:rPr>
        <w:t xml:space="preserve">. אתה לא מסוגל להגיד </w:t>
      </w:r>
      <w:bookmarkStart w:id="5103" w:name="_ETM_Q9_744850"/>
      <w:bookmarkStart w:id="5104" w:name="_ETM_Q9_745240"/>
      <w:bookmarkStart w:id="5105" w:name="_ETM_Q9_745480"/>
      <w:bookmarkStart w:id="5106" w:name="_ETM_Q9_745780"/>
      <w:bookmarkEnd w:id="5103"/>
      <w:bookmarkEnd w:id="5104"/>
      <w:bookmarkEnd w:id="5105"/>
      <w:bookmarkEnd w:id="5106"/>
      <w:r>
        <w:rPr>
          <w:rtl/>
        </w:rPr>
        <w:t>שחמאס</w:t>
      </w:r>
      <w:r>
        <w:rPr>
          <w:rFonts w:hint="cs"/>
          <w:rtl/>
        </w:rPr>
        <w:t>, יימח שמם וזכרם,</w:t>
      </w:r>
      <w:bookmarkStart w:id="5107" w:name="_ETM_Q9_746990"/>
      <w:bookmarkStart w:id="5108" w:name="_ETM_Q9_747110"/>
      <w:bookmarkStart w:id="5109" w:name="_ETM_Q9_747770"/>
      <w:bookmarkEnd w:id="5107"/>
      <w:bookmarkEnd w:id="5108"/>
      <w:bookmarkEnd w:id="5109"/>
      <w:r>
        <w:rPr>
          <w:rFonts w:hint="cs"/>
          <w:rtl/>
        </w:rPr>
        <w:t xml:space="preserve"> </w:t>
      </w:r>
      <w:bookmarkStart w:id="5110" w:name="_ETM_Q9_746000"/>
      <w:bookmarkEnd w:id="5110"/>
      <w:r>
        <w:rPr>
          <w:rFonts w:hint="cs"/>
          <w:rtl/>
        </w:rPr>
        <w:t>שחמאס הוא גוף טרור.</w:t>
      </w:r>
    </w:p>
    <w:p w:rsidR="00C013B0" w:rsidRDefault="00C013B0" w:rsidP="004B0FF0">
      <w:pPr>
        <w:rPr>
          <w:rtl/>
        </w:rPr>
      </w:pPr>
    </w:p>
    <w:p w:rsidR="00C013B0" w:rsidRDefault="00C013B0" w:rsidP="004B0FF0">
      <w:pPr>
        <w:pStyle w:val="af5"/>
        <w:keepNext/>
        <w:rPr>
          <w:rtl/>
        </w:rPr>
      </w:pPr>
      <w:bookmarkStart w:id="5111" w:name="ET_interruption_5696_26"/>
      <w:r w:rsidRPr="00434006">
        <w:rPr>
          <w:rStyle w:val="TagStyle"/>
          <w:rtl/>
        </w:rPr>
        <w:t xml:space="preserve"> &lt;&lt; קריאה &gt;&gt; </w:t>
      </w:r>
      <w:r>
        <w:rPr>
          <w:rtl/>
        </w:rPr>
        <w:t>יוסף עטאונה (חד"ש-תע"ל):</w:t>
      </w:r>
      <w:r w:rsidRPr="00434006">
        <w:rPr>
          <w:rStyle w:val="TagStyle"/>
          <w:rtl/>
        </w:rPr>
        <w:t xml:space="preserve"> &lt;&lt; קריאה &gt;&gt;</w:t>
      </w:r>
      <w:r>
        <w:rPr>
          <w:rtl/>
        </w:rPr>
        <w:t xml:space="preserve">  </w:t>
      </w:r>
      <w:bookmarkEnd w:id="5111"/>
    </w:p>
    <w:p w:rsidR="00C013B0" w:rsidRDefault="00C013B0" w:rsidP="00BF25E4">
      <w:pPr>
        <w:rPr>
          <w:rtl/>
        </w:rPr>
      </w:pPr>
    </w:p>
    <w:p w:rsidR="00C013B0" w:rsidRDefault="00C013B0" w:rsidP="004B0FF0">
      <w:pPr>
        <w:rPr>
          <w:rtl/>
        </w:rPr>
      </w:pPr>
      <w:r>
        <w:rPr>
          <w:rFonts w:hint="cs"/>
          <w:rtl/>
        </w:rPr>
        <w:t xml:space="preserve">אתה יושב בממשלה שיש </w:t>
      </w:r>
      <w:bookmarkStart w:id="5112" w:name="_ETM_Q9_747000"/>
      <w:bookmarkEnd w:id="5112"/>
      <w:r>
        <w:rPr>
          <w:rFonts w:hint="cs"/>
          <w:rtl/>
        </w:rPr>
        <w:t>בה שר תומך טרור.</w:t>
      </w:r>
    </w:p>
    <w:p w:rsidR="00C013B0" w:rsidRDefault="00C013B0" w:rsidP="004B0FF0">
      <w:pPr>
        <w:rPr>
          <w:rtl/>
        </w:rPr>
      </w:pPr>
      <w:bookmarkStart w:id="5113" w:name="_ETM_Q9_751000"/>
      <w:bookmarkEnd w:id="5113"/>
    </w:p>
    <w:p w:rsidR="00C013B0" w:rsidRDefault="00C013B0" w:rsidP="004B0FF0">
      <w:pPr>
        <w:pStyle w:val="-"/>
        <w:keepNext/>
        <w:rPr>
          <w:rtl/>
        </w:rPr>
      </w:pPr>
      <w:bookmarkStart w:id="5114" w:name="ET_speakercontinue_6537_27"/>
      <w:r w:rsidRPr="00434006">
        <w:rPr>
          <w:rStyle w:val="TagStyle"/>
          <w:rtl/>
        </w:rPr>
        <w:t xml:space="preserve"> &lt;&lt; דובר_המשך &gt;&gt; </w:t>
      </w:r>
      <w:r>
        <w:rPr>
          <w:rtl/>
        </w:rPr>
        <w:t>אושר שקלים (הליכוד):</w:t>
      </w:r>
      <w:r w:rsidRPr="00434006">
        <w:rPr>
          <w:rStyle w:val="TagStyle"/>
          <w:rtl/>
        </w:rPr>
        <w:t xml:space="preserve"> &lt;&lt; דובר_המשך &gt;&gt;</w:t>
      </w:r>
      <w:r>
        <w:rPr>
          <w:rtl/>
        </w:rPr>
        <w:t xml:space="preserve">  </w:t>
      </w:r>
      <w:bookmarkEnd w:id="5114"/>
    </w:p>
    <w:p w:rsidR="00C013B0" w:rsidRDefault="00C013B0" w:rsidP="00BF25E4">
      <w:pPr>
        <w:rPr>
          <w:rtl/>
        </w:rPr>
      </w:pPr>
    </w:p>
    <w:p w:rsidR="00C013B0" w:rsidRPr="00DC63C0" w:rsidRDefault="00C013B0" w:rsidP="004B0FF0">
      <w:pPr>
        <w:rPr>
          <w:rtl/>
        </w:rPr>
      </w:pPr>
      <w:bookmarkStart w:id="5115" w:name="_ETM_Q9_752000"/>
      <w:bookmarkEnd w:id="5115"/>
      <w:r w:rsidRPr="00DC63C0">
        <w:rPr>
          <w:rFonts w:hint="cs"/>
          <w:rtl/>
        </w:rPr>
        <w:t xml:space="preserve">חמאס הוא ארגון </w:t>
      </w:r>
      <w:bookmarkStart w:id="5116" w:name="_ETM_Q9_749000"/>
      <w:bookmarkEnd w:id="5116"/>
      <w:r w:rsidRPr="00DC63C0">
        <w:rPr>
          <w:rFonts w:hint="cs"/>
          <w:rtl/>
        </w:rPr>
        <w:t xml:space="preserve">טרור. אתה מסוגל להגיד את זה? אתה לא מסוגל להגיד </w:t>
      </w:r>
      <w:bookmarkStart w:id="5117" w:name="_ETM_Q9_753000"/>
      <w:bookmarkEnd w:id="5117"/>
      <w:r w:rsidRPr="00DC63C0">
        <w:rPr>
          <w:rFonts w:hint="cs"/>
          <w:rtl/>
        </w:rPr>
        <w:t>את זה, נכון?</w:t>
      </w:r>
    </w:p>
    <w:p w:rsidR="00C013B0" w:rsidRPr="00DC63C0" w:rsidRDefault="00C013B0" w:rsidP="004B0FF0">
      <w:pPr>
        <w:rPr>
          <w:rtl/>
        </w:rPr>
      </w:pPr>
      <w:bookmarkStart w:id="5118" w:name="_ETM_Q9_750000"/>
      <w:bookmarkEnd w:id="5118"/>
    </w:p>
    <w:p w:rsidR="00C013B0" w:rsidRPr="00DC63C0" w:rsidRDefault="00C013B0" w:rsidP="004B0FF0">
      <w:pPr>
        <w:pStyle w:val="af5"/>
        <w:keepNext/>
        <w:rPr>
          <w:rtl/>
        </w:rPr>
      </w:pPr>
      <w:bookmarkStart w:id="5119" w:name="ET_interruption_5696_28"/>
      <w:r w:rsidRPr="00DC63C0">
        <w:rPr>
          <w:rStyle w:val="TagStyle"/>
          <w:rtl/>
        </w:rPr>
        <w:t xml:space="preserve"> &lt;&lt; קריאה &gt;&gt; </w:t>
      </w:r>
      <w:r w:rsidRPr="00DC63C0">
        <w:rPr>
          <w:rtl/>
        </w:rPr>
        <w:t>יוסף עטאונה (חד"ש-תע"ל):</w:t>
      </w:r>
      <w:r w:rsidRPr="00DC63C0">
        <w:rPr>
          <w:rStyle w:val="TagStyle"/>
          <w:rtl/>
        </w:rPr>
        <w:t xml:space="preserve"> &lt;&lt; קריאה &gt;&gt;</w:t>
      </w:r>
      <w:r w:rsidRPr="00DC63C0">
        <w:rPr>
          <w:rtl/>
        </w:rPr>
        <w:t xml:space="preserve">  </w:t>
      </w:r>
      <w:bookmarkEnd w:id="5119"/>
    </w:p>
    <w:p w:rsidR="00C013B0" w:rsidRPr="00DC63C0" w:rsidRDefault="00C013B0" w:rsidP="00BF25E4">
      <w:pPr>
        <w:rPr>
          <w:rtl/>
        </w:rPr>
      </w:pPr>
    </w:p>
    <w:p w:rsidR="00C013B0" w:rsidRPr="00DC63C0" w:rsidRDefault="00C013B0" w:rsidP="009D73B3">
      <w:pPr>
        <w:rPr>
          <w:rtl/>
        </w:rPr>
      </w:pPr>
      <w:bookmarkStart w:id="5120" w:name="_ETM_Q9_748000"/>
      <w:bookmarkEnd w:id="5120"/>
      <w:r w:rsidRPr="00DC63C0">
        <w:rPr>
          <w:rFonts w:hint="cs"/>
          <w:rtl/>
        </w:rPr>
        <w:t>אתה, אתה לא מסוגל להגיד? אתה.</w:t>
      </w:r>
    </w:p>
    <w:p w:rsidR="00C013B0" w:rsidRPr="00DC63C0" w:rsidRDefault="00C013B0" w:rsidP="004B0FF0">
      <w:pPr>
        <w:rPr>
          <w:rtl/>
        </w:rPr>
      </w:pPr>
    </w:p>
    <w:p w:rsidR="00C013B0" w:rsidRPr="00DC63C0" w:rsidRDefault="00C013B0" w:rsidP="004B0FF0">
      <w:pPr>
        <w:pStyle w:val="-"/>
        <w:keepNext/>
        <w:rPr>
          <w:rtl/>
        </w:rPr>
      </w:pPr>
      <w:bookmarkStart w:id="5121" w:name="ET_speakercontinue_6537_29"/>
      <w:r w:rsidRPr="00DC63C0">
        <w:rPr>
          <w:rStyle w:val="TagStyle"/>
          <w:rtl/>
        </w:rPr>
        <w:t xml:space="preserve"> &lt;&lt; דובר_המשך &gt;&gt; </w:t>
      </w:r>
      <w:r w:rsidRPr="00DC63C0">
        <w:rPr>
          <w:rtl/>
        </w:rPr>
        <w:t>אושר שקלים (הליכוד):</w:t>
      </w:r>
      <w:r w:rsidRPr="00DC63C0">
        <w:rPr>
          <w:rStyle w:val="TagStyle"/>
          <w:rtl/>
        </w:rPr>
        <w:t xml:space="preserve"> &lt;&lt; דובר_המשך &gt;&gt;</w:t>
      </w:r>
      <w:r w:rsidRPr="00DC63C0">
        <w:rPr>
          <w:rtl/>
        </w:rPr>
        <w:t xml:space="preserve">  </w:t>
      </w:r>
      <w:bookmarkEnd w:id="5121"/>
    </w:p>
    <w:p w:rsidR="00C013B0" w:rsidRPr="00DC63C0" w:rsidRDefault="00C013B0" w:rsidP="00BF25E4">
      <w:pPr>
        <w:rPr>
          <w:rtl/>
        </w:rPr>
      </w:pPr>
    </w:p>
    <w:p w:rsidR="00C013B0" w:rsidRDefault="00C013B0" w:rsidP="004B0FF0">
      <w:pPr>
        <w:rPr>
          <w:rtl/>
        </w:rPr>
      </w:pPr>
      <w:r w:rsidRPr="00DC63C0">
        <w:rPr>
          <w:rFonts w:hint="cs"/>
          <w:rtl/>
        </w:rPr>
        <w:t xml:space="preserve">אז תשב </w:t>
      </w:r>
      <w:bookmarkStart w:id="5122" w:name="_ETM_Q9_757000"/>
      <w:bookmarkEnd w:id="5122"/>
      <w:r w:rsidRPr="00DC63C0">
        <w:rPr>
          <w:rFonts w:hint="cs"/>
          <w:rtl/>
        </w:rPr>
        <w:t>בשקט.</w:t>
      </w:r>
    </w:p>
    <w:p w:rsidR="00C013B0" w:rsidRDefault="00C013B0" w:rsidP="004B0FF0">
      <w:pPr>
        <w:rPr>
          <w:rtl/>
        </w:rPr>
      </w:pPr>
    </w:p>
    <w:p w:rsidR="00C013B0" w:rsidRDefault="00C013B0" w:rsidP="004B0FF0">
      <w:pPr>
        <w:pStyle w:val="af6"/>
        <w:keepNext/>
        <w:rPr>
          <w:rtl/>
        </w:rPr>
      </w:pPr>
      <w:bookmarkStart w:id="5123" w:name="TOR_Q10"/>
      <w:bookmarkStart w:id="5124" w:name="_ETM_Q10_157833"/>
      <w:bookmarkStart w:id="5125" w:name="_ETM_Q10_158069"/>
      <w:bookmarkEnd w:id="5123"/>
      <w:bookmarkEnd w:id="5124"/>
      <w:bookmarkEnd w:id="5125"/>
      <w:r w:rsidRPr="0093008C">
        <w:rPr>
          <w:rStyle w:val="TagStyle"/>
          <w:rtl/>
        </w:rPr>
        <w:t xml:space="preserve"> &lt;&lt; יור &gt;&gt; </w:t>
      </w:r>
      <w:r>
        <w:rPr>
          <w:rtl/>
        </w:rPr>
        <w:t>היו"ר משה רוט:</w:t>
      </w:r>
      <w:r w:rsidRPr="0093008C">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לא צריך להיכנס לוויכוח צד. </w:t>
      </w:r>
    </w:p>
    <w:p w:rsidR="00C013B0" w:rsidRDefault="00C013B0" w:rsidP="004B0FF0">
      <w:pPr>
        <w:rPr>
          <w:rtl/>
          <w:lang w:eastAsia="he-IL"/>
        </w:rPr>
      </w:pPr>
      <w:bookmarkStart w:id="5126" w:name="_ETM_Q10_157646"/>
      <w:bookmarkStart w:id="5127" w:name="_ETM_Q10_157781"/>
      <w:bookmarkEnd w:id="5126"/>
      <w:bookmarkEnd w:id="5127"/>
    </w:p>
    <w:p w:rsidR="00C013B0" w:rsidRDefault="00C013B0" w:rsidP="004B0FF0">
      <w:pPr>
        <w:pStyle w:val="-"/>
        <w:keepNext/>
        <w:rPr>
          <w:rtl/>
        </w:rPr>
      </w:pPr>
      <w:r w:rsidRPr="0093008C">
        <w:rPr>
          <w:rStyle w:val="TagStyle"/>
          <w:rtl/>
        </w:rPr>
        <w:t xml:space="preserve"> &lt;&lt; דובר_המשך &gt;&gt; </w:t>
      </w:r>
      <w:r>
        <w:rPr>
          <w:rtl/>
        </w:rPr>
        <w:t>אושר שקלים (הליכוד):</w:t>
      </w:r>
      <w:r w:rsidRPr="0093008C">
        <w:rPr>
          <w:rStyle w:val="TagStyle"/>
          <w:rtl/>
        </w:rPr>
        <w:t xml:space="preserve"> &lt;&lt; דובר_המשך &gt;&gt;</w:t>
      </w:r>
      <w:r>
        <w:rPr>
          <w:rtl/>
        </w:rPr>
        <w:t xml:space="preserve">   </w:t>
      </w:r>
    </w:p>
    <w:p w:rsidR="00C013B0" w:rsidRDefault="00C013B0" w:rsidP="00BF25E4">
      <w:pPr>
        <w:rPr>
          <w:rtl/>
          <w:lang w:eastAsia="he-IL"/>
        </w:rPr>
      </w:pPr>
    </w:p>
    <w:p w:rsidR="00C013B0" w:rsidRPr="0093008C" w:rsidRDefault="00C013B0" w:rsidP="004B0FF0">
      <w:pPr>
        <w:rPr>
          <w:rtl/>
          <w:lang w:eastAsia="he-IL"/>
        </w:rPr>
      </w:pPr>
      <w:r>
        <w:rPr>
          <w:rFonts w:hint="cs"/>
          <w:rtl/>
          <w:lang w:eastAsia="he-IL"/>
        </w:rPr>
        <w:t xml:space="preserve">ואם </w:t>
      </w:r>
      <w:bookmarkStart w:id="5128" w:name="_ETM_Q10_160133"/>
      <w:bookmarkEnd w:id="5128"/>
      <w:r>
        <w:rPr>
          <w:rFonts w:hint="cs"/>
          <w:rtl/>
          <w:lang w:eastAsia="he-IL"/>
        </w:rPr>
        <w:t xml:space="preserve">אתה מגנה את מה שאני אומר עכשיו, מקומך לא </w:t>
      </w:r>
      <w:bookmarkStart w:id="5129" w:name="_ETM_Q10_163936"/>
      <w:bookmarkEnd w:id="5129"/>
      <w:r>
        <w:rPr>
          <w:rFonts w:hint="cs"/>
          <w:rtl/>
          <w:lang w:eastAsia="he-IL"/>
        </w:rPr>
        <w:t xml:space="preserve">כאן, סליחה. </w:t>
      </w:r>
    </w:p>
    <w:p w:rsidR="00C013B0" w:rsidRDefault="00C013B0" w:rsidP="00BF25E4">
      <w:pPr>
        <w:rPr>
          <w:rtl/>
          <w:lang w:eastAsia="he-IL"/>
        </w:rPr>
      </w:pPr>
    </w:p>
    <w:p w:rsidR="00C013B0" w:rsidRDefault="00C013B0" w:rsidP="004B0FF0">
      <w:pPr>
        <w:pStyle w:val="af5"/>
        <w:keepNext/>
        <w:rPr>
          <w:rtl/>
        </w:rPr>
      </w:pPr>
      <w:bookmarkStart w:id="5130" w:name="ET_interruption_5300_26"/>
      <w:r w:rsidRPr="0093008C">
        <w:rPr>
          <w:rStyle w:val="TagStyle"/>
          <w:rtl/>
        </w:rPr>
        <w:t xml:space="preserve"> &lt;&lt; קריאה &gt;&gt; </w:t>
      </w:r>
      <w:r>
        <w:rPr>
          <w:rtl/>
        </w:rPr>
        <w:t>מירב בן ארי (יש עתיד):</w:t>
      </w:r>
      <w:r w:rsidRPr="0093008C">
        <w:rPr>
          <w:rStyle w:val="TagStyle"/>
          <w:rtl/>
        </w:rPr>
        <w:t xml:space="preserve"> &lt;&lt; קריאה &gt;&gt;</w:t>
      </w:r>
      <w:r>
        <w:rPr>
          <w:rtl/>
        </w:rPr>
        <w:t xml:space="preserve">   </w:t>
      </w:r>
      <w:bookmarkEnd w:id="5130"/>
    </w:p>
    <w:p w:rsidR="00C013B0" w:rsidRDefault="00C013B0" w:rsidP="00BF25E4">
      <w:pPr>
        <w:rPr>
          <w:rtl/>
          <w:lang w:eastAsia="he-IL"/>
        </w:rPr>
      </w:pPr>
    </w:p>
    <w:p w:rsidR="00C013B0" w:rsidRDefault="00C013B0" w:rsidP="004B0FF0">
      <w:pPr>
        <w:rPr>
          <w:rtl/>
        </w:rPr>
      </w:pPr>
      <w:r>
        <w:rPr>
          <w:rFonts w:hint="cs"/>
          <w:rtl/>
        </w:rPr>
        <w:t xml:space="preserve">סליחה, אושר, הינה אני אומרת לך, זה שבן אדם מעיר לך, זה לא אומר שהוא תומך בטרור. אל תתחילו להתפזר יותר מדי. </w:t>
      </w:r>
    </w:p>
    <w:p w:rsidR="00C013B0" w:rsidRDefault="00C013B0" w:rsidP="004B0FF0">
      <w:pPr>
        <w:rPr>
          <w:rtl/>
        </w:rPr>
      </w:pPr>
    </w:p>
    <w:p w:rsidR="00C013B0" w:rsidRDefault="00C013B0" w:rsidP="004B0FF0">
      <w:pPr>
        <w:pStyle w:val="-"/>
        <w:keepNext/>
        <w:rPr>
          <w:rtl/>
        </w:rPr>
      </w:pPr>
      <w:bookmarkStart w:id="5131" w:name="ET_speakercontinue_6537_3"/>
      <w:r w:rsidRPr="006A4C21">
        <w:rPr>
          <w:rStyle w:val="TagStyle"/>
          <w:rtl/>
        </w:rPr>
        <w:t xml:space="preserve"> &lt;&lt; דובר_המשך &gt;&gt; </w:t>
      </w:r>
      <w:r>
        <w:rPr>
          <w:rtl/>
        </w:rPr>
        <w:t>אושר שקלים (הליכוד):</w:t>
      </w:r>
      <w:r w:rsidRPr="006A4C21">
        <w:rPr>
          <w:rStyle w:val="TagStyle"/>
          <w:rtl/>
        </w:rPr>
        <w:t xml:space="preserve"> &lt;&lt; דובר_המשך &gt;&gt;</w:t>
      </w:r>
      <w:r>
        <w:rPr>
          <w:rtl/>
        </w:rPr>
        <w:t xml:space="preserve">   </w:t>
      </w:r>
      <w:bookmarkEnd w:id="5131"/>
    </w:p>
    <w:p w:rsidR="00C013B0" w:rsidRDefault="00C013B0" w:rsidP="00BF25E4">
      <w:pPr>
        <w:rPr>
          <w:rtl/>
          <w:lang w:eastAsia="he-IL"/>
        </w:rPr>
      </w:pPr>
    </w:p>
    <w:p w:rsidR="00C013B0" w:rsidRDefault="00C013B0" w:rsidP="004B0FF0">
      <w:pPr>
        <w:rPr>
          <w:rtl/>
          <w:lang w:eastAsia="he-IL"/>
        </w:rPr>
      </w:pPr>
      <w:bookmarkStart w:id="5132" w:name="_ETM_Q10_178225"/>
      <w:bookmarkStart w:id="5133" w:name="_ETM_Q10_178396"/>
      <w:bookmarkEnd w:id="5132"/>
      <w:bookmarkEnd w:id="5133"/>
      <w:r>
        <w:rPr>
          <w:rFonts w:hint="cs"/>
          <w:rtl/>
          <w:lang w:eastAsia="he-IL"/>
        </w:rPr>
        <w:t>אין בעיה. הוא</w:t>
      </w:r>
      <w:bookmarkStart w:id="5134" w:name="_ETM_Q10_177016"/>
      <w:bookmarkEnd w:id="5134"/>
      <w:r>
        <w:rPr>
          <w:rFonts w:hint="cs"/>
          <w:rtl/>
          <w:lang w:eastAsia="he-IL"/>
        </w:rPr>
        <w:t xml:space="preserve"> מסוגל להגיד אם חמאס הוא ארגון טרור או לא? הוא לא מסוגל להגיד, אז אל תעשי לו הנחות. </w:t>
      </w:r>
    </w:p>
    <w:p w:rsidR="00C013B0" w:rsidRDefault="00C013B0" w:rsidP="004B0FF0">
      <w:pPr>
        <w:rPr>
          <w:rtl/>
          <w:lang w:eastAsia="he-IL"/>
        </w:rPr>
      </w:pPr>
    </w:p>
    <w:p w:rsidR="00C013B0" w:rsidRDefault="00C013B0" w:rsidP="004B0FF0">
      <w:pPr>
        <w:pStyle w:val="af5"/>
        <w:keepNext/>
        <w:rPr>
          <w:rtl/>
        </w:rPr>
      </w:pPr>
      <w:bookmarkStart w:id="5135" w:name="ET_interruption_5300_27"/>
      <w:r w:rsidRPr="0093008C">
        <w:rPr>
          <w:rStyle w:val="TagStyle"/>
          <w:rtl/>
        </w:rPr>
        <w:t xml:space="preserve"> &lt;&lt; קריאה &gt;&gt; </w:t>
      </w:r>
      <w:r>
        <w:rPr>
          <w:rtl/>
        </w:rPr>
        <w:t>מירב בן ארי (יש עתיד):</w:t>
      </w:r>
      <w:r w:rsidRPr="0093008C">
        <w:rPr>
          <w:rStyle w:val="TagStyle"/>
          <w:rtl/>
        </w:rPr>
        <w:t xml:space="preserve"> &lt;&lt; קריאה &gt;&gt;</w:t>
      </w:r>
      <w:r>
        <w:rPr>
          <w:rtl/>
        </w:rPr>
        <w:t xml:space="preserve">   </w:t>
      </w:r>
      <w:bookmarkEnd w:id="5135"/>
    </w:p>
    <w:p w:rsidR="00C013B0" w:rsidRDefault="00C013B0" w:rsidP="00BF25E4">
      <w:pPr>
        <w:rPr>
          <w:rtl/>
          <w:lang w:eastAsia="he-IL"/>
        </w:rPr>
      </w:pPr>
    </w:p>
    <w:p w:rsidR="00C013B0" w:rsidRPr="0093008C" w:rsidRDefault="00BF25E4" w:rsidP="00BF25E4">
      <w:pPr>
        <w:rPr>
          <w:rtl/>
          <w:lang w:eastAsia="he-IL"/>
        </w:rPr>
      </w:pPr>
      <w:bookmarkStart w:id="5136" w:name="_ETM_Q10_186394"/>
      <w:bookmarkStart w:id="5137" w:name="_ETM_Q10_186713"/>
      <w:bookmarkStart w:id="5138" w:name="_ETM_Q10_186788"/>
      <w:bookmarkEnd w:id="5136"/>
      <w:bookmarkEnd w:id="5137"/>
      <w:bookmarkEnd w:id="5138"/>
      <w:r>
        <w:rPr>
          <w:rFonts w:hint="cs"/>
          <w:rtl/>
          <w:lang w:eastAsia="he-IL"/>
        </w:rPr>
        <w:t>– – –</w:t>
      </w:r>
      <w:r w:rsidR="00C013B0">
        <w:rPr>
          <w:rFonts w:hint="cs"/>
          <w:rtl/>
          <w:lang w:eastAsia="he-IL"/>
        </w:rPr>
        <w:t xml:space="preserve"> </w:t>
      </w:r>
    </w:p>
    <w:p w:rsidR="00C013B0" w:rsidRDefault="00C013B0" w:rsidP="004B0FF0">
      <w:pPr>
        <w:rPr>
          <w:rtl/>
          <w:lang w:eastAsia="he-IL"/>
        </w:rPr>
      </w:pPr>
    </w:p>
    <w:p w:rsidR="00C013B0" w:rsidRDefault="00C013B0" w:rsidP="004B0FF0">
      <w:pPr>
        <w:pStyle w:val="af6"/>
        <w:keepNext/>
        <w:rPr>
          <w:rtl/>
        </w:rPr>
      </w:pPr>
      <w:r w:rsidRPr="006A4C21">
        <w:rPr>
          <w:rStyle w:val="TagStyle"/>
          <w:rtl/>
        </w:rPr>
        <w:t xml:space="preserve"> &lt;&lt; יור &gt;&gt; </w:t>
      </w:r>
      <w:r>
        <w:rPr>
          <w:rtl/>
        </w:rPr>
        <w:t>היו"ר משה רוט:</w:t>
      </w:r>
      <w:r w:rsidRPr="006A4C21">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5139" w:name="_ETM_Q10_188091"/>
      <w:bookmarkStart w:id="5140" w:name="_ETM_Q10_188244"/>
      <w:bookmarkEnd w:id="5139"/>
      <w:bookmarkEnd w:id="5140"/>
      <w:r>
        <w:rPr>
          <w:rFonts w:hint="cs"/>
          <w:rtl/>
          <w:lang w:eastAsia="he-IL"/>
        </w:rPr>
        <w:t xml:space="preserve">סליחה, לא להתווכח עכשיו, סליחה. חבר הכנסת שקלים. </w:t>
      </w:r>
      <w:r w:rsidR="009D73B3">
        <w:rPr>
          <w:rFonts w:hint="cs"/>
          <w:rtl/>
          <w:lang w:eastAsia="he-IL"/>
        </w:rPr>
        <w:t xml:space="preserve">תדאג לסיים. </w:t>
      </w:r>
    </w:p>
    <w:p w:rsidR="00C013B0" w:rsidRDefault="00C013B0" w:rsidP="004B0FF0">
      <w:pPr>
        <w:rPr>
          <w:rtl/>
          <w:lang w:eastAsia="he-IL"/>
        </w:rPr>
      </w:pPr>
    </w:p>
    <w:p w:rsidR="00C013B0" w:rsidRDefault="00C013B0" w:rsidP="004B0FF0">
      <w:pPr>
        <w:pStyle w:val="-"/>
        <w:keepNext/>
        <w:rPr>
          <w:rtl/>
        </w:rPr>
      </w:pPr>
      <w:bookmarkStart w:id="5141" w:name="ET_speakercontinue_6537_28"/>
      <w:r w:rsidRPr="0093008C">
        <w:rPr>
          <w:rStyle w:val="TagStyle"/>
          <w:rtl/>
        </w:rPr>
        <w:t xml:space="preserve"> &lt;&lt; דובר_המשך &gt;&gt; </w:t>
      </w:r>
      <w:r>
        <w:rPr>
          <w:rtl/>
        </w:rPr>
        <w:t>אושר שקלים (הליכוד):</w:t>
      </w:r>
      <w:r w:rsidRPr="0093008C">
        <w:rPr>
          <w:rStyle w:val="TagStyle"/>
          <w:rtl/>
        </w:rPr>
        <w:t xml:space="preserve"> &lt;&lt; דובר_המשך &gt;&gt;</w:t>
      </w:r>
      <w:r>
        <w:rPr>
          <w:rtl/>
        </w:rPr>
        <w:t xml:space="preserve">   </w:t>
      </w:r>
      <w:bookmarkEnd w:id="5141"/>
    </w:p>
    <w:p w:rsidR="00C013B0" w:rsidRDefault="00C013B0" w:rsidP="00BF25E4">
      <w:pPr>
        <w:rPr>
          <w:rtl/>
        </w:rPr>
      </w:pPr>
    </w:p>
    <w:p w:rsidR="00C013B0" w:rsidRDefault="00C013B0" w:rsidP="00BF25E4">
      <w:pPr>
        <w:rPr>
          <w:rtl/>
        </w:rPr>
      </w:pPr>
      <w:r>
        <w:rPr>
          <w:rFonts w:hint="cs"/>
          <w:rtl/>
        </w:rPr>
        <w:t xml:space="preserve">אני מסיים. </w:t>
      </w:r>
      <w:bookmarkStart w:id="5142" w:name="_ETM_Q10_192553"/>
      <w:bookmarkStart w:id="5143" w:name="_ETM_Q10_192705"/>
      <w:bookmarkStart w:id="5144" w:name="_ETM_Q10_194550"/>
      <w:bookmarkEnd w:id="5142"/>
      <w:bookmarkEnd w:id="5143"/>
      <w:bookmarkEnd w:id="5144"/>
      <w:r>
        <w:rPr>
          <w:rFonts w:hint="cs"/>
          <w:rtl/>
        </w:rPr>
        <w:t xml:space="preserve">יותר מזה אני אגיד – אמר גם </w:t>
      </w:r>
      <w:bookmarkStart w:id="5145" w:name="_ETM_Q10_194700"/>
      <w:bookmarkEnd w:id="5145"/>
      <w:r>
        <w:rPr>
          <w:rFonts w:hint="cs"/>
          <w:rtl/>
        </w:rPr>
        <w:t xml:space="preserve">מנסור עבאס </w:t>
      </w:r>
      <w:r w:rsidR="00BF25E4">
        <w:rPr>
          <w:rFonts w:hint="cs"/>
          <w:rtl/>
        </w:rPr>
        <w:t>– – –</w:t>
      </w:r>
      <w:r>
        <w:rPr>
          <w:rFonts w:hint="cs"/>
          <w:rtl/>
        </w:rPr>
        <w:t xml:space="preserve"> </w:t>
      </w:r>
    </w:p>
    <w:p w:rsidR="00C013B0" w:rsidRDefault="00C013B0" w:rsidP="004B0FF0">
      <w:pPr>
        <w:rPr>
          <w:rtl/>
        </w:rPr>
      </w:pPr>
    </w:p>
    <w:p w:rsidR="00C013B0" w:rsidRDefault="00C013B0" w:rsidP="004B0FF0">
      <w:pPr>
        <w:pStyle w:val="af5"/>
        <w:keepNext/>
        <w:rPr>
          <w:rtl/>
        </w:rPr>
      </w:pPr>
      <w:bookmarkStart w:id="5146" w:name="ET_interruption_5696_31"/>
      <w:r w:rsidRPr="0093008C">
        <w:rPr>
          <w:rStyle w:val="TagStyle"/>
          <w:rtl/>
        </w:rPr>
        <w:t xml:space="preserve"> &lt;&lt; קריאה &gt;&gt; </w:t>
      </w:r>
      <w:r>
        <w:rPr>
          <w:rtl/>
        </w:rPr>
        <w:t>יוסף עטאונה (חד"ש-תע"ל):</w:t>
      </w:r>
      <w:r w:rsidRPr="0093008C">
        <w:rPr>
          <w:rStyle w:val="TagStyle"/>
          <w:rtl/>
        </w:rPr>
        <w:t xml:space="preserve"> &lt;&lt; קריאה &gt;&gt;</w:t>
      </w:r>
      <w:r>
        <w:rPr>
          <w:rtl/>
        </w:rPr>
        <w:t xml:space="preserve">   </w:t>
      </w:r>
      <w:bookmarkEnd w:id="5146"/>
    </w:p>
    <w:p w:rsidR="00C013B0" w:rsidRDefault="00C013B0" w:rsidP="00BF25E4">
      <w:pPr>
        <w:rPr>
          <w:rtl/>
        </w:rPr>
      </w:pPr>
    </w:p>
    <w:p w:rsidR="00C013B0" w:rsidRDefault="00C013B0" w:rsidP="008A4F97">
      <w:pPr>
        <w:rPr>
          <w:rtl/>
          <w:lang w:eastAsia="he-IL"/>
        </w:rPr>
      </w:pPr>
      <w:r>
        <w:rPr>
          <w:rFonts w:hint="cs"/>
          <w:rtl/>
          <w:lang w:eastAsia="he-IL"/>
        </w:rPr>
        <w:t>חבר הכנסת שקלים, אתה בעד המסרים של נתניהו</w:t>
      </w:r>
      <w:r w:rsidR="008A4F97">
        <w:rPr>
          <w:rFonts w:hint="cs"/>
          <w:rtl/>
          <w:lang w:eastAsia="he-IL"/>
        </w:rPr>
        <w:t>.</w:t>
      </w:r>
      <w:r>
        <w:rPr>
          <w:rFonts w:hint="cs"/>
          <w:rtl/>
          <w:lang w:eastAsia="he-IL"/>
        </w:rPr>
        <w:t xml:space="preserve"> אנחנו לא. </w:t>
      </w:r>
    </w:p>
    <w:p w:rsidR="00C013B0" w:rsidRDefault="00C013B0" w:rsidP="004B0FF0">
      <w:pPr>
        <w:rPr>
          <w:rtl/>
          <w:lang w:eastAsia="he-IL"/>
        </w:rPr>
      </w:pPr>
      <w:bookmarkStart w:id="5147" w:name="_ETM_Q10_197273"/>
      <w:bookmarkStart w:id="5148" w:name="_ETM_Q10_197426"/>
      <w:bookmarkEnd w:id="5147"/>
      <w:bookmarkEnd w:id="5148"/>
    </w:p>
    <w:p w:rsidR="00C013B0" w:rsidRDefault="00C013B0" w:rsidP="004B0FF0">
      <w:pPr>
        <w:pStyle w:val="af6"/>
        <w:keepNext/>
        <w:rPr>
          <w:rtl/>
        </w:rPr>
      </w:pPr>
      <w:bookmarkStart w:id="5149" w:name="ET_yor_6599_32"/>
      <w:r w:rsidRPr="0093008C">
        <w:rPr>
          <w:rStyle w:val="TagStyle"/>
          <w:rtl/>
        </w:rPr>
        <w:t xml:space="preserve"> &lt;&lt; יור &gt;&gt; </w:t>
      </w:r>
      <w:r>
        <w:rPr>
          <w:rtl/>
        </w:rPr>
        <w:t>היו"ר משה רוט:</w:t>
      </w:r>
      <w:r w:rsidRPr="0093008C">
        <w:rPr>
          <w:rStyle w:val="TagStyle"/>
          <w:rtl/>
        </w:rPr>
        <w:t xml:space="preserve"> &lt;&lt; יור &gt;&gt;</w:t>
      </w:r>
      <w:r>
        <w:rPr>
          <w:rtl/>
        </w:rPr>
        <w:t xml:space="preserve">   </w:t>
      </w:r>
      <w:bookmarkEnd w:id="5149"/>
    </w:p>
    <w:p w:rsidR="00C013B0" w:rsidRDefault="00C013B0" w:rsidP="00BF25E4">
      <w:pPr>
        <w:rPr>
          <w:rtl/>
          <w:lang w:eastAsia="he-IL"/>
        </w:rPr>
      </w:pPr>
    </w:p>
    <w:p w:rsidR="00C013B0" w:rsidRPr="0093008C" w:rsidRDefault="00C013B0" w:rsidP="004B0FF0">
      <w:pPr>
        <w:rPr>
          <w:rtl/>
          <w:lang w:eastAsia="he-IL"/>
        </w:rPr>
      </w:pPr>
      <w:bookmarkStart w:id="5150" w:name="_ETM_Q10_198561"/>
      <w:bookmarkEnd w:id="5150"/>
      <w:r>
        <w:rPr>
          <w:rFonts w:hint="cs"/>
          <w:rtl/>
          <w:lang w:eastAsia="he-IL"/>
        </w:rPr>
        <w:t xml:space="preserve">חבר הכנסת, </w:t>
      </w:r>
      <w:bookmarkStart w:id="5151" w:name="_ETM_Q10_200138"/>
      <w:bookmarkEnd w:id="5151"/>
      <w:r>
        <w:rPr>
          <w:rFonts w:hint="cs"/>
          <w:rtl/>
          <w:lang w:eastAsia="he-IL"/>
        </w:rPr>
        <w:t xml:space="preserve">אולי תסיים, אל תיכנס לוויכוח. </w:t>
      </w:r>
    </w:p>
    <w:p w:rsidR="00C013B0" w:rsidRDefault="00C013B0" w:rsidP="004B0FF0">
      <w:pPr>
        <w:rPr>
          <w:rtl/>
          <w:lang w:eastAsia="he-IL"/>
        </w:rPr>
      </w:pPr>
    </w:p>
    <w:p w:rsidR="00C013B0" w:rsidRDefault="00C013B0" w:rsidP="004B0FF0">
      <w:pPr>
        <w:pStyle w:val="-"/>
        <w:keepNext/>
        <w:rPr>
          <w:rtl/>
        </w:rPr>
      </w:pPr>
      <w:bookmarkStart w:id="5152" w:name="ET_speakercontinue_6537_5"/>
      <w:r w:rsidRPr="006A4C21">
        <w:rPr>
          <w:rStyle w:val="TagStyle"/>
          <w:rtl/>
        </w:rPr>
        <w:t xml:space="preserve"> &lt;&lt; דובר_המשך &gt;&gt; </w:t>
      </w:r>
      <w:r>
        <w:rPr>
          <w:rtl/>
        </w:rPr>
        <w:t>אושר שקלים (הליכוד):</w:t>
      </w:r>
      <w:r w:rsidRPr="006A4C21">
        <w:rPr>
          <w:rStyle w:val="TagStyle"/>
          <w:rtl/>
        </w:rPr>
        <w:t xml:space="preserve"> &lt;&lt; דובר_המשך &gt;&gt;</w:t>
      </w:r>
      <w:r>
        <w:rPr>
          <w:rtl/>
        </w:rPr>
        <w:t xml:space="preserve">   </w:t>
      </w:r>
      <w:bookmarkEnd w:id="5152"/>
    </w:p>
    <w:p w:rsidR="00C013B0" w:rsidRDefault="00C013B0" w:rsidP="00BF25E4">
      <w:pPr>
        <w:rPr>
          <w:rtl/>
          <w:lang w:eastAsia="he-IL"/>
        </w:rPr>
      </w:pPr>
    </w:p>
    <w:p w:rsidR="00C013B0" w:rsidRDefault="00C013B0" w:rsidP="004B0FF0">
      <w:pPr>
        <w:rPr>
          <w:rtl/>
          <w:lang w:eastAsia="he-IL"/>
        </w:rPr>
      </w:pPr>
      <w:r>
        <w:rPr>
          <w:rFonts w:hint="cs"/>
          <w:rtl/>
          <w:lang w:eastAsia="he-IL"/>
        </w:rPr>
        <w:t>אני מסיים. אמר גם מנסור עבאס שהוא בעד להרחיק את אותה אישה, שאנ</w:t>
      </w:r>
      <w:bookmarkStart w:id="5153" w:name="_ETM_Q10_203224"/>
      <w:bookmarkEnd w:id="5153"/>
      <w:r>
        <w:rPr>
          <w:rFonts w:hint="cs"/>
          <w:rtl/>
          <w:lang w:eastAsia="he-IL"/>
        </w:rPr>
        <w:t xml:space="preserve">י לא רוצה להגיד את שמה אפילו. אז </w:t>
      </w:r>
      <w:bookmarkStart w:id="5154" w:name="_ETM_Q10_206554"/>
      <w:bookmarkEnd w:id="5154"/>
      <w:r>
        <w:rPr>
          <w:rFonts w:hint="cs"/>
          <w:rtl/>
          <w:lang w:eastAsia="he-IL"/>
        </w:rPr>
        <w:t xml:space="preserve">בואו נראה אם הוא יצטרף ל-70 החתימות או </w:t>
      </w:r>
      <w:bookmarkStart w:id="5155" w:name="_ETM_Q10_209134"/>
      <w:bookmarkEnd w:id="5155"/>
      <w:r>
        <w:rPr>
          <w:rFonts w:hint="cs"/>
          <w:rtl/>
          <w:lang w:eastAsia="he-IL"/>
        </w:rPr>
        <w:t xml:space="preserve">ל-90 החתימות שיגיעו אחרי זה, נראה באמת </w:t>
      </w:r>
      <w:bookmarkStart w:id="5156" w:name="_ETM_Q10_209848"/>
      <w:bookmarkEnd w:id="5156"/>
      <w:r>
        <w:rPr>
          <w:rFonts w:hint="cs"/>
          <w:rtl/>
          <w:lang w:eastAsia="he-IL"/>
        </w:rPr>
        <w:t xml:space="preserve">עד כמה הוא רציני. </w:t>
      </w:r>
    </w:p>
    <w:p w:rsidR="00C013B0" w:rsidRDefault="00C013B0" w:rsidP="004B0FF0">
      <w:pPr>
        <w:rPr>
          <w:rtl/>
          <w:lang w:eastAsia="he-IL"/>
        </w:rPr>
      </w:pPr>
    </w:p>
    <w:p w:rsidR="00C013B0" w:rsidRDefault="00C013B0" w:rsidP="004B0FF0">
      <w:pPr>
        <w:pStyle w:val="af5"/>
        <w:keepNext/>
        <w:rPr>
          <w:rtl/>
        </w:rPr>
      </w:pPr>
      <w:bookmarkStart w:id="5157" w:name="ET_interruption_5696_33"/>
      <w:r w:rsidRPr="0093008C">
        <w:rPr>
          <w:rStyle w:val="TagStyle"/>
          <w:rtl/>
        </w:rPr>
        <w:t xml:space="preserve"> &lt;&lt; קריאה &gt;&gt; </w:t>
      </w:r>
      <w:r>
        <w:rPr>
          <w:rtl/>
        </w:rPr>
        <w:t>יוסף עטאונה (חד"ש-תע"ל):</w:t>
      </w:r>
      <w:r w:rsidRPr="0093008C">
        <w:rPr>
          <w:rStyle w:val="TagStyle"/>
          <w:rtl/>
        </w:rPr>
        <w:t xml:space="preserve"> &lt;&lt; קריאה &gt;&gt;</w:t>
      </w:r>
      <w:r>
        <w:rPr>
          <w:rtl/>
        </w:rPr>
        <w:t xml:space="preserve">   </w:t>
      </w:r>
      <w:bookmarkEnd w:id="5157"/>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אתה הפנים של נתניהו, זה לא יעזור. </w:t>
      </w:r>
    </w:p>
    <w:p w:rsidR="00C013B0" w:rsidRDefault="00C013B0" w:rsidP="004B0FF0">
      <w:pPr>
        <w:rPr>
          <w:rtl/>
          <w:lang w:eastAsia="he-IL"/>
        </w:rPr>
      </w:pPr>
    </w:p>
    <w:p w:rsidR="00C013B0" w:rsidRDefault="00C013B0" w:rsidP="004B0FF0">
      <w:pPr>
        <w:pStyle w:val="af6"/>
        <w:keepNext/>
        <w:rPr>
          <w:rtl/>
        </w:rPr>
      </w:pPr>
      <w:r w:rsidRPr="006A4C21">
        <w:rPr>
          <w:rStyle w:val="TagStyle"/>
          <w:rtl/>
        </w:rPr>
        <w:t xml:space="preserve"> &lt;&lt; יור &gt;&gt; </w:t>
      </w:r>
      <w:r>
        <w:rPr>
          <w:rtl/>
        </w:rPr>
        <w:t>היו"ר משה רוט:</w:t>
      </w:r>
      <w:r w:rsidRPr="006A4C21">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5158" w:name="_ETM_Q10_215280"/>
      <w:bookmarkStart w:id="5159" w:name="_ETM_Q10_215441"/>
      <w:bookmarkEnd w:id="5158"/>
      <w:bookmarkEnd w:id="5159"/>
      <w:r>
        <w:rPr>
          <w:rFonts w:hint="cs"/>
          <w:rtl/>
          <w:lang w:eastAsia="he-IL"/>
        </w:rPr>
        <w:t xml:space="preserve">תודה רבה. סליחה, שקט. </w:t>
      </w:r>
      <w:bookmarkStart w:id="5160" w:name="_ETM_Q10_215666"/>
      <w:bookmarkEnd w:id="5160"/>
      <w:r>
        <w:rPr>
          <w:rFonts w:hint="cs"/>
          <w:rtl/>
          <w:lang w:eastAsia="he-IL"/>
        </w:rPr>
        <w:t xml:space="preserve">חבר הכנסת סימון דוידסון, בבקשה. </w:t>
      </w:r>
    </w:p>
    <w:p w:rsidR="00C013B0" w:rsidRDefault="00C013B0" w:rsidP="004B0FF0">
      <w:pPr>
        <w:rPr>
          <w:rtl/>
          <w:lang w:eastAsia="he-IL"/>
        </w:rPr>
      </w:pPr>
    </w:p>
    <w:p w:rsidR="00C013B0" w:rsidRDefault="00C013B0" w:rsidP="004B0FF0">
      <w:pPr>
        <w:pStyle w:val="a4"/>
        <w:keepNext/>
        <w:rPr>
          <w:rtl/>
        </w:rPr>
      </w:pPr>
      <w:bookmarkStart w:id="5161" w:name="ET_speaker_6255_7"/>
      <w:r w:rsidRPr="006A4C21">
        <w:rPr>
          <w:rStyle w:val="TagStyle"/>
          <w:rtl/>
        </w:rPr>
        <w:t xml:space="preserve"> &lt;&lt; דובר &gt;&gt; </w:t>
      </w:r>
      <w:bookmarkStart w:id="5162" w:name="_Toc150203746"/>
      <w:bookmarkStart w:id="5163" w:name="_Toc150204053"/>
      <w:r>
        <w:rPr>
          <w:rtl/>
        </w:rPr>
        <w:t>סימון דוידסון (יש עתיד):</w:t>
      </w:r>
      <w:bookmarkEnd w:id="5162"/>
      <w:bookmarkEnd w:id="5163"/>
      <w:r w:rsidRPr="006A4C21">
        <w:rPr>
          <w:rStyle w:val="TagStyle"/>
          <w:rtl/>
        </w:rPr>
        <w:t xml:space="preserve"> &lt;&lt; דובר &gt;&gt;</w:t>
      </w:r>
      <w:r>
        <w:rPr>
          <w:rtl/>
        </w:rPr>
        <w:t xml:space="preserve">   </w:t>
      </w:r>
      <w:bookmarkEnd w:id="5161"/>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אדוני היושב-ראש, בהצלחה במינוי החדש. </w:t>
      </w:r>
    </w:p>
    <w:p w:rsidR="00C013B0" w:rsidRDefault="00C013B0" w:rsidP="004B0FF0">
      <w:pPr>
        <w:rPr>
          <w:rtl/>
          <w:lang w:eastAsia="he-IL"/>
        </w:rPr>
      </w:pPr>
    </w:p>
    <w:p w:rsidR="00C013B0" w:rsidRDefault="00C013B0" w:rsidP="004B0FF0">
      <w:pPr>
        <w:pStyle w:val="af6"/>
        <w:keepNext/>
        <w:rPr>
          <w:rtl/>
        </w:rPr>
      </w:pPr>
      <w:r w:rsidRPr="006A4C21">
        <w:rPr>
          <w:rStyle w:val="TagStyle"/>
          <w:rtl/>
        </w:rPr>
        <w:t xml:space="preserve"> &lt;&lt; יור &gt;&gt; </w:t>
      </w:r>
      <w:r>
        <w:rPr>
          <w:rtl/>
        </w:rPr>
        <w:t>היו"ר משה רוט:</w:t>
      </w:r>
      <w:r w:rsidRPr="006A4C21">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שלוש </w:t>
      </w:r>
      <w:bookmarkStart w:id="5164" w:name="_ETM_Q10_234246"/>
      <w:bookmarkEnd w:id="5164"/>
      <w:r>
        <w:rPr>
          <w:rFonts w:hint="cs"/>
          <w:rtl/>
          <w:lang w:eastAsia="he-IL"/>
        </w:rPr>
        <w:t xml:space="preserve">דקות לרשותך. תודה רבה. </w:t>
      </w:r>
    </w:p>
    <w:p w:rsidR="00C013B0" w:rsidRDefault="00C013B0" w:rsidP="004B0FF0">
      <w:pPr>
        <w:rPr>
          <w:rtl/>
          <w:lang w:eastAsia="he-IL"/>
        </w:rPr>
      </w:pPr>
    </w:p>
    <w:p w:rsidR="00C013B0" w:rsidRDefault="00C013B0" w:rsidP="004B0FF0">
      <w:pPr>
        <w:pStyle w:val="-"/>
        <w:keepNext/>
        <w:rPr>
          <w:rtl/>
        </w:rPr>
      </w:pPr>
      <w:bookmarkStart w:id="5165" w:name="ET_speakercontinue_6255_9"/>
      <w:r w:rsidRPr="006A4C21">
        <w:rPr>
          <w:rStyle w:val="TagStyle"/>
          <w:rtl/>
        </w:rPr>
        <w:t xml:space="preserve"> &lt;&lt; דובר_המשך &gt;&gt; </w:t>
      </w:r>
      <w:r>
        <w:rPr>
          <w:rtl/>
        </w:rPr>
        <w:t>סימון דוידסון (יש עתיד):</w:t>
      </w:r>
      <w:r w:rsidRPr="006A4C21">
        <w:rPr>
          <w:rStyle w:val="TagStyle"/>
          <w:rtl/>
        </w:rPr>
        <w:t xml:space="preserve"> &lt;&lt; דובר_המשך &gt;&gt;</w:t>
      </w:r>
      <w:r>
        <w:rPr>
          <w:rtl/>
        </w:rPr>
        <w:t xml:space="preserve">   </w:t>
      </w:r>
      <w:bookmarkEnd w:id="5165"/>
    </w:p>
    <w:p w:rsidR="00C013B0" w:rsidRDefault="00C013B0" w:rsidP="00BF25E4">
      <w:pPr>
        <w:rPr>
          <w:rtl/>
          <w:lang w:eastAsia="he-IL"/>
        </w:rPr>
      </w:pPr>
    </w:p>
    <w:p w:rsidR="009D73B3" w:rsidRDefault="00C013B0" w:rsidP="004B0FF0">
      <w:pPr>
        <w:rPr>
          <w:rtl/>
          <w:lang w:eastAsia="he-IL"/>
        </w:rPr>
      </w:pPr>
      <w:bookmarkStart w:id="5166" w:name="_ETM_Q10_236949"/>
      <w:bookmarkStart w:id="5167" w:name="_ETM_Q10_237115"/>
      <w:bookmarkEnd w:id="5166"/>
      <w:bookmarkEnd w:id="5167"/>
      <w:r>
        <w:rPr>
          <w:rFonts w:hint="cs"/>
          <w:rtl/>
          <w:lang w:eastAsia="he-IL"/>
        </w:rPr>
        <w:t xml:space="preserve">7 באוקטובר, היום הכי שחור למדינת ישראל. קמנו ב-8 באוקטובר למציאות שבה כל מדינת </w:t>
      </w:r>
      <w:bookmarkStart w:id="5168" w:name="_ETM_Q10_247525"/>
      <w:bookmarkEnd w:id="5168"/>
      <w:r>
        <w:rPr>
          <w:rFonts w:hint="cs"/>
          <w:rtl/>
          <w:lang w:eastAsia="he-IL"/>
        </w:rPr>
        <w:t xml:space="preserve">ישראל השתנתה. כל אחד במדינה נרתם למען המאמץ האזרחי והצבאי. גם פה חברי הכנסת הקימו חמ"ל ונרתמו למען עבודה מאוד מאוד </w:t>
      </w:r>
      <w:bookmarkStart w:id="5169" w:name="_ETM_Q10_264322"/>
      <w:bookmarkEnd w:id="5169"/>
      <w:r>
        <w:rPr>
          <w:rFonts w:hint="cs"/>
          <w:rtl/>
          <w:lang w:eastAsia="he-IL"/>
        </w:rPr>
        <w:t xml:space="preserve">קשה למען הצבא ולמען האזרחים המפונים. יושבת פה שלי, שעבדה ימים ולילות, ואני באופן אישי מאוד מעריך את כל מה </w:t>
      </w:r>
      <w:bookmarkStart w:id="5170" w:name="_ETM_Q10_275323"/>
      <w:bookmarkEnd w:id="5170"/>
      <w:r>
        <w:rPr>
          <w:rFonts w:hint="cs"/>
          <w:rtl/>
          <w:lang w:eastAsia="he-IL"/>
        </w:rPr>
        <w:t xml:space="preserve">שעשיתם ועשית. אבל אני אגיד לך לאן אני חותר, כי באמת נעשתה פה עבודה יוצאת מהכלל, ואני זוכר את השיחות ואת ההודעות: צריך קסדות, </w:t>
      </w:r>
      <w:bookmarkStart w:id="5171" w:name="_ETM_Q10_285981"/>
      <w:bookmarkEnd w:id="5171"/>
      <w:r>
        <w:rPr>
          <w:rFonts w:hint="cs"/>
          <w:rtl/>
          <w:lang w:eastAsia="he-IL"/>
        </w:rPr>
        <w:t xml:space="preserve">צריך כסף למפונים, צריך אוכל, צריך שמפו, צריך 1,000 שקל, צריך 5,000 </w:t>
      </w:r>
      <w:bookmarkStart w:id="5172" w:name="_ETM_Q10_290398"/>
      <w:bookmarkEnd w:id="5172"/>
      <w:r>
        <w:rPr>
          <w:rFonts w:hint="cs"/>
          <w:rtl/>
          <w:lang w:eastAsia="he-IL"/>
        </w:rPr>
        <w:t xml:space="preserve">שקל, פה צריכים 10,000 שקל, ואנשים מתחננים, והרבה דברים נפתרו גם דרך הבית הזה. אבל גם בחברה האזרחית נרתמו אנשים. </w:t>
      </w:r>
    </w:p>
    <w:p w:rsidR="009D73B3" w:rsidRDefault="009D73B3" w:rsidP="004B0FF0">
      <w:pPr>
        <w:rPr>
          <w:rtl/>
          <w:lang w:eastAsia="he-IL"/>
        </w:rPr>
      </w:pPr>
    </w:p>
    <w:p w:rsidR="00C013B0" w:rsidRDefault="00C013B0" w:rsidP="009D73B3">
      <w:pPr>
        <w:rPr>
          <w:rtl/>
          <w:lang w:eastAsia="he-IL"/>
        </w:rPr>
      </w:pPr>
      <w:r>
        <w:rPr>
          <w:rFonts w:hint="cs"/>
          <w:rtl/>
          <w:lang w:eastAsia="he-IL"/>
        </w:rPr>
        <w:t xml:space="preserve">אבל איפה לא נרתמה </w:t>
      </w:r>
      <w:bookmarkStart w:id="5173" w:name="_ETM_Q10_305067"/>
      <w:bookmarkEnd w:id="5173"/>
      <w:r>
        <w:rPr>
          <w:rFonts w:hint="cs"/>
          <w:rtl/>
          <w:lang w:eastAsia="he-IL"/>
        </w:rPr>
        <w:t xml:space="preserve">המדינה? וטלי גוטליב, תקשיבי למספרים. אחרי כל מה שאמרתי וכל מה שהאזרחים תורמים, </w:t>
      </w:r>
      <w:bookmarkStart w:id="5174" w:name="_ETM_Q10_310475"/>
      <w:bookmarkEnd w:id="5174"/>
      <w:r>
        <w:rPr>
          <w:rFonts w:hint="cs"/>
          <w:rtl/>
          <w:lang w:eastAsia="he-IL"/>
        </w:rPr>
        <w:t xml:space="preserve">וגם פה בכנסת, אתה בא ואתה פותח את ספר התקציב, ואתה מסתכל על משרדים – אני לא יודע אם אתם בכלל יודעים מי השרים </w:t>
      </w:r>
      <w:bookmarkStart w:id="5175" w:name="_ETM_Q10_322066"/>
      <w:bookmarkEnd w:id="5175"/>
      <w:r>
        <w:rPr>
          <w:rFonts w:hint="cs"/>
          <w:rtl/>
          <w:lang w:eastAsia="he-IL"/>
        </w:rPr>
        <w:t>במשרדים האלו ומה התפקיד של המשרדים האלו, וכמה כסף עד היום וגם בעתיד המשרדים האלו מושכים</w:t>
      </w:r>
      <w:r w:rsidR="009D73B3">
        <w:rPr>
          <w:rFonts w:hint="cs"/>
          <w:rtl/>
          <w:lang w:eastAsia="he-IL"/>
        </w:rPr>
        <w:t>.</w:t>
      </w:r>
      <w:r>
        <w:rPr>
          <w:rFonts w:hint="cs"/>
          <w:rtl/>
          <w:lang w:eastAsia="he-IL"/>
        </w:rPr>
        <w:t xml:space="preserve"> המשרד למשימות לאומיות – 268 מיליון שקלים; </w:t>
      </w:r>
      <w:bookmarkStart w:id="5176" w:name="_ETM_Q10_336976"/>
      <w:bookmarkEnd w:id="5176"/>
      <w:r>
        <w:rPr>
          <w:rFonts w:hint="cs"/>
          <w:rtl/>
          <w:lang w:eastAsia="he-IL"/>
        </w:rPr>
        <w:t xml:space="preserve">משרד המורשת – 146 מיליון שקלים; משרד ירושלים ומסורת ישראל – 51 מיליון שקלים; המשרד לשיתוף פעולה אזורי – 44 מיליון שקלים; משרד המודיעין – 52 מיליון שקלים. אז אני עשיתי חשבון פשוט, וזה יוצא 561 מיליון שקל. </w:t>
      </w:r>
      <w:bookmarkStart w:id="5177" w:name="_ETM_Q10_362941"/>
      <w:bookmarkEnd w:id="5177"/>
      <w:r>
        <w:rPr>
          <w:rFonts w:hint="cs"/>
          <w:rtl/>
          <w:lang w:eastAsia="he-IL"/>
        </w:rPr>
        <w:t>561 מיליון שקל סתם, עלא פאדי.</w:t>
      </w:r>
    </w:p>
    <w:p w:rsidR="00C013B0" w:rsidRDefault="00C013B0" w:rsidP="004B0FF0">
      <w:pPr>
        <w:rPr>
          <w:rtl/>
          <w:lang w:eastAsia="he-IL"/>
        </w:rPr>
      </w:pPr>
    </w:p>
    <w:p w:rsidR="00C013B0" w:rsidRDefault="00C013B0" w:rsidP="004B0FF0">
      <w:pPr>
        <w:pStyle w:val="af5"/>
        <w:keepNext/>
        <w:rPr>
          <w:rtl/>
        </w:rPr>
      </w:pPr>
      <w:bookmarkStart w:id="5178" w:name="ET_interruption_6151_34"/>
      <w:r w:rsidRPr="00371009">
        <w:rPr>
          <w:rStyle w:val="TagStyle"/>
          <w:rtl/>
        </w:rPr>
        <w:t xml:space="preserve"> &lt;&lt; קריאה &gt;&gt; </w:t>
      </w:r>
      <w:r>
        <w:rPr>
          <w:rtl/>
        </w:rPr>
        <w:t>רון כץ (יש עתיד):</w:t>
      </w:r>
      <w:r w:rsidRPr="00371009">
        <w:rPr>
          <w:rStyle w:val="TagStyle"/>
          <w:rtl/>
        </w:rPr>
        <w:t xml:space="preserve"> &lt;&lt; קריאה &gt;&gt;</w:t>
      </w:r>
      <w:r>
        <w:rPr>
          <w:rtl/>
        </w:rPr>
        <w:t xml:space="preserve">   </w:t>
      </w:r>
      <w:bookmarkEnd w:id="5178"/>
    </w:p>
    <w:p w:rsidR="00C013B0" w:rsidRDefault="00C013B0" w:rsidP="00BF25E4">
      <w:pPr>
        <w:rPr>
          <w:rtl/>
          <w:lang w:eastAsia="he-IL"/>
        </w:rPr>
      </w:pPr>
    </w:p>
    <w:p w:rsidR="00C013B0" w:rsidRDefault="00C013B0" w:rsidP="004B0FF0">
      <w:pPr>
        <w:rPr>
          <w:rtl/>
          <w:lang w:eastAsia="he-IL"/>
        </w:rPr>
      </w:pPr>
      <w:r>
        <w:rPr>
          <w:rFonts w:hint="cs"/>
          <w:rtl/>
          <w:lang w:eastAsia="he-IL"/>
        </w:rPr>
        <w:t>כמה?</w:t>
      </w:r>
    </w:p>
    <w:p w:rsidR="00C013B0" w:rsidRDefault="00C013B0" w:rsidP="004B0FF0">
      <w:pPr>
        <w:rPr>
          <w:rtl/>
          <w:lang w:eastAsia="he-IL"/>
        </w:rPr>
      </w:pPr>
    </w:p>
    <w:p w:rsidR="00C013B0" w:rsidRDefault="00C013B0" w:rsidP="004B0FF0">
      <w:pPr>
        <w:pStyle w:val="-"/>
        <w:keepNext/>
        <w:rPr>
          <w:rtl/>
        </w:rPr>
      </w:pPr>
      <w:bookmarkStart w:id="5179" w:name="ET_speakercontinue_6255_10"/>
      <w:r w:rsidRPr="002A1F57">
        <w:rPr>
          <w:rStyle w:val="TagStyle"/>
          <w:rtl/>
        </w:rPr>
        <w:t xml:space="preserve"> &lt;&lt; דובר_המשך &gt;&gt; </w:t>
      </w:r>
      <w:r>
        <w:rPr>
          <w:rtl/>
        </w:rPr>
        <w:t>סימון דוידסון (יש עתיד):</w:t>
      </w:r>
      <w:r w:rsidRPr="002A1F57">
        <w:rPr>
          <w:rStyle w:val="TagStyle"/>
          <w:rtl/>
        </w:rPr>
        <w:t xml:space="preserve"> &lt;&lt; דובר_המשך &gt;&gt;</w:t>
      </w:r>
      <w:r>
        <w:rPr>
          <w:rtl/>
        </w:rPr>
        <w:t xml:space="preserve">   </w:t>
      </w:r>
      <w:bookmarkEnd w:id="5179"/>
    </w:p>
    <w:p w:rsidR="00C013B0" w:rsidRDefault="00C013B0" w:rsidP="00BF25E4">
      <w:pPr>
        <w:rPr>
          <w:rtl/>
          <w:lang w:eastAsia="he-IL"/>
        </w:rPr>
      </w:pPr>
    </w:p>
    <w:p w:rsidR="00C013B0" w:rsidRDefault="00C013B0" w:rsidP="009D73B3">
      <w:pPr>
        <w:rPr>
          <w:rtl/>
          <w:lang w:eastAsia="he-IL"/>
        </w:rPr>
      </w:pPr>
      <w:bookmarkStart w:id="5180" w:name="_ETM_Q10_370413"/>
      <w:bookmarkStart w:id="5181" w:name="_ETM_Q10_370581"/>
      <w:bookmarkEnd w:id="5180"/>
      <w:bookmarkEnd w:id="5181"/>
      <w:r>
        <w:rPr>
          <w:rFonts w:hint="cs"/>
          <w:rtl/>
          <w:lang w:eastAsia="he-IL"/>
        </w:rPr>
        <w:t xml:space="preserve">561 מיליון שקל, בזמן שאנחנו פה </w:t>
      </w:r>
      <w:bookmarkStart w:id="5182" w:name="_ETM_Q10_372996"/>
      <w:bookmarkEnd w:id="5182"/>
      <w:r w:rsidR="009D73B3">
        <w:rPr>
          <w:rFonts w:hint="cs"/>
          <w:rtl/>
          <w:lang w:eastAsia="he-IL"/>
        </w:rPr>
        <w:t>קו</w:t>
      </w:r>
      <w:r>
        <w:rPr>
          <w:rFonts w:hint="cs"/>
          <w:rtl/>
          <w:lang w:eastAsia="he-IL"/>
        </w:rPr>
        <w:t xml:space="preserve">ששנו עוד 10,000 שקל ועוד 2,000 שקל. ואתם יודעים את זה, כי הייתם חלק מזה, ואתם יודעים כמה אזרחים פנו אליכם ביום ובלילה, ומפונים שאין </w:t>
      </w:r>
      <w:bookmarkStart w:id="5183" w:name="_ETM_Q10_384129"/>
      <w:bookmarkEnd w:id="5183"/>
      <w:r>
        <w:rPr>
          <w:rFonts w:hint="cs"/>
          <w:rtl/>
          <w:lang w:eastAsia="he-IL"/>
        </w:rPr>
        <w:t xml:space="preserve">להם איפה לישון ואין להם שמפו ואין להם בגדים. דאגנו להם, והאזרחים דאגו להם. אבל כשאתם רואים את המספר הזה, </w:t>
      </w:r>
      <w:bookmarkStart w:id="5184" w:name="_ETM_Q10_396100"/>
      <w:bookmarkEnd w:id="5184"/>
      <w:r>
        <w:rPr>
          <w:rFonts w:hint="cs"/>
          <w:rtl/>
          <w:lang w:eastAsia="he-IL"/>
        </w:rPr>
        <w:t xml:space="preserve">561 מיליון שקל על חמישה משרדים מיותרים, אני מצפה מחברי הקואליציה, מכם, </w:t>
      </w:r>
      <w:r w:rsidR="009D73B3">
        <w:rPr>
          <w:rFonts w:hint="cs"/>
          <w:rtl/>
          <w:lang w:eastAsia="he-IL"/>
        </w:rPr>
        <w:t>ש</w:t>
      </w:r>
      <w:r>
        <w:rPr>
          <w:rFonts w:hint="cs"/>
          <w:rtl/>
          <w:lang w:eastAsia="he-IL"/>
        </w:rPr>
        <w:t xml:space="preserve">תגידו: די, מספיק, זה לא הזמן לזה. תסגרו את המשרדים האלה, הם מיותרים. </w:t>
      </w:r>
      <w:bookmarkStart w:id="5185" w:name="_ETM_Q10_412486"/>
      <w:bookmarkEnd w:id="5185"/>
      <w:r>
        <w:rPr>
          <w:rFonts w:hint="cs"/>
          <w:rtl/>
          <w:lang w:eastAsia="he-IL"/>
        </w:rPr>
        <w:t xml:space="preserve">561 מיליון שקל סתם. תודה. </w:t>
      </w:r>
    </w:p>
    <w:p w:rsidR="00C013B0" w:rsidRDefault="00C013B0" w:rsidP="004B0FF0">
      <w:pPr>
        <w:rPr>
          <w:rtl/>
          <w:lang w:eastAsia="he-IL"/>
        </w:rPr>
      </w:pPr>
    </w:p>
    <w:p w:rsidR="00C013B0" w:rsidRDefault="00C013B0" w:rsidP="004B0FF0">
      <w:pPr>
        <w:pStyle w:val="af6"/>
        <w:keepNext/>
        <w:rPr>
          <w:rtl/>
        </w:rPr>
      </w:pPr>
      <w:bookmarkStart w:id="5186" w:name="ET_yor_6599_11"/>
      <w:r w:rsidRPr="002A1F57">
        <w:rPr>
          <w:rStyle w:val="TagStyle"/>
          <w:rtl/>
        </w:rPr>
        <w:t xml:space="preserve"> &lt;&lt; יור &gt;&gt; </w:t>
      </w:r>
      <w:r>
        <w:rPr>
          <w:rtl/>
        </w:rPr>
        <w:t>היו"ר משה רוט:</w:t>
      </w:r>
      <w:r w:rsidRPr="002A1F57">
        <w:rPr>
          <w:rStyle w:val="TagStyle"/>
          <w:rtl/>
        </w:rPr>
        <w:t xml:space="preserve"> &lt;&lt; יור &gt;&gt;</w:t>
      </w:r>
      <w:r>
        <w:rPr>
          <w:rtl/>
        </w:rPr>
        <w:t xml:space="preserve">   </w:t>
      </w:r>
      <w:bookmarkEnd w:id="5186"/>
    </w:p>
    <w:p w:rsidR="00C013B0" w:rsidRDefault="00C013B0" w:rsidP="00BF25E4">
      <w:pPr>
        <w:rPr>
          <w:rtl/>
          <w:lang w:eastAsia="he-IL"/>
        </w:rPr>
      </w:pPr>
    </w:p>
    <w:p w:rsidR="00C013B0" w:rsidRDefault="00C013B0" w:rsidP="009D73B3">
      <w:pPr>
        <w:rPr>
          <w:rtl/>
          <w:lang w:eastAsia="he-IL"/>
        </w:rPr>
      </w:pPr>
      <w:r>
        <w:rPr>
          <w:rFonts w:hint="cs"/>
          <w:rtl/>
          <w:lang w:eastAsia="he-IL"/>
        </w:rPr>
        <w:t xml:space="preserve">תודה רבה. חבר הכנסת נאור שירי, איננו? הינה הוא. </w:t>
      </w:r>
      <w:bookmarkStart w:id="5187" w:name="_ETM_Q10_427545"/>
      <w:bookmarkEnd w:id="5187"/>
      <w:r>
        <w:rPr>
          <w:rFonts w:hint="cs"/>
          <w:rtl/>
          <w:lang w:eastAsia="he-IL"/>
        </w:rPr>
        <w:t xml:space="preserve">שלוש דקות לרשותך, בבקשה.  </w:t>
      </w:r>
    </w:p>
    <w:p w:rsidR="00C013B0" w:rsidRDefault="00C013B0" w:rsidP="004B0FF0">
      <w:pPr>
        <w:rPr>
          <w:rtl/>
          <w:lang w:eastAsia="he-IL"/>
        </w:rPr>
      </w:pPr>
    </w:p>
    <w:p w:rsidR="00C013B0" w:rsidRDefault="00C013B0" w:rsidP="004B0FF0">
      <w:pPr>
        <w:pStyle w:val="a4"/>
        <w:keepNext/>
        <w:rPr>
          <w:rtl/>
        </w:rPr>
      </w:pPr>
      <w:bookmarkStart w:id="5188" w:name="ET_speaker_6361_12"/>
      <w:r w:rsidRPr="002A1F57">
        <w:rPr>
          <w:rStyle w:val="TagStyle"/>
          <w:rtl/>
        </w:rPr>
        <w:t xml:space="preserve"> &lt;&lt; דובר &gt;&gt; </w:t>
      </w:r>
      <w:bookmarkStart w:id="5189" w:name="_Toc150203747"/>
      <w:bookmarkStart w:id="5190" w:name="_Toc150204054"/>
      <w:r>
        <w:rPr>
          <w:rtl/>
        </w:rPr>
        <w:t>נאור שירי (יש עתיד):</w:t>
      </w:r>
      <w:bookmarkEnd w:id="5189"/>
      <w:bookmarkEnd w:id="5190"/>
      <w:r w:rsidRPr="002A1F57">
        <w:rPr>
          <w:rStyle w:val="TagStyle"/>
          <w:rtl/>
        </w:rPr>
        <w:t xml:space="preserve"> &lt;&lt; דובר &gt;&gt;</w:t>
      </w:r>
      <w:r>
        <w:rPr>
          <w:rtl/>
        </w:rPr>
        <w:t xml:space="preserve">   </w:t>
      </w:r>
      <w:bookmarkEnd w:id="5188"/>
    </w:p>
    <w:p w:rsidR="00C013B0" w:rsidRDefault="00C013B0" w:rsidP="00BF25E4">
      <w:pPr>
        <w:rPr>
          <w:rtl/>
          <w:lang w:eastAsia="he-IL"/>
        </w:rPr>
      </w:pPr>
    </w:p>
    <w:p w:rsidR="00C013B0" w:rsidRDefault="00C013B0" w:rsidP="009D73B3">
      <w:pPr>
        <w:rPr>
          <w:rtl/>
          <w:lang w:eastAsia="he-IL"/>
        </w:rPr>
      </w:pPr>
      <w:r>
        <w:rPr>
          <w:rFonts w:hint="cs"/>
          <w:rtl/>
          <w:lang w:eastAsia="he-IL"/>
        </w:rPr>
        <w:t>תודה, אדוני היושב-ראש</w:t>
      </w:r>
      <w:r w:rsidR="008A4F97">
        <w:rPr>
          <w:rFonts w:hint="cs"/>
          <w:rtl/>
          <w:lang w:eastAsia="he-IL"/>
        </w:rPr>
        <w:t>.</w:t>
      </w:r>
      <w:r>
        <w:rPr>
          <w:rFonts w:hint="cs"/>
          <w:rtl/>
          <w:lang w:eastAsia="he-IL"/>
        </w:rPr>
        <w:t xml:space="preserve"> חבריי חברי הכנסת, אני לא אנצל את </w:t>
      </w:r>
      <w:bookmarkStart w:id="5191" w:name="_ETM_Q10_441604"/>
      <w:bookmarkEnd w:id="5191"/>
      <w:r>
        <w:rPr>
          <w:rFonts w:hint="cs"/>
          <w:rtl/>
          <w:lang w:eastAsia="he-IL"/>
        </w:rPr>
        <w:t xml:space="preserve">כל שלוש הדקות, גם כי יעקב אשר רוצה להצביע על </w:t>
      </w:r>
      <w:bookmarkStart w:id="5192" w:name="_ETM_Q10_445780"/>
      <w:bookmarkEnd w:id="5192"/>
      <w:r>
        <w:rPr>
          <w:rFonts w:hint="cs"/>
          <w:rtl/>
          <w:lang w:eastAsia="he-IL"/>
        </w:rPr>
        <w:t xml:space="preserve">החקיקה, וגם כי אני חושב שלכולנו יש דברים טובים יותר לעשות. אני כן רוצה להתייחס לדברים של השר אליהו, אבל מזווית שונה, שבעיניי פחות התייחסו אליה. הנטייה הראשונה שלנו הייתה להתייחס </w:t>
      </w:r>
      <w:bookmarkStart w:id="5193" w:name="_ETM_Q10_464294"/>
      <w:bookmarkEnd w:id="5193"/>
      <w:r>
        <w:rPr>
          <w:rFonts w:hint="cs"/>
          <w:rtl/>
          <w:lang w:eastAsia="he-IL"/>
        </w:rPr>
        <w:t xml:space="preserve">לכל נושא הפיגוע ההסברתי בקטע של פצצת האטום. אני שם </w:t>
      </w:r>
      <w:bookmarkStart w:id="5194" w:name="_ETM_Q10_468216"/>
      <w:bookmarkEnd w:id="5194"/>
      <w:r>
        <w:rPr>
          <w:rFonts w:hint="cs"/>
          <w:rtl/>
          <w:lang w:eastAsia="he-IL"/>
        </w:rPr>
        <w:t>את זה בצד</w:t>
      </w:r>
      <w:r w:rsidR="009D73B3">
        <w:rPr>
          <w:rFonts w:hint="cs"/>
          <w:rtl/>
          <w:lang w:eastAsia="he-IL"/>
        </w:rPr>
        <w:t>.</w:t>
      </w:r>
      <w:r>
        <w:rPr>
          <w:rFonts w:hint="cs"/>
          <w:rtl/>
          <w:lang w:eastAsia="he-IL"/>
        </w:rPr>
        <w:t xml:space="preserve"> מעבר לרעיון האווילי הזה </w:t>
      </w:r>
      <w:r w:rsidR="009D73B3">
        <w:rPr>
          <w:rFonts w:hint="eastAsia"/>
          <w:rtl/>
          <w:lang w:eastAsia="he-IL"/>
        </w:rPr>
        <w:t>–</w:t>
      </w:r>
      <w:r w:rsidR="009D73B3">
        <w:rPr>
          <w:rFonts w:hint="cs"/>
          <w:rtl/>
          <w:lang w:eastAsia="he-IL"/>
        </w:rPr>
        <w:t xml:space="preserve"> </w:t>
      </w:r>
      <w:r>
        <w:rPr>
          <w:rFonts w:hint="cs"/>
          <w:rtl/>
          <w:lang w:eastAsia="he-IL"/>
        </w:rPr>
        <w:t xml:space="preserve">לא שצריך יותר מדי לשים </w:t>
      </w:r>
      <w:bookmarkStart w:id="5195" w:name="_ETM_Q10_473101"/>
      <w:bookmarkEnd w:id="5195"/>
      <w:r>
        <w:rPr>
          <w:rFonts w:hint="cs"/>
          <w:rtl/>
          <w:lang w:eastAsia="he-IL"/>
        </w:rPr>
        <w:t>את זה בצד</w:t>
      </w:r>
      <w:r w:rsidR="009D73B3">
        <w:rPr>
          <w:rFonts w:hint="cs"/>
          <w:rtl/>
          <w:lang w:eastAsia="he-IL"/>
        </w:rPr>
        <w:t xml:space="preserve">, </w:t>
      </w:r>
      <w:r>
        <w:rPr>
          <w:rFonts w:hint="cs"/>
          <w:rtl/>
          <w:lang w:eastAsia="he-IL"/>
        </w:rPr>
        <w:t>אבל הוא אמר בסיפא של הדברים שלו, כשנשאל לאחר הטלת הפצצה, שהחטופים הם חלק מהנזק או המחיר שהמלחמה גובה. אנחנו בכנסת</w:t>
      </w:r>
      <w:r w:rsidR="009D73B3">
        <w:rPr>
          <w:rFonts w:hint="cs"/>
          <w:rtl/>
          <w:lang w:eastAsia="he-IL"/>
        </w:rPr>
        <w:t>,</w:t>
      </w:r>
      <w:r>
        <w:rPr>
          <w:rFonts w:hint="cs"/>
          <w:rtl/>
          <w:lang w:eastAsia="he-IL"/>
        </w:rPr>
        <w:t xml:space="preserve"> </w:t>
      </w:r>
      <w:bookmarkStart w:id="5196" w:name="_ETM_Q10_497113"/>
      <w:bookmarkEnd w:id="5196"/>
      <w:r>
        <w:rPr>
          <w:rFonts w:hint="cs"/>
          <w:rtl/>
          <w:lang w:eastAsia="he-IL"/>
        </w:rPr>
        <w:t>קודם כול יש איזו אמביוולנטיות מסוימת איך לנהוג, איך לדבר, כמה לייצר רעש ו</w:t>
      </w:r>
      <w:r w:rsidR="009D73B3">
        <w:rPr>
          <w:rFonts w:hint="cs"/>
          <w:rtl/>
          <w:lang w:eastAsia="he-IL"/>
        </w:rPr>
        <w:t>מה ה</w:t>
      </w:r>
      <w:r>
        <w:rPr>
          <w:rFonts w:hint="cs"/>
          <w:rtl/>
          <w:lang w:eastAsia="he-IL"/>
        </w:rPr>
        <w:t xml:space="preserve">צורה שבה הרעש הזה מתבצע. אבל אני אנסה לחשוב ולפנות אליכם </w:t>
      </w:r>
      <w:bookmarkStart w:id="5197" w:name="_ETM_Q10_514192"/>
      <w:bookmarkEnd w:id="5197"/>
      <w:r>
        <w:rPr>
          <w:rtl/>
          <w:lang w:eastAsia="he-IL"/>
        </w:rPr>
        <w:t>–</w:t>
      </w:r>
      <w:r>
        <w:rPr>
          <w:rFonts w:hint="cs"/>
          <w:rtl/>
          <w:lang w:eastAsia="he-IL"/>
        </w:rPr>
        <w:t xml:space="preserve"> לא שיש פה שר, לא יודע אם יש שר במליאה, אבל </w:t>
      </w:r>
      <w:bookmarkStart w:id="5198" w:name="_ETM_Q10_513973"/>
      <w:bookmarkEnd w:id="5198"/>
      <w:r>
        <w:rPr>
          <w:rFonts w:hint="cs"/>
          <w:rtl/>
          <w:lang w:eastAsia="he-IL"/>
        </w:rPr>
        <w:t xml:space="preserve">זה לא כזה משנה. </w:t>
      </w:r>
    </w:p>
    <w:p w:rsidR="00C013B0" w:rsidRDefault="00C013B0" w:rsidP="004B0FF0">
      <w:pPr>
        <w:rPr>
          <w:rtl/>
          <w:lang w:eastAsia="he-IL"/>
        </w:rPr>
      </w:pPr>
    </w:p>
    <w:p w:rsidR="00C013B0" w:rsidRDefault="00C013B0" w:rsidP="004B0FF0">
      <w:pPr>
        <w:pStyle w:val="af5"/>
        <w:keepNext/>
        <w:rPr>
          <w:rtl/>
        </w:rPr>
      </w:pPr>
      <w:bookmarkStart w:id="5199" w:name="ET_interruption_6345_35"/>
      <w:r w:rsidRPr="006E1EDF">
        <w:rPr>
          <w:rStyle w:val="TagStyle"/>
          <w:rtl/>
        </w:rPr>
        <w:t xml:space="preserve"> &lt;&lt; קריאה &gt;&gt; </w:t>
      </w:r>
      <w:r>
        <w:rPr>
          <w:rtl/>
        </w:rPr>
        <w:t>טלי גוטליב (הליכוד):</w:t>
      </w:r>
      <w:r w:rsidRPr="006E1EDF">
        <w:rPr>
          <w:rStyle w:val="TagStyle"/>
          <w:rtl/>
        </w:rPr>
        <w:t xml:space="preserve"> &lt;&lt; קריאה &gt;&gt;</w:t>
      </w:r>
      <w:r>
        <w:rPr>
          <w:rtl/>
        </w:rPr>
        <w:t xml:space="preserve">   </w:t>
      </w:r>
      <w:bookmarkEnd w:id="5199"/>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יש שר. למה, נאור? גם דאגנו לך, לקרוא לך </w:t>
      </w:r>
      <w:bookmarkStart w:id="5200" w:name="_ETM_Q10_524635"/>
      <w:bookmarkEnd w:id="5200"/>
      <w:r w:rsidR="00BF25E4">
        <w:rPr>
          <w:rFonts w:hint="cs"/>
          <w:rtl/>
          <w:lang w:eastAsia="he-IL"/>
        </w:rPr>
        <w:t>– – –</w:t>
      </w:r>
      <w:r>
        <w:rPr>
          <w:rFonts w:hint="cs"/>
          <w:rtl/>
          <w:lang w:eastAsia="he-IL"/>
        </w:rPr>
        <w:t xml:space="preserve"> </w:t>
      </w:r>
    </w:p>
    <w:p w:rsidR="00C013B0" w:rsidRDefault="00C013B0" w:rsidP="004B0FF0">
      <w:pPr>
        <w:rPr>
          <w:rtl/>
          <w:lang w:eastAsia="he-IL"/>
        </w:rPr>
      </w:pPr>
    </w:p>
    <w:p w:rsidR="00C013B0" w:rsidRDefault="00C013B0" w:rsidP="004B0FF0">
      <w:pPr>
        <w:pStyle w:val="-"/>
        <w:keepNext/>
        <w:rPr>
          <w:rtl/>
        </w:rPr>
      </w:pPr>
      <w:bookmarkStart w:id="5201" w:name="ET_speakercontinue_6361_13"/>
      <w:r w:rsidRPr="002A1F57">
        <w:rPr>
          <w:rStyle w:val="TagStyle"/>
          <w:rtl/>
        </w:rPr>
        <w:t xml:space="preserve"> &lt;&lt; דובר_המשך &gt;&gt; </w:t>
      </w:r>
      <w:r>
        <w:rPr>
          <w:rtl/>
        </w:rPr>
        <w:t>נאור שירי (יש עתיד):</w:t>
      </w:r>
      <w:r w:rsidRPr="002A1F57">
        <w:rPr>
          <w:rStyle w:val="TagStyle"/>
          <w:rtl/>
        </w:rPr>
        <w:t xml:space="preserve"> &lt;&lt; דובר_המשך &gt;&gt;</w:t>
      </w:r>
      <w:r>
        <w:rPr>
          <w:rtl/>
        </w:rPr>
        <w:t xml:space="preserve">   </w:t>
      </w:r>
      <w:bookmarkEnd w:id="5201"/>
    </w:p>
    <w:p w:rsidR="00C013B0" w:rsidRDefault="00C013B0" w:rsidP="00BF25E4">
      <w:pPr>
        <w:rPr>
          <w:rtl/>
          <w:lang w:eastAsia="he-IL"/>
        </w:rPr>
      </w:pPr>
    </w:p>
    <w:p w:rsidR="00C013B0" w:rsidRDefault="00C013B0" w:rsidP="007F6C7F">
      <w:pPr>
        <w:rPr>
          <w:rtl/>
          <w:lang w:eastAsia="he-IL"/>
        </w:rPr>
      </w:pPr>
      <w:r>
        <w:rPr>
          <w:rFonts w:hint="cs"/>
          <w:rtl/>
          <w:lang w:eastAsia="he-IL"/>
        </w:rPr>
        <w:t>לא אכפת לי מהשר, זה היה שולי. אני מנסה לומר לכם דווקא כבן אדם, לנסות להתחבר ל</w:t>
      </w:r>
      <w:r w:rsidR="008A4F97">
        <w:rPr>
          <w:rFonts w:hint="cs"/>
          <w:rtl/>
          <w:lang w:eastAsia="he-IL"/>
        </w:rPr>
        <w:t>-</w:t>
      </w:r>
      <w:r w:rsidR="008A4F97">
        <w:rPr>
          <w:lang w:eastAsia="he-IL"/>
        </w:rPr>
        <w:t>state of mind</w:t>
      </w:r>
      <w:r w:rsidR="007F6C7F">
        <w:rPr>
          <w:rFonts w:hint="cs"/>
          <w:rtl/>
          <w:lang w:eastAsia="he-IL"/>
        </w:rPr>
        <w:t>.</w:t>
      </w:r>
      <w:r>
        <w:rPr>
          <w:rFonts w:hint="cs"/>
          <w:rtl/>
          <w:lang w:eastAsia="he-IL"/>
        </w:rPr>
        <w:t xml:space="preserve"> בא בן אדם ואומר שילדים קטנים וילדות קטנות שישבו ביום שישי, </w:t>
      </w:r>
      <w:bookmarkStart w:id="5202" w:name="_ETM_Q10_540478"/>
      <w:bookmarkEnd w:id="5202"/>
      <w:r>
        <w:rPr>
          <w:rFonts w:hint="cs"/>
          <w:rtl/>
          <w:lang w:eastAsia="he-IL"/>
        </w:rPr>
        <w:t xml:space="preserve">וביום שבת התעוררו לבוקר של תופת – וכולנו ראינו את הדברים, אי-אפשר בכלל להתחיל לתאר את זה </w:t>
      </w:r>
      <w:r w:rsidR="007F6C7F">
        <w:rPr>
          <w:rFonts w:hint="eastAsia"/>
          <w:rtl/>
          <w:lang w:eastAsia="he-IL"/>
        </w:rPr>
        <w:t>–</w:t>
      </w:r>
      <w:r w:rsidR="007F6C7F">
        <w:rPr>
          <w:rFonts w:hint="cs"/>
          <w:rtl/>
          <w:lang w:eastAsia="he-IL"/>
        </w:rPr>
        <w:t xml:space="preserve"> </w:t>
      </w:r>
      <w:bookmarkStart w:id="5203" w:name="_ETM_Q0_5772904"/>
      <w:bookmarkEnd w:id="5203"/>
      <w:r>
        <w:rPr>
          <w:rFonts w:hint="cs"/>
          <w:rtl/>
          <w:lang w:eastAsia="he-IL"/>
        </w:rPr>
        <w:t xml:space="preserve">בן אדם שבא ואומר לילדות בנות תשעה חודשים, שלוש, ארבע, שנחטפו מההורים שלהן וראו את ההורים שלהן </w:t>
      </w:r>
      <w:bookmarkStart w:id="5204" w:name="_ETM_Q10_560782"/>
      <w:bookmarkEnd w:id="5204"/>
      <w:r>
        <w:rPr>
          <w:rFonts w:hint="cs"/>
          <w:rtl/>
          <w:lang w:eastAsia="he-IL"/>
        </w:rPr>
        <w:t>נרצחים</w:t>
      </w:r>
      <w:r w:rsidR="008A4F97">
        <w:rPr>
          <w:rFonts w:hint="cs"/>
          <w:rtl/>
          <w:lang w:eastAsia="he-IL"/>
        </w:rPr>
        <w:t>:</w:t>
      </w:r>
      <w:r>
        <w:rPr>
          <w:rFonts w:hint="cs"/>
          <w:rtl/>
          <w:lang w:eastAsia="he-IL"/>
        </w:rPr>
        <w:t xml:space="preserve"> אתן נזק</w:t>
      </w:r>
      <w:r w:rsidR="007F6C7F">
        <w:rPr>
          <w:rFonts w:hint="cs"/>
          <w:rtl/>
          <w:lang w:eastAsia="he-IL"/>
        </w:rPr>
        <w:t>,</w:t>
      </w:r>
      <w:r>
        <w:rPr>
          <w:rFonts w:hint="cs"/>
          <w:rtl/>
          <w:lang w:eastAsia="he-IL"/>
        </w:rPr>
        <w:t xml:space="preserve"> או איזה נזק משני</w:t>
      </w:r>
      <w:r w:rsidR="007F6C7F">
        <w:rPr>
          <w:rFonts w:hint="cs"/>
          <w:rtl/>
          <w:lang w:eastAsia="he-IL"/>
        </w:rPr>
        <w:t>,</w:t>
      </w:r>
      <w:r>
        <w:rPr>
          <w:rFonts w:hint="cs"/>
          <w:rtl/>
          <w:lang w:eastAsia="he-IL"/>
        </w:rPr>
        <w:t xml:space="preserve"> או מחיר המלחמה. מה עובר על בן אדם כזה שחושב את הדברים האלה? איך זה הגיוני בכלל שיש לנו שר במדינת ישראל שזו </w:t>
      </w:r>
      <w:bookmarkStart w:id="5205" w:name="_ETM_Q10_577421"/>
      <w:bookmarkEnd w:id="5205"/>
      <w:r>
        <w:rPr>
          <w:rFonts w:hint="cs"/>
          <w:rtl/>
          <w:lang w:eastAsia="he-IL"/>
        </w:rPr>
        <w:t xml:space="preserve">המחשבה שלו? ואף אחד לא דיבר איתו על זה </w:t>
      </w:r>
      <w:bookmarkStart w:id="5206" w:name="_ETM_Q10_582817"/>
      <w:bookmarkEnd w:id="5206"/>
      <w:r>
        <w:rPr>
          <w:rFonts w:hint="cs"/>
          <w:rtl/>
          <w:lang w:eastAsia="he-IL"/>
        </w:rPr>
        <w:t>– דיברו איתו על פצצת האטום. זו הבעיה שלנו, שיש שר שקובע מדיניות שזה ה</w:t>
      </w:r>
      <w:r w:rsidR="008A4F97">
        <w:rPr>
          <w:rFonts w:hint="cs"/>
          <w:rtl/>
          <w:lang w:eastAsia="he-IL"/>
        </w:rPr>
        <w:t>-</w:t>
      </w:r>
      <w:r w:rsidR="008A4F97">
        <w:rPr>
          <w:lang w:eastAsia="he-IL"/>
        </w:rPr>
        <w:t>state of mind</w:t>
      </w:r>
      <w:r>
        <w:rPr>
          <w:rFonts w:hint="cs"/>
          <w:rtl/>
          <w:lang w:eastAsia="he-IL"/>
        </w:rPr>
        <w:t xml:space="preserve"> שלו. ילדים בני תשעה חודשים שישבו בבית שלהם הם מחיר הלחימה. זו בדיוק הבעיה </w:t>
      </w:r>
      <w:bookmarkStart w:id="5207" w:name="_ETM_Q10_598673"/>
      <w:bookmarkEnd w:id="5207"/>
      <w:r>
        <w:rPr>
          <w:rFonts w:hint="cs"/>
          <w:rtl/>
          <w:lang w:eastAsia="he-IL"/>
        </w:rPr>
        <w:t xml:space="preserve">שלנו. ועברו כבר כמה? 40 שעות, 30 שעות, 36 שעות </w:t>
      </w:r>
      <w:bookmarkStart w:id="5208" w:name="_ETM_Q10_606729"/>
      <w:bookmarkEnd w:id="5208"/>
      <w:r>
        <w:rPr>
          <w:rFonts w:hint="cs"/>
          <w:rtl/>
          <w:lang w:eastAsia="he-IL"/>
        </w:rPr>
        <w:t>מאז שהוא אמר את המשפט הזה, והכול בסדר, עולם כמנהגו נוהג, הכנסת ממשיכה לתפקד, עולים לפה ח</w:t>
      </w:r>
      <w:bookmarkStart w:id="5209" w:name="_ETM_Q10_614486"/>
      <w:bookmarkEnd w:id="5209"/>
      <w:r>
        <w:rPr>
          <w:rFonts w:hint="cs"/>
          <w:rtl/>
          <w:lang w:eastAsia="he-IL"/>
        </w:rPr>
        <w:t xml:space="preserve">ברי כנסת וממציאים סיפורים על זה שאנחנו מפציצים בתי חולים, והכול זורם. עולים לפה </w:t>
      </w:r>
      <w:bookmarkStart w:id="5210" w:name="_ETM_Q10_622318"/>
      <w:bookmarkEnd w:id="5210"/>
      <w:r>
        <w:rPr>
          <w:rFonts w:hint="cs"/>
          <w:rtl/>
          <w:lang w:eastAsia="he-IL"/>
        </w:rPr>
        <w:t>חברי כנסת אחרים, ואומרים את אותם דברים במילים אחרות</w:t>
      </w:r>
      <w:r w:rsidR="007F6C7F">
        <w:rPr>
          <w:rFonts w:hint="cs"/>
          <w:rtl/>
          <w:lang w:eastAsia="he-IL"/>
        </w:rPr>
        <w:t>,</w:t>
      </w:r>
      <w:r>
        <w:rPr>
          <w:rFonts w:hint="cs"/>
          <w:rtl/>
          <w:lang w:eastAsia="he-IL"/>
        </w:rPr>
        <w:t xml:space="preserve"> והכול בסדר, הכול זורם. </w:t>
      </w:r>
      <w:bookmarkStart w:id="5211" w:name="_ETM_Q10_626101"/>
      <w:bookmarkEnd w:id="5211"/>
    </w:p>
    <w:p w:rsidR="00C013B0" w:rsidRDefault="00C013B0" w:rsidP="004B0FF0">
      <w:pPr>
        <w:rPr>
          <w:rtl/>
          <w:lang w:eastAsia="he-IL"/>
        </w:rPr>
      </w:pPr>
    </w:p>
    <w:p w:rsidR="00C013B0" w:rsidRDefault="00C013B0" w:rsidP="004B0FF0">
      <w:pPr>
        <w:pStyle w:val="af6"/>
        <w:keepNext/>
        <w:rPr>
          <w:rtl/>
        </w:rPr>
      </w:pPr>
      <w:bookmarkStart w:id="5212" w:name="ET_yor_6599_36"/>
      <w:r w:rsidRPr="00122FA8">
        <w:rPr>
          <w:rStyle w:val="TagStyle"/>
          <w:rtl/>
        </w:rPr>
        <w:t xml:space="preserve"> &lt;&lt; יור &gt;&gt; </w:t>
      </w:r>
      <w:r>
        <w:rPr>
          <w:rtl/>
        </w:rPr>
        <w:t>היו"ר משה רוט:</w:t>
      </w:r>
      <w:r w:rsidRPr="00122FA8">
        <w:rPr>
          <w:rStyle w:val="TagStyle"/>
          <w:rtl/>
        </w:rPr>
        <w:t xml:space="preserve"> &lt;&lt; יור &gt;&gt;</w:t>
      </w:r>
      <w:r>
        <w:rPr>
          <w:rtl/>
        </w:rPr>
        <w:t xml:space="preserve">   </w:t>
      </w:r>
      <w:bookmarkEnd w:id="5212"/>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רבה. </w:t>
      </w:r>
    </w:p>
    <w:p w:rsidR="00C013B0" w:rsidRDefault="00C013B0" w:rsidP="004B0FF0">
      <w:pPr>
        <w:rPr>
          <w:rtl/>
          <w:lang w:eastAsia="he-IL"/>
        </w:rPr>
      </w:pPr>
    </w:p>
    <w:p w:rsidR="00C013B0" w:rsidRDefault="00C013B0" w:rsidP="004B0FF0">
      <w:pPr>
        <w:pStyle w:val="-"/>
        <w:keepNext/>
        <w:rPr>
          <w:rtl/>
        </w:rPr>
      </w:pPr>
      <w:bookmarkStart w:id="5213" w:name="ET_speakercontinue_6361_38"/>
      <w:r w:rsidRPr="00122FA8">
        <w:rPr>
          <w:rStyle w:val="TagStyle"/>
          <w:rtl/>
        </w:rPr>
        <w:t xml:space="preserve"> &lt;&lt; דובר_המשך &gt;&gt; </w:t>
      </w:r>
      <w:r>
        <w:rPr>
          <w:rtl/>
        </w:rPr>
        <w:t>נאור שירי (יש עתיד):</w:t>
      </w:r>
      <w:r w:rsidRPr="00122FA8">
        <w:rPr>
          <w:rStyle w:val="TagStyle"/>
          <w:rtl/>
        </w:rPr>
        <w:t xml:space="preserve"> &lt;&lt; דובר_המשך &gt;&gt;</w:t>
      </w:r>
      <w:r>
        <w:rPr>
          <w:rtl/>
        </w:rPr>
        <w:t xml:space="preserve">   </w:t>
      </w:r>
      <w:bookmarkEnd w:id="5213"/>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ויושבות משפחות בחוץ </w:t>
      </w:r>
      <w:r>
        <w:rPr>
          <w:rtl/>
          <w:lang w:eastAsia="he-IL"/>
        </w:rPr>
        <w:t>–</w:t>
      </w:r>
      <w:r>
        <w:rPr>
          <w:rFonts w:hint="cs"/>
          <w:rtl/>
          <w:lang w:eastAsia="he-IL"/>
        </w:rPr>
        <w:t xml:space="preserve"> לכולם נתת פה הרבה יותר משלו</w:t>
      </w:r>
      <w:bookmarkStart w:id="5214" w:name="_ETM_Q10_631289"/>
      <w:bookmarkEnd w:id="5214"/>
      <w:r>
        <w:rPr>
          <w:rFonts w:hint="cs"/>
          <w:rtl/>
          <w:lang w:eastAsia="he-IL"/>
        </w:rPr>
        <w:t xml:space="preserve">ש דקות, אז תעמוד בזה שאתה תיתן לי עוד </w:t>
      </w:r>
      <w:bookmarkStart w:id="5215" w:name="_ETM_Q10_632822"/>
      <w:bookmarkEnd w:id="5215"/>
      <w:r>
        <w:rPr>
          <w:rFonts w:hint="cs"/>
          <w:rtl/>
          <w:lang w:eastAsia="he-IL"/>
        </w:rPr>
        <w:t xml:space="preserve">דקה. </w:t>
      </w:r>
    </w:p>
    <w:p w:rsidR="00C013B0" w:rsidRDefault="00C013B0" w:rsidP="004B0FF0">
      <w:pPr>
        <w:rPr>
          <w:rtl/>
          <w:lang w:eastAsia="he-IL"/>
        </w:rPr>
      </w:pPr>
    </w:p>
    <w:p w:rsidR="00C013B0" w:rsidRDefault="00C013B0" w:rsidP="004B0FF0">
      <w:pPr>
        <w:pStyle w:val="af6"/>
        <w:keepNext/>
        <w:rPr>
          <w:rtl/>
        </w:rPr>
      </w:pPr>
      <w:r w:rsidRPr="002A1F57">
        <w:rPr>
          <w:rStyle w:val="TagStyle"/>
          <w:rtl/>
        </w:rPr>
        <w:t xml:space="preserve"> &lt;&lt; יור &gt;&gt; </w:t>
      </w:r>
      <w:r>
        <w:rPr>
          <w:rtl/>
        </w:rPr>
        <w:t>היו"ר משה רוט:</w:t>
      </w:r>
      <w:r w:rsidRPr="002A1F57">
        <w:rPr>
          <w:rStyle w:val="TagStyle"/>
          <w:rtl/>
        </w:rPr>
        <w:t xml:space="preserve"> &lt;&lt; יור &gt;&gt;</w:t>
      </w:r>
      <w:r>
        <w:rPr>
          <w:rtl/>
        </w:rPr>
        <w:t xml:space="preserve">   </w:t>
      </w:r>
    </w:p>
    <w:p w:rsidR="00C013B0" w:rsidRDefault="00C013B0" w:rsidP="00BF25E4">
      <w:pPr>
        <w:rPr>
          <w:rtl/>
          <w:lang w:eastAsia="he-IL"/>
        </w:rPr>
      </w:pPr>
    </w:p>
    <w:p w:rsidR="00C013B0" w:rsidRDefault="00C013B0" w:rsidP="008A4F97">
      <w:pPr>
        <w:rPr>
          <w:rtl/>
          <w:lang w:eastAsia="he-IL"/>
        </w:rPr>
      </w:pPr>
      <w:r>
        <w:rPr>
          <w:rFonts w:hint="cs"/>
          <w:rtl/>
          <w:lang w:eastAsia="he-IL"/>
        </w:rPr>
        <w:t>אני אעמוד בזה</w:t>
      </w:r>
      <w:r w:rsidR="008A4F97">
        <w:rPr>
          <w:rFonts w:hint="cs"/>
          <w:rtl/>
          <w:lang w:eastAsia="he-IL"/>
        </w:rPr>
        <w:t>.</w:t>
      </w:r>
      <w:r>
        <w:rPr>
          <w:rFonts w:hint="cs"/>
          <w:rtl/>
          <w:lang w:eastAsia="he-IL"/>
        </w:rPr>
        <w:t xml:space="preserve"> תודה רבה. </w:t>
      </w:r>
    </w:p>
    <w:p w:rsidR="00C013B0" w:rsidRDefault="00C013B0" w:rsidP="004B0FF0">
      <w:pPr>
        <w:rPr>
          <w:rtl/>
          <w:lang w:eastAsia="he-IL"/>
        </w:rPr>
      </w:pPr>
    </w:p>
    <w:p w:rsidR="00C013B0" w:rsidRDefault="00C013B0" w:rsidP="004B0FF0">
      <w:pPr>
        <w:pStyle w:val="-"/>
        <w:keepNext/>
        <w:rPr>
          <w:rtl/>
        </w:rPr>
      </w:pPr>
      <w:bookmarkStart w:id="5216" w:name="ET_speakercontinue_6361_17"/>
      <w:r w:rsidRPr="002A1F57">
        <w:rPr>
          <w:rStyle w:val="TagStyle"/>
          <w:rtl/>
        </w:rPr>
        <w:t xml:space="preserve"> &lt;&lt; דובר_המשך &gt;&gt; </w:t>
      </w:r>
      <w:r>
        <w:rPr>
          <w:rtl/>
        </w:rPr>
        <w:t>נאור שירי (יש עתיד):</w:t>
      </w:r>
      <w:r w:rsidRPr="002A1F57">
        <w:rPr>
          <w:rStyle w:val="TagStyle"/>
          <w:rtl/>
        </w:rPr>
        <w:t xml:space="preserve"> &lt;&lt; דובר_המשך &gt;&gt;</w:t>
      </w:r>
      <w:r>
        <w:rPr>
          <w:rtl/>
        </w:rPr>
        <w:t xml:space="preserve">   </w:t>
      </w:r>
      <w:bookmarkEnd w:id="5216"/>
    </w:p>
    <w:p w:rsidR="00C013B0" w:rsidRDefault="00C013B0" w:rsidP="00BF25E4">
      <w:pPr>
        <w:rPr>
          <w:rtl/>
          <w:lang w:eastAsia="he-IL"/>
        </w:rPr>
      </w:pPr>
    </w:p>
    <w:p w:rsidR="00C013B0" w:rsidRDefault="00C013B0" w:rsidP="004B0FF0">
      <w:pPr>
        <w:rPr>
          <w:rtl/>
          <w:lang w:eastAsia="he-IL"/>
        </w:rPr>
      </w:pPr>
      <w:bookmarkStart w:id="5217" w:name="_ETM_Q10_635849"/>
      <w:bookmarkStart w:id="5218" w:name="_ETM_Q10_636017"/>
      <w:bookmarkEnd w:id="5217"/>
      <w:bookmarkEnd w:id="5218"/>
      <w:r>
        <w:rPr>
          <w:rFonts w:hint="cs"/>
          <w:rtl/>
          <w:lang w:eastAsia="he-IL"/>
        </w:rPr>
        <w:t xml:space="preserve">וכולם יושבים פה, ועולם כמנהגו נוהג והכול בסדר, ויש צחוקים. </w:t>
      </w:r>
      <w:bookmarkStart w:id="5219" w:name="_ETM_Q10_639721"/>
      <w:bookmarkEnd w:id="5219"/>
    </w:p>
    <w:p w:rsidR="00C013B0" w:rsidRDefault="00C013B0" w:rsidP="004B0FF0">
      <w:pPr>
        <w:rPr>
          <w:rtl/>
          <w:lang w:eastAsia="he-IL"/>
        </w:rPr>
      </w:pPr>
    </w:p>
    <w:p w:rsidR="00C013B0" w:rsidRDefault="00C013B0" w:rsidP="004B0FF0">
      <w:pPr>
        <w:pStyle w:val="af6"/>
        <w:keepNext/>
        <w:rPr>
          <w:rtl/>
        </w:rPr>
      </w:pPr>
      <w:r w:rsidRPr="002A1F57">
        <w:rPr>
          <w:rStyle w:val="TagStyle"/>
          <w:rtl/>
        </w:rPr>
        <w:t xml:space="preserve"> &lt;&lt; יור &gt;&gt; </w:t>
      </w:r>
      <w:r>
        <w:rPr>
          <w:rtl/>
        </w:rPr>
        <w:t>היו"ר משה רוט:</w:t>
      </w:r>
      <w:r w:rsidRPr="002A1F57">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רבה.  </w:t>
      </w:r>
    </w:p>
    <w:p w:rsidR="00C013B0" w:rsidRDefault="00C013B0" w:rsidP="004B0FF0">
      <w:pPr>
        <w:rPr>
          <w:rtl/>
          <w:lang w:eastAsia="he-IL"/>
        </w:rPr>
      </w:pPr>
    </w:p>
    <w:p w:rsidR="00C013B0" w:rsidRDefault="00C013B0" w:rsidP="004B0FF0">
      <w:pPr>
        <w:pStyle w:val="-"/>
        <w:keepNext/>
        <w:rPr>
          <w:rtl/>
        </w:rPr>
      </w:pPr>
      <w:bookmarkStart w:id="5220" w:name="ET_speakercontinue_6361_19"/>
      <w:r w:rsidRPr="002A1F57">
        <w:rPr>
          <w:rStyle w:val="TagStyle"/>
          <w:rtl/>
        </w:rPr>
        <w:t xml:space="preserve"> &lt;&lt; דובר_המשך &gt;&gt; </w:t>
      </w:r>
      <w:r>
        <w:rPr>
          <w:rtl/>
        </w:rPr>
        <w:t>נאור שירי (יש עתיד):</w:t>
      </w:r>
      <w:r w:rsidRPr="002A1F57">
        <w:rPr>
          <w:rStyle w:val="TagStyle"/>
          <w:rtl/>
        </w:rPr>
        <w:t xml:space="preserve"> &lt;&lt; דובר_המשך &gt;&gt;</w:t>
      </w:r>
      <w:r>
        <w:rPr>
          <w:rtl/>
        </w:rPr>
        <w:t xml:space="preserve">   </w:t>
      </w:r>
      <w:bookmarkEnd w:id="5220"/>
    </w:p>
    <w:p w:rsidR="00C013B0" w:rsidRDefault="00C013B0" w:rsidP="00BF25E4">
      <w:pPr>
        <w:rPr>
          <w:rtl/>
          <w:lang w:eastAsia="he-IL"/>
        </w:rPr>
      </w:pPr>
    </w:p>
    <w:p w:rsidR="00C013B0" w:rsidRDefault="00C013B0" w:rsidP="004B0FF0">
      <w:pPr>
        <w:rPr>
          <w:rtl/>
          <w:lang w:eastAsia="he-IL"/>
        </w:rPr>
      </w:pPr>
      <w:bookmarkStart w:id="5221" w:name="_ETM_Q10_639612"/>
      <w:bookmarkStart w:id="5222" w:name="_ETM_Q10_639788"/>
      <w:bookmarkEnd w:id="5221"/>
      <w:bookmarkEnd w:id="5222"/>
      <w:r>
        <w:rPr>
          <w:rFonts w:hint="cs"/>
          <w:rtl/>
          <w:lang w:eastAsia="he-IL"/>
        </w:rPr>
        <w:t xml:space="preserve">יש צחוקים, כי זה אומר וההוא אומר, ומבחוץ הכול </w:t>
      </w:r>
      <w:bookmarkStart w:id="5223" w:name="_ETM_Q10_641701"/>
      <w:bookmarkEnd w:id="5223"/>
      <w:r>
        <w:rPr>
          <w:rFonts w:hint="cs"/>
          <w:rtl/>
          <w:lang w:eastAsia="he-IL"/>
        </w:rPr>
        <w:t>בסדר. וניסים ואטורי עולה בוועדה ואומר: תודה, אני הגעתי מרמת הגולן. תודה</w:t>
      </w:r>
      <w:bookmarkStart w:id="5224" w:name="_ETM_Q10_649083"/>
      <w:bookmarkEnd w:id="5224"/>
      <w:r>
        <w:rPr>
          <w:rFonts w:hint="cs"/>
          <w:rtl/>
          <w:lang w:eastAsia="he-IL"/>
        </w:rPr>
        <w:t xml:space="preserve"> רבה שהגעת לעבודה בכנסת ישראל. הכול בסדר. </w:t>
      </w:r>
    </w:p>
    <w:p w:rsidR="00C013B0" w:rsidRDefault="00C013B0" w:rsidP="004B0FF0">
      <w:pPr>
        <w:rPr>
          <w:rtl/>
          <w:lang w:eastAsia="he-IL"/>
        </w:rPr>
      </w:pPr>
    </w:p>
    <w:p w:rsidR="00C013B0" w:rsidRDefault="00C013B0" w:rsidP="004B0FF0">
      <w:pPr>
        <w:pStyle w:val="af6"/>
        <w:keepNext/>
        <w:rPr>
          <w:rtl/>
        </w:rPr>
      </w:pPr>
      <w:bookmarkStart w:id="5225" w:name="ET_yor_6599_20"/>
      <w:r w:rsidRPr="002A1F57">
        <w:rPr>
          <w:rStyle w:val="TagStyle"/>
          <w:rtl/>
        </w:rPr>
        <w:t xml:space="preserve"> &lt;&lt; יור &gt;&gt; </w:t>
      </w:r>
      <w:r>
        <w:rPr>
          <w:rtl/>
        </w:rPr>
        <w:t>היו"ר משה רוט:</w:t>
      </w:r>
      <w:r w:rsidRPr="002A1F57">
        <w:rPr>
          <w:rStyle w:val="TagStyle"/>
          <w:rtl/>
        </w:rPr>
        <w:t xml:space="preserve"> &lt;&lt; יור &gt;&gt;</w:t>
      </w:r>
      <w:r>
        <w:rPr>
          <w:rtl/>
        </w:rPr>
        <w:t xml:space="preserve">   </w:t>
      </w:r>
      <w:bookmarkEnd w:id="5225"/>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סליחה, נא לסיים. תודה רבה. </w:t>
      </w:r>
    </w:p>
    <w:p w:rsidR="00C013B0" w:rsidRDefault="00C013B0" w:rsidP="004B0FF0">
      <w:pPr>
        <w:rPr>
          <w:rtl/>
          <w:lang w:eastAsia="he-IL"/>
        </w:rPr>
      </w:pPr>
    </w:p>
    <w:p w:rsidR="00C013B0" w:rsidRDefault="00C013B0" w:rsidP="004B0FF0">
      <w:pPr>
        <w:pStyle w:val="-"/>
        <w:keepNext/>
        <w:rPr>
          <w:rtl/>
        </w:rPr>
      </w:pPr>
      <w:bookmarkStart w:id="5226" w:name="ET_speakercontinue_6361_21"/>
      <w:r w:rsidRPr="002A1F57">
        <w:rPr>
          <w:rStyle w:val="TagStyle"/>
          <w:rtl/>
        </w:rPr>
        <w:t xml:space="preserve"> &lt;&lt; דובר_המשך &gt;&gt; </w:t>
      </w:r>
      <w:r>
        <w:rPr>
          <w:rtl/>
        </w:rPr>
        <w:t>נאור שירי (יש עתיד):</w:t>
      </w:r>
      <w:r w:rsidRPr="002A1F57">
        <w:rPr>
          <w:rStyle w:val="TagStyle"/>
          <w:rtl/>
        </w:rPr>
        <w:t xml:space="preserve"> &lt;&lt; דובר_המשך &gt;&gt;</w:t>
      </w:r>
      <w:r>
        <w:rPr>
          <w:rtl/>
        </w:rPr>
        <w:t xml:space="preserve">   </w:t>
      </w:r>
      <w:bookmarkEnd w:id="5226"/>
    </w:p>
    <w:p w:rsidR="00C013B0" w:rsidRDefault="00C013B0" w:rsidP="00BF25E4">
      <w:pPr>
        <w:rPr>
          <w:rtl/>
          <w:lang w:eastAsia="he-IL"/>
        </w:rPr>
      </w:pPr>
    </w:p>
    <w:p w:rsidR="00C013B0" w:rsidRDefault="00C013B0" w:rsidP="007F6C7F">
      <w:pPr>
        <w:rPr>
          <w:rtl/>
          <w:lang w:eastAsia="he-IL"/>
        </w:rPr>
      </w:pPr>
      <w:r>
        <w:rPr>
          <w:rFonts w:hint="cs"/>
          <w:rtl/>
          <w:lang w:eastAsia="he-IL"/>
        </w:rPr>
        <w:t xml:space="preserve">ויש שר </w:t>
      </w:r>
      <w:bookmarkStart w:id="5227" w:name="_ETM_Q10_650699"/>
      <w:bookmarkEnd w:id="5227"/>
      <w:r>
        <w:rPr>
          <w:rFonts w:hint="cs"/>
          <w:rtl/>
          <w:lang w:eastAsia="he-IL"/>
        </w:rPr>
        <w:t xml:space="preserve">בממשלה שרואה בילדה בת תשעה חודשים נזק לגיטימי במלחמה. </w:t>
      </w:r>
      <w:bookmarkStart w:id="5228" w:name="_ETM_Q10_655778"/>
      <w:bookmarkEnd w:id="5228"/>
      <w:r>
        <w:rPr>
          <w:rFonts w:hint="cs"/>
          <w:rtl/>
          <w:lang w:eastAsia="he-IL"/>
        </w:rPr>
        <w:t xml:space="preserve">כל </w:t>
      </w:r>
      <w:r w:rsidR="007F6C7F">
        <w:rPr>
          <w:rFonts w:hint="cs"/>
          <w:rtl/>
          <w:lang w:eastAsia="he-IL"/>
        </w:rPr>
        <w:t xml:space="preserve">זה </w:t>
      </w:r>
      <w:r>
        <w:rPr>
          <w:rFonts w:hint="cs"/>
          <w:rtl/>
          <w:lang w:eastAsia="he-IL"/>
        </w:rPr>
        <w:t xml:space="preserve">בסדר. </w:t>
      </w:r>
    </w:p>
    <w:p w:rsidR="00C013B0" w:rsidRDefault="00C013B0" w:rsidP="004B0FF0">
      <w:pPr>
        <w:rPr>
          <w:rtl/>
          <w:lang w:eastAsia="he-IL"/>
        </w:rPr>
      </w:pPr>
    </w:p>
    <w:p w:rsidR="00C013B0" w:rsidRDefault="00C013B0" w:rsidP="004B0FF0">
      <w:pPr>
        <w:pStyle w:val="af6"/>
        <w:keepNext/>
        <w:rPr>
          <w:rtl/>
        </w:rPr>
      </w:pPr>
      <w:bookmarkStart w:id="5229" w:name="ET_yor_6599_39"/>
      <w:r w:rsidRPr="00E73CEF">
        <w:rPr>
          <w:rStyle w:val="TagStyle"/>
          <w:rtl/>
        </w:rPr>
        <w:t xml:space="preserve"> &lt;&lt; יור &gt;&gt; </w:t>
      </w:r>
      <w:r>
        <w:rPr>
          <w:rtl/>
        </w:rPr>
        <w:t>היו"ר משה רוט:</w:t>
      </w:r>
      <w:r w:rsidRPr="00E73CEF">
        <w:rPr>
          <w:rStyle w:val="TagStyle"/>
          <w:rtl/>
        </w:rPr>
        <w:t xml:space="preserve"> &lt;&lt; יור &gt;&gt;</w:t>
      </w:r>
      <w:r>
        <w:rPr>
          <w:rtl/>
        </w:rPr>
        <w:t xml:space="preserve">   </w:t>
      </w:r>
      <w:bookmarkEnd w:id="5229"/>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חבר הכנסת שירי, תודה רבה. </w:t>
      </w:r>
    </w:p>
    <w:p w:rsidR="00C013B0" w:rsidRDefault="00C013B0" w:rsidP="004B0FF0">
      <w:pPr>
        <w:rPr>
          <w:rtl/>
          <w:lang w:eastAsia="he-IL"/>
        </w:rPr>
      </w:pPr>
    </w:p>
    <w:p w:rsidR="00C013B0" w:rsidRDefault="00C013B0" w:rsidP="004B0FF0">
      <w:pPr>
        <w:pStyle w:val="af5"/>
        <w:keepNext/>
        <w:rPr>
          <w:rtl/>
        </w:rPr>
      </w:pPr>
      <w:bookmarkStart w:id="5230" w:name="ET_interruption_6162_40"/>
      <w:r w:rsidRPr="00E73CEF">
        <w:rPr>
          <w:rStyle w:val="TagStyle"/>
          <w:rtl/>
        </w:rPr>
        <w:t xml:space="preserve"> &lt;&lt; קריאה &gt;&gt; </w:t>
      </w:r>
      <w:r>
        <w:rPr>
          <w:rtl/>
        </w:rPr>
        <w:t>ניסים ואטורי (הליכוד):</w:t>
      </w:r>
      <w:r w:rsidRPr="00E73CEF">
        <w:rPr>
          <w:rStyle w:val="TagStyle"/>
          <w:rtl/>
        </w:rPr>
        <w:t xml:space="preserve"> &lt;&lt; קריאה &gt;&gt;</w:t>
      </w:r>
      <w:r>
        <w:rPr>
          <w:rtl/>
        </w:rPr>
        <w:t xml:space="preserve">   </w:t>
      </w:r>
      <w:bookmarkEnd w:id="5230"/>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אתה מסלף דברים </w:t>
      </w:r>
      <w:r w:rsidR="00BF25E4">
        <w:rPr>
          <w:rFonts w:hint="cs"/>
          <w:rtl/>
          <w:lang w:eastAsia="he-IL"/>
        </w:rPr>
        <w:t>– – –</w:t>
      </w:r>
      <w:r>
        <w:rPr>
          <w:rFonts w:hint="cs"/>
          <w:rtl/>
          <w:lang w:eastAsia="he-IL"/>
        </w:rPr>
        <w:t xml:space="preserve"> </w:t>
      </w:r>
      <w:bookmarkStart w:id="5231" w:name="_ETM_Q10_664526"/>
      <w:bookmarkEnd w:id="5231"/>
    </w:p>
    <w:p w:rsidR="00C013B0" w:rsidRDefault="00C013B0" w:rsidP="004B0FF0">
      <w:pPr>
        <w:rPr>
          <w:rtl/>
          <w:lang w:eastAsia="he-IL"/>
        </w:rPr>
      </w:pPr>
    </w:p>
    <w:p w:rsidR="00C013B0" w:rsidRDefault="00C013B0" w:rsidP="004B0FF0">
      <w:pPr>
        <w:pStyle w:val="af6"/>
        <w:keepNext/>
        <w:rPr>
          <w:rtl/>
        </w:rPr>
      </w:pPr>
      <w:bookmarkStart w:id="5232" w:name="ET_yor_6599_41"/>
      <w:r w:rsidRPr="00E73CEF">
        <w:rPr>
          <w:rStyle w:val="TagStyle"/>
          <w:rtl/>
        </w:rPr>
        <w:t xml:space="preserve"> &lt;&lt; יור &gt;&gt; </w:t>
      </w:r>
      <w:r>
        <w:rPr>
          <w:rtl/>
        </w:rPr>
        <w:t>היו"ר משה רוט:</w:t>
      </w:r>
      <w:r w:rsidRPr="00E73CEF">
        <w:rPr>
          <w:rStyle w:val="TagStyle"/>
          <w:rtl/>
        </w:rPr>
        <w:t xml:space="preserve"> &lt;&lt; יור &gt;&gt;</w:t>
      </w:r>
      <w:r>
        <w:rPr>
          <w:rtl/>
        </w:rPr>
        <w:t xml:space="preserve">   </w:t>
      </w:r>
      <w:bookmarkEnd w:id="5232"/>
    </w:p>
    <w:p w:rsidR="00C013B0" w:rsidRDefault="00C013B0" w:rsidP="00BF25E4">
      <w:pPr>
        <w:rPr>
          <w:rtl/>
          <w:lang w:eastAsia="he-IL"/>
        </w:rPr>
      </w:pPr>
    </w:p>
    <w:p w:rsidR="00C013B0" w:rsidRDefault="00C013B0" w:rsidP="007F6C7F">
      <w:pPr>
        <w:rPr>
          <w:rtl/>
          <w:lang w:eastAsia="he-IL"/>
        </w:rPr>
      </w:pPr>
      <w:r>
        <w:rPr>
          <w:rFonts w:hint="cs"/>
          <w:rtl/>
          <w:lang w:eastAsia="he-IL"/>
        </w:rPr>
        <w:t>חבר הכנסת רון כץ</w:t>
      </w:r>
      <w:r w:rsidR="007F6C7F">
        <w:rPr>
          <w:rFonts w:hint="cs"/>
          <w:rtl/>
          <w:lang w:eastAsia="he-IL"/>
        </w:rPr>
        <w:t>.</w:t>
      </w:r>
      <w:r>
        <w:rPr>
          <w:rFonts w:hint="cs"/>
          <w:rtl/>
          <w:lang w:eastAsia="he-IL"/>
        </w:rPr>
        <w:t xml:space="preserve"> לא חייבים להגיב</w:t>
      </w:r>
      <w:r w:rsidR="008A4F97">
        <w:rPr>
          <w:rFonts w:hint="cs"/>
          <w:rtl/>
          <w:lang w:eastAsia="he-IL"/>
        </w:rPr>
        <w:t>.</w:t>
      </w:r>
      <w:r>
        <w:rPr>
          <w:rFonts w:hint="cs"/>
          <w:rtl/>
          <w:lang w:eastAsia="he-IL"/>
        </w:rPr>
        <w:t xml:space="preserve"> חבר הכנסת רון כץ נמצא? בבקשה. </w:t>
      </w:r>
    </w:p>
    <w:p w:rsidR="00C013B0" w:rsidRDefault="00C013B0" w:rsidP="004B0FF0">
      <w:pPr>
        <w:rPr>
          <w:rtl/>
          <w:lang w:eastAsia="he-IL"/>
        </w:rPr>
      </w:pPr>
      <w:bookmarkStart w:id="5233" w:name="_ETM_Q10_668921"/>
      <w:bookmarkStart w:id="5234" w:name="_ETM_Q10_669064"/>
      <w:bookmarkEnd w:id="5233"/>
      <w:bookmarkEnd w:id="5234"/>
    </w:p>
    <w:p w:rsidR="00C013B0" w:rsidRDefault="00C013B0" w:rsidP="004B0FF0">
      <w:pPr>
        <w:pStyle w:val="af5"/>
        <w:keepNext/>
        <w:rPr>
          <w:rtl/>
        </w:rPr>
      </w:pPr>
      <w:bookmarkStart w:id="5235" w:name="ET_interruption_6361_42"/>
      <w:r w:rsidRPr="00E73CEF">
        <w:rPr>
          <w:rStyle w:val="TagStyle"/>
          <w:rtl/>
        </w:rPr>
        <w:t xml:space="preserve"> &lt;&lt; קריאה &gt;&gt; </w:t>
      </w:r>
      <w:r>
        <w:rPr>
          <w:rtl/>
        </w:rPr>
        <w:t>נאור שירי (יש עתיד):</w:t>
      </w:r>
      <w:r w:rsidRPr="00E73CEF">
        <w:rPr>
          <w:rStyle w:val="TagStyle"/>
          <w:rtl/>
        </w:rPr>
        <w:t xml:space="preserve"> &lt;&lt; קריאה &gt;&gt;</w:t>
      </w:r>
      <w:r>
        <w:rPr>
          <w:rtl/>
        </w:rPr>
        <w:t xml:space="preserve">   </w:t>
      </w:r>
      <w:bookmarkEnd w:id="5235"/>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אני לא מסלף שום דבר. </w:t>
      </w:r>
      <w:r w:rsidR="007F6C7F">
        <w:rPr>
          <w:rFonts w:hint="cs"/>
          <w:rtl/>
          <w:lang w:eastAsia="he-IL"/>
        </w:rPr>
        <w:t xml:space="preserve">תעלה </w:t>
      </w:r>
      <w:r w:rsidR="00BF25E4">
        <w:rPr>
          <w:rFonts w:hint="cs"/>
          <w:rtl/>
          <w:lang w:eastAsia="he-IL"/>
        </w:rPr>
        <w:t>– – –</w:t>
      </w:r>
      <w:r w:rsidR="007F6C7F">
        <w:rPr>
          <w:rFonts w:hint="cs"/>
          <w:rtl/>
          <w:lang w:eastAsia="he-IL"/>
        </w:rPr>
        <w:t xml:space="preserve"> </w:t>
      </w:r>
    </w:p>
    <w:p w:rsidR="00C013B0" w:rsidRDefault="00C013B0" w:rsidP="004B0FF0">
      <w:pPr>
        <w:rPr>
          <w:rtl/>
          <w:lang w:eastAsia="he-IL"/>
        </w:rPr>
      </w:pPr>
      <w:bookmarkStart w:id="5236" w:name="_ETM_Q10_670298"/>
      <w:bookmarkStart w:id="5237" w:name="_ETM_Q10_670454"/>
      <w:bookmarkEnd w:id="5236"/>
      <w:bookmarkEnd w:id="5237"/>
    </w:p>
    <w:p w:rsidR="00C013B0" w:rsidRDefault="00C013B0" w:rsidP="004B0FF0">
      <w:pPr>
        <w:pStyle w:val="af5"/>
        <w:keepNext/>
        <w:rPr>
          <w:rtl/>
        </w:rPr>
      </w:pPr>
      <w:bookmarkStart w:id="5238" w:name="ET_interruption_6162_43"/>
      <w:r w:rsidRPr="00E73CEF">
        <w:rPr>
          <w:rStyle w:val="TagStyle"/>
          <w:rtl/>
        </w:rPr>
        <w:t xml:space="preserve"> &lt;&lt; קריאה &gt;&gt; </w:t>
      </w:r>
      <w:r>
        <w:rPr>
          <w:rtl/>
        </w:rPr>
        <w:t>ניסים ואטורי (הליכוד):</w:t>
      </w:r>
      <w:r w:rsidRPr="00E73CEF">
        <w:rPr>
          <w:rStyle w:val="TagStyle"/>
          <w:rtl/>
        </w:rPr>
        <w:t xml:space="preserve"> &lt;&lt; קריאה &gt;&gt;</w:t>
      </w:r>
      <w:r>
        <w:rPr>
          <w:rtl/>
        </w:rPr>
        <w:t xml:space="preserve">   </w:t>
      </w:r>
      <w:bookmarkEnd w:id="5238"/>
    </w:p>
    <w:p w:rsidR="00C013B0" w:rsidRDefault="00C013B0" w:rsidP="00BF25E4">
      <w:pPr>
        <w:rPr>
          <w:rtl/>
          <w:lang w:eastAsia="he-IL"/>
        </w:rPr>
      </w:pPr>
    </w:p>
    <w:p w:rsidR="00C013B0" w:rsidRDefault="00C013B0" w:rsidP="008A4F97">
      <w:pPr>
        <w:rPr>
          <w:rtl/>
          <w:lang w:eastAsia="he-IL"/>
        </w:rPr>
      </w:pPr>
      <w:bookmarkStart w:id="5239" w:name="_ETM_Q10_670641"/>
      <w:bookmarkStart w:id="5240" w:name="_ETM_Q10_670934"/>
      <w:bookmarkStart w:id="5241" w:name="_ETM_Q10_671021"/>
      <w:bookmarkEnd w:id="5239"/>
      <w:bookmarkEnd w:id="5240"/>
      <w:bookmarkEnd w:id="5241"/>
      <w:r>
        <w:rPr>
          <w:rFonts w:hint="cs"/>
          <w:rtl/>
          <w:lang w:eastAsia="he-IL"/>
        </w:rPr>
        <w:t xml:space="preserve">אתה תראה </w:t>
      </w:r>
      <w:bookmarkStart w:id="5242" w:name="_ETM_Q10_671565"/>
      <w:bookmarkEnd w:id="5242"/>
      <w:r>
        <w:rPr>
          <w:rFonts w:hint="cs"/>
          <w:rtl/>
          <w:lang w:eastAsia="he-IL"/>
        </w:rPr>
        <w:t>את כל ה</w:t>
      </w:r>
      <w:r w:rsidR="007F6C7F">
        <w:rPr>
          <w:rFonts w:hint="cs"/>
          <w:rtl/>
          <w:lang w:eastAsia="he-IL"/>
        </w:rPr>
        <w:t xml:space="preserve">סרטון עד הסוף ותבין על מה דיברתי. </w:t>
      </w:r>
      <w:r>
        <w:rPr>
          <w:rFonts w:hint="cs"/>
          <w:rtl/>
          <w:lang w:eastAsia="he-IL"/>
        </w:rPr>
        <w:t xml:space="preserve"> </w:t>
      </w:r>
    </w:p>
    <w:p w:rsidR="00C013B0" w:rsidRDefault="00C013B0" w:rsidP="004B0FF0">
      <w:pPr>
        <w:rPr>
          <w:rtl/>
          <w:lang w:eastAsia="he-IL"/>
        </w:rPr>
      </w:pPr>
      <w:bookmarkStart w:id="5243" w:name="_ETM_Q10_671760"/>
      <w:bookmarkStart w:id="5244" w:name="_ETM_Q10_671919"/>
      <w:bookmarkEnd w:id="5243"/>
      <w:bookmarkEnd w:id="5244"/>
    </w:p>
    <w:p w:rsidR="00C013B0" w:rsidRDefault="00C013B0" w:rsidP="004B0FF0">
      <w:pPr>
        <w:pStyle w:val="af5"/>
        <w:keepNext/>
        <w:rPr>
          <w:rtl/>
        </w:rPr>
      </w:pPr>
      <w:bookmarkStart w:id="5245" w:name="ET_interruption_6361_44"/>
      <w:r w:rsidRPr="00E73CEF">
        <w:rPr>
          <w:rStyle w:val="TagStyle"/>
          <w:rtl/>
        </w:rPr>
        <w:t xml:space="preserve"> &lt;&lt; קריאה &gt;&gt; </w:t>
      </w:r>
      <w:r>
        <w:rPr>
          <w:rtl/>
        </w:rPr>
        <w:t>נאור שירי (יש עתיד):</w:t>
      </w:r>
      <w:r w:rsidRPr="00E73CEF">
        <w:rPr>
          <w:rStyle w:val="TagStyle"/>
          <w:rtl/>
        </w:rPr>
        <w:t xml:space="preserve"> &lt;&lt; קריאה &gt;&gt;</w:t>
      </w:r>
      <w:r>
        <w:rPr>
          <w:rtl/>
        </w:rPr>
        <w:t xml:space="preserve">   </w:t>
      </w:r>
      <w:bookmarkEnd w:id="5245"/>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אני לא רואה סרטונים. </w:t>
      </w:r>
    </w:p>
    <w:p w:rsidR="00C013B0" w:rsidRDefault="00C013B0" w:rsidP="004B0FF0">
      <w:pPr>
        <w:rPr>
          <w:rtl/>
          <w:lang w:eastAsia="he-IL"/>
        </w:rPr>
      </w:pPr>
      <w:bookmarkStart w:id="5246" w:name="_ETM_Q10_673011"/>
      <w:bookmarkStart w:id="5247" w:name="_ETM_Q10_673164"/>
      <w:bookmarkEnd w:id="5246"/>
      <w:bookmarkEnd w:id="5247"/>
    </w:p>
    <w:p w:rsidR="00C013B0" w:rsidRDefault="00C013B0" w:rsidP="004B0FF0">
      <w:pPr>
        <w:pStyle w:val="af5"/>
        <w:keepNext/>
        <w:rPr>
          <w:rtl/>
        </w:rPr>
      </w:pPr>
      <w:bookmarkStart w:id="5248" w:name="ET_interruption_6162_45"/>
      <w:r w:rsidRPr="00E73CEF">
        <w:rPr>
          <w:rStyle w:val="TagStyle"/>
          <w:rtl/>
        </w:rPr>
        <w:t xml:space="preserve"> &lt;&lt; קריאה &gt;&gt; </w:t>
      </w:r>
      <w:r>
        <w:rPr>
          <w:rtl/>
        </w:rPr>
        <w:t>ניסים ואטורי (הליכוד):</w:t>
      </w:r>
      <w:r w:rsidRPr="00E73CEF">
        <w:rPr>
          <w:rStyle w:val="TagStyle"/>
          <w:rtl/>
        </w:rPr>
        <w:t xml:space="preserve"> &lt;&lt; קריאה &gt;&gt;</w:t>
      </w:r>
      <w:r>
        <w:rPr>
          <w:rtl/>
        </w:rPr>
        <w:t xml:space="preserve">   </w:t>
      </w:r>
      <w:bookmarkEnd w:id="5248"/>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אל תראה סרטונים. רק כשאתה מופיע שם </w:t>
      </w:r>
      <w:bookmarkStart w:id="5249" w:name="_ETM_Q10_674192"/>
      <w:bookmarkEnd w:id="5249"/>
      <w:r>
        <w:rPr>
          <w:rFonts w:hint="cs"/>
          <w:rtl/>
          <w:lang w:eastAsia="he-IL"/>
        </w:rPr>
        <w:t xml:space="preserve">איתי, אה? </w:t>
      </w:r>
    </w:p>
    <w:p w:rsidR="00C013B0" w:rsidRDefault="00C013B0" w:rsidP="004B0FF0">
      <w:pPr>
        <w:rPr>
          <w:rtl/>
          <w:lang w:eastAsia="he-IL"/>
        </w:rPr>
      </w:pPr>
      <w:bookmarkStart w:id="5250" w:name="_ETM_Q10_678655"/>
      <w:bookmarkStart w:id="5251" w:name="_ETM_Q10_678807"/>
      <w:bookmarkEnd w:id="5250"/>
      <w:bookmarkEnd w:id="5251"/>
    </w:p>
    <w:p w:rsidR="00C013B0" w:rsidRDefault="00C013B0" w:rsidP="004B0FF0">
      <w:pPr>
        <w:pStyle w:val="af5"/>
        <w:keepNext/>
        <w:rPr>
          <w:rtl/>
        </w:rPr>
      </w:pPr>
      <w:bookmarkStart w:id="5252" w:name="ET_interruption_6361_46"/>
      <w:r w:rsidRPr="00E73CEF">
        <w:rPr>
          <w:rStyle w:val="TagStyle"/>
          <w:rtl/>
        </w:rPr>
        <w:t xml:space="preserve"> &lt;&lt; קריאה &gt;&gt; </w:t>
      </w:r>
      <w:r>
        <w:rPr>
          <w:rtl/>
        </w:rPr>
        <w:t>נאור שירי (יש עתיד):</w:t>
      </w:r>
      <w:r w:rsidRPr="00E73CEF">
        <w:rPr>
          <w:rStyle w:val="TagStyle"/>
          <w:rtl/>
        </w:rPr>
        <w:t xml:space="preserve"> &lt;&lt; קריאה &gt;&gt;</w:t>
      </w:r>
      <w:r>
        <w:rPr>
          <w:rtl/>
        </w:rPr>
        <w:t xml:space="preserve">   </w:t>
      </w:r>
      <w:bookmarkEnd w:id="5252"/>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את רואה את הצחוקים? </w:t>
      </w:r>
    </w:p>
    <w:p w:rsidR="00C013B0" w:rsidRDefault="00C013B0" w:rsidP="004B0FF0">
      <w:pPr>
        <w:rPr>
          <w:rtl/>
          <w:lang w:eastAsia="he-IL"/>
        </w:rPr>
      </w:pPr>
    </w:p>
    <w:p w:rsidR="00C013B0" w:rsidRDefault="00C013B0" w:rsidP="004B0FF0">
      <w:pPr>
        <w:pStyle w:val="a4"/>
        <w:keepNext/>
        <w:rPr>
          <w:rtl/>
        </w:rPr>
      </w:pPr>
      <w:bookmarkStart w:id="5253" w:name="ET_speaker_6151_22"/>
      <w:r w:rsidRPr="00F00D17">
        <w:rPr>
          <w:rStyle w:val="TagStyle"/>
          <w:rtl/>
        </w:rPr>
        <w:t xml:space="preserve"> &lt;&lt; דובר &gt;&gt; </w:t>
      </w:r>
      <w:bookmarkStart w:id="5254" w:name="_Toc150203748"/>
      <w:bookmarkStart w:id="5255" w:name="_Toc150204055"/>
      <w:r>
        <w:rPr>
          <w:rtl/>
        </w:rPr>
        <w:t>רון כץ (יש עתיד):</w:t>
      </w:r>
      <w:bookmarkEnd w:id="5254"/>
      <w:bookmarkEnd w:id="5255"/>
      <w:r w:rsidRPr="00F00D17">
        <w:rPr>
          <w:rStyle w:val="TagStyle"/>
          <w:rtl/>
        </w:rPr>
        <w:t xml:space="preserve"> &lt;&lt; דובר &gt;&gt;</w:t>
      </w:r>
      <w:r>
        <w:rPr>
          <w:rtl/>
        </w:rPr>
        <w:t xml:space="preserve">   </w:t>
      </w:r>
      <w:bookmarkEnd w:id="5253"/>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תודה רבה, אדוני היו"ר. </w:t>
      </w:r>
      <w:bookmarkStart w:id="5256" w:name="_ETM_Q10_681165"/>
      <w:bookmarkEnd w:id="5256"/>
      <w:r>
        <w:rPr>
          <w:rFonts w:hint="cs"/>
          <w:rtl/>
          <w:lang w:eastAsia="he-IL"/>
        </w:rPr>
        <w:t xml:space="preserve">כנסת נכבדה, חודש עבר </w:t>
      </w:r>
      <w:r w:rsidR="00BF25E4">
        <w:rPr>
          <w:rFonts w:hint="cs"/>
          <w:rtl/>
          <w:lang w:eastAsia="he-IL"/>
        </w:rPr>
        <w:t>– –</w:t>
      </w:r>
      <w:r>
        <w:rPr>
          <w:rFonts w:hint="cs"/>
          <w:rtl/>
          <w:lang w:eastAsia="he-IL"/>
        </w:rPr>
        <w:t xml:space="preserve"> </w:t>
      </w:r>
    </w:p>
    <w:p w:rsidR="00C013B0" w:rsidRDefault="00C013B0" w:rsidP="004B0FF0">
      <w:pPr>
        <w:rPr>
          <w:rtl/>
          <w:lang w:eastAsia="he-IL"/>
        </w:rPr>
      </w:pPr>
    </w:p>
    <w:p w:rsidR="00C013B0" w:rsidRDefault="00C013B0" w:rsidP="004B0FF0">
      <w:pPr>
        <w:pStyle w:val="af5"/>
        <w:keepNext/>
        <w:rPr>
          <w:rtl/>
        </w:rPr>
      </w:pPr>
      <w:bookmarkStart w:id="5257" w:name="ET_interruption_6345_47"/>
      <w:r w:rsidRPr="00E73CEF">
        <w:rPr>
          <w:rStyle w:val="TagStyle"/>
          <w:rtl/>
        </w:rPr>
        <w:t xml:space="preserve"> &lt;&lt; קריאה &gt;&gt; </w:t>
      </w:r>
      <w:r>
        <w:rPr>
          <w:rtl/>
        </w:rPr>
        <w:t>טלי גוטליב (הליכוד):</w:t>
      </w:r>
      <w:r w:rsidRPr="00E73CEF">
        <w:rPr>
          <w:rStyle w:val="TagStyle"/>
          <w:rtl/>
        </w:rPr>
        <w:t xml:space="preserve"> &lt;&lt; קריאה &gt;&gt;</w:t>
      </w:r>
      <w:r>
        <w:rPr>
          <w:rtl/>
        </w:rPr>
        <w:t xml:space="preserve">   </w:t>
      </w:r>
      <w:bookmarkEnd w:id="5257"/>
    </w:p>
    <w:p w:rsidR="00C013B0" w:rsidRDefault="00C013B0" w:rsidP="00BF25E4">
      <w:pPr>
        <w:rPr>
          <w:rtl/>
          <w:lang w:eastAsia="he-IL"/>
        </w:rPr>
      </w:pPr>
    </w:p>
    <w:p w:rsidR="00C013B0" w:rsidRPr="00E73CEF" w:rsidRDefault="00C013B0" w:rsidP="00BF25E4">
      <w:pPr>
        <w:rPr>
          <w:rtl/>
          <w:lang w:eastAsia="he-IL"/>
        </w:rPr>
      </w:pPr>
      <w:bookmarkStart w:id="5258" w:name="_ETM_Q10_684200"/>
      <w:bookmarkEnd w:id="5258"/>
      <w:r>
        <w:rPr>
          <w:rFonts w:hint="cs"/>
          <w:rtl/>
          <w:lang w:eastAsia="he-IL"/>
        </w:rPr>
        <w:t xml:space="preserve">החיילים שלנו </w:t>
      </w:r>
      <w:r w:rsidR="00BF25E4">
        <w:rPr>
          <w:rFonts w:hint="cs"/>
          <w:rtl/>
          <w:lang w:eastAsia="he-IL"/>
        </w:rPr>
        <w:t>– – –</w:t>
      </w:r>
      <w:r>
        <w:rPr>
          <w:rFonts w:hint="cs"/>
          <w:rtl/>
          <w:lang w:eastAsia="he-IL"/>
        </w:rPr>
        <w:t xml:space="preserve"> לא להתסיס. </w:t>
      </w:r>
    </w:p>
    <w:p w:rsidR="00C013B0" w:rsidRPr="008A4F97" w:rsidRDefault="00C013B0" w:rsidP="004B0FF0">
      <w:pPr>
        <w:rPr>
          <w:rtl/>
        </w:rPr>
      </w:pPr>
      <w:bookmarkStart w:id="5259" w:name="_ETM_Q10_687309"/>
      <w:bookmarkStart w:id="5260" w:name="_ETM_Q10_687403"/>
      <w:bookmarkStart w:id="5261" w:name="_ETM_Q10_696378"/>
      <w:bookmarkStart w:id="5262" w:name="_ETM_Q10_696651"/>
      <w:bookmarkStart w:id="5263" w:name="_ETM_Q10_696731"/>
      <w:bookmarkEnd w:id="5259"/>
      <w:bookmarkEnd w:id="5260"/>
      <w:bookmarkEnd w:id="5261"/>
      <w:bookmarkEnd w:id="5262"/>
      <w:bookmarkEnd w:id="5263"/>
    </w:p>
    <w:p w:rsidR="00C013B0" w:rsidRDefault="00C013B0" w:rsidP="004B0FF0">
      <w:pPr>
        <w:pStyle w:val="-"/>
        <w:keepNext/>
        <w:rPr>
          <w:rtl/>
        </w:rPr>
      </w:pPr>
      <w:bookmarkStart w:id="5264" w:name="ET_speakercontinue_6151_53"/>
      <w:r w:rsidRPr="00035F75">
        <w:rPr>
          <w:rStyle w:val="TagStyle"/>
          <w:rtl/>
        </w:rPr>
        <w:t xml:space="preserve"> &lt;&lt; דובר_המשך &gt;&gt; </w:t>
      </w:r>
      <w:r>
        <w:rPr>
          <w:rtl/>
        </w:rPr>
        <w:t>רון כץ (יש עתיד):</w:t>
      </w:r>
      <w:r w:rsidRPr="00035F75">
        <w:rPr>
          <w:rStyle w:val="TagStyle"/>
          <w:rtl/>
        </w:rPr>
        <w:t xml:space="preserve"> &lt;&lt; דובר_המשך &gt;&gt;</w:t>
      </w:r>
      <w:r>
        <w:rPr>
          <w:rtl/>
        </w:rPr>
        <w:t xml:space="preserve">   </w:t>
      </w:r>
      <w:bookmarkEnd w:id="5264"/>
    </w:p>
    <w:p w:rsidR="00C013B0" w:rsidRDefault="00C013B0" w:rsidP="004B0FF0">
      <w:pPr>
        <w:rPr>
          <w:rtl/>
          <w:lang w:eastAsia="he-IL"/>
        </w:rPr>
      </w:pPr>
      <w:bookmarkStart w:id="5265" w:name="_ETM_Q10_698600"/>
      <w:bookmarkStart w:id="5266" w:name="_ETM_Q10_687066"/>
      <w:bookmarkStart w:id="5267" w:name="_ETM_Q10_686018"/>
      <w:bookmarkEnd w:id="5265"/>
      <w:bookmarkEnd w:id="5266"/>
      <w:bookmarkEnd w:id="5267"/>
    </w:p>
    <w:p w:rsidR="00C013B0" w:rsidRDefault="00BF25E4" w:rsidP="00BF25E4">
      <w:pPr>
        <w:rPr>
          <w:rtl/>
          <w:lang w:eastAsia="he-IL"/>
        </w:rPr>
      </w:pPr>
      <w:bookmarkStart w:id="5268" w:name="_ETM_Q10_701302"/>
      <w:bookmarkStart w:id="5269" w:name="_ETM_Q10_701382"/>
      <w:bookmarkEnd w:id="5268"/>
      <w:bookmarkEnd w:id="5269"/>
      <w:r>
        <w:rPr>
          <w:rFonts w:hint="cs"/>
          <w:rtl/>
          <w:lang w:eastAsia="he-IL"/>
        </w:rPr>
        <w:t>– –</w:t>
      </w:r>
      <w:r w:rsidR="00C013B0">
        <w:rPr>
          <w:rFonts w:hint="cs"/>
          <w:rtl/>
          <w:lang w:eastAsia="he-IL"/>
        </w:rPr>
        <w:t xml:space="preserve"> מבוקר שבת המזוויע </w:t>
      </w:r>
      <w:bookmarkStart w:id="5270" w:name="_ETM_Q10_687357"/>
      <w:bookmarkEnd w:id="5270"/>
      <w:r w:rsidR="00C013B0">
        <w:rPr>
          <w:rFonts w:hint="cs"/>
          <w:rtl/>
          <w:lang w:eastAsia="he-IL"/>
        </w:rPr>
        <w:t>שעבר על מדינת ישראל</w:t>
      </w:r>
      <w:r w:rsidR="007F6C7F">
        <w:rPr>
          <w:rFonts w:hint="cs"/>
          <w:rtl/>
          <w:lang w:eastAsia="he-IL"/>
        </w:rPr>
        <w:t>.</w:t>
      </w:r>
      <w:r w:rsidR="00C013B0">
        <w:rPr>
          <w:rFonts w:hint="cs"/>
          <w:rtl/>
          <w:lang w:eastAsia="he-IL"/>
        </w:rPr>
        <w:t xml:space="preserve"> </w:t>
      </w:r>
    </w:p>
    <w:p w:rsidR="00C013B0" w:rsidRDefault="00C013B0" w:rsidP="004B0FF0">
      <w:pPr>
        <w:rPr>
          <w:rtl/>
          <w:lang w:eastAsia="he-IL"/>
        </w:rPr>
      </w:pPr>
    </w:p>
    <w:p w:rsidR="00C013B0" w:rsidRDefault="00C013B0" w:rsidP="004B0FF0">
      <w:pPr>
        <w:pStyle w:val="af5"/>
        <w:keepNext/>
        <w:rPr>
          <w:rtl/>
        </w:rPr>
      </w:pPr>
      <w:bookmarkStart w:id="5271" w:name="ET_interruption_6361_49"/>
      <w:r w:rsidRPr="00E73CEF">
        <w:rPr>
          <w:rStyle w:val="TagStyle"/>
          <w:rtl/>
        </w:rPr>
        <w:t xml:space="preserve"> &lt;&lt; קריאה &gt;&gt; </w:t>
      </w:r>
      <w:r>
        <w:rPr>
          <w:rtl/>
        </w:rPr>
        <w:t>נאור שירי (יש עתיד):</w:t>
      </w:r>
      <w:r w:rsidRPr="00E73CEF">
        <w:rPr>
          <w:rStyle w:val="TagStyle"/>
          <w:rtl/>
        </w:rPr>
        <w:t xml:space="preserve"> &lt;&lt; קריאה &gt;&gt;</w:t>
      </w:r>
      <w:r>
        <w:rPr>
          <w:rtl/>
        </w:rPr>
        <w:t xml:space="preserve">   </w:t>
      </w:r>
      <w:bookmarkEnd w:id="5271"/>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עזבי, טלי, אתם הייתם צריכים לפטר אותו, לא אנחנו. </w:t>
      </w:r>
    </w:p>
    <w:p w:rsidR="00C013B0" w:rsidRDefault="00C013B0" w:rsidP="004B0FF0">
      <w:pPr>
        <w:rPr>
          <w:rtl/>
          <w:lang w:eastAsia="he-IL"/>
        </w:rPr>
      </w:pPr>
    </w:p>
    <w:p w:rsidR="00C013B0" w:rsidRDefault="00C013B0" w:rsidP="004B0FF0">
      <w:pPr>
        <w:pStyle w:val="af5"/>
        <w:keepNext/>
        <w:rPr>
          <w:rtl/>
        </w:rPr>
      </w:pPr>
      <w:bookmarkStart w:id="5272" w:name="ET_interruption_6345_50"/>
      <w:r w:rsidRPr="00E73CEF">
        <w:rPr>
          <w:rStyle w:val="TagStyle"/>
          <w:rtl/>
        </w:rPr>
        <w:t xml:space="preserve"> &lt;&lt; קריאה &gt;&gt; </w:t>
      </w:r>
      <w:r>
        <w:rPr>
          <w:rtl/>
        </w:rPr>
        <w:t>טלי גוטליב (הליכוד):</w:t>
      </w:r>
      <w:r w:rsidRPr="00E73CEF">
        <w:rPr>
          <w:rStyle w:val="TagStyle"/>
          <w:rtl/>
        </w:rPr>
        <w:t xml:space="preserve"> &lt;&lt; קריאה &gt;&gt;</w:t>
      </w:r>
      <w:r>
        <w:rPr>
          <w:rtl/>
        </w:rPr>
        <w:t xml:space="preserve">   </w:t>
      </w:r>
      <w:bookmarkEnd w:id="5272"/>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די, </w:t>
      </w:r>
      <w:bookmarkStart w:id="5273" w:name="_ETM_Q10_689047"/>
      <w:bookmarkEnd w:id="5273"/>
      <w:r>
        <w:rPr>
          <w:rFonts w:hint="cs"/>
          <w:rtl/>
          <w:lang w:eastAsia="he-IL"/>
        </w:rPr>
        <w:t xml:space="preserve">די, באמת. עוד קצת </w:t>
      </w:r>
      <w:r w:rsidR="00BF25E4">
        <w:rPr>
          <w:rFonts w:hint="cs"/>
          <w:rtl/>
          <w:lang w:eastAsia="he-IL"/>
        </w:rPr>
        <w:t>– – –</w:t>
      </w:r>
      <w:r>
        <w:rPr>
          <w:rFonts w:hint="cs"/>
          <w:rtl/>
          <w:lang w:eastAsia="he-IL"/>
        </w:rPr>
        <w:t xml:space="preserve">  </w:t>
      </w:r>
    </w:p>
    <w:p w:rsidR="00C013B0" w:rsidRDefault="00C013B0" w:rsidP="004B0FF0">
      <w:pPr>
        <w:rPr>
          <w:rtl/>
          <w:lang w:eastAsia="he-IL"/>
        </w:rPr>
      </w:pPr>
    </w:p>
    <w:p w:rsidR="00C013B0" w:rsidRDefault="00C013B0" w:rsidP="004B0FF0">
      <w:pPr>
        <w:pStyle w:val="-"/>
        <w:keepNext/>
        <w:rPr>
          <w:rtl/>
        </w:rPr>
      </w:pPr>
      <w:bookmarkStart w:id="5274" w:name="ET_speakercontinue_6151_52"/>
      <w:r w:rsidRPr="00E73CEF">
        <w:rPr>
          <w:rStyle w:val="TagStyle"/>
          <w:rtl/>
        </w:rPr>
        <w:t xml:space="preserve"> &lt;&lt; דובר_המשך &gt;&gt; </w:t>
      </w:r>
      <w:r>
        <w:rPr>
          <w:rtl/>
        </w:rPr>
        <w:t>רון כץ (יש עתיד):</w:t>
      </w:r>
      <w:r w:rsidRPr="00E73CEF">
        <w:rPr>
          <w:rStyle w:val="TagStyle"/>
          <w:rtl/>
        </w:rPr>
        <w:t xml:space="preserve"> &lt;&lt; דובר_המשך &gt;&gt;</w:t>
      </w:r>
      <w:r>
        <w:rPr>
          <w:rtl/>
        </w:rPr>
        <w:t xml:space="preserve">   </w:t>
      </w:r>
      <w:bookmarkEnd w:id="5274"/>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ולצערי, מאז יש כאלה שמנסים להכחיש את מה שקרה ואת </w:t>
      </w:r>
      <w:bookmarkStart w:id="5275" w:name="_ETM_Q10_700719"/>
      <w:bookmarkEnd w:id="5275"/>
      <w:r>
        <w:rPr>
          <w:rFonts w:hint="cs"/>
          <w:rtl/>
          <w:lang w:eastAsia="he-IL"/>
        </w:rPr>
        <w:t xml:space="preserve">מה שעבר. </w:t>
      </w:r>
    </w:p>
    <w:p w:rsidR="00C013B0" w:rsidRDefault="00C013B0" w:rsidP="004B0FF0">
      <w:pPr>
        <w:rPr>
          <w:rtl/>
          <w:lang w:eastAsia="he-IL"/>
        </w:rPr>
      </w:pPr>
    </w:p>
    <w:p w:rsidR="00C013B0" w:rsidRDefault="00C013B0" w:rsidP="004B0FF0">
      <w:pPr>
        <w:pStyle w:val="af5"/>
        <w:keepNext/>
        <w:rPr>
          <w:rtl/>
        </w:rPr>
      </w:pPr>
      <w:bookmarkStart w:id="5276" w:name="ET_interruption_6345_53"/>
      <w:r w:rsidRPr="00E73CEF">
        <w:rPr>
          <w:rStyle w:val="TagStyle"/>
          <w:rtl/>
        </w:rPr>
        <w:t xml:space="preserve"> &lt;&lt; קריאה &gt;&gt; </w:t>
      </w:r>
      <w:r>
        <w:rPr>
          <w:rtl/>
        </w:rPr>
        <w:t>טלי גוטליב (הליכוד):</w:t>
      </w:r>
      <w:r w:rsidRPr="00E73CEF">
        <w:rPr>
          <w:rStyle w:val="TagStyle"/>
          <w:rtl/>
        </w:rPr>
        <w:t xml:space="preserve"> &lt;&lt; קריאה &gt;&gt;</w:t>
      </w:r>
      <w:r>
        <w:rPr>
          <w:rtl/>
        </w:rPr>
        <w:t xml:space="preserve">   </w:t>
      </w:r>
      <w:bookmarkEnd w:id="5276"/>
    </w:p>
    <w:p w:rsidR="00C013B0" w:rsidRDefault="00C013B0" w:rsidP="00BF25E4">
      <w:pPr>
        <w:rPr>
          <w:rtl/>
          <w:lang w:eastAsia="he-IL"/>
        </w:rPr>
      </w:pPr>
    </w:p>
    <w:p w:rsidR="00C013B0" w:rsidRPr="00E73CEF" w:rsidRDefault="00C013B0" w:rsidP="004B0FF0">
      <w:pPr>
        <w:rPr>
          <w:rtl/>
          <w:lang w:eastAsia="he-IL"/>
        </w:rPr>
      </w:pPr>
      <w:r>
        <w:rPr>
          <w:rFonts w:hint="cs"/>
          <w:rtl/>
          <w:lang w:eastAsia="he-IL"/>
        </w:rPr>
        <w:t xml:space="preserve">קצת יותר כואב מזה, </w:t>
      </w:r>
      <w:bookmarkStart w:id="5277" w:name="_ETM_Q10_699437"/>
      <w:bookmarkEnd w:id="5277"/>
      <w:r>
        <w:rPr>
          <w:rFonts w:hint="cs"/>
          <w:rtl/>
          <w:lang w:eastAsia="he-IL"/>
        </w:rPr>
        <w:t xml:space="preserve">באמת. </w:t>
      </w:r>
    </w:p>
    <w:p w:rsidR="00C013B0" w:rsidRPr="00E73CEF" w:rsidRDefault="00C013B0" w:rsidP="004B0FF0">
      <w:pPr>
        <w:rPr>
          <w:rtl/>
          <w:lang w:eastAsia="he-IL"/>
        </w:rPr>
      </w:pPr>
    </w:p>
    <w:p w:rsidR="00C013B0" w:rsidRDefault="00C013B0" w:rsidP="004B0FF0">
      <w:pPr>
        <w:pStyle w:val="af6"/>
        <w:keepNext/>
        <w:rPr>
          <w:rtl/>
        </w:rPr>
      </w:pPr>
      <w:r w:rsidRPr="00F00D17">
        <w:rPr>
          <w:rStyle w:val="TagStyle"/>
          <w:rtl/>
        </w:rPr>
        <w:t xml:space="preserve"> &lt;&lt; יור &gt;&gt; </w:t>
      </w:r>
      <w:r>
        <w:rPr>
          <w:rtl/>
        </w:rPr>
        <w:t>היו"ר משה רוט:</w:t>
      </w:r>
      <w:r w:rsidRPr="00F00D17">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תנו לו לדבר</w:t>
      </w:r>
      <w:r w:rsidR="008A4F97">
        <w:rPr>
          <w:rFonts w:hint="cs"/>
          <w:rtl/>
          <w:lang w:eastAsia="he-IL"/>
        </w:rPr>
        <w:t>,</w:t>
      </w:r>
      <w:r>
        <w:rPr>
          <w:rFonts w:hint="cs"/>
          <w:rtl/>
          <w:lang w:eastAsia="he-IL"/>
        </w:rPr>
        <w:t xml:space="preserve"> בבקשה. תנו לו לדבר. </w:t>
      </w:r>
    </w:p>
    <w:p w:rsidR="00C013B0" w:rsidRDefault="00C013B0" w:rsidP="004B0FF0">
      <w:pPr>
        <w:rPr>
          <w:rtl/>
          <w:lang w:eastAsia="he-IL"/>
        </w:rPr>
      </w:pPr>
    </w:p>
    <w:p w:rsidR="00C013B0" w:rsidRDefault="00C013B0" w:rsidP="004B0FF0">
      <w:pPr>
        <w:pStyle w:val="af5"/>
        <w:keepNext/>
        <w:rPr>
          <w:rtl/>
        </w:rPr>
      </w:pPr>
      <w:bookmarkStart w:id="5278" w:name="ET_interruption_6345_54"/>
      <w:r w:rsidRPr="00E73CEF">
        <w:rPr>
          <w:rStyle w:val="TagStyle"/>
          <w:rtl/>
        </w:rPr>
        <w:t xml:space="preserve"> &lt;&lt; קריאה &gt;&gt; </w:t>
      </w:r>
      <w:r>
        <w:rPr>
          <w:rtl/>
        </w:rPr>
        <w:t>טלי גוטליב (הליכוד):</w:t>
      </w:r>
      <w:r w:rsidRPr="00E73CEF">
        <w:rPr>
          <w:rStyle w:val="TagStyle"/>
          <w:rtl/>
        </w:rPr>
        <w:t xml:space="preserve"> &lt;&lt; קריאה &gt;&gt;</w:t>
      </w:r>
      <w:r>
        <w:rPr>
          <w:rtl/>
        </w:rPr>
        <w:t xml:space="preserve">   </w:t>
      </w:r>
      <w:bookmarkEnd w:id="5278"/>
    </w:p>
    <w:p w:rsidR="00C013B0" w:rsidRDefault="00C013B0" w:rsidP="00BF25E4">
      <w:pPr>
        <w:rPr>
          <w:rtl/>
        </w:rPr>
      </w:pPr>
    </w:p>
    <w:p w:rsidR="00C013B0" w:rsidRDefault="00C013B0" w:rsidP="004B0FF0">
      <w:pPr>
        <w:rPr>
          <w:rtl/>
        </w:rPr>
      </w:pPr>
      <w:bookmarkStart w:id="5279" w:name="_ETM_Q10_701909"/>
      <w:bookmarkStart w:id="5280" w:name="_ETM_Q10_702184"/>
      <w:bookmarkStart w:id="5281" w:name="_ETM_Q10_702258"/>
      <w:bookmarkEnd w:id="5279"/>
      <w:bookmarkEnd w:id="5280"/>
      <w:bookmarkEnd w:id="5281"/>
      <w:r>
        <w:rPr>
          <w:rFonts w:hint="cs"/>
          <w:rtl/>
        </w:rPr>
        <w:t xml:space="preserve">סליחה, חברים.   </w:t>
      </w:r>
    </w:p>
    <w:p w:rsidR="00C013B0" w:rsidRDefault="00C013B0" w:rsidP="004B0FF0">
      <w:pPr>
        <w:rPr>
          <w:rtl/>
          <w:lang w:eastAsia="he-IL"/>
        </w:rPr>
      </w:pPr>
    </w:p>
    <w:p w:rsidR="00C013B0" w:rsidRDefault="00C013B0" w:rsidP="004B0FF0">
      <w:pPr>
        <w:pStyle w:val="-"/>
        <w:keepNext/>
        <w:rPr>
          <w:rtl/>
        </w:rPr>
      </w:pPr>
      <w:bookmarkStart w:id="5282" w:name="ET_speakercontinue_6151_24"/>
      <w:r w:rsidRPr="00F00D17">
        <w:rPr>
          <w:rStyle w:val="TagStyle"/>
          <w:rtl/>
        </w:rPr>
        <w:t xml:space="preserve"> &lt;&lt; דובר_המשך &gt;&gt; </w:t>
      </w:r>
      <w:r>
        <w:rPr>
          <w:rtl/>
        </w:rPr>
        <w:t>רון כץ (יש עתיד):</w:t>
      </w:r>
      <w:r w:rsidRPr="00F00D17">
        <w:rPr>
          <w:rStyle w:val="TagStyle"/>
          <w:rtl/>
        </w:rPr>
        <w:t xml:space="preserve"> &lt;&lt; דובר_המשך &gt;&gt;</w:t>
      </w:r>
      <w:r>
        <w:rPr>
          <w:rtl/>
        </w:rPr>
        <w:t xml:space="preserve">   </w:t>
      </w:r>
      <w:bookmarkEnd w:id="5282"/>
    </w:p>
    <w:p w:rsidR="00C013B0" w:rsidRDefault="00C013B0" w:rsidP="00BF25E4">
      <w:pPr>
        <w:rPr>
          <w:rtl/>
          <w:lang w:eastAsia="he-IL"/>
        </w:rPr>
      </w:pPr>
      <w:bookmarkStart w:id="5283" w:name="_ETM_Q10_703782"/>
      <w:bookmarkEnd w:id="5283"/>
    </w:p>
    <w:p w:rsidR="00C013B0" w:rsidRDefault="00C013B0" w:rsidP="008A4F97">
      <w:pPr>
        <w:rPr>
          <w:rtl/>
        </w:rPr>
      </w:pPr>
      <w:bookmarkStart w:id="5284" w:name="_ETM_Q10_703997"/>
      <w:bookmarkEnd w:id="5284"/>
      <w:r>
        <w:rPr>
          <w:rFonts w:hint="cs"/>
          <w:rtl/>
          <w:lang w:eastAsia="he-IL"/>
        </w:rPr>
        <w:t xml:space="preserve">אלפי נרצחים, מעל 240 חטופים, מעשי טבח נוראיים. </w:t>
      </w:r>
      <w:bookmarkStart w:id="5285" w:name="_ETM_Q10_715622"/>
      <w:bookmarkEnd w:id="5285"/>
      <w:r>
        <w:rPr>
          <w:rFonts w:hint="cs"/>
          <w:rtl/>
          <w:lang w:eastAsia="he-IL"/>
        </w:rPr>
        <w:t xml:space="preserve">אני לא ידעתי איך להתייחס לסרטון התיעוד של דובר צה"ל </w:t>
      </w:r>
      <w:bookmarkStart w:id="5286" w:name="_ETM_Q10_721368"/>
      <w:bookmarkEnd w:id="5286"/>
      <w:r>
        <w:rPr>
          <w:rFonts w:hint="cs"/>
          <w:rtl/>
          <w:lang w:eastAsia="he-IL"/>
        </w:rPr>
        <w:t>ולא ידעתי איך להעלות אותו, אבל בימים האחרונים, כשאני ש</w:t>
      </w:r>
      <w:bookmarkStart w:id="5287" w:name="_ETM_Q10_726837"/>
      <w:bookmarkEnd w:id="5287"/>
      <w:r>
        <w:rPr>
          <w:rFonts w:hint="cs"/>
          <w:rtl/>
          <w:lang w:eastAsia="he-IL"/>
        </w:rPr>
        <w:t xml:space="preserve">ומע קולות מהעולם ולצערי גם מתוך הבית הזה, מתוך כנסת </w:t>
      </w:r>
      <w:bookmarkStart w:id="5288" w:name="_ETM_Q10_729257"/>
      <w:bookmarkEnd w:id="5288"/>
      <w:r>
        <w:rPr>
          <w:rFonts w:hint="cs"/>
          <w:rtl/>
          <w:lang w:eastAsia="he-IL"/>
        </w:rPr>
        <w:t xml:space="preserve">ישראל, שמפקפקים או מעלים איזשהן תהיות לגבי מה שקרה ביום הנורא הזה, אני רואה את זה כחובה שלי וחובה של כל אחד מאיתנו שצפה </w:t>
      </w:r>
      <w:bookmarkStart w:id="5289" w:name="_ETM_Q10_743064"/>
      <w:bookmarkEnd w:id="5289"/>
      <w:r>
        <w:rPr>
          <w:rFonts w:hint="cs"/>
          <w:rtl/>
          <w:lang w:eastAsia="he-IL"/>
        </w:rPr>
        <w:t xml:space="preserve">בזוועות האלה לעמוד פה ולדווח ממקור ראשון מה ראינו. לצערי הרב, ראינו מעשי רצח ברוטליים, ראינו התעללות בגופות, ראינו רצח של תינוקות, ראינו פגיעה קשה בנשים, בגברים, במבוגרים, ראינו חבורה של טרוריסטים פחדנים שהגיעו למסיבה ופשוט רצחו את כל מי שהם ראו, ואחרי זה גם זרקו רימונים, ואחרי זה </w:t>
      </w:r>
      <w:bookmarkStart w:id="5290" w:name="_ETM_Q10_786117"/>
      <w:bookmarkEnd w:id="5290"/>
      <w:r>
        <w:rPr>
          <w:rFonts w:hint="cs"/>
          <w:rtl/>
          <w:lang w:eastAsia="he-IL"/>
        </w:rPr>
        <w:t xml:space="preserve">גם הציתו גופות. </w:t>
      </w:r>
      <w:bookmarkStart w:id="5291" w:name="_ETM_Q10_797926"/>
      <w:bookmarkStart w:id="5292" w:name="_ETM_Q10_798052"/>
      <w:bookmarkStart w:id="5293" w:name="TOR_Q11"/>
      <w:bookmarkEnd w:id="5291"/>
      <w:bookmarkEnd w:id="5292"/>
      <w:bookmarkEnd w:id="5293"/>
      <w:r>
        <w:rPr>
          <w:rFonts w:hint="cs"/>
          <w:rtl/>
        </w:rPr>
        <w:t>ראינו את חמאס-</w:t>
      </w:r>
      <w:r w:rsidRPr="003E124C">
        <w:rPr>
          <w:rtl/>
        </w:rPr>
        <w:t>דאעש</w:t>
      </w:r>
      <w:r>
        <w:rPr>
          <w:rFonts w:hint="cs"/>
          <w:rtl/>
        </w:rPr>
        <w:t xml:space="preserve"> </w:t>
      </w:r>
      <w:r w:rsidRPr="003E124C">
        <w:rPr>
          <w:rtl/>
        </w:rPr>
        <w:t>מבתרים גופות</w:t>
      </w:r>
      <w:r>
        <w:rPr>
          <w:rFonts w:hint="cs"/>
          <w:rtl/>
        </w:rPr>
        <w:t xml:space="preserve">, פוגעים בכבוד המת. </w:t>
      </w:r>
    </w:p>
    <w:p w:rsidR="00C013B0" w:rsidRDefault="00C013B0" w:rsidP="004B0FF0">
      <w:pPr>
        <w:rPr>
          <w:rtl/>
        </w:rPr>
      </w:pPr>
      <w:bookmarkStart w:id="5294" w:name="_ETM_Q11_203437"/>
      <w:bookmarkStart w:id="5295" w:name="_ETM_Q11_203476"/>
      <w:bookmarkEnd w:id="5294"/>
      <w:bookmarkEnd w:id="5295"/>
    </w:p>
    <w:p w:rsidR="00C013B0" w:rsidRDefault="00C013B0" w:rsidP="00BF25E4">
      <w:pPr>
        <w:rPr>
          <w:rtl/>
        </w:rPr>
      </w:pPr>
      <w:bookmarkStart w:id="5296" w:name="_ETM_Q11_203620"/>
      <w:bookmarkStart w:id="5297" w:name="_ETM_Q11_203671"/>
      <w:bookmarkEnd w:id="5296"/>
      <w:bookmarkEnd w:id="5297"/>
      <w:r>
        <w:rPr>
          <w:rFonts w:hint="cs"/>
          <w:rtl/>
        </w:rPr>
        <w:t xml:space="preserve">ואת הדברים האלה אנחנו חייבים לשקף לעולם. חייבים לשקף, לכל מי שחושב לרגע, לרגע, לנסות להכחיש את זה. והדברים הקטנים האלה שיוצאים מהבית הזה וממקומות אחרים בעולם </w:t>
      </w:r>
      <w:r>
        <w:rPr>
          <w:rFonts w:hint="eastAsia"/>
        </w:rPr>
        <w:t>–</w:t>
      </w:r>
      <w:r>
        <w:rPr>
          <w:rFonts w:hint="cs"/>
          <w:rtl/>
        </w:rPr>
        <w:t xml:space="preserve"> אותם אנחנו צריכים למנוע, </w:t>
      </w:r>
      <w:bookmarkStart w:id="5298" w:name="_ETM_Q11_224122"/>
      <w:bookmarkStart w:id="5299" w:name="_ETM_Q11_224210"/>
      <w:bookmarkStart w:id="5300" w:name="_ETM_Q11_224714"/>
      <w:bookmarkStart w:id="5301" w:name="_ETM_Q11_224781"/>
      <w:bookmarkEnd w:id="5298"/>
      <w:bookmarkEnd w:id="5299"/>
      <w:bookmarkEnd w:id="5300"/>
      <w:bookmarkEnd w:id="5301"/>
      <w:r>
        <w:rPr>
          <w:rFonts w:hint="cs"/>
          <w:rtl/>
        </w:rPr>
        <w:t>כי מה שקרה לנו, מה שקרה לנו, לעם שלנו</w:t>
      </w:r>
      <w:r w:rsidR="007F6C7F">
        <w:rPr>
          <w:rFonts w:hint="cs"/>
          <w:rtl/>
        </w:rPr>
        <w:t>,</w:t>
      </w:r>
      <w:r>
        <w:rPr>
          <w:rFonts w:hint="cs"/>
          <w:rtl/>
        </w:rPr>
        <w:t xml:space="preserve"> ביום הזה זה משהו </w:t>
      </w:r>
      <w:r>
        <w:rPr>
          <w:rFonts w:hint="eastAsia"/>
          <w:rtl/>
        </w:rPr>
        <w:t>–</w:t>
      </w:r>
      <w:r>
        <w:rPr>
          <w:rFonts w:hint="cs"/>
          <w:rtl/>
        </w:rPr>
        <w:t xml:space="preserve"> אסור לנו לרגע להחריש</w:t>
      </w:r>
      <w:bookmarkStart w:id="5302" w:name="_ETM_Q11_149106"/>
      <w:bookmarkStart w:id="5303" w:name="_ETM_Q11_149170"/>
      <w:bookmarkStart w:id="5304" w:name="_ETM_Q11_228749"/>
      <w:bookmarkEnd w:id="5302"/>
      <w:bookmarkEnd w:id="5303"/>
      <w:bookmarkEnd w:id="5304"/>
      <w:r>
        <w:rPr>
          <w:rFonts w:hint="cs"/>
          <w:rtl/>
        </w:rPr>
        <w:t xml:space="preserve">. </w:t>
      </w:r>
      <w:r w:rsidRPr="003E124C">
        <w:rPr>
          <w:rtl/>
        </w:rPr>
        <w:t xml:space="preserve">אין </w:t>
      </w:r>
      <w:bookmarkStart w:id="5305" w:name="_ETM_Q11_228929"/>
      <w:bookmarkEnd w:id="5305"/>
      <w:r w:rsidRPr="003E124C">
        <w:rPr>
          <w:rtl/>
        </w:rPr>
        <w:t xml:space="preserve">דבר </w:t>
      </w:r>
      <w:bookmarkStart w:id="5306" w:name="_ETM_Q11_229260"/>
      <w:bookmarkEnd w:id="5306"/>
      <w:r w:rsidRPr="003E124C">
        <w:rPr>
          <w:rtl/>
        </w:rPr>
        <w:t xml:space="preserve">צודק </w:t>
      </w:r>
      <w:bookmarkStart w:id="5307" w:name="_ETM_Q11_229589"/>
      <w:bookmarkEnd w:id="5307"/>
      <w:r w:rsidRPr="003E124C">
        <w:rPr>
          <w:rtl/>
        </w:rPr>
        <w:t xml:space="preserve">יותר </w:t>
      </w:r>
      <w:bookmarkStart w:id="5308" w:name="_ETM_Q11_229829"/>
      <w:bookmarkEnd w:id="5308"/>
      <w:r w:rsidRPr="003E124C">
        <w:rPr>
          <w:rtl/>
        </w:rPr>
        <w:t xml:space="preserve">ממה </w:t>
      </w:r>
      <w:bookmarkStart w:id="5309" w:name="_ETM_Q11_230010"/>
      <w:bookmarkEnd w:id="5309"/>
      <w:r w:rsidRPr="003E124C">
        <w:rPr>
          <w:rtl/>
        </w:rPr>
        <w:t xml:space="preserve">שצה"ל </w:t>
      </w:r>
      <w:bookmarkStart w:id="5310" w:name="_ETM_Q11_230429"/>
      <w:bookmarkEnd w:id="5310"/>
      <w:r w:rsidRPr="003E124C">
        <w:rPr>
          <w:rtl/>
        </w:rPr>
        <w:t xml:space="preserve">עושה </w:t>
      </w:r>
      <w:bookmarkStart w:id="5311" w:name="_ETM_Q11_230699"/>
      <w:bookmarkEnd w:id="5311"/>
      <w:r w:rsidRPr="003E124C">
        <w:rPr>
          <w:rtl/>
        </w:rPr>
        <w:t xml:space="preserve">עכשיו </w:t>
      </w:r>
      <w:bookmarkStart w:id="5312" w:name="_ETM_Q11_231749"/>
      <w:bookmarkEnd w:id="5312"/>
      <w:r w:rsidRPr="003E124C">
        <w:rPr>
          <w:rtl/>
        </w:rPr>
        <w:t xml:space="preserve">ברצועת </w:t>
      </w:r>
      <w:bookmarkStart w:id="5313" w:name="_ETM_Q11_232379"/>
      <w:bookmarkEnd w:id="5313"/>
      <w:r w:rsidRPr="003E124C">
        <w:rPr>
          <w:rtl/>
        </w:rPr>
        <w:t>עזה</w:t>
      </w:r>
      <w:r>
        <w:rPr>
          <w:rFonts w:hint="cs"/>
          <w:rtl/>
        </w:rPr>
        <w:t>.</w:t>
      </w:r>
      <w:r w:rsidRPr="003E124C">
        <w:rPr>
          <w:rtl/>
        </w:rPr>
        <w:t xml:space="preserve"> </w:t>
      </w:r>
      <w:bookmarkStart w:id="5314" w:name="_ETM_Q11_233580"/>
      <w:bookmarkEnd w:id="5314"/>
      <w:r w:rsidRPr="003E124C">
        <w:rPr>
          <w:rtl/>
        </w:rPr>
        <w:t xml:space="preserve">אין </w:t>
      </w:r>
      <w:bookmarkStart w:id="5315" w:name="_ETM_Q11_234150"/>
      <w:bookmarkEnd w:id="5315"/>
      <w:r w:rsidRPr="003E124C">
        <w:rPr>
          <w:rtl/>
        </w:rPr>
        <w:t xml:space="preserve">דבר </w:t>
      </w:r>
      <w:bookmarkStart w:id="5316" w:name="_ETM_Q11_234660"/>
      <w:bookmarkEnd w:id="5316"/>
      <w:r w:rsidRPr="003E124C">
        <w:rPr>
          <w:rtl/>
        </w:rPr>
        <w:t xml:space="preserve">צודק </w:t>
      </w:r>
      <w:bookmarkStart w:id="5317" w:name="_ETM_Q11_235080"/>
      <w:bookmarkStart w:id="5318" w:name="_ETM_Q11_235530"/>
      <w:bookmarkEnd w:id="5317"/>
      <w:bookmarkEnd w:id="5318"/>
      <w:r w:rsidRPr="003E124C">
        <w:rPr>
          <w:rtl/>
        </w:rPr>
        <w:t xml:space="preserve">יותר </w:t>
      </w:r>
      <w:bookmarkStart w:id="5319" w:name="_ETM_Q11_236450"/>
      <w:bookmarkEnd w:id="5319"/>
      <w:r w:rsidRPr="003E124C">
        <w:rPr>
          <w:rtl/>
        </w:rPr>
        <w:t>מ</w:t>
      </w:r>
      <w:bookmarkStart w:id="5320" w:name="_ETM_Q11_236780"/>
      <w:bookmarkEnd w:id="5320"/>
      <w:r w:rsidRPr="003E124C">
        <w:rPr>
          <w:rtl/>
        </w:rPr>
        <w:t xml:space="preserve">המלחמה </w:t>
      </w:r>
      <w:bookmarkStart w:id="5321" w:name="_ETM_Q11_237380"/>
      <w:bookmarkEnd w:id="5321"/>
      <w:r w:rsidRPr="003E124C">
        <w:rPr>
          <w:rtl/>
        </w:rPr>
        <w:t xml:space="preserve">הזאת </w:t>
      </w:r>
      <w:bookmarkStart w:id="5322" w:name="_ETM_Q11_238249"/>
      <w:bookmarkEnd w:id="5322"/>
      <w:r w:rsidRPr="003E124C">
        <w:rPr>
          <w:rtl/>
        </w:rPr>
        <w:t xml:space="preserve">נגד </w:t>
      </w:r>
      <w:bookmarkStart w:id="5323" w:name="_ETM_Q11_238789"/>
      <w:bookmarkEnd w:id="5323"/>
      <w:r w:rsidRPr="003E124C">
        <w:rPr>
          <w:rtl/>
        </w:rPr>
        <w:t>חמאס</w:t>
      </w:r>
      <w:r>
        <w:rPr>
          <w:rFonts w:hint="cs"/>
          <w:rtl/>
        </w:rPr>
        <w:t xml:space="preserve"> </w:t>
      </w:r>
      <w:r w:rsidR="00BF25E4">
        <w:rPr>
          <w:rFonts w:hint="cs"/>
          <w:rtl/>
        </w:rPr>
        <w:t>– –</w:t>
      </w:r>
      <w:r w:rsidRPr="003E124C">
        <w:rPr>
          <w:rtl/>
        </w:rPr>
        <w:t xml:space="preserve"> </w:t>
      </w:r>
      <w:bookmarkStart w:id="5324" w:name="_ETM_Q11_239449"/>
      <w:bookmarkEnd w:id="5324"/>
    </w:p>
    <w:p w:rsidR="00C013B0" w:rsidRDefault="00C013B0" w:rsidP="004B0FF0">
      <w:pPr>
        <w:rPr>
          <w:rtl/>
        </w:rPr>
      </w:pPr>
    </w:p>
    <w:p w:rsidR="00C013B0" w:rsidRDefault="00C013B0" w:rsidP="004B0FF0">
      <w:pPr>
        <w:pStyle w:val="af6"/>
        <w:keepNext/>
        <w:rPr>
          <w:rtl/>
        </w:rPr>
      </w:pPr>
      <w:r w:rsidRPr="00100A90">
        <w:rPr>
          <w:rStyle w:val="TagStyle"/>
          <w:rtl/>
        </w:rPr>
        <w:t xml:space="preserve">&lt;&lt; יור &gt;&gt; </w:t>
      </w:r>
      <w:r>
        <w:rPr>
          <w:rtl/>
        </w:rPr>
        <w:t>היו"ר משה רוט:</w:t>
      </w:r>
      <w:r w:rsidRPr="00100A90">
        <w:rPr>
          <w:rStyle w:val="TagStyle"/>
          <w:rtl/>
        </w:rPr>
        <w:t xml:space="preserve"> &lt;&lt; יור &gt;&gt;</w:t>
      </w:r>
      <w:r>
        <w:rPr>
          <w:rtl/>
        </w:rPr>
        <w:t xml:space="preserve">   </w:t>
      </w:r>
    </w:p>
    <w:p w:rsidR="00C013B0" w:rsidRPr="00100A90" w:rsidRDefault="00C013B0" w:rsidP="004B0FF0">
      <w:pPr>
        <w:ind w:firstLine="0"/>
        <w:rPr>
          <w:rtl/>
          <w:lang w:eastAsia="he-IL"/>
        </w:rPr>
      </w:pPr>
      <w:r>
        <w:rPr>
          <w:rtl/>
          <w:lang w:eastAsia="he-IL"/>
        </w:rPr>
        <w:tab/>
      </w:r>
    </w:p>
    <w:p w:rsidR="00C013B0" w:rsidRDefault="00C013B0" w:rsidP="004B0FF0">
      <w:pPr>
        <w:rPr>
          <w:rtl/>
        </w:rPr>
      </w:pPr>
      <w:r>
        <w:rPr>
          <w:rFonts w:hint="cs"/>
          <w:rtl/>
        </w:rPr>
        <w:t>נא לסיים, אדוני, בבקשה.</w:t>
      </w:r>
    </w:p>
    <w:p w:rsidR="00C013B0" w:rsidRPr="006A3662" w:rsidRDefault="00C013B0" w:rsidP="004B0FF0">
      <w:pPr>
        <w:rPr>
          <w:rtl/>
        </w:rPr>
      </w:pPr>
    </w:p>
    <w:p w:rsidR="00C013B0" w:rsidRDefault="00C013B0" w:rsidP="004B0FF0">
      <w:pPr>
        <w:pStyle w:val="-"/>
        <w:keepNext/>
        <w:rPr>
          <w:rtl/>
        </w:rPr>
      </w:pPr>
      <w:bookmarkStart w:id="5325" w:name="ET_speakercontinue_6425_8"/>
      <w:r w:rsidRPr="006A3662">
        <w:rPr>
          <w:rStyle w:val="TagStyle"/>
          <w:rtl/>
        </w:rPr>
        <w:t xml:space="preserve"> &lt;&lt; דובר_המשך &gt;&gt; </w:t>
      </w:r>
      <w:r>
        <w:rPr>
          <w:rtl/>
        </w:rPr>
        <w:t>רון כץ (יש עתיד):</w:t>
      </w:r>
      <w:r w:rsidRPr="006A3662">
        <w:rPr>
          <w:rStyle w:val="TagStyle"/>
          <w:rtl/>
        </w:rPr>
        <w:t xml:space="preserve">  &lt;&lt; דובר_המשך &gt;&gt;</w:t>
      </w:r>
      <w:r>
        <w:rPr>
          <w:rtl/>
        </w:rPr>
        <w:t xml:space="preserve">   </w:t>
      </w:r>
      <w:bookmarkEnd w:id="5325"/>
    </w:p>
    <w:p w:rsidR="00C013B0" w:rsidRPr="006A3662" w:rsidRDefault="00C013B0" w:rsidP="004B0FF0">
      <w:pPr>
        <w:ind w:firstLine="0"/>
        <w:rPr>
          <w:rtl/>
        </w:rPr>
      </w:pPr>
    </w:p>
    <w:p w:rsidR="00C013B0" w:rsidRDefault="00BF25E4" w:rsidP="00BF25E4">
      <w:pPr>
        <w:rPr>
          <w:rtl/>
        </w:rPr>
      </w:pPr>
      <w:bookmarkStart w:id="5326" w:name="_ETM_Q11_238479"/>
      <w:bookmarkEnd w:id="5326"/>
      <w:r>
        <w:rPr>
          <w:rFonts w:hint="cs"/>
          <w:rtl/>
        </w:rPr>
        <w:t>– –</w:t>
      </w:r>
      <w:r w:rsidR="00C013B0" w:rsidRPr="003E124C">
        <w:rPr>
          <w:rtl/>
        </w:rPr>
        <w:t xml:space="preserve"> </w:t>
      </w:r>
      <w:bookmarkStart w:id="5327" w:name="_ETM_Q11_240589"/>
      <w:bookmarkEnd w:id="5327"/>
      <w:r w:rsidR="00C013B0" w:rsidRPr="003E124C">
        <w:rPr>
          <w:rtl/>
        </w:rPr>
        <w:t xml:space="preserve">ואסור </w:t>
      </w:r>
      <w:bookmarkStart w:id="5328" w:name="_ETM_Q11_241100"/>
      <w:bookmarkEnd w:id="5328"/>
      <w:r w:rsidR="00C013B0" w:rsidRPr="003E124C">
        <w:rPr>
          <w:rtl/>
        </w:rPr>
        <w:t xml:space="preserve">לנו </w:t>
      </w:r>
      <w:bookmarkStart w:id="5329" w:name="_ETM_Q11_241339"/>
      <w:bookmarkEnd w:id="5329"/>
      <w:r w:rsidR="00C013B0" w:rsidRPr="003E124C">
        <w:rPr>
          <w:rtl/>
        </w:rPr>
        <w:t xml:space="preserve">להפסיק </w:t>
      </w:r>
      <w:bookmarkStart w:id="5330" w:name="_ETM_Q11_242699"/>
      <w:bookmarkEnd w:id="5330"/>
      <w:r w:rsidR="00C013B0" w:rsidRPr="003E124C">
        <w:rPr>
          <w:rtl/>
        </w:rPr>
        <w:t xml:space="preserve">עד </w:t>
      </w:r>
      <w:bookmarkStart w:id="5331" w:name="_ETM_Q11_243360"/>
      <w:bookmarkEnd w:id="5331"/>
      <w:r w:rsidR="00C013B0" w:rsidRPr="003E124C">
        <w:rPr>
          <w:rtl/>
        </w:rPr>
        <w:t xml:space="preserve">שהארגון </w:t>
      </w:r>
      <w:bookmarkStart w:id="5332" w:name="_ETM_Q11_243989"/>
      <w:bookmarkEnd w:id="5332"/>
      <w:r w:rsidR="00C013B0" w:rsidRPr="003E124C">
        <w:rPr>
          <w:rtl/>
        </w:rPr>
        <w:t xml:space="preserve">הזה </w:t>
      </w:r>
      <w:bookmarkStart w:id="5333" w:name="_ETM_Q11_244650"/>
      <w:bookmarkEnd w:id="5333"/>
      <w:r w:rsidR="00C013B0" w:rsidRPr="003E124C">
        <w:rPr>
          <w:rtl/>
        </w:rPr>
        <w:t xml:space="preserve">לא </w:t>
      </w:r>
      <w:bookmarkStart w:id="5334" w:name="_ETM_Q11_244890"/>
      <w:bookmarkEnd w:id="5334"/>
      <w:r w:rsidR="00C013B0" w:rsidRPr="003E124C">
        <w:rPr>
          <w:rtl/>
        </w:rPr>
        <w:t xml:space="preserve">יהיה </w:t>
      </w:r>
      <w:bookmarkStart w:id="5335" w:name="_ETM_Q11_245130"/>
      <w:bookmarkEnd w:id="5335"/>
      <w:r w:rsidR="00C013B0" w:rsidRPr="003E124C">
        <w:rPr>
          <w:rtl/>
        </w:rPr>
        <w:t xml:space="preserve">קיים </w:t>
      </w:r>
      <w:bookmarkStart w:id="5336" w:name="_ETM_Q11_245459"/>
      <w:bookmarkEnd w:id="5336"/>
      <w:r w:rsidR="00C013B0" w:rsidRPr="003E124C">
        <w:rPr>
          <w:rtl/>
        </w:rPr>
        <w:t>יותר</w:t>
      </w:r>
      <w:r w:rsidR="00C013B0">
        <w:rPr>
          <w:rFonts w:hint="cs"/>
          <w:rtl/>
        </w:rPr>
        <w:t>.</w:t>
      </w:r>
      <w:r w:rsidR="007F6C7F">
        <w:rPr>
          <w:rFonts w:hint="cs"/>
          <w:rtl/>
        </w:rPr>
        <w:t xml:space="preserve"> </w:t>
      </w:r>
      <w:r w:rsidR="00C013B0">
        <w:rPr>
          <w:rFonts w:hint="cs"/>
          <w:rtl/>
        </w:rPr>
        <w:t>זו מלחמה של</w:t>
      </w:r>
      <w:r w:rsidR="00C013B0" w:rsidRPr="003E124C">
        <w:rPr>
          <w:rtl/>
        </w:rPr>
        <w:t xml:space="preserve"> </w:t>
      </w:r>
      <w:bookmarkStart w:id="5337" w:name="_ETM_Q11_247380"/>
      <w:bookmarkEnd w:id="5337"/>
      <w:r w:rsidR="00C013B0">
        <w:rPr>
          <w:rFonts w:hint="cs"/>
          <w:rtl/>
        </w:rPr>
        <w:t>ה</w:t>
      </w:r>
      <w:r w:rsidR="00C013B0" w:rsidRPr="003E124C">
        <w:rPr>
          <w:rtl/>
        </w:rPr>
        <w:t xml:space="preserve">טוב </w:t>
      </w:r>
      <w:bookmarkStart w:id="5338" w:name="_ETM_Q11_248280"/>
      <w:bookmarkEnd w:id="5338"/>
      <w:r w:rsidR="00C013B0" w:rsidRPr="003E124C">
        <w:rPr>
          <w:rtl/>
        </w:rPr>
        <w:t xml:space="preserve">נגד </w:t>
      </w:r>
      <w:bookmarkStart w:id="5339" w:name="_ETM_Q11_248670"/>
      <w:bookmarkEnd w:id="5339"/>
      <w:r w:rsidR="00C013B0" w:rsidRPr="003E124C">
        <w:rPr>
          <w:rtl/>
        </w:rPr>
        <w:t>החושך</w:t>
      </w:r>
      <w:r w:rsidR="00C013B0">
        <w:rPr>
          <w:rFonts w:hint="cs"/>
          <w:rtl/>
        </w:rPr>
        <w:t>.</w:t>
      </w:r>
      <w:r w:rsidR="00C013B0" w:rsidRPr="003E124C">
        <w:rPr>
          <w:rtl/>
        </w:rPr>
        <w:t xml:space="preserve"> </w:t>
      </w:r>
      <w:bookmarkStart w:id="5340" w:name="_ETM_Q11_249390"/>
      <w:bookmarkEnd w:id="5340"/>
      <w:r w:rsidR="00C013B0" w:rsidRPr="003E124C">
        <w:rPr>
          <w:rtl/>
        </w:rPr>
        <w:t xml:space="preserve">תודה </w:t>
      </w:r>
      <w:bookmarkStart w:id="5341" w:name="_ETM_Q11_249600"/>
      <w:bookmarkEnd w:id="5341"/>
      <w:r w:rsidR="00C013B0" w:rsidRPr="003E124C">
        <w:rPr>
          <w:rtl/>
        </w:rPr>
        <w:t>רבה</w:t>
      </w:r>
      <w:r w:rsidR="00C013B0">
        <w:rPr>
          <w:rFonts w:hint="cs"/>
          <w:rtl/>
        </w:rPr>
        <w:t>.</w:t>
      </w:r>
      <w:r w:rsidR="00C013B0" w:rsidRPr="003E124C">
        <w:rPr>
          <w:rtl/>
        </w:rPr>
        <w:t xml:space="preserve"> </w:t>
      </w:r>
      <w:bookmarkStart w:id="5342" w:name="_ETM_Q11_249810"/>
      <w:bookmarkEnd w:id="5342"/>
    </w:p>
    <w:p w:rsidR="00C013B0" w:rsidRDefault="00C013B0" w:rsidP="004B0FF0">
      <w:pPr>
        <w:rPr>
          <w:rtl/>
        </w:rPr>
      </w:pPr>
      <w:bookmarkStart w:id="5343" w:name="_ETM_Q11_247745"/>
      <w:bookmarkStart w:id="5344" w:name="_ETM_Q11_247795"/>
      <w:bookmarkEnd w:id="5343"/>
      <w:bookmarkEnd w:id="5344"/>
    </w:p>
    <w:p w:rsidR="00C013B0" w:rsidRDefault="00C013B0" w:rsidP="004B0FF0">
      <w:pPr>
        <w:pStyle w:val="af6"/>
        <w:keepNext/>
        <w:rPr>
          <w:rtl/>
        </w:rPr>
      </w:pPr>
      <w:bookmarkStart w:id="5345" w:name="_ETM_Q11_247961"/>
      <w:bookmarkStart w:id="5346" w:name="_ETM_Q11_248011"/>
      <w:bookmarkStart w:id="5347" w:name="_ETM_Q11_248160"/>
      <w:bookmarkEnd w:id="5345"/>
      <w:bookmarkEnd w:id="5346"/>
      <w:bookmarkEnd w:id="5347"/>
      <w:r w:rsidRPr="00100A90">
        <w:rPr>
          <w:rStyle w:val="TagStyle"/>
          <w:rtl/>
        </w:rPr>
        <w:t xml:space="preserve">&lt;&lt; יור &gt;&gt; </w:t>
      </w:r>
      <w:r>
        <w:rPr>
          <w:rtl/>
        </w:rPr>
        <w:t>היו"ר משה רוט:</w:t>
      </w:r>
      <w:r w:rsidRPr="00100A90">
        <w:rPr>
          <w:rStyle w:val="TagStyle"/>
          <w:rtl/>
        </w:rPr>
        <w:t xml:space="preserve"> &lt;&lt; יור &gt;&gt;</w:t>
      </w:r>
      <w:r>
        <w:rPr>
          <w:rtl/>
        </w:rPr>
        <w:t xml:space="preserve">   </w:t>
      </w:r>
    </w:p>
    <w:p w:rsidR="00C013B0" w:rsidRDefault="00C013B0" w:rsidP="004B0FF0">
      <w:pPr>
        <w:ind w:firstLine="0"/>
        <w:rPr>
          <w:rtl/>
        </w:rPr>
      </w:pPr>
    </w:p>
    <w:p w:rsidR="00C013B0" w:rsidRDefault="00C013B0" w:rsidP="004B0FF0">
      <w:pPr>
        <w:rPr>
          <w:rtl/>
        </w:rPr>
      </w:pPr>
      <w:r w:rsidRPr="003E124C">
        <w:rPr>
          <w:rtl/>
        </w:rPr>
        <w:t>תודה רבה</w:t>
      </w:r>
      <w:r>
        <w:rPr>
          <w:rFonts w:hint="cs"/>
          <w:rtl/>
        </w:rPr>
        <w:t>.</w:t>
      </w:r>
      <w:r w:rsidRPr="003E124C">
        <w:rPr>
          <w:rtl/>
        </w:rPr>
        <w:t xml:space="preserve"> </w:t>
      </w:r>
      <w:bookmarkStart w:id="5348" w:name="_ETM_Q11_248237"/>
      <w:bookmarkStart w:id="5349" w:name="_ETM_Q11_251209"/>
      <w:bookmarkEnd w:id="5348"/>
      <w:bookmarkEnd w:id="5349"/>
      <w:r w:rsidRPr="003E124C">
        <w:rPr>
          <w:rtl/>
        </w:rPr>
        <w:t xml:space="preserve">חבר </w:t>
      </w:r>
      <w:bookmarkStart w:id="5350" w:name="_ETM_Q11_251540"/>
      <w:bookmarkEnd w:id="5350"/>
      <w:r w:rsidRPr="003E124C">
        <w:rPr>
          <w:rtl/>
        </w:rPr>
        <w:t xml:space="preserve">הכנסת </w:t>
      </w:r>
      <w:bookmarkStart w:id="5351" w:name="_ETM_Q11_252080"/>
      <w:bookmarkEnd w:id="5351"/>
      <w:r w:rsidRPr="003E124C">
        <w:rPr>
          <w:rtl/>
        </w:rPr>
        <w:t xml:space="preserve">יאיר </w:t>
      </w:r>
      <w:bookmarkStart w:id="5352" w:name="_ETM_Q11_252410"/>
      <w:bookmarkEnd w:id="5352"/>
      <w:r w:rsidRPr="003E124C">
        <w:rPr>
          <w:rtl/>
        </w:rPr>
        <w:t>לפיד</w:t>
      </w:r>
      <w:bookmarkStart w:id="5353" w:name="_ETM_Q11_252890"/>
      <w:bookmarkEnd w:id="5353"/>
      <w:r>
        <w:rPr>
          <w:rFonts w:hint="cs"/>
          <w:rtl/>
        </w:rPr>
        <w:t xml:space="preserve">, </w:t>
      </w:r>
      <w:r w:rsidRPr="003E124C">
        <w:rPr>
          <w:rtl/>
        </w:rPr>
        <w:t>בבקשה</w:t>
      </w:r>
      <w:r>
        <w:rPr>
          <w:rFonts w:hint="cs"/>
          <w:rtl/>
        </w:rPr>
        <w:t>.</w:t>
      </w:r>
      <w:r w:rsidRPr="003E124C">
        <w:rPr>
          <w:rtl/>
        </w:rPr>
        <w:t xml:space="preserve"> </w:t>
      </w:r>
      <w:bookmarkStart w:id="5354" w:name="_ETM_Q11_264250"/>
      <w:bookmarkEnd w:id="5354"/>
      <w:r>
        <w:rPr>
          <w:rFonts w:hint="cs"/>
          <w:rtl/>
        </w:rPr>
        <w:t>שלוש דקות לרשותך, בבקשה.</w:t>
      </w:r>
    </w:p>
    <w:p w:rsidR="00C013B0" w:rsidRDefault="00C013B0" w:rsidP="004B0FF0">
      <w:pPr>
        <w:rPr>
          <w:rtl/>
        </w:rPr>
      </w:pPr>
      <w:bookmarkStart w:id="5355" w:name="_ETM_Q11_250402"/>
      <w:bookmarkStart w:id="5356" w:name="_ETM_Q11_250472"/>
      <w:bookmarkStart w:id="5357" w:name="_ETM_Q11_250608"/>
      <w:bookmarkEnd w:id="5355"/>
      <w:bookmarkEnd w:id="5356"/>
      <w:bookmarkEnd w:id="5357"/>
    </w:p>
    <w:p w:rsidR="00C013B0" w:rsidRDefault="00C013B0" w:rsidP="004B0FF0">
      <w:pPr>
        <w:pStyle w:val="a4"/>
        <w:keepNext/>
        <w:rPr>
          <w:rtl/>
        </w:rPr>
      </w:pPr>
      <w:bookmarkStart w:id="5358" w:name="ET_speaker_5087_3"/>
      <w:r w:rsidRPr="00100A90">
        <w:rPr>
          <w:rStyle w:val="TagStyle"/>
          <w:rtl/>
        </w:rPr>
        <w:t xml:space="preserve">&lt;&lt; דובר &gt;&gt; </w:t>
      </w:r>
      <w:bookmarkStart w:id="5359" w:name="_Toc150203749"/>
      <w:bookmarkStart w:id="5360" w:name="_Toc150204056"/>
      <w:r>
        <w:rPr>
          <w:rtl/>
        </w:rPr>
        <w:t>יאיר לפיד (יש עתיד):</w:t>
      </w:r>
      <w:bookmarkEnd w:id="5359"/>
      <w:bookmarkEnd w:id="5360"/>
      <w:r w:rsidRPr="00100A90">
        <w:rPr>
          <w:rStyle w:val="TagStyle"/>
          <w:rtl/>
        </w:rPr>
        <w:t xml:space="preserve"> &lt;&lt; דובר &gt;&gt;</w:t>
      </w:r>
      <w:r>
        <w:rPr>
          <w:rtl/>
        </w:rPr>
        <w:t xml:space="preserve">   </w:t>
      </w:r>
      <w:bookmarkEnd w:id="5358"/>
    </w:p>
    <w:p w:rsidR="00C013B0" w:rsidRDefault="00C013B0" w:rsidP="004B0FF0">
      <w:pPr>
        <w:rPr>
          <w:rtl/>
        </w:rPr>
      </w:pPr>
    </w:p>
    <w:p w:rsidR="00C013B0" w:rsidRDefault="00C013B0" w:rsidP="007F6C7F">
      <w:pPr>
        <w:rPr>
          <w:rtl/>
        </w:rPr>
      </w:pPr>
      <w:bookmarkStart w:id="5361" w:name="_ETM_Q11_250663"/>
      <w:bookmarkEnd w:id="5361"/>
      <w:r w:rsidRPr="003E124C">
        <w:rPr>
          <w:rtl/>
        </w:rPr>
        <w:t xml:space="preserve">אדוני </w:t>
      </w:r>
      <w:bookmarkStart w:id="5362" w:name="_ETM_Q11_264579"/>
      <w:bookmarkEnd w:id="5362"/>
      <w:r w:rsidRPr="003E124C">
        <w:rPr>
          <w:rtl/>
        </w:rPr>
        <w:t>היושב-ראש</w:t>
      </w:r>
      <w:r>
        <w:rPr>
          <w:rFonts w:hint="cs"/>
          <w:rtl/>
        </w:rPr>
        <w:t>,</w:t>
      </w:r>
      <w:r w:rsidRPr="003E124C">
        <w:rPr>
          <w:rtl/>
        </w:rPr>
        <w:t xml:space="preserve"> </w:t>
      </w:r>
      <w:bookmarkStart w:id="5363" w:name="_ETM_Q11_265119"/>
      <w:bookmarkEnd w:id="5363"/>
      <w:r w:rsidRPr="003E124C">
        <w:rPr>
          <w:rtl/>
        </w:rPr>
        <w:t xml:space="preserve">כנסת </w:t>
      </w:r>
      <w:bookmarkStart w:id="5364" w:name="_ETM_Q11_265390"/>
      <w:bookmarkEnd w:id="5364"/>
      <w:r w:rsidRPr="003E124C">
        <w:rPr>
          <w:rtl/>
        </w:rPr>
        <w:t>נכבדה</w:t>
      </w:r>
      <w:r>
        <w:rPr>
          <w:rFonts w:hint="cs"/>
          <w:rtl/>
        </w:rPr>
        <w:t xml:space="preserve">, </w:t>
      </w:r>
      <w:bookmarkStart w:id="5365" w:name="_ETM_Q11_266380"/>
      <w:bookmarkEnd w:id="5365"/>
      <w:r w:rsidRPr="003E124C">
        <w:rPr>
          <w:rtl/>
        </w:rPr>
        <w:t>קיבלת</w:t>
      </w:r>
      <w:r>
        <w:rPr>
          <w:rFonts w:hint="cs"/>
          <w:rtl/>
        </w:rPr>
        <w:t>י</w:t>
      </w:r>
      <w:r w:rsidRPr="003E124C">
        <w:rPr>
          <w:rtl/>
        </w:rPr>
        <w:t xml:space="preserve"> </w:t>
      </w:r>
      <w:bookmarkStart w:id="5366" w:name="_ETM_Q11_270299"/>
      <w:bookmarkEnd w:id="5366"/>
      <w:r w:rsidRPr="003E124C">
        <w:rPr>
          <w:rtl/>
        </w:rPr>
        <w:t xml:space="preserve">היום </w:t>
      </w:r>
      <w:bookmarkStart w:id="5367" w:name="_ETM_Q11_271940"/>
      <w:bookmarkEnd w:id="5367"/>
      <w:r w:rsidRPr="003E124C">
        <w:rPr>
          <w:rtl/>
        </w:rPr>
        <w:t xml:space="preserve">מכתב </w:t>
      </w:r>
      <w:bookmarkStart w:id="5368" w:name="_ETM_Q11_274380"/>
      <w:bookmarkEnd w:id="5368"/>
      <w:r w:rsidRPr="003E124C">
        <w:rPr>
          <w:rtl/>
        </w:rPr>
        <w:t>מ</w:t>
      </w:r>
      <w:bookmarkStart w:id="5369" w:name="_ETM_Q11_274560"/>
      <w:bookmarkEnd w:id="5369"/>
      <w:r w:rsidRPr="003E124C">
        <w:rPr>
          <w:rtl/>
        </w:rPr>
        <w:t>ש</w:t>
      </w:r>
      <w:r>
        <w:rPr>
          <w:rFonts w:hint="cs"/>
          <w:rtl/>
        </w:rPr>
        <w:t>י</w:t>
      </w:r>
      <w:r>
        <w:rPr>
          <w:rtl/>
        </w:rPr>
        <w:t>יח</w:t>
      </w:r>
      <w:r>
        <w:rPr>
          <w:rFonts w:hint="cs"/>
          <w:rtl/>
        </w:rPr>
        <w:t>'</w:t>
      </w:r>
      <w:r w:rsidRPr="003E124C">
        <w:rPr>
          <w:rtl/>
        </w:rPr>
        <w:t xml:space="preserve"> </w:t>
      </w:r>
      <w:bookmarkStart w:id="5370" w:name="_ETM_Q11_274859"/>
      <w:bookmarkStart w:id="5371" w:name="_ETM_Q11_276270"/>
      <w:bookmarkEnd w:id="5370"/>
      <w:bookmarkEnd w:id="5371"/>
      <w:r w:rsidRPr="006A3662">
        <w:rPr>
          <w:rtl/>
        </w:rPr>
        <w:t>מוואפק טריף</w:t>
      </w:r>
      <w:r w:rsidR="008A4F97">
        <w:rPr>
          <w:rFonts w:hint="cs"/>
          <w:rtl/>
        </w:rPr>
        <w:t>,</w:t>
      </w:r>
      <w:r w:rsidRPr="006A3662">
        <w:rPr>
          <w:rtl/>
        </w:rPr>
        <w:t xml:space="preserve"> </w:t>
      </w:r>
      <w:r w:rsidRPr="003E124C">
        <w:rPr>
          <w:rtl/>
        </w:rPr>
        <w:t xml:space="preserve">שהוא </w:t>
      </w:r>
      <w:bookmarkStart w:id="5372" w:name="_ETM_Q11_276540"/>
      <w:bookmarkEnd w:id="5372"/>
      <w:r w:rsidRPr="003E124C">
        <w:rPr>
          <w:rtl/>
        </w:rPr>
        <w:t>יושב</w:t>
      </w:r>
      <w:bookmarkStart w:id="5373" w:name="_ETM_Q11_276900"/>
      <w:bookmarkEnd w:id="5373"/>
      <w:r>
        <w:rPr>
          <w:rFonts w:hint="cs"/>
          <w:rtl/>
        </w:rPr>
        <w:t>-</w:t>
      </w:r>
      <w:r w:rsidRPr="003E124C">
        <w:rPr>
          <w:rtl/>
        </w:rPr>
        <w:t xml:space="preserve">ראש </w:t>
      </w:r>
      <w:bookmarkStart w:id="5374" w:name="_ETM_Q11_277080"/>
      <w:bookmarkEnd w:id="5374"/>
      <w:r w:rsidRPr="003E124C">
        <w:rPr>
          <w:rtl/>
        </w:rPr>
        <w:t xml:space="preserve">המועצה </w:t>
      </w:r>
      <w:bookmarkStart w:id="5375" w:name="_ETM_Q11_277979"/>
      <w:bookmarkEnd w:id="5375"/>
      <w:r w:rsidRPr="003E124C">
        <w:rPr>
          <w:rtl/>
        </w:rPr>
        <w:t xml:space="preserve">הדתית </w:t>
      </w:r>
      <w:bookmarkStart w:id="5376" w:name="_ETM_Q11_278819"/>
      <w:bookmarkEnd w:id="5376"/>
      <w:r w:rsidRPr="003E124C">
        <w:rPr>
          <w:rtl/>
        </w:rPr>
        <w:t xml:space="preserve">הדרוזית </w:t>
      </w:r>
      <w:bookmarkStart w:id="5377" w:name="_ETM_Q11_279270"/>
      <w:bookmarkEnd w:id="5377"/>
      <w:r w:rsidRPr="003E124C">
        <w:rPr>
          <w:rtl/>
        </w:rPr>
        <w:t>העליונה</w:t>
      </w:r>
      <w:bookmarkStart w:id="5378" w:name="_ETM_Q11_279750"/>
      <w:bookmarkStart w:id="5379" w:name="_ETM_Q11_280140"/>
      <w:bookmarkEnd w:id="5378"/>
      <w:bookmarkEnd w:id="5379"/>
      <w:r>
        <w:rPr>
          <w:rFonts w:hint="cs"/>
          <w:rtl/>
        </w:rPr>
        <w:t>, הוא בעצם ה</w:t>
      </w:r>
      <w:r w:rsidRPr="003E124C">
        <w:rPr>
          <w:rtl/>
        </w:rPr>
        <w:t>מנהיג</w:t>
      </w:r>
      <w:bookmarkStart w:id="5380" w:name="_ETM_Q11_280680"/>
      <w:bookmarkEnd w:id="5380"/>
      <w:r>
        <w:rPr>
          <w:rFonts w:hint="cs"/>
          <w:rtl/>
        </w:rPr>
        <w:t xml:space="preserve"> </w:t>
      </w:r>
      <w:r w:rsidRPr="003E124C">
        <w:rPr>
          <w:rtl/>
        </w:rPr>
        <w:t xml:space="preserve">הרוחני </w:t>
      </w:r>
      <w:bookmarkStart w:id="5381" w:name="_ETM_Q11_282140"/>
      <w:bookmarkEnd w:id="5381"/>
      <w:r w:rsidRPr="003E124C">
        <w:rPr>
          <w:rtl/>
        </w:rPr>
        <w:t xml:space="preserve">של </w:t>
      </w:r>
      <w:bookmarkStart w:id="5382" w:name="_ETM_Q11_282440"/>
      <w:bookmarkEnd w:id="5382"/>
      <w:r w:rsidRPr="003E124C">
        <w:rPr>
          <w:rtl/>
        </w:rPr>
        <w:t xml:space="preserve">העדה </w:t>
      </w:r>
      <w:bookmarkStart w:id="5383" w:name="_ETM_Q11_282740"/>
      <w:bookmarkEnd w:id="5383"/>
      <w:r w:rsidRPr="003E124C">
        <w:rPr>
          <w:rtl/>
        </w:rPr>
        <w:t>הדרוזית</w:t>
      </w:r>
      <w:r w:rsidR="007F6C7F">
        <w:rPr>
          <w:rFonts w:hint="cs"/>
          <w:rtl/>
        </w:rPr>
        <w:t>,</w:t>
      </w:r>
      <w:r w:rsidRPr="003E124C">
        <w:rPr>
          <w:rtl/>
        </w:rPr>
        <w:t xml:space="preserve"> </w:t>
      </w:r>
      <w:bookmarkStart w:id="5384" w:name="_ETM_Q11_283459"/>
      <w:bookmarkEnd w:id="5384"/>
      <w:r w:rsidRPr="003E124C">
        <w:rPr>
          <w:rtl/>
        </w:rPr>
        <w:t xml:space="preserve">מכתב </w:t>
      </w:r>
      <w:bookmarkStart w:id="5385" w:name="_ETM_Q11_285459"/>
      <w:bookmarkEnd w:id="5385"/>
      <w:r w:rsidRPr="003E124C">
        <w:rPr>
          <w:rtl/>
        </w:rPr>
        <w:t xml:space="preserve">עצוב </w:t>
      </w:r>
      <w:bookmarkStart w:id="5386" w:name="_ETM_Q11_287420"/>
      <w:bookmarkEnd w:id="5386"/>
      <w:r w:rsidRPr="003E124C">
        <w:rPr>
          <w:rtl/>
        </w:rPr>
        <w:t xml:space="preserve">יותר </w:t>
      </w:r>
      <w:bookmarkStart w:id="5387" w:name="_ETM_Q11_287690"/>
      <w:bookmarkEnd w:id="5387"/>
      <w:r w:rsidRPr="003E124C">
        <w:rPr>
          <w:rtl/>
        </w:rPr>
        <w:t xml:space="preserve">מכל </w:t>
      </w:r>
      <w:bookmarkStart w:id="5388" w:name="_ETM_Q11_287990"/>
      <w:bookmarkEnd w:id="5388"/>
      <w:r w:rsidRPr="003E124C">
        <w:rPr>
          <w:rtl/>
        </w:rPr>
        <w:t xml:space="preserve">דבר </w:t>
      </w:r>
      <w:bookmarkStart w:id="5389" w:name="_ETM_Q11_288229"/>
      <w:bookmarkEnd w:id="5389"/>
      <w:r w:rsidRPr="003E124C">
        <w:rPr>
          <w:rtl/>
        </w:rPr>
        <w:t>אחר</w:t>
      </w:r>
      <w:r>
        <w:rPr>
          <w:rFonts w:hint="cs"/>
          <w:rtl/>
        </w:rPr>
        <w:t>.</w:t>
      </w:r>
      <w:r w:rsidRPr="003E124C">
        <w:rPr>
          <w:rtl/>
        </w:rPr>
        <w:t xml:space="preserve"> </w:t>
      </w:r>
      <w:bookmarkStart w:id="5390" w:name="_ETM_Q11_289450"/>
      <w:bookmarkEnd w:id="5390"/>
      <w:r w:rsidRPr="003E124C">
        <w:rPr>
          <w:rtl/>
        </w:rPr>
        <w:t xml:space="preserve">הוא </w:t>
      </w:r>
      <w:bookmarkStart w:id="5391" w:name="_ETM_Q11_289540"/>
      <w:bookmarkEnd w:id="5391"/>
      <w:r w:rsidRPr="003E124C">
        <w:rPr>
          <w:rtl/>
        </w:rPr>
        <w:t xml:space="preserve">דיבר </w:t>
      </w:r>
      <w:bookmarkStart w:id="5392" w:name="_ETM_Q11_289840"/>
      <w:bookmarkEnd w:id="5392"/>
      <w:r w:rsidRPr="003E124C">
        <w:rPr>
          <w:rtl/>
        </w:rPr>
        <w:t xml:space="preserve">שם </w:t>
      </w:r>
      <w:bookmarkStart w:id="5393" w:name="_ETM_Q11_290110"/>
      <w:bookmarkEnd w:id="5393"/>
      <w:r w:rsidRPr="003E124C">
        <w:rPr>
          <w:rtl/>
        </w:rPr>
        <w:t xml:space="preserve">על </w:t>
      </w:r>
      <w:bookmarkStart w:id="5394" w:name="_ETM_Q11_291190"/>
      <w:bookmarkEnd w:id="5394"/>
      <w:r>
        <w:rPr>
          <w:rFonts w:hint="cs"/>
          <w:rtl/>
        </w:rPr>
        <w:t>ה</w:t>
      </w:r>
      <w:r w:rsidRPr="003E124C">
        <w:rPr>
          <w:rtl/>
        </w:rPr>
        <w:t xml:space="preserve">הרוגים </w:t>
      </w:r>
      <w:bookmarkStart w:id="5395" w:name="_ETM_Q11_291820"/>
      <w:bookmarkEnd w:id="5395"/>
      <w:r w:rsidRPr="003E124C">
        <w:rPr>
          <w:rtl/>
        </w:rPr>
        <w:t xml:space="preserve">של </w:t>
      </w:r>
      <w:bookmarkStart w:id="5396" w:name="_ETM_Q11_292090"/>
      <w:bookmarkEnd w:id="5396"/>
      <w:r w:rsidRPr="003E124C">
        <w:rPr>
          <w:rtl/>
        </w:rPr>
        <w:t xml:space="preserve">העדה </w:t>
      </w:r>
      <w:bookmarkStart w:id="5397" w:name="_ETM_Q11_292330"/>
      <w:bookmarkEnd w:id="5397"/>
      <w:r w:rsidRPr="003E124C">
        <w:rPr>
          <w:rtl/>
        </w:rPr>
        <w:t xml:space="preserve">הדרוזית </w:t>
      </w:r>
      <w:bookmarkStart w:id="5398" w:name="_ETM_Q11_294070"/>
      <w:bookmarkEnd w:id="5398"/>
      <w:r w:rsidRPr="003E124C">
        <w:rPr>
          <w:rtl/>
        </w:rPr>
        <w:t xml:space="preserve">בחודש </w:t>
      </w:r>
      <w:bookmarkStart w:id="5399" w:name="_ETM_Q11_295490"/>
      <w:bookmarkEnd w:id="5399"/>
      <w:r w:rsidRPr="003E124C">
        <w:rPr>
          <w:rtl/>
        </w:rPr>
        <w:t xml:space="preserve">הנורא </w:t>
      </w:r>
      <w:bookmarkStart w:id="5400" w:name="_ETM_Q11_295969"/>
      <w:bookmarkEnd w:id="5400"/>
      <w:r w:rsidRPr="003E124C">
        <w:rPr>
          <w:rtl/>
        </w:rPr>
        <w:t>הזה</w:t>
      </w:r>
      <w:r>
        <w:rPr>
          <w:rFonts w:hint="cs"/>
          <w:rtl/>
        </w:rPr>
        <w:t xml:space="preserve"> </w:t>
      </w:r>
      <w:r>
        <w:rPr>
          <w:rFonts w:hint="eastAsia"/>
          <w:rtl/>
        </w:rPr>
        <w:t>–</w:t>
      </w:r>
      <w:r w:rsidRPr="003E124C">
        <w:rPr>
          <w:rtl/>
        </w:rPr>
        <w:t xml:space="preserve"> </w:t>
      </w:r>
      <w:bookmarkStart w:id="5401" w:name="_ETM_Q11_296779"/>
      <w:bookmarkEnd w:id="5401"/>
      <w:r w:rsidRPr="003E124C">
        <w:rPr>
          <w:rtl/>
        </w:rPr>
        <w:t xml:space="preserve">על </w:t>
      </w:r>
      <w:bookmarkStart w:id="5402" w:name="_ETM_Q11_297139"/>
      <w:bookmarkStart w:id="5403" w:name="_ETM_Q11_298609"/>
      <w:bookmarkEnd w:id="5402"/>
      <w:bookmarkEnd w:id="5403"/>
      <w:r w:rsidRPr="00BA5FDC">
        <w:rPr>
          <w:rtl/>
        </w:rPr>
        <w:t>סגן אלוף עלים סעד</w:t>
      </w:r>
      <w:r>
        <w:rPr>
          <w:rFonts w:hint="cs"/>
          <w:rtl/>
        </w:rPr>
        <w:t>,</w:t>
      </w:r>
      <w:r w:rsidRPr="00BA5FDC">
        <w:rPr>
          <w:rtl/>
        </w:rPr>
        <w:t xml:space="preserve"> </w:t>
      </w:r>
      <w:bookmarkStart w:id="5404" w:name="_ETM_Q11_298909"/>
      <w:bookmarkEnd w:id="5404"/>
      <w:r w:rsidRPr="00BA5FDC">
        <w:rPr>
          <w:rtl/>
        </w:rPr>
        <w:t xml:space="preserve">זכרו </w:t>
      </w:r>
      <w:r w:rsidRPr="003E124C">
        <w:rPr>
          <w:rtl/>
        </w:rPr>
        <w:t>לברכה</w:t>
      </w:r>
      <w:r>
        <w:rPr>
          <w:rFonts w:hint="cs"/>
          <w:rtl/>
        </w:rPr>
        <w:t>;</w:t>
      </w:r>
      <w:r w:rsidRPr="003E124C">
        <w:rPr>
          <w:rtl/>
        </w:rPr>
        <w:t xml:space="preserve"> </w:t>
      </w:r>
      <w:bookmarkStart w:id="5405" w:name="_ETM_Q11_300380"/>
      <w:bookmarkEnd w:id="5405"/>
      <w:r w:rsidRPr="00BA5FDC">
        <w:rPr>
          <w:rtl/>
        </w:rPr>
        <w:t>רב</w:t>
      </w:r>
      <w:r w:rsidR="008A4F97">
        <w:rPr>
          <w:rFonts w:hint="cs"/>
          <w:rtl/>
        </w:rPr>
        <w:t>-</w:t>
      </w:r>
      <w:r w:rsidRPr="00BA5FDC">
        <w:rPr>
          <w:rtl/>
        </w:rPr>
        <w:t>סמל ג'ואד עאמר</w:t>
      </w:r>
      <w:r>
        <w:rPr>
          <w:rFonts w:hint="cs"/>
          <w:rtl/>
        </w:rPr>
        <w:t>,</w:t>
      </w:r>
      <w:r w:rsidRPr="00BA5FDC">
        <w:rPr>
          <w:rtl/>
        </w:rPr>
        <w:t xml:space="preserve"> זכרו </w:t>
      </w:r>
      <w:r w:rsidRPr="003E124C">
        <w:rPr>
          <w:rtl/>
        </w:rPr>
        <w:t>לברכה</w:t>
      </w:r>
      <w:r>
        <w:rPr>
          <w:rFonts w:hint="cs"/>
          <w:rtl/>
        </w:rPr>
        <w:t>;</w:t>
      </w:r>
      <w:r w:rsidRPr="003E124C">
        <w:rPr>
          <w:rtl/>
        </w:rPr>
        <w:t xml:space="preserve"> </w:t>
      </w:r>
      <w:bookmarkStart w:id="5406" w:name="_ETM_Q11_302869"/>
      <w:bookmarkEnd w:id="5406"/>
      <w:r w:rsidRPr="003E124C">
        <w:rPr>
          <w:rtl/>
        </w:rPr>
        <w:t xml:space="preserve">על </w:t>
      </w:r>
      <w:bookmarkStart w:id="5407" w:name="_ETM_Q11_303020"/>
      <w:bookmarkEnd w:id="5407"/>
      <w:r w:rsidRPr="003E124C">
        <w:rPr>
          <w:rtl/>
        </w:rPr>
        <w:t xml:space="preserve">רב"ט </w:t>
      </w:r>
      <w:bookmarkStart w:id="5408" w:name="_ETM_Q11_303860"/>
      <w:bookmarkEnd w:id="5408"/>
      <w:r w:rsidRPr="003E124C">
        <w:rPr>
          <w:rtl/>
        </w:rPr>
        <w:t xml:space="preserve">דניאל </w:t>
      </w:r>
      <w:bookmarkStart w:id="5409" w:name="_ETM_Q11_304219"/>
      <w:bookmarkEnd w:id="5409"/>
      <w:r>
        <w:rPr>
          <w:rFonts w:hint="cs"/>
          <w:rtl/>
        </w:rPr>
        <w:t>ראשד,</w:t>
      </w:r>
      <w:r w:rsidRPr="003E124C">
        <w:rPr>
          <w:rtl/>
        </w:rPr>
        <w:t xml:space="preserve"> </w:t>
      </w:r>
      <w:bookmarkStart w:id="5410" w:name="_ETM_Q11_304610"/>
      <w:bookmarkEnd w:id="5410"/>
      <w:r w:rsidRPr="003E124C">
        <w:rPr>
          <w:rtl/>
        </w:rPr>
        <w:t xml:space="preserve">זכרו </w:t>
      </w:r>
      <w:bookmarkStart w:id="5411" w:name="_ETM_Q11_305090"/>
      <w:bookmarkEnd w:id="5411"/>
      <w:r w:rsidRPr="003E124C">
        <w:rPr>
          <w:rtl/>
        </w:rPr>
        <w:t>לברכה</w:t>
      </w:r>
      <w:r>
        <w:rPr>
          <w:rFonts w:hint="cs"/>
          <w:rtl/>
        </w:rPr>
        <w:t>;</w:t>
      </w:r>
      <w:r w:rsidRPr="003E124C">
        <w:rPr>
          <w:rtl/>
        </w:rPr>
        <w:t xml:space="preserve"> </w:t>
      </w:r>
      <w:bookmarkStart w:id="5412" w:name="_ETM_Q11_305990"/>
      <w:bookmarkEnd w:id="5412"/>
      <w:r w:rsidRPr="003E124C">
        <w:rPr>
          <w:rtl/>
        </w:rPr>
        <w:t xml:space="preserve">כמובן </w:t>
      </w:r>
      <w:bookmarkStart w:id="5413" w:name="_ETM_Q11_306500"/>
      <w:bookmarkEnd w:id="5413"/>
      <w:r w:rsidRPr="003E124C">
        <w:rPr>
          <w:rtl/>
        </w:rPr>
        <w:t xml:space="preserve">על </w:t>
      </w:r>
      <w:bookmarkStart w:id="5414" w:name="_ETM_Q11_307490"/>
      <w:bookmarkEnd w:id="5414"/>
      <w:r w:rsidRPr="003E124C">
        <w:rPr>
          <w:rtl/>
        </w:rPr>
        <w:t xml:space="preserve">גיבור </w:t>
      </w:r>
      <w:bookmarkStart w:id="5415" w:name="_ETM_Q11_307909"/>
      <w:bookmarkEnd w:id="5415"/>
      <w:r w:rsidRPr="003E124C">
        <w:rPr>
          <w:rtl/>
        </w:rPr>
        <w:t xml:space="preserve">ישראל </w:t>
      </w:r>
      <w:bookmarkStart w:id="5416" w:name="_ETM_Q11_308720"/>
      <w:bookmarkEnd w:id="5416"/>
      <w:r w:rsidRPr="003E124C">
        <w:rPr>
          <w:rtl/>
        </w:rPr>
        <w:t xml:space="preserve">סגן </w:t>
      </w:r>
      <w:bookmarkStart w:id="5417" w:name="_ETM_Q11_309050"/>
      <w:bookmarkEnd w:id="5417"/>
      <w:r w:rsidRPr="003E124C">
        <w:rPr>
          <w:rtl/>
        </w:rPr>
        <w:t xml:space="preserve">אלוף </w:t>
      </w:r>
      <w:bookmarkStart w:id="5418" w:name="_ETM_Q11_309260"/>
      <w:bookmarkStart w:id="5419" w:name="_ETM_Q11_310250"/>
      <w:bookmarkEnd w:id="5418"/>
      <w:bookmarkEnd w:id="5419"/>
      <w:r w:rsidRPr="00BA5FDC">
        <w:rPr>
          <w:rtl/>
        </w:rPr>
        <w:t>סלמאן חבקה</w:t>
      </w:r>
      <w:r>
        <w:rPr>
          <w:rFonts w:hint="cs"/>
          <w:rtl/>
        </w:rPr>
        <w:t>,</w:t>
      </w:r>
      <w:r w:rsidRPr="00BA5FDC">
        <w:rPr>
          <w:rtl/>
        </w:rPr>
        <w:t xml:space="preserve"> </w:t>
      </w:r>
      <w:r w:rsidRPr="003E124C">
        <w:rPr>
          <w:rtl/>
        </w:rPr>
        <w:t xml:space="preserve">זכרו </w:t>
      </w:r>
      <w:bookmarkStart w:id="5420" w:name="_ETM_Q11_310610"/>
      <w:bookmarkEnd w:id="5420"/>
      <w:r w:rsidRPr="003E124C">
        <w:rPr>
          <w:rtl/>
        </w:rPr>
        <w:t>לברכה</w:t>
      </w:r>
      <w:r>
        <w:rPr>
          <w:rFonts w:hint="cs"/>
          <w:rtl/>
        </w:rPr>
        <w:t>.</w:t>
      </w:r>
      <w:r w:rsidRPr="003E124C">
        <w:rPr>
          <w:rtl/>
        </w:rPr>
        <w:t xml:space="preserve"> </w:t>
      </w:r>
      <w:bookmarkStart w:id="5421" w:name="_ETM_Q11_312760"/>
      <w:bookmarkStart w:id="5422" w:name="_ETM_Q11_308305"/>
      <w:bookmarkStart w:id="5423" w:name="_ETM_Q11_308323"/>
      <w:bookmarkEnd w:id="5421"/>
      <w:bookmarkEnd w:id="5422"/>
      <w:bookmarkEnd w:id="5423"/>
      <w:r w:rsidRPr="003E124C">
        <w:rPr>
          <w:rtl/>
        </w:rPr>
        <w:t xml:space="preserve">הוא </w:t>
      </w:r>
      <w:bookmarkStart w:id="5424" w:name="_ETM_Q11_312849"/>
      <w:bookmarkEnd w:id="5424"/>
      <w:r w:rsidRPr="003E124C">
        <w:rPr>
          <w:rtl/>
        </w:rPr>
        <w:t>אמר</w:t>
      </w:r>
      <w:r>
        <w:rPr>
          <w:rFonts w:hint="cs"/>
          <w:rtl/>
        </w:rPr>
        <w:t>:</w:t>
      </w:r>
      <w:r w:rsidRPr="003E124C">
        <w:rPr>
          <w:rtl/>
        </w:rPr>
        <w:t xml:space="preserve"> </w:t>
      </w:r>
      <w:bookmarkStart w:id="5425" w:name="_ETM_Q11_313060"/>
      <w:bookmarkEnd w:id="5425"/>
      <w:r w:rsidRPr="003E124C">
        <w:rPr>
          <w:rtl/>
        </w:rPr>
        <w:t xml:space="preserve">אני </w:t>
      </w:r>
      <w:bookmarkStart w:id="5426" w:name="_ETM_Q11_313209"/>
      <w:bookmarkEnd w:id="5426"/>
      <w:r w:rsidRPr="003E124C">
        <w:rPr>
          <w:rtl/>
        </w:rPr>
        <w:t xml:space="preserve">הולך </w:t>
      </w:r>
      <w:bookmarkStart w:id="5427" w:name="_ETM_Q11_313419"/>
      <w:bookmarkEnd w:id="5427"/>
      <w:r w:rsidRPr="003E124C">
        <w:rPr>
          <w:rtl/>
        </w:rPr>
        <w:t>להלוויות</w:t>
      </w:r>
      <w:r>
        <w:rPr>
          <w:rFonts w:hint="cs"/>
          <w:rtl/>
        </w:rPr>
        <w:t>,</w:t>
      </w:r>
      <w:r w:rsidRPr="003E124C">
        <w:rPr>
          <w:rtl/>
        </w:rPr>
        <w:t xml:space="preserve"> </w:t>
      </w:r>
      <w:bookmarkStart w:id="5428" w:name="_ETM_Q11_314450"/>
      <w:bookmarkEnd w:id="5428"/>
      <w:r w:rsidRPr="003E124C">
        <w:rPr>
          <w:rtl/>
        </w:rPr>
        <w:t xml:space="preserve">ואנחנו </w:t>
      </w:r>
      <w:bookmarkStart w:id="5429" w:name="_ETM_Q11_314870"/>
      <w:bookmarkEnd w:id="5429"/>
      <w:r w:rsidRPr="003E124C">
        <w:rPr>
          <w:rtl/>
        </w:rPr>
        <w:t xml:space="preserve">עומדים </w:t>
      </w:r>
      <w:bookmarkStart w:id="5430" w:name="_ETM_Q11_315260"/>
      <w:bookmarkEnd w:id="5430"/>
      <w:r w:rsidRPr="003E124C">
        <w:rPr>
          <w:rtl/>
        </w:rPr>
        <w:t xml:space="preserve">שם </w:t>
      </w:r>
      <w:bookmarkStart w:id="5431" w:name="_ETM_Q11_316070"/>
      <w:bookmarkEnd w:id="5431"/>
      <w:r>
        <w:rPr>
          <w:rFonts w:hint="cs"/>
          <w:rtl/>
        </w:rPr>
        <w:t>ונושאים</w:t>
      </w:r>
      <w:r w:rsidRPr="003E124C">
        <w:rPr>
          <w:rtl/>
        </w:rPr>
        <w:t xml:space="preserve"> </w:t>
      </w:r>
      <w:bookmarkStart w:id="5432" w:name="_ETM_Q11_316730"/>
      <w:bookmarkEnd w:id="5432"/>
      <w:r w:rsidRPr="003E124C">
        <w:rPr>
          <w:rtl/>
        </w:rPr>
        <w:t xml:space="preserve">איתנו </w:t>
      </w:r>
      <w:bookmarkStart w:id="5433" w:name="_ETM_Q11_317240"/>
      <w:bookmarkEnd w:id="5433"/>
      <w:r w:rsidRPr="003E124C">
        <w:rPr>
          <w:rtl/>
        </w:rPr>
        <w:t xml:space="preserve">עדיין </w:t>
      </w:r>
      <w:bookmarkStart w:id="5434" w:name="_ETM_Q11_317810"/>
      <w:bookmarkEnd w:id="5434"/>
      <w:r>
        <w:rPr>
          <w:rFonts w:hint="cs"/>
          <w:rtl/>
        </w:rPr>
        <w:t>את עלבוננו</w:t>
      </w:r>
      <w:r w:rsidRPr="003E124C">
        <w:rPr>
          <w:rtl/>
        </w:rPr>
        <w:t xml:space="preserve"> </w:t>
      </w:r>
      <w:bookmarkStart w:id="5435" w:name="_ETM_Q11_318139"/>
      <w:bookmarkStart w:id="5436" w:name="_ETM_Q11_318740"/>
      <w:bookmarkEnd w:id="5435"/>
      <w:bookmarkEnd w:id="5436"/>
      <w:r w:rsidRPr="003E124C">
        <w:rPr>
          <w:rtl/>
        </w:rPr>
        <w:t xml:space="preserve">על </w:t>
      </w:r>
      <w:bookmarkStart w:id="5437" w:name="_ETM_Q11_318860"/>
      <w:bookmarkEnd w:id="5437"/>
      <w:r w:rsidRPr="003E124C">
        <w:rPr>
          <w:rtl/>
        </w:rPr>
        <w:t xml:space="preserve">חוק </w:t>
      </w:r>
      <w:bookmarkStart w:id="5438" w:name="_ETM_Q11_319130"/>
      <w:bookmarkEnd w:id="5438"/>
      <w:r w:rsidRPr="003E124C">
        <w:rPr>
          <w:rtl/>
        </w:rPr>
        <w:t>הלאום</w:t>
      </w:r>
      <w:r>
        <w:rPr>
          <w:rFonts w:hint="cs"/>
          <w:rtl/>
        </w:rPr>
        <w:t>.</w:t>
      </w:r>
      <w:r w:rsidRPr="003E124C">
        <w:rPr>
          <w:rtl/>
        </w:rPr>
        <w:t xml:space="preserve"> </w:t>
      </w:r>
      <w:bookmarkStart w:id="5439" w:name="_ETM_Q11_320000"/>
      <w:bookmarkEnd w:id="5439"/>
      <w:r w:rsidRPr="003E124C">
        <w:rPr>
          <w:rtl/>
        </w:rPr>
        <w:t xml:space="preserve">תתקנו </w:t>
      </w:r>
      <w:bookmarkStart w:id="5440" w:name="_ETM_Q11_320600"/>
      <w:bookmarkEnd w:id="5440"/>
      <w:r w:rsidRPr="003E124C">
        <w:rPr>
          <w:rtl/>
        </w:rPr>
        <w:t>אותו</w:t>
      </w:r>
      <w:r>
        <w:rPr>
          <w:rFonts w:hint="cs"/>
          <w:rtl/>
        </w:rPr>
        <w:t>,</w:t>
      </w:r>
      <w:r w:rsidRPr="003E124C">
        <w:rPr>
          <w:rtl/>
        </w:rPr>
        <w:t xml:space="preserve"> </w:t>
      </w:r>
      <w:bookmarkStart w:id="5441" w:name="_ETM_Q11_322939"/>
      <w:bookmarkEnd w:id="5441"/>
      <w:r w:rsidRPr="003E124C">
        <w:rPr>
          <w:rtl/>
        </w:rPr>
        <w:t xml:space="preserve">זה </w:t>
      </w:r>
      <w:bookmarkStart w:id="5442" w:name="_ETM_Q11_323239"/>
      <w:bookmarkEnd w:id="5442"/>
      <w:r w:rsidRPr="003E124C">
        <w:rPr>
          <w:rtl/>
        </w:rPr>
        <w:t>הזמן</w:t>
      </w:r>
      <w:r>
        <w:rPr>
          <w:rFonts w:hint="cs"/>
          <w:rtl/>
        </w:rPr>
        <w:t>,</w:t>
      </w:r>
      <w:r w:rsidRPr="003E124C">
        <w:rPr>
          <w:rtl/>
        </w:rPr>
        <w:t xml:space="preserve"> </w:t>
      </w:r>
      <w:bookmarkStart w:id="5443" w:name="_ETM_Q11_324530"/>
      <w:bookmarkEnd w:id="5443"/>
      <w:r w:rsidRPr="003E124C">
        <w:rPr>
          <w:rtl/>
        </w:rPr>
        <w:t xml:space="preserve">זה </w:t>
      </w:r>
      <w:bookmarkStart w:id="5444" w:name="_ETM_Q11_324770"/>
      <w:bookmarkEnd w:id="5444"/>
      <w:r w:rsidRPr="003E124C">
        <w:rPr>
          <w:rtl/>
        </w:rPr>
        <w:t>הרגע</w:t>
      </w:r>
      <w:r>
        <w:rPr>
          <w:rFonts w:hint="cs"/>
          <w:rtl/>
        </w:rPr>
        <w:t>.</w:t>
      </w:r>
      <w:r w:rsidRPr="003E124C">
        <w:rPr>
          <w:rtl/>
        </w:rPr>
        <w:t xml:space="preserve"> </w:t>
      </w:r>
      <w:bookmarkStart w:id="5445" w:name="_ETM_Q11_325160"/>
      <w:bookmarkEnd w:id="5445"/>
      <w:r w:rsidRPr="003E124C">
        <w:rPr>
          <w:rtl/>
        </w:rPr>
        <w:t xml:space="preserve">אנחנו </w:t>
      </w:r>
      <w:bookmarkStart w:id="5446" w:name="_ETM_Q11_325430"/>
      <w:bookmarkEnd w:id="5446"/>
      <w:r w:rsidRPr="003E124C">
        <w:rPr>
          <w:rtl/>
        </w:rPr>
        <w:t xml:space="preserve">נלחמים </w:t>
      </w:r>
      <w:bookmarkStart w:id="5447" w:name="_ETM_Q11_325970"/>
      <w:bookmarkEnd w:id="5447"/>
      <w:r w:rsidRPr="003E124C">
        <w:rPr>
          <w:rtl/>
        </w:rPr>
        <w:t>א</w:t>
      </w:r>
      <w:r>
        <w:rPr>
          <w:rFonts w:hint="cs"/>
          <w:rtl/>
        </w:rPr>
        <w:t>י</w:t>
      </w:r>
      <w:r w:rsidRPr="003E124C">
        <w:rPr>
          <w:rtl/>
        </w:rPr>
        <w:t>תכם</w:t>
      </w:r>
      <w:r>
        <w:rPr>
          <w:rFonts w:hint="cs"/>
          <w:rtl/>
        </w:rPr>
        <w:t>,</w:t>
      </w:r>
      <w:r w:rsidRPr="003E124C">
        <w:rPr>
          <w:rtl/>
        </w:rPr>
        <w:t xml:space="preserve"> </w:t>
      </w:r>
      <w:bookmarkStart w:id="5448" w:name="_ETM_Q11_326360"/>
      <w:bookmarkEnd w:id="5448"/>
      <w:r w:rsidRPr="003E124C">
        <w:rPr>
          <w:rtl/>
        </w:rPr>
        <w:t xml:space="preserve">אנחנו </w:t>
      </w:r>
      <w:bookmarkStart w:id="5449" w:name="_ETM_Q11_326569"/>
      <w:bookmarkEnd w:id="5449"/>
      <w:r w:rsidRPr="003E124C">
        <w:rPr>
          <w:rtl/>
        </w:rPr>
        <w:t xml:space="preserve">מסכנים </w:t>
      </w:r>
      <w:bookmarkStart w:id="5450" w:name="_ETM_Q11_327080"/>
      <w:bookmarkEnd w:id="5450"/>
      <w:r w:rsidRPr="003E124C">
        <w:rPr>
          <w:rtl/>
        </w:rPr>
        <w:t xml:space="preserve">את </w:t>
      </w:r>
      <w:bookmarkStart w:id="5451" w:name="_ETM_Q11_327200"/>
      <w:bookmarkEnd w:id="5451"/>
      <w:r w:rsidRPr="003E124C">
        <w:rPr>
          <w:rtl/>
        </w:rPr>
        <w:t>חיינו</w:t>
      </w:r>
      <w:r>
        <w:rPr>
          <w:rFonts w:hint="cs"/>
          <w:rtl/>
        </w:rPr>
        <w:t>,</w:t>
      </w:r>
      <w:r w:rsidRPr="003E124C">
        <w:rPr>
          <w:rtl/>
        </w:rPr>
        <w:t xml:space="preserve"> </w:t>
      </w:r>
      <w:bookmarkStart w:id="5452" w:name="_ETM_Q11_327680"/>
      <w:bookmarkEnd w:id="5452"/>
      <w:r w:rsidRPr="003E124C">
        <w:rPr>
          <w:rtl/>
        </w:rPr>
        <w:t xml:space="preserve">אנחנו </w:t>
      </w:r>
      <w:bookmarkStart w:id="5453" w:name="_ETM_Q11_327919"/>
      <w:bookmarkEnd w:id="5453"/>
      <w:r w:rsidRPr="003E124C">
        <w:rPr>
          <w:rtl/>
        </w:rPr>
        <w:t xml:space="preserve">מאבדים </w:t>
      </w:r>
      <w:bookmarkStart w:id="5454" w:name="_ETM_Q11_328459"/>
      <w:bookmarkEnd w:id="5454"/>
      <w:r w:rsidRPr="003E124C">
        <w:rPr>
          <w:rtl/>
        </w:rPr>
        <w:t xml:space="preserve">את </w:t>
      </w:r>
      <w:bookmarkStart w:id="5455" w:name="_ETM_Q11_328610"/>
      <w:bookmarkEnd w:id="5455"/>
      <w:r w:rsidRPr="003E124C">
        <w:rPr>
          <w:rtl/>
        </w:rPr>
        <w:t xml:space="preserve">הטובים </w:t>
      </w:r>
      <w:bookmarkStart w:id="5456" w:name="_ETM_Q11_329090"/>
      <w:bookmarkEnd w:id="5456"/>
      <w:r w:rsidRPr="003E124C">
        <w:rPr>
          <w:rtl/>
        </w:rPr>
        <w:t>שב</w:t>
      </w:r>
      <w:bookmarkStart w:id="5457" w:name="_ETM_Q11_329360"/>
      <w:bookmarkEnd w:id="5457"/>
      <w:r w:rsidRPr="003E124C">
        <w:rPr>
          <w:rtl/>
        </w:rPr>
        <w:t>לוחמינו</w:t>
      </w:r>
      <w:r>
        <w:rPr>
          <w:rFonts w:hint="cs"/>
          <w:rtl/>
        </w:rPr>
        <w:t>,</w:t>
      </w:r>
      <w:r w:rsidRPr="003E124C">
        <w:rPr>
          <w:rtl/>
        </w:rPr>
        <w:t xml:space="preserve"> </w:t>
      </w:r>
      <w:bookmarkStart w:id="5458" w:name="_ETM_Q11_330870"/>
      <w:bookmarkEnd w:id="5458"/>
      <w:r w:rsidRPr="003E124C">
        <w:rPr>
          <w:rtl/>
        </w:rPr>
        <w:t xml:space="preserve">אנחנו </w:t>
      </w:r>
      <w:bookmarkStart w:id="5459" w:name="_ETM_Q11_331319"/>
      <w:bookmarkEnd w:id="5459"/>
      <w:r w:rsidRPr="003E124C">
        <w:rPr>
          <w:rtl/>
        </w:rPr>
        <w:t xml:space="preserve">בפעם </w:t>
      </w:r>
      <w:bookmarkStart w:id="5460" w:name="_ETM_Q11_331860"/>
      <w:bookmarkEnd w:id="5460"/>
      <w:r w:rsidRPr="003E124C">
        <w:rPr>
          <w:rtl/>
        </w:rPr>
        <w:t>המי</w:t>
      </w:r>
      <w:bookmarkStart w:id="5461" w:name="_ETM_Q11_332040"/>
      <w:bookmarkEnd w:id="5461"/>
      <w:r>
        <w:rPr>
          <w:rFonts w:hint="cs"/>
          <w:rtl/>
        </w:rPr>
        <w:t>-</w:t>
      </w:r>
      <w:r w:rsidRPr="003E124C">
        <w:rPr>
          <w:rtl/>
        </w:rPr>
        <w:t>יודע</w:t>
      </w:r>
      <w:bookmarkStart w:id="5462" w:name="_ETM_Q11_332370"/>
      <w:bookmarkEnd w:id="5462"/>
      <w:r>
        <w:rPr>
          <w:rFonts w:hint="cs"/>
          <w:rtl/>
        </w:rPr>
        <w:t>-</w:t>
      </w:r>
      <w:r w:rsidRPr="003E124C">
        <w:rPr>
          <w:rtl/>
        </w:rPr>
        <w:t xml:space="preserve">כמה </w:t>
      </w:r>
      <w:bookmarkStart w:id="5463" w:name="_ETM_Q11_332669"/>
      <w:bookmarkEnd w:id="5463"/>
      <w:r w:rsidRPr="003E124C">
        <w:rPr>
          <w:rtl/>
        </w:rPr>
        <w:t xml:space="preserve">מקדשים </w:t>
      </w:r>
      <w:bookmarkStart w:id="5464" w:name="_ETM_Q11_333299"/>
      <w:bookmarkEnd w:id="5464"/>
      <w:r w:rsidRPr="003E124C">
        <w:rPr>
          <w:rtl/>
        </w:rPr>
        <w:t xml:space="preserve">את </w:t>
      </w:r>
      <w:bookmarkStart w:id="5465" w:name="_ETM_Q11_333480"/>
      <w:bookmarkEnd w:id="5465"/>
      <w:r w:rsidRPr="003E124C">
        <w:rPr>
          <w:rtl/>
        </w:rPr>
        <w:t xml:space="preserve">הברית </w:t>
      </w:r>
      <w:bookmarkStart w:id="5466" w:name="_ETM_Q11_333840"/>
      <w:bookmarkEnd w:id="5466"/>
      <w:r w:rsidRPr="003E124C">
        <w:rPr>
          <w:rtl/>
        </w:rPr>
        <w:t xml:space="preserve">הזו </w:t>
      </w:r>
      <w:bookmarkStart w:id="5467" w:name="_ETM_Q11_334139"/>
      <w:bookmarkEnd w:id="5467"/>
      <w:r w:rsidRPr="003E124C">
        <w:rPr>
          <w:rtl/>
        </w:rPr>
        <w:t>בדם</w:t>
      </w:r>
      <w:r>
        <w:rPr>
          <w:rFonts w:hint="cs"/>
          <w:rtl/>
        </w:rPr>
        <w:t>.</w:t>
      </w:r>
      <w:r w:rsidRPr="003E124C">
        <w:rPr>
          <w:rtl/>
        </w:rPr>
        <w:t xml:space="preserve"> </w:t>
      </w:r>
      <w:bookmarkStart w:id="5468" w:name="_ETM_Q11_334590"/>
      <w:bookmarkStart w:id="5469" w:name="_ETM_Q11_338463"/>
      <w:bookmarkStart w:id="5470" w:name="_ETM_Q11_338535"/>
      <w:bookmarkStart w:id="5471" w:name="_ETM_Q11_338670"/>
      <w:bookmarkStart w:id="5472" w:name="_ETM_Q11_338739"/>
      <w:bookmarkEnd w:id="5468"/>
      <w:bookmarkEnd w:id="5469"/>
      <w:bookmarkEnd w:id="5470"/>
      <w:bookmarkEnd w:id="5471"/>
      <w:bookmarkEnd w:id="5472"/>
      <w:r w:rsidRPr="003E124C">
        <w:rPr>
          <w:rtl/>
        </w:rPr>
        <w:t xml:space="preserve">תתקנו </w:t>
      </w:r>
      <w:bookmarkStart w:id="5473" w:name="_ETM_Q11_335280"/>
      <w:bookmarkEnd w:id="5473"/>
      <w:r w:rsidRPr="003E124C">
        <w:rPr>
          <w:rtl/>
        </w:rPr>
        <w:t xml:space="preserve">את </w:t>
      </w:r>
      <w:bookmarkStart w:id="5474" w:name="_ETM_Q11_335400"/>
      <w:bookmarkEnd w:id="5474"/>
      <w:r w:rsidRPr="003E124C">
        <w:rPr>
          <w:rtl/>
        </w:rPr>
        <w:t xml:space="preserve">חוק </w:t>
      </w:r>
      <w:bookmarkStart w:id="5475" w:name="_ETM_Q11_335639"/>
      <w:bookmarkEnd w:id="5475"/>
      <w:r w:rsidRPr="003E124C">
        <w:rPr>
          <w:rtl/>
        </w:rPr>
        <w:t>הלאום</w:t>
      </w:r>
      <w:r>
        <w:rPr>
          <w:rFonts w:hint="cs"/>
          <w:rtl/>
        </w:rPr>
        <w:t>.</w:t>
      </w:r>
      <w:r w:rsidRPr="003E124C">
        <w:rPr>
          <w:rtl/>
        </w:rPr>
        <w:t xml:space="preserve"> </w:t>
      </w:r>
      <w:bookmarkStart w:id="5476" w:name="_ETM_Q11_336299"/>
      <w:bookmarkEnd w:id="5476"/>
      <w:r w:rsidRPr="003E124C">
        <w:rPr>
          <w:rtl/>
        </w:rPr>
        <w:t xml:space="preserve">לא </w:t>
      </w:r>
      <w:bookmarkStart w:id="5477" w:name="_ETM_Q11_336510"/>
      <w:bookmarkEnd w:id="5477"/>
      <w:r w:rsidRPr="003E124C">
        <w:rPr>
          <w:rtl/>
        </w:rPr>
        <w:t xml:space="preserve">מבקשים </w:t>
      </w:r>
      <w:bookmarkStart w:id="5478" w:name="_ETM_Q11_337049"/>
      <w:bookmarkEnd w:id="5478"/>
      <w:r>
        <w:rPr>
          <w:rFonts w:hint="cs"/>
          <w:rtl/>
        </w:rPr>
        <w:t xml:space="preserve">מכם </w:t>
      </w:r>
      <w:r w:rsidRPr="003E124C">
        <w:rPr>
          <w:rtl/>
        </w:rPr>
        <w:t xml:space="preserve">לבטל </w:t>
      </w:r>
      <w:bookmarkStart w:id="5479" w:name="_ETM_Q11_337560"/>
      <w:bookmarkEnd w:id="5479"/>
      <w:r w:rsidRPr="003E124C">
        <w:rPr>
          <w:rtl/>
        </w:rPr>
        <w:t>אותו</w:t>
      </w:r>
      <w:r>
        <w:rPr>
          <w:rFonts w:hint="cs"/>
          <w:rtl/>
        </w:rPr>
        <w:t>,</w:t>
      </w:r>
      <w:r w:rsidRPr="003E124C">
        <w:rPr>
          <w:rtl/>
        </w:rPr>
        <w:t xml:space="preserve"> </w:t>
      </w:r>
      <w:bookmarkStart w:id="5480" w:name="_ETM_Q11_338610"/>
      <w:bookmarkEnd w:id="5480"/>
      <w:r w:rsidRPr="003E124C">
        <w:rPr>
          <w:rtl/>
        </w:rPr>
        <w:t xml:space="preserve">לא </w:t>
      </w:r>
      <w:bookmarkStart w:id="5481" w:name="_ETM_Q11_338760"/>
      <w:bookmarkEnd w:id="5481"/>
      <w:r w:rsidRPr="003E124C">
        <w:rPr>
          <w:rtl/>
        </w:rPr>
        <w:t xml:space="preserve">מבקשים </w:t>
      </w:r>
      <w:bookmarkStart w:id="5482" w:name="_ETM_Q11_339150"/>
      <w:bookmarkEnd w:id="5482"/>
      <w:r>
        <w:rPr>
          <w:rtl/>
        </w:rPr>
        <w:t>מ</w:t>
      </w:r>
      <w:r w:rsidRPr="003E124C">
        <w:rPr>
          <w:rtl/>
        </w:rPr>
        <w:t xml:space="preserve">כם </w:t>
      </w:r>
      <w:bookmarkStart w:id="5483" w:name="_ETM_Q11_340210"/>
      <w:bookmarkEnd w:id="5483"/>
      <w:r w:rsidRPr="003E124C">
        <w:rPr>
          <w:rtl/>
        </w:rPr>
        <w:t xml:space="preserve">להפר </w:t>
      </w:r>
      <w:bookmarkStart w:id="5484" w:name="_ETM_Q11_341200"/>
      <w:bookmarkEnd w:id="5484"/>
      <w:r w:rsidRPr="003E124C">
        <w:rPr>
          <w:rtl/>
        </w:rPr>
        <w:t xml:space="preserve">את </w:t>
      </w:r>
      <w:bookmarkStart w:id="5485" w:name="_ETM_Q11_341380"/>
      <w:bookmarkEnd w:id="5485"/>
      <w:r w:rsidRPr="003E124C">
        <w:rPr>
          <w:rtl/>
        </w:rPr>
        <w:t xml:space="preserve">ההבטחה </w:t>
      </w:r>
      <w:bookmarkStart w:id="5486" w:name="_ETM_Q11_341830"/>
      <w:bookmarkEnd w:id="5486"/>
      <w:r w:rsidRPr="003E124C">
        <w:rPr>
          <w:rtl/>
        </w:rPr>
        <w:t xml:space="preserve">שנתתם </w:t>
      </w:r>
      <w:bookmarkStart w:id="5487" w:name="_ETM_Q11_342370"/>
      <w:bookmarkEnd w:id="5487"/>
      <w:r w:rsidRPr="003E124C">
        <w:rPr>
          <w:rtl/>
        </w:rPr>
        <w:t xml:space="preserve">לעצמכם </w:t>
      </w:r>
      <w:bookmarkStart w:id="5488" w:name="_ETM_Q11_343150"/>
      <w:bookmarkEnd w:id="5488"/>
      <w:r w:rsidRPr="003E124C">
        <w:rPr>
          <w:rtl/>
        </w:rPr>
        <w:t xml:space="preserve">על </w:t>
      </w:r>
      <w:bookmarkStart w:id="5489" w:name="_ETM_Q11_343270"/>
      <w:bookmarkEnd w:id="5489"/>
      <w:r w:rsidRPr="003E124C">
        <w:rPr>
          <w:rtl/>
        </w:rPr>
        <w:t xml:space="preserve">ישראל </w:t>
      </w:r>
      <w:bookmarkStart w:id="5490" w:name="_ETM_Q11_343690"/>
      <w:bookmarkEnd w:id="5490"/>
      <w:r w:rsidRPr="003E124C">
        <w:rPr>
          <w:rtl/>
        </w:rPr>
        <w:t xml:space="preserve">כמדינת </w:t>
      </w:r>
      <w:bookmarkStart w:id="5491" w:name="_ETM_Q11_344230"/>
      <w:bookmarkEnd w:id="5491"/>
      <w:r w:rsidRPr="003E124C">
        <w:rPr>
          <w:rtl/>
        </w:rPr>
        <w:t xml:space="preserve">הלאום </w:t>
      </w:r>
      <w:bookmarkStart w:id="5492" w:name="_ETM_Q11_344590"/>
      <w:bookmarkEnd w:id="5492"/>
      <w:r w:rsidRPr="003E124C">
        <w:rPr>
          <w:rtl/>
        </w:rPr>
        <w:t xml:space="preserve">של </w:t>
      </w:r>
      <w:bookmarkStart w:id="5493" w:name="_ETM_Q11_344800"/>
      <w:bookmarkEnd w:id="5493"/>
      <w:r w:rsidRPr="003E124C">
        <w:rPr>
          <w:rtl/>
        </w:rPr>
        <w:t xml:space="preserve">העם </w:t>
      </w:r>
      <w:bookmarkStart w:id="5494" w:name="_ETM_Q11_345010"/>
      <w:bookmarkEnd w:id="5494"/>
      <w:r w:rsidRPr="003E124C">
        <w:rPr>
          <w:rtl/>
        </w:rPr>
        <w:t>היהודי</w:t>
      </w:r>
      <w:r>
        <w:rPr>
          <w:rFonts w:hint="cs"/>
          <w:rtl/>
        </w:rPr>
        <w:t xml:space="preserve">, </w:t>
      </w:r>
      <w:bookmarkStart w:id="5495" w:name="_ETM_Q11_345880"/>
      <w:bookmarkEnd w:id="5495"/>
      <w:r w:rsidRPr="003E124C">
        <w:rPr>
          <w:rtl/>
        </w:rPr>
        <w:t xml:space="preserve">אבל </w:t>
      </w:r>
      <w:bookmarkStart w:id="5496" w:name="_ETM_Q11_346120"/>
      <w:bookmarkEnd w:id="5496"/>
      <w:r w:rsidRPr="003E124C">
        <w:rPr>
          <w:rtl/>
        </w:rPr>
        <w:t xml:space="preserve">תתקנו </w:t>
      </w:r>
      <w:bookmarkStart w:id="5497" w:name="_ETM_Q11_346600"/>
      <w:bookmarkEnd w:id="5497"/>
      <w:r w:rsidRPr="003E124C">
        <w:rPr>
          <w:rtl/>
        </w:rPr>
        <w:t xml:space="preserve">את </w:t>
      </w:r>
      <w:bookmarkStart w:id="5498" w:name="_ETM_Q11_346720"/>
      <w:bookmarkEnd w:id="5498"/>
      <w:r w:rsidRPr="003E124C">
        <w:rPr>
          <w:rtl/>
        </w:rPr>
        <w:t xml:space="preserve">חוק </w:t>
      </w:r>
      <w:bookmarkStart w:id="5499" w:name="_ETM_Q11_346990"/>
      <w:bookmarkEnd w:id="5499"/>
      <w:r w:rsidRPr="003E124C">
        <w:rPr>
          <w:rtl/>
        </w:rPr>
        <w:t xml:space="preserve">הלאום </w:t>
      </w:r>
      <w:bookmarkStart w:id="5500" w:name="_ETM_Q11_347530"/>
      <w:bookmarkEnd w:id="5500"/>
      <w:r w:rsidRPr="003E124C">
        <w:rPr>
          <w:rtl/>
        </w:rPr>
        <w:t xml:space="preserve">ברגע </w:t>
      </w:r>
      <w:bookmarkStart w:id="5501" w:name="_ETM_Q11_348010"/>
      <w:bookmarkEnd w:id="5501"/>
      <w:r w:rsidRPr="003E124C">
        <w:rPr>
          <w:rtl/>
        </w:rPr>
        <w:t xml:space="preserve">הנורא </w:t>
      </w:r>
      <w:bookmarkStart w:id="5502" w:name="_ETM_Q11_348490"/>
      <w:bookmarkEnd w:id="5502"/>
      <w:r w:rsidRPr="003E124C">
        <w:rPr>
          <w:rtl/>
        </w:rPr>
        <w:t xml:space="preserve">הזה </w:t>
      </w:r>
      <w:bookmarkStart w:id="5503" w:name="_ETM_Q11_348820"/>
      <w:bookmarkEnd w:id="5503"/>
      <w:r w:rsidRPr="003E124C">
        <w:rPr>
          <w:rtl/>
        </w:rPr>
        <w:t xml:space="preserve">שבו </w:t>
      </w:r>
      <w:bookmarkStart w:id="5504" w:name="_ETM_Q11_349180"/>
      <w:bookmarkEnd w:id="5504"/>
      <w:r w:rsidRPr="003E124C">
        <w:rPr>
          <w:rtl/>
        </w:rPr>
        <w:t xml:space="preserve">אנחנו </w:t>
      </w:r>
      <w:bookmarkStart w:id="5505" w:name="_ETM_Q11_349450"/>
      <w:bookmarkEnd w:id="5505"/>
      <w:r w:rsidRPr="003E124C">
        <w:rPr>
          <w:rtl/>
        </w:rPr>
        <w:t xml:space="preserve">קוברים </w:t>
      </w:r>
      <w:bookmarkStart w:id="5506" w:name="_ETM_Q11_349930"/>
      <w:bookmarkEnd w:id="5506"/>
      <w:r w:rsidRPr="003E124C">
        <w:rPr>
          <w:rtl/>
        </w:rPr>
        <w:t xml:space="preserve">את </w:t>
      </w:r>
      <w:bookmarkStart w:id="5507" w:name="_ETM_Q11_350080"/>
      <w:bookmarkEnd w:id="5507"/>
      <w:r w:rsidRPr="003E124C">
        <w:rPr>
          <w:rtl/>
        </w:rPr>
        <w:t xml:space="preserve">מתינו </w:t>
      </w:r>
      <w:bookmarkStart w:id="5508" w:name="_ETM_Q11_350620"/>
      <w:bookmarkEnd w:id="5508"/>
      <w:r w:rsidRPr="003E124C">
        <w:rPr>
          <w:rtl/>
        </w:rPr>
        <w:t xml:space="preserve">לצד </w:t>
      </w:r>
      <w:bookmarkStart w:id="5509" w:name="_ETM_Q11_350980"/>
      <w:bookmarkEnd w:id="5509"/>
      <w:r>
        <w:rPr>
          <w:rFonts w:hint="cs"/>
          <w:rtl/>
        </w:rPr>
        <w:t>מתיכם,</w:t>
      </w:r>
      <w:r w:rsidRPr="003E124C">
        <w:rPr>
          <w:rtl/>
        </w:rPr>
        <w:t xml:space="preserve"> </w:t>
      </w:r>
      <w:bookmarkStart w:id="5510" w:name="_ETM_Q11_352370"/>
      <w:bookmarkEnd w:id="5510"/>
      <w:r>
        <w:rPr>
          <w:rFonts w:hint="cs"/>
          <w:rtl/>
        </w:rPr>
        <w:t>וה</w:t>
      </w:r>
      <w:r w:rsidRPr="003E124C">
        <w:rPr>
          <w:rtl/>
        </w:rPr>
        <w:t xml:space="preserve">חיילים </w:t>
      </w:r>
      <w:bookmarkStart w:id="5511" w:name="_ETM_Q11_352939"/>
      <w:bookmarkEnd w:id="5511"/>
      <w:r w:rsidRPr="003E124C">
        <w:rPr>
          <w:rtl/>
        </w:rPr>
        <w:t xml:space="preserve">שלנו </w:t>
      </w:r>
      <w:bookmarkStart w:id="5512" w:name="_ETM_Q11_353540"/>
      <w:bookmarkEnd w:id="5512"/>
      <w:r w:rsidRPr="003E124C">
        <w:rPr>
          <w:rtl/>
        </w:rPr>
        <w:t xml:space="preserve">נלחמים </w:t>
      </w:r>
      <w:bookmarkStart w:id="5513" w:name="_ETM_Q11_354110"/>
      <w:bookmarkEnd w:id="5513"/>
      <w:r w:rsidRPr="003E124C">
        <w:rPr>
          <w:rtl/>
        </w:rPr>
        <w:t xml:space="preserve">לצד </w:t>
      </w:r>
      <w:bookmarkStart w:id="5514" w:name="_ETM_Q11_354470"/>
      <w:bookmarkEnd w:id="5514"/>
      <w:r w:rsidRPr="003E124C">
        <w:rPr>
          <w:rtl/>
        </w:rPr>
        <w:t xml:space="preserve">החיילים </w:t>
      </w:r>
      <w:bookmarkStart w:id="5515" w:name="_ETM_Q11_354919"/>
      <w:bookmarkEnd w:id="5515"/>
      <w:r w:rsidRPr="003E124C">
        <w:rPr>
          <w:rtl/>
        </w:rPr>
        <w:t xml:space="preserve">שלכם </w:t>
      </w:r>
      <w:bookmarkStart w:id="5516" w:name="_ETM_Q11_355489"/>
      <w:bookmarkEnd w:id="5516"/>
      <w:r>
        <w:rPr>
          <w:rFonts w:hint="cs"/>
          <w:rtl/>
        </w:rPr>
        <w:t xml:space="preserve">– </w:t>
      </w:r>
      <w:r w:rsidRPr="003E124C">
        <w:rPr>
          <w:rtl/>
        </w:rPr>
        <w:t xml:space="preserve">או </w:t>
      </w:r>
      <w:bookmarkStart w:id="5517" w:name="_ETM_Q11_355580"/>
      <w:bookmarkEnd w:id="5517"/>
      <w:r w:rsidRPr="003E124C">
        <w:rPr>
          <w:rtl/>
        </w:rPr>
        <w:t xml:space="preserve">שהם </w:t>
      </w:r>
      <w:bookmarkStart w:id="5518" w:name="_ETM_Q11_355909"/>
      <w:bookmarkEnd w:id="5518"/>
      <w:r w:rsidRPr="003E124C">
        <w:rPr>
          <w:rtl/>
        </w:rPr>
        <w:t xml:space="preserve">כולם </w:t>
      </w:r>
      <w:bookmarkStart w:id="5519" w:name="_ETM_Q11_356480"/>
      <w:bookmarkEnd w:id="5519"/>
      <w:r w:rsidRPr="003E124C">
        <w:rPr>
          <w:rtl/>
        </w:rPr>
        <w:t xml:space="preserve">בעצם </w:t>
      </w:r>
      <w:bookmarkStart w:id="5520" w:name="_ETM_Q11_356930"/>
      <w:bookmarkEnd w:id="5520"/>
      <w:r w:rsidRPr="003E124C">
        <w:rPr>
          <w:rtl/>
        </w:rPr>
        <w:t xml:space="preserve">חיילים </w:t>
      </w:r>
      <w:bookmarkStart w:id="5521" w:name="_ETM_Q11_357260"/>
      <w:bookmarkEnd w:id="5521"/>
      <w:r w:rsidRPr="003E124C">
        <w:rPr>
          <w:rtl/>
        </w:rPr>
        <w:t xml:space="preserve">של </w:t>
      </w:r>
      <w:bookmarkStart w:id="5522" w:name="_ETM_Q11_357409"/>
      <w:bookmarkEnd w:id="5522"/>
      <w:r w:rsidRPr="003E124C">
        <w:rPr>
          <w:rtl/>
        </w:rPr>
        <w:t xml:space="preserve">אותו </w:t>
      </w:r>
      <w:bookmarkStart w:id="5523" w:name="_ETM_Q11_357650"/>
      <w:bookmarkEnd w:id="5523"/>
      <w:r>
        <w:rPr>
          <w:rtl/>
        </w:rPr>
        <w:t>צב</w:t>
      </w:r>
      <w:r>
        <w:rPr>
          <w:rFonts w:hint="cs"/>
          <w:rtl/>
        </w:rPr>
        <w:t>א,</w:t>
      </w:r>
      <w:r w:rsidRPr="003E124C">
        <w:rPr>
          <w:rtl/>
        </w:rPr>
        <w:t xml:space="preserve"> </w:t>
      </w:r>
      <w:bookmarkStart w:id="5524" w:name="_ETM_Q11_358040"/>
      <w:bookmarkEnd w:id="5524"/>
      <w:r w:rsidRPr="003E124C">
        <w:rPr>
          <w:rtl/>
        </w:rPr>
        <w:t xml:space="preserve">של </w:t>
      </w:r>
      <w:bookmarkStart w:id="5525" w:name="_ETM_Q11_358250"/>
      <w:bookmarkEnd w:id="5525"/>
      <w:r w:rsidRPr="003E124C">
        <w:rPr>
          <w:rtl/>
        </w:rPr>
        <w:t xml:space="preserve">אותה </w:t>
      </w:r>
      <w:bookmarkStart w:id="5526" w:name="_ETM_Q11_358459"/>
      <w:bookmarkEnd w:id="5526"/>
      <w:r w:rsidRPr="003E124C">
        <w:rPr>
          <w:rtl/>
        </w:rPr>
        <w:t>מדינה</w:t>
      </w:r>
      <w:r>
        <w:rPr>
          <w:rFonts w:hint="cs"/>
          <w:rtl/>
        </w:rPr>
        <w:t>,</w:t>
      </w:r>
      <w:r w:rsidRPr="003E124C">
        <w:rPr>
          <w:rtl/>
        </w:rPr>
        <w:t xml:space="preserve"> </w:t>
      </w:r>
      <w:bookmarkStart w:id="5527" w:name="_ETM_Q11_358970"/>
      <w:bookmarkEnd w:id="5527"/>
      <w:r w:rsidRPr="003E124C">
        <w:rPr>
          <w:rtl/>
        </w:rPr>
        <w:t xml:space="preserve">של </w:t>
      </w:r>
      <w:bookmarkStart w:id="5528" w:name="_ETM_Q11_359150"/>
      <w:bookmarkEnd w:id="5528"/>
      <w:r w:rsidRPr="003E124C">
        <w:rPr>
          <w:rtl/>
        </w:rPr>
        <w:t xml:space="preserve">אותה </w:t>
      </w:r>
      <w:bookmarkStart w:id="5529" w:name="_ETM_Q11_359389"/>
      <w:bookmarkEnd w:id="5529"/>
      <w:r w:rsidRPr="003E124C">
        <w:rPr>
          <w:rtl/>
        </w:rPr>
        <w:t>ישראלי</w:t>
      </w:r>
      <w:r>
        <w:rPr>
          <w:rFonts w:hint="cs"/>
          <w:rtl/>
        </w:rPr>
        <w:t>ות.</w:t>
      </w:r>
      <w:r w:rsidRPr="003E124C">
        <w:rPr>
          <w:rtl/>
        </w:rPr>
        <w:t xml:space="preserve"> </w:t>
      </w:r>
      <w:bookmarkStart w:id="5530" w:name="_ETM_Q11_360790"/>
      <w:bookmarkEnd w:id="5530"/>
    </w:p>
    <w:p w:rsidR="00C013B0" w:rsidRDefault="00C013B0" w:rsidP="004B0FF0">
      <w:pPr>
        <w:rPr>
          <w:rtl/>
        </w:rPr>
      </w:pPr>
    </w:p>
    <w:p w:rsidR="00C013B0" w:rsidRDefault="00C013B0" w:rsidP="004B0FF0">
      <w:pPr>
        <w:rPr>
          <w:rtl/>
        </w:rPr>
      </w:pPr>
      <w:bookmarkStart w:id="5531" w:name="_ETM_Q11_356585"/>
      <w:bookmarkStart w:id="5532" w:name="_ETM_Q11_356628"/>
      <w:bookmarkEnd w:id="5531"/>
      <w:bookmarkEnd w:id="5532"/>
      <w:r w:rsidRPr="003E124C">
        <w:rPr>
          <w:rtl/>
        </w:rPr>
        <w:t xml:space="preserve">אז </w:t>
      </w:r>
      <w:bookmarkStart w:id="5533" w:name="_ETM_Q11_361000"/>
      <w:bookmarkEnd w:id="5533"/>
      <w:r w:rsidRPr="003E124C">
        <w:rPr>
          <w:rtl/>
        </w:rPr>
        <w:t xml:space="preserve">אני </w:t>
      </w:r>
      <w:bookmarkStart w:id="5534" w:name="_ETM_Q11_361150"/>
      <w:bookmarkEnd w:id="5534"/>
      <w:r w:rsidRPr="003E124C">
        <w:rPr>
          <w:rtl/>
        </w:rPr>
        <w:t xml:space="preserve">רוצה </w:t>
      </w:r>
      <w:bookmarkStart w:id="5535" w:name="_ETM_Q11_361480"/>
      <w:bookmarkEnd w:id="5535"/>
      <w:r w:rsidRPr="003E124C">
        <w:rPr>
          <w:rtl/>
        </w:rPr>
        <w:t xml:space="preserve">להעביר </w:t>
      </w:r>
      <w:bookmarkStart w:id="5536" w:name="_ETM_Q11_361930"/>
      <w:bookmarkEnd w:id="5536"/>
      <w:r w:rsidRPr="003E124C">
        <w:rPr>
          <w:rtl/>
        </w:rPr>
        <w:t xml:space="preserve">מפה </w:t>
      </w:r>
      <w:bookmarkStart w:id="5537" w:name="_ETM_Q11_362409"/>
      <w:bookmarkEnd w:id="5537"/>
      <w:r w:rsidRPr="003E124C">
        <w:rPr>
          <w:rtl/>
        </w:rPr>
        <w:t xml:space="preserve">ולהצטרף </w:t>
      </w:r>
      <w:bookmarkStart w:id="5538" w:name="_ETM_Q11_363159"/>
      <w:bookmarkEnd w:id="5538"/>
      <w:r w:rsidRPr="003E124C">
        <w:rPr>
          <w:rtl/>
        </w:rPr>
        <w:t>מ</w:t>
      </w:r>
      <w:bookmarkStart w:id="5539" w:name="_ETM_Q11_363370"/>
      <w:bookmarkEnd w:id="5539"/>
      <w:r w:rsidRPr="003E124C">
        <w:rPr>
          <w:rtl/>
        </w:rPr>
        <w:t xml:space="preserve">פה </w:t>
      </w:r>
      <w:bookmarkStart w:id="5540" w:name="_ETM_Q11_364490"/>
      <w:bookmarkEnd w:id="5540"/>
      <w:r w:rsidRPr="003E124C">
        <w:rPr>
          <w:rtl/>
        </w:rPr>
        <w:t xml:space="preserve">לבקשתו </w:t>
      </w:r>
      <w:bookmarkStart w:id="5541" w:name="_ETM_Q11_365300"/>
      <w:bookmarkEnd w:id="5541"/>
      <w:r w:rsidRPr="003E124C">
        <w:rPr>
          <w:rtl/>
        </w:rPr>
        <w:t xml:space="preserve">של </w:t>
      </w:r>
      <w:bookmarkStart w:id="5542" w:name="_ETM_Q11_365480"/>
      <w:bookmarkEnd w:id="5542"/>
      <w:r w:rsidRPr="003E124C">
        <w:rPr>
          <w:rtl/>
        </w:rPr>
        <w:t>השייח</w:t>
      </w:r>
      <w:r>
        <w:rPr>
          <w:rFonts w:hint="cs"/>
          <w:rtl/>
        </w:rPr>
        <w:t>'</w:t>
      </w:r>
      <w:r w:rsidRPr="003E124C">
        <w:rPr>
          <w:rtl/>
        </w:rPr>
        <w:t xml:space="preserve"> </w:t>
      </w:r>
      <w:bookmarkStart w:id="5543" w:name="_ETM_Q11_365780"/>
      <w:bookmarkEnd w:id="5543"/>
      <w:r w:rsidRPr="003E124C">
        <w:rPr>
          <w:rtl/>
        </w:rPr>
        <w:t>טריף</w:t>
      </w:r>
      <w:r>
        <w:rPr>
          <w:rFonts w:hint="cs"/>
          <w:rtl/>
        </w:rPr>
        <w:t>:</w:t>
      </w:r>
      <w:r w:rsidRPr="003E124C">
        <w:rPr>
          <w:rtl/>
        </w:rPr>
        <w:t xml:space="preserve"> </w:t>
      </w:r>
      <w:bookmarkStart w:id="5544" w:name="_ETM_Q11_366770"/>
      <w:bookmarkEnd w:id="5544"/>
      <w:r w:rsidRPr="003E124C">
        <w:rPr>
          <w:rtl/>
        </w:rPr>
        <w:t>בו</w:t>
      </w:r>
      <w:r>
        <w:rPr>
          <w:rFonts w:hint="cs"/>
          <w:rtl/>
        </w:rPr>
        <w:t>או</w:t>
      </w:r>
      <w:r w:rsidRPr="003E124C">
        <w:rPr>
          <w:rtl/>
        </w:rPr>
        <w:t xml:space="preserve"> </w:t>
      </w:r>
      <w:bookmarkStart w:id="5545" w:name="_ETM_Q11_367460"/>
      <w:bookmarkEnd w:id="5545"/>
      <w:r w:rsidRPr="003E124C">
        <w:rPr>
          <w:rtl/>
        </w:rPr>
        <w:t xml:space="preserve">ברגע </w:t>
      </w:r>
      <w:bookmarkStart w:id="5546" w:name="_ETM_Q11_368000"/>
      <w:bookmarkEnd w:id="5546"/>
      <w:r w:rsidRPr="003E124C">
        <w:rPr>
          <w:rtl/>
        </w:rPr>
        <w:t xml:space="preserve">הזה </w:t>
      </w:r>
      <w:bookmarkStart w:id="5547" w:name="_ETM_Q11_368389"/>
      <w:bookmarkEnd w:id="5547"/>
      <w:r w:rsidRPr="003E124C">
        <w:rPr>
          <w:rtl/>
        </w:rPr>
        <w:t xml:space="preserve">בחיי </w:t>
      </w:r>
      <w:bookmarkStart w:id="5548" w:name="_ETM_Q11_368870"/>
      <w:bookmarkEnd w:id="5548"/>
      <w:r w:rsidRPr="003E124C">
        <w:rPr>
          <w:rtl/>
        </w:rPr>
        <w:t xml:space="preserve">המדינה </w:t>
      </w:r>
      <w:bookmarkStart w:id="5549" w:name="_ETM_Q11_369860"/>
      <w:bookmarkEnd w:id="5549"/>
      <w:r>
        <w:rPr>
          <w:rFonts w:hint="cs"/>
          <w:rtl/>
        </w:rPr>
        <w:t>נ</w:t>
      </w:r>
      <w:r w:rsidRPr="003E124C">
        <w:rPr>
          <w:rtl/>
        </w:rPr>
        <w:t xml:space="preserve">תקן </w:t>
      </w:r>
      <w:bookmarkStart w:id="5550" w:name="_ETM_Q11_370490"/>
      <w:bookmarkEnd w:id="5550"/>
      <w:r w:rsidRPr="003E124C">
        <w:rPr>
          <w:rtl/>
        </w:rPr>
        <w:t xml:space="preserve">את </w:t>
      </w:r>
      <w:bookmarkStart w:id="5551" w:name="_ETM_Q11_370580"/>
      <w:bookmarkEnd w:id="5551"/>
      <w:r w:rsidRPr="003E124C">
        <w:rPr>
          <w:rtl/>
        </w:rPr>
        <w:t xml:space="preserve">חוק </w:t>
      </w:r>
      <w:bookmarkStart w:id="5552" w:name="_ETM_Q11_370880"/>
      <w:bookmarkEnd w:id="5552"/>
      <w:r w:rsidRPr="003E124C">
        <w:rPr>
          <w:rtl/>
        </w:rPr>
        <w:t>הלאום</w:t>
      </w:r>
      <w:r>
        <w:rPr>
          <w:rFonts w:hint="cs"/>
          <w:rtl/>
        </w:rPr>
        <w:t>,</w:t>
      </w:r>
      <w:r w:rsidRPr="003E124C">
        <w:rPr>
          <w:rtl/>
        </w:rPr>
        <w:t xml:space="preserve"> </w:t>
      </w:r>
      <w:bookmarkStart w:id="5553" w:name="_ETM_Q11_371919"/>
      <w:bookmarkEnd w:id="5553"/>
      <w:r w:rsidRPr="003E124C">
        <w:rPr>
          <w:rtl/>
        </w:rPr>
        <w:t xml:space="preserve">כדי </w:t>
      </w:r>
      <w:bookmarkStart w:id="5554" w:name="_ETM_Q11_372099"/>
      <w:bookmarkEnd w:id="5554"/>
      <w:r w:rsidRPr="003E124C">
        <w:rPr>
          <w:rtl/>
        </w:rPr>
        <w:t xml:space="preserve">שיהיה </w:t>
      </w:r>
      <w:bookmarkStart w:id="5555" w:name="_ETM_Q11_372430"/>
      <w:bookmarkEnd w:id="5555"/>
      <w:r w:rsidRPr="003E124C">
        <w:rPr>
          <w:rtl/>
        </w:rPr>
        <w:t xml:space="preserve">ברור </w:t>
      </w:r>
      <w:bookmarkStart w:id="5556" w:name="_ETM_Q11_373359"/>
      <w:bookmarkEnd w:id="5556"/>
      <w:r w:rsidRPr="003E124C">
        <w:rPr>
          <w:rtl/>
        </w:rPr>
        <w:t>ש</w:t>
      </w:r>
      <w:bookmarkStart w:id="5557" w:name="_ETM_Q11_373569"/>
      <w:bookmarkEnd w:id="5557"/>
      <w:r w:rsidRPr="003E124C">
        <w:rPr>
          <w:rtl/>
        </w:rPr>
        <w:t xml:space="preserve">בחייהם </w:t>
      </w:r>
      <w:bookmarkStart w:id="5558" w:name="_ETM_Q11_374139"/>
      <w:bookmarkEnd w:id="5558"/>
      <w:r w:rsidRPr="003E124C">
        <w:rPr>
          <w:rtl/>
        </w:rPr>
        <w:t xml:space="preserve">ובמותם </w:t>
      </w:r>
      <w:bookmarkStart w:id="5559" w:name="_ETM_Q11_375340"/>
      <w:bookmarkEnd w:id="5559"/>
      <w:r w:rsidRPr="003E124C">
        <w:rPr>
          <w:rtl/>
        </w:rPr>
        <w:t xml:space="preserve">שווים </w:t>
      </w:r>
      <w:bookmarkStart w:id="5560" w:name="_ETM_Q11_375880"/>
      <w:bookmarkEnd w:id="5560"/>
      <w:r w:rsidRPr="003E124C">
        <w:rPr>
          <w:rtl/>
        </w:rPr>
        <w:t>הם</w:t>
      </w:r>
      <w:r>
        <w:rPr>
          <w:rFonts w:hint="cs"/>
          <w:rtl/>
        </w:rPr>
        <w:t>.</w:t>
      </w:r>
      <w:r w:rsidRPr="003E124C">
        <w:rPr>
          <w:rtl/>
        </w:rPr>
        <w:t xml:space="preserve"> </w:t>
      </w:r>
      <w:bookmarkStart w:id="5561" w:name="_ETM_Q11_376540"/>
      <w:bookmarkEnd w:id="5561"/>
      <w:r w:rsidRPr="003E124C">
        <w:rPr>
          <w:rtl/>
        </w:rPr>
        <w:t xml:space="preserve">תודה </w:t>
      </w:r>
      <w:bookmarkStart w:id="5562" w:name="_ETM_Q11_376840"/>
      <w:bookmarkEnd w:id="5562"/>
      <w:r w:rsidRPr="003E124C">
        <w:rPr>
          <w:rtl/>
        </w:rPr>
        <w:t>רבה</w:t>
      </w:r>
      <w:r>
        <w:rPr>
          <w:rFonts w:hint="cs"/>
          <w:rtl/>
        </w:rPr>
        <w:t>.</w:t>
      </w:r>
      <w:r w:rsidRPr="003E124C">
        <w:rPr>
          <w:rtl/>
        </w:rPr>
        <w:t xml:space="preserve"> </w:t>
      </w:r>
      <w:bookmarkStart w:id="5563" w:name="_ETM_Q11_377930"/>
      <w:bookmarkEnd w:id="5563"/>
    </w:p>
    <w:p w:rsidR="00C013B0" w:rsidRDefault="00C013B0" w:rsidP="004B0FF0">
      <w:pPr>
        <w:rPr>
          <w:rtl/>
        </w:rPr>
      </w:pPr>
    </w:p>
    <w:p w:rsidR="00C013B0" w:rsidRDefault="00C013B0" w:rsidP="004B0FF0">
      <w:pPr>
        <w:pStyle w:val="af5"/>
        <w:keepNext/>
        <w:rPr>
          <w:rtl/>
        </w:rPr>
      </w:pPr>
      <w:r w:rsidRPr="00144D0A">
        <w:rPr>
          <w:rStyle w:val="TagStyle"/>
          <w:rtl/>
        </w:rPr>
        <w:t xml:space="preserve"> &lt;&lt; קריאה &gt;&gt; </w:t>
      </w:r>
      <w:r>
        <w:rPr>
          <w:rtl/>
        </w:rPr>
        <w:t>טלי גוטליב (הליכוד):</w:t>
      </w:r>
      <w:r w:rsidRPr="00144D0A">
        <w:rPr>
          <w:rStyle w:val="TagStyle"/>
          <w:rtl/>
        </w:rPr>
        <w:t xml:space="preserve"> &lt;&lt; קריאה &gt;&gt;</w:t>
      </w:r>
      <w:r>
        <w:rPr>
          <w:rtl/>
        </w:rPr>
        <w:t xml:space="preserve">   </w:t>
      </w:r>
    </w:p>
    <w:p w:rsidR="00C013B0" w:rsidRDefault="00C013B0" w:rsidP="00BF25E4">
      <w:pPr>
        <w:rPr>
          <w:rtl/>
        </w:rPr>
      </w:pPr>
    </w:p>
    <w:p w:rsidR="00C013B0" w:rsidRDefault="00BF25E4" w:rsidP="00BF25E4">
      <w:r>
        <w:rPr>
          <w:rFonts w:hint="cs"/>
          <w:rtl/>
        </w:rPr>
        <w:t>– – –</w:t>
      </w:r>
    </w:p>
    <w:p w:rsidR="00C013B0" w:rsidRPr="00144D0A" w:rsidRDefault="00C013B0" w:rsidP="004B0FF0">
      <w:pPr>
        <w:pStyle w:val="afe"/>
        <w:ind w:left="1080" w:firstLine="0"/>
        <w:rPr>
          <w:rtl/>
        </w:rPr>
      </w:pPr>
    </w:p>
    <w:p w:rsidR="00C013B0" w:rsidRDefault="00C013B0" w:rsidP="004B0FF0">
      <w:pPr>
        <w:pStyle w:val="af6"/>
        <w:keepNext/>
        <w:rPr>
          <w:rtl/>
        </w:rPr>
      </w:pPr>
      <w:bookmarkStart w:id="5564" w:name="_ETM_Q11_380487"/>
      <w:bookmarkStart w:id="5565" w:name="_ETM_Q11_380555"/>
      <w:bookmarkEnd w:id="5564"/>
      <w:bookmarkEnd w:id="5565"/>
      <w:r w:rsidRPr="00100A90">
        <w:rPr>
          <w:rStyle w:val="TagStyle"/>
          <w:rtl/>
        </w:rPr>
        <w:t xml:space="preserve">&lt;&lt; יור &gt;&gt; </w:t>
      </w:r>
      <w:r>
        <w:rPr>
          <w:rtl/>
        </w:rPr>
        <w:t>היו"ר משה רוט:</w:t>
      </w:r>
      <w:r w:rsidRPr="00100A90">
        <w:rPr>
          <w:rStyle w:val="TagStyle"/>
          <w:rtl/>
        </w:rPr>
        <w:t xml:space="preserve"> &lt;&lt; יור &gt;&gt;</w:t>
      </w:r>
      <w:r>
        <w:rPr>
          <w:rtl/>
        </w:rPr>
        <w:t xml:space="preserve">   </w:t>
      </w:r>
    </w:p>
    <w:p w:rsidR="00C013B0" w:rsidRDefault="00C013B0" w:rsidP="004B0FF0">
      <w:pPr>
        <w:rPr>
          <w:rtl/>
        </w:rPr>
      </w:pPr>
    </w:p>
    <w:p w:rsidR="00C013B0" w:rsidRDefault="00C013B0" w:rsidP="007F6C7F">
      <w:pPr>
        <w:rPr>
          <w:rtl/>
        </w:rPr>
      </w:pPr>
      <w:r w:rsidRPr="003E124C">
        <w:rPr>
          <w:rtl/>
        </w:rPr>
        <w:t xml:space="preserve">תודה </w:t>
      </w:r>
      <w:bookmarkStart w:id="5566" w:name="_ETM_Q11_378319"/>
      <w:bookmarkEnd w:id="5566"/>
      <w:r w:rsidRPr="003E124C">
        <w:rPr>
          <w:rtl/>
        </w:rPr>
        <w:t>רבה</w:t>
      </w:r>
      <w:r>
        <w:rPr>
          <w:rFonts w:hint="cs"/>
          <w:rtl/>
        </w:rPr>
        <w:t>.</w:t>
      </w:r>
      <w:r w:rsidRPr="003E124C">
        <w:rPr>
          <w:rtl/>
        </w:rPr>
        <w:t xml:space="preserve"> </w:t>
      </w:r>
      <w:bookmarkStart w:id="5567" w:name="_ETM_Q11_382209"/>
      <w:bookmarkEnd w:id="5567"/>
      <w:r>
        <w:rPr>
          <w:rFonts w:hint="cs"/>
          <w:rtl/>
        </w:rPr>
        <w:t>תמה</w:t>
      </w:r>
      <w:r w:rsidRPr="003E124C">
        <w:rPr>
          <w:rtl/>
        </w:rPr>
        <w:t xml:space="preserve"> </w:t>
      </w:r>
      <w:bookmarkStart w:id="5568" w:name="_ETM_Q11_386129"/>
      <w:bookmarkEnd w:id="5568"/>
      <w:r w:rsidRPr="003E124C">
        <w:rPr>
          <w:rtl/>
        </w:rPr>
        <w:t xml:space="preserve">רשימת </w:t>
      </w:r>
      <w:bookmarkStart w:id="5569" w:name="_ETM_Q11_386580"/>
      <w:bookmarkEnd w:id="5569"/>
      <w:r w:rsidRPr="003E124C">
        <w:rPr>
          <w:rtl/>
        </w:rPr>
        <w:t>הדוברים</w:t>
      </w:r>
      <w:r>
        <w:rPr>
          <w:rFonts w:hint="cs"/>
          <w:rtl/>
        </w:rPr>
        <w:t>.</w:t>
      </w:r>
      <w:r w:rsidRPr="003E124C">
        <w:rPr>
          <w:rtl/>
        </w:rPr>
        <w:t xml:space="preserve"> </w:t>
      </w:r>
      <w:bookmarkStart w:id="5570" w:name="_ETM_Q11_387060"/>
      <w:bookmarkEnd w:id="5570"/>
      <w:r w:rsidRPr="003E124C">
        <w:rPr>
          <w:rtl/>
        </w:rPr>
        <w:t xml:space="preserve">אני </w:t>
      </w:r>
      <w:bookmarkStart w:id="5571" w:name="_ETM_Q11_387269"/>
      <w:bookmarkEnd w:id="5571"/>
      <w:r w:rsidRPr="003E124C">
        <w:rPr>
          <w:rtl/>
        </w:rPr>
        <w:t xml:space="preserve">מזמין </w:t>
      </w:r>
      <w:bookmarkStart w:id="5572" w:name="_ETM_Q11_387569"/>
      <w:bookmarkEnd w:id="5572"/>
      <w:r w:rsidRPr="003E124C">
        <w:rPr>
          <w:rtl/>
        </w:rPr>
        <w:t xml:space="preserve">את </w:t>
      </w:r>
      <w:bookmarkStart w:id="5573" w:name="_ETM_Q11_387659"/>
      <w:bookmarkEnd w:id="5573"/>
      <w:r w:rsidRPr="003E124C">
        <w:rPr>
          <w:rtl/>
        </w:rPr>
        <w:t xml:space="preserve">יושב-ראש </w:t>
      </w:r>
      <w:bookmarkStart w:id="5574" w:name="_ETM_Q11_388139"/>
      <w:bookmarkEnd w:id="5574"/>
      <w:r w:rsidRPr="003E124C">
        <w:rPr>
          <w:rtl/>
        </w:rPr>
        <w:t xml:space="preserve">ועדת </w:t>
      </w:r>
      <w:bookmarkStart w:id="5575" w:name="_ETM_Q11_388440"/>
      <w:bookmarkEnd w:id="5575"/>
      <w:r w:rsidRPr="003E124C">
        <w:rPr>
          <w:rtl/>
        </w:rPr>
        <w:t>החוקה</w:t>
      </w:r>
      <w:r>
        <w:rPr>
          <w:rFonts w:hint="cs"/>
          <w:rtl/>
        </w:rPr>
        <w:t>,</w:t>
      </w:r>
      <w:r w:rsidRPr="003E124C">
        <w:rPr>
          <w:rtl/>
        </w:rPr>
        <w:t xml:space="preserve"> </w:t>
      </w:r>
      <w:bookmarkStart w:id="5576" w:name="_ETM_Q11_388830"/>
      <w:bookmarkEnd w:id="5576"/>
      <w:r w:rsidRPr="003E124C">
        <w:rPr>
          <w:rtl/>
        </w:rPr>
        <w:t xml:space="preserve">חוק </w:t>
      </w:r>
      <w:bookmarkStart w:id="5577" w:name="_ETM_Q11_389099"/>
      <w:bookmarkEnd w:id="5577"/>
      <w:r w:rsidRPr="003E124C">
        <w:rPr>
          <w:rtl/>
        </w:rPr>
        <w:t xml:space="preserve">ומשפט </w:t>
      </w:r>
      <w:bookmarkStart w:id="5578" w:name="_ETM_Q11_389639"/>
      <w:bookmarkEnd w:id="5578"/>
      <w:r w:rsidRPr="003E124C">
        <w:rPr>
          <w:rtl/>
        </w:rPr>
        <w:t xml:space="preserve">חבר </w:t>
      </w:r>
      <w:bookmarkStart w:id="5579" w:name="_ETM_Q11_389909"/>
      <w:bookmarkEnd w:id="5579"/>
      <w:r w:rsidRPr="003E124C">
        <w:rPr>
          <w:rtl/>
        </w:rPr>
        <w:t xml:space="preserve">הכנסת </w:t>
      </w:r>
      <w:bookmarkStart w:id="5580" w:name="_ETM_Q11_390450"/>
      <w:bookmarkEnd w:id="5580"/>
      <w:r w:rsidRPr="003E124C">
        <w:rPr>
          <w:rtl/>
        </w:rPr>
        <w:t xml:space="preserve">שמחה </w:t>
      </w:r>
      <w:bookmarkStart w:id="5581" w:name="_ETM_Q11_390870"/>
      <w:bookmarkEnd w:id="5581"/>
      <w:r w:rsidRPr="003E124C">
        <w:rPr>
          <w:rtl/>
        </w:rPr>
        <w:t xml:space="preserve">רוטמן </w:t>
      </w:r>
      <w:bookmarkStart w:id="5582" w:name="_ETM_Q11_391919"/>
      <w:bookmarkEnd w:id="5582"/>
      <w:r w:rsidRPr="003E124C">
        <w:rPr>
          <w:rtl/>
        </w:rPr>
        <w:t xml:space="preserve">לסכם </w:t>
      </w:r>
      <w:bookmarkStart w:id="5583" w:name="_ETM_Q11_392459"/>
      <w:bookmarkEnd w:id="5583"/>
      <w:r w:rsidRPr="003E124C">
        <w:rPr>
          <w:rtl/>
        </w:rPr>
        <w:t xml:space="preserve">את </w:t>
      </w:r>
      <w:bookmarkStart w:id="5584" w:name="_ETM_Q11_392580"/>
      <w:bookmarkEnd w:id="5584"/>
      <w:r w:rsidRPr="003E124C">
        <w:rPr>
          <w:rtl/>
        </w:rPr>
        <w:t>הדיון</w:t>
      </w:r>
      <w:r>
        <w:rPr>
          <w:rFonts w:hint="cs"/>
          <w:rtl/>
        </w:rPr>
        <w:t>.</w:t>
      </w:r>
      <w:r w:rsidRPr="003E124C">
        <w:rPr>
          <w:rtl/>
        </w:rPr>
        <w:t xml:space="preserve"> </w:t>
      </w:r>
      <w:bookmarkStart w:id="5585" w:name="_ETM_Q11_393180"/>
      <w:bookmarkEnd w:id="5585"/>
      <w:r w:rsidRPr="003E124C">
        <w:rPr>
          <w:rtl/>
        </w:rPr>
        <w:t>בבקשה</w:t>
      </w:r>
      <w:r>
        <w:rPr>
          <w:rFonts w:hint="cs"/>
          <w:rtl/>
        </w:rPr>
        <w:t>.</w:t>
      </w:r>
      <w:r w:rsidRPr="003E124C">
        <w:rPr>
          <w:rtl/>
        </w:rPr>
        <w:t xml:space="preserve"> </w:t>
      </w:r>
      <w:bookmarkStart w:id="5586" w:name="_ETM_Q11_396360"/>
      <w:bookmarkStart w:id="5587" w:name="_ETM_Q11_391660"/>
      <w:bookmarkStart w:id="5588" w:name="_ETM_Q11_391714"/>
      <w:bookmarkStart w:id="5589" w:name="_ETM_Q11_391988"/>
      <w:bookmarkStart w:id="5590" w:name="_ETM_Q11_392061"/>
      <w:bookmarkEnd w:id="5586"/>
      <w:bookmarkEnd w:id="5587"/>
      <w:bookmarkEnd w:id="5588"/>
      <w:bookmarkEnd w:id="5589"/>
      <w:bookmarkEnd w:id="5590"/>
      <w:r>
        <w:rPr>
          <w:rFonts w:hint="cs"/>
          <w:rtl/>
        </w:rPr>
        <w:t>הוא</w:t>
      </w:r>
      <w:r w:rsidRPr="003E124C">
        <w:rPr>
          <w:rtl/>
        </w:rPr>
        <w:t xml:space="preserve"> </w:t>
      </w:r>
      <w:bookmarkStart w:id="5591" w:name="_ETM_Q11_396450"/>
      <w:bookmarkEnd w:id="5591"/>
      <w:r w:rsidRPr="003E124C">
        <w:rPr>
          <w:rtl/>
        </w:rPr>
        <w:t xml:space="preserve">לא </w:t>
      </w:r>
      <w:bookmarkStart w:id="5592" w:name="_ETM_Q11_396540"/>
      <w:bookmarkEnd w:id="5592"/>
      <w:r w:rsidRPr="003E124C">
        <w:rPr>
          <w:rtl/>
        </w:rPr>
        <w:t xml:space="preserve">רוצה </w:t>
      </w:r>
      <w:bookmarkStart w:id="5593" w:name="_ETM_Q11_396780"/>
      <w:bookmarkEnd w:id="5593"/>
      <w:r w:rsidRPr="003E124C">
        <w:rPr>
          <w:rtl/>
        </w:rPr>
        <w:t>לסכם</w:t>
      </w:r>
      <w:r>
        <w:rPr>
          <w:rFonts w:hint="cs"/>
          <w:rtl/>
        </w:rPr>
        <w:t>?</w:t>
      </w:r>
      <w:r w:rsidRPr="003E124C">
        <w:rPr>
          <w:rtl/>
        </w:rPr>
        <w:t xml:space="preserve"> </w:t>
      </w:r>
      <w:bookmarkStart w:id="5594" w:name="_ETM_Q11_398060"/>
      <w:bookmarkStart w:id="5595" w:name="_ETM_Q11_398360"/>
      <w:bookmarkEnd w:id="5594"/>
      <w:bookmarkEnd w:id="5595"/>
      <w:r w:rsidRPr="003E124C">
        <w:rPr>
          <w:rtl/>
        </w:rPr>
        <w:t xml:space="preserve">הוא </w:t>
      </w:r>
      <w:bookmarkStart w:id="5596" w:name="_ETM_Q11_398390"/>
      <w:bookmarkEnd w:id="5596"/>
      <w:r>
        <w:rPr>
          <w:rFonts w:hint="cs"/>
          <w:rtl/>
        </w:rPr>
        <w:t xml:space="preserve">לא </w:t>
      </w:r>
      <w:r w:rsidRPr="003E124C">
        <w:rPr>
          <w:rtl/>
        </w:rPr>
        <w:t>נמצא</w:t>
      </w:r>
      <w:r>
        <w:rPr>
          <w:rFonts w:hint="cs"/>
          <w:rtl/>
        </w:rPr>
        <w:t>.</w:t>
      </w:r>
      <w:r w:rsidRPr="003E124C">
        <w:rPr>
          <w:rtl/>
        </w:rPr>
        <w:t xml:space="preserve"> </w:t>
      </w:r>
      <w:bookmarkStart w:id="5597" w:name="_ETM_Q11_399900"/>
      <w:bookmarkEnd w:id="5597"/>
    </w:p>
    <w:p w:rsidR="00C013B0" w:rsidRDefault="00C013B0" w:rsidP="004B0FF0">
      <w:pPr>
        <w:rPr>
          <w:rtl/>
        </w:rPr>
      </w:pPr>
    </w:p>
    <w:p w:rsidR="00C013B0" w:rsidRDefault="00C013B0" w:rsidP="004B0FF0">
      <w:pPr>
        <w:pStyle w:val="af5"/>
        <w:keepNext/>
        <w:rPr>
          <w:rtl/>
        </w:rPr>
      </w:pPr>
      <w:bookmarkStart w:id="5598" w:name="ET_interruption_5300_4"/>
      <w:r w:rsidRPr="00DE2DC0">
        <w:rPr>
          <w:rStyle w:val="TagStyle"/>
          <w:rtl/>
        </w:rPr>
        <w:t xml:space="preserve">&lt;&lt; קריאה &gt;&gt; </w:t>
      </w:r>
      <w:r>
        <w:rPr>
          <w:rtl/>
        </w:rPr>
        <w:t>מירב בן ארי (יש עתיד):</w:t>
      </w:r>
      <w:r w:rsidRPr="00DE2DC0">
        <w:rPr>
          <w:rStyle w:val="TagStyle"/>
          <w:rtl/>
        </w:rPr>
        <w:t xml:space="preserve"> &lt;&lt; קריאה &gt;&gt;</w:t>
      </w:r>
      <w:r>
        <w:rPr>
          <w:rtl/>
        </w:rPr>
        <w:t xml:space="preserve">   </w:t>
      </w:r>
      <w:bookmarkEnd w:id="5598"/>
    </w:p>
    <w:p w:rsidR="00C013B0" w:rsidRDefault="00C013B0" w:rsidP="00BF25E4">
      <w:pPr>
        <w:rPr>
          <w:rtl/>
          <w:lang w:eastAsia="he-IL"/>
        </w:rPr>
      </w:pPr>
    </w:p>
    <w:p w:rsidR="00C013B0" w:rsidRDefault="00C013B0" w:rsidP="004B0FF0">
      <w:pPr>
        <w:rPr>
          <w:rtl/>
          <w:lang w:eastAsia="he-IL"/>
        </w:rPr>
      </w:pPr>
      <w:r>
        <w:rPr>
          <w:rFonts w:hint="cs"/>
          <w:rtl/>
          <w:lang w:eastAsia="he-IL"/>
        </w:rPr>
        <w:t>לא צריך. אפשר להתחיל את ההצבעה.</w:t>
      </w:r>
    </w:p>
    <w:p w:rsidR="00C013B0" w:rsidRDefault="00C013B0" w:rsidP="004B0FF0">
      <w:pPr>
        <w:rPr>
          <w:rtl/>
          <w:lang w:eastAsia="he-IL"/>
        </w:rPr>
      </w:pPr>
    </w:p>
    <w:p w:rsidR="00C013B0" w:rsidRDefault="00C013B0" w:rsidP="004B0FF0">
      <w:pPr>
        <w:pStyle w:val="af6"/>
        <w:keepNext/>
        <w:rPr>
          <w:rtl/>
        </w:rPr>
      </w:pPr>
      <w:r w:rsidRPr="00100A90">
        <w:rPr>
          <w:rStyle w:val="TagStyle"/>
          <w:rtl/>
        </w:rPr>
        <w:t xml:space="preserve">&lt;&lt; יור &gt;&gt; </w:t>
      </w:r>
      <w:r>
        <w:rPr>
          <w:rtl/>
        </w:rPr>
        <w:t>היו"ר משה רוט:</w:t>
      </w:r>
      <w:r w:rsidRPr="00100A90">
        <w:rPr>
          <w:rStyle w:val="TagStyle"/>
          <w:rtl/>
        </w:rPr>
        <w:t xml:space="preserve"> &lt;&lt; יור &gt;&gt;</w:t>
      </w:r>
      <w:r>
        <w:rPr>
          <w:rtl/>
        </w:rPr>
        <w:t xml:space="preserve">   </w:t>
      </w:r>
    </w:p>
    <w:p w:rsidR="00C013B0" w:rsidRDefault="00C013B0" w:rsidP="004B0FF0">
      <w:pPr>
        <w:rPr>
          <w:rtl/>
        </w:rPr>
      </w:pPr>
      <w:bookmarkStart w:id="5599" w:name="_ETM_Q11_403108"/>
      <w:bookmarkStart w:id="5600" w:name="_ETM_Q11_403188"/>
      <w:bookmarkEnd w:id="5599"/>
      <w:bookmarkEnd w:id="5600"/>
      <w:r>
        <w:rPr>
          <w:rtl/>
        </w:rPr>
        <w:tab/>
      </w:r>
    </w:p>
    <w:p w:rsidR="00C013B0" w:rsidRDefault="00C013B0" w:rsidP="004B0FF0">
      <w:pPr>
        <w:rPr>
          <w:rtl/>
        </w:rPr>
      </w:pPr>
      <w:bookmarkStart w:id="5601" w:name="_ETM_Q11_403285"/>
      <w:bookmarkStart w:id="5602" w:name="_ETM_Q11_403351"/>
      <w:bookmarkEnd w:id="5601"/>
      <w:bookmarkEnd w:id="5602"/>
      <w:r w:rsidRPr="003E124C">
        <w:rPr>
          <w:rtl/>
        </w:rPr>
        <w:t xml:space="preserve">חברי </w:t>
      </w:r>
      <w:bookmarkStart w:id="5603" w:name="_ETM_Q11_400349"/>
      <w:bookmarkEnd w:id="5603"/>
      <w:r w:rsidRPr="003E124C">
        <w:rPr>
          <w:rtl/>
        </w:rPr>
        <w:t>הכנסת</w:t>
      </w:r>
      <w:r>
        <w:rPr>
          <w:rFonts w:hint="cs"/>
          <w:rtl/>
        </w:rPr>
        <w:t>,</w:t>
      </w:r>
      <w:r w:rsidRPr="003E124C">
        <w:rPr>
          <w:rtl/>
        </w:rPr>
        <w:t xml:space="preserve"> </w:t>
      </w:r>
      <w:bookmarkStart w:id="5604" w:name="_ETM_Q11_401729"/>
      <w:bookmarkEnd w:id="5604"/>
      <w:r w:rsidRPr="003E124C">
        <w:rPr>
          <w:rtl/>
        </w:rPr>
        <w:t xml:space="preserve">נעבור </w:t>
      </w:r>
      <w:bookmarkStart w:id="5605" w:name="_ETM_Q11_402540"/>
      <w:bookmarkEnd w:id="5605"/>
      <w:r w:rsidRPr="003E124C">
        <w:rPr>
          <w:rtl/>
        </w:rPr>
        <w:t xml:space="preserve">להצבעה </w:t>
      </w:r>
      <w:bookmarkStart w:id="5606" w:name="_ETM_Q11_402989"/>
      <w:bookmarkEnd w:id="5606"/>
      <w:r w:rsidRPr="003E124C">
        <w:rPr>
          <w:rtl/>
        </w:rPr>
        <w:t xml:space="preserve">על </w:t>
      </w:r>
      <w:bookmarkStart w:id="5607" w:name="_ETM_Q11_403049"/>
      <w:bookmarkEnd w:id="5607"/>
      <w:r w:rsidRPr="003E124C">
        <w:rPr>
          <w:rtl/>
        </w:rPr>
        <w:t xml:space="preserve">החלטת </w:t>
      </w:r>
      <w:bookmarkStart w:id="5608" w:name="_ETM_Q11_403469"/>
      <w:bookmarkEnd w:id="5608"/>
      <w:r w:rsidRPr="003E124C">
        <w:rPr>
          <w:rtl/>
        </w:rPr>
        <w:t xml:space="preserve">ועדת </w:t>
      </w:r>
      <w:bookmarkStart w:id="5609" w:name="_ETM_Q11_403829"/>
      <w:bookmarkEnd w:id="5609"/>
      <w:r w:rsidRPr="003E124C">
        <w:rPr>
          <w:rtl/>
        </w:rPr>
        <w:t>החוקה</w:t>
      </w:r>
      <w:r>
        <w:rPr>
          <w:rFonts w:hint="cs"/>
          <w:rtl/>
        </w:rPr>
        <w:t>,</w:t>
      </w:r>
      <w:r w:rsidRPr="003E124C">
        <w:rPr>
          <w:rtl/>
        </w:rPr>
        <w:t xml:space="preserve"> </w:t>
      </w:r>
      <w:bookmarkStart w:id="5610" w:name="_ETM_Q11_404279"/>
      <w:bookmarkEnd w:id="5610"/>
      <w:r w:rsidRPr="003E124C">
        <w:rPr>
          <w:rtl/>
        </w:rPr>
        <w:t xml:space="preserve">חוק </w:t>
      </w:r>
      <w:bookmarkStart w:id="5611" w:name="_ETM_Q11_404519"/>
      <w:bookmarkEnd w:id="5611"/>
      <w:r w:rsidRPr="003E124C">
        <w:rPr>
          <w:rtl/>
        </w:rPr>
        <w:t>ומשפט</w:t>
      </w:r>
      <w:r>
        <w:rPr>
          <w:rFonts w:hint="cs"/>
          <w:rtl/>
        </w:rPr>
        <w:t>,</w:t>
      </w:r>
      <w:r w:rsidRPr="003E124C">
        <w:rPr>
          <w:rtl/>
        </w:rPr>
        <w:t xml:space="preserve"> </w:t>
      </w:r>
      <w:bookmarkStart w:id="5612" w:name="_ETM_Q11_404969"/>
      <w:bookmarkEnd w:id="5612"/>
      <w:r w:rsidRPr="003E124C">
        <w:rPr>
          <w:rtl/>
        </w:rPr>
        <w:t>ב</w:t>
      </w:r>
      <w:r>
        <w:rPr>
          <w:rFonts w:hint="cs"/>
          <w:rtl/>
        </w:rPr>
        <w:t>ע</w:t>
      </w:r>
      <w:r w:rsidRPr="003E124C">
        <w:rPr>
          <w:rtl/>
        </w:rPr>
        <w:t>ניין</w:t>
      </w:r>
      <w:bookmarkStart w:id="5613" w:name="_ETM_Q11_405449"/>
      <w:bookmarkStart w:id="5614" w:name="_ETM_Q11_417140"/>
      <w:bookmarkEnd w:id="5613"/>
      <w:bookmarkEnd w:id="5614"/>
      <w:r>
        <w:rPr>
          <w:rFonts w:hint="cs"/>
          <w:rtl/>
        </w:rPr>
        <w:t xml:space="preserve"> פיצול </w:t>
      </w:r>
      <w:r w:rsidRPr="00647939">
        <w:rPr>
          <w:rtl/>
        </w:rPr>
        <w:t>הצעת חוק המאבק בטרור (תיקון מס' 9 והוראת שעה) (צריכת פרסומי טרור), התשפ"ד</w:t>
      </w:r>
      <w:r>
        <w:rPr>
          <w:rFonts w:hint="eastAsia"/>
          <w:rtl/>
        </w:rPr>
        <w:t>–</w:t>
      </w:r>
      <w:r w:rsidRPr="00647939">
        <w:rPr>
          <w:rtl/>
        </w:rPr>
        <w:t>2023</w:t>
      </w:r>
      <w:r>
        <w:rPr>
          <w:rFonts w:hint="cs"/>
          <w:rtl/>
        </w:rPr>
        <w:t xml:space="preserve">. </w:t>
      </w:r>
      <w:r w:rsidRPr="003E124C">
        <w:rPr>
          <w:rtl/>
        </w:rPr>
        <w:t xml:space="preserve">ההצבעה </w:t>
      </w:r>
      <w:bookmarkStart w:id="5615" w:name="_ETM_Q11_417709"/>
      <w:bookmarkEnd w:id="5615"/>
      <w:r w:rsidRPr="003E124C">
        <w:rPr>
          <w:rtl/>
        </w:rPr>
        <w:t xml:space="preserve">תהיה </w:t>
      </w:r>
      <w:bookmarkStart w:id="5616" w:name="_ETM_Q11_418280"/>
      <w:bookmarkEnd w:id="5616"/>
      <w:r w:rsidRPr="003E124C">
        <w:rPr>
          <w:rtl/>
        </w:rPr>
        <w:t>אלקטרונית</w:t>
      </w:r>
      <w:r>
        <w:rPr>
          <w:rFonts w:hint="cs"/>
          <w:rtl/>
        </w:rPr>
        <w:t>,</w:t>
      </w:r>
      <w:r w:rsidRPr="003E124C">
        <w:rPr>
          <w:rtl/>
        </w:rPr>
        <w:t xml:space="preserve"> </w:t>
      </w:r>
      <w:bookmarkStart w:id="5617" w:name="_ETM_Q11_418969"/>
      <w:bookmarkEnd w:id="5617"/>
      <w:r w:rsidRPr="003E124C">
        <w:rPr>
          <w:rtl/>
        </w:rPr>
        <w:t xml:space="preserve">נא </w:t>
      </w:r>
      <w:bookmarkStart w:id="5618" w:name="_ETM_Q11_419329"/>
      <w:bookmarkEnd w:id="5618"/>
      <w:r w:rsidRPr="003E124C">
        <w:rPr>
          <w:rtl/>
        </w:rPr>
        <w:t>לשבת</w:t>
      </w:r>
      <w:r>
        <w:rPr>
          <w:rFonts w:hint="cs"/>
          <w:rtl/>
        </w:rPr>
        <w:t>.</w:t>
      </w:r>
      <w:r w:rsidRPr="003E124C">
        <w:rPr>
          <w:rtl/>
        </w:rPr>
        <w:t xml:space="preserve"> </w:t>
      </w:r>
      <w:bookmarkStart w:id="5619" w:name="_ETM_Q11_423920"/>
      <w:bookmarkEnd w:id="5619"/>
      <w:r w:rsidRPr="003E124C">
        <w:rPr>
          <w:rtl/>
        </w:rPr>
        <w:t>הצבעה</w:t>
      </w:r>
      <w:r>
        <w:rPr>
          <w:rFonts w:hint="cs"/>
          <w:rtl/>
        </w:rPr>
        <w:t>.</w:t>
      </w:r>
    </w:p>
    <w:p w:rsidR="00C013B0" w:rsidRDefault="00C013B0" w:rsidP="004B0FF0">
      <w:pPr>
        <w:rPr>
          <w:rtl/>
        </w:rPr>
      </w:pPr>
      <w:bookmarkStart w:id="5620" w:name="_ETM_Q11_434540"/>
      <w:bookmarkStart w:id="5621" w:name="_ETM_Q11_434612"/>
      <w:bookmarkEnd w:id="5620"/>
      <w:bookmarkEnd w:id="5621"/>
    </w:p>
    <w:p w:rsidR="00C013B0" w:rsidRDefault="00C013B0" w:rsidP="004B0FF0">
      <w:pPr>
        <w:pStyle w:val="af1"/>
        <w:keepNext/>
        <w:rPr>
          <w:rtl/>
          <w:lang w:eastAsia="he-IL"/>
        </w:rPr>
      </w:pPr>
      <w:bookmarkStart w:id="5622" w:name="_ETM_Q11_417927"/>
      <w:bookmarkStart w:id="5623" w:name="_ETM_Q11_417999"/>
      <w:bookmarkStart w:id="5624" w:name="_ETM_Q11_418119"/>
      <w:bookmarkEnd w:id="5622"/>
      <w:bookmarkEnd w:id="5623"/>
      <w:bookmarkEnd w:id="5624"/>
      <w:r>
        <w:rPr>
          <w:rtl/>
          <w:lang w:eastAsia="he-IL"/>
        </w:rPr>
        <w:t>הצבעה מס'</w:t>
      </w:r>
      <w:r>
        <w:rPr>
          <w:rFonts w:hint="cs"/>
          <w:rtl/>
          <w:lang w:eastAsia="he-IL"/>
        </w:rPr>
        <w:t xml:space="preserve"> 3</w:t>
      </w:r>
    </w:p>
    <w:p w:rsidR="00C013B0" w:rsidRDefault="00C013B0" w:rsidP="004B0FF0">
      <w:pPr>
        <w:pStyle w:val="--"/>
        <w:keepNext/>
        <w:rPr>
          <w:rtl/>
          <w:lang w:eastAsia="he-IL"/>
        </w:rPr>
      </w:pPr>
    </w:p>
    <w:p w:rsidR="00C013B0" w:rsidRDefault="00C013B0" w:rsidP="004B0FF0">
      <w:pPr>
        <w:pStyle w:val="--"/>
        <w:keepNext/>
        <w:rPr>
          <w:rtl/>
          <w:lang w:eastAsia="he-IL"/>
        </w:rPr>
      </w:pPr>
      <w:r>
        <w:rPr>
          <w:rtl/>
        </w:rPr>
        <w:t>בעד הצעת ועדת</w:t>
      </w:r>
      <w:r w:rsidRPr="007E3A02">
        <w:rPr>
          <w:rtl/>
        </w:rPr>
        <w:t xml:space="preserve"> </w:t>
      </w:r>
      <w:r w:rsidRPr="003E124C">
        <w:rPr>
          <w:rtl/>
        </w:rPr>
        <w:t>החוקה</w:t>
      </w:r>
      <w:r>
        <w:rPr>
          <w:rFonts w:hint="cs"/>
          <w:rtl/>
        </w:rPr>
        <w:t>,</w:t>
      </w:r>
      <w:r w:rsidRPr="003E124C">
        <w:rPr>
          <w:rtl/>
        </w:rPr>
        <w:t xml:space="preserve"> חוק ומשפט</w:t>
      </w:r>
      <w:r>
        <w:rPr>
          <w:rtl/>
          <w:lang w:eastAsia="he-IL"/>
        </w:rPr>
        <w:t xml:space="preserve"> – </w:t>
      </w:r>
      <w:r>
        <w:rPr>
          <w:rFonts w:hint="cs"/>
          <w:rtl/>
          <w:lang w:eastAsia="he-IL"/>
        </w:rPr>
        <w:t>20</w:t>
      </w:r>
    </w:p>
    <w:p w:rsidR="00C013B0" w:rsidRDefault="00C013B0" w:rsidP="004B0FF0">
      <w:pPr>
        <w:pStyle w:val="--"/>
        <w:keepNext/>
        <w:rPr>
          <w:rtl/>
          <w:lang w:eastAsia="he-IL"/>
        </w:rPr>
      </w:pPr>
      <w:r>
        <w:rPr>
          <w:rtl/>
          <w:lang w:eastAsia="he-IL"/>
        </w:rPr>
        <w:t xml:space="preserve">נגד – </w:t>
      </w:r>
      <w:r>
        <w:rPr>
          <w:rFonts w:hint="cs"/>
          <w:rtl/>
          <w:lang w:eastAsia="he-IL"/>
        </w:rPr>
        <w:t>1</w:t>
      </w:r>
    </w:p>
    <w:p w:rsidR="00C013B0" w:rsidRDefault="00C013B0" w:rsidP="004B0FF0">
      <w:pPr>
        <w:pStyle w:val="--"/>
        <w:keepNext/>
        <w:rPr>
          <w:rtl/>
          <w:lang w:eastAsia="he-IL"/>
        </w:rPr>
      </w:pPr>
      <w:r>
        <w:rPr>
          <w:rtl/>
          <w:lang w:eastAsia="he-IL"/>
        </w:rPr>
        <w:t xml:space="preserve">נמנעים – </w:t>
      </w:r>
      <w:r>
        <w:rPr>
          <w:rFonts w:hint="cs"/>
          <w:rtl/>
          <w:lang w:eastAsia="he-IL"/>
        </w:rPr>
        <w:t>אין</w:t>
      </w:r>
    </w:p>
    <w:p w:rsidR="00C013B0" w:rsidRPr="007E3A02" w:rsidRDefault="00C013B0" w:rsidP="00BF25E4">
      <w:pPr>
        <w:pStyle w:val="af2"/>
        <w:rPr>
          <w:rtl/>
          <w:lang w:eastAsia="he-IL"/>
        </w:rPr>
      </w:pPr>
      <w:r>
        <w:rPr>
          <w:rtl/>
        </w:rPr>
        <w:t>הצעת ועדת</w:t>
      </w:r>
      <w:r w:rsidRPr="007E3A02">
        <w:rPr>
          <w:rtl/>
        </w:rPr>
        <w:t xml:space="preserve"> </w:t>
      </w:r>
      <w:r w:rsidRPr="003E124C">
        <w:rPr>
          <w:rtl/>
        </w:rPr>
        <w:t>החוקה</w:t>
      </w:r>
      <w:r>
        <w:rPr>
          <w:rFonts w:hint="cs"/>
          <w:rtl/>
        </w:rPr>
        <w:t>,</w:t>
      </w:r>
      <w:r w:rsidRPr="003E124C">
        <w:rPr>
          <w:rtl/>
        </w:rPr>
        <w:t xml:space="preserve"> חוק ומשפט</w:t>
      </w:r>
      <w:r w:rsidRPr="007E3A02">
        <w:rPr>
          <w:rtl/>
          <w:lang w:eastAsia="he-IL"/>
        </w:rPr>
        <w:t xml:space="preserve"> בדבר פיצול </w:t>
      </w:r>
      <w:r w:rsidRPr="00647939">
        <w:rPr>
          <w:rtl/>
        </w:rPr>
        <w:t>הצעת חוק המאבק בטרור (תיקון מס' 9 והוראת שעה) (צריכת פרסומי טרור), התשפ"ד</w:t>
      </w:r>
      <w:r>
        <w:rPr>
          <w:rFonts w:hint="cs"/>
          <w:rtl/>
        </w:rPr>
        <w:t>–</w:t>
      </w:r>
      <w:r w:rsidRPr="00647939">
        <w:rPr>
          <w:rtl/>
        </w:rPr>
        <w:t>2023</w:t>
      </w:r>
      <w:r w:rsidRPr="007E3A02">
        <w:rPr>
          <w:rtl/>
          <w:lang w:eastAsia="he-IL"/>
        </w:rPr>
        <w:t>, נתקבלה.</w:t>
      </w:r>
    </w:p>
    <w:p w:rsidR="00C013B0" w:rsidRPr="00146ED2" w:rsidRDefault="00C013B0" w:rsidP="004B0FF0">
      <w:pPr>
        <w:rPr>
          <w:rtl/>
          <w:lang w:eastAsia="he-IL"/>
        </w:rPr>
      </w:pPr>
      <w:bookmarkStart w:id="5625" w:name="_ETM_Q11_416715"/>
      <w:bookmarkStart w:id="5626" w:name="_ETM_Q11_416816"/>
      <w:bookmarkEnd w:id="5625"/>
      <w:bookmarkEnd w:id="5626"/>
    </w:p>
    <w:p w:rsidR="00C013B0" w:rsidRDefault="00C013B0" w:rsidP="004B0FF0">
      <w:pPr>
        <w:pStyle w:val="af6"/>
        <w:keepNext/>
        <w:rPr>
          <w:rtl/>
        </w:rPr>
      </w:pPr>
      <w:bookmarkStart w:id="5627" w:name="_ETM_Q11_409375"/>
      <w:bookmarkStart w:id="5628" w:name="_ETM_Q11_409492"/>
      <w:bookmarkEnd w:id="5627"/>
      <w:bookmarkEnd w:id="5628"/>
      <w:r w:rsidRPr="00100A90">
        <w:rPr>
          <w:rStyle w:val="TagStyle"/>
          <w:rtl/>
        </w:rPr>
        <w:t xml:space="preserve">&lt;&lt; יור &gt;&gt; </w:t>
      </w:r>
      <w:r>
        <w:rPr>
          <w:rtl/>
        </w:rPr>
        <w:t>היו"ר משה רוט:</w:t>
      </w:r>
      <w:r w:rsidRPr="00100A90">
        <w:rPr>
          <w:rStyle w:val="TagStyle"/>
          <w:rtl/>
        </w:rPr>
        <w:t xml:space="preserve"> &lt;&lt; יור &gt;&gt;</w:t>
      </w:r>
      <w:r>
        <w:rPr>
          <w:rtl/>
        </w:rPr>
        <w:t xml:space="preserve">   </w:t>
      </w:r>
      <w:bookmarkStart w:id="5629" w:name="_ETM_Q11_418198"/>
      <w:bookmarkEnd w:id="5629"/>
    </w:p>
    <w:p w:rsidR="00C013B0" w:rsidRDefault="00C013B0" w:rsidP="004B0FF0">
      <w:pPr>
        <w:rPr>
          <w:rtl/>
        </w:rPr>
      </w:pPr>
      <w:bookmarkStart w:id="5630" w:name="_ETM_Q11_418423"/>
      <w:bookmarkStart w:id="5631" w:name="_ETM_Q11_418498"/>
      <w:bookmarkStart w:id="5632" w:name="_ETM_Q11_418623"/>
      <w:bookmarkEnd w:id="5630"/>
      <w:bookmarkEnd w:id="5631"/>
      <w:bookmarkEnd w:id="5632"/>
    </w:p>
    <w:p w:rsidR="00C013B0" w:rsidRDefault="00C013B0" w:rsidP="004B0FF0">
      <w:pPr>
        <w:rPr>
          <w:rtl/>
        </w:rPr>
      </w:pPr>
      <w:bookmarkStart w:id="5633" w:name="_ETM_Q11_418679"/>
      <w:bookmarkStart w:id="5634" w:name="_ETM_Q11_444720"/>
      <w:bookmarkEnd w:id="5633"/>
      <w:bookmarkEnd w:id="5634"/>
      <w:r w:rsidRPr="003E124C">
        <w:rPr>
          <w:rtl/>
        </w:rPr>
        <w:t>בעד</w:t>
      </w:r>
      <w:r>
        <w:rPr>
          <w:rFonts w:hint="cs"/>
          <w:rtl/>
        </w:rPr>
        <w:t xml:space="preserve"> </w:t>
      </w:r>
      <w:bookmarkStart w:id="5635" w:name="_ETM_Q11_430908"/>
      <w:bookmarkEnd w:id="5635"/>
      <w:r>
        <w:rPr>
          <w:rFonts w:hint="eastAsia"/>
          <w:rtl/>
        </w:rPr>
        <w:t>–</w:t>
      </w:r>
      <w:r w:rsidRPr="003E124C">
        <w:rPr>
          <w:rtl/>
        </w:rPr>
        <w:t xml:space="preserve"> </w:t>
      </w:r>
      <w:bookmarkStart w:id="5636" w:name="_ETM_Q11_445350"/>
      <w:bookmarkEnd w:id="5636"/>
      <w:r w:rsidRPr="003E124C">
        <w:rPr>
          <w:rtl/>
        </w:rPr>
        <w:t>20</w:t>
      </w:r>
      <w:r>
        <w:rPr>
          <w:rFonts w:hint="cs"/>
          <w:rtl/>
        </w:rPr>
        <w:t>,</w:t>
      </w:r>
      <w:r w:rsidRPr="003E124C">
        <w:rPr>
          <w:rtl/>
        </w:rPr>
        <w:t xml:space="preserve"> </w:t>
      </w:r>
      <w:bookmarkStart w:id="5637" w:name="_ETM_Q11_445980"/>
      <w:bookmarkEnd w:id="5637"/>
      <w:r w:rsidRPr="003E124C">
        <w:rPr>
          <w:rtl/>
        </w:rPr>
        <w:t>נגד</w:t>
      </w:r>
      <w:r>
        <w:rPr>
          <w:rFonts w:hint="cs"/>
          <w:rtl/>
        </w:rPr>
        <w:t xml:space="preserve"> </w:t>
      </w:r>
      <w:r>
        <w:rPr>
          <w:rFonts w:hint="eastAsia"/>
        </w:rPr>
        <w:t>–</w:t>
      </w:r>
      <w:bookmarkStart w:id="5638" w:name="_ETM_Q11_447650"/>
      <w:bookmarkEnd w:id="5638"/>
      <w:r>
        <w:rPr>
          <w:rFonts w:hint="cs"/>
          <w:rtl/>
        </w:rPr>
        <w:t xml:space="preserve"> אחד. </w:t>
      </w:r>
      <w:r w:rsidRPr="003E124C">
        <w:rPr>
          <w:rtl/>
        </w:rPr>
        <w:t xml:space="preserve">אני </w:t>
      </w:r>
      <w:bookmarkStart w:id="5639" w:name="_ETM_Q11_448069"/>
      <w:bookmarkEnd w:id="5639"/>
      <w:r w:rsidRPr="003E124C">
        <w:rPr>
          <w:rtl/>
        </w:rPr>
        <w:t xml:space="preserve">קובע </w:t>
      </w:r>
      <w:bookmarkStart w:id="5640" w:name="_ETM_Q11_449210"/>
      <w:bookmarkEnd w:id="5640"/>
      <w:r w:rsidRPr="003E124C">
        <w:rPr>
          <w:rtl/>
        </w:rPr>
        <w:t xml:space="preserve">כי </w:t>
      </w:r>
      <w:bookmarkStart w:id="5641" w:name="_ETM_Q11_449360"/>
      <w:bookmarkEnd w:id="5641"/>
      <w:r w:rsidRPr="003E124C">
        <w:rPr>
          <w:rtl/>
        </w:rPr>
        <w:t xml:space="preserve">החלטת </w:t>
      </w:r>
      <w:bookmarkStart w:id="5642" w:name="_ETM_Q11_449750"/>
      <w:bookmarkEnd w:id="5642"/>
      <w:r w:rsidRPr="003E124C">
        <w:rPr>
          <w:rtl/>
        </w:rPr>
        <w:t xml:space="preserve">ועדת </w:t>
      </w:r>
      <w:bookmarkStart w:id="5643" w:name="_ETM_Q11_450050"/>
      <w:bookmarkEnd w:id="5643"/>
      <w:r w:rsidRPr="003E124C">
        <w:rPr>
          <w:rtl/>
        </w:rPr>
        <w:t>החוקה</w:t>
      </w:r>
      <w:r>
        <w:rPr>
          <w:rFonts w:hint="cs"/>
          <w:rtl/>
        </w:rPr>
        <w:t>,</w:t>
      </w:r>
      <w:r w:rsidRPr="003E124C">
        <w:rPr>
          <w:rtl/>
        </w:rPr>
        <w:t xml:space="preserve"> </w:t>
      </w:r>
      <w:bookmarkStart w:id="5644" w:name="_ETM_Q11_450409"/>
      <w:bookmarkEnd w:id="5644"/>
      <w:r w:rsidRPr="003E124C">
        <w:rPr>
          <w:rtl/>
        </w:rPr>
        <w:t xml:space="preserve">חוק </w:t>
      </w:r>
      <w:bookmarkStart w:id="5645" w:name="_ETM_Q11_450650"/>
      <w:bookmarkEnd w:id="5645"/>
      <w:r w:rsidRPr="003E124C">
        <w:rPr>
          <w:rtl/>
        </w:rPr>
        <w:t xml:space="preserve">ומשפט </w:t>
      </w:r>
      <w:bookmarkStart w:id="5646" w:name="_ETM_Q11_451159"/>
      <w:bookmarkEnd w:id="5646"/>
      <w:r w:rsidRPr="003E124C">
        <w:rPr>
          <w:rtl/>
        </w:rPr>
        <w:t>ב</w:t>
      </w:r>
      <w:r>
        <w:rPr>
          <w:rFonts w:hint="cs"/>
          <w:rtl/>
        </w:rPr>
        <w:t>ע</w:t>
      </w:r>
      <w:r w:rsidRPr="003E124C">
        <w:rPr>
          <w:rtl/>
        </w:rPr>
        <w:t xml:space="preserve">ניין </w:t>
      </w:r>
      <w:bookmarkStart w:id="5647" w:name="_ETM_Q11_451490"/>
      <w:bookmarkEnd w:id="5647"/>
      <w:r w:rsidRPr="003E124C">
        <w:rPr>
          <w:rtl/>
        </w:rPr>
        <w:t xml:space="preserve">פיצול </w:t>
      </w:r>
      <w:bookmarkStart w:id="5648" w:name="_ETM_Q11_451849"/>
      <w:bookmarkEnd w:id="5648"/>
      <w:r w:rsidRPr="003E124C">
        <w:rPr>
          <w:rtl/>
        </w:rPr>
        <w:t xml:space="preserve">הצעת </w:t>
      </w:r>
      <w:bookmarkStart w:id="5649" w:name="_ETM_Q11_452150"/>
      <w:bookmarkEnd w:id="5649"/>
      <w:r w:rsidRPr="003E124C">
        <w:rPr>
          <w:rtl/>
        </w:rPr>
        <w:t>חוק</w:t>
      </w:r>
      <w:r w:rsidRPr="007E3A02">
        <w:rPr>
          <w:rtl/>
        </w:rPr>
        <w:t xml:space="preserve"> </w:t>
      </w:r>
      <w:r w:rsidRPr="00647939">
        <w:rPr>
          <w:rtl/>
        </w:rPr>
        <w:t>המאבק בטרור (תיקון מס' 9 והוראת שעה) (צריכת פרסומי טרור), התשפ"ד</w:t>
      </w:r>
      <w:r>
        <w:rPr>
          <w:rFonts w:hint="cs"/>
          <w:rtl/>
        </w:rPr>
        <w:t>–</w:t>
      </w:r>
      <w:r w:rsidRPr="00647939">
        <w:rPr>
          <w:rtl/>
        </w:rPr>
        <w:t>2023</w:t>
      </w:r>
      <w:r>
        <w:rPr>
          <w:rFonts w:hint="cs"/>
          <w:rtl/>
        </w:rPr>
        <w:t xml:space="preserve">, </w:t>
      </w:r>
      <w:r>
        <w:rPr>
          <w:rFonts w:hint="cs"/>
          <w:rtl/>
          <w:lang w:eastAsia="he-IL"/>
        </w:rPr>
        <w:t>ה</w:t>
      </w:r>
      <w:r w:rsidRPr="007E3A02">
        <w:rPr>
          <w:rtl/>
          <w:lang w:eastAsia="he-IL"/>
        </w:rPr>
        <w:t>תקבלה</w:t>
      </w:r>
      <w:r>
        <w:rPr>
          <w:rFonts w:hint="cs"/>
          <w:rtl/>
          <w:lang w:eastAsia="he-IL"/>
        </w:rPr>
        <w:t>.</w:t>
      </w:r>
      <w:bookmarkStart w:id="5650" w:name="_ETM_Q11_454184"/>
      <w:bookmarkStart w:id="5651" w:name="_ETM_Q11_454265"/>
      <w:bookmarkStart w:id="5652" w:name="_ETM_Q11_454367"/>
      <w:bookmarkStart w:id="5653" w:name="_ETM_Q11_454444"/>
      <w:bookmarkEnd w:id="5650"/>
      <w:bookmarkEnd w:id="5651"/>
      <w:bookmarkEnd w:id="5652"/>
      <w:bookmarkEnd w:id="5653"/>
      <w:r>
        <w:rPr>
          <w:rFonts w:hint="cs"/>
          <w:rtl/>
        </w:rPr>
        <w:t xml:space="preserve"> </w:t>
      </w:r>
    </w:p>
    <w:p w:rsidR="00C013B0" w:rsidRDefault="00C013B0" w:rsidP="004B0FF0">
      <w:pPr>
        <w:rPr>
          <w:rtl/>
        </w:rPr>
      </w:pPr>
      <w:bookmarkStart w:id="5654" w:name="_ETM_Q11_399998"/>
      <w:bookmarkStart w:id="5655" w:name="_ETM_Q11_400130"/>
      <w:bookmarkEnd w:id="5654"/>
      <w:bookmarkEnd w:id="5655"/>
    </w:p>
    <w:p w:rsidR="00C013B0" w:rsidRDefault="00C013B0" w:rsidP="004B0FF0">
      <w:pPr>
        <w:rPr>
          <w:rtl/>
          <w:lang w:eastAsia="he-IL"/>
        </w:rPr>
      </w:pPr>
      <w:bookmarkStart w:id="5656" w:name="_ETM_Q11_400202"/>
      <w:bookmarkStart w:id="5657" w:name="_ETM_Q11_400276"/>
      <w:bookmarkEnd w:id="5656"/>
      <w:bookmarkEnd w:id="5657"/>
    </w:p>
    <w:p w:rsidR="00C013B0" w:rsidRDefault="00C013B0" w:rsidP="004B0FF0">
      <w:pPr>
        <w:pStyle w:val="a6"/>
        <w:rPr>
          <w:rtl/>
          <w:lang w:eastAsia="he-IL"/>
        </w:rPr>
      </w:pPr>
      <w:bookmarkStart w:id="5658" w:name="ET_hatsach_640469_5"/>
      <w:r w:rsidRPr="00DE2DC0">
        <w:rPr>
          <w:rStyle w:val="TagStyle"/>
          <w:rtl/>
        </w:rPr>
        <w:t xml:space="preserve"> &lt;&lt; הצח &gt;&gt; </w:t>
      </w:r>
      <w:bookmarkStart w:id="5659" w:name="_Toc150203750"/>
      <w:bookmarkStart w:id="5660" w:name="_Toc150204057"/>
      <w:r>
        <w:rPr>
          <w:rtl/>
          <w:lang w:eastAsia="he-IL"/>
        </w:rPr>
        <w:t>הצעת חוק התכנון והבנייה (תיקון מס' 146), התשפ"ד</w:t>
      </w:r>
      <w:r>
        <w:rPr>
          <w:rFonts w:hint="cs"/>
          <w:rtl/>
          <w:lang w:eastAsia="he-IL"/>
        </w:rPr>
        <w:t>–</w:t>
      </w:r>
      <w:r>
        <w:rPr>
          <w:rtl/>
          <w:lang w:eastAsia="he-IL"/>
        </w:rPr>
        <w:t>2023</w:t>
      </w:r>
      <w:bookmarkEnd w:id="5659"/>
      <w:bookmarkEnd w:id="5660"/>
      <w:r w:rsidRPr="00DE2DC0">
        <w:rPr>
          <w:rStyle w:val="TagStyle"/>
          <w:rtl/>
        </w:rPr>
        <w:t xml:space="preserve"> &lt;&lt; הצח &gt;&gt;</w:t>
      </w:r>
      <w:r>
        <w:rPr>
          <w:rtl/>
          <w:lang w:eastAsia="he-IL"/>
        </w:rPr>
        <w:t xml:space="preserve">   </w:t>
      </w:r>
      <w:bookmarkEnd w:id="5658"/>
    </w:p>
    <w:p w:rsidR="00C013B0" w:rsidRDefault="00C013B0" w:rsidP="004B0FF0">
      <w:pPr>
        <w:rPr>
          <w:rtl/>
          <w:lang w:eastAsia="he-IL"/>
        </w:rPr>
      </w:pPr>
      <w:bookmarkStart w:id="5661" w:name="_ETM_Q11_405914"/>
      <w:bookmarkEnd w:id="5661"/>
      <w:r>
        <w:rPr>
          <w:rFonts w:hint="cs"/>
          <w:rtl/>
          <w:lang w:eastAsia="he-IL"/>
        </w:rPr>
        <w:t xml:space="preserve">[מס' כ/976; דברי הכנסת, מושב ראשון, חוב' </w:t>
      </w:r>
      <w:bookmarkStart w:id="5662" w:name="_ETM_Q11_426860"/>
      <w:bookmarkEnd w:id="5662"/>
      <w:r>
        <w:rPr>
          <w:rFonts w:hint="cs"/>
          <w:rtl/>
          <w:lang w:eastAsia="he-IL"/>
        </w:rPr>
        <w:t>ל"ו, ישיבה 101; נספחות.]</w:t>
      </w:r>
    </w:p>
    <w:p w:rsidR="00C013B0" w:rsidRDefault="00C013B0" w:rsidP="004B0FF0">
      <w:pPr>
        <w:pStyle w:val="-0"/>
        <w:rPr>
          <w:rtl/>
          <w:lang w:eastAsia="he-IL"/>
        </w:rPr>
      </w:pPr>
      <w:bookmarkStart w:id="5663" w:name="_ETM_Q11_405997"/>
      <w:bookmarkEnd w:id="5663"/>
      <w:r>
        <w:rPr>
          <w:rtl/>
          <w:lang w:eastAsia="he-IL"/>
        </w:rPr>
        <w:t>(קריאה שנייה וקריאה שלישית)</w:t>
      </w:r>
    </w:p>
    <w:p w:rsidR="00C013B0" w:rsidRDefault="00C013B0" w:rsidP="004B0FF0">
      <w:pPr>
        <w:ind w:firstLine="0"/>
        <w:rPr>
          <w:rtl/>
          <w:lang w:eastAsia="he-IL"/>
        </w:rPr>
      </w:pPr>
    </w:p>
    <w:p w:rsidR="00C013B0" w:rsidRDefault="00C013B0" w:rsidP="004B0FF0">
      <w:pPr>
        <w:pStyle w:val="af6"/>
        <w:keepNext/>
        <w:rPr>
          <w:rtl/>
        </w:rPr>
      </w:pPr>
      <w:r w:rsidRPr="00DE2DC0">
        <w:rPr>
          <w:rStyle w:val="TagStyle"/>
          <w:rtl/>
        </w:rPr>
        <w:t xml:space="preserve"> &lt;&lt; יור &gt;&gt; </w:t>
      </w:r>
      <w:r>
        <w:rPr>
          <w:rtl/>
        </w:rPr>
        <w:t>היו"ר משה רוט:</w:t>
      </w:r>
      <w:r w:rsidRPr="00DE2DC0">
        <w:rPr>
          <w:rStyle w:val="TagStyle"/>
          <w:rtl/>
        </w:rPr>
        <w:t xml:space="preserve"> &lt;&lt; יור &gt;&gt;</w:t>
      </w:r>
      <w:r>
        <w:rPr>
          <w:rtl/>
        </w:rPr>
        <w:t xml:space="preserve">   </w:t>
      </w:r>
    </w:p>
    <w:p w:rsidR="00C013B0" w:rsidRDefault="00C013B0" w:rsidP="00BF25E4">
      <w:pPr>
        <w:rPr>
          <w:rtl/>
          <w:lang w:eastAsia="he-IL"/>
        </w:rPr>
      </w:pPr>
    </w:p>
    <w:p w:rsidR="00C013B0" w:rsidRDefault="00C013B0" w:rsidP="008A4F97">
      <w:pPr>
        <w:rPr>
          <w:rtl/>
        </w:rPr>
      </w:pPr>
      <w:r w:rsidRPr="003E124C">
        <w:rPr>
          <w:rtl/>
        </w:rPr>
        <w:t xml:space="preserve">חברי </w:t>
      </w:r>
      <w:bookmarkStart w:id="5664" w:name="_ETM_Q11_468080"/>
      <w:bookmarkEnd w:id="5664"/>
      <w:r w:rsidRPr="003E124C">
        <w:rPr>
          <w:rtl/>
        </w:rPr>
        <w:t>הכנסת</w:t>
      </w:r>
      <w:r>
        <w:rPr>
          <w:rFonts w:hint="cs"/>
          <w:rtl/>
        </w:rPr>
        <w:t>,</w:t>
      </w:r>
      <w:r w:rsidRPr="003E124C">
        <w:rPr>
          <w:rtl/>
        </w:rPr>
        <w:t xml:space="preserve"> </w:t>
      </w:r>
      <w:bookmarkStart w:id="5665" w:name="_ETM_Q11_468589"/>
      <w:bookmarkEnd w:id="5665"/>
      <w:r w:rsidRPr="003E124C">
        <w:rPr>
          <w:rtl/>
        </w:rPr>
        <w:t xml:space="preserve">הסעיף </w:t>
      </w:r>
      <w:bookmarkStart w:id="5666" w:name="_ETM_Q11_468949"/>
      <w:bookmarkEnd w:id="5666"/>
      <w:r w:rsidRPr="003E124C">
        <w:rPr>
          <w:rtl/>
        </w:rPr>
        <w:t xml:space="preserve">הבא </w:t>
      </w:r>
      <w:bookmarkStart w:id="5667" w:name="_ETM_Q11_469130"/>
      <w:bookmarkEnd w:id="5667"/>
      <w:r w:rsidRPr="003E124C">
        <w:rPr>
          <w:rtl/>
        </w:rPr>
        <w:t xml:space="preserve">על </w:t>
      </w:r>
      <w:bookmarkStart w:id="5668" w:name="_ETM_Q11_469220"/>
      <w:bookmarkEnd w:id="5668"/>
      <w:r w:rsidRPr="003E124C">
        <w:rPr>
          <w:rtl/>
        </w:rPr>
        <w:t>סדר</w:t>
      </w:r>
      <w:r>
        <w:rPr>
          <w:rFonts w:hint="cs"/>
          <w:rtl/>
        </w:rPr>
        <w:t>-</w:t>
      </w:r>
      <w:bookmarkStart w:id="5669" w:name="_ETM_Q11_469520"/>
      <w:bookmarkEnd w:id="5669"/>
      <w:r w:rsidRPr="003E124C">
        <w:rPr>
          <w:rtl/>
        </w:rPr>
        <w:t xml:space="preserve">היום </w:t>
      </w:r>
      <w:bookmarkStart w:id="5670" w:name="_ETM_Q11_469789"/>
      <w:bookmarkEnd w:id="5670"/>
      <w:r>
        <w:rPr>
          <w:rFonts w:hint="cs"/>
          <w:rtl/>
        </w:rPr>
        <w:t xml:space="preserve">הוא </w:t>
      </w:r>
      <w:r w:rsidRPr="007E3A02">
        <w:rPr>
          <w:rtl/>
        </w:rPr>
        <w:t>הצעת חוק התכנון והבני</w:t>
      </w:r>
      <w:r>
        <w:rPr>
          <w:rtl/>
        </w:rPr>
        <w:t>יה (תיקון מס' 146), התשפ"ד</w:t>
      </w:r>
      <w:r>
        <w:rPr>
          <w:rFonts w:hint="cs"/>
          <w:rtl/>
        </w:rPr>
        <w:t>–</w:t>
      </w:r>
      <w:r>
        <w:rPr>
          <w:rtl/>
        </w:rPr>
        <w:t>2023</w:t>
      </w:r>
      <w:r w:rsidR="008A4F97">
        <w:rPr>
          <w:rFonts w:hint="cs"/>
          <w:rtl/>
        </w:rPr>
        <w:t>, ל</w:t>
      </w:r>
      <w:r w:rsidRPr="007E3A02">
        <w:rPr>
          <w:rtl/>
        </w:rPr>
        <w:t xml:space="preserve">קריאה </w:t>
      </w:r>
      <w:r>
        <w:rPr>
          <w:rFonts w:hint="cs"/>
          <w:rtl/>
        </w:rPr>
        <w:t>ה</w:t>
      </w:r>
      <w:r w:rsidRPr="007E3A02">
        <w:rPr>
          <w:rtl/>
        </w:rPr>
        <w:t xml:space="preserve">שנייה </w:t>
      </w:r>
      <w:r>
        <w:rPr>
          <w:rFonts w:hint="cs"/>
          <w:rtl/>
        </w:rPr>
        <w:t>וה</w:t>
      </w:r>
      <w:r>
        <w:rPr>
          <w:rtl/>
        </w:rPr>
        <w:t>שלישית</w:t>
      </w:r>
      <w:r>
        <w:rPr>
          <w:rFonts w:hint="cs"/>
          <w:rtl/>
        </w:rPr>
        <w:t>.</w:t>
      </w:r>
      <w:bookmarkStart w:id="5671" w:name="_ETM_Q11_478449"/>
      <w:bookmarkEnd w:id="5671"/>
      <w:r>
        <w:rPr>
          <w:rFonts w:hint="cs"/>
          <w:rtl/>
        </w:rPr>
        <w:t xml:space="preserve"> </w:t>
      </w:r>
      <w:r w:rsidRPr="003E124C">
        <w:rPr>
          <w:rtl/>
        </w:rPr>
        <w:t xml:space="preserve">אני </w:t>
      </w:r>
      <w:bookmarkStart w:id="5672" w:name="_ETM_Q11_478690"/>
      <w:bookmarkEnd w:id="5672"/>
      <w:r w:rsidRPr="003E124C">
        <w:rPr>
          <w:rtl/>
        </w:rPr>
        <w:t xml:space="preserve">מזמין </w:t>
      </w:r>
      <w:bookmarkStart w:id="5673" w:name="_ETM_Q11_479290"/>
      <w:bookmarkEnd w:id="5673"/>
      <w:r w:rsidRPr="003E124C">
        <w:rPr>
          <w:rtl/>
        </w:rPr>
        <w:t xml:space="preserve">את </w:t>
      </w:r>
      <w:bookmarkStart w:id="5674" w:name="_ETM_Q11_479440"/>
      <w:bookmarkEnd w:id="5674"/>
      <w:r w:rsidRPr="003E124C">
        <w:rPr>
          <w:rtl/>
        </w:rPr>
        <w:t xml:space="preserve">יושב-ראש </w:t>
      </w:r>
      <w:bookmarkStart w:id="5675" w:name="_ETM_Q11_479949"/>
      <w:bookmarkEnd w:id="5675"/>
      <w:r w:rsidRPr="003E124C">
        <w:rPr>
          <w:rtl/>
        </w:rPr>
        <w:t xml:space="preserve">ועדת </w:t>
      </w:r>
      <w:bookmarkStart w:id="5676" w:name="_ETM_Q11_480279"/>
      <w:bookmarkEnd w:id="5676"/>
      <w:r w:rsidRPr="003E124C">
        <w:rPr>
          <w:rtl/>
        </w:rPr>
        <w:t xml:space="preserve">הפנים </w:t>
      </w:r>
      <w:bookmarkStart w:id="5677" w:name="_ETM_Q11_480580"/>
      <w:bookmarkEnd w:id="5677"/>
      <w:r w:rsidRPr="003E124C">
        <w:rPr>
          <w:rtl/>
        </w:rPr>
        <w:t xml:space="preserve">והגנת </w:t>
      </w:r>
      <w:bookmarkStart w:id="5678" w:name="_ETM_Q11_481000"/>
      <w:bookmarkEnd w:id="5678"/>
      <w:r w:rsidRPr="003E124C">
        <w:rPr>
          <w:rtl/>
        </w:rPr>
        <w:t xml:space="preserve">הסביבה </w:t>
      </w:r>
      <w:bookmarkStart w:id="5679" w:name="_ETM_Q11_481479"/>
      <w:bookmarkEnd w:id="5679"/>
      <w:r w:rsidRPr="003E124C">
        <w:rPr>
          <w:rtl/>
        </w:rPr>
        <w:t xml:space="preserve">חבר </w:t>
      </w:r>
      <w:bookmarkStart w:id="5680" w:name="_ETM_Q11_481750"/>
      <w:bookmarkEnd w:id="5680"/>
      <w:r w:rsidRPr="003E124C">
        <w:rPr>
          <w:rtl/>
        </w:rPr>
        <w:t xml:space="preserve">הכנסת </w:t>
      </w:r>
      <w:bookmarkStart w:id="5681" w:name="_ETM_Q11_482139"/>
      <w:bookmarkEnd w:id="5681"/>
      <w:r w:rsidRPr="003E124C">
        <w:rPr>
          <w:rtl/>
        </w:rPr>
        <w:t xml:space="preserve">יעקב </w:t>
      </w:r>
      <w:bookmarkStart w:id="5682" w:name="_ETM_Q11_480000"/>
      <w:bookmarkEnd w:id="5682"/>
      <w:r>
        <w:rPr>
          <w:rFonts w:hint="cs"/>
          <w:rtl/>
        </w:rPr>
        <w:t>אשר</w:t>
      </w:r>
      <w:r w:rsidRPr="003E124C">
        <w:rPr>
          <w:rtl/>
        </w:rPr>
        <w:t xml:space="preserve"> </w:t>
      </w:r>
      <w:bookmarkStart w:id="5683" w:name="_ETM_Q11_480480"/>
      <w:bookmarkStart w:id="5684" w:name="_ETM_Q11_484049"/>
      <w:bookmarkEnd w:id="5683"/>
      <w:bookmarkEnd w:id="5684"/>
      <w:r w:rsidRPr="003E124C">
        <w:rPr>
          <w:rtl/>
        </w:rPr>
        <w:t xml:space="preserve">להציג </w:t>
      </w:r>
      <w:bookmarkStart w:id="5685" w:name="_ETM_Q11_484680"/>
      <w:bookmarkEnd w:id="5685"/>
      <w:r w:rsidRPr="003E124C">
        <w:rPr>
          <w:rtl/>
        </w:rPr>
        <w:t xml:space="preserve">את </w:t>
      </w:r>
      <w:bookmarkStart w:id="5686" w:name="_ETM_Q11_484890"/>
      <w:bookmarkEnd w:id="5686"/>
      <w:r w:rsidRPr="003E124C">
        <w:rPr>
          <w:rtl/>
        </w:rPr>
        <w:t xml:space="preserve">הצעת </w:t>
      </w:r>
      <w:bookmarkStart w:id="5687" w:name="_ETM_Q11_485430"/>
      <w:bookmarkEnd w:id="5687"/>
      <w:r w:rsidRPr="003E124C">
        <w:rPr>
          <w:rtl/>
        </w:rPr>
        <w:t>החוק</w:t>
      </w:r>
      <w:r>
        <w:rPr>
          <w:rFonts w:hint="cs"/>
          <w:rtl/>
        </w:rPr>
        <w:t>.</w:t>
      </w:r>
      <w:r w:rsidRPr="003E124C">
        <w:rPr>
          <w:rtl/>
        </w:rPr>
        <w:t xml:space="preserve"> </w:t>
      </w:r>
      <w:bookmarkStart w:id="5688" w:name="_ETM_Q11_504099"/>
      <w:bookmarkEnd w:id="5688"/>
      <w:r w:rsidRPr="003E124C">
        <w:rPr>
          <w:rtl/>
        </w:rPr>
        <w:t>בבקשה</w:t>
      </w:r>
      <w:r>
        <w:rPr>
          <w:rFonts w:hint="cs"/>
          <w:rtl/>
        </w:rPr>
        <w:t>.</w:t>
      </w:r>
      <w:r w:rsidRPr="003E124C">
        <w:rPr>
          <w:rtl/>
        </w:rPr>
        <w:t xml:space="preserve"> </w:t>
      </w:r>
      <w:bookmarkStart w:id="5689" w:name="_ETM_Q11_514000"/>
      <w:bookmarkEnd w:id="5689"/>
    </w:p>
    <w:p w:rsidR="00C013B0" w:rsidRDefault="00C013B0" w:rsidP="004B0FF0">
      <w:pPr>
        <w:rPr>
          <w:rtl/>
        </w:rPr>
      </w:pPr>
      <w:bookmarkStart w:id="5690" w:name="_ETM_Q11_490168"/>
      <w:bookmarkStart w:id="5691" w:name="_ETM_Q11_490241"/>
      <w:bookmarkStart w:id="5692" w:name="_ETM_Q11_502710"/>
      <w:bookmarkEnd w:id="5690"/>
      <w:bookmarkEnd w:id="5691"/>
      <w:bookmarkEnd w:id="5692"/>
    </w:p>
    <w:p w:rsidR="00C013B0" w:rsidRDefault="00C013B0" w:rsidP="004B0FF0">
      <w:pPr>
        <w:pStyle w:val="a4"/>
        <w:keepNext/>
        <w:rPr>
          <w:rtl/>
        </w:rPr>
      </w:pPr>
      <w:bookmarkStart w:id="5693" w:name="_ETM_Q11_502779"/>
      <w:bookmarkStart w:id="5694" w:name="ET_speaker_6425_7"/>
      <w:bookmarkEnd w:id="5693"/>
      <w:r w:rsidRPr="00DE2DC0">
        <w:rPr>
          <w:rStyle w:val="TagStyle"/>
          <w:rtl/>
        </w:rPr>
        <w:t xml:space="preserve">&lt;&lt; דובר &gt;&gt; </w:t>
      </w:r>
      <w:bookmarkStart w:id="5695" w:name="_Toc150203751"/>
      <w:bookmarkStart w:id="5696" w:name="_Toc150204058"/>
      <w:r>
        <w:rPr>
          <w:rtl/>
        </w:rPr>
        <w:t>יעקב אשר (יו"ר ועדת הפנים והגנת הסביבה):</w:t>
      </w:r>
      <w:bookmarkEnd w:id="5695"/>
      <w:bookmarkEnd w:id="5696"/>
      <w:r w:rsidRPr="00DE2DC0">
        <w:rPr>
          <w:rStyle w:val="TagStyle"/>
          <w:rtl/>
        </w:rPr>
        <w:t xml:space="preserve"> &lt;&lt; דובר &gt;&gt;</w:t>
      </w:r>
      <w:r>
        <w:rPr>
          <w:rtl/>
        </w:rPr>
        <w:t xml:space="preserve">   </w:t>
      </w:r>
      <w:bookmarkEnd w:id="5694"/>
    </w:p>
    <w:p w:rsidR="00C013B0" w:rsidRDefault="00C013B0" w:rsidP="004B0FF0">
      <w:pPr>
        <w:rPr>
          <w:rtl/>
        </w:rPr>
      </w:pPr>
    </w:p>
    <w:p w:rsidR="0079424C" w:rsidRDefault="00C013B0" w:rsidP="00AD4161">
      <w:bookmarkStart w:id="5697" w:name="_ETM_Q11_490406"/>
      <w:bookmarkStart w:id="5698" w:name="_ETM_Q11_490469"/>
      <w:bookmarkEnd w:id="5697"/>
      <w:bookmarkEnd w:id="5698"/>
      <w:r w:rsidRPr="003E124C">
        <w:rPr>
          <w:rtl/>
        </w:rPr>
        <w:t xml:space="preserve">אדוני </w:t>
      </w:r>
      <w:bookmarkStart w:id="5699" w:name="_ETM_Q11_514270"/>
      <w:bookmarkEnd w:id="5699"/>
      <w:r w:rsidRPr="003E124C">
        <w:rPr>
          <w:rtl/>
        </w:rPr>
        <w:t>היושב-ראש</w:t>
      </w:r>
      <w:r>
        <w:rPr>
          <w:rFonts w:hint="cs"/>
          <w:rtl/>
        </w:rPr>
        <w:t>,</w:t>
      </w:r>
      <w:r w:rsidRPr="003E124C">
        <w:rPr>
          <w:rtl/>
        </w:rPr>
        <w:t xml:space="preserve"> </w:t>
      </w:r>
      <w:bookmarkStart w:id="5700" w:name="_ETM_Q11_514810"/>
      <w:bookmarkEnd w:id="5700"/>
      <w:r w:rsidRPr="003E124C">
        <w:rPr>
          <w:rtl/>
        </w:rPr>
        <w:t>חברי</w:t>
      </w:r>
      <w:r>
        <w:rPr>
          <w:rFonts w:hint="cs"/>
          <w:rtl/>
        </w:rPr>
        <w:t>י</w:t>
      </w:r>
      <w:r w:rsidRPr="003E124C">
        <w:rPr>
          <w:rtl/>
        </w:rPr>
        <w:t xml:space="preserve"> </w:t>
      </w:r>
      <w:bookmarkStart w:id="5701" w:name="_ETM_Q11_515110"/>
      <w:bookmarkEnd w:id="5701"/>
      <w:r w:rsidRPr="003E124C">
        <w:rPr>
          <w:rtl/>
        </w:rPr>
        <w:t xml:space="preserve">חברי </w:t>
      </w:r>
      <w:bookmarkStart w:id="5702" w:name="_ETM_Q11_515380"/>
      <w:bookmarkEnd w:id="5702"/>
      <w:r w:rsidRPr="003E124C">
        <w:rPr>
          <w:rtl/>
        </w:rPr>
        <w:t>הכנסת</w:t>
      </w:r>
      <w:r>
        <w:rPr>
          <w:rFonts w:hint="cs"/>
          <w:rtl/>
        </w:rPr>
        <w:t>,</w:t>
      </w:r>
      <w:r w:rsidRPr="003E124C">
        <w:rPr>
          <w:rtl/>
        </w:rPr>
        <w:t xml:space="preserve"> </w:t>
      </w:r>
      <w:bookmarkStart w:id="5703" w:name="_ETM_Q11_515950"/>
      <w:bookmarkEnd w:id="5703"/>
      <w:r w:rsidRPr="003E124C">
        <w:rPr>
          <w:rtl/>
        </w:rPr>
        <w:t xml:space="preserve">אני </w:t>
      </w:r>
      <w:bookmarkStart w:id="5704" w:name="_ETM_Q11_516100"/>
      <w:bookmarkEnd w:id="5704"/>
      <w:r w:rsidRPr="003E124C">
        <w:rPr>
          <w:rtl/>
        </w:rPr>
        <w:t xml:space="preserve">מתכבד </w:t>
      </w:r>
      <w:bookmarkStart w:id="5705" w:name="_ETM_Q11_516430"/>
      <w:bookmarkEnd w:id="5705"/>
      <w:r w:rsidRPr="003E124C">
        <w:rPr>
          <w:rtl/>
        </w:rPr>
        <w:t xml:space="preserve">להביא </w:t>
      </w:r>
      <w:bookmarkStart w:id="5706" w:name="_ETM_Q11_517089"/>
      <w:bookmarkEnd w:id="5706"/>
      <w:r>
        <w:rPr>
          <w:rFonts w:hint="cs"/>
          <w:rtl/>
        </w:rPr>
        <w:t xml:space="preserve">בפניכם </w:t>
      </w:r>
      <w:r w:rsidRPr="003E124C">
        <w:rPr>
          <w:rtl/>
        </w:rPr>
        <w:t xml:space="preserve">לקריאה </w:t>
      </w:r>
      <w:bookmarkStart w:id="5707" w:name="_ETM_Q11_517390"/>
      <w:bookmarkEnd w:id="5707"/>
      <w:r w:rsidRPr="003E124C">
        <w:rPr>
          <w:rtl/>
        </w:rPr>
        <w:t xml:space="preserve">שנייה </w:t>
      </w:r>
      <w:bookmarkStart w:id="5708" w:name="_ETM_Q11_517690"/>
      <w:bookmarkEnd w:id="5708"/>
      <w:r w:rsidRPr="003E124C">
        <w:rPr>
          <w:rtl/>
        </w:rPr>
        <w:t xml:space="preserve">ושלישית </w:t>
      </w:r>
      <w:bookmarkStart w:id="5709" w:name="_ETM_Q11_518320"/>
      <w:bookmarkStart w:id="5710" w:name="_ETM_Q11_522779"/>
      <w:bookmarkEnd w:id="5709"/>
      <w:bookmarkEnd w:id="5710"/>
      <w:r>
        <w:rPr>
          <w:rFonts w:hint="cs"/>
          <w:rtl/>
        </w:rPr>
        <w:t xml:space="preserve">את </w:t>
      </w:r>
      <w:r w:rsidRPr="007E3A02">
        <w:rPr>
          <w:rtl/>
        </w:rPr>
        <w:t>הצעת חוק התכנון והבני</w:t>
      </w:r>
      <w:r>
        <w:rPr>
          <w:rtl/>
        </w:rPr>
        <w:t>יה (תיקון מס' 146)</w:t>
      </w:r>
      <w:r>
        <w:rPr>
          <w:rFonts w:hint="cs"/>
          <w:rtl/>
        </w:rPr>
        <w:t xml:space="preserve">. </w:t>
      </w:r>
      <w:r w:rsidRPr="003E124C">
        <w:rPr>
          <w:rtl/>
        </w:rPr>
        <w:t xml:space="preserve">מקורה </w:t>
      </w:r>
      <w:bookmarkStart w:id="5711" w:name="_ETM_Q11_523170"/>
      <w:bookmarkEnd w:id="5711"/>
      <w:r w:rsidRPr="003E124C">
        <w:rPr>
          <w:rtl/>
        </w:rPr>
        <w:t xml:space="preserve">של </w:t>
      </w:r>
      <w:bookmarkStart w:id="5712" w:name="_ETM_Q11_523350"/>
      <w:bookmarkEnd w:id="5712"/>
      <w:r w:rsidRPr="003E124C">
        <w:rPr>
          <w:rtl/>
        </w:rPr>
        <w:t xml:space="preserve">ההצעה </w:t>
      </w:r>
      <w:bookmarkStart w:id="5713" w:name="_ETM_Q11_523710"/>
      <w:bookmarkEnd w:id="5713"/>
      <w:r>
        <w:rPr>
          <w:rFonts w:hint="cs"/>
          <w:rtl/>
        </w:rPr>
        <w:t xml:space="preserve">הוא </w:t>
      </w:r>
      <w:r w:rsidRPr="003E124C">
        <w:rPr>
          <w:rtl/>
        </w:rPr>
        <w:t xml:space="preserve">בהצעת </w:t>
      </w:r>
      <w:bookmarkStart w:id="5714" w:name="_ETM_Q11_524129"/>
      <w:bookmarkEnd w:id="5714"/>
      <w:r w:rsidRPr="003E124C">
        <w:rPr>
          <w:rtl/>
        </w:rPr>
        <w:t xml:space="preserve">חוק </w:t>
      </w:r>
      <w:bookmarkStart w:id="5715" w:name="_ETM_Q11_524399"/>
      <w:bookmarkEnd w:id="5715"/>
      <w:r w:rsidRPr="003E124C">
        <w:rPr>
          <w:rtl/>
        </w:rPr>
        <w:t xml:space="preserve">פרטית </w:t>
      </w:r>
      <w:bookmarkStart w:id="5716" w:name="_ETM_Q11_525570"/>
      <w:bookmarkEnd w:id="5716"/>
      <w:r w:rsidRPr="003E124C">
        <w:rPr>
          <w:rtl/>
        </w:rPr>
        <w:t xml:space="preserve">של </w:t>
      </w:r>
      <w:bookmarkStart w:id="5717" w:name="_ETM_Q11_525750"/>
      <w:bookmarkEnd w:id="5717"/>
      <w:r>
        <w:rPr>
          <w:rtl/>
        </w:rPr>
        <w:t>חבר</w:t>
      </w:r>
      <w:r>
        <w:rPr>
          <w:rFonts w:hint="cs"/>
          <w:rtl/>
        </w:rPr>
        <w:t>י</w:t>
      </w:r>
      <w:r w:rsidRPr="003E124C">
        <w:rPr>
          <w:rtl/>
        </w:rPr>
        <w:t xml:space="preserve"> </w:t>
      </w:r>
      <w:bookmarkStart w:id="5718" w:name="_ETM_Q11_525989"/>
      <w:bookmarkEnd w:id="5718"/>
      <w:r w:rsidRPr="003E124C">
        <w:rPr>
          <w:rtl/>
        </w:rPr>
        <w:t xml:space="preserve">הכנסת </w:t>
      </w:r>
      <w:bookmarkStart w:id="5719" w:name="_ETM_Q11_526440"/>
      <w:bookmarkEnd w:id="5719"/>
      <w:r w:rsidRPr="003E124C">
        <w:rPr>
          <w:rtl/>
        </w:rPr>
        <w:t xml:space="preserve">יוסף </w:t>
      </w:r>
      <w:bookmarkStart w:id="5720" w:name="_ETM_Q11_526800"/>
      <w:bookmarkEnd w:id="5720"/>
      <w:r w:rsidRPr="003E124C">
        <w:rPr>
          <w:rtl/>
        </w:rPr>
        <w:t>טיי</w:t>
      </w:r>
      <w:bookmarkStart w:id="5721" w:name="_ETM_Q11_527070"/>
      <w:bookmarkEnd w:id="5721"/>
      <w:r>
        <w:rPr>
          <w:rFonts w:hint="cs"/>
          <w:rtl/>
        </w:rPr>
        <w:t xml:space="preserve">ב, </w:t>
      </w:r>
      <w:r w:rsidRPr="003E124C">
        <w:rPr>
          <w:rtl/>
        </w:rPr>
        <w:t xml:space="preserve">מירב </w:t>
      </w:r>
      <w:bookmarkStart w:id="5722" w:name="_ETM_Q11_527730"/>
      <w:bookmarkEnd w:id="5722"/>
      <w:r w:rsidRPr="003E124C">
        <w:rPr>
          <w:rtl/>
        </w:rPr>
        <w:t xml:space="preserve">בן </w:t>
      </w:r>
      <w:bookmarkStart w:id="5723" w:name="_ETM_Q11_527940"/>
      <w:bookmarkEnd w:id="5723"/>
      <w:r w:rsidRPr="003E124C">
        <w:rPr>
          <w:rtl/>
        </w:rPr>
        <w:t>ארי</w:t>
      </w:r>
      <w:r>
        <w:rPr>
          <w:rFonts w:hint="cs"/>
          <w:rtl/>
        </w:rPr>
        <w:t>,</w:t>
      </w:r>
      <w:r w:rsidRPr="003E124C">
        <w:rPr>
          <w:rtl/>
        </w:rPr>
        <w:t xml:space="preserve"> </w:t>
      </w:r>
      <w:bookmarkStart w:id="5724" w:name="_ETM_Q11_528239"/>
      <w:bookmarkEnd w:id="5724"/>
      <w:r w:rsidRPr="003E124C">
        <w:rPr>
          <w:rtl/>
        </w:rPr>
        <w:t xml:space="preserve">בצלאל </w:t>
      </w:r>
      <w:bookmarkStart w:id="5725" w:name="_ETM_Q11_528719"/>
      <w:bookmarkEnd w:id="5725"/>
      <w:r w:rsidRPr="003E124C">
        <w:rPr>
          <w:rtl/>
        </w:rPr>
        <w:t xml:space="preserve">אברהם </w:t>
      </w:r>
      <w:bookmarkStart w:id="5726" w:name="_ETM_Q11_529230"/>
      <w:bookmarkEnd w:id="5726"/>
      <w:r>
        <w:rPr>
          <w:rFonts w:hint="cs"/>
          <w:rtl/>
        </w:rPr>
        <w:t>והשר</w:t>
      </w:r>
      <w:r w:rsidRPr="003E124C">
        <w:rPr>
          <w:rtl/>
        </w:rPr>
        <w:t xml:space="preserve"> </w:t>
      </w:r>
      <w:bookmarkStart w:id="5727" w:name="_ETM_Q11_529769"/>
      <w:bookmarkEnd w:id="5727"/>
      <w:r w:rsidRPr="003E124C">
        <w:rPr>
          <w:rtl/>
        </w:rPr>
        <w:t xml:space="preserve">אוריאל </w:t>
      </w:r>
      <w:bookmarkStart w:id="5728" w:name="_ETM_Q11_530160"/>
      <w:bookmarkEnd w:id="5728"/>
      <w:r w:rsidRPr="003E124C">
        <w:rPr>
          <w:rtl/>
        </w:rPr>
        <w:t>בוסו</w:t>
      </w:r>
      <w:r>
        <w:rPr>
          <w:rFonts w:hint="cs"/>
          <w:rtl/>
        </w:rPr>
        <w:t>,</w:t>
      </w:r>
      <w:r w:rsidRPr="003E124C">
        <w:rPr>
          <w:rtl/>
        </w:rPr>
        <w:t xml:space="preserve"> </w:t>
      </w:r>
      <w:bookmarkStart w:id="5729" w:name="_ETM_Q11_531420"/>
      <w:bookmarkEnd w:id="5729"/>
      <w:r w:rsidRPr="003E124C">
        <w:rPr>
          <w:rtl/>
        </w:rPr>
        <w:t xml:space="preserve">בהיותו </w:t>
      </w:r>
      <w:bookmarkStart w:id="5730" w:name="_ETM_Q11_532320"/>
      <w:bookmarkEnd w:id="5730"/>
      <w:r w:rsidRPr="003E124C">
        <w:rPr>
          <w:rtl/>
        </w:rPr>
        <w:t xml:space="preserve">עדיין </w:t>
      </w:r>
      <w:bookmarkStart w:id="5731" w:name="_ETM_Q11_532739"/>
      <w:bookmarkEnd w:id="5731"/>
      <w:r w:rsidRPr="003E124C">
        <w:rPr>
          <w:rtl/>
        </w:rPr>
        <w:t xml:space="preserve">חבר </w:t>
      </w:r>
      <w:bookmarkStart w:id="5732" w:name="_ETM_Q11_533070"/>
      <w:bookmarkEnd w:id="5732"/>
      <w:r w:rsidRPr="003E124C">
        <w:rPr>
          <w:rtl/>
        </w:rPr>
        <w:t>כנסת</w:t>
      </w:r>
      <w:r>
        <w:rPr>
          <w:rFonts w:hint="cs"/>
          <w:rtl/>
        </w:rPr>
        <w:t xml:space="preserve"> </w:t>
      </w:r>
      <w:r>
        <w:rPr>
          <w:rFonts w:hint="eastAsia"/>
          <w:rtl/>
        </w:rPr>
        <w:t>–</w:t>
      </w:r>
      <w:r w:rsidRPr="003E124C">
        <w:rPr>
          <w:rtl/>
        </w:rPr>
        <w:t xml:space="preserve"> </w:t>
      </w:r>
      <w:bookmarkStart w:id="5733" w:name="_ETM_Q11_534930"/>
      <w:bookmarkEnd w:id="5733"/>
      <w:r w:rsidRPr="003E124C">
        <w:rPr>
          <w:rtl/>
        </w:rPr>
        <w:t xml:space="preserve">אתה </w:t>
      </w:r>
      <w:bookmarkStart w:id="5734" w:name="_ETM_Q11_535079"/>
      <w:bookmarkEnd w:id="5734"/>
      <w:r w:rsidRPr="003E124C">
        <w:rPr>
          <w:rtl/>
        </w:rPr>
        <w:t>רואה</w:t>
      </w:r>
      <w:r>
        <w:rPr>
          <w:rFonts w:hint="cs"/>
          <w:rtl/>
        </w:rPr>
        <w:t>,</w:t>
      </w:r>
      <w:r w:rsidRPr="003E124C">
        <w:rPr>
          <w:rtl/>
        </w:rPr>
        <w:t xml:space="preserve"> </w:t>
      </w:r>
      <w:bookmarkStart w:id="5735" w:name="_ETM_Q11_535320"/>
      <w:bookmarkStart w:id="5736" w:name="_ETM_Q11_536010"/>
      <w:bookmarkEnd w:id="5735"/>
      <w:bookmarkEnd w:id="5736"/>
      <w:r w:rsidRPr="003E124C">
        <w:rPr>
          <w:rtl/>
        </w:rPr>
        <w:t xml:space="preserve">מכוח </w:t>
      </w:r>
      <w:bookmarkStart w:id="5737" w:name="_ETM_Q11_536370"/>
      <w:bookmarkEnd w:id="5737"/>
      <w:r>
        <w:rPr>
          <w:rFonts w:hint="cs"/>
          <w:rtl/>
        </w:rPr>
        <w:t>האינרציה אתה</w:t>
      </w:r>
      <w:r w:rsidRPr="003E124C">
        <w:rPr>
          <w:rtl/>
        </w:rPr>
        <w:t xml:space="preserve"> </w:t>
      </w:r>
      <w:bookmarkStart w:id="5738" w:name="_ETM_Q11_537089"/>
      <w:bookmarkEnd w:id="5738"/>
      <w:r w:rsidRPr="003E124C">
        <w:rPr>
          <w:rtl/>
        </w:rPr>
        <w:t>עובד</w:t>
      </w:r>
      <w:r>
        <w:rPr>
          <w:rFonts w:hint="cs"/>
          <w:rtl/>
        </w:rPr>
        <w:t>.</w:t>
      </w:r>
      <w:r w:rsidRPr="003E124C">
        <w:rPr>
          <w:rtl/>
        </w:rPr>
        <w:t xml:space="preserve"> </w:t>
      </w:r>
      <w:bookmarkStart w:id="5739" w:name="_ETM_Q11_539400"/>
      <w:bookmarkEnd w:id="5739"/>
      <w:r w:rsidRPr="003E124C">
        <w:rPr>
          <w:rtl/>
        </w:rPr>
        <w:t xml:space="preserve">הצעת </w:t>
      </w:r>
      <w:bookmarkStart w:id="5740" w:name="_ETM_Q11_539790"/>
      <w:bookmarkEnd w:id="5740"/>
      <w:r w:rsidRPr="003E124C">
        <w:rPr>
          <w:rtl/>
        </w:rPr>
        <w:t xml:space="preserve">החוק </w:t>
      </w:r>
      <w:bookmarkStart w:id="5741" w:name="_ETM_Q11_539970"/>
      <w:bookmarkEnd w:id="5741"/>
      <w:r>
        <w:rPr>
          <w:rFonts w:hint="cs"/>
          <w:rtl/>
        </w:rPr>
        <w:t>מטפלת</w:t>
      </w:r>
      <w:r w:rsidRPr="003E124C">
        <w:rPr>
          <w:rtl/>
        </w:rPr>
        <w:t xml:space="preserve"> </w:t>
      </w:r>
      <w:bookmarkStart w:id="5742" w:name="_ETM_Q11_540540"/>
      <w:bookmarkEnd w:id="5742"/>
      <w:r>
        <w:rPr>
          <w:rFonts w:hint="cs"/>
          <w:rtl/>
        </w:rPr>
        <w:t>ב</w:t>
      </w:r>
      <w:r w:rsidRPr="003E124C">
        <w:rPr>
          <w:rtl/>
        </w:rPr>
        <w:t xml:space="preserve">שתי </w:t>
      </w:r>
      <w:bookmarkStart w:id="5743" w:name="_ETM_Q11_540750"/>
      <w:bookmarkEnd w:id="5743"/>
      <w:r w:rsidRPr="003E124C">
        <w:rPr>
          <w:rtl/>
        </w:rPr>
        <w:t>סוגיות</w:t>
      </w:r>
      <w:r>
        <w:rPr>
          <w:rFonts w:hint="cs"/>
          <w:rtl/>
        </w:rPr>
        <w:t>.</w:t>
      </w:r>
      <w:r w:rsidRPr="003E124C">
        <w:rPr>
          <w:rtl/>
        </w:rPr>
        <w:t xml:space="preserve"> </w:t>
      </w:r>
      <w:bookmarkStart w:id="5744" w:name="_ETM_Q11_542079"/>
      <w:bookmarkEnd w:id="5744"/>
      <w:r w:rsidRPr="003E124C">
        <w:rPr>
          <w:rFonts w:hint="cs"/>
          <w:rtl/>
        </w:rPr>
        <w:t>סוגי</w:t>
      </w:r>
      <w:r>
        <w:rPr>
          <w:rFonts w:hint="cs"/>
          <w:rtl/>
        </w:rPr>
        <w:t>ה אחת</w:t>
      </w:r>
      <w:r w:rsidRPr="003E124C">
        <w:rPr>
          <w:rtl/>
        </w:rPr>
        <w:t xml:space="preserve"> </w:t>
      </w:r>
      <w:bookmarkStart w:id="5745" w:name="_ETM_Q11_542500"/>
      <w:bookmarkStart w:id="5746" w:name="_ETM_Q11_542770"/>
      <w:bookmarkEnd w:id="5745"/>
      <w:bookmarkEnd w:id="5746"/>
      <w:r w:rsidRPr="003E124C">
        <w:rPr>
          <w:rtl/>
        </w:rPr>
        <w:t>חברתית</w:t>
      </w:r>
      <w:r>
        <w:rPr>
          <w:rFonts w:hint="cs"/>
          <w:rtl/>
        </w:rPr>
        <w:t>,</w:t>
      </w:r>
      <w:r w:rsidRPr="003E124C">
        <w:rPr>
          <w:rtl/>
        </w:rPr>
        <w:t xml:space="preserve"> </w:t>
      </w:r>
      <w:bookmarkStart w:id="5747" w:name="_ETM_Q11_543730"/>
      <w:bookmarkEnd w:id="5747"/>
      <w:r w:rsidRPr="003E124C">
        <w:rPr>
          <w:rtl/>
        </w:rPr>
        <w:t xml:space="preserve">חשובה </w:t>
      </w:r>
      <w:bookmarkStart w:id="5748" w:name="_ETM_Q11_544240"/>
      <w:bookmarkEnd w:id="5748"/>
      <w:r w:rsidRPr="003E124C">
        <w:rPr>
          <w:rtl/>
        </w:rPr>
        <w:t xml:space="preserve">ממעלה </w:t>
      </w:r>
      <w:bookmarkStart w:id="5749" w:name="_ETM_Q11_544690"/>
      <w:bookmarkEnd w:id="5749"/>
      <w:r w:rsidRPr="003E124C">
        <w:rPr>
          <w:rtl/>
        </w:rPr>
        <w:t>ראשונה</w:t>
      </w:r>
      <w:r>
        <w:rPr>
          <w:rFonts w:hint="cs"/>
          <w:rtl/>
        </w:rPr>
        <w:t>,</w:t>
      </w:r>
      <w:r w:rsidRPr="003E124C">
        <w:rPr>
          <w:rtl/>
        </w:rPr>
        <w:t xml:space="preserve"> </w:t>
      </w:r>
      <w:bookmarkStart w:id="5750" w:name="_ETM_Q11_545980"/>
      <w:bookmarkEnd w:id="5750"/>
      <w:r>
        <w:rPr>
          <w:rFonts w:hint="cs"/>
          <w:rtl/>
        </w:rPr>
        <w:t>ו</w:t>
      </w:r>
      <w:r w:rsidRPr="003E124C">
        <w:rPr>
          <w:rtl/>
        </w:rPr>
        <w:t xml:space="preserve">סוגיה </w:t>
      </w:r>
      <w:bookmarkStart w:id="5751" w:name="_ETM_Q11_546490"/>
      <w:bookmarkEnd w:id="5751"/>
      <w:r w:rsidRPr="003E124C">
        <w:rPr>
          <w:rtl/>
        </w:rPr>
        <w:t xml:space="preserve">שנייה </w:t>
      </w:r>
      <w:bookmarkStart w:id="5752" w:name="_ETM_Q11_546970"/>
      <w:bookmarkEnd w:id="5752"/>
      <w:r w:rsidRPr="003E124C">
        <w:rPr>
          <w:rtl/>
        </w:rPr>
        <w:t xml:space="preserve">שקשורה </w:t>
      </w:r>
      <w:bookmarkStart w:id="5753" w:name="_ETM_Q11_548210"/>
      <w:bookmarkEnd w:id="5753"/>
      <w:r w:rsidRPr="003E124C">
        <w:rPr>
          <w:rtl/>
        </w:rPr>
        <w:t xml:space="preserve">לנושא </w:t>
      </w:r>
      <w:bookmarkStart w:id="5754" w:name="_ETM_Q11_549829"/>
      <w:bookmarkEnd w:id="5754"/>
      <w:r w:rsidRPr="003E124C">
        <w:rPr>
          <w:rtl/>
        </w:rPr>
        <w:t xml:space="preserve">של </w:t>
      </w:r>
      <w:bookmarkStart w:id="5755" w:name="_ETM_Q11_550070"/>
      <w:bookmarkEnd w:id="5755"/>
      <w:r w:rsidRPr="003E124C">
        <w:rPr>
          <w:rtl/>
        </w:rPr>
        <w:t xml:space="preserve">שיפור </w:t>
      </w:r>
      <w:bookmarkStart w:id="5756" w:name="_ETM_Q11_550549"/>
      <w:bookmarkEnd w:id="5756"/>
      <w:r w:rsidRPr="003E124C">
        <w:rPr>
          <w:rtl/>
        </w:rPr>
        <w:t>מיגון</w:t>
      </w:r>
      <w:r>
        <w:rPr>
          <w:rFonts w:hint="cs"/>
          <w:rtl/>
        </w:rPr>
        <w:t>,</w:t>
      </w:r>
      <w:r w:rsidRPr="003E124C">
        <w:rPr>
          <w:rtl/>
        </w:rPr>
        <w:t xml:space="preserve"> </w:t>
      </w:r>
      <w:bookmarkStart w:id="5757" w:name="_ETM_Q11_551600"/>
      <w:bookmarkEnd w:id="5757"/>
      <w:r w:rsidRPr="003E124C">
        <w:rPr>
          <w:rtl/>
        </w:rPr>
        <w:t xml:space="preserve">וזו </w:t>
      </w:r>
      <w:bookmarkStart w:id="5758" w:name="_ETM_Q11_551869"/>
      <w:bookmarkEnd w:id="5758"/>
      <w:r w:rsidRPr="003E124C">
        <w:rPr>
          <w:rtl/>
        </w:rPr>
        <w:t xml:space="preserve">גם </w:t>
      </w:r>
      <w:bookmarkStart w:id="5759" w:name="_ETM_Q11_552049"/>
      <w:bookmarkEnd w:id="5759"/>
      <w:r w:rsidRPr="003E124C">
        <w:rPr>
          <w:rtl/>
        </w:rPr>
        <w:t>הס</w:t>
      </w:r>
      <w:r>
        <w:rPr>
          <w:rFonts w:hint="cs"/>
          <w:rtl/>
        </w:rPr>
        <w:t>י</w:t>
      </w:r>
      <w:r w:rsidRPr="003E124C">
        <w:rPr>
          <w:rtl/>
        </w:rPr>
        <w:t xml:space="preserve">בה </w:t>
      </w:r>
      <w:bookmarkStart w:id="5760" w:name="_ETM_Q11_552439"/>
      <w:bookmarkEnd w:id="5760"/>
      <w:r w:rsidRPr="003E124C">
        <w:rPr>
          <w:rtl/>
        </w:rPr>
        <w:t xml:space="preserve">שאנחנו </w:t>
      </w:r>
      <w:bookmarkStart w:id="5761" w:name="_ETM_Q11_552770"/>
      <w:bookmarkEnd w:id="5761"/>
      <w:r w:rsidRPr="003E124C">
        <w:rPr>
          <w:rtl/>
        </w:rPr>
        <w:t xml:space="preserve">מביאים </w:t>
      </w:r>
      <w:bookmarkStart w:id="5762" w:name="_ETM_Q11_553130"/>
      <w:bookmarkEnd w:id="5762"/>
      <w:r w:rsidRPr="003E124C">
        <w:rPr>
          <w:rtl/>
        </w:rPr>
        <w:t xml:space="preserve">את </w:t>
      </w:r>
      <w:bookmarkStart w:id="5763" w:name="_ETM_Q11_553279"/>
      <w:bookmarkEnd w:id="5763"/>
      <w:r w:rsidRPr="003E124C">
        <w:rPr>
          <w:rtl/>
        </w:rPr>
        <w:t xml:space="preserve">ההצעה </w:t>
      </w:r>
      <w:bookmarkStart w:id="5764" w:name="_ETM_Q11_554510"/>
      <w:bookmarkEnd w:id="5764"/>
      <w:r w:rsidRPr="003E124C">
        <w:rPr>
          <w:rtl/>
        </w:rPr>
        <w:t xml:space="preserve">לדיון </w:t>
      </w:r>
      <w:bookmarkStart w:id="5765" w:name="_ETM_Q11_556070"/>
      <w:bookmarkEnd w:id="5765"/>
      <w:r w:rsidRPr="003E124C">
        <w:rPr>
          <w:rtl/>
        </w:rPr>
        <w:t xml:space="preserve">בימים </w:t>
      </w:r>
      <w:bookmarkStart w:id="5766" w:name="_ETM_Q11_556549"/>
      <w:bookmarkEnd w:id="5766"/>
      <w:r w:rsidRPr="003E124C">
        <w:rPr>
          <w:rtl/>
        </w:rPr>
        <w:t>אלה</w:t>
      </w:r>
      <w:r>
        <w:rPr>
          <w:rFonts w:hint="cs"/>
          <w:rtl/>
        </w:rPr>
        <w:t>.</w:t>
      </w:r>
      <w:r w:rsidRPr="003E124C">
        <w:rPr>
          <w:rtl/>
        </w:rPr>
        <w:t xml:space="preserve"> </w:t>
      </w:r>
      <w:bookmarkStart w:id="5767" w:name="_ETM_Q11_557850"/>
      <w:bookmarkEnd w:id="5767"/>
    </w:p>
    <w:p w:rsidR="0079424C" w:rsidRDefault="0079424C" w:rsidP="00AD4161"/>
    <w:p w:rsidR="00C013B0" w:rsidRDefault="00C013B0" w:rsidP="0079424C">
      <w:pPr>
        <w:rPr>
          <w:rtl/>
        </w:rPr>
      </w:pPr>
      <w:r w:rsidRPr="003E124C">
        <w:rPr>
          <w:rtl/>
        </w:rPr>
        <w:t xml:space="preserve">חוק </w:t>
      </w:r>
      <w:bookmarkStart w:id="5768" w:name="_ETM_Q11_558060"/>
      <w:bookmarkEnd w:id="5768"/>
      <w:r w:rsidRPr="003E124C">
        <w:rPr>
          <w:rtl/>
        </w:rPr>
        <w:t xml:space="preserve">התכנון </w:t>
      </w:r>
      <w:bookmarkStart w:id="5769" w:name="_ETM_Q11_558359"/>
      <w:bookmarkEnd w:id="5769"/>
      <w:r w:rsidRPr="003E124C">
        <w:rPr>
          <w:rtl/>
        </w:rPr>
        <w:t xml:space="preserve">והבנייה </w:t>
      </w:r>
      <w:bookmarkStart w:id="5770" w:name="_ETM_Q11_558749"/>
      <w:bookmarkEnd w:id="5770"/>
      <w:r w:rsidRPr="003E124C">
        <w:rPr>
          <w:rtl/>
        </w:rPr>
        <w:t xml:space="preserve">קובע </w:t>
      </w:r>
      <w:bookmarkStart w:id="5771" w:name="_ETM_Q11_559109"/>
      <w:bookmarkEnd w:id="5771"/>
      <w:r w:rsidRPr="003E124C">
        <w:rPr>
          <w:rtl/>
        </w:rPr>
        <w:t xml:space="preserve">הסדר </w:t>
      </w:r>
      <w:bookmarkStart w:id="5772" w:name="_ETM_Q11_559409"/>
      <w:bookmarkEnd w:id="5772"/>
      <w:r w:rsidRPr="003E124C">
        <w:rPr>
          <w:rtl/>
        </w:rPr>
        <w:t xml:space="preserve">מפורט </w:t>
      </w:r>
      <w:bookmarkStart w:id="5773" w:name="_ETM_Q11_559889"/>
      <w:bookmarkEnd w:id="5773"/>
      <w:r w:rsidRPr="003E124C">
        <w:rPr>
          <w:rtl/>
        </w:rPr>
        <w:t xml:space="preserve">בעניין </w:t>
      </w:r>
      <w:bookmarkStart w:id="5774" w:name="_ETM_Q11_560219"/>
      <w:bookmarkEnd w:id="5774"/>
      <w:r w:rsidRPr="003E124C">
        <w:rPr>
          <w:rtl/>
        </w:rPr>
        <w:t xml:space="preserve">תשלום </w:t>
      </w:r>
      <w:bookmarkStart w:id="5775" w:name="_ETM_Q11_560609"/>
      <w:bookmarkEnd w:id="5775"/>
      <w:r w:rsidRPr="003E124C">
        <w:rPr>
          <w:rtl/>
        </w:rPr>
        <w:t xml:space="preserve">היטל </w:t>
      </w:r>
      <w:bookmarkStart w:id="5776" w:name="_ETM_Q11_560850"/>
      <w:bookmarkEnd w:id="5776"/>
      <w:r w:rsidRPr="003E124C">
        <w:rPr>
          <w:rtl/>
        </w:rPr>
        <w:t>השבחה</w:t>
      </w:r>
      <w:r>
        <w:rPr>
          <w:rFonts w:hint="cs"/>
          <w:rtl/>
        </w:rPr>
        <w:t>,</w:t>
      </w:r>
      <w:r w:rsidRPr="003E124C">
        <w:rPr>
          <w:rtl/>
        </w:rPr>
        <w:t xml:space="preserve"> </w:t>
      </w:r>
      <w:bookmarkStart w:id="5777" w:name="_ETM_Q11_562010"/>
      <w:bookmarkEnd w:id="5777"/>
      <w:r w:rsidRPr="003E124C">
        <w:rPr>
          <w:rtl/>
        </w:rPr>
        <w:t xml:space="preserve">בשל </w:t>
      </w:r>
      <w:bookmarkStart w:id="5778" w:name="_ETM_Q11_562310"/>
      <w:bookmarkEnd w:id="5778"/>
      <w:r w:rsidRPr="003E124C">
        <w:rPr>
          <w:rtl/>
        </w:rPr>
        <w:t xml:space="preserve">השבחה </w:t>
      </w:r>
      <w:bookmarkStart w:id="5779" w:name="_ETM_Q11_562700"/>
      <w:bookmarkEnd w:id="5779"/>
      <w:r w:rsidRPr="003E124C">
        <w:rPr>
          <w:rtl/>
        </w:rPr>
        <w:t xml:space="preserve">במקרקעין </w:t>
      </w:r>
      <w:bookmarkStart w:id="5780" w:name="_ETM_Q11_563360"/>
      <w:bookmarkEnd w:id="5780"/>
      <w:r w:rsidRPr="003E124C">
        <w:rPr>
          <w:rtl/>
        </w:rPr>
        <w:t xml:space="preserve">הנובעת </w:t>
      </w:r>
      <w:bookmarkStart w:id="5781" w:name="_ETM_Q11_563750"/>
      <w:bookmarkEnd w:id="5781"/>
      <w:r>
        <w:rPr>
          <w:rFonts w:hint="cs"/>
          <w:rtl/>
        </w:rPr>
        <w:t>מ</w:t>
      </w:r>
      <w:r w:rsidRPr="003E124C">
        <w:rPr>
          <w:rtl/>
        </w:rPr>
        <w:t xml:space="preserve">אישור </w:t>
      </w:r>
      <w:bookmarkStart w:id="5782" w:name="_ETM_Q11_564140"/>
      <w:bookmarkEnd w:id="5782"/>
      <w:r w:rsidRPr="003E124C">
        <w:rPr>
          <w:rtl/>
        </w:rPr>
        <w:t>תוכנית</w:t>
      </w:r>
      <w:r>
        <w:rPr>
          <w:rFonts w:hint="cs"/>
          <w:rtl/>
        </w:rPr>
        <w:t>,</w:t>
      </w:r>
      <w:r w:rsidRPr="003E124C">
        <w:rPr>
          <w:rtl/>
        </w:rPr>
        <w:t xml:space="preserve"> </w:t>
      </w:r>
      <w:bookmarkStart w:id="5783" w:name="_ETM_Q11_567399"/>
      <w:bookmarkEnd w:id="5783"/>
      <w:r w:rsidRPr="003E124C">
        <w:rPr>
          <w:rtl/>
        </w:rPr>
        <w:t xml:space="preserve">מתן </w:t>
      </w:r>
      <w:bookmarkStart w:id="5784" w:name="_ETM_Q11_567729"/>
      <w:bookmarkEnd w:id="5784"/>
      <w:r w:rsidRPr="003E124C">
        <w:rPr>
          <w:rtl/>
        </w:rPr>
        <w:t xml:space="preserve">הקלה </w:t>
      </w:r>
      <w:bookmarkStart w:id="5785" w:name="_ETM_Q11_568119"/>
      <w:bookmarkEnd w:id="5785"/>
      <w:r w:rsidRPr="003E124C">
        <w:rPr>
          <w:rtl/>
        </w:rPr>
        <w:t xml:space="preserve">או </w:t>
      </w:r>
      <w:bookmarkStart w:id="5786" w:name="_ETM_Q11_568270"/>
      <w:bookmarkEnd w:id="5786"/>
      <w:r w:rsidRPr="003E124C">
        <w:rPr>
          <w:rtl/>
        </w:rPr>
        <w:t xml:space="preserve">היתר </w:t>
      </w:r>
      <w:bookmarkStart w:id="5787" w:name="_ETM_Q11_568540"/>
      <w:bookmarkEnd w:id="5787"/>
      <w:r w:rsidRPr="003E124C">
        <w:rPr>
          <w:rtl/>
        </w:rPr>
        <w:t xml:space="preserve">לשימוש </w:t>
      </w:r>
      <w:bookmarkStart w:id="5788" w:name="_ETM_Q11_568990"/>
      <w:bookmarkEnd w:id="5788"/>
      <w:r w:rsidRPr="003E124C">
        <w:rPr>
          <w:rtl/>
        </w:rPr>
        <w:t>חורג</w:t>
      </w:r>
      <w:r>
        <w:rPr>
          <w:rFonts w:hint="cs"/>
          <w:rtl/>
        </w:rPr>
        <w:t>.</w:t>
      </w:r>
      <w:r w:rsidRPr="003E124C">
        <w:rPr>
          <w:rtl/>
        </w:rPr>
        <w:t xml:space="preserve"> </w:t>
      </w:r>
      <w:bookmarkStart w:id="5789" w:name="_ETM_Q11_569380"/>
      <w:bookmarkEnd w:id="5789"/>
      <w:r w:rsidRPr="003E124C">
        <w:rPr>
          <w:rtl/>
        </w:rPr>
        <w:t xml:space="preserve">עוד </w:t>
      </w:r>
      <w:bookmarkStart w:id="5790" w:name="_ETM_Q11_569529"/>
      <w:bookmarkEnd w:id="5790"/>
      <w:r w:rsidRPr="003E124C">
        <w:rPr>
          <w:rtl/>
        </w:rPr>
        <w:t xml:space="preserve">קובע </w:t>
      </w:r>
      <w:bookmarkStart w:id="5791" w:name="_ETM_Q11_569860"/>
      <w:bookmarkEnd w:id="5791"/>
      <w:r w:rsidRPr="003E124C">
        <w:rPr>
          <w:rtl/>
        </w:rPr>
        <w:t xml:space="preserve">החוק </w:t>
      </w:r>
      <w:bookmarkStart w:id="5792" w:name="_ETM_Q11_570189"/>
      <w:bookmarkEnd w:id="5792"/>
      <w:r w:rsidRPr="003E124C">
        <w:rPr>
          <w:rtl/>
        </w:rPr>
        <w:t xml:space="preserve">כי </w:t>
      </w:r>
      <w:bookmarkStart w:id="5793" w:name="_ETM_Q11_570279"/>
      <w:bookmarkEnd w:id="5793"/>
      <w:r w:rsidRPr="003E124C">
        <w:rPr>
          <w:rtl/>
        </w:rPr>
        <w:t xml:space="preserve">גביית </w:t>
      </w:r>
      <w:bookmarkStart w:id="5794" w:name="_ETM_Q11_570640"/>
      <w:bookmarkEnd w:id="5794"/>
      <w:r w:rsidRPr="003E124C">
        <w:rPr>
          <w:rtl/>
        </w:rPr>
        <w:t xml:space="preserve">היטל </w:t>
      </w:r>
      <w:bookmarkStart w:id="5795" w:name="_ETM_Q11_570909"/>
      <w:bookmarkEnd w:id="5795"/>
      <w:r w:rsidRPr="003E124C">
        <w:rPr>
          <w:rtl/>
        </w:rPr>
        <w:t xml:space="preserve">ההשבחה </w:t>
      </w:r>
      <w:bookmarkStart w:id="5796" w:name="_ETM_Q11_571390"/>
      <w:bookmarkEnd w:id="5796"/>
      <w:r w:rsidRPr="003E124C">
        <w:rPr>
          <w:rtl/>
        </w:rPr>
        <w:t xml:space="preserve">תיעשה </w:t>
      </w:r>
      <w:bookmarkStart w:id="5797" w:name="_ETM_Q11_572700"/>
      <w:bookmarkEnd w:id="5797"/>
      <w:r w:rsidRPr="003E124C">
        <w:rPr>
          <w:rtl/>
        </w:rPr>
        <w:t xml:space="preserve">בעת </w:t>
      </w:r>
      <w:bookmarkStart w:id="5798" w:name="_ETM_Q11_573029"/>
      <w:bookmarkEnd w:id="5798"/>
      <w:r w:rsidRPr="003E124C">
        <w:rPr>
          <w:rtl/>
        </w:rPr>
        <w:t xml:space="preserve">מימוש </w:t>
      </w:r>
      <w:bookmarkStart w:id="5799" w:name="_ETM_Q11_573450"/>
      <w:bookmarkEnd w:id="5799"/>
      <w:r w:rsidRPr="003E124C">
        <w:rPr>
          <w:rtl/>
        </w:rPr>
        <w:t xml:space="preserve">הזכויות </w:t>
      </w:r>
      <w:bookmarkStart w:id="5800" w:name="_ETM_Q11_573900"/>
      <w:bookmarkEnd w:id="5800"/>
      <w:r w:rsidRPr="003E124C">
        <w:rPr>
          <w:rtl/>
        </w:rPr>
        <w:t>במקרקעין</w:t>
      </w:r>
      <w:r>
        <w:rPr>
          <w:rFonts w:hint="cs"/>
          <w:rtl/>
        </w:rPr>
        <w:t>.</w:t>
      </w:r>
      <w:r w:rsidRPr="003E124C">
        <w:rPr>
          <w:rtl/>
        </w:rPr>
        <w:t xml:space="preserve"> </w:t>
      </w:r>
      <w:bookmarkStart w:id="5801" w:name="_ETM_Q11_575029"/>
      <w:bookmarkEnd w:id="5801"/>
      <w:r w:rsidRPr="003E124C">
        <w:rPr>
          <w:rtl/>
        </w:rPr>
        <w:t xml:space="preserve">הצעת </w:t>
      </w:r>
      <w:bookmarkStart w:id="5802" w:name="_ETM_Q11_575420"/>
      <w:bookmarkEnd w:id="5802"/>
      <w:r w:rsidRPr="003E124C">
        <w:rPr>
          <w:rtl/>
        </w:rPr>
        <w:t xml:space="preserve">החוק </w:t>
      </w:r>
      <w:bookmarkStart w:id="5803" w:name="_ETM_Q11_575660"/>
      <w:bookmarkEnd w:id="5803"/>
      <w:r w:rsidRPr="003E124C">
        <w:rPr>
          <w:rtl/>
        </w:rPr>
        <w:t xml:space="preserve">נועדה </w:t>
      </w:r>
      <w:bookmarkStart w:id="5804" w:name="_ETM_Q11_575930"/>
      <w:bookmarkEnd w:id="5804"/>
      <w:r w:rsidRPr="003E124C">
        <w:rPr>
          <w:rtl/>
        </w:rPr>
        <w:t xml:space="preserve">להתמודד </w:t>
      </w:r>
      <w:bookmarkStart w:id="5805" w:name="_ETM_Q11_576350"/>
      <w:bookmarkEnd w:id="5805"/>
      <w:r w:rsidRPr="003E124C">
        <w:rPr>
          <w:rtl/>
        </w:rPr>
        <w:t xml:space="preserve">עם </w:t>
      </w:r>
      <w:bookmarkStart w:id="5806" w:name="_ETM_Q11_576440"/>
      <w:bookmarkEnd w:id="5806"/>
      <w:r w:rsidRPr="003E124C">
        <w:rPr>
          <w:rtl/>
        </w:rPr>
        <w:t xml:space="preserve">מצב </w:t>
      </w:r>
      <w:bookmarkStart w:id="5807" w:name="_ETM_Q11_576740"/>
      <w:bookmarkEnd w:id="5807"/>
      <w:r w:rsidRPr="003E124C">
        <w:rPr>
          <w:rtl/>
        </w:rPr>
        <w:t>ש</w:t>
      </w:r>
      <w:r>
        <w:rPr>
          <w:rFonts w:hint="cs"/>
          <w:rtl/>
        </w:rPr>
        <w:t xml:space="preserve">בו </w:t>
      </w:r>
      <w:r w:rsidRPr="003E124C">
        <w:rPr>
          <w:rtl/>
        </w:rPr>
        <w:t xml:space="preserve">במסגרת </w:t>
      </w:r>
      <w:bookmarkStart w:id="5808" w:name="_ETM_Q11_577550"/>
      <w:bookmarkEnd w:id="5808"/>
      <w:r w:rsidRPr="003E124C">
        <w:rPr>
          <w:rtl/>
        </w:rPr>
        <w:t xml:space="preserve">הליך </w:t>
      </w:r>
      <w:bookmarkStart w:id="5809" w:name="_ETM_Q11_577820"/>
      <w:bookmarkEnd w:id="5809"/>
      <w:r w:rsidRPr="003E124C">
        <w:rPr>
          <w:rtl/>
        </w:rPr>
        <w:t xml:space="preserve">פירוד </w:t>
      </w:r>
      <w:bookmarkStart w:id="5810" w:name="_ETM_Q11_578300"/>
      <w:bookmarkEnd w:id="5810"/>
      <w:r w:rsidRPr="003E124C">
        <w:rPr>
          <w:rtl/>
        </w:rPr>
        <w:t xml:space="preserve">בין </w:t>
      </w:r>
      <w:bookmarkStart w:id="5811" w:name="_ETM_Q11_578450"/>
      <w:bookmarkEnd w:id="5811"/>
      <w:r w:rsidRPr="003E124C">
        <w:rPr>
          <w:rtl/>
        </w:rPr>
        <w:t xml:space="preserve">בני </w:t>
      </w:r>
      <w:bookmarkStart w:id="5812" w:name="_ETM_Q11_578660"/>
      <w:bookmarkEnd w:id="5812"/>
      <w:r w:rsidRPr="003E124C">
        <w:rPr>
          <w:rtl/>
        </w:rPr>
        <w:t xml:space="preserve">זוג </w:t>
      </w:r>
      <w:bookmarkStart w:id="5813" w:name="_ETM_Q11_579689"/>
      <w:bookmarkEnd w:id="5813"/>
      <w:r w:rsidRPr="003E124C">
        <w:rPr>
          <w:rtl/>
        </w:rPr>
        <w:t xml:space="preserve">מועברות </w:t>
      </w:r>
      <w:bookmarkStart w:id="5814" w:name="_ETM_Q11_580380"/>
      <w:bookmarkEnd w:id="5814"/>
      <w:r w:rsidRPr="003E124C">
        <w:rPr>
          <w:rtl/>
        </w:rPr>
        <w:t xml:space="preserve">זכויות </w:t>
      </w:r>
      <w:bookmarkStart w:id="5815" w:name="_ETM_Q11_580799"/>
      <w:bookmarkEnd w:id="5815"/>
      <w:r w:rsidRPr="003E124C">
        <w:rPr>
          <w:rtl/>
        </w:rPr>
        <w:t xml:space="preserve">במקרקעין </w:t>
      </w:r>
      <w:bookmarkStart w:id="5816" w:name="_ETM_Q11_582569"/>
      <w:bookmarkEnd w:id="5816"/>
      <w:r w:rsidRPr="003E124C">
        <w:rPr>
          <w:rtl/>
        </w:rPr>
        <w:t xml:space="preserve">או </w:t>
      </w:r>
      <w:bookmarkStart w:id="5817" w:name="_ETM_Q11_582719"/>
      <w:bookmarkEnd w:id="5817"/>
      <w:r>
        <w:rPr>
          <w:rFonts w:hint="cs"/>
          <w:rtl/>
        </w:rPr>
        <w:t xml:space="preserve">בין </w:t>
      </w:r>
      <w:r w:rsidRPr="003E124C">
        <w:rPr>
          <w:rtl/>
        </w:rPr>
        <w:t xml:space="preserve">בני </w:t>
      </w:r>
      <w:bookmarkStart w:id="5818" w:name="_ETM_Q11_583079"/>
      <w:bookmarkEnd w:id="5818"/>
      <w:r w:rsidRPr="003E124C">
        <w:rPr>
          <w:rtl/>
        </w:rPr>
        <w:t xml:space="preserve">הזוג </w:t>
      </w:r>
      <w:bookmarkStart w:id="5819" w:name="_ETM_Q11_583859"/>
      <w:bookmarkStart w:id="5820" w:name="_ETM_Q11_584130"/>
      <w:bookmarkEnd w:id="5819"/>
      <w:bookmarkEnd w:id="5820"/>
      <w:r w:rsidRPr="003E124C">
        <w:rPr>
          <w:rtl/>
        </w:rPr>
        <w:t xml:space="preserve">או </w:t>
      </w:r>
      <w:r>
        <w:rPr>
          <w:rFonts w:hint="cs"/>
          <w:rtl/>
        </w:rPr>
        <w:t xml:space="preserve">בין </w:t>
      </w:r>
      <w:r w:rsidRPr="003E124C">
        <w:rPr>
          <w:rtl/>
        </w:rPr>
        <w:t xml:space="preserve">בני הזוג </w:t>
      </w:r>
      <w:bookmarkStart w:id="5821" w:name="_ETM_Q11_584429"/>
      <w:bookmarkEnd w:id="5821"/>
      <w:r w:rsidRPr="003E124C">
        <w:rPr>
          <w:rtl/>
        </w:rPr>
        <w:t>לילדיהם</w:t>
      </w:r>
      <w:r>
        <w:rPr>
          <w:rFonts w:hint="cs"/>
          <w:rtl/>
        </w:rPr>
        <w:t>.</w:t>
      </w:r>
      <w:r w:rsidRPr="003E124C">
        <w:rPr>
          <w:rtl/>
        </w:rPr>
        <w:t xml:space="preserve"> </w:t>
      </w:r>
      <w:bookmarkStart w:id="5822" w:name="_ETM_Q11_586279"/>
      <w:bookmarkEnd w:id="5822"/>
      <w:r w:rsidRPr="003E124C">
        <w:rPr>
          <w:rtl/>
        </w:rPr>
        <w:t xml:space="preserve">על </w:t>
      </w:r>
      <w:bookmarkStart w:id="5823" w:name="_ETM_Q11_586430"/>
      <w:bookmarkEnd w:id="5823"/>
      <w:r w:rsidRPr="003E124C">
        <w:rPr>
          <w:rtl/>
        </w:rPr>
        <w:t xml:space="preserve">פי </w:t>
      </w:r>
      <w:bookmarkStart w:id="5824" w:name="_ETM_Q11_586580"/>
      <w:bookmarkEnd w:id="5824"/>
      <w:r w:rsidRPr="003E124C">
        <w:rPr>
          <w:rtl/>
        </w:rPr>
        <w:t xml:space="preserve">החוק </w:t>
      </w:r>
      <w:bookmarkStart w:id="5825" w:name="_ETM_Q11_586790"/>
      <w:bookmarkEnd w:id="5825"/>
      <w:r w:rsidRPr="003E124C">
        <w:rPr>
          <w:rtl/>
        </w:rPr>
        <w:t xml:space="preserve">הקיים </w:t>
      </w:r>
      <w:bookmarkStart w:id="5826" w:name="_ETM_Q11_587210"/>
      <w:bookmarkEnd w:id="5826"/>
      <w:r>
        <w:rPr>
          <w:rFonts w:hint="cs"/>
          <w:rtl/>
        </w:rPr>
        <w:t xml:space="preserve">זה </w:t>
      </w:r>
      <w:r w:rsidRPr="003E124C">
        <w:rPr>
          <w:rtl/>
        </w:rPr>
        <w:t xml:space="preserve">נקרא </w:t>
      </w:r>
      <w:bookmarkStart w:id="5827" w:name="_ETM_Q11_587600"/>
      <w:bookmarkEnd w:id="5827"/>
      <w:r w:rsidRPr="003E124C">
        <w:rPr>
          <w:rtl/>
        </w:rPr>
        <w:t xml:space="preserve">כאילו </w:t>
      </w:r>
      <w:bookmarkStart w:id="5828" w:name="_ETM_Q11_587930"/>
      <w:bookmarkEnd w:id="5828"/>
      <w:r w:rsidRPr="003E124C">
        <w:rPr>
          <w:rtl/>
        </w:rPr>
        <w:t xml:space="preserve">עסקה </w:t>
      </w:r>
      <w:bookmarkStart w:id="5829" w:name="_ETM_Q11_588260"/>
      <w:bookmarkEnd w:id="5829"/>
      <w:r w:rsidRPr="003E124C">
        <w:rPr>
          <w:rtl/>
        </w:rPr>
        <w:t>במקרקעין</w:t>
      </w:r>
      <w:bookmarkStart w:id="5830" w:name="_ETM_Q11_589630"/>
      <w:bookmarkStart w:id="5831" w:name="_ETM_Q11_591070"/>
      <w:bookmarkEnd w:id="5830"/>
      <w:bookmarkEnd w:id="5831"/>
      <w:r>
        <w:rPr>
          <w:rFonts w:hint="cs"/>
          <w:rtl/>
        </w:rPr>
        <w:t xml:space="preserve"> ומחייב </w:t>
      </w:r>
      <w:r w:rsidRPr="003E124C">
        <w:rPr>
          <w:rtl/>
        </w:rPr>
        <w:t xml:space="preserve">היטל </w:t>
      </w:r>
      <w:bookmarkStart w:id="5832" w:name="_ETM_Q11_591339"/>
      <w:bookmarkEnd w:id="5832"/>
      <w:r w:rsidRPr="003E124C">
        <w:rPr>
          <w:rtl/>
        </w:rPr>
        <w:t>השבחה</w:t>
      </w:r>
      <w:r>
        <w:rPr>
          <w:rFonts w:hint="cs"/>
          <w:rtl/>
        </w:rPr>
        <w:t>,</w:t>
      </w:r>
      <w:r w:rsidRPr="003E124C">
        <w:rPr>
          <w:rtl/>
        </w:rPr>
        <w:t xml:space="preserve"> </w:t>
      </w:r>
      <w:bookmarkStart w:id="5833" w:name="_ETM_Q11_593029"/>
      <w:bookmarkEnd w:id="5833"/>
      <w:r w:rsidRPr="003E124C">
        <w:rPr>
          <w:rtl/>
        </w:rPr>
        <w:t xml:space="preserve">והדבר </w:t>
      </w:r>
      <w:bookmarkStart w:id="5834" w:name="_ETM_Q11_593450"/>
      <w:bookmarkEnd w:id="5834"/>
      <w:r w:rsidRPr="003E124C">
        <w:rPr>
          <w:rtl/>
        </w:rPr>
        <w:t xml:space="preserve">הזה </w:t>
      </w:r>
      <w:bookmarkStart w:id="5835" w:name="_ETM_Q11_593810"/>
      <w:bookmarkEnd w:id="5835"/>
      <w:r w:rsidRPr="003E124C">
        <w:rPr>
          <w:rtl/>
        </w:rPr>
        <w:t xml:space="preserve">הוא </w:t>
      </w:r>
      <w:bookmarkStart w:id="5836" w:name="_ETM_Q11_593930"/>
      <w:bookmarkEnd w:id="5836"/>
      <w:r w:rsidRPr="003E124C">
        <w:rPr>
          <w:rtl/>
        </w:rPr>
        <w:t xml:space="preserve">לא </w:t>
      </w:r>
      <w:bookmarkStart w:id="5837" w:name="_ETM_Q11_594140"/>
      <w:bookmarkEnd w:id="5837"/>
      <w:r w:rsidRPr="003E124C">
        <w:rPr>
          <w:rtl/>
        </w:rPr>
        <w:t>מוצדק</w:t>
      </w:r>
      <w:r>
        <w:rPr>
          <w:rFonts w:hint="cs"/>
          <w:rtl/>
        </w:rPr>
        <w:t>,</w:t>
      </w:r>
      <w:r w:rsidRPr="003E124C">
        <w:rPr>
          <w:rtl/>
        </w:rPr>
        <w:t xml:space="preserve"> </w:t>
      </w:r>
      <w:bookmarkStart w:id="5838" w:name="_ETM_Q11_595270"/>
      <w:bookmarkEnd w:id="5838"/>
      <w:r w:rsidRPr="003E124C">
        <w:rPr>
          <w:rtl/>
        </w:rPr>
        <w:t xml:space="preserve">כי </w:t>
      </w:r>
      <w:bookmarkStart w:id="5839" w:name="_ETM_Q11_595450"/>
      <w:bookmarkEnd w:id="5839"/>
      <w:r w:rsidRPr="003E124C">
        <w:rPr>
          <w:rtl/>
        </w:rPr>
        <w:t xml:space="preserve">הזכויות </w:t>
      </w:r>
      <w:bookmarkStart w:id="5840" w:name="_ETM_Q11_595960"/>
      <w:bookmarkEnd w:id="5840"/>
      <w:r w:rsidRPr="003E124C">
        <w:rPr>
          <w:rtl/>
        </w:rPr>
        <w:t xml:space="preserve">במקרקעין </w:t>
      </w:r>
      <w:bookmarkStart w:id="5841" w:name="_ETM_Q11_596589"/>
      <w:bookmarkEnd w:id="5841"/>
      <w:r w:rsidRPr="003E124C">
        <w:rPr>
          <w:rtl/>
        </w:rPr>
        <w:t xml:space="preserve">נותרות </w:t>
      </w:r>
      <w:bookmarkStart w:id="5842" w:name="_ETM_Q11_597070"/>
      <w:bookmarkEnd w:id="5842"/>
      <w:r>
        <w:rPr>
          <w:rFonts w:hint="cs"/>
          <w:rtl/>
        </w:rPr>
        <w:t>בידי</w:t>
      </w:r>
      <w:r w:rsidRPr="003E124C">
        <w:rPr>
          <w:rtl/>
        </w:rPr>
        <w:t xml:space="preserve"> </w:t>
      </w:r>
      <w:bookmarkStart w:id="5843" w:name="_ETM_Q11_597339"/>
      <w:bookmarkEnd w:id="5843"/>
      <w:r w:rsidRPr="003E124C">
        <w:rPr>
          <w:rtl/>
        </w:rPr>
        <w:t xml:space="preserve">חלק </w:t>
      </w:r>
      <w:bookmarkStart w:id="5844" w:name="_ETM_Q11_597640"/>
      <w:bookmarkEnd w:id="5844"/>
      <w:r w:rsidRPr="003E124C">
        <w:rPr>
          <w:rtl/>
        </w:rPr>
        <w:t xml:space="preserve">מבני </w:t>
      </w:r>
      <w:bookmarkStart w:id="5845" w:name="_ETM_Q11_597909"/>
      <w:bookmarkEnd w:id="5845"/>
      <w:r w:rsidRPr="003E124C">
        <w:rPr>
          <w:rtl/>
        </w:rPr>
        <w:t xml:space="preserve">המשפחה </w:t>
      </w:r>
      <w:bookmarkStart w:id="5846" w:name="_ETM_Q11_598450"/>
      <w:bookmarkEnd w:id="5846"/>
      <w:r w:rsidRPr="003E124C">
        <w:rPr>
          <w:rtl/>
        </w:rPr>
        <w:t xml:space="preserve">ומחולקות </w:t>
      </w:r>
      <w:bookmarkStart w:id="5847" w:name="_ETM_Q11_599200"/>
      <w:bookmarkEnd w:id="5847"/>
      <w:r w:rsidRPr="003E124C">
        <w:rPr>
          <w:rtl/>
        </w:rPr>
        <w:t xml:space="preserve">בדרך </w:t>
      </w:r>
      <w:bookmarkStart w:id="5848" w:name="_ETM_Q11_599619"/>
      <w:bookmarkEnd w:id="5848"/>
      <w:r w:rsidRPr="003E124C">
        <w:rPr>
          <w:rtl/>
        </w:rPr>
        <w:t>אחרת</w:t>
      </w:r>
      <w:r>
        <w:rPr>
          <w:rFonts w:hint="cs"/>
          <w:rtl/>
        </w:rPr>
        <w:t>.</w:t>
      </w:r>
      <w:r w:rsidRPr="003E124C">
        <w:rPr>
          <w:rtl/>
        </w:rPr>
        <w:t xml:space="preserve"> </w:t>
      </w:r>
      <w:bookmarkStart w:id="5849" w:name="_ETM_Q11_600830"/>
      <w:bookmarkEnd w:id="5849"/>
      <w:r w:rsidRPr="003E124C">
        <w:rPr>
          <w:rtl/>
        </w:rPr>
        <w:t xml:space="preserve">בהצעת </w:t>
      </w:r>
      <w:bookmarkStart w:id="5850" w:name="_ETM_Q11_601250"/>
      <w:bookmarkEnd w:id="5850"/>
      <w:r w:rsidRPr="003E124C">
        <w:rPr>
          <w:rtl/>
        </w:rPr>
        <w:t xml:space="preserve">החוק </w:t>
      </w:r>
      <w:bookmarkStart w:id="5851" w:name="_ETM_Q11_601460"/>
      <w:bookmarkEnd w:id="5851"/>
      <w:r w:rsidRPr="003E124C">
        <w:rPr>
          <w:rtl/>
        </w:rPr>
        <w:t xml:space="preserve">נקבע </w:t>
      </w:r>
      <w:bookmarkStart w:id="5852" w:name="_ETM_Q11_601790"/>
      <w:bookmarkEnd w:id="5852"/>
      <w:r w:rsidRPr="003E124C">
        <w:rPr>
          <w:rtl/>
        </w:rPr>
        <w:t xml:space="preserve">כי </w:t>
      </w:r>
      <w:bookmarkStart w:id="5853" w:name="_ETM_Q11_601940"/>
      <w:bookmarkEnd w:id="5853"/>
      <w:r w:rsidRPr="003E124C">
        <w:rPr>
          <w:rtl/>
        </w:rPr>
        <w:t xml:space="preserve">העברה </w:t>
      </w:r>
      <w:bookmarkStart w:id="5854" w:name="_ETM_Q11_602210"/>
      <w:bookmarkEnd w:id="5854"/>
      <w:r w:rsidRPr="003E124C">
        <w:rPr>
          <w:rtl/>
        </w:rPr>
        <w:t xml:space="preserve">כזו </w:t>
      </w:r>
      <w:bookmarkStart w:id="5855" w:name="_ETM_Q11_602540"/>
      <w:bookmarkEnd w:id="5855"/>
      <w:r>
        <w:rPr>
          <w:rFonts w:hint="cs"/>
          <w:rtl/>
        </w:rPr>
        <w:t>ה</w:t>
      </w:r>
      <w:r w:rsidRPr="003E124C">
        <w:rPr>
          <w:rtl/>
        </w:rPr>
        <w:t xml:space="preserve">נעשית </w:t>
      </w:r>
      <w:bookmarkStart w:id="5856" w:name="_ETM_Q11_602900"/>
      <w:bookmarkEnd w:id="5856"/>
      <w:r w:rsidRPr="003E124C">
        <w:rPr>
          <w:rtl/>
        </w:rPr>
        <w:t xml:space="preserve">במסגרת </w:t>
      </w:r>
      <w:bookmarkStart w:id="5857" w:name="_ETM_Q11_603350"/>
      <w:bookmarkEnd w:id="5857"/>
      <w:r w:rsidRPr="003E124C">
        <w:rPr>
          <w:rtl/>
        </w:rPr>
        <w:t xml:space="preserve">מצבים </w:t>
      </w:r>
      <w:bookmarkStart w:id="5858" w:name="_ETM_Q11_603800"/>
      <w:bookmarkEnd w:id="5858"/>
      <w:r w:rsidRPr="003E124C">
        <w:rPr>
          <w:rtl/>
        </w:rPr>
        <w:t xml:space="preserve">שונים </w:t>
      </w:r>
      <w:bookmarkStart w:id="5859" w:name="_ETM_Q11_604160"/>
      <w:bookmarkEnd w:id="5859"/>
      <w:r w:rsidRPr="003E124C">
        <w:rPr>
          <w:rtl/>
        </w:rPr>
        <w:t xml:space="preserve">של </w:t>
      </w:r>
      <w:bookmarkStart w:id="5860" w:name="_ETM_Q11_604339"/>
      <w:bookmarkEnd w:id="5860"/>
      <w:r w:rsidRPr="003E124C">
        <w:rPr>
          <w:rtl/>
        </w:rPr>
        <w:t xml:space="preserve">פירוד </w:t>
      </w:r>
      <w:bookmarkStart w:id="5861" w:name="_ETM_Q11_605240"/>
      <w:bookmarkEnd w:id="5861"/>
      <w:r>
        <w:rPr>
          <w:rFonts w:hint="cs"/>
          <w:rtl/>
        </w:rPr>
        <w:t xml:space="preserve">בין </w:t>
      </w:r>
      <w:r w:rsidRPr="003E124C">
        <w:rPr>
          <w:rtl/>
        </w:rPr>
        <w:t xml:space="preserve">בני </w:t>
      </w:r>
      <w:bookmarkStart w:id="5862" w:name="_ETM_Q11_605600"/>
      <w:bookmarkEnd w:id="5862"/>
      <w:r w:rsidRPr="003E124C">
        <w:rPr>
          <w:rtl/>
        </w:rPr>
        <w:t xml:space="preserve">הזוג </w:t>
      </w:r>
      <w:bookmarkStart w:id="5863" w:name="_ETM_Q11_605899"/>
      <w:bookmarkEnd w:id="5863"/>
      <w:r w:rsidRPr="003E124C">
        <w:rPr>
          <w:rtl/>
        </w:rPr>
        <w:t xml:space="preserve">לא </w:t>
      </w:r>
      <w:bookmarkStart w:id="5864" w:name="_ETM_Q11_606020"/>
      <w:bookmarkEnd w:id="5864"/>
      <w:r w:rsidRPr="003E124C">
        <w:rPr>
          <w:rtl/>
        </w:rPr>
        <w:t xml:space="preserve">תקים </w:t>
      </w:r>
      <w:bookmarkStart w:id="5865" w:name="_ETM_Q11_606529"/>
      <w:bookmarkEnd w:id="5865"/>
      <w:r w:rsidRPr="003E124C">
        <w:rPr>
          <w:rtl/>
        </w:rPr>
        <w:t xml:space="preserve">חיוב </w:t>
      </w:r>
      <w:bookmarkStart w:id="5866" w:name="_ETM_Q11_607520"/>
      <w:bookmarkEnd w:id="5866"/>
      <w:r w:rsidRPr="003E124C">
        <w:rPr>
          <w:rtl/>
        </w:rPr>
        <w:t xml:space="preserve">בהיטל </w:t>
      </w:r>
      <w:bookmarkStart w:id="5867" w:name="_ETM_Q11_607939"/>
      <w:bookmarkEnd w:id="5867"/>
      <w:r w:rsidRPr="003E124C">
        <w:rPr>
          <w:rtl/>
        </w:rPr>
        <w:t>השבחה</w:t>
      </w:r>
      <w:r>
        <w:rPr>
          <w:rFonts w:hint="cs"/>
          <w:rtl/>
        </w:rPr>
        <w:t>.</w:t>
      </w:r>
      <w:r w:rsidRPr="003E124C">
        <w:rPr>
          <w:rtl/>
        </w:rPr>
        <w:t xml:space="preserve"> </w:t>
      </w:r>
      <w:bookmarkStart w:id="5868" w:name="_ETM_Q11_608960"/>
      <w:bookmarkEnd w:id="5868"/>
      <w:r w:rsidRPr="003E124C">
        <w:rPr>
          <w:rtl/>
        </w:rPr>
        <w:t xml:space="preserve">הוראה </w:t>
      </w:r>
      <w:bookmarkStart w:id="5869" w:name="_ETM_Q11_609260"/>
      <w:bookmarkEnd w:id="5869"/>
      <w:r w:rsidRPr="003E124C">
        <w:rPr>
          <w:rtl/>
        </w:rPr>
        <w:t xml:space="preserve">דומה </w:t>
      </w:r>
      <w:bookmarkStart w:id="5870" w:name="_ETM_Q11_609530"/>
      <w:bookmarkEnd w:id="5870"/>
      <w:r w:rsidRPr="003E124C">
        <w:rPr>
          <w:rtl/>
        </w:rPr>
        <w:t xml:space="preserve">קיימת </w:t>
      </w:r>
      <w:bookmarkStart w:id="5871" w:name="_ETM_Q11_609890"/>
      <w:bookmarkEnd w:id="5871"/>
      <w:r w:rsidRPr="003E124C">
        <w:rPr>
          <w:rtl/>
        </w:rPr>
        <w:t xml:space="preserve">כבר </w:t>
      </w:r>
      <w:bookmarkStart w:id="5872" w:name="_ETM_Q11_610130"/>
      <w:bookmarkEnd w:id="5872"/>
      <w:r w:rsidRPr="003E124C">
        <w:rPr>
          <w:rtl/>
        </w:rPr>
        <w:t xml:space="preserve">היום </w:t>
      </w:r>
      <w:bookmarkStart w:id="5873" w:name="_ETM_Q11_610340"/>
      <w:bookmarkEnd w:id="5873"/>
      <w:r w:rsidRPr="003E124C">
        <w:rPr>
          <w:rtl/>
        </w:rPr>
        <w:t xml:space="preserve">בחוק </w:t>
      </w:r>
      <w:bookmarkStart w:id="5874" w:name="_ETM_Q11_610700"/>
      <w:bookmarkEnd w:id="5874"/>
      <w:r w:rsidRPr="003E124C">
        <w:rPr>
          <w:rtl/>
        </w:rPr>
        <w:t xml:space="preserve">לגבי </w:t>
      </w:r>
      <w:bookmarkStart w:id="5875" w:name="_ETM_Q11_611030"/>
      <w:bookmarkEnd w:id="5875"/>
      <w:r w:rsidRPr="003E124C">
        <w:rPr>
          <w:rtl/>
        </w:rPr>
        <w:t xml:space="preserve">מס </w:t>
      </w:r>
      <w:bookmarkStart w:id="5876" w:name="_ETM_Q11_611210"/>
      <w:bookmarkEnd w:id="5876"/>
      <w:r w:rsidRPr="003E124C">
        <w:rPr>
          <w:rtl/>
        </w:rPr>
        <w:t xml:space="preserve">שבח </w:t>
      </w:r>
      <w:bookmarkStart w:id="5877" w:name="_ETM_Q11_611600"/>
      <w:bookmarkEnd w:id="5877"/>
      <w:r>
        <w:rPr>
          <w:rFonts w:hint="cs"/>
          <w:rtl/>
        </w:rPr>
        <w:t>ו</w:t>
      </w:r>
      <w:r w:rsidRPr="003E124C">
        <w:rPr>
          <w:rtl/>
        </w:rPr>
        <w:t xml:space="preserve">מס </w:t>
      </w:r>
      <w:bookmarkStart w:id="5878" w:name="_ETM_Q11_611840"/>
      <w:bookmarkEnd w:id="5878"/>
      <w:r w:rsidRPr="003E124C">
        <w:rPr>
          <w:rtl/>
        </w:rPr>
        <w:t>רכישה</w:t>
      </w:r>
      <w:r>
        <w:rPr>
          <w:rFonts w:hint="cs"/>
          <w:rtl/>
        </w:rPr>
        <w:t>.</w:t>
      </w:r>
      <w:r w:rsidRPr="003E124C">
        <w:rPr>
          <w:rtl/>
        </w:rPr>
        <w:t xml:space="preserve"> </w:t>
      </w:r>
      <w:bookmarkStart w:id="5879" w:name="_ETM_Q11_613689"/>
      <w:bookmarkEnd w:id="5879"/>
    </w:p>
    <w:p w:rsidR="00C013B0" w:rsidRDefault="00C013B0" w:rsidP="004B0FF0">
      <w:pPr>
        <w:rPr>
          <w:rtl/>
        </w:rPr>
      </w:pPr>
    </w:p>
    <w:p w:rsidR="00C013B0" w:rsidRDefault="00C013B0" w:rsidP="0079424C">
      <w:pPr>
        <w:rPr>
          <w:rtl/>
        </w:rPr>
      </w:pPr>
      <w:r w:rsidRPr="003E124C">
        <w:rPr>
          <w:rtl/>
        </w:rPr>
        <w:t>סוגי</w:t>
      </w:r>
      <w:r>
        <w:rPr>
          <w:rFonts w:hint="cs"/>
          <w:rtl/>
        </w:rPr>
        <w:t>ה</w:t>
      </w:r>
      <w:r w:rsidRPr="003E124C">
        <w:rPr>
          <w:rtl/>
        </w:rPr>
        <w:t xml:space="preserve"> </w:t>
      </w:r>
      <w:bookmarkStart w:id="5880" w:name="_ETM_Q11_614049"/>
      <w:bookmarkEnd w:id="5880"/>
      <w:r>
        <w:rPr>
          <w:rFonts w:hint="cs"/>
          <w:rtl/>
        </w:rPr>
        <w:t>שנייה</w:t>
      </w:r>
      <w:r w:rsidRPr="003E124C">
        <w:rPr>
          <w:rtl/>
        </w:rPr>
        <w:t xml:space="preserve"> </w:t>
      </w:r>
      <w:bookmarkStart w:id="5881" w:name="_ETM_Q11_615510"/>
      <w:bookmarkEnd w:id="5881"/>
      <w:r w:rsidRPr="003E124C">
        <w:rPr>
          <w:rtl/>
        </w:rPr>
        <w:t xml:space="preserve">שהועלתה </w:t>
      </w:r>
      <w:bookmarkStart w:id="5882" w:name="_ETM_Q11_616080"/>
      <w:bookmarkEnd w:id="5882"/>
      <w:r w:rsidRPr="003E124C">
        <w:rPr>
          <w:rtl/>
        </w:rPr>
        <w:t xml:space="preserve">בוועדה </w:t>
      </w:r>
      <w:bookmarkStart w:id="5883" w:name="_ETM_Q11_617790"/>
      <w:bookmarkEnd w:id="5883"/>
      <w:r w:rsidRPr="003E124C">
        <w:rPr>
          <w:rtl/>
        </w:rPr>
        <w:t xml:space="preserve">על </w:t>
      </w:r>
      <w:bookmarkStart w:id="5884" w:name="_ETM_Q11_617940"/>
      <w:bookmarkEnd w:id="5884"/>
      <w:r w:rsidRPr="003E124C">
        <w:rPr>
          <w:rtl/>
        </w:rPr>
        <w:t>ידנו</w:t>
      </w:r>
      <w:r>
        <w:rPr>
          <w:rFonts w:hint="cs"/>
          <w:rtl/>
        </w:rPr>
        <w:t>,</w:t>
      </w:r>
      <w:r w:rsidRPr="003E124C">
        <w:rPr>
          <w:rtl/>
        </w:rPr>
        <w:t xml:space="preserve"> </w:t>
      </w:r>
      <w:bookmarkStart w:id="5885" w:name="_ETM_Q11_619099"/>
      <w:bookmarkEnd w:id="5885"/>
      <w:r w:rsidRPr="003E124C">
        <w:rPr>
          <w:rtl/>
        </w:rPr>
        <w:t xml:space="preserve">כשדיברנו </w:t>
      </w:r>
      <w:bookmarkStart w:id="5886" w:name="_ETM_Q11_619670"/>
      <w:bookmarkEnd w:id="5886"/>
      <w:r w:rsidRPr="003E124C">
        <w:rPr>
          <w:rtl/>
        </w:rPr>
        <w:t xml:space="preserve">על </w:t>
      </w:r>
      <w:bookmarkStart w:id="5887" w:name="_ETM_Q11_619760"/>
      <w:bookmarkEnd w:id="5887"/>
      <w:r w:rsidRPr="003E124C">
        <w:rPr>
          <w:rtl/>
        </w:rPr>
        <w:t xml:space="preserve">נושא </w:t>
      </w:r>
      <w:bookmarkStart w:id="5888" w:name="_ETM_Q11_620090"/>
      <w:bookmarkEnd w:id="5888"/>
      <w:r w:rsidRPr="003E124C">
        <w:rPr>
          <w:rtl/>
        </w:rPr>
        <w:t xml:space="preserve">של </w:t>
      </w:r>
      <w:bookmarkStart w:id="5889" w:name="_ETM_Q11_620299"/>
      <w:bookmarkEnd w:id="5889"/>
      <w:r w:rsidRPr="003E124C">
        <w:rPr>
          <w:rtl/>
        </w:rPr>
        <w:t xml:space="preserve">היטל </w:t>
      </w:r>
      <w:bookmarkStart w:id="5890" w:name="_ETM_Q11_620540"/>
      <w:bookmarkEnd w:id="5890"/>
      <w:r w:rsidRPr="003E124C">
        <w:rPr>
          <w:rtl/>
        </w:rPr>
        <w:t>השבחה</w:t>
      </w:r>
      <w:r>
        <w:rPr>
          <w:rFonts w:hint="cs"/>
          <w:rtl/>
        </w:rPr>
        <w:t>,</w:t>
      </w:r>
      <w:r w:rsidRPr="003E124C">
        <w:rPr>
          <w:rtl/>
        </w:rPr>
        <w:t xml:space="preserve"> </w:t>
      </w:r>
      <w:bookmarkStart w:id="5891" w:name="_ETM_Q11_620989"/>
      <w:bookmarkEnd w:id="5891"/>
      <w:r w:rsidRPr="003E124C">
        <w:rPr>
          <w:rtl/>
        </w:rPr>
        <w:t>מדבר</w:t>
      </w:r>
      <w:r>
        <w:rPr>
          <w:rFonts w:hint="cs"/>
          <w:rtl/>
        </w:rPr>
        <w:t>ת</w:t>
      </w:r>
      <w:r w:rsidRPr="003E124C">
        <w:rPr>
          <w:rtl/>
        </w:rPr>
        <w:t xml:space="preserve"> </w:t>
      </w:r>
      <w:bookmarkStart w:id="5892" w:name="_ETM_Q11_621379"/>
      <w:bookmarkEnd w:id="5892"/>
      <w:r>
        <w:rPr>
          <w:rFonts w:hint="cs"/>
          <w:rtl/>
        </w:rPr>
        <w:t>ע</w:t>
      </w:r>
      <w:r w:rsidRPr="003E124C">
        <w:rPr>
          <w:rtl/>
        </w:rPr>
        <w:t>ל</w:t>
      </w:r>
      <w:r>
        <w:rPr>
          <w:rFonts w:hint="cs"/>
          <w:rtl/>
        </w:rPr>
        <w:t xml:space="preserve"> </w:t>
      </w:r>
      <w:r w:rsidRPr="003E124C">
        <w:rPr>
          <w:rtl/>
        </w:rPr>
        <w:t xml:space="preserve">חיוב </w:t>
      </w:r>
      <w:bookmarkStart w:id="5893" w:name="_ETM_Q11_622440"/>
      <w:bookmarkStart w:id="5894" w:name="_ETM_Q11_623459"/>
      <w:bookmarkEnd w:id="5893"/>
      <w:bookmarkEnd w:id="5894"/>
      <w:r>
        <w:rPr>
          <w:rFonts w:hint="cs"/>
          <w:rtl/>
        </w:rPr>
        <w:t>או על אי-</w:t>
      </w:r>
      <w:r w:rsidRPr="003E124C">
        <w:rPr>
          <w:rtl/>
        </w:rPr>
        <w:t>חיוב</w:t>
      </w:r>
      <w:r w:rsidRPr="005D0A1A">
        <w:rPr>
          <w:rtl/>
        </w:rPr>
        <w:t xml:space="preserve"> </w:t>
      </w:r>
      <w:r>
        <w:rPr>
          <w:rFonts w:hint="cs"/>
          <w:rtl/>
        </w:rPr>
        <w:t>ב</w:t>
      </w:r>
      <w:r w:rsidRPr="003E124C">
        <w:rPr>
          <w:rtl/>
        </w:rPr>
        <w:t>היטל השבחה</w:t>
      </w:r>
      <w:bookmarkStart w:id="5895" w:name="_ETM_Q11_624410"/>
      <w:bookmarkEnd w:id="5895"/>
      <w:r>
        <w:rPr>
          <w:rFonts w:hint="cs"/>
          <w:rtl/>
        </w:rPr>
        <w:t xml:space="preserve"> </w:t>
      </w:r>
      <w:r w:rsidRPr="003E124C">
        <w:rPr>
          <w:rtl/>
        </w:rPr>
        <w:t xml:space="preserve">בשיפורי </w:t>
      </w:r>
      <w:bookmarkStart w:id="5896" w:name="_ETM_Q11_625160"/>
      <w:bookmarkEnd w:id="5896"/>
      <w:r w:rsidRPr="003E124C">
        <w:rPr>
          <w:rtl/>
        </w:rPr>
        <w:t>מיגון</w:t>
      </w:r>
      <w:r>
        <w:rPr>
          <w:rFonts w:hint="cs"/>
          <w:rtl/>
        </w:rPr>
        <w:t>.</w:t>
      </w:r>
      <w:r w:rsidRPr="003E124C">
        <w:rPr>
          <w:rtl/>
        </w:rPr>
        <w:t xml:space="preserve"> </w:t>
      </w:r>
      <w:bookmarkStart w:id="5897" w:name="_ETM_Q11_626320"/>
      <w:bookmarkEnd w:id="5897"/>
      <w:r w:rsidRPr="003E124C">
        <w:rPr>
          <w:rtl/>
        </w:rPr>
        <w:t xml:space="preserve">יש </w:t>
      </w:r>
      <w:bookmarkStart w:id="5898" w:name="_ETM_Q11_626500"/>
      <w:bookmarkEnd w:id="5898"/>
      <w:r w:rsidRPr="003E124C">
        <w:rPr>
          <w:rtl/>
        </w:rPr>
        <w:t xml:space="preserve">מקומות </w:t>
      </w:r>
      <w:bookmarkStart w:id="5899" w:name="_ETM_Q11_627040"/>
      <w:bookmarkEnd w:id="5899"/>
      <w:r w:rsidRPr="003E124C">
        <w:rPr>
          <w:rtl/>
        </w:rPr>
        <w:t xml:space="preserve">שבהם </w:t>
      </w:r>
      <w:bookmarkStart w:id="5900" w:name="_ETM_Q11_628280"/>
      <w:bookmarkEnd w:id="5900"/>
      <w:r w:rsidRPr="003E124C">
        <w:rPr>
          <w:rtl/>
        </w:rPr>
        <w:t xml:space="preserve">אין </w:t>
      </w:r>
      <w:bookmarkStart w:id="5901" w:name="_ETM_Q11_628459"/>
      <w:bookmarkEnd w:id="5901"/>
      <w:r w:rsidRPr="003E124C">
        <w:rPr>
          <w:rtl/>
        </w:rPr>
        <w:t xml:space="preserve">אפשרות </w:t>
      </w:r>
      <w:bookmarkStart w:id="5902" w:name="_ETM_Q11_628880"/>
      <w:bookmarkEnd w:id="5902"/>
      <w:r w:rsidRPr="003E124C">
        <w:rPr>
          <w:rtl/>
        </w:rPr>
        <w:t xml:space="preserve">לעשות </w:t>
      </w:r>
      <w:bookmarkStart w:id="5903" w:name="_ETM_Q11_629209"/>
      <w:bookmarkEnd w:id="5903"/>
      <w:r w:rsidRPr="003E124C">
        <w:rPr>
          <w:rtl/>
        </w:rPr>
        <w:t>ממ"ד</w:t>
      </w:r>
      <w:r>
        <w:rPr>
          <w:rFonts w:hint="cs"/>
          <w:rtl/>
        </w:rPr>
        <w:t>,</w:t>
      </w:r>
      <w:r w:rsidRPr="003E124C">
        <w:rPr>
          <w:rtl/>
        </w:rPr>
        <w:t xml:space="preserve"> </w:t>
      </w:r>
      <w:bookmarkStart w:id="5904" w:name="_ETM_Q11_630110"/>
      <w:bookmarkEnd w:id="5904"/>
      <w:r w:rsidRPr="003E124C">
        <w:rPr>
          <w:rtl/>
        </w:rPr>
        <w:t xml:space="preserve">ואז </w:t>
      </w:r>
      <w:bookmarkStart w:id="5905" w:name="_ETM_Q11_630560"/>
      <w:bookmarkEnd w:id="5905"/>
      <w:r w:rsidRPr="003E124C">
        <w:rPr>
          <w:rtl/>
        </w:rPr>
        <w:t xml:space="preserve">שיפור </w:t>
      </w:r>
      <w:bookmarkStart w:id="5906" w:name="_ETM_Q11_631099"/>
      <w:bookmarkEnd w:id="5906"/>
      <w:r w:rsidRPr="003E124C">
        <w:rPr>
          <w:rtl/>
        </w:rPr>
        <w:t xml:space="preserve">המיגון </w:t>
      </w:r>
      <w:bookmarkStart w:id="5907" w:name="_ETM_Q11_631580"/>
      <w:bookmarkEnd w:id="5907"/>
      <w:r w:rsidRPr="003E124C">
        <w:rPr>
          <w:rtl/>
        </w:rPr>
        <w:t xml:space="preserve">הוא </w:t>
      </w:r>
      <w:bookmarkStart w:id="5908" w:name="_ETM_Q11_631670"/>
      <w:bookmarkEnd w:id="5908"/>
      <w:r w:rsidRPr="003E124C">
        <w:rPr>
          <w:rtl/>
        </w:rPr>
        <w:t xml:space="preserve">בעצם </w:t>
      </w:r>
      <w:bookmarkStart w:id="5909" w:name="_ETM_Q11_632120"/>
      <w:bookmarkStart w:id="5910" w:name="_ETM_Q11_632599"/>
      <w:bookmarkEnd w:id="5909"/>
      <w:bookmarkEnd w:id="5910"/>
      <w:r w:rsidRPr="003E124C">
        <w:rPr>
          <w:rtl/>
        </w:rPr>
        <w:t xml:space="preserve">חלופה </w:t>
      </w:r>
      <w:bookmarkStart w:id="5911" w:name="_ETM_Q11_633140"/>
      <w:bookmarkEnd w:id="5911"/>
      <w:r w:rsidRPr="003E124C">
        <w:rPr>
          <w:rtl/>
        </w:rPr>
        <w:t xml:space="preserve">מיטבית </w:t>
      </w:r>
      <w:bookmarkStart w:id="5912" w:name="_ETM_Q11_634250"/>
      <w:bookmarkEnd w:id="5912"/>
      <w:r>
        <w:rPr>
          <w:rFonts w:hint="cs"/>
          <w:rtl/>
        </w:rPr>
        <w:t>שמצילה</w:t>
      </w:r>
      <w:r w:rsidRPr="003E124C">
        <w:rPr>
          <w:rtl/>
        </w:rPr>
        <w:t xml:space="preserve"> </w:t>
      </w:r>
      <w:bookmarkStart w:id="5913" w:name="_ETM_Q11_635209"/>
      <w:bookmarkEnd w:id="5913"/>
      <w:r w:rsidRPr="003E124C">
        <w:rPr>
          <w:rtl/>
        </w:rPr>
        <w:t>חיים</w:t>
      </w:r>
      <w:r>
        <w:rPr>
          <w:rFonts w:hint="cs"/>
          <w:rtl/>
        </w:rPr>
        <w:t>.</w:t>
      </w:r>
      <w:r w:rsidRPr="003E124C">
        <w:rPr>
          <w:rtl/>
        </w:rPr>
        <w:t xml:space="preserve"> </w:t>
      </w:r>
      <w:bookmarkStart w:id="5914" w:name="_ETM_Q11_636110"/>
      <w:bookmarkStart w:id="5915" w:name="_ETM_Q11_636013"/>
      <w:bookmarkStart w:id="5916" w:name="_ETM_Q11_636088"/>
      <w:bookmarkStart w:id="5917" w:name="_ETM_Q11_636628"/>
      <w:bookmarkStart w:id="5918" w:name="_ETM_Q11_636682"/>
      <w:bookmarkEnd w:id="5914"/>
      <w:bookmarkEnd w:id="5915"/>
      <w:bookmarkEnd w:id="5916"/>
      <w:bookmarkEnd w:id="5917"/>
      <w:bookmarkEnd w:id="5918"/>
      <w:r w:rsidRPr="003E124C">
        <w:rPr>
          <w:rtl/>
        </w:rPr>
        <w:t xml:space="preserve">הצעת </w:t>
      </w:r>
      <w:bookmarkStart w:id="5919" w:name="_ETM_Q11_636560"/>
      <w:bookmarkEnd w:id="5919"/>
      <w:r w:rsidRPr="003E124C">
        <w:rPr>
          <w:rtl/>
        </w:rPr>
        <w:t xml:space="preserve">החוק </w:t>
      </w:r>
      <w:bookmarkStart w:id="5920" w:name="_ETM_Q11_636890"/>
      <w:bookmarkEnd w:id="5920"/>
      <w:r w:rsidRPr="003E124C">
        <w:rPr>
          <w:rtl/>
        </w:rPr>
        <w:t xml:space="preserve">הזאת </w:t>
      </w:r>
      <w:bookmarkStart w:id="5921" w:name="_ETM_Q11_637189"/>
      <w:bookmarkEnd w:id="5921"/>
      <w:r>
        <w:rPr>
          <w:rFonts w:hint="cs"/>
          <w:rtl/>
        </w:rPr>
        <w:t>מובאת</w:t>
      </w:r>
      <w:r w:rsidRPr="003E124C">
        <w:rPr>
          <w:rtl/>
        </w:rPr>
        <w:t xml:space="preserve"> </w:t>
      </w:r>
      <w:bookmarkStart w:id="5922" w:name="_ETM_Q11_637970"/>
      <w:bookmarkEnd w:id="5922"/>
      <w:r w:rsidRPr="003E124C">
        <w:rPr>
          <w:rtl/>
        </w:rPr>
        <w:t xml:space="preserve">לאישורכם </w:t>
      </w:r>
      <w:bookmarkStart w:id="5923" w:name="_ETM_Q11_638629"/>
      <w:bookmarkEnd w:id="5923"/>
      <w:r w:rsidRPr="003E124C">
        <w:rPr>
          <w:rtl/>
        </w:rPr>
        <w:t xml:space="preserve">דווקא </w:t>
      </w:r>
      <w:bookmarkStart w:id="5924" w:name="_ETM_Q11_638989"/>
      <w:bookmarkEnd w:id="5924"/>
      <w:r w:rsidRPr="003E124C">
        <w:rPr>
          <w:rtl/>
        </w:rPr>
        <w:t xml:space="preserve">בימים </w:t>
      </w:r>
      <w:bookmarkStart w:id="5925" w:name="_ETM_Q11_639409"/>
      <w:bookmarkEnd w:id="5925"/>
      <w:r w:rsidRPr="003E124C">
        <w:rPr>
          <w:rtl/>
        </w:rPr>
        <w:t xml:space="preserve">אלה </w:t>
      </w:r>
      <w:bookmarkStart w:id="5926" w:name="_ETM_Q11_640300"/>
      <w:bookmarkEnd w:id="5926"/>
      <w:r w:rsidRPr="003E124C">
        <w:rPr>
          <w:rtl/>
        </w:rPr>
        <w:t xml:space="preserve">כי </w:t>
      </w:r>
      <w:bookmarkStart w:id="5927" w:name="_ETM_Q11_640480"/>
      <w:bookmarkEnd w:id="5927"/>
      <w:r w:rsidRPr="003E124C">
        <w:rPr>
          <w:rtl/>
        </w:rPr>
        <w:t xml:space="preserve">באמת </w:t>
      </w:r>
      <w:bookmarkStart w:id="5928" w:name="_ETM_Q11_641020"/>
      <w:bookmarkEnd w:id="5928"/>
      <w:r>
        <w:rPr>
          <w:rFonts w:hint="cs"/>
          <w:rtl/>
        </w:rPr>
        <w:t>בימים אלה</w:t>
      </w:r>
      <w:r w:rsidRPr="003E124C">
        <w:rPr>
          <w:rtl/>
        </w:rPr>
        <w:t xml:space="preserve"> </w:t>
      </w:r>
      <w:bookmarkStart w:id="5929" w:name="_ETM_Q11_641380"/>
      <w:bookmarkEnd w:id="5929"/>
      <w:r w:rsidRPr="003E124C">
        <w:rPr>
          <w:rtl/>
        </w:rPr>
        <w:t xml:space="preserve">אנחנו </w:t>
      </w:r>
      <w:bookmarkStart w:id="5930" w:name="_ETM_Q11_641590"/>
      <w:bookmarkEnd w:id="5930"/>
      <w:r w:rsidRPr="003E124C">
        <w:rPr>
          <w:rtl/>
        </w:rPr>
        <w:t xml:space="preserve">עושים </w:t>
      </w:r>
      <w:bookmarkStart w:id="5931" w:name="_ETM_Q11_641860"/>
      <w:bookmarkEnd w:id="5931"/>
      <w:r w:rsidRPr="003E124C">
        <w:rPr>
          <w:rtl/>
        </w:rPr>
        <w:t xml:space="preserve">כל </w:t>
      </w:r>
      <w:bookmarkStart w:id="5932" w:name="_ETM_Q11_642100"/>
      <w:bookmarkEnd w:id="5932"/>
      <w:r w:rsidRPr="003E124C">
        <w:rPr>
          <w:rtl/>
        </w:rPr>
        <w:t>מאמץ</w:t>
      </w:r>
      <w:r>
        <w:rPr>
          <w:rFonts w:hint="cs"/>
          <w:rtl/>
        </w:rPr>
        <w:t>,</w:t>
      </w:r>
      <w:r w:rsidRPr="003E124C">
        <w:rPr>
          <w:rtl/>
        </w:rPr>
        <w:t xml:space="preserve"> </w:t>
      </w:r>
      <w:bookmarkStart w:id="5933" w:name="_ETM_Q11_643050"/>
      <w:bookmarkEnd w:id="5933"/>
      <w:r w:rsidRPr="003E124C">
        <w:rPr>
          <w:rtl/>
        </w:rPr>
        <w:t xml:space="preserve">כל </w:t>
      </w:r>
      <w:bookmarkStart w:id="5934" w:name="_ETM_Q11_643290"/>
      <w:bookmarkEnd w:id="5934"/>
      <w:r w:rsidRPr="003E124C">
        <w:rPr>
          <w:rtl/>
        </w:rPr>
        <w:t>חקיקה</w:t>
      </w:r>
      <w:r>
        <w:rPr>
          <w:rFonts w:hint="cs"/>
          <w:rtl/>
        </w:rPr>
        <w:t>,</w:t>
      </w:r>
      <w:r w:rsidRPr="003E124C">
        <w:rPr>
          <w:rtl/>
        </w:rPr>
        <w:t xml:space="preserve"> </w:t>
      </w:r>
      <w:bookmarkStart w:id="5935" w:name="_ETM_Q11_644319"/>
      <w:bookmarkEnd w:id="5935"/>
      <w:r w:rsidRPr="003E124C">
        <w:rPr>
          <w:rtl/>
        </w:rPr>
        <w:t xml:space="preserve">כל </w:t>
      </w:r>
      <w:bookmarkStart w:id="5936" w:name="_ETM_Q11_644650"/>
      <w:bookmarkEnd w:id="5936"/>
      <w:r w:rsidRPr="003E124C">
        <w:rPr>
          <w:rtl/>
        </w:rPr>
        <w:t>דבר</w:t>
      </w:r>
      <w:r w:rsidR="0079424C">
        <w:rPr>
          <w:rFonts w:hint="cs"/>
          <w:rtl/>
        </w:rPr>
        <w:t>,</w:t>
      </w:r>
      <w:r w:rsidRPr="003E124C">
        <w:rPr>
          <w:rtl/>
        </w:rPr>
        <w:t xml:space="preserve"> </w:t>
      </w:r>
      <w:bookmarkStart w:id="5937" w:name="_ETM_Q11_645040"/>
      <w:bookmarkEnd w:id="5937"/>
      <w:r w:rsidRPr="003E124C">
        <w:rPr>
          <w:rtl/>
        </w:rPr>
        <w:t>מיישרים</w:t>
      </w:r>
      <w:r>
        <w:rPr>
          <w:rFonts w:hint="cs"/>
          <w:rtl/>
        </w:rPr>
        <w:t>,</w:t>
      </w:r>
      <w:r w:rsidRPr="003E124C">
        <w:rPr>
          <w:rtl/>
        </w:rPr>
        <w:t xml:space="preserve"> </w:t>
      </w:r>
      <w:bookmarkStart w:id="5938" w:name="_ETM_Q11_646060"/>
      <w:bookmarkEnd w:id="5938"/>
      <w:r w:rsidRPr="003E124C">
        <w:rPr>
          <w:rtl/>
        </w:rPr>
        <w:t xml:space="preserve">מורידים </w:t>
      </w:r>
      <w:bookmarkStart w:id="5939" w:name="_ETM_Q11_646480"/>
      <w:bookmarkEnd w:id="5939"/>
      <w:r w:rsidRPr="003E124C">
        <w:rPr>
          <w:rtl/>
        </w:rPr>
        <w:t>רגולציה</w:t>
      </w:r>
      <w:r>
        <w:rPr>
          <w:rFonts w:hint="cs"/>
          <w:rtl/>
        </w:rPr>
        <w:t>.</w:t>
      </w:r>
      <w:r w:rsidRPr="003E124C">
        <w:rPr>
          <w:rtl/>
        </w:rPr>
        <w:t xml:space="preserve"> </w:t>
      </w:r>
      <w:bookmarkStart w:id="5940" w:name="_ETM_Q11_647110"/>
      <w:bookmarkEnd w:id="5940"/>
      <w:r w:rsidRPr="003E124C">
        <w:rPr>
          <w:rtl/>
        </w:rPr>
        <w:t xml:space="preserve">כל </w:t>
      </w:r>
      <w:bookmarkStart w:id="5941" w:name="_ETM_Q11_647290"/>
      <w:bookmarkEnd w:id="5941"/>
      <w:r w:rsidRPr="003E124C">
        <w:rPr>
          <w:rtl/>
        </w:rPr>
        <w:t xml:space="preserve">מה </w:t>
      </w:r>
      <w:bookmarkStart w:id="5942" w:name="_ETM_Q11_647409"/>
      <w:bookmarkEnd w:id="5942"/>
      <w:r w:rsidRPr="003E124C">
        <w:rPr>
          <w:rtl/>
        </w:rPr>
        <w:t xml:space="preserve">שקשור </w:t>
      </w:r>
      <w:bookmarkStart w:id="5943" w:name="_ETM_Q11_647860"/>
      <w:bookmarkEnd w:id="5943"/>
      <w:r w:rsidRPr="003E124C">
        <w:rPr>
          <w:rtl/>
        </w:rPr>
        <w:t xml:space="preserve">לחדרי </w:t>
      </w:r>
      <w:bookmarkStart w:id="5944" w:name="_ETM_Q11_648250"/>
      <w:bookmarkEnd w:id="5944"/>
      <w:r w:rsidRPr="003E124C">
        <w:rPr>
          <w:rtl/>
        </w:rPr>
        <w:t>ביטחון</w:t>
      </w:r>
      <w:r>
        <w:rPr>
          <w:rFonts w:hint="cs"/>
          <w:rtl/>
        </w:rPr>
        <w:t>,</w:t>
      </w:r>
      <w:r w:rsidRPr="003E124C">
        <w:rPr>
          <w:rtl/>
        </w:rPr>
        <w:t xml:space="preserve"> </w:t>
      </w:r>
      <w:bookmarkStart w:id="5945" w:name="_ETM_Q11_648760"/>
      <w:bookmarkEnd w:id="5945"/>
      <w:r w:rsidRPr="003E124C">
        <w:rPr>
          <w:rtl/>
        </w:rPr>
        <w:t>לממ"דים</w:t>
      </w:r>
      <w:r>
        <w:rPr>
          <w:rFonts w:hint="cs"/>
          <w:rtl/>
        </w:rPr>
        <w:t>,</w:t>
      </w:r>
      <w:r w:rsidRPr="003E124C">
        <w:rPr>
          <w:rtl/>
        </w:rPr>
        <w:t xml:space="preserve"> </w:t>
      </w:r>
      <w:bookmarkStart w:id="5946" w:name="_ETM_Q11_649360"/>
      <w:bookmarkEnd w:id="5946"/>
      <w:r w:rsidRPr="003E124C">
        <w:rPr>
          <w:rtl/>
        </w:rPr>
        <w:t xml:space="preserve">לשיפור </w:t>
      </w:r>
      <w:bookmarkStart w:id="5947" w:name="_ETM_Q11_649840"/>
      <w:bookmarkEnd w:id="5947"/>
      <w:r w:rsidRPr="003E124C">
        <w:rPr>
          <w:rtl/>
        </w:rPr>
        <w:t>מיגון</w:t>
      </w:r>
      <w:r w:rsidR="0079424C">
        <w:rPr>
          <w:rFonts w:hint="cs"/>
          <w:rtl/>
        </w:rPr>
        <w:t>,</w:t>
      </w:r>
      <w:r w:rsidRPr="003E124C">
        <w:rPr>
          <w:rtl/>
        </w:rPr>
        <w:t xml:space="preserve"> </w:t>
      </w:r>
      <w:bookmarkStart w:id="5948" w:name="_ETM_Q11_650810"/>
      <w:bookmarkEnd w:id="5948"/>
      <w:r w:rsidRPr="003E124C">
        <w:rPr>
          <w:rtl/>
        </w:rPr>
        <w:t xml:space="preserve">כל </w:t>
      </w:r>
      <w:bookmarkStart w:id="5949" w:name="_ETM_Q11_650959"/>
      <w:bookmarkEnd w:id="5949"/>
      <w:r w:rsidRPr="003E124C">
        <w:rPr>
          <w:rtl/>
        </w:rPr>
        <w:t xml:space="preserve">דבר </w:t>
      </w:r>
      <w:bookmarkStart w:id="5950" w:name="_ETM_Q11_651230"/>
      <w:bookmarkEnd w:id="5950"/>
      <w:r w:rsidRPr="003E124C">
        <w:rPr>
          <w:rtl/>
        </w:rPr>
        <w:t xml:space="preserve">מהסוג </w:t>
      </w:r>
      <w:bookmarkStart w:id="5951" w:name="_ETM_Q11_651620"/>
      <w:bookmarkEnd w:id="5951"/>
      <w:r w:rsidRPr="003E124C">
        <w:rPr>
          <w:rtl/>
        </w:rPr>
        <w:t xml:space="preserve">הזה </w:t>
      </w:r>
      <w:bookmarkStart w:id="5952" w:name="_ETM_Q11_651890"/>
      <w:bookmarkEnd w:id="5952"/>
      <w:r w:rsidRPr="003E124C">
        <w:rPr>
          <w:rtl/>
        </w:rPr>
        <w:t xml:space="preserve">מקבל </w:t>
      </w:r>
      <w:bookmarkStart w:id="5953" w:name="_ETM_Q11_653180"/>
      <w:bookmarkEnd w:id="5953"/>
      <w:r w:rsidRPr="003E124C">
        <w:rPr>
          <w:rtl/>
        </w:rPr>
        <w:t xml:space="preserve">מה </w:t>
      </w:r>
      <w:bookmarkStart w:id="5954" w:name="_ETM_Q11_653330"/>
      <w:bookmarkEnd w:id="5954"/>
      <w:r w:rsidRPr="003E124C">
        <w:rPr>
          <w:rtl/>
        </w:rPr>
        <w:t xml:space="preserve">שנקרא </w:t>
      </w:r>
      <w:bookmarkStart w:id="5955" w:name="_ETM_Q11_653840"/>
      <w:bookmarkEnd w:id="5955"/>
      <w:r w:rsidRPr="003E124C">
        <w:rPr>
          <w:rtl/>
        </w:rPr>
        <w:t xml:space="preserve">מסלול </w:t>
      </w:r>
      <w:bookmarkStart w:id="5956" w:name="_ETM_Q11_654260"/>
      <w:bookmarkEnd w:id="5956"/>
      <w:r w:rsidRPr="003E124C">
        <w:rPr>
          <w:rtl/>
        </w:rPr>
        <w:t>ירוק</w:t>
      </w:r>
      <w:r w:rsidR="0079424C">
        <w:rPr>
          <w:rFonts w:hint="cs"/>
          <w:rtl/>
        </w:rPr>
        <w:t>.</w:t>
      </w:r>
      <w:r w:rsidRPr="003E124C">
        <w:rPr>
          <w:rtl/>
        </w:rPr>
        <w:t xml:space="preserve"> </w:t>
      </w:r>
      <w:bookmarkStart w:id="5957" w:name="_ETM_Q11_655639"/>
      <w:bookmarkEnd w:id="5957"/>
      <w:r w:rsidRPr="003E124C">
        <w:rPr>
          <w:rtl/>
        </w:rPr>
        <w:t xml:space="preserve">אנחנו </w:t>
      </w:r>
      <w:bookmarkStart w:id="5958" w:name="_ETM_Q11_657079"/>
      <w:bookmarkEnd w:id="5958"/>
      <w:r w:rsidRPr="003E124C">
        <w:rPr>
          <w:rtl/>
        </w:rPr>
        <w:t>ממש</w:t>
      </w:r>
      <w:r>
        <w:rPr>
          <w:rFonts w:hint="cs"/>
          <w:rtl/>
        </w:rPr>
        <w:t>,</w:t>
      </w:r>
      <w:r w:rsidRPr="003E124C">
        <w:rPr>
          <w:rtl/>
        </w:rPr>
        <w:t xml:space="preserve"> </w:t>
      </w:r>
      <w:bookmarkStart w:id="5959" w:name="_ETM_Q11_657769"/>
      <w:bookmarkEnd w:id="5959"/>
      <w:r w:rsidRPr="003E124C">
        <w:rPr>
          <w:rtl/>
        </w:rPr>
        <w:t xml:space="preserve">מדי </w:t>
      </w:r>
      <w:bookmarkStart w:id="5960" w:name="_ETM_Q11_658129"/>
      <w:bookmarkEnd w:id="5960"/>
      <w:r w:rsidRPr="003E124C">
        <w:rPr>
          <w:rtl/>
        </w:rPr>
        <w:t>יום</w:t>
      </w:r>
      <w:r>
        <w:rPr>
          <w:rFonts w:hint="cs"/>
          <w:rtl/>
        </w:rPr>
        <w:t>,</w:t>
      </w:r>
      <w:r w:rsidRPr="003E124C">
        <w:rPr>
          <w:rtl/>
        </w:rPr>
        <w:t xml:space="preserve"> </w:t>
      </w:r>
      <w:bookmarkStart w:id="5961" w:name="_ETM_Q11_658999"/>
      <w:bookmarkEnd w:id="5961"/>
      <w:r w:rsidRPr="003E124C">
        <w:rPr>
          <w:rtl/>
        </w:rPr>
        <w:t xml:space="preserve">ביחד </w:t>
      </w:r>
      <w:bookmarkStart w:id="5962" w:name="_ETM_Q11_659510"/>
      <w:bookmarkEnd w:id="5962"/>
      <w:r w:rsidRPr="003E124C">
        <w:rPr>
          <w:rtl/>
        </w:rPr>
        <w:t xml:space="preserve">עם </w:t>
      </w:r>
      <w:bookmarkStart w:id="5963" w:name="_ETM_Q11_659599"/>
      <w:bookmarkEnd w:id="5963"/>
      <w:r w:rsidRPr="003E124C">
        <w:rPr>
          <w:rtl/>
        </w:rPr>
        <w:t>מ</w:t>
      </w:r>
      <w:r>
        <w:rPr>
          <w:rFonts w:hint="cs"/>
          <w:rtl/>
        </w:rPr>
        <w:t>י</w:t>
      </w:r>
      <w:r w:rsidRPr="003E124C">
        <w:rPr>
          <w:rtl/>
        </w:rPr>
        <w:t xml:space="preserve">נהל </w:t>
      </w:r>
      <w:bookmarkStart w:id="5964" w:name="_ETM_Q11_659870"/>
      <w:bookmarkEnd w:id="5964"/>
      <w:r w:rsidRPr="003E124C">
        <w:rPr>
          <w:rtl/>
        </w:rPr>
        <w:t xml:space="preserve">התכנון </w:t>
      </w:r>
      <w:bookmarkStart w:id="5965" w:name="_ETM_Q11_660829"/>
      <w:bookmarkEnd w:id="5965"/>
      <w:r w:rsidRPr="003E124C">
        <w:rPr>
          <w:rtl/>
        </w:rPr>
        <w:t xml:space="preserve">משפרים </w:t>
      </w:r>
      <w:bookmarkStart w:id="5966" w:name="_ETM_Q11_661430"/>
      <w:bookmarkEnd w:id="5966"/>
      <w:r w:rsidRPr="003E124C">
        <w:rPr>
          <w:rtl/>
        </w:rPr>
        <w:t xml:space="preserve">את </w:t>
      </w:r>
      <w:bookmarkStart w:id="5967" w:name="_ETM_Q11_661549"/>
      <w:bookmarkEnd w:id="5967"/>
      <w:r w:rsidRPr="003E124C">
        <w:rPr>
          <w:rtl/>
        </w:rPr>
        <w:t xml:space="preserve">הדברים </w:t>
      </w:r>
      <w:bookmarkStart w:id="5968" w:name="_ETM_Q11_661969"/>
      <w:bookmarkEnd w:id="5968"/>
      <w:r w:rsidRPr="003E124C">
        <w:rPr>
          <w:rtl/>
        </w:rPr>
        <w:t>הללו</w:t>
      </w:r>
      <w:bookmarkStart w:id="5969" w:name="_ETM_Q11_664450"/>
      <w:bookmarkEnd w:id="5969"/>
      <w:r>
        <w:rPr>
          <w:rFonts w:hint="cs"/>
          <w:rtl/>
        </w:rPr>
        <w:t>.</w:t>
      </w:r>
    </w:p>
    <w:p w:rsidR="00C013B0" w:rsidRDefault="00C013B0" w:rsidP="004B0FF0">
      <w:pPr>
        <w:rPr>
          <w:rtl/>
        </w:rPr>
      </w:pPr>
    </w:p>
    <w:p w:rsidR="00C013B0" w:rsidRDefault="00C013B0" w:rsidP="0079424C">
      <w:pPr>
        <w:rPr>
          <w:rtl/>
        </w:rPr>
      </w:pPr>
      <w:r w:rsidRPr="003E124C">
        <w:rPr>
          <w:rtl/>
        </w:rPr>
        <w:t xml:space="preserve">אני </w:t>
      </w:r>
      <w:bookmarkStart w:id="5970" w:name="_ETM_Q11_664720"/>
      <w:bookmarkEnd w:id="5970"/>
      <w:r w:rsidRPr="003E124C">
        <w:rPr>
          <w:rtl/>
        </w:rPr>
        <w:t xml:space="preserve">אפרט </w:t>
      </w:r>
      <w:bookmarkStart w:id="5971" w:name="_ETM_Q11_665170"/>
      <w:bookmarkEnd w:id="5971"/>
      <w:r w:rsidRPr="003E124C">
        <w:rPr>
          <w:rtl/>
        </w:rPr>
        <w:t xml:space="preserve">את </w:t>
      </w:r>
      <w:bookmarkStart w:id="5972" w:name="_ETM_Q11_665379"/>
      <w:bookmarkEnd w:id="5972"/>
      <w:r w:rsidRPr="003E124C">
        <w:rPr>
          <w:rtl/>
        </w:rPr>
        <w:t xml:space="preserve">השינוי </w:t>
      </w:r>
      <w:bookmarkStart w:id="5973" w:name="_ETM_Q11_665980"/>
      <w:bookmarkEnd w:id="5973"/>
      <w:r w:rsidRPr="003E124C">
        <w:rPr>
          <w:rtl/>
        </w:rPr>
        <w:t xml:space="preserve">בחקיקה </w:t>
      </w:r>
      <w:bookmarkStart w:id="5974" w:name="_ETM_Q11_666700"/>
      <w:bookmarkEnd w:id="5974"/>
      <w:r w:rsidRPr="003E124C">
        <w:rPr>
          <w:rtl/>
        </w:rPr>
        <w:t>הזאת</w:t>
      </w:r>
      <w:r>
        <w:rPr>
          <w:rFonts w:hint="cs"/>
          <w:rtl/>
        </w:rPr>
        <w:t>.</w:t>
      </w:r>
      <w:r w:rsidRPr="003E124C">
        <w:rPr>
          <w:rtl/>
        </w:rPr>
        <w:t xml:space="preserve"> </w:t>
      </w:r>
      <w:bookmarkStart w:id="5975" w:name="_ETM_Q11_666970"/>
      <w:bookmarkEnd w:id="5975"/>
      <w:r w:rsidRPr="003E124C">
        <w:rPr>
          <w:rtl/>
        </w:rPr>
        <w:t xml:space="preserve">בחוק </w:t>
      </w:r>
      <w:bookmarkStart w:id="5976" w:name="_ETM_Q11_667209"/>
      <w:bookmarkEnd w:id="5976"/>
      <w:r w:rsidRPr="003E124C">
        <w:rPr>
          <w:rtl/>
        </w:rPr>
        <w:t xml:space="preserve">התוכנית </w:t>
      </w:r>
      <w:bookmarkStart w:id="5977" w:name="_ETM_Q11_667510"/>
      <w:bookmarkEnd w:id="5977"/>
      <w:r w:rsidRPr="003E124C">
        <w:rPr>
          <w:rtl/>
        </w:rPr>
        <w:t xml:space="preserve">הכלכלית </w:t>
      </w:r>
      <w:bookmarkStart w:id="5978" w:name="_ETM_Q11_668079"/>
      <w:bookmarkEnd w:id="5978"/>
      <w:r>
        <w:rPr>
          <w:rFonts w:hint="cs"/>
          <w:rtl/>
        </w:rPr>
        <w:t>(</w:t>
      </w:r>
      <w:r w:rsidRPr="003E124C">
        <w:rPr>
          <w:rtl/>
        </w:rPr>
        <w:t xml:space="preserve">תיקוני </w:t>
      </w:r>
      <w:bookmarkStart w:id="5979" w:name="_ETM_Q11_668409"/>
      <w:bookmarkEnd w:id="5979"/>
      <w:r w:rsidRPr="003E124C">
        <w:rPr>
          <w:rtl/>
        </w:rPr>
        <w:t xml:space="preserve">חקיקה </w:t>
      </w:r>
      <w:bookmarkStart w:id="5980" w:name="_ETM_Q11_669879"/>
      <w:bookmarkEnd w:id="5980"/>
      <w:r>
        <w:rPr>
          <w:rFonts w:hint="cs"/>
          <w:rtl/>
        </w:rPr>
        <w:t>ליישום</w:t>
      </w:r>
      <w:r w:rsidRPr="003E124C">
        <w:rPr>
          <w:rtl/>
        </w:rPr>
        <w:t xml:space="preserve"> </w:t>
      </w:r>
      <w:bookmarkStart w:id="5981" w:name="_ETM_Q11_670389"/>
      <w:bookmarkEnd w:id="5981"/>
      <w:r>
        <w:rPr>
          <w:rFonts w:hint="cs"/>
          <w:rtl/>
        </w:rPr>
        <w:t>המדיניות</w:t>
      </w:r>
      <w:r w:rsidRPr="003E124C">
        <w:rPr>
          <w:rtl/>
        </w:rPr>
        <w:t xml:space="preserve"> </w:t>
      </w:r>
      <w:bookmarkStart w:id="5982" w:name="_ETM_Q11_670779"/>
      <w:bookmarkEnd w:id="5982"/>
      <w:r w:rsidRPr="003E124C">
        <w:rPr>
          <w:rtl/>
        </w:rPr>
        <w:t xml:space="preserve">הכלכלית </w:t>
      </w:r>
      <w:bookmarkStart w:id="5983" w:name="_ETM_Q11_671260"/>
      <w:bookmarkEnd w:id="5983"/>
      <w:r w:rsidRPr="003E124C">
        <w:rPr>
          <w:rtl/>
        </w:rPr>
        <w:t>לשנ</w:t>
      </w:r>
      <w:r>
        <w:rPr>
          <w:rFonts w:hint="cs"/>
          <w:rtl/>
        </w:rPr>
        <w:t>ו</w:t>
      </w:r>
      <w:r w:rsidRPr="003E124C">
        <w:rPr>
          <w:rtl/>
        </w:rPr>
        <w:t xml:space="preserve">ת </w:t>
      </w:r>
      <w:bookmarkStart w:id="5984" w:name="_ETM_Q11_671529"/>
      <w:bookmarkEnd w:id="5984"/>
      <w:r w:rsidRPr="003E124C">
        <w:rPr>
          <w:rtl/>
        </w:rPr>
        <w:t>התקציב</w:t>
      </w:r>
      <w:r w:rsidR="0079424C">
        <w:rPr>
          <w:rFonts w:hint="cs"/>
          <w:rtl/>
        </w:rPr>
        <w:t xml:space="preserve"> 2023 ו-2024</w:t>
      </w:r>
      <w:r>
        <w:rPr>
          <w:rFonts w:hint="cs"/>
          <w:rtl/>
        </w:rPr>
        <w:t>)</w:t>
      </w:r>
      <w:bookmarkStart w:id="5985" w:name="_ETM_Q11_672879"/>
      <w:bookmarkEnd w:id="5985"/>
      <w:r>
        <w:rPr>
          <w:rFonts w:hint="cs"/>
          <w:rtl/>
        </w:rPr>
        <w:t xml:space="preserve">, </w:t>
      </w:r>
      <w:r w:rsidRPr="003E124C">
        <w:rPr>
          <w:rtl/>
        </w:rPr>
        <w:t xml:space="preserve">חוק </w:t>
      </w:r>
      <w:bookmarkStart w:id="5986" w:name="_ETM_Q11_673090"/>
      <w:bookmarkEnd w:id="5986"/>
      <w:r w:rsidRPr="003E124C">
        <w:rPr>
          <w:rtl/>
        </w:rPr>
        <w:t xml:space="preserve">ההסדרים </w:t>
      </w:r>
      <w:bookmarkStart w:id="5987" w:name="_ETM_Q11_673540"/>
      <w:bookmarkEnd w:id="5987"/>
      <w:r w:rsidRPr="003E124C">
        <w:rPr>
          <w:rtl/>
        </w:rPr>
        <w:t>האחרון</w:t>
      </w:r>
      <w:r>
        <w:rPr>
          <w:rFonts w:hint="cs"/>
          <w:rtl/>
        </w:rPr>
        <w:t>,</w:t>
      </w:r>
      <w:r w:rsidRPr="003E124C">
        <w:rPr>
          <w:rtl/>
        </w:rPr>
        <w:t xml:space="preserve"> </w:t>
      </w:r>
      <w:bookmarkStart w:id="5988" w:name="_ETM_Q11_673930"/>
      <w:bookmarkEnd w:id="5988"/>
      <w:r w:rsidRPr="003E124C">
        <w:rPr>
          <w:rtl/>
        </w:rPr>
        <w:t xml:space="preserve">נוספה </w:t>
      </w:r>
      <w:bookmarkStart w:id="5989" w:name="_ETM_Q11_674910"/>
      <w:bookmarkEnd w:id="5989"/>
      <w:r w:rsidRPr="003E124C">
        <w:rPr>
          <w:rtl/>
        </w:rPr>
        <w:t xml:space="preserve">לחוק </w:t>
      </w:r>
      <w:bookmarkStart w:id="5990" w:name="_ETM_Q11_675300"/>
      <w:bookmarkEnd w:id="5990"/>
      <w:r w:rsidRPr="003E124C">
        <w:rPr>
          <w:rtl/>
        </w:rPr>
        <w:t xml:space="preserve">התכנון </w:t>
      </w:r>
      <w:bookmarkStart w:id="5991" w:name="_ETM_Q11_675600"/>
      <w:bookmarkEnd w:id="5991"/>
      <w:r w:rsidRPr="003E124C">
        <w:rPr>
          <w:rtl/>
        </w:rPr>
        <w:t xml:space="preserve">והבנייה </w:t>
      </w:r>
      <w:bookmarkStart w:id="5992" w:name="_ETM_Q11_675990"/>
      <w:bookmarkEnd w:id="5992"/>
      <w:r w:rsidRPr="003E124C">
        <w:rPr>
          <w:rtl/>
        </w:rPr>
        <w:t xml:space="preserve">הוראה </w:t>
      </w:r>
      <w:bookmarkStart w:id="5993" w:name="_ETM_Q11_676290"/>
      <w:bookmarkEnd w:id="5993"/>
      <w:r>
        <w:rPr>
          <w:rFonts w:hint="cs"/>
          <w:rtl/>
        </w:rPr>
        <w:t>ש</w:t>
      </w:r>
      <w:r w:rsidRPr="003E124C">
        <w:rPr>
          <w:rtl/>
        </w:rPr>
        <w:t xml:space="preserve">לפיה </w:t>
      </w:r>
      <w:bookmarkStart w:id="5994" w:name="_ETM_Q11_677460"/>
      <w:bookmarkEnd w:id="5994"/>
      <w:r w:rsidRPr="003E124C">
        <w:rPr>
          <w:rtl/>
        </w:rPr>
        <w:t xml:space="preserve">תוספת </w:t>
      </w:r>
      <w:bookmarkStart w:id="5995" w:name="_ETM_Q11_678030"/>
      <w:bookmarkEnd w:id="5995"/>
      <w:r w:rsidRPr="003E124C">
        <w:rPr>
          <w:rtl/>
        </w:rPr>
        <w:t xml:space="preserve">שטחי </w:t>
      </w:r>
      <w:bookmarkStart w:id="5996" w:name="_ETM_Q11_678450"/>
      <w:bookmarkEnd w:id="5996"/>
      <w:r w:rsidRPr="003E124C">
        <w:rPr>
          <w:rtl/>
        </w:rPr>
        <w:t xml:space="preserve">שירות </w:t>
      </w:r>
      <w:bookmarkStart w:id="5997" w:name="_ETM_Q11_679340"/>
      <w:bookmarkEnd w:id="5997"/>
      <w:r w:rsidRPr="003E124C">
        <w:rPr>
          <w:rtl/>
        </w:rPr>
        <w:t xml:space="preserve">לצורך </w:t>
      </w:r>
      <w:bookmarkStart w:id="5998" w:name="_ETM_Q11_679760"/>
      <w:bookmarkEnd w:id="5998"/>
      <w:r w:rsidRPr="003E124C">
        <w:rPr>
          <w:rtl/>
        </w:rPr>
        <w:t xml:space="preserve">בניית </w:t>
      </w:r>
      <w:bookmarkStart w:id="5999" w:name="_ETM_Q11_680209"/>
      <w:bookmarkEnd w:id="5999"/>
      <w:r w:rsidRPr="003E124C">
        <w:rPr>
          <w:rtl/>
        </w:rPr>
        <w:t xml:space="preserve">חדר </w:t>
      </w:r>
      <w:bookmarkStart w:id="6000" w:name="_ETM_Q11_680629"/>
      <w:bookmarkEnd w:id="6000"/>
      <w:r w:rsidRPr="003E124C">
        <w:rPr>
          <w:rtl/>
        </w:rPr>
        <w:t xml:space="preserve">עם </w:t>
      </w:r>
      <w:bookmarkStart w:id="6001" w:name="_ETM_Q11_680750"/>
      <w:bookmarkEnd w:id="6001"/>
      <w:r>
        <w:rPr>
          <w:rtl/>
        </w:rPr>
        <w:t>שיפורי</w:t>
      </w:r>
      <w:r>
        <w:rPr>
          <w:rFonts w:hint="cs"/>
          <w:rtl/>
        </w:rPr>
        <w:t xml:space="preserve"> מיגון</w:t>
      </w:r>
      <w:bookmarkStart w:id="6002" w:name="_ETM_Q11_681319"/>
      <w:bookmarkStart w:id="6003" w:name="_ETM_Q11_682319"/>
      <w:bookmarkEnd w:id="6002"/>
      <w:bookmarkEnd w:id="6003"/>
      <w:r>
        <w:rPr>
          <w:rFonts w:hint="cs"/>
          <w:rtl/>
        </w:rPr>
        <w:t xml:space="preserve">, </w:t>
      </w:r>
      <w:r w:rsidRPr="003E124C">
        <w:rPr>
          <w:rtl/>
        </w:rPr>
        <w:t xml:space="preserve">אם </w:t>
      </w:r>
      <w:bookmarkStart w:id="6004" w:name="_ETM_Q11_682499"/>
      <w:bookmarkEnd w:id="6004"/>
      <w:r w:rsidRPr="003E124C">
        <w:rPr>
          <w:rtl/>
        </w:rPr>
        <w:t xml:space="preserve">לא </w:t>
      </w:r>
      <w:bookmarkStart w:id="6005" w:name="_ETM_Q11_682590"/>
      <w:bookmarkEnd w:id="6005"/>
      <w:r w:rsidRPr="003E124C">
        <w:rPr>
          <w:rtl/>
        </w:rPr>
        <w:t xml:space="preserve">ניתן </w:t>
      </w:r>
      <w:bookmarkStart w:id="6006" w:name="_ETM_Q11_682950"/>
      <w:bookmarkEnd w:id="6006"/>
      <w:r w:rsidRPr="003E124C">
        <w:rPr>
          <w:rtl/>
        </w:rPr>
        <w:t xml:space="preserve">לבנות </w:t>
      </w:r>
      <w:bookmarkStart w:id="6007" w:name="_ETM_Q11_683370"/>
      <w:bookmarkEnd w:id="6007"/>
      <w:r w:rsidRPr="003E124C">
        <w:rPr>
          <w:rtl/>
        </w:rPr>
        <w:t xml:space="preserve">מרחב </w:t>
      </w:r>
      <w:bookmarkStart w:id="6008" w:name="_ETM_Q11_683700"/>
      <w:bookmarkEnd w:id="6008"/>
      <w:r w:rsidRPr="003E124C">
        <w:rPr>
          <w:rtl/>
        </w:rPr>
        <w:t xml:space="preserve">מוגן </w:t>
      </w:r>
      <w:bookmarkStart w:id="6009" w:name="_ETM_Q11_684029"/>
      <w:bookmarkEnd w:id="6009"/>
      <w:r w:rsidRPr="003E124C">
        <w:rPr>
          <w:rtl/>
        </w:rPr>
        <w:t xml:space="preserve">באותו </w:t>
      </w:r>
      <w:bookmarkStart w:id="6010" w:name="_ETM_Q11_684329"/>
      <w:bookmarkEnd w:id="6010"/>
      <w:r w:rsidRPr="003E124C">
        <w:rPr>
          <w:rtl/>
        </w:rPr>
        <w:t>מבנה</w:t>
      </w:r>
      <w:r>
        <w:rPr>
          <w:rFonts w:hint="cs"/>
          <w:rtl/>
        </w:rPr>
        <w:t>,</w:t>
      </w:r>
      <w:r w:rsidRPr="003E124C">
        <w:rPr>
          <w:rtl/>
        </w:rPr>
        <w:t xml:space="preserve"> </w:t>
      </w:r>
      <w:bookmarkStart w:id="6011" w:name="_ETM_Q11_684659"/>
      <w:bookmarkEnd w:id="6011"/>
      <w:r w:rsidRPr="003E124C">
        <w:rPr>
          <w:rtl/>
        </w:rPr>
        <w:t xml:space="preserve">לא </w:t>
      </w:r>
      <w:bookmarkStart w:id="6012" w:name="_ETM_Q11_684810"/>
      <w:bookmarkEnd w:id="6012"/>
      <w:r w:rsidRPr="003E124C">
        <w:rPr>
          <w:rtl/>
        </w:rPr>
        <w:t xml:space="preserve">תיחשב </w:t>
      </w:r>
      <w:bookmarkStart w:id="6013" w:name="_ETM_Q11_685919"/>
      <w:bookmarkEnd w:id="6013"/>
      <w:r w:rsidRPr="003E124C">
        <w:rPr>
          <w:rtl/>
        </w:rPr>
        <w:t xml:space="preserve">סטייה </w:t>
      </w:r>
      <w:bookmarkStart w:id="6014" w:name="_ETM_Q11_686279"/>
      <w:bookmarkEnd w:id="6014"/>
      <w:r w:rsidRPr="003E124C">
        <w:rPr>
          <w:rtl/>
        </w:rPr>
        <w:t>ניכרת</w:t>
      </w:r>
      <w:r>
        <w:rPr>
          <w:rFonts w:hint="cs"/>
          <w:rtl/>
        </w:rPr>
        <w:t>.</w:t>
      </w:r>
      <w:r w:rsidRPr="003E124C">
        <w:rPr>
          <w:rtl/>
        </w:rPr>
        <w:t xml:space="preserve"> </w:t>
      </w:r>
      <w:bookmarkStart w:id="6015" w:name="_ETM_Q11_687120"/>
      <w:bookmarkStart w:id="6016" w:name="_ETM_Q11_683659"/>
      <w:bookmarkStart w:id="6017" w:name="_ETM_Q11_683728"/>
      <w:bookmarkStart w:id="6018" w:name="_ETM_Q11_683835"/>
      <w:bookmarkStart w:id="6019" w:name="_ETM_Q11_683886"/>
      <w:bookmarkEnd w:id="6015"/>
      <w:bookmarkEnd w:id="6016"/>
      <w:bookmarkEnd w:id="6017"/>
      <w:bookmarkEnd w:id="6018"/>
      <w:bookmarkEnd w:id="6019"/>
      <w:r w:rsidRPr="003E124C">
        <w:rPr>
          <w:rtl/>
        </w:rPr>
        <w:t xml:space="preserve">הצעת </w:t>
      </w:r>
      <w:bookmarkStart w:id="6020" w:name="_ETM_Q11_687540"/>
      <w:bookmarkEnd w:id="6020"/>
      <w:r w:rsidRPr="003E124C">
        <w:rPr>
          <w:rtl/>
        </w:rPr>
        <w:t xml:space="preserve">החוק </w:t>
      </w:r>
      <w:bookmarkStart w:id="6021" w:name="_ETM_Q11_687749"/>
      <w:bookmarkEnd w:id="6021"/>
      <w:r w:rsidRPr="003E124C">
        <w:rPr>
          <w:rtl/>
        </w:rPr>
        <w:t xml:space="preserve">נועדה </w:t>
      </w:r>
      <w:bookmarkStart w:id="6022" w:name="_ETM_Q11_688019"/>
      <w:bookmarkEnd w:id="6022"/>
      <w:r w:rsidRPr="003E124C">
        <w:rPr>
          <w:rtl/>
        </w:rPr>
        <w:t xml:space="preserve">להשלים </w:t>
      </w:r>
      <w:bookmarkStart w:id="6023" w:name="_ETM_Q11_688439"/>
      <w:bookmarkEnd w:id="6023"/>
      <w:r w:rsidRPr="003E124C">
        <w:rPr>
          <w:rtl/>
        </w:rPr>
        <w:t xml:space="preserve">את </w:t>
      </w:r>
      <w:bookmarkStart w:id="6024" w:name="_ETM_Q11_688590"/>
      <w:bookmarkEnd w:id="6024"/>
      <w:r w:rsidRPr="003E124C">
        <w:rPr>
          <w:rtl/>
        </w:rPr>
        <w:t xml:space="preserve">המהלך </w:t>
      </w:r>
      <w:bookmarkStart w:id="6025" w:name="_ETM_Q11_689430"/>
      <w:bookmarkEnd w:id="6025"/>
      <w:r w:rsidRPr="003E124C">
        <w:rPr>
          <w:rtl/>
        </w:rPr>
        <w:t xml:space="preserve">כך </w:t>
      </w:r>
      <w:bookmarkStart w:id="6026" w:name="_ETM_Q11_689790"/>
      <w:bookmarkEnd w:id="6026"/>
      <w:r w:rsidRPr="003E124C">
        <w:rPr>
          <w:rtl/>
        </w:rPr>
        <w:t xml:space="preserve">שההשבחה </w:t>
      </w:r>
      <w:bookmarkStart w:id="6027" w:name="_ETM_Q11_690540"/>
      <w:bookmarkEnd w:id="6027"/>
      <w:r w:rsidRPr="003E124C">
        <w:rPr>
          <w:rtl/>
        </w:rPr>
        <w:t xml:space="preserve">שתיווצר </w:t>
      </w:r>
      <w:bookmarkStart w:id="6028" w:name="_ETM_Q11_691200"/>
      <w:bookmarkEnd w:id="6028"/>
      <w:r w:rsidRPr="003E124C">
        <w:rPr>
          <w:rtl/>
        </w:rPr>
        <w:t xml:space="preserve">כתוצאה </w:t>
      </w:r>
      <w:bookmarkStart w:id="6029" w:name="_ETM_Q11_691739"/>
      <w:bookmarkEnd w:id="6029"/>
      <w:r>
        <w:rPr>
          <w:rFonts w:hint="cs"/>
          <w:rtl/>
        </w:rPr>
        <w:t>מבניית</w:t>
      </w:r>
      <w:r w:rsidRPr="003E124C">
        <w:rPr>
          <w:rtl/>
        </w:rPr>
        <w:t xml:space="preserve"> </w:t>
      </w:r>
      <w:bookmarkStart w:id="6030" w:name="_ETM_Q11_692159"/>
      <w:bookmarkEnd w:id="6030"/>
      <w:r w:rsidRPr="003E124C">
        <w:rPr>
          <w:rtl/>
        </w:rPr>
        <w:t xml:space="preserve">החדר </w:t>
      </w:r>
      <w:bookmarkStart w:id="6031" w:name="_ETM_Q11_693120"/>
      <w:bookmarkEnd w:id="6031"/>
      <w:r w:rsidRPr="003E124C">
        <w:rPr>
          <w:rtl/>
        </w:rPr>
        <w:t xml:space="preserve">עם </w:t>
      </w:r>
      <w:bookmarkStart w:id="6032" w:name="_ETM_Q11_693269"/>
      <w:bookmarkEnd w:id="6032"/>
      <w:r w:rsidRPr="003E124C">
        <w:rPr>
          <w:rtl/>
        </w:rPr>
        <w:t xml:space="preserve">שיפור </w:t>
      </w:r>
      <w:bookmarkStart w:id="6033" w:name="_ETM_Q11_693659"/>
      <w:bookmarkEnd w:id="6033"/>
      <w:r w:rsidRPr="003E124C">
        <w:rPr>
          <w:rtl/>
        </w:rPr>
        <w:t xml:space="preserve">המיגון </w:t>
      </w:r>
      <w:bookmarkStart w:id="6034" w:name="_ETM_Q11_694019"/>
      <w:bookmarkEnd w:id="6034"/>
      <w:r w:rsidRPr="003E124C">
        <w:rPr>
          <w:rtl/>
        </w:rPr>
        <w:t xml:space="preserve">תהיה </w:t>
      </w:r>
      <w:bookmarkStart w:id="6035" w:name="_ETM_Q11_694230"/>
      <w:bookmarkEnd w:id="6035"/>
      <w:r w:rsidRPr="003E124C">
        <w:rPr>
          <w:rtl/>
        </w:rPr>
        <w:t xml:space="preserve">פטורה </w:t>
      </w:r>
      <w:bookmarkStart w:id="6036" w:name="_ETM_Q11_694559"/>
      <w:bookmarkEnd w:id="6036"/>
      <w:r w:rsidRPr="003E124C">
        <w:rPr>
          <w:rtl/>
        </w:rPr>
        <w:t xml:space="preserve">מהיטל </w:t>
      </w:r>
      <w:bookmarkStart w:id="6037" w:name="_ETM_Q11_694889"/>
      <w:bookmarkEnd w:id="6037"/>
      <w:r w:rsidRPr="003E124C">
        <w:rPr>
          <w:rtl/>
        </w:rPr>
        <w:t>השבחה</w:t>
      </w:r>
      <w:r>
        <w:rPr>
          <w:rFonts w:hint="cs"/>
          <w:rtl/>
        </w:rPr>
        <w:t xml:space="preserve"> </w:t>
      </w:r>
      <w:r>
        <w:rPr>
          <w:rFonts w:hint="eastAsia"/>
          <w:rtl/>
        </w:rPr>
        <w:t>–</w:t>
      </w:r>
      <w:r w:rsidRPr="003E124C">
        <w:rPr>
          <w:rtl/>
        </w:rPr>
        <w:t xml:space="preserve"> </w:t>
      </w:r>
      <w:bookmarkStart w:id="6038" w:name="_ETM_Q11_695760"/>
      <w:bookmarkEnd w:id="6038"/>
      <w:r w:rsidRPr="003E124C">
        <w:rPr>
          <w:rtl/>
        </w:rPr>
        <w:t xml:space="preserve">כמו </w:t>
      </w:r>
      <w:bookmarkStart w:id="6039" w:name="_ETM_Q11_696029"/>
      <w:bookmarkEnd w:id="6039"/>
      <w:r>
        <w:rPr>
          <w:rFonts w:hint="cs"/>
          <w:rtl/>
        </w:rPr>
        <w:t>ממ"ד</w:t>
      </w:r>
      <w:r w:rsidRPr="003E124C">
        <w:rPr>
          <w:rtl/>
        </w:rPr>
        <w:t xml:space="preserve"> </w:t>
      </w:r>
      <w:bookmarkStart w:id="6040" w:name="_ETM_Q11_696419"/>
      <w:bookmarkEnd w:id="6040"/>
      <w:r w:rsidRPr="003E124C">
        <w:rPr>
          <w:rtl/>
        </w:rPr>
        <w:t>רגיל</w:t>
      </w:r>
      <w:r>
        <w:rPr>
          <w:rFonts w:hint="cs"/>
          <w:rtl/>
        </w:rPr>
        <w:t>,</w:t>
      </w:r>
      <w:r w:rsidRPr="003E124C">
        <w:rPr>
          <w:rtl/>
        </w:rPr>
        <w:t xml:space="preserve"> </w:t>
      </w:r>
      <w:bookmarkStart w:id="6041" w:name="_ETM_Q11_697230"/>
      <w:bookmarkEnd w:id="6041"/>
      <w:r w:rsidRPr="003E124C">
        <w:rPr>
          <w:rtl/>
        </w:rPr>
        <w:t xml:space="preserve">שהוא </w:t>
      </w:r>
      <w:bookmarkStart w:id="6042" w:name="_ETM_Q11_697559"/>
      <w:bookmarkEnd w:id="6042"/>
      <w:r w:rsidRPr="003E124C">
        <w:rPr>
          <w:rtl/>
        </w:rPr>
        <w:t xml:space="preserve">לא </w:t>
      </w:r>
      <w:bookmarkStart w:id="6043" w:name="_ETM_Q11_698189"/>
      <w:bookmarkEnd w:id="6043"/>
      <w:r w:rsidRPr="003E124C">
        <w:rPr>
          <w:rtl/>
        </w:rPr>
        <w:t xml:space="preserve">מחויב </w:t>
      </w:r>
      <w:bookmarkStart w:id="6044" w:name="_ETM_Q11_698669"/>
      <w:bookmarkEnd w:id="6044"/>
      <w:r w:rsidRPr="003E124C">
        <w:rPr>
          <w:rtl/>
        </w:rPr>
        <w:t xml:space="preserve">כשטח </w:t>
      </w:r>
      <w:bookmarkStart w:id="6045" w:name="_ETM_Q11_699150"/>
      <w:bookmarkEnd w:id="6045"/>
      <w:r w:rsidRPr="003E124C">
        <w:rPr>
          <w:rtl/>
        </w:rPr>
        <w:t>עיקרי</w:t>
      </w:r>
      <w:r>
        <w:rPr>
          <w:rFonts w:hint="cs"/>
          <w:rtl/>
        </w:rPr>
        <w:t>.</w:t>
      </w:r>
      <w:r w:rsidRPr="003E124C">
        <w:rPr>
          <w:rtl/>
        </w:rPr>
        <w:t xml:space="preserve"> </w:t>
      </w:r>
      <w:bookmarkStart w:id="6046" w:name="_ETM_Q11_699540"/>
      <w:bookmarkStart w:id="6047" w:name="_ETM_Q11_699719"/>
      <w:bookmarkEnd w:id="6046"/>
      <w:bookmarkEnd w:id="6047"/>
      <w:r>
        <w:rPr>
          <w:rFonts w:hint="cs"/>
          <w:rtl/>
        </w:rPr>
        <w:t xml:space="preserve">באופן </w:t>
      </w:r>
      <w:r w:rsidRPr="003E124C">
        <w:rPr>
          <w:rtl/>
        </w:rPr>
        <w:t>זה</w:t>
      </w:r>
      <w:r>
        <w:rPr>
          <w:rFonts w:hint="cs"/>
          <w:rtl/>
        </w:rPr>
        <w:t xml:space="preserve"> יוכל</w:t>
      </w:r>
      <w:r w:rsidRPr="003E124C">
        <w:rPr>
          <w:rtl/>
        </w:rPr>
        <w:t xml:space="preserve"> </w:t>
      </w:r>
      <w:bookmarkStart w:id="6048" w:name="_ETM_Q11_700840"/>
      <w:bookmarkEnd w:id="6048"/>
      <w:r w:rsidRPr="003E124C">
        <w:rPr>
          <w:rtl/>
        </w:rPr>
        <w:t xml:space="preserve">מי </w:t>
      </w:r>
      <w:bookmarkStart w:id="6049" w:name="_ETM_Q11_701140"/>
      <w:bookmarkEnd w:id="6049"/>
      <w:r>
        <w:rPr>
          <w:rFonts w:hint="cs"/>
          <w:rtl/>
        </w:rPr>
        <w:t>ש</w:t>
      </w:r>
      <w:r w:rsidRPr="003E124C">
        <w:rPr>
          <w:rtl/>
        </w:rPr>
        <w:t xml:space="preserve">מתגורר </w:t>
      </w:r>
      <w:bookmarkStart w:id="6050" w:name="_ETM_Q11_701559"/>
      <w:bookmarkEnd w:id="6050"/>
      <w:r w:rsidRPr="003E124C">
        <w:rPr>
          <w:rtl/>
        </w:rPr>
        <w:t xml:space="preserve">בבית </w:t>
      </w:r>
      <w:bookmarkStart w:id="6051" w:name="_ETM_Q11_702010"/>
      <w:bookmarkEnd w:id="6051"/>
      <w:r w:rsidRPr="003E124C">
        <w:rPr>
          <w:rtl/>
        </w:rPr>
        <w:t xml:space="preserve">שלא </w:t>
      </w:r>
      <w:bookmarkStart w:id="6052" w:name="_ETM_Q11_702250"/>
      <w:bookmarkEnd w:id="6052"/>
      <w:r w:rsidRPr="003E124C">
        <w:rPr>
          <w:rtl/>
        </w:rPr>
        <w:t xml:space="preserve">ניתן </w:t>
      </w:r>
      <w:bookmarkStart w:id="6053" w:name="_ETM_Q11_702610"/>
      <w:bookmarkStart w:id="6054" w:name="_ETM_Q11_703370"/>
      <w:bookmarkEnd w:id="6053"/>
      <w:bookmarkEnd w:id="6054"/>
      <w:r w:rsidRPr="003E124C">
        <w:rPr>
          <w:rtl/>
        </w:rPr>
        <w:t xml:space="preserve">להקים </w:t>
      </w:r>
      <w:bookmarkStart w:id="6055" w:name="_ETM_Q11_703909"/>
      <w:bookmarkEnd w:id="6055"/>
      <w:r w:rsidR="0079424C">
        <w:rPr>
          <w:rFonts w:hint="cs"/>
          <w:rtl/>
        </w:rPr>
        <w:t xml:space="preserve">בו </w:t>
      </w:r>
      <w:r w:rsidRPr="003E124C">
        <w:rPr>
          <w:rtl/>
        </w:rPr>
        <w:t xml:space="preserve">מרחב </w:t>
      </w:r>
      <w:bookmarkStart w:id="6056" w:name="_ETM_Q11_704269"/>
      <w:bookmarkEnd w:id="6056"/>
      <w:r w:rsidRPr="003E124C">
        <w:rPr>
          <w:rtl/>
        </w:rPr>
        <w:t>מוגן</w:t>
      </w:r>
      <w:r>
        <w:rPr>
          <w:rFonts w:hint="cs"/>
          <w:rtl/>
        </w:rPr>
        <w:t>,</w:t>
      </w:r>
      <w:r w:rsidRPr="003E124C">
        <w:rPr>
          <w:rtl/>
        </w:rPr>
        <w:t xml:space="preserve"> </w:t>
      </w:r>
      <w:bookmarkStart w:id="6057" w:name="_ETM_Q11_705650"/>
      <w:bookmarkEnd w:id="6057"/>
      <w:r w:rsidRPr="003E124C">
        <w:rPr>
          <w:rtl/>
        </w:rPr>
        <w:t xml:space="preserve">לבנות </w:t>
      </w:r>
      <w:bookmarkStart w:id="6058" w:name="_ETM_Q11_706040"/>
      <w:bookmarkEnd w:id="6058"/>
      <w:r w:rsidRPr="003E124C">
        <w:rPr>
          <w:rtl/>
        </w:rPr>
        <w:t xml:space="preserve">חדר </w:t>
      </w:r>
      <w:bookmarkStart w:id="6059" w:name="_ETM_Q11_706370"/>
      <w:bookmarkEnd w:id="6059"/>
      <w:r w:rsidRPr="003E124C">
        <w:rPr>
          <w:rtl/>
        </w:rPr>
        <w:t xml:space="preserve">עם </w:t>
      </w:r>
      <w:bookmarkStart w:id="6060" w:name="_ETM_Q11_706459"/>
      <w:bookmarkEnd w:id="6060"/>
      <w:r w:rsidRPr="003E124C">
        <w:rPr>
          <w:rtl/>
        </w:rPr>
        <w:t xml:space="preserve">שיפורי </w:t>
      </w:r>
      <w:bookmarkStart w:id="6061" w:name="_ETM_Q11_706790"/>
      <w:bookmarkEnd w:id="6061"/>
      <w:r w:rsidRPr="003E124C">
        <w:rPr>
          <w:rtl/>
        </w:rPr>
        <w:t xml:space="preserve">מיגון </w:t>
      </w:r>
      <w:bookmarkStart w:id="6062" w:name="_ETM_Q11_707150"/>
      <w:bookmarkEnd w:id="6062"/>
      <w:r>
        <w:rPr>
          <w:rFonts w:hint="cs"/>
          <w:rtl/>
        </w:rPr>
        <w:t>מבלי שיחויב</w:t>
      </w:r>
      <w:r w:rsidRPr="003E124C">
        <w:rPr>
          <w:rtl/>
        </w:rPr>
        <w:t xml:space="preserve"> </w:t>
      </w:r>
      <w:bookmarkStart w:id="6063" w:name="_ETM_Q11_707660"/>
      <w:bookmarkEnd w:id="6063"/>
      <w:r w:rsidRPr="003E124C">
        <w:rPr>
          <w:rtl/>
        </w:rPr>
        <w:t>על</w:t>
      </w:r>
      <w:r>
        <w:rPr>
          <w:rFonts w:hint="cs"/>
          <w:rtl/>
        </w:rPr>
        <w:t xml:space="preserve"> </w:t>
      </w:r>
      <w:r w:rsidRPr="003E124C">
        <w:rPr>
          <w:rtl/>
        </w:rPr>
        <w:t xml:space="preserve">כך </w:t>
      </w:r>
      <w:bookmarkStart w:id="6064" w:name="_ETM_Q11_708590"/>
      <w:bookmarkEnd w:id="6064"/>
      <w:r w:rsidRPr="003E124C">
        <w:rPr>
          <w:rtl/>
        </w:rPr>
        <w:t xml:space="preserve">בתשלום </w:t>
      </w:r>
      <w:bookmarkStart w:id="6065" w:name="_ETM_Q11_709069"/>
      <w:bookmarkEnd w:id="6065"/>
      <w:r w:rsidRPr="003E124C">
        <w:rPr>
          <w:rtl/>
        </w:rPr>
        <w:t xml:space="preserve">נוסף </w:t>
      </w:r>
      <w:bookmarkStart w:id="6066" w:name="_ETM_Q11_709429"/>
      <w:bookmarkEnd w:id="6066"/>
      <w:r>
        <w:rPr>
          <w:rFonts w:hint="cs"/>
          <w:rtl/>
        </w:rPr>
        <w:t>של היט</w:t>
      </w:r>
      <w:bookmarkStart w:id="6067" w:name="_ETM_Q11_709760"/>
      <w:bookmarkEnd w:id="6067"/>
      <w:r w:rsidRPr="003E124C">
        <w:rPr>
          <w:rtl/>
        </w:rPr>
        <w:t>ל</w:t>
      </w:r>
      <w:r>
        <w:rPr>
          <w:rFonts w:hint="cs"/>
          <w:rtl/>
        </w:rPr>
        <w:t xml:space="preserve"> </w:t>
      </w:r>
      <w:r w:rsidRPr="003E124C">
        <w:rPr>
          <w:rtl/>
        </w:rPr>
        <w:t>השבחה</w:t>
      </w:r>
      <w:r>
        <w:rPr>
          <w:rFonts w:hint="cs"/>
          <w:rtl/>
        </w:rPr>
        <w:t>.</w:t>
      </w:r>
      <w:r w:rsidRPr="003E124C">
        <w:rPr>
          <w:rtl/>
        </w:rPr>
        <w:t xml:space="preserve"> </w:t>
      </w:r>
      <w:bookmarkStart w:id="6068" w:name="_ETM_Q11_711040"/>
      <w:bookmarkEnd w:id="6068"/>
    </w:p>
    <w:p w:rsidR="00C013B0" w:rsidRDefault="00C013B0" w:rsidP="004B0FF0">
      <w:pPr>
        <w:rPr>
          <w:rtl/>
        </w:rPr>
      </w:pPr>
      <w:bookmarkStart w:id="6069" w:name="_ETM_Q11_707578"/>
      <w:bookmarkStart w:id="6070" w:name="_ETM_Q11_707658"/>
      <w:bookmarkEnd w:id="6069"/>
      <w:bookmarkEnd w:id="6070"/>
    </w:p>
    <w:p w:rsidR="00C013B0" w:rsidRDefault="00C013B0" w:rsidP="004B0FF0">
      <w:pPr>
        <w:rPr>
          <w:rtl/>
        </w:rPr>
      </w:pPr>
      <w:bookmarkStart w:id="6071" w:name="_ETM_Q11_707786"/>
      <w:bookmarkStart w:id="6072" w:name="_ETM_Q11_707860"/>
      <w:bookmarkEnd w:id="6071"/>
      <w:bookmarkEnd w:id="6072"/>
      <w:r>
        <w:rPr>
          <w:rFonts w:hint="cs"/>
          <w:rtl/>
        </w:rPr>
        <w:t xml:space="preserve">זו </w:t>
      </w:r>
      <w:bookmarkStart w:id="6073" w:name="_ETM_Q11_712282"/>
      <w:bookmarkEnd w:id="6073"/>
      <w:r w:rsidRPr="003E124C">
        <w:rPr>
          <w:rtl/>
        </w:rPr>
        <w:t xml:space="preserve">הצעת </w:t>
      </w:r>
      <w:bookmarkStart w:id="6074" w:name="_ETM_Q11_711400"/>
      <w:bookmarkEnd w:id="6074"/>
      <w:r w:rsidRPr="003E124C">
        <w:rPr>
          <w:rtl/>
        </w:rPr>
        <w:t xml:space="preserve">חוק </w:t>
      </w:r>
      <w:bookmarkStart w:id="6075" w:name="_ETM_Q11_711610"/>
      <w:bookmarkEnd w:id="6075"/>
      <w:r w:rsidRPr="003E124C">
        <w:rPr>
          <w:rtl/>
        </w:rPr>
        <w:t>חשובה</w:t>
      </w:r>
      <w:r>
        <w:rPr>
          <w:rFonts w:hint="cs"/>
          <w:rtl/>
        </w:rPr>
        <w:t>,</w:t>
      </w:r>
      <w:r w:rsidRPr="003E124C">
        <w:rPr>
          <w:rtl/>
        </w:rPr>
        <w:t xml:space="preserve"> </w:t>
      </w:r>
      <w:bookmarkStart w:id="6076" w:name="_ETM_Q11_712689"/>
      <w:bookmarkEnd w:id="6076"/>
      <w:r w:rsidRPr="003E124C">
        <w:rPr>
          <w:rtl/>
        </w:rPr>
        <w:t xml:space="preserve">שהיא </w:t>
      </w:r>
      <w:bookmarkStart w:id="6077" w:name="_ETM_Q11_712929"/>
      <w:bookmarkEnd w:id="6077"/>
      <w:r>
        <w:rPr>
          <w:rFonts w:hint="cs"/>
          <w:rtl/>
        </w:rPr>
        <w:t>עוד אחת</w:t>
      </w:r>
      <w:r w:rsidRPr="003E124C">
        <w:rPr>
          <w:rtl/>
        </w:rPr>
        <w:t xml:space="preserve"> </w:t>
      </w:r>
      <w:bookmarkStart w:id="6078" w:name="_ETM_Q11_713439"/>
      <w:bookmarkEnd w:id="6078"/>
      <w:r w:rsidRPr="003E124C">
        <w:rPr>
          <w:rtl/>
        </w:rPr>
        <w:t xml:space="preserve">מהזרועות </w:t>
      </w:r>
      <w:bookmarkStart w:id="6079" w:name="_ETM_Q11_714040"/>
      <w:bookmarkEnd w:id="6079"/>
      <w:r w:rsidRPr="003E124C">
        <w:rPr>
          <w:rtl/>
        </w:rPr>
        <w:t xml:space="preserve">שאנחנו </w:t>
      </w:r>
      <w:bookmarkStart w:id="6080" w:name="_ETM_Q11_714309"/>
      <w:bookmarkEnd w:id="6080"/>
      <w:r>
        <w:rPr>
          <w:rFonts w:hint="cs"/>
          <w:rtl/>
        </w:rPr>
        <w:t>מטפלים</w:t>
      </w:r>
      <w:bookmarkStart w:id="6081" w:name="_ETM_Q11_714760"/>
      <w:bookmarkEnd w:id="6081"/>
      <w:r>
        <w:rPr>
          <w:rFonts w:hint="cs"/>
          <w:rtl/>
        </w:rPr>
        <w:t xml:space="preserve"> בהן </w:t>
      </w:r>
      <w:r w:rsidRPr="003E124C">
        <w:rPr>
          <w:rtl/>
        </w:rPr>
        <w:t xml:space="preserve">בימים </w:t>
      </w:r>
      <w:bookmarkStart w:id="6082" w:name="_ETM_Q11_715120"/>
      <w:bookmarkEnd w:id="6082"/>
      <w:r w:rsidRPr="003E124C">
        <w:rPr>
          <w:rtl/>
        </w:rPr>
        <w:t>אלה</w:t>
      </w:r>
      <w:r>
        <w:rPr>
          <w:rFonts w:hint="cs"/>
          <w:rtl/>
        </w:rPr>
        <w:t>.</w:t>
      </w:r>
      <w:r w:rsidRPr="003E124C">
        <w:rPr>
          <w:rtl/>
        </w:rPr>
        <w:t xml:space="preserve"> </w:t>
      </w:r>
      <w:bookmarkStart w:id="6083" w:name="_ETM_Q11_715809"/>
      <w:bookmarkEnd w:id="6083"/>
      <w:r w:rsidRPr="003E124C">
        <w:rPr>
          <w:rtl/>
        </w:rPr>
        <w:t xml:space="preserve">להצעת </w:t>
      </w:r>
      <w:bookmarkStart w:id="6084" w:name="_ETM_Q11_716230"/>
      <w:bookmarkEnd w:id="6084"/>
      <w:r w:rsidRPr="003E124C">
        <w:rPr>
          <w:rtl/>
        </w:rPr>
        <w:t xml:space="preserve">החוק </w:t>
      </w:r>
      <w:bookmarkStart w:id="6085" w:name="_ETM_Q11_716470"/>
      <w:bookmarkEnd w:id="6085"/>
      <w:r w:rsidRPr="003E124C">
        <w:rPr>
          <w:rtl/>
        </w:rPr>
        <w:t xml:space="preserve">לא </w:t>
      </w:r>
      <w:bookmarkStart w:id="6086" w:name="_ETM_Q11_716590"/>
      <w:bookmarkStart w:id="6087" w:name="_ETM_Q11_717730"/>
      <w:bookmarkEnd w:id="6086"/>
      <w:bookmarkEnd w:id="6087"/>
      <w:r w:rsidRPr="003E124C">
        <w:rPr>
          <w:rtl/>
        </w:rPr>
        <w:t xml:space="preserve">הוגשו </w:t>
      </w:r>
      <w:bookmarkStart w:id="6088" w:name="_ETM_Q11_718090"/>
      <w:bookmarkEnd w:id="6088"/>
      <w:r w:rsidRPr="003E124C">
        <w:rPr>
          <w:rtl/>
        </w:rPr>
        <w:t>הסתייגויות</w:t>
      </w:r>
      <w:r>
        <w:rPr>
          <w:rFonts w:hint="cs"/>
          <w:rtl/>
        </w:rPr>
        <w:t>,</w:t>
      </w:r>
      <w:r w:rsidRPr="003E124C">
        <w:rPr>
          <w:rtl/>
        </w:rPr>
        <w:t xml:space="preserve"> </w:t>
      </w:r>
      <w:bookmarkStart w:id="6089" w:name="_ETM_Q11_718689"/>
      <w:bookmarkEnd w:id="6089"/>
      <w:r w:rsidRPr="003E124C">
        <w:rPr>
          <w:rtl/>
        </w:rPr>
        <w:t xml:space="preserve">ואני </w:t>
      </w:r>
      <w:bookmarkStart w:id="6090" w:name="_ETM_Q11_718840"/>
      <w:bookmarkEnd w:id="6090"/>
      <w:r w:rsidRPr="003E124C">
        <w:rPr>
          <w:rtl/>
        </w:rPr>
        <w:t xml:space="preserve">מבקש </w:t>
      </w:r>
      <w:bookmarkStart w:id="6091" w:name="_ETM_Q11_719200"/>
      <w:bookmarkEnd w:id="6091"/>
      <w:r w:rsidRPr="003E124C">
        <w:rPr>
          <w:rtl/>
        </w:rPr>
        <w:t xml:space="preserve">מהכנסת </w:t>
      </w:r>
      <w:bookmarkStart w:id="6092" w:name="_ETM_Q11_719679"/>
      <w:bookmarkEnd w:id="6092"/>
      <w:r w:rsidRPr="003E124C">
        <w:rPr>
          <w:rtl/>
        </w:rPr>
        <w:t>לאשר</w:t>
      </w:r>
      <w:bookmarkStart w:id="6093" w:name="_ETM_Q11_720010"/>
      <w:bookmarkStart w:id="6094" w:name="_ETM_Q11_720099"/>
      <w:bookmarkEnd w:id="6093"/>
      <w:bookmarkEnd w:id="6094"/>
      <w:r>
        <w:rPr>
          <w:rFonts w:hint="cs"/>
          <w:rtl/>
        </w:rPr>
        <w:t xml:space="preserve">ה. </w:t>
      </w:r>
      <w:r w:rsidRPr="003E124C">
        <w:rPr>
          <w:rtl/>
        </w:rPr>
        <w:t>תודה</w:t>
      </w:r>
      <w:r>
        <w:rPr>
          <w:rFonts w:hint="cs"/>
          <w:rtl/>
        </w:rPr>
        <w:t>.</w:t>
      </w:r>
      <w:r w:rsidRPr="003E124C">
        <w:rPr>
          <w:rtl/>
        </w:rPr>
        <w:t xml:space="preserve"> </w:t>
      </w:r>
      <w:bookmarkStart w:id="6095" w:name="_ETM_Q11_724900"/>
      <w:bookmarkEnd w:id="6095"/>
    </w:p>
    <w:p w:rsidR="00C013B0" w:rsidRDefault="00C013B0" w:rsidP="004B0FF0">
      <w:pPr>
        <w:rPr>
          <w:rtl/>
        </w:rPr>
      </w:pPr>
    </w:p>
    <w:p w:rsidR="00C013B0" w:rsidRDefault="00C013B0" w:rsidP="004B0FF0">
      <w:pPr>
        <w:pStyle w:val="af6"/>
        <w:keepNext/>
        <w:rPr>
          <w:rtl/>
        </w:rPr>
      </w:pPr>
      <w:r w:rsidRPr="00EF1237">
        <w:rPr>
          <w:rStyle w:val="TagStyle"/>
          <w:rtl/>
        </w:rPr>
        <w:t xml:space="preserve"> &lt;&lt; יור &gt;&gt; </w:t>
      </w:r>
      <w:r>
        <w:rPr>
          <w:rtl/>
        </w:rPr>
        <w:t>היו"ר משה רוט:</w:t>
      </w:r>
      <w:r w:rsidRPr="00EF1237">
        <w:rPr>
          <w:rStyle w:val="TagStyle"/>
          <w:rtl/>
        </w:rPr>
        <w:t xml:space="preserve"> &lt;&lt; יור &gt;&gt;</w:t>
      </w:r>
      <w:r>
        <w:rPr>
          <w:rtl/>
        </w:rPr>
        <w:t xml:space="preserve">   </w:t>
      </w:r>
    </w:p>
    <w:p w:rsidR="00C013B0" w:rsidRPr="00EF1237" w:rsidRDefault="00C013B0" w:rsidP="004B0FF0">
      <w:pPr>
        <w:rPr>
          <w:rtl/>
        </w:rPr>
      </w:pPr>
    </w:p>
    <w:p w:rsidR="00C013B0" w:rsidRDefault="00C013B0" w:rsidP="008A4F97">
      <w:pPr>
        <w:rPr>
          <w:rtl/>
        </w:rPr>
      </w:pPr>
      <w:r>
        <w:rPr>
          <w:rFonts w:hint="cs"/>
          <w:rtl/>
        </w:rPr>
        <w:t>ל</w:t>
      </w:r>
      <w:r w:rsidRPr="003E124C">
        <w:rPr>
          <w:rtl/>
        </w:rPr>
        <w:t xml:space="preserve">הצעת </w:t>
      </w:r>
      <w:bookmarkStart w:id="6096" w:name="_ETM_Q11_725379"/>
      <w:bookmarkEnd w:id="6096"/>
      <w:r w:rsidRPr="003E124C">
        <w:rPr>
          <w:rtl/>
        </w:rPr>
        <w:t xml:space="preserve">החוק </w:t>
      </w:r>
      <w:bookmarkStart w:id="6097" w:name="_ETM_Q11_726359"/>
      <w:bookmarkStart w:id="6098" w:name="_ETM_Q11_727409"/>
      <w:bookmarkStart w:id="6099" w:name="_ETM_Q11_727650"/>
      <w:bookmarkEnd w:id="6097"/>
      <w:bookmarkEnd w:id="6098"/>
      <w:bookmarkEnd w:id="6099"/>
      <w:r w:rsidRPr="003E124C">
        <w:rPr>
          <w:rtl/>
        </w:rPr>
        <w:t xml:space="preserve">לא </w:t>
      </w:r>
      <w:bookmarkStart w:id="6100" w:name="_ETM_Q11_727769"/>
      <w:bookmarkEnd w:id="6100"/>
      <w:r w:rsidRPr="003E124C">
        <w:rPr>
          <w:rtl/>
        </w:rPr>
        <w:t xml:space="preserve">הוגשו </w:t>
      </w:r>
      <w:bookmarkStart w:id="6101" w:name="_ETM_Q11_728099"/>
      <w:bookmarkEnd w:id="6101"/>
      <w:r w:rsidRPr="003E124C">
        <w:rPr>
          <w:rtl/>
        </w:rPr>
        <w:t>הסתייגויות</w:t>
      </w:r>
      <w:r>
        <w:rPr>
          <w:rFonts w:hint="cs"/>
          <w:rtl/>
        </w:rPr>
        <w:t>,</w:t>
      </w:r>
      <w:r w:rsidRPr="003E124C">
        <w:rPr>
          <w:rtl/>
        </w:rPr>
        <w:t xml:space="preserve"> </w:t>
      </w:r>
      <w:bookmarkStart w:id="6102" w:name="_ETM_Q11_728699"/>
      <w:bookmarkEnd w:id="6102"/>
      <w:r w:rsidRPr="003E124C">
        <w:rPr>
          <w:rtl/>
        </w:rPr>
        <w:t xml:space="preserve">אך </w:t>
      </w:r>
      <w:bookmarkStart w:id="6103" w:name="_ETM_Q11_728909"/>
      <w:bookmarkEnd w:id="6103"/>
      <w:r w:rsidRPr="003E124C">
        <w:rPr>
          <w:rtl/>
        </w:rPr>
        <w:t xml:space="preserve">הוגשו </w:t>
      </w:r>
      <w:bookmarkStart w:id="6104" w:name="_ETM_Q11_729299"/>
      <w:bookmarkEnd w:id="6104"/>
      <w:r w:rsidRPr="003E124C">
        <w:rPr>
          <w:rtl/>
        </w:rPr>
        <w:t xml:space="preserve">בקשות </w:t>
      </w:r>
      <w:bookmarkStart w:id="6105" w:name="_ETM_Q11_729809"/>
      <w:bookmarkEnd w:id="6105"/>
      <w:r w:rsidRPr="003E124C">
        <w:rPr>
          <w:rtl/>
        </w:rPr>
        <w:t xml:space="preserve">לרשות </w:t>
      </w:r>
      <w:bookmarkStart w:id="6106" w:name="_ETM_Q11_730199"/>
      <w:bookmarkEnd w:id="6106"/>
      <w:r w:rsidRPr="003E124C">
        <w:rPr>
          <w:rtl/>
        </w:rPr>
        <w:t xml:space="preserve">דיבור </w:t>
      </w:r>
      <w:bookmarkStart w:id="6107" w:name="_ETM_Q11_730589"/>
      <w:bookmarkEnd w:id="6107"/>
      <w:r w:rsidRPr="003E124C">
        <w:rPr>
          <w:rtl/>
        </w:rPr>
        <w:t>ש</w:t>
      </w:r>
      <w:r>
        <w:rPr>
          <w:rFonts w:hint="cs"/>
          <w:rtl/>
        </w:rPr>
        <w:t xml:space="preserve">ל </w:t>
      </w:r>
      <w:r w:rsidR="008A4F97">
        <w:rPr>
          <w:rFonts w:hint="cs"/>
          <w:rtl/>
        </w:rPr>
        <w:t>כמה</w:t>
      </w:r>
      <w:r w:rsidRPr="003E124C">
        <w:rPr>
          <w:rtl/>
        </w:rPr>
        <w:t xml:space="preserve"> </w:t>
      </w:r>
      <w:bookmarkStart w:id="6108" w:name="_ETM_Q11_731040"/>
      <w:bookmarkEnd w:id="6108"/>
      <w:r w:rsidRPr="003E124C">
        <w:rPr>
          <w:rtl/>
        </w:rPr>
        <w:t xml:space="preserve">חברי </w:t>
      </w:r>
      <w:bookmarkStart w:id="6109" w:name="_ETM_Q11_731309"/>
      <w:bookmarkEnd w:id="6109"/>
      <w:r>
        <w:rPr>
          <w:rFonts w:hint="cs"/>
          <w:rtl/>
        </w:rPr>
        <w:t>ה</w:t>
      </w:r>
      <w:r w:rsidRPr="003E124C">
        <w:rPr>
          <w:rtl/>
        </w:rPr>
        <w:t>כנסת</w:t>
      </w:r>
      <w:r>
        <w:rPr>
          <w:rFonts w:hint="cs"/>
          <w:rtl/>
        </w:rPr>
        <w:t>.</w:t>
      </w:r>
      <w:r w:rsidRPr="003E124C">
        <w:rPr>
          <w:rtl/>
        </w:rPr>
        <w:t xml:space="preserve"> </w:t>
      </w:r>
      <w:bookmarkStart w:id="6110" w:name="_ETM_Q11_731669"/>
      <w:bookmarkEnd w:id="6110"/>
      <w:r w:rsidRPr="003E124C">
        <w:rPr>
          <w:rtl/>
        </w:rPr>
        <w:t xml:space="preserve">ראשון </w:t>
      </w:r>
      <w:bookmarkStart w:id="6111" w:name="_ETM_Q11_731969"/>
      <w:bookmarkEnd w:id="6111"/>
      <w:r w:rsidRPr="003E124C">
        <w:rPr>
          <w:rtl/>
        </w:rPr>
        <w:t>הדוברים</w:t>
      </w:r>
      <w:r>
        <w:rPr>
          <w:rFonts w:hint="cs"/>
          <w:rtl/>
        </w:rPr>
        <w:t>,</w:t>
      </w:r>
      <w:r w:rsidRPr="003E124C">
        <w:rPr>
          <w:rtl/>
        </w:rPr>
        <w:t xml:space="preserve"> </w:t>
      </w:r>
      <w:bookmarkStart w:id="6112" w:name="_ETM_Q11_732870"/>
      <w:bookmarkEnd w:id="6112"/>
      <w:r w:rsidRPr="003E124C">
        <w:rPr>
          <w:rtl/>
        </w:rPr>
        <w:t xml:space="preserve">חבר </w:t>
      </w:r>
      <w:bookmarkStart w:id="6113" w:name="_ETM_Q11_733229"/>
      <w:bookmarkEnd w:id="6113"/>
      <w:r w:rsidRPr="003E124C">
        <w:rPr>
          <w:rtl/>
        </w:rPr>
        <w:t xml:space="preserve">הכנסת </w:t>
      </w:r>
      <w:bookmarkStart w:id="6114" w:name="_ETM_Q11_733919"/>
      <w:bookmarkEnd w:id="6114"/>
      <w:r w:rsidRPr="003E124C">
        <w:rPr>
          <w:rtl/>
        </w:rPr>
        <w:t xml:space="preserve">יוסף </w:t>
      </w:r>
      <w:bookmarkStart w:id="6115" w:name="_ETM_Q11_734400"/>
      <w:bookmarkEnd w:id="6115"/>
      <w:r>
        <w:rPr>
          <w:rtl/>
        </w:rPr>
        <w:t>טייב</w:t>
      </w:r>
      <w:r>
        <w:rPr>
          <w:rFonts w:hint="cs"/>
          <w:rtl/>
        </w:rPr>
        <w:t>,</w:t>
      </w:r>
      <w:r w:rsidRPr="003E124C">
        <w:rPr>
          <w:rtl/>
        </w:rPr>
        <w:t xml:space="preserve"> </w:t>
      </w:r>
      <w:bookmarkStart w:id="6116" w:name="_ETM_Q11_735599"/>
      <w:bookmarkEnd w:id="6116"/>
      <w:r w:rsidRPr="003E124C">
        <w:rPr>
          <w:rtl/>
        </w:rPr>
        <w:t xml:space="preserve">שהוא </w:t>
      </w:r>
      <w:bookmarkStart w:id="6117" w:name="_ETM_Q11_735900"/>
      <w:bookmarkEnd w:id="6117"/>
      <w:r w:rsidRPr="003E124C">
        <w:rPr>
          <w:rtl/>
        </w:rPr>
        <w:t xml:space="preserve">מציע </w:t>
      </w:r>
      <w:bookmarkStart w:id="6118" w:name="_ETM_Q11_736470"/>
      <w:bookmarkEnd w:id="6118"/>
      <w:r w:rsidRPr="003E124C">
        <w:rPr>
          <w:rtl/>
        </w:rPr>
        <w:t>החוק</w:t>
      </w:r>
      <w:r>
        <w:rPr>
          <w:rFonts w:hint="cs"/>
          <w:rtl/>
        </w:rPr>
        <w:t>,</w:t>
      </w:r>
      <w:r w:rsidRPr="003E124C">
        <w:rPr>
          <w:rtl/>
        </w:rPr>
        <w:t xml:space="preserve"> </w:t>
      </w:r>
      <w:bookmarkStart w:id="6119" w:name="_ETM_Q11_738469"/>
      <w:bookmarkEnd w:id="6119"/>
      <w:r w:rsidRPr="003E124C">
        <w:rPr>
          <w:rtl/>
        </w:rPr>
        <w:t>מהיוזמים</w:t>
      </w:r>
      <w:r>
        <w:rPr>
          <w:rFonts w:hint="cs"/>
          <w:rtl/>
        </w:rPr>
        <w:t>.</w:t>
      </w:r>
      <w:bookmarkStart w:id="6120" w:name="_ETM_Q11_755190"/>
      <w:bookmarkEnd w:id="6120"/>
      <w:r>
        <w:rPr>
          <w:rFonts w:hint="cs"/>
          <w:rtl/>
        </w:rPr>
        <w:t xml:space="preserve"> חמש</w:t>
      </w:r>
      <w:r w:rsidRPr="003E124C">
        <w:rPr>
          <w:rtl/>
        </w:rPr>
        <w:t xml:space="preserve"> </w:t>
      </w:r>
      <w:bookmarkStart w:id="6121" w:name="_ETM_Q11_755520"/>
      <w:bookmarkEnd w:id="6121"/>
      <w:r w:rsidRPr="003E124C">
        <w:rPr>
          <w:rtl/>
        </w:rPr>
        <w:t xml:space="preserve">דקות </w:t>
      </w:r>
      <w:bookmarkStart w:id="6122" w:name="_ETM_Q11_755789"/>
      <w:bookmarkEnd w:id="6122"/>
      <w:r w:rsidRPr="003E124C">
        <w:rPr>
          <w:rtl/>
        </w:rPr>
        <w:t>לרשותך</w:t>
      </w:r>
      <w:r>
        <w:rPr>
          <w:rFonts w:hint="cs"/>
          <w:rtl/>
        </w:rPr>
        <w:t>.</w:t>
      </w:r>
      <w:r w:rsidRPr="003E124C">
        <w:rPr>
          <w:rtl/>
        </w:rPr>
        <w:t xml:space="preserve"> </w:t>
      </w:r>
      <w:bookmarkStart w:id="6123" w:name="_ETM_Q11_758300"/>
      <w:bookmarkEnd w:id="6123"/>
    </w:p>
    <w:p w:rsidR="00C013B0" w:rsidRDefault="00C013B0" w:rsidP="0006520C">
      <w:pPr>
        <w:rPr>
          <w:rtl/>
          <w:lang w:eastAsia="he-IL"/>
        </w:rPr>
      </w:pPr>
    </w:p>
    <w:p w:rsidR="00C013B0" w:rsidRDefault="00C013B0" w:rsidP="004B0FF0">
      <w:pPr>
        <w:pStyle w:val="a4"/>
        <w:keepNext/>
        <w:rPr>
          <w:rtl/>
        </w:rPr>
      </w:pPr>
      <w:bookmarkStart w:id="6124" w:name="TOR_Q12"/>
      <w:bookmarkStart w:id="6125" w:name="ET_speaker_6053_1"/>
      <w:bookmarkEnd w:id="6124"/>
      <w:r w:rsidRPr="000C6463">
        <w:rPr>
          <w:rStyle w:val="TagStyle"/>
          <w:rtl/>
        </w:rPr>
        <w:t>&lt;&lt; דובר &gt;&gt;</w:t>
      </w:r>
      <w:r w:rsidRPr="008E5BDB">
        <w:rPr>
          <w:rStyle w:val="TagStyle"/>
          <w:rtl/>
        </w:rPr>
        <w:t xml:space="preserve"> </w:t>
      </w:r>
      <w:bookmarkStart w:id="6126" w:name="_Toc150201126"/>
      <w:bookmarkStart w:id="6127" w:name="_Toc150203752"/>
      <w:bookmarkStart w:id="6128" w:name="_Toc150204059"/>
      <w:r>
        <w:rPr>
          <w:rtl/>
        </w:rPr>
        <w:t>יוסף טייב (ש"ס):</w:t>
      </w:r>
      <w:bookmarkEnd w:id="6126"/>
      <w:bookmarkEnd w:id="6127"/>
      <w:bookmarkEnd w:id="6128"/>
      <w:r w:rsidRPr="008E5BDB">
        <w:rPr>
          <w:rStyle w:val="TagStyle"/>
          <w:rtl/>
        </w:rPr>
        <w:t xml:space="preserve"> </w:t>
      </w:r>
      <w:r w:rsidRPr="000C6463">
        <w:rPr>
          <w:rStyle w:val="TagStyle"/>
          <w:rtl/>
        </w:rPr>
        <w:t>&lt;&lt; דובר &gt;&gt;</w:t>
      </w:r>
      <w:r>
        <w:rPr>
          <w:rtl/>
        </w:rPr>
        <w:t xml:space="preserve"> </w:t>
      </w:r>
      <w:bookmarkEnd w:id="6125"/>
    </w:p>
    <w:p w:rsidR="00C013B0" w:rsidRDefault="00C013B0" w:rsidP="00BF25E4">
      <w:pPr>
        <w:rPr>
          <w:rtl/>
        </w:rPr>
      </w:pPr>
    </w:p>
    <w:p w:rsidR="00C013B0" w:rsidRDefault="00C013B0" w:rsidP="0079424C">
      <w:pPr>
        <w:rPr>
          <w:rtl/>
        </w:rPr>
      </w:pPr>
      <w:bookmarkStart w:id="6129" w:name="_ETM_Q12_2000"/>
      <w:bookmarkEnd w:id="6129"/>
      <w:r>
        <w:rPr>
          <w:rFonts w:hint="cs"/>
          <w:rtl/>
        </w:rPr>
        <w:t xml:space="preserve">אדוני היושב-ראש, חבריי חברי הכנסת, אני רוצה להודות ליושב-ראש ועדת הפנים חבר הכנסת יעקב אשר, שמצא לנכון לקדם </w:t>
      </w:r>
      <w:bookmarkStart w:id="6130" w:name="_ETM_Q12_169000"/>
      <w:bookmarkEnd w:id="6130"/>
      <w:r>
        <w:rPr>
          <w:rFonts w:hint="cs"/>
          <w:rtl/>
        </w:rPr>
        <w:t xml:space="preserve">ולזרז את הצעת החוק ואפילו לשפר אותה במעט, ולתקן </w:t>
      </w:r>
      <w:bookmarkStart w:id="6131" w:name="_ETM_Q12_175000"/>
      <w:bookmarkEnd w:id="6131"/>
      <w:r>
        <w:rPr>
          <w:rFonts w:hint="cs"/>
          <w:rtl/>
        </w:rPr>
        <w:t xml:space="preserve">ולהוסיף דברים שאכן היו נצרכים בנדון. </w:t>
      </w:r>
      <w:bookmarkStart w:id="6132" w:name="_ETM_Q12_180000"/>
      <w:bookmarkEnd w:id="6132"/>
      <w:r>
        <w:rPr>
          <w:rtl/>
        </w:rPr>
        <w:t xml:space="preserve">הצעת </w:t>
      </w:r>
      <w:bookmarkStart w:id="6133" w:name="_ETM_Q12_181079"/>
      <w:bookmarkEnd w:id="6133"/>
      <w:r>
        <w:rPr>
          <w:rtl/>
        </w:rPr>
        <w:t xml:space="preserve">החוק </w:t>
      </w:r>
      <w:bookmarkStart w:id="6134" w:name="_ETM_Q12_181379"/>
      <w:bookmarkEnd w:id="6134"/>
      <w:r>
        <w:rPr>
          <w:rtl/>
        </w:rPr>
        <w:t xml:space="preserve">הזו </w:t>
      </w:r>
      <w:bookmarkStart w:id="6135" w:name="_ETM_Q12_182639"/>
      <w:bookmarkEnd w:id="6135"/>
      <w:r>
        <w:rPr>
          <w:rtl/>
        </w:rPr>
        <w:t>נולדה</w:t>
      </w:r>
      <w:r>
        <w:rPr>
          <w:rFonts w:hint="cs"/>
          <w:rtl/>
        </w:rPr>
        <w:t>,</w:t>
      </w:r>
      <w:r>
        <w:rPr>
          <w:rtl/>
        </w:rPr>
        <w:t xml:space="preserve"> </w:t>
      </w:r>
      <w:bookmarkStart w:id="6136" w:name="_ETM_Q12_184069"/>
      <w:bookmarkEnd w:id="6136"/>
      <w:r>
        <w:rPr>
          <w:rtl/>
        </w:rPr>
        <w:t xml:space="preserve">ברעיון </w:t>
      </w:r>
      <w:bookmarkStart w:id="6137" w:name="_ETM_Q12_184819"/>
      <w:bookmarkEnd w:id="6137"/>
      <w:r>
        <w:rPr>
          <w:rtl/>
        </w:rPr>
        <w:t>להגשתה</w:t>
      </w:r>
      <w:r>
        <w:rPr>
          <w:rFonts w:hint="cs"/>
          <w:rtl/>
        </w:rPr>
        <w:t>,</w:t>
      </w:r>
      <w:r>
        <w:rPr>
          <w:rtl/>
        </w:rPr>
        <w:t xml:space="preserve"> </w:t>
      </w:r>
      <w:bookmarkStart w:id="6138" w:name="_ETM_Q12_186080"/>
      <w:bookmarkEnd w:id="6138"/>
      <w:r>
        <w:rPr>
          <w:rtl/>
        </w:rPr>
        <w:t xml:space="preserve">לאור </w:t>
      </w:r>
      <w:bookmarkStart w:id="6139" w:name="_ETM_Q12_186470"/>
      <w:bookmarkEnd w:id="6139"/>
      <w:r>
        <w:rPr>
          <w:rtl/>
        </w:rPr>
        <w:t xml:space="preserve">פניות </w:t>
      </w:r>
      <w:bookmarkStart w:id="6140" w:name="_ETM_Q12_186920"/>
      <w:bookmarkEnd w:id="6140"/>
      <w:r>
        <w:rPr>
          <w:rtl/>
        </w:rPr>
        <w:t xml:space="preserve">רבות </w:t>
      </w:r>
      <w:bookmarkStart w:id="6141" w:name="_ETM_Q12_188539"/>
      <w:bookmarkEnd w:id="6141"/>
      <w:r>
        <w:rPr>
          <w:rtl/>
        </w:rPr>
        <w:t xml:space="preserve">של </w:t>
      </w:r>
      <w:bookmarkStart w:id="6142" w:name="_ETM_Q12_189080"/>
      <w:bookmarkEnd w:id="6142"/>
      <w:r>
        <w:rPr>
          <w:rtl/>
        </w:rPr>
        <w:t xml:space="preserve">עולים </w:t>
      </w:r>
      <w:bookmarkStart w:id="6143" w:name="_ETM_Q12_189410"/>
      <w:bookmarkEnd w:id="6143"/>
      <w:r>
        <w:rPr>
          <w:rtl/>
        </w:rPr>
        <w:t>מצרפת</w:t>
      </w:r>
      <w:r>
        <w:rPr>
          <w:rFonts w:hint="cs"/>
          <w:rtl/>
        </w:rPr>
        <w:t>,</w:t>
      </w:r>
      <w:r>
        <w:rPr>
          <w:rtl/>
        </w:rPr>
        <w:t xml:space="preserve"> </w:t>
      </w:r>
      <w:bookmarkStart w:id="6144" w:name="_ETM_Q12_191420"/>
      <w:bookmarkEnd w:id="6144"/>
      <w:r>
        <w:rPr>
          <w:rtl/>
        </w:rPr>
        <w:t xml:space="preserve">שבעצם </w:t>
      </w:r>
      <w:bookmarkStart w:id="6145" w:name="_ETM_Q12_192260"/>
      <w:bookmarkEnd w:id="6145"/>
      <w:r>
        <w:rPr>
          <w:rtl/>
        </w:rPr>
        <w:t xml:space="preserve">בעקבות </w:t>
      </w:r>
      <w:bookmarkStart w:id="6146" w:name="_ETM_Q12_193699"/>
      <w:bookmarkEnd w:id="6146"/>
      <w:r>
        <w:rPr>
          <w:rtl/>
        </w:rPr>
        <w:t xml:space="preserve">גירושי </w:t>
      </w:r>
      <w:bookmarkStart w:id="6147" w:name="_ETM_Q12_196630"/>
      <w:bookmarkEnd w:id="6147"/>
      <w:r>
        <w:rPr>
          <w:rtl/>
        </w:rPr>
        <w:t xml:space="preserve">האישה </w:t>
      </w:r>
      <w:bookmarkStart w:id="6148" w:name="_ETM_Q12_197230"/>
      <w:bookmarkEnd w:id="6148"/>
      <w:r>
        <w:rPr>
          <w:rFonts w:hint="cs"/>
          <w:rtl/>
        </w:rPr>
        <w:t>או</w:t>
      </w:r>
      <w:r>
        <w:rPr>
          <w:rtl/>
        </w:rPr>
        <w:t xml:space="preserve"> </w:t>
      </w:r>
      <w:bookmarkStart w:id="6149" w:name="_ETM_Q12_197320"/>
      <w:bookmarkEnd w:id="6149"/>
      <w:r>
        <w:rPr>
          <w:rtl/>
        </w:rPr>
        <w:t xml:space="preserve">הבעל </w:t>
      </w:r>
      <w:bookmarkStart w:id="6150" w:name="_ETM_Q12_197739"/>
      <w:bookmarkEnd w:id="6150"/>
      <w:r>
        <w:rPr>
          <w:rtl/>
        </w:rPr>
        <w:t xml:space="preserve">היו </w:t>
      </w:r>
      <w:bookmarkStart w:id="6151" w:name="_ETM_Q12_197920"/>
      <w:bookmarkEnd w:id="6151"/>
      <w:r>
        <w:rPr>
          <w:rtl/>
        </w:rPr>
        <w:t xml:space="preserve">צריכים </w:t>
      </w:r>
      <w:bookmarkStart w:id="6152" w:name="_ETM_Q12_198250"/>
      <w:bookmarkEnd w:id="6152"/>
      <w:r>
        <w:rPr>
          <w:rtl/>
        </w:rPr>
        <w:t>לק</w:t>
      </w:r>
      <w:r>
        <w:rPr>
          <w:rFonts w:hint="cs"/>
          <w:rtl/>
        </w:rPr>
        <w:t>נות</w:t>
      </w:r>
      <w:r>
        <w:rPr>
          <w:rtl/>
        </w:rPr>
        <w:t xml:space="preserve"> </w:t>
      </w:r>
      <w:bookmarkStart w:id="6153" w:name="_ETM_Q12_198730"/>
      <w:bookmarkEnd w:id="6153"/>
      <w:r>
        <w:rPr>
          <w:rtl/>
        </w:rPr>
        <w:t xml:space="preserve">את </w:t>
      </w:r>
      <w:bookmarkStart w:id="6154" w:name="_ETM_Q12_198850"/>
      <w:bookmarkEnd w:id="6154"/>
      <w:r>
        <w:rPr>
          <w:rtl/>
        </w:rPr>
        <w:t xml:space="preserve">הזכויות </w:t>
      </w:r>
      <w:bookmarkStart w:id="6155" w:name="_ETM_Q12_199329"/>
      <w:bookmarkEnd w:id="6155"/>
      <w:r>
        <w:rPr>
          <w:rtl/>
        </w:rPr>
        <w:t xml:space="preserve">של </w:t>
      </w:r>
      <w:bookmarkStart w:id="6156" w:name="_ETM_Q12_199480"/>
      <w:bookmarkEnd w:id="6156"/>
      <w:r>
        <w:rPr>
          <w:rtl/>
        </w:rPr>
        <w:t xml:space="preserve">הדירה </w:t>
      </w:r>
      <w:bookmarkStart w:id="6157" w:name="_ETM_Q12_200710"/>
      <w:bookmarkEnd w:id="6157"/>
      <w:r>
        <w:rPr>
          <w:rtl/>
        </w:rPr>
        <w:t xml:space="preserve">מבן </w:t>
      </w:r>
      <w:bookmarkStart w:id="6158" w:name="_ETM_Q12_201070"/>
      <w:bookmarkEnd w:id="6158"/>
      <w:r>
        <w:rPr>
          <w:rtl/>
        </w:rPr>
        <w:t>זוגם</w:t>
      </w:r>
      <w:r>
        <w:rPr>
          <w:rFonts w:hint="cs"/>
          <w:rtl/>
        </w:rPr>
        <w:t>,</w:t>
      </w:r>
      <w:r>
        <w:rPr>
          <w:rtl/>
        </w:rPr>
        <w:t xml:space="preserve"> </w:t>
      </w:r>
      <w:bookmarkStart w:id="6159" w:name="_ETM_Q12_202180"/>
      <w:bookmarkEnd w:id="6159"/>
      <w:r>
        <w:rPr>
          <w:rtl/>
        </w:rPr>
        <w:t xml:space="preserve">ואז </w:t>
      </w:r>
      <w:bookmarkStart w:id="6160" w:name="_ETM_Q12_202870"/>
      <w:bookmarkEnd w:id="6160"/>
      <w:r>
        <w:rPr>
          <w:rtl/>
        </w:rPr>
        <w:t xml:space="preserve">בעצם </w:t>
      </w:r>
      <w:bookmarkStart w:id="6161" w:name="_ETM_Q12_204910"/>
      <w:bookmarkEnd w:id="6161"/>
      <w:r>
        <w:rPr>
          <w:rtl/>
        </w:rPr>
        <w:t xml:space="preserve">הופתעו </w:t>
      </w:r>
      <w:bookmarkStart w:id="6162" w:name="_ETM_Q12_206960"/>
      <w:bookmarkEnd w:id="6162"/>
      <w:r>
        <w:rPr>
          <w:rtl/>
        </w:rPr>
        <w:t xml:space="preserve">והיו </w:t>
      </w:r>
      <w:bookmarkStart w:id="6163" w:name="_ETM_Q12_207260"/>
      <w:bookmarkEnd w:id="6163"/>
      <w:r>
        <w:rPr>
          <w:rtl/>
        </w:rPr>
        <w:t xml:space="preserve">צריכים </w:t>
      </w:r>
      <w:bookmarkStart w:id="6164" w:name="_ETM_Q12_208310"/>
      <w:bookmarkEnd w:id="6164"/>
      <w:r>
        <w:rPr>
          <w:rtl/>
        </w:rPr>
        <w:t xml:space="preserve">לשלם </w:t>
      </w:r>
      <w:bookmarkStart w:id="6165" w:name="_ETM_Q12_210479"/>
      <w:bookmarkEnd w:id="6165"/>
      <w:r>
        <w:rPr>
          <w:rtl/>
        </w:rPr>
        <w:t xml:space="preserve">את </w:t>
      </w:r>
      <w:bookmarkStart w:id="6166" w:name="_ETM_Q12_210689"/>
      <w:bookmarkEnd w:id="6166"/>
      <w:r>
        <w:rPr>
          <w:rtl/>
        </w:rPr>
        <w:t xml:space="preserve">אותם </w:t>
      </w:r>
      <w:bookmarkStart w:id="6167" w:name="_ETM_Q12_211019"/>
      <w:bookmarkEnd w:id="6167"/>
      <w:r>
        <w:rPr>
          <w:rtl/>
        </w:rPr>
        <w:t>המיסים</w:t>
      </w:r>
      <w:r>
        <w:rPr>
          <w:rFonts w:hint="cs"/>
          <w:rtl/>
        </w:rPr>
        <w:t>.</w:t>
      </w:r>
      <w:r>
        <w:rPr>
          <w:rtl/>
        </w:rPr>
        <w:t xml:space="preserve"> </w:t>
      </w:r>
      <w:bookmarkStart w:id="6168" w:name="_ETM_Q12_214000"/>
      <w:bookmarkStart w:id="6169" w:name="_ETM_Q12_214720"/>
      <w:bookmarkEnd w:id="6168"/>
      <w:bookmarkEnd w:id="6169"/>
      <w:r>
        <w:rPr>
          <w:rtl/>
        </w:rPr>
        <w:t xml:space="preserve">אני </w:t>
      </w:r>
      <w:bookmarkStart w:id="6170" w:name="_ETM_Q12_214960"/>
      <w:bookmarkEnd w:id="6170"/>
      <w:r>
        <w:rPr>
          <w:rtl/>
        </w:rPr>
        <w:t xml:space="preserve">רוצה </w:t>
      </w:r>
      <w:bookmarkStart w:id="6171" w:name="_ETM_Q12_215940"/>
      <w:bookmarkEnd w:id="6171"/>
      <w:r>
        <w:rPr>
          <w:rtl/>
        </w:rPr>
        <w:t xml:space="preserve">לומר </w:t>
      </w:r>
      <w:bookmarkStart w:id="6172" w:name="_ETM_Q12_216329"/>
      <w:bookmarkEnd w:id="6172"/>
      <w:r>
        <w:rPr>
          <w:rtl/>
        </w:rPr>
        <w:t xml:space="preserve">שזה </w:t>
      </w:r>
      <w:bookmarkStart w:id="6173" w:name="_ETM_Q12_216659"/>
      <w:bookmarkEnd w:id="6173"/>
      <w:r>
        <w:rPr>
          <w:rtl/>
        </w:rPr>
        <w:t xml:space="preserve">לא </w:t>
      </w:r>
      <w:bookmarkStart w:id="6174" w:name="_ETM_Q12_216899"/>
      <w:bookmarkEnd w:id="6174"/>
      <w:r>
        <w:rPr>
          <w:rtl/>
        </w:rPr>
        <w:t xml:space="preserve">היה </w:t>
      </w:r>
      <w:bookmarkStart w:id="6175" w:name="_ETM_Q12_218519"/>
      <w:bookmarkEnd w:id="6175"/>
      <w:r>
        <w:rPr>
          <w:rtl/>
        </w:rPr>
        <w:t xml:space="preserve">מובן </w:t>
      </w:r>
      <w:bookmarkStart w:id="6176" w:name="_ETM_Q12_218940"/>
      <w:bookmarkEnd w:id="6176"/>
      <w:r>
        <w:rPr>
          <w:rtl/>
        </w:rPr>
        <w:t xml:space="preserve">מאליו </w:t>
      </w:r>
      <w:bookmarkStart w:id="6177" w:name="_ETM_Q12_219839"/>
      <w:bookmarkEnd w:id="6177"/>
      <w:r>
        <w:rPr>
          <w:rtl/>
        </w:rPr>
        <w:t xml:space="preserve">בתקופה </w:t>
      </w:r>
      <w:bookmarkStart w:id="6178" w:name="_ETM_Q12_220440"/>
      <w:bookmarkEnd w:id="6178"/>
      <w:r>
        <w:rPr>
          <w:rtl/>
        </w:rPr>
        <w:t xml:space="preserve">כזו </w:t>
      </w:r>
      <w:bookmarkStart w:id="6179" w:name="_ETM_Q12_221969"/>
      <w:bookmarkEnd w:id="6179"/>
      <w:r>
        <w:rPr>
          <w:rtl/>
        </w:rPr>
        <w:t xml:space="preserve">לבוא </w:t>
      </w:r>
      <w:bookmarkStart w:id="6180" w:name="_ETM_Q12_222539"/>
      <w:bookmarkStart w:id="6181" w:name="_ETM_Q12_222809"/>
      <w:bookmarkEnd w:id="6180"/>
      <w:bookmarkEnd w:id="6181"/>
      <w:r>
        <w:rPr>
          <w:rFonts w:hint="cs"/>
          <w:rtl/>
        </w:rPr>
        <w:t>ו</w:t>
      </w:r>
      <w:r>
        <w:rPr>
          <w:rtl/>
        </w:rPr>
        <w:t xml:space="preserve">לתקן </w:t>
      </w:r>
      <w:bookmarkStart w:id="6182" w:name="_ETM_Q12_223739"/>
      <w:bookmarkEnd w:id="6182"/>
      <w:r>
        <w:rPr>
          <w:rtl/>
        </w:rPr>
        <w:t xml:space="preserve">את </w:t>
      </w:r>
      <w:bookmarkStart w:id="6183" w:name="_ETM_Q12_223949"/>
      <w:bookmarkEnd w:id="6183"/>
      <w:r>
        <w:rPr>
          <w:rtl/>
        </w:rPr>
        <w:t xml:space="preserve">העוול </w:t>
      </w:r>
      <w:bookmarkStart w:id="6184" w:name="_ETM_Q12_224370"/>
      <w:bookmarkEnd w:id="6184"/>
      <w:r>
        <w:rPr>
          <w:rtl/>
        </w:rPr>
        <w:t>הזה</w:t>
      </w:r>
      <w:r>
        <w:rPr>
          <w:rFonts w:hint="cs"/>
          <w:rtl/>
        </w:rPr>
        <w:t>.</w:t>
      </w:r>
      <w:r>
        <w:rPr>
          <w:rtl/>
        </w:rPr>
        <w:t xml:space="preserve"> </w:t>
      </w:r>
      <w:bookmarkStart w:id="6185" w:name="_ETM_Q12_226329"/>
      <w:bookmarkEnd w:id="6185"/>
      <w:r>
        <w:rPr>
          <w:rtl/>
        </w:rPr>
        <w:t xml:space="preserve">יכול </w:t>
      </w:r>
      <w:bookmarkStart w:id="6186" w:name="_ETM_Q12_226780"/>
      <w:bookmarkEnd w:id="6186"/>
      <w:r>
        <w:rPr>
          <w:rtl/>
        </w:rPr>
        <w:t xml:space="preserve">להיות </w:t>
      </w:r>
      <w:bookmarkStart w:id="6187" w:name="_ETM_Q12_227020"/>
      <w:bookmarkEnd w:id="6187"/>
      <w:r>
        <w:rPr>
          <w:rtl/>
        </w:rPr>
        <w:t xml:space="preserve">שאותם </w:t>
      </w:r>
      <w:bookmarkStart w:id="6188" w:name="_ETM_Q12_227500"/>
      <w:bookmarkEnd w:id="6188"/>
      <w:r>
        <w:rPr>
          <w:rtl/>
        </w:rPr>
        <w:t xml:space="preserve">אנשים </w:t>
      </w:r>
      <w:bookmarkStart w:id="6189" w:name="_ETM_Q12_228340"/>
      <w:bookmarkEnd w:id="6189"/>
      <w:r>
        <w:rPr>
          <w:rtl/>
        </w:rPr>
        <w:t xml:space="preserve">שפנו </w:t>
      </w:r>
      <w:bookmarkStart w:id="6190" w:name="_ETM_Q12_229889"/>
      <w:bookmarkEnd w:id="6190"/>
      <w:r>
        <w:rPr>
          <w:rtl/>
        </w:rPr>
        <w:t xml:space="preserve">לא </w:t>
      </w:r>
      <w:bookmarkStart w:id="6191" w:name="_ETM_Q12_230039"/>
      <w:bookmarkEnd w:id="6191"/>
      <w:r>
        <w:rPr>
          <w:rtl/>
        </w:rPr>
        <w:t xml:space="preserve">יוכלו </w:t>
      </w:r>
      <w:bookmarkStart w:id="6192" w:name="_ETM_Q12_230399"/>
      <w:bookmarkEnd w:id="6192"/>
      <w:r>
        <w:rPr>
          <w:rtl/>
        </w:rPr>
        <w:t xml:space="preserve">ליהנות </w:t>
      </w:r>
      <w:bookmarkStart w:id="6193" w:name="_ETM_Q12_231110"/>
      <w:bookmarkEnd w:id="6193"/>
      <w:r>
        <w:rPr>
          <w:rtl/>
        </w:rPr>
        <w:t xml:space="preserve">מאותה </w:t>
      </w:r>
      <w:bookmarkStart w:id="6194" w:name="_ETM_Q12_231530"/>
      <w:bookmarkEnd w:id="6194"/>
      <w:r>
        <w:rPr>
          <w:rtl/>
        </w:rPr>
        <w:t xml:space="preserve">הצעת </w:t>
      </w:r>
      <w:bookmarkStart w:id="6195" w:name="_ETM_Q12_231890"/>
      <w:bookmarkEnd w:id="6195"/>
      <w:r>
        <w:rPr>
          <w:rtl/>
        </w:rPr>
        <w:t>חוק</w:t>
      </w:r>
      <w:r>
        <w:rPr>
          <w:rFonts w:hint="cs"/>
          <w:rtl/>
        </w:rPr>
        <w:t>,</w:t>
      </w:r>
      <w:r>
        <w:rPr>
          <w:rtl/>
        </w:rPr>
        <w:t xml:space="preserve"> </w:t>
      </w:r>
      <w:bookmarkStart w:id="6196" w:name="_ETM_Q12_232370"/>
      <w:bookmarkEnd w:id="6196"/>
      <w:r>
        <w:rPr>
          <w:rtl/>
        </w:rPr>
        <w:t xml:space="preserve">לפחות </w:t>
      </w:r>
      <w:bookmarkStart w:id="6197" w:name="_ETM_Q12_232729"/>
      <w:bookmarkEnd w:id="6197"/>
      <w:r>
        <w:rPr>
          <w:rtl/>
        </w:rPr>
        <w:t xml:space="preserve">במקרים </w:t>
      </w:r>
      <w:bookmarkStart w:id="6198" w:name="_ETM_Q12_233150"/>
      <w:bookmarkEnd w:id="6198"/>
      <w:r>
        <w:rPr>
          <w:rtl/>
        </w:rPr>
        <w:t>שלי</w:t>
      </w:r>
      <w:r>
        <w:rPr>
          <w:rFonts w:hint="cs"/>
          <w:rtl/>
        </w:rPr>
        <w:t>,</w:t>
      </w:r>
      <w:r>
        <w:rPr>
          <w:rtl/>
        </w:rPr>
        <w:t xml:space="preserve"> </w:t>
      </w:r>
      <w:bookmarkStart w:id="6199" w:name="_ETM_Q12_234550"/>
      <w:bookmarkEnd w:id="6199"/>
      <w:r>
        <w:rPr>
          <w:rtl/>
        </w:rPr>
        <w:t xml:space="preserve">אותם </w:t>
      </w:r>
      <w:bookmarkStart w:id="6200" w:name="_ETM_Q12_235149"/>
      <w:bookmarkEnd w:id="6200"/>
      <w:r>
        <w:rPr>
          <w:rtl/>
        </w:rPr>
        <w:t xml:space="preserve">מקרים </w:t>
      </w:r>
      <w:bookmarkStart w:id="6201" w:name="_ETM_Q12_235390"/>
      <w:bookmarkEnd w:id="6201"/>
      <w:r>
        <w:rPr>
          <w:rtl/>
        </w:rPr>
        <w:t xml:space="preserve">שפנו </w:t>
      </w:r>
      <w:bookmarkStart w:id="6202" w:name="_ETM_Q12_235809"/>
      <w:bookmarkEnd w:id="6202"/>
      <w:r>
        <w:rPr>
          <w:rtl/>
        </w:rPr>
        <w:t>אלי</w:t>
      </w:r>
      <w:r>
        <w:rPr>
          <w:rFonts w:hint="cs"/>
          <w:rtl/>
        </w:rPr>
        <w:t>י.</w:t>
      </w:r>
      <w:r>
        <w:rPr>
          <w:rtl/>
        </w:rPr>
        <w:t xml:space="preserve"> </w:t>
      </w:r>
      <w:bookmarkStart w:id="6203" w:name="_ETM_Q12_236980"/>
      <w:bookmarkEnd w:id="6203"/>
      <w:r>
        <w:rPr>
          <w:rtl/>
        </w:rPr>
        <w:t xml:space="preserve">אבל </w:t>
      </w:r>
      <w:bookmarkStart w:id="6204" w:name="_ETM_Q12_238330"/>
      <w:bookmarkEnd w:id="6204"/>
      <w:r>
        <w:rPr>
          <w:rtl/>
        </w:rPr>
        <w:t xml:space="preserve">אני </w:t>
      </w:r>
      <w:bookmarkStart w:id="6205" w:name="_ETM_Q12_238480"/>
      <w:bookmarkEnd w:id="6205"/>
      <w:r>
        <w:rPr>
          <w:rtl/>
        </w:rPr>
        <w:t xml:space="preserve">חושב </w:t>
      </w:r>
      <w:bookmarkStart w:id="6206" w:name="_ETM_Q12_238810"/>
      <w:bookmarkEnd w:id="6206"/>
      <w:r>
        <w:rPr>
          <w:rtl/>
        </w:rPr>
        <w:t xml:space="preserve">שהתיקון </w:t>
      </w:r>
      <w:bookmarkStart w:id="6207" w:name="_ETM_Q12_240130"/>
      <w:bookmarkEnd w:id="6207"/>
      <w:r>
        <w:rPr>
          <w:rtl/>
        </w:rPr>
        <w:t>ה</w:t>
      </w:r>
      <w:r>
        <w:rPr>
          <w:rFonts w:hint="cs"/>
          <w:rtl/>
        </w:rPr>
        <w:t xml:space="preserve">יה </w:t>
      </w:r>
      <w:r>
        <w:rPr>
          <w:rtl/>
        </w:rPr>
        <w:t>נצרך</w:t>
      </w:r>
      <w:r w:rsidR="0079424C">
        <w:rPr>
          <w:rFonts w:hint="cs"/>
          <w:rtl/>
        </w:rPr>
        <w:t>.</w:t>
      </w:r>
      <w:r>
        <w:rPr>
          <w:rtl/>
        </w:rPr>
        <w:t xml:space="preserve"> </w:t>
      </w:r>
      <w:bookmarkStart w:id="6208" w:name="_ETM_Q12_242500"/>
      <w:bookmarkEnd w:id="6208"/>
      <w:r>
        <w:rPr>
          <w:rtl/>
        </w:rPr>
        <w:t xml:space="preserve">אנחנו </w:t>
      </w:r>
      <w:bookmarkStart w:id="6209" w:name="_ETM_Q12_242739"/>
      <w:bookmarkEnd w:id="6209"/>
      <w:r>
        <w:rPr>
          <w:rtl/>
        </w:rPr>
        <w:t xml:space="preserve">מתקנים </w:t>
      </w:r>
      <w:bookmarkStart w:id="6210" w:name="_ETM_Q12_243310"/>
      <w:bookmarkEnd w:id="6210"/>
      <w:r>
        <w:rPr>
          <w:rtl/>
        </w:rPr>
        <w:t xml:space="preserve">פה </w:t>
      </w:r>
      <w:bookmarkStart w:id="6211" w:name="_ETM_Q12_243520"/>
      <w:bookmarkEnd w:id="6211"/>
      <w:r>
        <w:rPr>
          <w:rFonts w:hint="cs"/>
          <w:rtl/>
        </w:rPr>
        <w:t>עוול</w:t>
      </w:r>
      <w:r>
        <w:rPr>
          <w:rtl/>
        </w:rPr>
        <w:t xml:space="preserve"> </w:t>
      </w:r>
      <w:bookmarkStart w:id="6212" w:name="_ETM_Q12_243940"/>
      <w:bookmarkEnd w:id="6212"/>
      <w:r>
        <w:rPr>
          <w:rtl/>
        </w:rPr>
        <w:t xml:space="preserve">אמיתי </w:t>
      </w:r>
      <w:bookmarkStart w:id="6213" w:name="_ETM_Q12_244959"/>
      <w:bookmarkEnd w:id="6213"/>
      <w:r>
        <w:rPr>
          <w:rtl/>
        </w:rPr>
        <w:t xml:space="preserve">לאותן </w:t>
      </w:r>
      <w:bookmarkStart w:id="6214" w:name="_ETM_Q12_245860"/>
      <w:bookmarkEnd w:id="6214"/>
      <w:r>
        <w:rPr>
          <w:rtl/>
        </w:rPr>
        <w:t xml:space="preserve">משפחות </w:t>
      </w:r>
      <w:bookmarkStart w:id="6215" w:name="_ETM_Q12_247060"/>
      <w:bookmarkEnd w:id="6215"/>
      <w:r>
        <w:rPr>
          <w:rtl/>
        </w:rPr>
        <w:t>שמזל</w:t>
      </w:r>
      <w:r>
        <w:rPr>
          <w:rFonts w:hint="cs"/>
          <w:rtl/>
        </w:rPr>
        <w:t>ן</w:t>
      </w:r>
      <w:r>
        <w:rPr>
          <w:rtl/>
        </w:rPr>
        <w:t xml:space="preserve"> </w:t>
      </w:r>
      <w:bookmarkStart w:id="6216" w:name="_ETM_Q12_248920"/>
      <w:bookmarkEnd w:id="6216"/>
      <w:r>
        <w:rPr>
          <w:rtl/>
        </w:rPr>
        <w:t xml:space="preserve">לא </w:t>
      </w:r>
      <w:bookmarkStart w:id="6217" w:name="_ETM_Q12_249100"/>
      <w:bookmarkEnd w:id="6217"/>
      <w:r>
        <w:rPr>
          <w:rtl/>
        </w:rPr>
        <w:t>צלח</w:t>
      </w:r>
      <w:r>
        <w:rPr>
          <w:rFonts w:hint="cs"/>
          <w:rtl/>
        </w:rPr>
        <w:t>,</w:t>
      </w:r>
      <w:r>
        <w:rPr>
          <w:rtl/>
        </w:rPr>
        <w:t xml:space="preserve"> </w:t>
      </w:r>
      <w:bookmarkStart w:id="6218" w:name="_ETM_Q12_249880"/>
      <w:bookmarkEnd w:id="6218"/>
      <w:r>
        <w:rPr>
          <w:rtl/>
        </w:rPr>
        <w:t xml:space="preserve">תלוי </w:t>
      </w:r>
      <w:bookmarkStart w:id="6219" w:name="_ETM_Q12_250150"/>
      <w:bookmarkEnd w:id="6219"/>
      <w:r>
        <w:rPr>
          <w:rtl/>
        </w:rPr>
        <w:t xml:space="preserve">מאיפה </w:t>
      </w:r>
      <w:bookmarkStart w:id="6220" w:name="_ETM_Q12_250420"/>
      <w:bookmarkEnd w:id="6220"/>
      <w:r>
        <w:rPr>
          <w:rtl/>
        </w:rPr>
        <w:t xml:space="preserve">אתה </w:t>
      </w:r>
      <w:bookmarkStart w:id="6221" w:name="_ETM_Q12_250690"/>
      <w:bookmarkEnd w:id="6221"/>
      <w:r>
        <w:rPr>
          <w:rtl/>
        </w:rPr>
        <w:t xml:space="preserve">מסתכל </w:t>
      </w:r>
      <w:bookmarkStart w:id="6222" w:name="_ETM_Q12_251200"/>
      <w:bookmarkEnd w:id="6222"/>
      <w:r>
        <w:rPr>
          <w:rtl/>
        </w:rPr>
        <w:t xml:space="preserve">על </w:t>
      </w:r>
      <w:bookmarkStart w:id="6223" w:name="_ETM_Q12_251319"/>
      <w:bookmarkEnd w:id="6223"/>
      <w:r>
        <w:rPr>
          <w:rtl/>
        </w:rPr>
        <w:t>זה</w:t>
      </w:r>
      <w:r>
        <w:rPr>
          <w:rFonts w:hint="cs"/>
          <w:rtl/>
        </w:rPr>
        <w:t>.</w:t>
      </w:r>
    </w:p>
    <w:p w:rsidR="00C013B0" w:rsidRDefault="00C013B0" w:rsidP="004B0FF0">
      <w:pPr>
        <w:rPr>
          <w:rtl/>
        </w:rPr>
      </w:pPr>
    </w:p>
    <w:p w:rsidR="00C013B0" w:rsidRDefault="00C013B0" w:rsidP="00BF25E4">
      <w:pPr>
        <w:rPr>
          <w:rtl/>
        </w:rPr>
      </w:pPr>
      <w:bookmarkStart w:id="6224" w:name="_ETM_Q12_252319"/>
      <w:bookmarkEnd w:id="6224"/>
      <w:r>
        <w:rPr>
          <w:rtl/>
        </w:rPr>
        <w:t>ולכן</w:t>
      </w:r>
      <w:r>
        <w:rPr>
          <w:rFonts w:hint="cs"/>
          <w:rtl/>
        </w:rPr>
        <w:t>,</w:t>
      </w:r>
      <w:r>
        <w:rPr>
          <w:rtl/>
        </w:rPr>
        <w:t xml:space="preserve"> </w:t>
      </w:r>
      <w:bookmarkStart w:id="6225" w:name="_ETM_Q12_253969"/>
      <w:bookmarkEnd w:id="6225"/>
      <w:r>
        <w:rPr>
          <w:rtl/>
        </w:rPr>
        <w:t>שוב</w:t>
      </w:r>
      <w:r>
        <w:rPr>
          <w:rFonts w:hint="cs"/>
          <w:rtl/>
        </w:rPr>
        <w:t>,</w:t>
      </w:r>
      <w:r>
        <w:rPr>
          <w:rtl/>
        </w:rPr>
        <w:t xml:space="preserve"> </w:t>
      </w:r>
      <w:bookmarkStart w:id="6226" w:name="_ETM_Q12_254450"/>
      <w:bookmarkEnd w:id="6226"/>
      <w:r>
        <w:rPr>
          <w:rtl/>
        </w:rPr>
        <w:t xml:space="preserve">אני </w:t>
      </w:r>
      <w:bookmarkStart w:id="6227" w:name="_ETM_Q12_254569"/>
      <w:bookmarkEnd w:id="6227"/>
      <w:r>
        <w:rPr>
          <w:rtl/>
        </w:rPr>
        <w:t xml:space="preserve">רוצה </w:t>
      </w:r>
      <w:bookmarkStart w:id="6228" w:name="_ETM_Q12_254749"/>
      <w:bookmarkEnd w:id="6228"/>
      <w:r>
        <w:rPr>
          <w:rtl/>
        </w:rPr>
        <w:t>לבר</w:t>
      </w:r>
      <w:r>
        <w:rPr>
          <w:rFonts w:hint="cs"/>
          <w:rtl/>
        </w:rPr>
        <w:t>ך גם</w:t>
      </w:r>
      <w:r>
        <w:rPr>
          <w:rtl/>
        </w:rPr>
        <w:t xml:space="preserve"> </w:t>
      </w:r>
      <w:bookmarkStart w:id="6229" w:name="_ETM_Q12_255020"/>
      <w:bookmarkEnd w:id="6229"/>
      <w:r>
        <w:rPr>
          <w:rFonts w:hint="cs"/>
          <w:rtl/>
        </w:rPr>
        <w:t>את</w:t>
      </w:r>
      <w:r>
        <w:rPr>
          <w:rtl/>
        </w:rPr>
        <w:t xml:space="preserve"> </w:t>
      </w:r>
      <w:bookmarkStart w:id="6230" w:name="_ETM_Q12_255139"/>
      <w:bookmarkEnd w:id="6230"/>
      <w:r>
        <w:rPr>
          <w:rtl/>
        </w:rPr>
        <w:t xml:space="preserve">חברת </w:t>
      </w:r>
      <w:bookmarkStart w:id="6231" w:name="_ETM_Q12_255409"/>
      <w:bookmarkEnd w:id="6231"/>
      <w:r>
        <w:rPr>
          <w:rtl/>
        </w:rPr>
        <w:t xml:space="preserve">הכנסת </w:t>
      </w:r>
      <w:bookmarkStart w:id="6232" w:name="_ETM_Q12_255709"/>
      <w:bookmarkEnd w:id="6232"/>
      <w:r>
        <w:rPr>
          <w:rtl/>
        </w:rPr>
        <w:t xml:space="preserve">בן </w:t>
      </w:r>
      <w:bookmarkStart w:id="6233" w:name="_ETM_Q12_255859"/>
      <w:bookmarkEnd w:id="6233"/>
      <w:r>
        <w:rPr>
          <w:rtl/>
        </w:rPr>
        <w:t>ארי</w:t>
      </w:r>
      <w:r>
        <w:rPr>
          <w:rFonts w:hint="cs"/>
          <w:rtl/>
        </w:rPr>
        <w:t>,</w:t>
      </w:r>
      <w:r>
        <w:rPr>
          <w:rtl/>
        </w:rPr>
        <w:t xml:space="preserve"> </w:t>
      </w:r>
      <w:bookmarkStart w:id="6234" w:name="_ETM_Q12_256909"/>
      <w:bookmarkEnd w:id="6234"/>
      <w:r>
        <w:rPr>
          <w:rtl/>
        </w:rPr>
        <w:t xml:space="preserve">שנלחמה </w:t>
      </w:r>
      <w:bookmarkStart w:id="6235" w:name="_ETM_Q12_257750"/>
      <w:bookmarkEnd w:id="6235"/>
      <w:r>
        <w:rPr>
          <w:rtl/>
        </w:rPr>
        <w:t xml:space="preserve">באמת </w:t>
      </w:r>
      <w:bookmarkStart w:id="6236" w:name="_ETM_Q12_258170"/>
      <w:bookmarkEnd w:id="6236"/>
      <w:r>
        <w:rPr>
          <w:rtl/>
        </w:rPr>
        <w:t xml:space="preserve">כמו </w:t>
      </w:r>
      <w:bookmarkStart w:id="6237" w:name="_ETM_Q12_258439"/>
      <w:bookmarkEnd w:id="6237"/>
      <w:r>
        <w:rPr>
          <w:rtl/>
        </w:rPr>
        <w:t>לביאה</w:t>
      </w:r>
      <w:r>
        <w:rPr>
          <w:rFonts w:hint="cs"/>
          <w:rtl/>
        </w:rPr>
        <w:t>,</w:t>
      </w:r>
      <w:r>
        <w:rPr>
          <w:rtl/>
        </w:rPr>
        <w:t xml:space="preserve"> </w:t>
      </w:r>
      <w:bookmarkStart w:id="6238" w:name="_ETM_Q12_259039"/>
      <w:bookmarkEnd w:id="6238"/>
      <w:r>
        <w:rPr>
          <w:rtl/>
        </w:rPr>
        <w:t xml:space="preserve">גם </w:t>
      </w:r>
      <w:bookmarkStart w:id="6239" w:name="_ETM_Q12_259340"/>
      <w:bookmarkEnd w:id="6239"/>
      <w:r>
        <w:rPr>
          <w:rtl/>
        </w:rPr>
        <w:t>להב</w:t>
      </w:r>
      <w:r>
        <w:rPr>
          <w:rFonts w:hint="cs"/>
          <w:rtl/>
        </w:rPr>
        <w:t>א</w:t>
      </w:r>
      <w:r>
        <w:rPr>
          <w:rtl/>
        </w:rPr>
        <w:t xml:space="preserve">ת </w:t>
      </w:r>
      <w:bookmarkStart w:id="6240" w:name="_ETM_Q12_259969"/>
      <w:bookmarkEnd w:id="6240"/>
      <w:r>
        <w:rPr>
          <w:rtl/>
        </w:rPr>
        <w:t xml:space="preserve">החוק </w:t>
      </w:r>
      <w:bookmarkStart w:id="6241" w:name="_ETM_Q12_260360"/>
      <w:bookmarkEnd w:id="6241"/>
      <w:r>
        <w:rPr>
          <w:rtl/>
        </w:rPr>
        <w:t xml:space="preserve">היום </w:t>
      </w:r>
      <w:bookmarkStart w:id="6242" w:name="_ETM_Q12_261420"/>
      <w:bookmarkEnd w:id="6242"/>
      <w:r>
        <w:rPr>
          <w:rtl/>
        </w:rPr>
        <w:t xml:space="preserve">לאישור </w:t>
      </w:r>
      <w:bookmarkStart w:id="6243" w:name="_ETM_Q12_262319"/>
      <w:bookmarkEnd w:id="6243"/>
      <w:r>
        <w:rPr>
          <w:rtl/>
        </w:rPr>
        <w:t>המליאה</w:t>
      </w:r>
      <w:r>
        <w:rPr>
          <w:rFonts w:hint="cs"/>
          <w:rtl/>
        </w:rPr>
        <w:t>.</w:t>
      </w:r>
      <w:r>
        <w:rPr>
          <w:rtl/>
        </w:rPr>
        <w:t xml:space="preserve"> </w:t>
      </w:r>
      <w:bookmarkStart w:id="6244" w:name="_ETM_Q12_264119"/>
      <w:bookmarkStart w:id="6245" w:name="_ETM_Q12_265770"/>
      <w:bookmarkStart w:id="6246" w:name="_ETM_Q12_266459"/>
      <w:bookmarkEnd w:id="6244"/>
      <w:bookmarkEnd w:id="6245"/>
      <w:bookmarkEnd w:id="6246"/>
      <w:r>
        <w:rPr>
          <w:rtl/>
        </w:rPr>
        <w:t>יעקב</w:t>
      </w:r>
      <w:r>
        <w:rPr>
          <w:rFonts w:hint="cs"/>
          <w:rtl/>
        </w:rPr>
        <w:t>,</w:t>
      </w:r>
      <w:r>
        <w:rPr>
          <w:rtl/>
        </w:rPr>
        <w:t xml:space="preserve"> </w:t>
      </w:r>
      <w:bookmarkStart w:id="6247" w:name="_ETM_Q12_267060"/>
      <w:bookmarkEnd w:id="6247"/>
      <w:r>
        <w:rPr>
          <w:rFonts w:hint="cs"/>
          <w:rtl/>
        </w:rPr>
        <w:t xml:space="preserve">לך </w:t>
      </w:r>
      <w:r>
        <w:rPr>
          <w:rtl/>
        </w:rPr>
        <w:t xml:space="preserve">אני </w:t>
      </w:r>
      <w:bookmarkStart w:id="6248" w:name="_ETM_Q12_267270"/>
      <w:bookmarkStart w:id="6249" w:name="_ETM_Q12_267569"/>
      <w:bookmarkEnd w:id="6248"/>
      <w:bookmarkEnd w:id="6249"/>
      <w:r>
        <w:rPr>
          <w:rtl/>
        </w:rPr>
        <w:t xml:space="preserve">כבר </w:t>
      </w:r>
      <w:bookmarkStart w:id="6250" w:name="_ETM_Q12_267749"/>
      <w:bookmarkEnd w:id="6250"/>
      <w:r>
        <w:rPr>
          <w:rFonts w:hint="cs"/>
          <w:rtl/>
        </w:rPr>
        <w:t xml:space="preserve">פרגנתי </w:t>
      </w:r>
      <w:r w:rsidR="00BF25E4">
        <w:rPr>
          <w:rFonts w:hint="cs"/>
          <w:rtl/>
        </w:rPr>
        <w:t>– – –</w:t>
      </w:r>
    </w:p>
    <w:p w:rsidR="00C013B0" w:rsidRDefault="00C013B0" w:rsidP="004B0FF0">
      <w:pPr>
        <w:rPr>
          <w:rtl/>
        </w:rPr>
      </w:pPr>
    </w:p>
    <w:p w:rsidR="00C013B0" w:rsidRDefault="00C013B0" w:rsidP="004B0FF0">
      <w:pPr>
        <w:pStyle w:val="af5"/>
        <w:keepNext/>
        <w:rPr>
          <w:rtl/>
        </w:rPr>
      </w:pPr>
      <w:bookmarkStart w:id="6251" w:name="ET_interruption_6425_2"/>
      <w:r w:rsidRPr="000C6463">
        <w:rPr>
          <w:rStyle w:val="TagStyle"/>
          <w:rtl/>
        </w:rPr>
        <w:t xml:space="preserve"> &lt;&lt; קריאה &gt;&gt;</w:t>
      </w:r>
      <w:r w:rsidRPr="008E5BDB">
        <w:rPr>
          <w:rStyle w:val="TagStyle"/>
          <w:rtl/>
        </w:rPr>
        <w:t xml:space="preserve"> </w:t>
      </w:r>
      <w:r>
        <w:rPr>
          <w:rtl/>
        </w:rPr>
        <w:t>יעקב אשר (יו"ר ועדת הפנים והגנת הסביבה):</w:t>
      </w:r>
      <w:r w:rsidRPr="008E5BDB">
        <w:rPr>
          <w:rStyle w:val="TagStyle"/>
          <w:rtl/>
        </w:rPr>
        <w:t xml:space="preserve"> </w:t>
      </w:r>
      <w:r w:rsidRPr="000C6463">
        <w:rPr>
          <w:rStyle w:val="TagStyle"/>
          <w:rtl/>
        </w:rPr>
        <w:t>&lt;&lt; קריאה &gt;&gt;</w:t>
      </w:r>
      <w:r>
        <w:rPr>
          <w:rtl/>
        </w:rPr>
        <w:t xml:space="preserve"> </w:t>
      </w:r>
      <w:bookmarkEnd w:id="6251"/>
    </w:p>
    <w:p w:rsidR="00C013B0" w:rsidRDefault="00C013B0" w:rsidP="00BF25E4">
      <w:pPr>
        <w:rPr>
          <w:rtl/>
        </w:rPr>
      </w:pPr>
    </w:p>
    <w:p w:rsidR="00C013B0" w:rsidRDefault="00BF25E4" w:rsidP="00BF25E4">
      <w:pPr>
        <w:rPr>
          <w:rtl/>
        </w:rPr>
      </w:pPr>
      <w:r>
        <w:rPr>
          <w:rFonts w:hint="cs"/>
          <w:rtl/>
        </w:rPr>
        <w:t>– – –</w:t>
      </w:r>
    </w:p>
    <w:p w:rsidR="00C013B0" w:rsidRDefault="00C013B0" w:rsidP="004B0FF0">
      <w:pPr>
        <w:rPr>
          <w:rtl/>
        </w:rPr>
      </w:pPr>
      <w:bookmarkStart w:id="6252" w:name="_ETM_Q12_270000"/>
      <w:bookmarkEnd w:id="6252"/>
    </w:p>
    <w:p w:rsidR="00C013B0" w:rsidRDefault="00C013B0" w:rsidP="004B0FF0">
      <w:pPr>
        <w:pStyle w:val="af6"/>
        <w:keepNext/>
        <w:rPr>
          <w:rtl/>
        </w:rPr>
      </w:pPr>
      <w:bookmarkStart w:id="6253" w:name="ET_yor_6599_3"/>
      <w:r w:rsidRPr="000C6463">
        <w:rPr>
          <w:rStyle w:val="TagStyle"/>
          <w:rtl/>
        </w:rPr>
        <w:t xml:space="preserve"> &lt;&lt; יור &gt;&gt;</w:t>
      </w:r>
      <w:r w:rsidRPr="008E5BDB">
        <w:rPr>
          <w:rStyle w:val="TagStyle"/>
          <w:rtl/>
        </w:rPr>
        <w:t xml:space="preserve"> </w:t>
      </w:r>
      <w:r>
        <w:rPr>
          <w:rtl/>
        </w:rPr>
        <w:t>היו"ר משה רוט:</w:t>
      </w:r>
      <w:r w:rsidRPr="008E5BDB">
        <w:rPr>
          <w:rStyle w:val="TagStyle"/>
          <w:rtl/>
        </w:rPr>
        <w:t xml:space="preserve"> </w:t>
      </w:r>
      <w:r w:rsidRPr="000C6463">
        <w:rPr>
          <w:rStyle w:val="TagStyle"/>
          <w:rtl/>
        </w:rPr>
        <w:t>&lt;&lt; יור &gt;&gt;</w:t>
      </w:r>
      <w:r>
        <w:rPr>
          <w:rtl/>
        </w:rPr>
        <w:t xml:space="preserve"> </w:t>
      </w:r>
      <w:bookmarkEnd w:id="6253"/>
    </w:p>
    <w:p w:rsidR="00C013B0" w:rsidRDefault="00C013B0" w:rsidP="00BF25E4">
      <w:pPr>
        <w:rPr>
          <w:rtl/>
        </w:rPr>
      </w:pPr>
    </w:p>
    <w:p w:rsidR="00C013B0" w:rsidRDefault="00C013B0" w:rsidP="004B0FF0">
      <w:pPr>
        <w:rPr>
          <w:rtl/>
        </w:rPr>
      </w:pPr>
      <w:bookmarkStart w:id="6254" w:name="_ETM_Q12_268889"/>
      <w:bookmarkEnd w:id="6254"/>
      <w:r>
        <w:rPr>
          <w:rtl/>
        </w:rPr>
        <w:t xml:space="preserve">השם </w:t>
      </w:r>
      <w:bookmarkStart w:id="6255" w:name="_ETM_Q12_269490"/>
      <w:bookmarkEnd w:id="6255"/>
      <w:r>
        <w:rPr>
          <w:rtl/>
        </w:rPr>
        <w:t xml:space="preserve">שלה </w:t>
      </w:r>
      <w:bookmarkStart w:id="6256" w:name="_ETM_Q12_269759"/>
      <w:bookmarkEnd w:id="6256"/>
      <w:r>
        <w:rPr>
          <w:rtl/>
        </w:rPr>
        <w:t xml:space="preserve">מעיד </w:t>
      </w:r>
      <w:bookmarkStart w:id="6257" w:name="_ETM_Q12_270060"/>
      <w:bookmarkEnd w:id="6257"/>
      <w:r>
        <w:rPr>
          <w:rtl/>
        </w:rPr>
        <w:t xml:space="preserve">על </w:t>
      </w:r>
      <w:bookmarkStart w:id="6258" w:name="_ETM_Q12_270209"/>
      <w:bookmarkEnd w:id="6258"/>
      <w:r>
        <w:rPr>
          <w:rtl/>
        </w:rPr>
        <w:t>זה</w:t>
      </w:r>
      <w:r>
        <w:rPr>
          <w:rFonts w:hint="cs"/>
          <w:rtl/>
        </w:rPr>
        <w:t>.</w:t>
      </w:r>
    </w:p>
    <w:p w:rsidR="00C013B0" w:rsidRDefault="00C013B0" w:rsidP="004B0FF0">
      <w:pPr>
        <w:rPr>
          <w:rtl/>
        </w:rPr>
      </w:pPr>
      <w:bookmarkStart w:id="6259" w:name="_ETM_Q12_271000"/>
      <w:bookmarkEnd w:id="6259"/>
    </w:p>
    <w:p w:rsidR="00C013B0" w:rsidRDefault="00C013B0" w:rsidP="004B0FF0">
      <w:pPr>
        <w:pStyle w:val="-"/>
        <w:keepNext/>
        <w:rPr>
          <w:rtl/>
        </w:rPr>
      </w:pPr>
      <w:bookmarkStart w:id="6260" w:name="ET_speakercontinue_6053_4"/>
      <w:r w:rsidRPr="000C6463">
        <w:rPr>
          <w:rStyle w:val="TagStyle"/>
          <w:rtl/>
        </w:rPr>
        <w:t xml:space="preserve"> &lt;&lt; דובר_המשך &gt;&gt;</w:t>
      </w:r>
      <w:r w:rsidRPr="008E5BDB">
        <w:rPr>
          <w:rStyle w:val="TagStyle"/>
          <w:rtl/>
        </w:rPr>
        <w:t xml:space="preserve"> </w:t>
      </w:r>
      <w:r>
        <w:rPr>
          <w:rtl/>
        </w:rPr>
        <w:t>יוסף טייב (ש"ס):</w:t>
      </w:r>
      <w:r w:rsidRPr="008E5BDB">
        <w:rPr>
          <w:rStyle w:val="TagStyle"/>
          <w:rtl/>
        </w:rPr>
        <w:t xml:space="preserve"> </w:t>
      </w:r>
      <w:r w:rsidRPr="000C6463">
        <w:rPr>
          <w:rStyle w:val="TagStyle"/>
          <w:rtl/>
        </w:rPr>
        <w:t>&lt;&lt; דובר_המשך &gt;&gt;</w:t>
      </w:r>
      <w:r>
        <w:rPr>
          <w:rtl/>
        </w:rPr>
        <w:t xml:space="preserve"> </w:t>
      </w:r>
      <w:bookmarkEnd w:id="6260"/>
    </w:p>
    <w:p w:rsidR="00C013B0" w:rsidRDefault="00C013B0" w:rsidP="00BF25E4">
      <w:pPr>
        <w:rPr>
          <w:rtl/>
        </w:rPr>
      </w:pPr>
    </w:p>
    <w:p w:rsidR="00C013B0" w:rsidRDefault="00C013B0" w:rsidP="004B0FF0">
      <w:pPr>
        <w:rPr>
          <w:rtl/>
        </w:rPr>
      </w:pPr>
      <w:bookmarkStart w:id="6261" w:name="_ETM_Q12_270659"/>
      <w:bookmarkEnd w:id="6261"/>
      <w:r>
        <w:rPr>
          <w:rtl/>
        </w:rPr>
        <w:t>כן</w:t>
      </w:r>
      <w:r>
        <w:rPr>
          <w:rFonts w:hint="cs"/>
          <w:rtl/>
        </w:rPr>
        <w:t>,</w:t>
      </w:r>
      <w:r>
        <w:rPr>
          <w:rtl/>
        </w:rPr>
        <w:t xml:space="preserve"> </w:t>
      </w:r>
      <w:bookmarkStart w:id="6262" w:name="_ETM_Q12_271020"/>
      <w:bookmarkEnd w:id="6262"/>
      <w:r>
        <w:rPr>
          <w:rtl/>
        </w:rPr>
        <w:t>כן</w:t>
      </w:r>
      <w:r>
        <w:rPr>
          <w:rFonts w:hint="cs"/>
          <w:rtl/>
        </w:rPr>
        <w:t>,</w:t>
      </w:r>
      <w:r>
        <w:rPr>
          <w:rtl/>
        </w:rPr>
        <w:t xml:space="preserve"> </w:t>
      </w:r>
      <w:bookmarkStart w:id="6263" w:name="_ETM_Q12_271319"/>
      <w:bookmarkEnd w:id="6263"/>
      <w:r>
        <w:rPr>
          <w:rtl/>
        </w:rPr>
        <w:t>בהחלט</w:t>
      </w:r>
      <w:r>
        <w:rPr>
          <w:rFonts w:hint="cs"/>
          <w:rtl/>
        </w:rPr>
        <w:t>.</w:t>
      </w:r>
      <w:r>
        <w:rPr>
          <w:rtl/>
        </w:rPr>
        <w:t xml:space="preserve"> </w:t>
      </w:r>
      <w:bookmarkStart w:id="6264" w:name="_ETM_Q12_272340"/>
      <w:bookmarkEnd w:id="6264"/>
      <w:r>
        <w:rPr>
          <w:rtl/>
        </w:rPr>
        <w:t xml:space="preserve">אז </w:t>
      </w:r>
      <w:bookmarkStart w:id="6265" w:name="_ETM_Q12_272759"/>
      <w:bookmarkEnd w:id="6265"/>
      <w:r>
        <w:rPr>
          <w:rtl/>
        </w:rPr>
        <w:t xml:space="preserve">באמת </w:t>
      </w:r>
      <w:bookmarkStart w:id="6266" w:name="_ETM_Q12_273060"/>
      <w:bookmarkEnd w:id="6266"/>
      <w:r>
        <w:rPr>
          <w:rtl/>
        </w:rPr>
        <w:t xml:space="preserve">תודה </w:t>
      </w:r>
      <w:bookmarkStart w:id="6267" w:name="_ETM_Q12_273329"/>
      <w:bookmarkEnd w:id="6267"/>
      <w:r>
        <w:rPr>
          <w:rtl/>
        </w:rPr>
        <w:t>רבה</w:t>
      </w:r>
      <w:r>
        <w:rPr>
          <w:rFonts w:hint="cs"/>
          <w:rtl/>
        </w:rPr>
        <w:t>,</w:t>
      </w:r>
      <w:r>
        <w:rPr>
          <w:rtl/>
        </w:rPr>
        <w:t xml:space="preserve"> </w:t>
      </w:r>
      <w:bookmarkStart w:id="6268" w:name="_ETM_Q12_273749"/>
      <w:bookmarkEnd w:id="6268"/>
      <w:r>
        <w:rPr>
          <w:rtl/>
        </w:rPr>
        <w:t xml:space="preserve">חברת </w:t>
      </w:r>
      <w:bookmarkStart w:id="6269" w:name="_ETM_Q12_274079"/>
      <w:bookmarkEnd w:id="6269"/>
      <w:r>
        <w:rPr>
          <w:rtl/>
        </w:rPr>
        <w:t xml:space="preserve">הכנסת </w:t>
      </w:r>
      <w:bookmarkStart w:id="6270" w:name="_ETM_Q12_274829"/>
      <w:bookmarkEnd w:id="6270"/>
      <w:r>
        <w:rPr>
          <w:rtl/>
        </w:rPr>
        <w:t xml:space="preserve">בן </w:t>
      </w:r>
      <w:bookmarkStart w:id="6271" w:name="_ETM_Q12_275039"/>
      <w:bookmarkEnd w:id="6271"/>
      <w:r>
        <w:rPr>
          <w:rtl/>
        </w:rPr>
        <w:t>ארי</w:t>
      </w:r>
      <w:r>
        <w:rPr>
          <w:rFonts w:hint="cs"/>
          <w:rtl/>
        </w:rPr>
        <w:t>.</w:t>
      </w:r>
      <w:r>
        <w:rPr>
          <w:rtl/>
        </w:rPr>
        <w:t xml:space="preserve"> </w:t>
      </w:r>
      <w:bookmarkStart w:id="6272" w:name="_ETM_Q12_275280"/>
      <w:bookmarkEnd w:id="6272"/>
      <w:r>
        <w:rPr>
          <w:rtl/>
        </w:rPr>
        <w:t xml:space="preserve">תודה </w:t>
      </w:r>
      <w:bookmarkStart w:id="6273" w:name="_ETM_Q12_275579"/>
      <w:bookmarkEnd w:id="6273"/>
      <w:r>
        <w:rPr>
          <w:rtl/>
        </w:rPr>
        <w:t xml:space="preserve">רבה </w:t>
      </w:r>
      <w:bookmarkStart w:id="6274" w:name="_ETM_Q12_275789"/>
      <w:bookmarkEnd w:id="6274"/>
      <w:r>
        <w:rPr>
          <w:rtl/>
        </w:rPr>
        <w:t>לך</w:t>
      </w:r>
      <w:r>
        <w:rPr>
          <w:rFonts w:hint="cs"/>
          <w:rtl/>
        </w:rPr>
        <w:t>,</w:t>
      </w:r>
      <w:r>
        <w:rPr>
          <w:rtl/>
        </w:rPr>
        <w:t xml:space="preserve"> </w:t>
      </w:r>
      <w:bookmarkStart w:id="6275" w:name="_ETM_Q12_276569"/>
      <w:bookmarkEnd w:id="6275"/>
      <w:r>
        <w:rPr>
          <w:rtl/>
        </w:rPr>
        <w:t xml:space="preserve">חבר </w:t>
      </w:r>
      <w:bookmarkStart w:id="6276" w:name="_ETM_Q12_276899"/>
      <w:bookmarkEnd w:id="6276"/>
      <w:r>
        <w:rPr>
          <w:rtl/>
        </w:rPr>
        <w:t xml:space="preserve">הכנסת </w:t>
      </w:r>
      <w:bookmarkStart w:id="6277" w:name="_ETM_Q12_277229"/>
      <w:bookmarkEnd w:id="6277"/>
      <w:r>
        <w:rPr>
          <w:rtl/>
        </w:rPr>
        <w:t xml:space="preserve">יעקב </w:t>
      </w:r>
      <w:bookmarkStart w:id="6278" w:name="_ETM_Q12_277590"/>
      <w:bookmarkEnd w:id="6278"/>
      <w:r>
        <w:rPr>
          <w:rtl/>
        </w:rPr>
        <w:t>אשר</w:t>
      </w:r>
      <w:r>
        <w:rPr>
          <w:rFonts w:hint="cs"/>
          <w:rtl/>
        </w:rPr>
        <w:t>.</w:t>
      </w:r>
      <w:r>
        <w:rPr>
          <w:rtl/>
        </w:rPr>
        <w:t xml:space="preserve"> </w:t>
      </w:r>
      <w:bookmarkStart w:id="6279" w:name="_ETM_Q12_278530"/>
      <w:bookmarkEnd w:id="6279"/>
    </w:p>
    <w:p w:rsidR="00C013B0" w:rsidRDefault="00C013B0" w:rsidP="004B0FF0">
      <w:pPr>
        <w:rPr>
          <w:rtl/>
        </w:rPr>
      </w:pPr>
    </w:p>
    <w:p w:rsidR="00C013B0" w:rsidRDefault="00C013B0" w:rsidP="0079424C">
      <w:pPr>
        <w:rPr>
          <w:rtl/>
        </w:rPr>
      </w:pPr>
      <w:r>
        <w:rPr>
          <w:rtl/>
        </w:rPr>
        <w:t xml:space="preserve">אני </w:t>
      </w:r>
      <w:bookmarkStart w:id="6280" w:name="_ETM_Q12_279189"/>
      <w:bookmarkEnd w:id="6280"/>
      <w:r>
        <w:rPr>
          <w:rtl/>
        </w:rPr>
        <w:t xml:space="preserve">קורא </w:t>
      </w:r>
      <w:bookmarkStart w:id="6281" w:name="_ETM_Q12_279549"/>
      <w:bookmarkEnd w:id="6281"/>
      <w:r>
        <w:rPr>
          <w:rtl/>
        </w:rPr>
        <w:t>ל</w:t>
      </w:r>
      <w:bookmarkStart w:id="6282" w:name="_ETM_Q12_279670"/>
      <w:bookmarkEnd w:id="6282"/>
      <w:r>
        <w:rPr>
          <w:rtl/>
        </w:rPr>
        <w:t xml:space="preserve">כלל </w:t>
      </w:r>
      <w:bookmarkStart w:id="6283" w:name="_ETM_Q12_280000"/>
      <w:bookmarkEnd w:id="6283"/>
      <w:r>
        <w:rPr>
          <w:rtl/>
        </w:rPr>
        <w:t xml:space="preserve">החברים </w:t>
      </w:r>
      <w:bookmarkStart w:id="6284" w:name="_ETM_Q12_280450"/>
      <w:bookmarkEnd w:id="6284"/>
      <w:r>
        <w:rPr>
          <w:rtl/>
        </w:rPr>
        <w:t xml:space="preserve">בבית </w:t>
      </w:r>
      <w:bookmarkStart w:id="6285" w:name="_ETM_Q12_280990"/>
      <w:bookmarkEnd w:id="6285"/>
      <w:r>
        <w:rPr>
          <w:rtl/>
        </w:rPr>
        <w:t xml:space="preserve">להצביע </w:t>
      </w:r>
      <w:bookmarkStart w:id="6286" w:name="_ETM_Q12_281740"/>
      <w:bookmarkEnd w:id="6286"/>
      <w:r>
        <w:rPr>
          <w:rtl/>
        </w:rPr>
        <w:t xml:space="preserve">בעד </w:t>
      </w:r>
      <w:bookmarkStart w:id="6287" w:name="_ETM_Q12_282009"/>
      <w:bookmarkEnd w:id="6287"/>
      <w:r>
        <w:rPr>
          <w:rtl/>
        </w:rPr>
        <w:t>החוק</w:t>
      </w:r>
      <w:r>
        <w:rPr>
          <w:rFonts w:hint="cs"/>
          <w:rtl/>
        </w:rPr>
        <w:t>.</w:t>
      </w:r>
      <w:r>
        <w:rPr>
          <w:rtl/>
        </w:rPr>
        <w:t xml:space="preserve"> </w:t>
      </w:r>
      <w:bookmarkStart w:id="6288" w:name="_ETM_Q12_282369"/>
      <w:bookmarkEnd w:id="6288"/>
      <w:r>
        <w:rPr>
          <w:rtl/>
        </w:rPr>
        <w:t xml:space="preserve">מדובר </w:t>
      </w:r>
      <w:bookmarkStart w:id="6289" w:name="_ETM_Q12_282789"/>
      <w:bookmarkEnd w:id="6289"/>
      <w:r>
        <w:rPr>
          <w:rtl/>
        </w:rPr>
        <w:t xml:space="preserve">בתיקון </w:t>
      </w:r>
      <w:bookmarkStart w:id="6290" w:name="_ETM_Q12_283659"/>
      <w:bookmarkStart w:id="6291" w:name="_ETM_Q12_284200"/>
      <w:bookmarkEnd w:id="6290"/>
      <w:bookmarkEnd w:id="6291"/>
      <w:r>
        <w:rPr>
          <w:rFonts w:hint="cs"/>
          <w:rtl/>
        </w:rPr>
        <w:t xml:space="preserve">עוול, </w:t>
      </w:r>
      <w:r w:rsidR="0079424C">
        <w:rPr>
          <w:rFonts w:hint="cs"/>
          <w:rtl/>
        </w:rPr>
        <w:t>ש</w:t>
      </w:r>
      <w:r>
        <w:rPr>
          <w:rtl/>
        </w:rPr>
        <w:t>אגב</w:t>
      </w:r>
      <w:r>
        <w:rPr>
          <w:rFonts w:hint="cs"/>
          <w:rtl/>
        </w:rPr>
        <w:t>,</w:t>
      </w:r>
      <w:r>
        <w:rPr>
          <w:rtl/>
        </w:rPr>
        <w:t xml:space="preserve"> </w:t>
      </w:r>
      <w:bookmarkStart w:id="6292" w:name="_ETM_Q12_285819"/>
      <w:bookmarkEnd w:id="6292"/>
      <w:r w:rsidR="0079424C">
        <w:rPr>
          <w:rFonts w:hint="cs"/>
          <w:rtl/>
        </w:rPr>
        <w:t xml:space="preserve">לדעתי </w:t>
      </w:r>
      <w:r>
        <w:rPr>
          <w:rtl/>
        </w:rPr>
        <w:t xml:space="preserve">בטעות </w:t>
      </w:r>
      <w:bookmarkStart w:id="6293" w:name="_ETM_Q12_286569"/>
      <w:bookmarkStart w:id="6294" w:name="_ETM_Q12_287619"/>
      <w:bookmarkEnd w:id="6293"/>
      <w:bookmarkEnd w:id="6294"/>
      <w:r>
        <w:rPr>
          <w:rtl/>
        </w:rPr>
        <w:t xml:space="preserve">המחוקק </w:t>
      </w:r>
      <w:bookmarkStart w:id="6295" w:name="_ETM_Q12_288219"/>
      <w:bookmarkEnd w:id="6295"/>
      <w:r>
        <w:rPr>
          <w:rtl/>
        </w:rPr>
        <w:t xml:space="preserve">לא </w:t>
      </w:r>
      <w:bookmarkStart w:id="6296" w:name="_ETM_Q12_288369"/>
      <w:bookmarkEnd w:id="6296"/>
      <w:r>
        <w:rPr>
          <w:rtl/>
        </w:rPr>
        <w:t xml:space="preserve">שם </w:t>
      </w:r>
      <w:bookmarkStart w:id="6297" w:name="_ETM_Q12_288639"/>
      <w:bookmarkEnd w:id="6297"/>
      <w:r>
        <w:rPr>
          <w:rtl/>
        </w:rPr>
        <w:t xml:space="preserve">לב </w:t>
      </w:r>
      <w:bookmarkStart w:id="6298" w:name="_ETM_Q12_288909"/>
      <w:bookmarkEnd w:id="6298"/>
      <w:r>
        <w:rPr>
          <w:rtl/>
        </w:rPr>
        <w:t xml:space="preserve">להשלכות </w:t>
      </w:r>
      <w:bookmarkStart w:id="6299" w:name="_ETM_Q12_290420"/>
      <w:bookmarkEnd w:id="6299"/>
      <w:r>
        <w:rPr>
          <w:rtl/>
        </w:rPr>
        <w:t xml:space="preserve">של </w:t>
      </w:r>
      <w:bookmarkStart w:id="6300" w:name="_ETM_Q12_290630"/>
      <w:bookmarkEnd w:id="6300"/>
      <w:r>
        <w:rPr>
          <w:rtl/>
        </w:rPr>
        <w:t xml:space="preserve">החקיקה </w:t>
      </w:r>
      <w:bookmarkStart w:id="6301" w:name="_ETM_Q12_291140"/>
      <w:bookmarkEnd w:id="6301"/>
      <w:r>
        <w:rPr>
          <w:rtl/>
        </w:rPr>
        <w:t>המקורית</w:t>
      </w:r>
      <w:r>
        <w:rPr>
          <w:rFonts w:hint="cs"/>
          <w:rtl/>
        </w:rPr>
        <w:t>,</w:t>
      </w:r>
      <w:r>
        <w:rPr>
          <w:rtl/>
        </w:rPr>
        <w:t xml:space="preserve"> </w:t>
      </w:r>
      <w:bookmarkStart w:id="6302" w:name="_ETM_Q12_291740"/>
      <w:bookmarkEnd w:id="6302"/>
      <w:r>
        <w:rPr>
          <w:rtl/>
        </w:rPr>
        <w:t xml:space="preserve">ולכן </w:t>
      </w:r>
      <w:bookmarkStart w:id="6303" w:name="_ETM_Q12_293620"/>
      <w:bookmarkEnd w:id="6303"/>
      <w:r w:rsidR="0079424C">
        <w:rPr>
          <w:rFonts w:hint="cs"/>
          <w:rtl/>
        </w:rPr>
        <w:t>מ</w:t>
      </w:r>
      <w:r>
        <w:rPr>
          <w:rtl/>
        </w:rPr>
        <w:t xml:space="preserve">עצם </w:t>
      </w:r>
      <w:bookmarkStart w:id="6304" w:name="_ETM_Q12_294010"/>
      <w:bookmarkEnd w:id="6304"/>
      <w:r>
        <w:rPr>
          <w:rtl/>
        </w:rPr>
        <w:t xml:space="preserve">זה </w:t>
      </w:r>
      <w:bookmarkStart w:id="6305" w:name="_ETM_Q12_294220"/>
      <w:bookmarkEnd w:id="6305"/>
      <w:r>
        <w:rPr>
          <w:rtl/>
        </w:rPr>
        <w:t xml:space="preserve">שאנחנו </w:t>
      </w:r>
      <w:bookmarkStart w:id="6306" w:name="_ETM_Q12_294730"/>
      <w:bookmarkEnd w:id="6306"/>
      <w:r>
        <w:rPr>
          <w:rtl/>
        </w:rPr>
        <w:t xml:space="preserve">עכשיו </w:t>
      </w:r>
      <w:bookmarkStart w:id="6307" w:name="_ETM_Q12_294970"/>
      <w:bookmarkEnd w:id="6307"/>
      <w:r>
        <w:rPr>
          <w:rtl/>
        </w:rPr>
        <w:t xml:space="preserve">מבקשים </w:t>
      </w:r>
      <w:bookmarkStart w:id="6308" w:name="_ETM_Q12_295450"/>
      <w:bookmarkEnd w:id="6308"/>
      <w:r>
        <w:rPr>
          <w:rtl/>
        </w:rPr>
        <w:t xml:space="preserve">להחיל </w:t>
      </w:r>
      <w:bookmarkStart w:id="6309" w:name="_ETM_Q12_295870"/>
      <w:bookmarkEnd w:id="6309"/>
      <w:r>
        <w:rPr>
          <w:rtl/>
        </w:rPr>
        <w:t xml:space="preserve">את </w:t>
      </w:r>
      <w:bookmarkStart w:id="6310" w:name="_ETM_Q12_296050"/>
      <w:bookmarkEnd w:id="6310"/>
      <w:r>
        <w:rPr>
          <w:rtl/>
        </w:rPr>
        <w:t xml:space="preserve">ההסדר </w:t>
      </w:r>
      <w:bookmarkStart w:id="6311" w:name="_ETM_Q12_297010"/>
      <w:bookmarkEnd w:id="6311"/>
      <w:r>
        <w:rPr>
          <w:rtl/>
        </w:rPr>
        <w:t xml:space="preserve">הזה </w:t>
      </w:r>
      <w:bookmarkStart w:id="6312" w:name="_ETM_Q12_298590"/>
      <w:bookmarkEnd w:id="6312"/>
      <w:r>
        <w:rPr>
          <w:rtl/>
        </w:rPr>
        <w:t xml:space="preserve">בין </w:t>
      </w:r>
      <w:bookmarkStart w:id="6313" w:name="_ETM_Q12_298800"/>
      <w:bookmarkEnd w:id="6313"/>
      <w:r>
        <w:rPr>
          <w:rtl/>
        </w:rPr>
        <w:t xml:space="preserve">היתר </w:t>
      </w:r>
      <w:bookmarkStart w:id="6314" w:name="_ETM_Q12_299160"/>
      <w:bookmarkEnd w:id="6314"/>
      <w:r>
        <w:rPr>
          <w:rtl/>
        </w:rPr>
        <w:t xml:space="preserve">על </w:t>
      </w:r>
      <w:bookmarkStart w:id="6315" w:name="_ETM_Q12_299250"/>
      <w:bookmarkEnd w:id="6315"/>
      <w:r>
        <w:rPr>
          <w:rtl/>
        </w:rPr>
        <w:t xml:space="preserve">גירושים </w:t>
      </w:r>
      <w:bookmarkStart w:id="6316" w:name="_ETM_Q12_299850"/>
      <w:bookmarkEnd w:id="6316"/>
      <w:r>
        <w:rPr>
          <w:rtl/>
        </w:rPr>
        <w:t xml:space="preserve">וביטול </w:t>
      </w:r>
      <w:bookmarkStart w:id="6317" w:name="_ETM_Q12_300360"/>
      <w:bookmarkEnd w:id="6317"/>
      <w:r>
        <w:rPr>
          <w:rtl/>
        </w:rPr>
        <w:t>ני</w:t>
      </w:r>
      <w:bookmarkStart w:id="6318" w:name="_ETM_Q12_300960"/>
      <w:bookmarkEnd w:id="6318"/>
      <w:r>
        <w:rPr>
          <w:rFonts w:hint="cs"/>
          <w:rtl/>
        </w:rPr>
        <w:t>שואים או הפקעתם</w:t>
      </w:r>
      <w:bookmarkStart w:id="6319" w:name="_ETM_Q12_302489"/>
      <w:bookmarkStart w:id="6320" w:name="_ETM_Q12_302579"/>
      <w:bookmarkStart w:id="6321" w:name="_ETM_Q12_305490"/>
      <w:bookmarkEnd w:id="6319"/>
      <w:bookmarkEnd w:id="6320"/>
      <w:bookmarkEnd w:id="6321"/>
      <w:r>
        <w:rPr>
          <w:rFonts w:hint="cs"/>
          <w:rtl/>
        </w:rPr>
        <w:t xml:space="preserve">, </w:t>
      </w:r>
      <w:bookmarkStart w:id="6322" w:name="_ETM_Q12_308000"/>
      <w:bookmarkEnd w:id="6322"/>
      <w:r>
        <w:rPr>
          <w:rtl/>
        </w:rPr>
        <w:t xml:space="preserve">אני </w:t>
      </w:r>
      <w:bookmarkStart w:id="6323" w:name="_ETM_Q12_305850"/>
      <w:bookmarkEnd w:id="6323"/>
      <w:r>
        <w:rPr>
          <w:rtl/>
        </w:rPr>
        <w:t xml:space="preserve">חושב </w:t>
      </w:r>
      <w:bookmarkStart w:id="6324" w:name="_ETM_Q12_306359"/>
      <w:bookmarkEnd w:id="6324"/>
      <w:r>
        <w:rPr>
          <w:rtl/>
        </w:rPr>
        <w:t>שבסוף</w:t>
      </w:r>
      <w:r>
        <w:rPr>
          <w:rFonts w:hint="cs"/>
          <w:rtl/>
        </w:rPr>
        <w:t>,</w:t>
      </w:r>
      <w:r>
        <w:rPr>
          <w:rtl/>
        </w:rPr>
        <w:t xml:space="preserve"> </w:t>
      </w:r>
      <w:bookmarkStart w:id="6325" w:name="_ETM_Q12_308210"/>
      <w:bookmarkEnd w:id="6325"/>
      <w:r>
        <w:rPr>
          <w:rtl/>
        </w:rPr>
        <w:t xml:space="preserve">דווקא </w:t>
      </w:r>
      <w:bookmarkStart w:id="6326" w:name="_ETM_Q12_308750"/>
      <w:bookmarkEnd w:id="6326"/>
      <w:r>
        <w:rPr>
          <w:rtl/>
        </w:rPr>
        <w:t xml:space="preserve">בפרק </w:t>
      </w:r>
      <w:bookmarkStart w:id="6327" w:name="_ETM_Q12_309110"/>
      <w:bookmarkEnd w:id="6327"/>
      <w:r>
        <w:rPr>
          <w:rtl/>
        </w:rPr>
        <w:t xml:space="preserve">זמן </w:t>
      </w:r>
      <w:bookmarkStart w:id="6328" w:name="_ETM_Q12_309380"/>
      <w:bookmarkEnd w:id="6328"/>
      <w:r>
        <w:rPr>
          <w:rtl/>
        </w:rPr>
        <w:t xml:space="preserve">כזה </w:t>
      </w:r>
      <w:bookmarkStart w:id="6329" w:name="_ETM_Q12_309800"/>
      <w:bookmarkEnd w:id="6329"/>
      <w:r>
        <w:rPr>
          <w:rFonts w:hint="cs"/>
          <w:rtl/>
        </w:rPr>
        <w:t>ו</w:t>
      </w:r>
      <w:r>
        <w:rPr>
          <w:rtl/>
        </w:rPr>
        <w:t xml:space="preserve">בתקופה </w:t>
      </w:r>
      <w:bookmarkStart w:id="6330" w:name="_ETM_Q12_310310"/>
      <w:bookmarkEnd w:id="6330"/>
      <w:r>
        <w:rPr>
          <w:rtl/>
        </w:rPr>
        <w:t xml:space="preserve">כזו </w:t>
      </w:r>
      <w:bookmarkStart w:id="6331" w:name="_ETM_Q12_310820"/>
      <w:bookmarkEnd w:id="6331"/>
      <w:r>
        <w:rPr>
          <w:rtl/>
        </w:rPr>
        <w:t>ש</w:t>
      </w:r>
      <w:r w:rsidR="0079424C">
        <w:rPr>
          <w:rFonts w:hint="cs"/>
          <w:rtl/>
        </w:rPr>
        <w:t xml:space="preserve">בה </w:t>
      </w:r>
      <w:r>
        <w:rPr>
          <w:rtl/>
        </w:rPr>
        <w:t>אנחנו</w:t>
      </w:r>
      <w:r>
        <w:rPr>
          <w:rFonts w:hint="cs"/>
          <w:rtl/>
        </w:rPr>
        <w:t>,</w:t>
      </w:r>
      <w:r>
        <w:rPr>
          <w:rtl/>
        </w:rPr>
        <w:t xml:space="preserve"> </w:t>
      </w:r>
      <w:bookmarkStart w:id="6332" w:name="_ETM_Q12_311690"/>
      <w:bookmarkEnd w:id="6332"/>
      <w:r w:rsidR="0079424C">
        <w:rPr>
          <w:rFonts w:hint="cs"/>
          <w:rtl/>
        </w:rPr>
        <w:t>ה</w:t>
      </w:r>
      <w:r>
        <w:rPr>
          <w:rtl/>
        </w:rPr>
        <w:t>אזרחים</w:t>
      </w:r>
      <w:r>
        <w:rPr>
          <w:rFonts w:hint="cs"/>
          <w:rtl/>
        </w:rPr>
        <w:t>,</w:t>
      </w:r>
      <w:r>
        <w:rPr>
          <w:rtl/>
        </w:rPr>
        <w:t xml:space="preserve"> </w:t>
      </w:r>
      <w:bookmarkStart w:id="6333" w:name="_ETM_Q12_312230"/>
      <w:bookmarkEnd w:id="6333"/>
      <w:r>
        <w:rPr>
          <w:rtl/>
        </w:rPr>
        <w:t xml:space="preserve">מתמודדים </w:t>
      </w:r>
      <w:bookmarkStart w:id="6334" w:name="_ETM_Q12_313070"/>
      <w:bookmarkEnd w:id="6334"/>
      <w:r>
        <w:rPr>
          <w:rtl/>
        </w:rPr>
        <w:t xml:space="preserve">עם </w:t>
      </w:r>
      <w:bookmarkStart w:id="6335" w:name="_ETM_Q12_313370"/>
      <w:bookmarkEnd w:id="6335"/>
      <w:r>
        <w:rPr>
          <w:rtl/>
        </w:rPr>
        <w:t xml:space="preserve">אתגרים </w:t>
      </w:r>
      <w:bookmarkStart w:id="6336" w:name="_ETM_Q12_313970"/>
      <w:bookmarkEnd w:id="6336"/>
      <w:r>
        <w:rPr>
          <w:rtl/>
        </w:rPr>
        <w:t xml:space="preserve">גדולים </w:t>
      </w:r>
      <w:bookmarkStart w:id="6337" w:name="_ETM_Q12_314419"/>
      <w:bookmarkEnd w:id="6337"/>
      <w:r>
        <w:rPr>
          <w:rtl/>
        </w:rPr>
        <w:t>מאוד</w:t>
      </w:r>
      <w:r>
        <w:rPr>
          <w:rFonts w:hint="cs"/>
          <w:rtl/>
        </w:rPr>
        <w:t>,</w:t>
      </w:r>
      <w:r>
        <w:rPr>
          <w:rtl/>
        </w:rPr>
        <w:t xml:space="preserve"> </w:t>
      </w:r>
      <w:bookmarkStart w:id="6338" w:name="_ETM_Q12_315389"/>
      <w:bookmarkEnd w:id="6338"/>
      <w:r>
        <w:rPr>
          <w:rtl/>
        </w:rPr>
        <w:t xml:space="preserve">לפחות </w:t>
      </w:r>
      <w:bookmarkStart w:id="6339" w:name="_ETM_Q12_315930"/>
      <w:bookmarkEnd w:id="6339"/>
      <w:r>
        <w:rPr>
          <w:rtl/>
        </w:rPr>
        <w:t>שאות</w:t>
      </w:r>
      <w:r>
        <w:rPr>
          <w:rFonts w:hint="cs"/>
          <w:rtl/>
        </w:rPr>
        <w:t>ן</w:t>
      </w:r>
      <w:r>
        <w:rPr>
          <w:rtl/>
        </w:rPr>
        <w:t xml:space="preserve"> </w:t>
      </w:r>
      <w:bookmarkStart w:id="6340" w:name="_ETM_Q12_316319"/>
      <w:bookmarkEnd w:id="6340"/>
      <w:r>
        <w:rPr>
          <w:rtl/>
        </w:rPr>
        <w:t xml:space="preserve">משפחות </w:t>
      </w:r>
      <w:bookmarkStart w:id="6341" w:name="_ETM_Q12_316860"/>
      <w:bookmarkEnd w:id="6341"/>
      <w:r>
        <w:rPr>
          <w:rtl/>
        </w:rPr>
        <w:t>שנמצא</w:t>
      </w:r>
      <w:r>
        <w:rPr>
          <w:rFonts w:hint="cs"/>
          <w:rtl/>
        </w:rPr>
        <w:t>ות</w:t>
      </w:r>
      <w:r>
        <w:rPr>
          <w:rtl/>
        </w:rPr>
        <w:t xml:space="preserve"> </w:t>
      </w:r>
      <w:bookmarkStart w:id="6342" w:name="_ETM_Q12_318689"/>
      <w:bookmarkEnd w:id="6342"/>
      <w:r>
        <w:rPr>
          <w:rtl/>
        </w:rPr>
        <w:t>בפריד</w:t>
      </w:r>
      <w:r w:rsidR="0079424C">
        <w:rPr>
          <w:rFonts w:hint="cs"/>
          <w:rtl/>
        </w:rPr>
        <w:t>ה</w:t>
      </w:r>
      <w:r>
        <w:rPr>
          <w:rtl/>
        </w:rPr>
        <w:t xml:space="preserve"> </w:t>
      </w:r>
      <w:bookmarkStart w:id="6343" w:name="_ETM_Q12_319260"/>
      <w:bookmarkEnd w:id="6343"/>
      <w:r w:rsidR="0079424C">
        <w:rPr>
          <w:rFonts w:hint="cs"/>
          <w:rtl/>
        </w:rPr>
        <w:t>ב</w:t>
      </w:r>
      <w:r>
        <w:rPr>
          <w:rtl/>
        </w:rPr>
        <w:t>דרכ</w:t>
      </w:r>
      <w:r>
        <w:rPr>
          <w:rFonts w:hint="cs"/>
          <w:rtl/>
        </w:rPr>
        <w:t>ן</w:t>
      </w:r>
      <w:r>
        <w:rPr>
          <w:rtl/>
        </w:rPr>
        <w:t xml:space="preserve"> </w:t>
      </w:r>
      <w:bookmarkStart w:id="6344" w:name="_ETM_Q12_320129"/>
      <w:bookmarkEnd w:id="6344"/>
      <w:r>
        <w:rPr>
          <w:rtl/>
        </w:rPr>
        <w:t>ומנס</w:t>
      </w:r>
      <w:r>
        <w:rPr>
          <w:rFonts w:hint="cs"/>
          <w:rtl/>
        </w:rPr>
        <w:t>ות</w:t>
      </w:r>
      <w:r>
        <w:rPr>
          <w:rtl/>
        </w:rPr>
        <w:t xml:space="preserve"> </w:t>
      </w:r>
      <w:bookmarkStart w:id="6345" w:name="_ETM_Q12_320939"/>
      <w:bookmarkEnd w:id="6345"/>
      <w:r>
        <w:rPr>
          <w:rtl/>
        </w:rPr>
        <w:t xml:space="preserve">להתחיל </w:t>
      </w:r>
      <w:bookmarkStart w:id="6346" w:name="_ETM_Q12_321599"/>
      <w:bookmarkEnd w:id="6346"/>
      <w:r>
        <w:rPr>
          <w:rtl/>
        </w:rPr>
        <w:t xml:space="preserve">פרק </w:t>
      </w:r>
      <w:bookmarkStart w:id="6347" w:name="_ETM_Q12_321870"/>
      <w:bookmarkEnd w:id="6347"/>
      <w:r>
        <w:rPr>
          <w:rtl/>
        </w:rPr>
        <w:t xml:space="preserve">חדש </w:t>
      </w:r>
      <w:bookmarkStart w:id="6348" w:name="_ETM_Q12_322290"/>
      <w:bookmarkEnd w:id="6348"/>
      <w:r>
        <w:rPr>
          <w:rtl/>
        </w:rPr>
        <w:t>בחיים</w:t>
      </w:r>
      <w:r>
        <w:rPr>
          <w:rFonts w:hint="cs"/>
          <w:rtl/>
        </w:rPr>
        <w:t xml:space="preserve"> </w:t>
      </w:r>
      <w:r w:rsidR="0079424C">
        <w:rPr>
          <w:rFonts w:hint="eastAsia"/>
          <w:rtl/>
        </w:rPr>
        <w:t>–</w:t>
      </w:r>
      <w:r w:rsidR="0079424C">
        <w:rPr>
          <w:rFonts w:hint="cs"/>
          <w:rtl/>
        </w:rPr>
        <w:t xml:space="preserve"> </w:t>
      </w:r>
      <w:r>
        <w:rPr>
          <w:rFonts w:hint="cs"/>
          <w:rtl/>
        </w:rPr>
        <w:t xml:space="preserve">להוריד </w:t>
      </w:r>
      <w:bookmarkStart w:id="6349" w:name="_ETM_Q12_323769"/>
      <w:bookmarkStart w:id="6350" w:name="_ETM_Q12_324040"/>
      <w:bookmarkStart w:id="6351" w:name="_ETM_Q12_324519"/>
      <w:bookmarkEnd w:id="6349"/>
      <w:bookmarkEnd w:id="6350"/>
      <w:bookmarkEnd w:id="6351"/>
      <w:r>
        <w:rPr>
          <w:rtl/>
        </w:rPr>
        <w:t xml:space="preserve">עוד </w:t>
      </w:r>
      <w:bookmarkStart w:id="6352" w:name="_ETM_Q12_325239"/>
      <w:bookmarkEnd w:id="6352"/>
      <w:r>
        <w:rPr>
          <w:rtl/>
        </w:rPr>
        <w:t>מ</w:t>
      </w:r>
      <w:r>
        <w:rPr>
          <w:rFonts w:hint="cs"/>
          <w:rtl/>
        </w:rPr>
        <w:t>י</w:t>
      </w:r>
      <w:r>
        <w:rPr>
          <w:rtl/>
        </w:rPr>
        <w:t xml:space="preserve">סים </w:t>
      </w:r>
      <w:bookmarkStart w:id="6353" w:name="_ETM_Q12_325810"/>
      <w:bookmarkStart w:id="6354" w:name="_ETM_Q12_326349"/>
      <w:bookmarkEnd w:id="6353"/>
      <w:bookmarkEnd w:id="6354"/>
      <w:r>
        <w:rPr>
          <w:rFonts w:hint="cs"/>
          <w:rtl/>
        </w:rPr>
        <w:t>ו</w:t>
      </w:r>
      <w:r>
        <w:rPr>
          <w:rtl/>
        </w:rPr>
        <w:t xml:space="preserve">לתת </w:t>
      </w:r>
      <w:bookmarkStart w:id="6355" w:name="_ETM_Q12_326620"/>
      <w:bookmarkEnd w:id="6355"/>
      <w:r>
        <w:rPr>
          <w:rtl/>
        </w:rPr>
        <w:t>לה</w:t>
      </w:r>
      <w:r>
        <w:rPr>
          <w:rFonts w:hint="cs"/>
          <w:rtl/>
        </w:rPr>
        <w:t>ן</w:t>
      </w:r>
      <w:r>
        <w:rPr>
          <w:rtl/>
        </w:rPr>
        <w:t xml:space="preserve"> </w:t>
      </w:r>
      <w:bookmarkStart w:id="6356" w:name="_ETM_Q12_326859"/>
      <w:bookmarkEnd w:id="6356"/>
      <w:r>
        <w:rPr>
          <w:rtl/>
        </w:rPr>
        <w:t xml:space="preserve">עוד </w:t>
      </w:r>
      <w:bookmarkStart w:id="6357" w:name="_ETM_Q12_327069"/>
      <w:bookmarkEnd w:id="6357"/>
      <w:r>
        <w:rPr>
          <w:rtl/>
        </w:rPr>
        <w:t xml:space="preserve">אפשרות </w:t>
      </w:r>
      <w:bookmarkStart w:id="6358" w:name="_ETM_Q12_327609"/>
      <w:bookmarkEnd w:id="6358"/>
      <w:r>
        <w:rPr>
          <w:rtl/>
        </w:rPr>
        <w:t xml:space="preserve">לבוא </w:t>
      </w:r>
      <w:bookmarkStart w:id="6359" w:name="_ETM_Q12_327819"/>
      <w:bookmarkEnd w:id="6359"/>
      <w:r>
        <w:rPr>
          <w:rtl/>
        </w:rPr>
        <w:t xml:space="preserve">ולהתחיל </w:t>
      </w:r>
      <w:bookmarkStart w:id="6360" w:name="_ETM_Q12_328870"/>
      <w:bookmarkEnd w:id="6360"/>
      <w:r>
        <w:rPr>
          <w:rtl/>
        </w:rPr>
        <w:t xml:space="preserve">את </w:t>
      </w:r>
      <w:bookmarkStart w:id="6361" w:name="_ETM_Q12_329019"/>
      <w:bookmarkEnd w:id="6361"/>
      <w:r>
        <w:rPr>
          <w:rtl/>
        </w:rPr>
        <w:t xml:space="preserve">הכול </w:t>
      </w:r>
      <w:bookmarkStart w:id="6362" w:name="_ETM_Q12_329260"/>
      <w:bookmarkEnd w:id="6362"/>
      <w:r>
        <w:rPr>
          <w:rtl/>
        </w:rPr>
        <w:t xml:space="preserve">מחדש </w:t>
      </w:r>
      <w:bookmarkStart w:id="6363" w:name="_ETM_Q12_329889"/>
      <w:bookmarkEnd w:id="6363"/>
      <w:r>
        <w:rPr>
          <w:rtl/>
        </w:rPr>
        <w:t xml:space="preserve">ללא </w:t>
      </w:r>
      <w:bookmarkStart w:id="6364" w:name="_ETM_Q12_330730"/>
      <w:bookmarkEnd w:id="6364"/>
      <w:r>
        <w:rPr>
          <w:rtl/>
        </w:rPr>
        <w:t>המ</w:t>
      </w:r>
      <w:r>
        <w:rPr>
          <w:rFonts w:hint="cs"/>
          <w:rtl/>
        </w:rPr>
        <w:t>שא,</w:t>
      </w:r>
      <w:r>
        <w:rPr>
          <w:rtl/>
        </w:rPr>
        <w:t xml:space="preserve"> </w:t>
      </w:r>
      <w:bookmarkStart w:id="6365" w:name="_ETM_Q12_331770"/>
      <w:bookmarkEnd w:id="6365"/>
      <w:r>
        <w:rPr>
          <w:rtl/>
        </w:rPr>
        <w:t xml:space="preserve">הדבר </w:t>
      </w:r>
      <w:bookmarkStart w:id="6366" w:name="_ETM_Q12_332130"/>
      <w:bookmarkEnd w:id="6366"/>
      <w:r>
        <w:rPr>
          <w:rtl/>
        </w:rPr>
        <w:t xml:space="preserve">הזה </w:t>
      </w:r>
      <w:bookmarkStart w:id="6367" w:name="_ETM_Q12_332310"/>
      <w:bookmarkEnd w:id="6367"/>
      <w:r>
        <w:rPr>
          <w:rtl/>
        </w:rPr>
        <w:t>מבורך</w:t>
      </w:r>
      <w:r>
        <w:rPr>
          <w:rFonts w:hint="cs"/>
          <w:rtl/>
        </w:rPr>
        <w:t>.</w:t>
      </w:r>
      <w:r>
        <w:rPr>
          <w:rtl/>
        </w:rPr>
        <w:t xml:space="preserve"> </w:t>
      </w:r>
      <w:bookmarkStart w:id="6368" w:name="_ETM_Q12_333090"/>
      <w:bookmarkEnd w:id="6368"/>
      <w:r>
        <w:rPr>
          <w:rtl/>
        </w:rPr>
        <w:t xml:space="preserve">תודה </w:t>
      </w:r>
      <w:bookmarkStart w:id="6369" w:name="_ETM_Q12_333750"/>
      <w:bookmarkEnd w:id="6369"/>
      <w:r>
        <w:rPr>
          <w:rtl/>
        </w:rPr>
        <w:t>רבה</w:t>
      </w:r>
      <w:r>
        <w:rPr>
          <w:rFonts w:hint="cs"/>
          <w:rtl/>
        </w:rPr>
        <w:t>,</w:t>
      </w:r>
      <w:r>
        <w:rPr>
          <w:rtl/>
        </w:rPr>
        <w:t xml:space="preserve"> </w:t>
      </w:r>
      <w:bookmarkStart w:id="6370" w:name="_ETM_Q12_333900"/>
      <w:bookmarkEnd w:id="6370"/>
      <w:r>
        <w:rPr>
          <w:rtl/>
        </w:rPr>
        <w:t xml:space="preserve">אדוני </w:t>
      </w:r>
      <w:bookmarkStart w:id="6371" w:name="_ETM_Q12_334110"/>
      <w:bookmarkEnd w:id="6371"/>
      <w:r>
        <w:rPr>
          <w:rtl/>
        </w:rPr>
        <w:t>היושב-ראש</w:t>
      </w:r>
      <w:r>
        <w:rPr>
          <w:rFonts w:hint="cs"/>
          <w:rtl/>
        </w:rPr>
        <w:t>.</w:t>
      </w:r>
    </w:p>
    <w:p w:rsidR="00C013B0" w:rsidRDefault="00C013B0" w:rsidP="004B0FF0">
      <w:pPr>
        <w:rPr>
          <w:rtl/>
        </w:rPr>
      </w:pPr>
    </w:p>
    <w:p w:rsidR="00C013B0" w:rsidRDefault="00C013B0" w:rsidP="004B0FF0">
      <w:pPr>
        <w:pStyle w:val="af6"/>
        <w:keepNext/>
        <w:rPr>
          <w:rtl/>
        </w:rPr>
      </w:pPr>
      <w:bookmarkStart w:id="6372" w:name="ET_yor_6599_5"/>
      <w:r w:rsidRPr="000C6463">
        <w:rPr>
          <w:rStyle w:val="TagStyle"/>
          <w:rtl/>
        </w:rPr>
        <w:t xml:space="preserve"> &lt;&lt; יור &gt;&gt;</w:t>
      </w:r>
      <w:r w:rsidRPr="00CC7CE1">
        <w:rPr>
          <w:rStyle w:val="TagStyle"/>
          <w:rtl/>
        </w:rPr>
        <w:t xml:space="preserve"> </w:t>
      </w:r>
      <w:r>
        <w:rPr>
          <w:rtl/>
        </w:rPr>
        <w:t>היו"ר משה רוט:</w:t>
      </w:r>
      <w:r w:rsidRPr="00CC7CE1">
        <w:rPr>
          <w:rStyle w:val="TagStyle"/>
          <w:rtl/>
        </w:rPr>
        <w:t xml:space="preserve"> </w:t>
      </w:r>
      <w:r w:rsidRPr="000C6463">
        <w:rPr>
          <w:rStyle w:val="TagStyle"/>
          <w:rtl/>
        </w:rPr>
        <w:t>&lt;&lt; יור &gt;&gt;</w:t>
      </w:r>
      <w:r>
        <w:rPr>
          <w:rtl/>
        </w:rPr>
        <w:t xml:space="preserve"> </w:t>
      </w:r>
      <w:bookmarkEnd w:id="6372"/>
    </w:p>
    <w:p w:rsidR="00C013B0" w:rsidRDefault="00C013B0" w:rsidP="00BF25E4">
      <w:pPr>
        <w:rPr>
          <w:rtl/>
        </w:rPr>
      </w:pPr>
    </w:p>
    <w:p w:rsidR="00C013B0" w:rsidRDefault="00C013B0" w:rsidP="004B0FF0">
      <w:pPr>
        <w:rPr>
          <w:rtl/>
        </w:rPr>
      </w:pPr>
      <w:bookmarkStart w:id="6373" w:name="_ETM_Q12_337000"/>
      <w:bookmarkStart w:id="6374" w:name="_ETM_Q12_337350"/>
      <w:bookmarkEnd w:id="6373"/>
      <w:bookmarkEnd w:id="6374"/>
      <w:r>
        <w:rPr>
          <w:rtl/>
        </w:rPr>
        <w:t xml:space="preserve">תודה </w:t>
      </w:r>
      <w:bookmarkStart w:id="6375" w:name="_ETM_Q12_337680"/>
      <w:bookmarkEnd w:id="6375"/>
      <w:r>
        <w:rPr>
          <w:rtl/>
        </w:rPr>
        <w:t>רבה</w:t>
      </w:r>
      <w:r>
        <w:rPr>
          <w:rFonts w:hint="cs"/>
          <w:rtl/>
        </w:rPr>
        <w:t>.</w:t>
      </w:r>
      <w:r>
        <w:rPr>
          <w:rtl/>
        </w:rPr>
        <w:t xml:space="preserve"> </w:t>
      </w:r>
      <w:bookmarkStart w:id="6376" w:name="_ETM_Q12_338680"/>
      <w:bookmarkEnd w:id="6376"/>
      <w:r>
        <w:rPr>
          <w:rtl/>
        </w:rPr>
        <w:t xml:space="preserve">חברת </w:t>
      </w:r>
      <w:bookmarkStart w:id="6377" w:name="_ETM_Q12_339129"/>
      <w:bookmarkEnd w:id="6377"/>
      <w:r>
        <w:rPr>
          <w:rtl/>
        </w:rPr>
        <w:t xml:space="preserve">הכנסת </w:t>
      </w:r>
      <w:bookmarkStart w:id="6378" w:name="_ETM_Q12_339810"/>
      <w:bookmarkEnd w:id="6378"/>
      <w:r>
        <w:rPr>
          <w:rtl/>
        </w:rPr>
        <w:t xml:space="preserve">מירב </w:t>
      </w:r>
      <w:bookmarkStart w:id="6379" w:name="_ETM_Q12_340200"/>
      <w:bookmarkEnd w:id="6379"/>
      <w:r>
        <w:rPr>
          <w:rtl/>
        </w:rPr>
        <w:t xml:space="preserve">בן </w:t>
      </w:r>
      <w:bookmarkStart w:id="6380" w:name="_ETM_Q12_340409"/>
      <w:bookmarkEnd w:id="6380"/>
      <w:r>
        <w:rPr>
          <w:rtl/>
        </w:rPr>
        <w:t>ארי</w:t>
      </w:r>
      <w:r>
        <w:rPr>
          <w:rFonts w:hint="cs"/>
          <w:rtl/>
        </w:rPr>
        <w:t xml:space="preserve">, </w:t>
      </w:r>
      <w:bookmarkStart w:id="6381" w:name="_ETM_Q12_340859"/>
      <w:bookmarkEnd w:id="6381"/>
      <w:r>
        <w:rPr>
          <w:rtl/>
        </w:rPr>
        <w:t xml:space="preserve">מיוזמי </w:t>
      </w:r>
      <w:bookmarkStart w:id="6382" w:name="_ETM_Q12_341430"/>
      <w:bookmarkEnd w:id="6382"/>
      <w:r>
        <w:rPr>
          <w:rtl/>
        </w:rPr>
        <w:t>החוק</w:t>
      </w:r>
      <w:r>
        <w:rPr>
          <w:rFonts w:hint="cs"/>
          <w:rtl/>
        </w:rPr>
        <w:t>,</w:t>
      </w:r>
      <w:r>
        <w:rPr>
          <w:rtl/>
        </w:rPr>
        <w:t xml:space="preserve"> </w:t>
      </w:r>
      <w:bookmarkStart w:id="6383" w:name="_ETM_Q12_341730"/>
      <w:bookmarkEnd w:id="6383"/>
      <w:r>
        <w:rPr>
          <w:rtl/>
        </w:rPr>
        <w:t>בבקשה</w:t>
      </w:r>
      <w:r>
        <w:rPr>
          <w:rFonts w:hint="cs"/>
          <w:rtl/>
        </w:rPr>
        <w:t xml:space="preserve">. חמש דקות לרשותך. </w:t>
      </w:r>
    </w:p>
    <w:p w:rsidR="00C013B0" w:rsidRDefault="00C013B0" w:rsidP="004B0FF0">
      <w:pPr>
        <w:rPr>
          <w:rtl/>
        </w:rPr>
      </w:pPr>
    </w:p>
    <w:p w:rsidR="00C013B0" w:rsidRDefault="00C013B0" w:rsidP="004B0FF0">
      <w:pPr>
        <w:pStyle w:val="a4"/>
        <w:keepNext/>
        <w:rPr>
          <w:rtl/>
        </w:rPr>
      </w:pPr>
      <w:bookmarkStart w:id="6384" w:name="ET_speaker_5300_6"/>
      <w:r w:rsidRPr="000C6463">
        <w:rPr>
          <w:rStyle w:val="TagStyle"/>
          <w:rtl/>
        </w:rPr>
        <w:t xml:space="preserve"> &lt;&lt; דובר &gt;&gt;</w:t>
      </w:r>
      <w:r w:rsidRPr="00CC7CE1">
        <w:rPr>
          <w:rStyle w:val="TagStyle"/>
          <w:rtl/>
        </w:rPr>
        <w:t xml:space="preserve"> </w:t>
      </w:r>
      <w:bookmarkStart w:id="6385" w:name="_Toc150201127"/>
      <w:bookmarkStart w:id="6386" w:name="_Toc150203753"/>
      <w:bookmarkStart w:id="6387" w:name="_Toc150204060"/>
      <w:r>
        <w:rPr>
          <w:rtl/>
        </w:rPr>
        <w:t>מירב בן ארי (יש עתיד):</w:t>
      </w:r>
      <w:bookmarkEnd w:id="6385"/>
      <w:bookmarkEnd w:id="6386"/>
      <w:bookmarkEnd w:id="6387"/>
      <w:r w:rsidRPr="00CC7CE1">
        <w:rPr>
          <w:rStyle w:val="TagStyle"/>
          <w:rtl/>
        </w:rPr>
        <w:t xml:space="preserve"> </w:t>
      </w:r>
      <w:r w:rsidRPr="000C6463">
        <w:rPr>
          <w:rStyle w:val="TagStyle"/>
          <w:rtl/>
        </w:rPr>
        <w:t>&lt;&lt; דובר &gt;&gt;</w:t>
      </w:r>
      <w:r>
        <w:rPr>
          <w:rtl/>
        </w:rPr>
        <w:t xml:space="preserve"> </w:t>
      </w:r>
      <w:bookmarkEnd w:id="6384"/>
    </w:p>
    <w:p w:rsidR="00C013B0" w:rsidRDefault="00C013B0" w:rsidP="00BF25E4">
      <w:pPr>
        <w:rPr>
          <w:rtl/>
        </w:rPr>
      </w:pPr>
    </w:p>
    <w:p w:rsidR="00C013B0" w:rsidRDefault="00C013B0" w:rsidP="004B0FF0">
      <w:pPr>
        <w:rPr>
          <w:rtl/>
        </w:rPr>
      </w:pPr>
      <w:bookmarkStart w:id="6388" w:name="_ETM_Q12_350000"/>
      <w:bookmarkStart w:id="6389" w:name="_ETM_Q12_350300"/>
      <w:bookmarkEnd w:id="6388"/>
      <w:bookmarkEnd w:id="6389"/>
      <w:r>
        <w:rPr>
          <w:rtl/>
        </w:rPr>
        <w:t>תודה</w:t>
      </w:r>
      <w:r>
        <w:rPr>
          <w:rFonts w:hint="cs"/>
          <w:rtl/>
        </w:rPr>
        <w:t>,</w:t>
      </w:r>
      <w:r>
        <w:rPr>
          <w:rtl/>
        </w:rPr>
        <w:t xml:space="preserve"> </w:t>
      </w:r>
      <w:bookmarkStart w:id="6390" w:name="_ETM_Q12_350600"/>
      <w:bookmarkEnd w:id="6390"/>
      <w:r>
        <w:rPr>
          <w:rtl/>
        </w:rPr>
        <w:t xml:space="preserve">אדוני </w:t>
      </w:r>
      <w:bookmarkStart w:id="6391" w:name="_ETM_Q12_350870"/>
      <w:bookmarkEnd w:id="6391"/>
      <w:r>
        <w:rPr>
          <w:rFonts w:hint="cs"/>
          <w:rtl/>
        </w:rPr>
        <w:t xml:space="preserve">היושב-ראש. </w:t>
      </w:r>
      <w:bookmarkStart w:id="6392" w:name="_ETM_Q12_352400"/>
      <w:bookmarkEnd w:id="6392"/>
      <w:r>
        <w:rPr>
          <w:rtl/>
        </w:rPr>
        <w:t xml:space="preserve">אני </w:t>
      </w:r>
      <w:bookmarkStart w:id="6393" w:name="_ETM_Q12_352669"/>
      <w:bookmarkEnd w:id="6393"/>
      <w:r>
        <w:rPr>
          <w:rFonts w:hint="cs"/>
          <w:rtl/>
        </w:rPr>
        <w:t>א</w:t>
      </w:r>
      <w:r>
        <w:rPr>
          <w:rtl/>
        </w:rPr>
        <w:t xml:space="preserve">דבר </w:t>
      </w:r>
      <w:bookmarkStart w:id="6394" w:name="_ETM_Q12_353000"/>
      <w:bookmarkEnd w:id="6394"/>
      <w:r>
        <w:rPr>
          <w:rtl/>
        </w:rPr>
        <w:t xml:space="preserve">בדיוק </w:t>
      </w:r>
      <w:bookmarkStart w:id="6395" w:name="_ETM_Q12_353300"/>
      <w:bookmarkEnd w:id="6395"/>
      <w:r>
        <w:rPr>
          <w:rtl/>
        </w:rPr>
        <w:t>דקה</w:t>
      </w:r>
      <w:r>
        <w:rPr>
          <w:rFonts w:hint="cs"/>
          <w:rtl/>
        </w:rPr>
        <w:t>.</w:t>
      </w:r>
      <w:r>
        <w:rPr>
          <w:rtl/>
        </w:rPr>
        <w:t xml:space="preserve"> </w:t>
      </w:r>
      <w:bookmarkStart w:id="6396" w:name="_ETM_Q12_353840"/>
      <w:bookmarkEnd w:id="6396"/>
      <w:r>
        <w:rPr>
          <w:rtl/>
        </w:rPr>
        <w:t xml:space="preserve">אני </w:t>
      </w:r>
      <w:bookmarkStart w:id="6397" w:name="_ETM_Q12_353930"/>
      <w:bookmarkEnd w:id="6397"/>
      <w:r>
        <w:rPr>
          <w:rtl/>
        </w:rPr>
        <w:t xml:space="preserve">רוצה </w:t>
      </w:r>
      <w:bookmarkStart w:id="6398" w:name="_ETM_Q12_354200"/>
      <w:bookmarkEnd w:id="6398"/>
      <w:r>
        <w:rPr>
          <w:rtl/>
        </w:rPr>
        <w:t xml:space="preserve">להודות </w:t>
      </w:r>
      <w:bookmarkStart w:id="6399" w:name="_ETM_Q12_354530"/>
      <w:bookmarkEnd w:id="6399"/>
      <w:r>
        <w:rPr>
          <w:rtl/>
        </w:rPr>
        <w:t xml:space="preserve">לחבר </w:t>
      </w:r>
      <w:bookmarkStart w:id="6400" w:name="_ETM_Q12_355250"/>
      <w:bookmarkEnd w:id="6400"/>
      <w:r>
        <w:rPr>
          <w:rtl/>
        </w:rPr>
        <w:t xml:space="preserve">הכנסת </w:t>
      </w:r>
      <w:bookmarkStart w:id="6401" w:name="_ETM_Q12_355580"/>
      <w:bookmarkEnd w:id="6401"/>
      <w:r>
        <w:rPr>
          <w:rtl/>
        </w:rPr>
        <w:t xml:space="preserve">יעקב </w:t>
      </w:r>
      <w:bookmarkStart w:id="6402" w:name="_ETM_Q12_355910"/>
      <w:bookmarkEnd w:id="6402"/>
      <w:r>
        <w:rPr>
          <w:rtl/>
        </w:rPr>
        <w:t>אשר</w:t>
      </w:r>
      <w:r>
        <w:rPr>
          <w:rFonts w:hint="cs"/>
          <w:rtl/>
        </w:rPr>
        <w:t>, יו"ר</w:t>
      </w:r>
      <w:r>
        <w:rPr>
          <w:rtl/>
        </w:rPr>
        <w:t xml:space="preserve"> </w:t>
      </w:r>
      <w:bookmarkStart w:id="6403" w:name="_ETM_Q12_356450"/>
      <w:bookmarkEnd w:id="6403"/>
      <w:r>
        <w:rPr>
          <w:rtl/>
        </w:rPr>
        <w:t xml:space="preserve">ועדת </w:t>
      </w:r>
      <w:bookmarkStart w:id="6404" w:name="_ETM_Q12_356780"/>
      <w:bookmarkEnd w:id="6404"/>
      <w:r>
        <w:rPr>
          <w:rtl/>
        </w:rPr>
        <w:t>הפנים</w:t>
      </w:r>
      <w:r>
        <w:rPr>
          <w:rFonts w:hint="cs"/>
          <w:rtl/>
        </w:rPr>
        <w:t xml:space="preserve">, לתומר רוזנר, </w:t>
      </w:r>
      <w:bookmarkStart w:id="6405" w:name="_ETM_Q12_357530"/>
      <w:bookmarkStart w:id="6406" w:name="_ETM_Q12_357830"/>
      <w:bookmarkStart w:id="6407" w:name="_ETM_Q12_358220"/>
      <w:bookmarkEnd w:id="6405"/>
      <w:bookmarkEnd w:id="6406"/>
      <w:bookmarkEnd w:id="6407"/>
      <w:r>
        <w:rPr>
          <w:rtl/>
        </w:rPr>
        <w:t xml:space="preserve">היועץ </w:t>
      </w:r>
      <w:bookmarkStart w:id="6408" w:name="_ETM_Q12_358400"/>
      <w:bookmarkEnd w:id="6408"/>
      <w:r>
        <w:rPr>
          <w:rtl/>
        </w:rPr>
        <w:t xml:space="preserve">המשפטי </w:t>
      </w:r>
      <w:bookmarkStart w:id="6409" w:name="_ETM_Q12_359460"/>
      <w:bookmarkEnd w:id="6409"/>
      <w:r>
        <w:rPr>
          <w:rtl/>
        </w:rPr>
        <w:t xml:space="preserve">של </w:t>
      </w:r>
      <w:bookmarkStart w:id="6410" w:name="_ETM_Q12_360090"/>
      <w:bookmarkEnd w:id="6410"/>
      <w:r>
        <w:rPr>
          <w:rtl/>
        </w:rPr>
        <w:t>הוועדה</w:t>
      </w:r>
      <w:r>
        <w:rPr>
          <w:rFonts w:hint="cs"/>
          <w:rtl/>
        </w:rPr>
        <w:t xml:space="preserve">. </w:t>
      </w:r>
      <w:bookmarkStart w:id="6411" w:name="_ETM_Q12_361500"/>
      <w:bookmarkEnd w:id="6411"/>
      <w:r>
        <w:rPr>
          <w:rtl/>
        </w:rPr>
        <w:t xml:space="preserve">החוק </w:t>
      </w:r>
      <w:bookmarkStart w:id="6412" w:name="_ETM_Q12_361830"/>
      <w:bookmarkEnd w:id="6412"/>
      <w:r>
        <w:rPr>
          <w:rtl/>
        </w:rPr>
        <w:t xml:space="preserve">הזה </w:t>
      </w:r>
      <w:bookmarkStart w:id="6413" w:name="_ETM_Q12_362340"/>
      <w:bookmarkEnd w:id="6413"/>
      <w:r>
        <w:rPr>
          <w:rtl/>
        </w:rPr>
        <w:t xml:space="preserve">החל </w:t>
      </w:r>
      <w:bookmarkStart w:id="6414" w:name="_ETM_Q12_362730"/>
      <w:bookmarkEnd w:id="6414"/>
      <w:r>
        <w:rPr>
          <w:rtl/>
        </w:rPr>
        <w:t xml:space="preserve">בכלל </w:t>
      </w:r>
      <w:bookmarkStart w:id="6415" w:name="_ETM_Q12_363240"/>
      <w:bookmarkEnd w:id="6415"/>
      <w:r>
        <w:rPr>
          <w:rtl/>
        </w:rPr>
        <w:t xml:space="preserve">בכל </w:t>
      </w:r>
      <w:bookmarkStart w:id="6416" w:name="_ETM_Q12_364350"/>
      <w:bookmarkStart w:id="6417" w:name="_ETM_Q12_364650"/>
      <w:bookmarkEnd w:id="6416"/>
      <w:bookmarkEnd w:id="6417"/>
      <w:r>
        <w:rPr>
          <w:rtl/>
        </w:rPr>
        <w:t xml:space="preserve">מה </w:t>
      </w:r>
      <w:bookmarkStart w:id="6418" w:name="_ETM_Q12_364740"/>
      <w:bookmarkEnd w:id="6418"/>
      <w:r>
        <w:rPr>
          <w:rtl/>
        </w:rPr>
        <w:t xml:space="preserve">שקשור </w:t>
      </w:r>
      <w:bookmarkStart w:id="6419" w:name="_ETM_Q12_365669"/>
      <w:bookmarkEnd w:id="6419"/>
      <w:r>
        <w:rPr>
          <w:rtl/>
        </w:rPr>
        <w:t xml:space="preserve">לפרידה </w:t>
      </w:r>
      <w:bookmarkStart w:id="6420" w:name="_ETM_Q12_366180"/>
      <w:bookmarkEnd w:id="6420"/>
      <w:r>
        <w:rPr>
          <w:rFonts w:hint="cs"/>
          <w:rtl/>
        </w:rPr>
        <w:t xml:space="preserve">בין </w:t>
      </w:r>
      <w:bookmarkStart w:id="6421" w:name="_ETM_Q12_367000"/>
      <w:bookmarkEnd w:id="6421"/>
      <w:r>
        <w:rPr>
          <w:rtl/>
        </w:rPr>
        <w:t xml:space="preserve">בני </w:t>
      </w:r>
      <w:bookmarkStart w:id="6422" w:name="_ETM_Q12_366569"/>
      <w:bookmarkEnd w:id="6422"/>
      <w:r>
        <w:rPr>
          <w:rtl/>
        </w:rPr>
        <w:t>זוג</w:t>
      </w:r>
      <w:r>
        <w:rPr>
          <w:rFonts w:hint="cs"/>
          <w:rtl/>
        </w:rPr>
        <w:t>,</w:t>
      </w:r>
      <w:r>
        <w:rPr>
          <w:rtl/>
        </w:rPr>
        <w:t xml:space="preserve"> </w:t>
      </w:r>
      <w:bookmarkStart w:id="6423" w:name="_ETM_Q12_367079"/>
      <w:bookmarkEnd w:id="6423"/>
      <w:r>
        <w:rPr>
          <w:rtl/>
        </w:rPr>
        <w:t xml:space="preserve">אבל </w:t>
      </w:r>
      <w:bookmarkStart w:id="6424" w:name="_ETM_Q12_367529"/>
      <w:bookmarkEnd w:id="6424"/>
      <w:r>
        <w:rPr>
          <w:rtl/>
        </w:rPr>
        <w:t xml:space="preserve">בהחלטה </w:t>
      </w:r>
      <w:bookmarkStart w:id="6425" w:name="_ETM_Q12_367919"/>
      <w:bookmarkEnd w:id="6425"/>
      <w:r>
        <w:rPr>
          <w:rtl/>
        </w:rPr>
        <w:t xml:space="preserve">של </w:t>
      </w:r>
      <w:bookmarkStart w:id="6426" w:name="_ETM_Q12_368069"/>
      <w:bookmarkEnd w:id="6426"/>
      <w:r>
        <w:rPr>
          <w:rtl/>
        </w:rPr>
        <w:t xml:space="preserve">פיקוד </w:t>
      </w:r>
      <w:bookmarkStart w:id="6427" w:name="_ETM_Q12_368459"/>
      <w:bookmarkEnd w:id="6427"/>
      <w:r>
        <w:rPr>
          <w:rtl/>
        </w:rPr>
        <w:t xml:space="preserve">העורף </w:t>
      </w:r>
      <w:bookmarkStart w:id="6428" w:name="_ETM_Q12_369299"/>
      <w:bookmarkEnd w:id="6428"/>
      <w:r>
        <w:rPr>
          <w:rtl/>
        </w:rPr>
        <w:t xml:space="preserve">החלטנו </w:t>
      </w:r>
      <w:bookmarkStart w:id="6429" w:name="_ETM_Q12_369749"/>
      <w:bookmarkEnd w:id="6429"/>
      <w:r>
        <w:rPr>
          <w:rtl/>
        </w:rPr>
        <w:t xml:space="preserve">שהסעיף </w:t>
      </w:r>
      <w:bookmarkStart w:id="6430" w:name="_ETM_Q12_370230"/>
      <w:bookmarkEnd w:id="6430"/>
      <w:r>
        <w:rPr>
          <w:rtl/>
        </w:rPr>
        <w:t xml:space="preserve">השני </w:t>
      </w:r>
      <w:bookmarkStart w:id="6431" w:name="_ETM_Q12_370709"/>
      <w:bookmarkEnd w:id="6431"/>
      <w:r>
        <w:rPr>
          <w:rtl/>
        </w:rPr>
        <w:t xml:space="preserve">לחוק </w:t>
      </w:r>
      <w:bookmarkStart w:id="6432" w:name="_ETM_Q12_371639"/>
      <w:bookmarkEnd w:id="6432"/>
      <w:r>
        <w:rPr>
          <w:rtl/>
        </w:rPr>
        <w:t xml:space="preserve">יעסוק </w:t>
      </w:r>
      <w:bookmarkStart w:id="6433" w:name="_ETM_Q12_372120"/>
      <w:bookmarkEnd w:id="6433"/>
      <w:r>
        <w:rPr>
          <w:rtl/>
        </w:rPr>
        <w:t xml:space="preserve">בזה </w:t>
      </w:r>
      <w:bookmarkStart w:id="6434" w:name="_ETM_Q12_372389"/>
      <w:bookmarkEnd w:id="6434"/>
      <w:r>
        <w:rPr>
          <w:rtl/>
        </w:rPr>
        <w:t xml:space="preserve">שמרחב </w:t>
      </w:r>
      <w:bookmarkStart w:id="6435" w:name="_ETM_Q12_373139"/>
      <w:bookmarkEnd w:id="6435"/>
      <w:r>
        <w:rPr>
          <w:rtl/>
        </w:rPr>
        <w:t xml:space="preserve">מוגן </w:t>
      </w:r>
      <w:bookmarkStart w:id="6436" w:name="_ETM_Q12_374129"/>
      <w:bookmarkEnd w:id="6436"/>
      <w:r>
        <w:rPr>
          <w:rtl/>
        </w:rPr>
        <w:t xml:space="preserve">בעצם </w:t>
      </w:r>
      <w:bookmarkStart w:id="6437" w:name="_ETM_Q12_374579"/>
      <w:bookmarkEnd w:id="6437"/>
      <w:r>
        <w:rPr>
          <w:rtl/>
        </w:rPr>
        <w:t xml:space="preserve">לא </w:t>
      </w:r>
      <w:bookmarkStart w:id="6438" w:name="_ETM_Q12_374790"/>
      <w:bookmarkEnd w:id="6438"/>
      <w:r>
        <w:rPr>
          <w:rtl/>
        </w:rPr>
        <w:t xml:space="preserve">יהיה </w:t>
      </w:r>
      <w:bookmarkStart w:id="6439" w:name="_ETM_Q12_375610"/>
      <w:bookmarkEnd w:id="6439"/>
      <w:r>
        <w:rPr>
          <w:rtl/>
        </w:rPr>
        <w:t>כ</w:t>
      </w:r>
      <w:bookmarkStart w:id="6440" w:name="_ETM_Q12_375790"/>
      <w:bookmarkEnd w:id="6440"/>
      <w:r>
        <w:rPr>
          <w:rtl/>
        </w:rPr>
        <w:t xml:space="preserve">עסקת </w:t>
      </w:r>
      <w:bookmarkStart w:id="6441" w:name="_ETM_Q12_376180"/>
      <w:bookmarkEnd w:id="6441"/>
      <w:r>
        <w:rPr>
          <w:rtl/>
        </w:rPr>
        <w:t xml:space="preserve">מכר </w:t>
      </w:r>
      <w:bookmarkStart w:id="6442" w:name="_ETM_Q12_376480"/>
      <w:bookmarkEnd w:id="6442"/>
      <w:r>
        <w:rPr>
          <w:rtl/>
        </w:rPr>
        <w:t xml:space="preserve">ולכן </w:t>
      </w:r>
      <w:bookmarkStart w:id="6443" w:name="_ETM_Q12_376900"/>
      <w:bookmarkEnd w:id="6443"/>
      <w:r>
        <w:rPr>
          <w:rtl/>
        </w:rPr>
        <w:t xml:space="preserve">לא </w:t>
      </w:r>
      <w:bookmarkStart w:id="6444" w:name="_ETM_Q12_376989"/>
      <w:bookmarkEnd w:id="6444"/>
      <w:r>
        <w:rPr>
          <w:rtl/>
        </w:rPr>
        <w:t xml:space="preserve">יחול </w:t>
      </w:r>
      <w:bookmarkStart w:id="6445" w:name="_ETM_Q12_377319"/>
      <w:bookmarkEnd w:id="6445"/>
      <w:r>
        <w:rPr>
          <w:rtl/>
        </w:rPr>
        <w:t xml:space="preserve">עליו </w:t>
      </w:r>
      <w:bookmarkStart w:id="6446" w:name="_ETM_Q12_377470"/>
      <w:bookmarkEnd w:id="6446"/>
      <w:r>
        <w:rPr>
          <w:rtl/>
        </w:rPr>
        <w:t xml:space="preserve">היטל </w:t>
      </w:r>
      <w:bookmarkStart w:id="6447" w:name="_ETM_Q12_377770"/>
      <w:bookmarkEnd w:id="6447"/>
      <w:r>
        <w:rPr>
          <w:rtl/>
        </w:rPr>
        <w:t>ההשבחה</w:t>
      </w:r>
      <w:r>
        <w:rPr>
          <w:rFonts w:hint="cs"/>
          <w:rtl/>
        </w:rPr>
        <w:t>.</w:t>
      </w:r>
      <w:r>
        <w:rPr>
          <w:rtl/>
        </w:rPr>
        <w:t xml:space="preserve"> </w:t>
      </w:r>
      <w:bookmarkStart w:id="6448" w:name="_ETM_Q12_378930"/>
      <w:bookmarkEnd w:id="6448"/>
      <w:r>
        <w:rPr>
          <w:rtl/>
        </w:rPr>
        <w:t xml:space="preserve">לכן </w:t>
      </w:r>
      <w:bookmarkStart w:id="6449" w:name="_ETM_Q12_379739"/>
      <w:bookmarkStart w:id="6450" w:name="_ETM_Q12_380280"/>
      <w:bookmarkEnd w:id="6449"/>
      <w:bookmarkEnd w:id="6450"/>
      <w:r>
        <w:rPr>
          <w:rtl/>
        </w:rPr>
        <w:t xml:space="preserve">הצלחנו </w:t>
      </w:r>
      <w:bookmarkStart w:id="6451" w:name="_ETM_Q12_380939"/>
      <w:bookmarkEnd w:id="6451"/>
      <w:r>
        <w:rPr>
          <w:rtl/>
        </w:rPr>
        <w:t xml:space="preserve">לסייע </w:t>
      </w:r>
      <w:bookmarkStart w:id="6452" w:name="_ETM_Q12_381540"/>
      <w:bookmarkEnd w:id="6452"/>
      <w:r>
        <w:rPr>
          <w:rtl/>
        </w:rPr>
        <w:t xml:space="preserve">כאן </w:t>
      </w:r>
      <w:bookmarkStart w:id="6453" w:name="_ETM_Q12_381840"/>
      <w:bookmarkEnd w:id="6453"/>
      <w:r>
        <w:rPr>
          <w:rtl/>
        </w:rPr>
        <w:t xml:space="preserve">גם </w:t>
      </w:r>
      <w:bookmarkStart w:id="6454" w:name="_ETM_Q12_382200"/>
      <w:bookmarkEnd w:id="6454"/>
      <w:r>
        <w:rPr>
          <w:rtl/>
        </w:rPr>
        <w:t xml:space="preserve">לבני </w:t>
      </w:r>
      <w:bookmarkStart w:id="6455" w:name="_ETM_Q12_382620"/>
      <w:bookmarkEnd w:id="6455"/>
      <w:r>
        <w:rPr>
          <w:rtl/>
        </w:rPr>
        <w:t xml:space="preserve">זוג </w:t>
      </w:r>
      <w:bookmarkStart w:id="6456" w:name="_ETM_Q12_383250"/>
      <w:bookmarkEnd w:id="6456"/>
      <w:r>
        <w:rPr>
          <w:rtl/>
        </w:rPr>
        <w:t>שנפרדים</w:t>
      </w:r>
      <w:r>
        <w:rPr>
          <w:rFonts w:hint="cs"/>
          <w:rtl/>
        </w:rPr>
        <w:t>,</w:t>
      </w:r>
      <w:r>
        <w:rPr>
          <w:rtl/>
        </w:rPr>
        <w:t xml:space="preserve"> </w:t>
      </w:r>
      <w:bookmarkStart w:id="6457" w:name="_ETM_Q12_384540"/>
      <w:bookmarkEnd w:id="6457"/>
      <w:r>
        <w:rPr>
          <w:rtl/>
        </w:rPr>
        <w:t xml:space="preserve">שבעצם </w:t>
      </w:r>
      <w:bookmarkStart w:id="6458" w:name="_ETM_Q12_385590"/>
      <w:bookmarkEnd w:id="6458"/>
      <w:r>
        <w:rPr>
          <w:rtl/>
        </w:rPr>
        <w:t xml:space="preserve">לא </w:t>
      </w:r>
      <w:bookmarkStart w:id="6459" w:name="_ETM_Q12_385860"/>
      <w:bookmarkStart w:id="6460" w:name="_ETM_Q12_387409"/>
      <w:bookmarkStart w:id="6461" w:name="_ETM_Q12_387620"/>
      <w:bookmarkStart w:id="6462" w:name="_ETM_Q12_387860"/>
      <w:bookmarkEnd w:id="6459"/>
      <w:bookmarkEnd w:id="6460"/>
      <w:bookmarkEnd w:id="6461"/>
      <w:bookmarkEnd w:id="6462"/>
      <w:r>
        <w:rPr>
          <w:rFonts w:hint="cs"/>
          <w:rtl/>
        </w:rPr>
        <w:t xml:space="preserve">יצטרכו </w:t>
      </w:r>
      <w:r>
        <w:rPr>
          <w:rtl/>
        </w:rPr>
        <w:t xml:space="preserve">לשלם </w:t>
      </w:r>
      <w:bookmarkStart w:id="6463" w:name="_ETM_Q12_388250"/>
      <w:bookmarkEnd w:id="6463"/>
      <w:r>
        <w:rPr>
          <w:rtl/>
        </w:rPr>
        <w:t xml:space="preserve">את </w:t>
      </w:r>
      <w:bookmarkStart w:id="6464" w:name="_ETM_Q12_388400"/>
      <w:bookmarkEnd w:id="6464"/>
      <w:r>
        <w:rPr>
          <w:rtl/>
        </w:rPr>
        <w:t>מ</w:t>
      </w:r>
      <w:r>
        <w:rPr>
          <w:rFonts w:hint="cs"/>
          <w:rtl/>
        </w:rPr>
        <w:t>ס</w:t>
      </w:r>
      <w:r>
        <w:rPr>
          <w:rtl/>
        </w:rPr>
        <w:t xml:space="preserve"> </w:t>
      </w:r>
      <w:bookmarkStart w:id="6465" w:name="_ETM_Q12_388819"/>
      <w:bookmarkEnd w:id="6465"/>
      <w:r>
        <w:rPr>
          <w:rtl/>
        </w:rPr>
        <w:t xml:space="preserve">היטל </w:t>
      </w:r>
      <w:bookmarkStart w:id="6466" w:name="_ETM_Q12_389090"/>
      <w:bookmarkEnd w:id="6466"/>
      <w:r>
        <w:rPr>
          <w:rtl/>
        </w:rPr>
        <w:t xml:space="preserve">ההשבחה </w:t>
      </w:r>
      <w:bookmarkStart w:id="6467" w:name="_ETM_Q12_389540"/>
      <w:bookmarkEnd w:id="6467"/>
      <w:r>
        <w:rPr>
          <w:rtl/>
        </w:rPr>
        <w:t xml:space="preserve">כשמוכרים </w:t>
      </w:r>
      <w:bookmarkStart w:id="6468" w:name="_ETM_Q12_390319"/>
      <w:bookmarkEnd w:id="6468"/>
      <w:r>
        <w:rPr>
          <w:rtl/>
        </w:rPr>
        <w:t xml:space="preserve">את </w:t>
      </w:r>
      <w:bookmarkStart w:id="6469" w:name="_ETM_Q12_390439"/>
      <w:bookmarkEnd w:id="6469"/>
      <w:r>
        <w:rPr>
          <w:rtl/>
        </w:rPr>
        <w:t>הנכס</w:t>
      </w:r>
      <w:r>
        <w:rPr>
          <w:rFonts w:hint="cs"/>
          <w:rtl/>
        </w:rPr>
        <w:t>,</w:t>
      </w:r>
      <w:r>
        <w:rPr>
          <w:rtl/>
        </w:rPr>
        <w:t xml:space="preserve"> </w:t>
      </w:r>
      <w:bookmarkStart w:id="6470" w:name="_ETM_Q12_391440"/>
      <w:bookmarkEnd w:id="6470"/>
      <w:r>
        <w:rPr>
          <w:rtl/>
        </w:rPr>
        <w:t xml:space="preserve">ועל </w:t>
      </w:r>
      <w:bookmarkStart w:id="6471" w:name="_ETM_Q12_391769"/>
      <w:bookmarkEnd w:id="6471"/>
      <w:r>
        <w:rPr>
          <w:rtl/>
        </w:rPr>
        <w:t xml:space="preserve">הדרך </w:t>
      </w:r>
      <w:bookmarkStart w:id="6472" w:name="_ETM_Q12_392220"/>
      <w:bookmarkEnd w:id="6472"/>
      <w:r>
        <w:rPr>
          <w:rtl/>
        </w:rPr>
        <w:t xml:space="preserve">הכנסנו </w:t>
      </w:r>
      <w:bookmarkStart w:id="6473" w:name="_ETM_Q12_392700"/>
      <w:bookmarkEnd w:id="6473"/>
      <w:r>
        <w:rPr>
          <w:rtl/>
        </w:rPr>
        <w:t xml:space="preserve">כאן </w:t>
      </w:r>
      <w:bookmarkStart w:id="6474" w:name="_ETM_Q12_392879"/>
      <w:bookmarkEnd w:id="6474"/>
      <w:r>
        <w:rPr>
          <w:rtl/>
        </w:rPr>
        <w:t xml:space="preserve">את </w:t>
      </w:r>
      <w:bookmarkStart w:id="6475" w:name="_ETM_Q12_393030"/>
      <w:bookmarkEnd w:id="6475"/>
      <w:r>
        <w:rPr>
          <w:rtl/>
        </w:rPr>
        <w:t xml:space="preserve">המרחב </w:t>
      </w:r>
      <w:bookmarkStart w:id="6476" w:name="_ETM_Q12_393510"/>
      <w:bookmarkEnd w:id="6476"/>
      <w:r>
        <w:rPr>
          <w:rtl/>
        </w:rPr>
        <w:t>המוגן</w:t>
      </w:r>
      <w:r>
        <w:rPr>
          <w:rFonts w:hint="cs"/>
          <w:rtl/>
        </w:rPr>
        <w:t>,</w:t>
      </w:r>
      <w:r>
        <w:rPr>
          <w:rtl/>
        </w:rPr>
        <w:t xml:space="preserve"> </w:t>
      </w:r>
      <w:bookmarkStart w:id="6477" w:name="_ETM_Q12_394260"/>
      <w:bookmarkEnd w:id="6477"/>
      <w:r>
        <w:rPr>
          <w:rtl/>
        </w:rPr>
        <w:t xml:space="preserve">ולכן </w:t>
      </w:r>
      <w:bookmarkStart w:id="6478" w:name="_ETM_Q12_394709"/>
      <w:bookmarkEnd w:id="6478"/>
      <w:r>
        <w:rPr>
          <w:rtl/>
        </w:rPr>
        <w:t xml:space="preserve">זה </w:t>
      </w:r>
      <w:bookmarkStart w:id="6479" w:name="_ETM_Q12_394830"/>
      <w:bookmarkEnd w:id="6479"/>
      <w:r>
        <w:rPr>
          <w:rtl/>
        </w:rPr>
        <w:t xml:space="preserve">גם </w:t>
      </w:r>
      <w:bookmarkStart w:id="6480" w:name="_ETM_Q12_394980"/>
      <w:bookmarkEnd w:id="6480"/>
      <w:r>
        <w:rPr>
          <w:rtl/>
        </w:rPr>
        <w:t xml:space="preserve">נכנס </w:t>
      </w:r>
      <w:bookmarkStart w:id="6481" w:name="_ETM_Q12_395580"/>
      <w:bookmarkEnd w:id="6481"/>
      <w:r>
        <w:rPr>
          <w:rtl/>
        </w:rPr>
        <w:t xml:space="preserve">בימים </w:t>
      </w:r>
      <w:bookmarkStart w:id="6482" w:name="_ETM_Q12_396000"/>
      <w:bookmarkEnd w:id="6482"/>
      <w:r>
        <w:rPr>
          <w:rtl/>
        </w:rPr>
        <w:t xml:space="preserve">האלה </w:t>
      </w:r>
      <w:bookmarkStart w:id="6483" w:name="_ETM_Q12_396239"/>
      <w:bookmarkEnd w:id="6483"/>
      <w:r>
        <w:rPr>
          <w:rtl/>
        </w:rPr>
        <w:t xml:space="preserve">של </w:t>
      </w:r>
      <w:bookmarkStart w:id="6484" w:name="_ETM_Q12_396480"/>
      <w:bookmarkEnd w:id="6484"/>
      <w:r>
        <w:rPr>
          <w:rtl/>
        </w:rPr>
        <w:t xml:space="preserve">ימי </w:t>
      </w:r>
      <w:bookmarkStart w:id="6485" w:name="_ETM_Q12_397170"/>
      <w:bookmarkEnd w:id="6485"/>
      <w:r>
        <w:rPr>
          <w:rtl/>
        </w:rPr>
        <w:t>המלחמה</w:t>
      </w:r>
      <w:r>
        <w:rPr>
          <w:rFonts w:hint="cs"/>
          <w:rtl/>
        </w:rPr>
        <w:t>.</w:t>
      </w:r>
      <w:r>
        <w:rPr>
          <w:rtl/>
        </w:rPr>
        <w:t xml:space="preserve"> </w:t>
      </w:r>
      <w:bookmarkStart w:id="6486" w:name="_ETM_Q12_398650"/>
      <w:bookmarkEnd w:id="6486"/>
      <w:r>
        <w:rPr>
          <w:rtl/>
        </w:rPr>
        <w:t xml:space="preserve">אין </w:t>
      </w:r>
      <w:bookmarkStart w:id="6487" w:name="_ETM_Q12_398920"/>
      <w:bookmarkEnd w:id="6487"/>
      <w:r>
        <w:rPr>
          <w:rtl/>
        </w:rPr>
        <w:t xml:space="preserve">סיבה </w:t>
      </w:r>
      <w:bookmarkStart w:id="6488" w:name="_ETM_Q12_399730"/>
      <w:bookmarkEnd w:id="6488"/>
      <w:r>
        <w:rPr>
          <w:rtl/>
        </w:rPr>
        <w:t>ש</w:t>
      </w:r>
      <w:r>
        <w:rPr>
          <w:rFonts w:hint="cs"/>
          <w:rtl/>
        </w:rPr>
        <w:t xml:space="preserve">אם </w:t>
      </w:r>
      <w:r>
        <w:rPr>
          <w:rtl/>
        </w:rPr>
        <w:t xml:space="preserve">מישהו </w:t>
      </w:r>
      <w:bookmarkStart w:id="6489" w:name="_ETM_Q12_400989"/>
      <w:bookmarkEnd w:id="6489"/>
      <w:r>
        <w:rPr>
          <w:rtl/>
        </w:rPr>
        <w:t xml:space="preserve">עושה </w:t>
      </w:r>
      <w:bookmarkStart w:id="6490" w:name="_ETM_Q12_401379"/>
      <w:bookmarkEnd w:id="6490"/>
      <w:r>
        <w:rPr>
          <w:rtl/>
        </w:rPr>
        <w:t xml:space="preserve">מרחב </w:t>
      </w:r>
      <w:bookmarkStart w:id="6491" w:name="_ETM_Q12_402040"/>
      <w:bookmarkEnd w:id="6491"/>
      <w:r>
        <w:rPr>
          <w:rtl/>
        </w:rPr>
        <w:t xml:space="preserve">מוגן </w:t>
      </w:r>
      <w:bookmarkStart w:id="6492" w:name="_ETM_Q12_402519"/>
      <w:bookmarkEnd w:id="6492"/>
      <w:r>
        <w:rPr>
          <w:rtl/>
        </w:rPr>
        <w:t xml:space="preserve">ומשביח </w:t>
      </w:r>
      <w:bookmarkStart w:id="6493" w:name="_ETM_Q12_403239"/>
      <w:bookmarkEnd w:id="6493"/>
      <w:r>
        <w:rPr>
          <w:rtl/>
        </w:rPr>
        <w:t xml:space="preserve">את </w:t>
      </w:r>
      <w:bookmarkStart w:id="6494" w:name="_ETM_Q12_403450"/>
      <w:bookmarkEnd w:id="6494"/>
      <w:r>
        <w:rPr>
          <w:rtl/>
        </w:rPr>
        <w:t xml:space="preserve">הנכס </w:t>
      </w:r>
      <w:bookmarkStart w:id="6495" w:name="_ETM_Q12_404019"/>
      <w:bookmarkEnd w:id="6495"/>
      <w:r>
        <w:rPr>
          <w:rtl/>
        </w:rPr>
        <w:t>שלו</w:t>
      </w:r>
      <w:r>
        <w:rPr>
          <w:rFonts w:hint="cs"/>
          <w:rtl/>
        </w:rPr>
        <w:t>,</w:t>
      </w:r>
      <w:r>
        <w:rPr>
          <w:rtl/>
        </w:rPr>
        <w:t xml:space="preserve"> </w:t>
      </w:r>
      <w:bookmarkStart w:id="6496" w:name="_ETM_Q12_404739"/>
      <w:bookmarkEnd w:id="6496"/>
      <w:r>
        <w:rPr>
          <w:rtl/>
        </w:rPr>
        <w:t xml:space="preserve">שעוד </w:t>
      </w:r>
      <w:bookmarkStart w:id="6497" w:name="_ETM_Q12_405010"/>
      <w:bookmarkEnd w:id="6497"/>
      <w:r>
        <w:rPr>
          <w:rtl/>
        </w:rPr>
        <w:t xml:space="preserve">יצטרך </w:t>
      </w:r>
      <w:bookmarkStart w:id="6498" w:name="_ETM_Q12_405519"/>
      <w:bookmarkEnd w:id="6498"/>
      <w:r>
        <w:rPr>
          <w:rtl/>
        </w:rPr>
        <w:t xml:space="preserve">לשלם </w:t>
      </w:r>
      <w:bookmarkStart w:id="6499" w:name="_ETM_Q12_405999"/>
      <w:bookmarkEnd w:id="6499"/>
      <w:r>
        <w:rPr>
          <w:rtl/>
        </w:rPr>
        <w:t xml:space="preserve">על </w:t>
      </w:r>
      <w:bookmarkStart w:id="6500" w:name="_ETM_Q12_406090"/>
      <w:bookmarkEnd w:id="6500"/>
      <w:r>
        <w:rPr>
          <w:rtl/>
        </w:rPr>
        <w:t xml:space="preserve">זה </w:t>
      </w:r>
      <w:bookmarkStart w:id="6501" w:name="_ETM_Q12_406329"/>
      <w:bookmarkEnd w:id="6501"/>
      <w:r>
        <w:rPr>
          <w:rtl/>
        </w:rPr>
        <w:t>מס</w:t>
      </w:r>
      <w:r>
        <w:rPr>
          <w:rFonts w:hint="cs"/>
          <w:rtl/>
        </w:rPr>
        <w:t>.</w:t>
      </w:r>
      <w:r>
        <w:rPr>
          <w:rtl/>
        </w:rPr>
        <w:t xml:space="preserve"> </w:t>
      </w:r>
      <w:bookmarkStart w:id="6502" w:name="_ETM_Q12_407069"/>
      <w:bookmarkEnd w:id="6502"/>
      <w:r>
        <w:rPr>
          <w:rtl/>
        </w:rPr>
        <w:t xml:space="preserve">כל </w:t>
      </w:r>
      <w:bookmarkStart w:id="6503" w:name="_ETM_Q12_407430"/>
      <w:bookmarkEnd w:id="6503"/>
      <w:r>
        <w:rPr>
          <w:rtl/>
        </w:rPr>
        <w:t xml:space="preserve">כך </w:t>
      </w:r>
      <w:bookmarkStart w:id="6504" w:name="_ETM_Q12_407730"/>
      <w:bookmarkEnd w:id="6504"/>
      <w:r>
        <w:rPr>
          <w:rtl/>
        </w:rPr>
        <w:t xml:space="preserve">הרבה </w:t>
      </w:r>
      <w:bookmarkStart w:id="6505" w:name="_ETM_Q12_408060"/>
      <w:bookmarkEnd w:id="6505"/>
      <w:r>
        <w:rPr>
          <w:rtl/>
        </w:rPr>
        <w:t xml:space="preserve">אזרחים </w:t>
      </w:r>
      <w:bookmarkStart w:id="6506" w:name="_ETM_Q12_408510"/>
      <w:bookmarkEnd w:id="6506"/>
      <w:r>
        <w:rPr>
          <w:rtl/>
        </w:rPr>
        <w:t xml:space="preserve">פונים </w:t>
      </w:r>
      <w:bookmarkStart w:id="6507" w:name="_ETM_Q12_408870"/>
      <w:bookmarkEnd w:id="6507"/>
      <w:r>
        <w:rPr>
          <w:rtl/>
        </w:rPr>
        <w:t xml:space="preserve">אלינו </w:t>
      </w:r>
      <w:bookmarkStart w:id="6508" w:name="_ETM_Q12_409110"/>
      <w:bookmarkEnd w:id="6508"/>
      <w:r>
        <w:rPr>
          <w:rtl/>
        </w:rPr>
        <w:t>ואומרים</w:t>
      </w:r>
      <w:r>
        <w:rPr>
          <w:rFonts w:hint="cs"/>
          <w:rtl/>
        </w:rPr>
        <w:t>:</w:t>
      </w:r>
      <w:r>
        <w:rPr>
          <w:rtl/>
        </w:rPr>
        <w:t xml:space="preserve"> </w:t>
      </w:r>
      <w:bookmarkStart w:id="6509" w:name="_ETM_Q12_409590"/>
      <w:bookmarkEnd w:id="6509"/>
      <w:r>
        <w:rPr>
          <w:rtl/>
        </w:rPr>
        <w:t xml:space="preserve">תקלו </w:t>
      </w:r>
      <w:bookmarkStart w:id="6510" w:name="_ETM_Q12_410220"/>
      <w:bookmarkEnd w:id="6510"/>
      <w:r>
        <w:rPr>
          <w:rtl/>
        </w:rPr>
        <w:t xml:space="preserve">את </w:t>
      </w:r>
      <w:bookmarkStart w:id="6511" w:name="_ETM_Q12_410370"/>
      <w:bookmarkEnd w:id="6511"/>
      <w:r>
        <w:rPr>
          <w:rtl/>
        </w:rPr>
        <w:t>הבי</w:t>
      </w:r>
      <w:r>
        <w:rPr>
          <w:rFonts w:hint="cs"/>
          <w:rtl/>
        </w:rPr>
        <w:t>ו</w:t>
      </w:r>
      <w:r>
        <w:rPr>
          <w:rtl/>
        </w:rPr>
        <w:t xml:space="preserve">רוקרטיה </w:t>
      </w:r>
      <w:bookmarkStart w:id="6512" w:name="_ETM_Q12_411510"/>
      <w:bookmarkEnd w:id="6512"/>
      <w:r>
        <w:rPr>
          <w:rtl/>
        </w:rPr>
        <w:t xml:space="preserve">בבניית </w:t>
      </w:r>
      <w:bookmarkStart w:id="6513" w:name="_ETM_Q12_412049"/>
      <w:bookmarkEnd w:id="6513"/>
      <w:r>
        <w:rPr>
          <w:rtl/>
        </w:rPr>
        <w:t xml:space="preserve">מרחבים </w:t>
      </w:r>
      <w:bookmarkStart w:id="6514" w:name="_ETM_Q12_412590"/>
      <w:bookmarkEnd w:id="6514"/>
      <w:r>
        <w:rPr>
          <w:rtl/>
        </w:rPr>
        <w:t xml:space="preserve">מוגנים </w:t>
      </w:r>
      <w:bookmarkStart w:id="6515" w:name="_ETM_Q12_413010"/>
      <w:bookmarkEnd w:id="6515"/>
      <w:r>
        <w:rPr>
          <w:rtl/>
        </w:rPr>
        <w:t>ומ</w:t>
      </w:r>
      <w:r>
        <w:rPr>
          <w:rFonts w:hint="cs"/>
          <w:rtl/>
        </w:rPr>
        <w:t xml:space="preserve">מ"דים – </w:t>
      </w:r>
      <w:bookmarkStart w:id="6516" w:name="_ETM_Q12_414099"/>
      <w:bookmarkEnd w:id="6516"/>
      <w:r>
        <w:rPr>
          <w:rtl/>
        </w:rPr>
        <w:t xml:space="preserve">החוק </w:t>
      </w:r>
      <w:bookmarkStart w:id="6517" w:name="_ETM_Q12_414519"/>
      <w:bookmarkEnd w:id="6517"/>
      <w:r>
        <w:rPr>
          <w:rtl/>
        </w:rPr>
        <w:t xml:space="preserve">הזה </w:t>
      </w:r>
      <w:bookmarkStart w:id="6518" w:name="_ETM_Q12_415209"/>
      <w:bookmarkEnd w:id="6518"/>
      <w:r>
        <w:rPr>
          <w:rtl/>
        </w:rPr>
        <w:t xml:space="preserve">בהחלט </w:t>
      </w:r>
      <w:bookmarkStart w:id="6519" w:name="_ETM_Q12_416019"/>
      <w:bookmarkEnd w:id="6519"/>
      <w:r>
        <w:rPr>
          <w:rtl/>
        </w:rPr>
        <w:t xml:space="preserve">מקל </w:t>
      </w:r>
      <w:bookmarkStart w:id="6520" w:name="_ETM_Q12_416469"/>
      <w:bookmarkEnd w:id="6520"/>
      <w:r>
        <w:rPr>
          <w:rtl/>
        </w:rPr>
        <w:t>עליהם</w:t>
      </w:r>
      <w:r>
        <w:rPr>
          <w:rFonts w:hint="cs"/>
          <w:rtl/>
        </w:rPr>
        <w:t>.</w:t>
      </w:r>
    </w:p>
    <w:p w:rsidR="00C013B0" w:rsidRDefault="00C013B0" w:rsidP="004B0FF0">
      <w:pPr>
        <w:rPr>
          <w:rtl/>
        </w:rPr>
      </w:pPr>
    </w:p>
    <w:p w:rsidR="00C013B0" w:rsidRDefault="00C013B0" w:rsidP="004B0FF0">
      <w:pPr>
        <w:rPr>
          <w:rtl/>
        </w:rPr>
      </w:pPr>
      <w:bookmarkStart w:id="6521" w:name="_ETM_Q12_416000"/>
      <w:bookmarkStart w:id="6522" w:name="_ETM_Q12_416769"/>
      <w:bookmarkEnd w:id="6521"/>
      <w:bookmarkEnd w:id="6522"/>
      <w:r>
        <w:rPr>
          <w:rtl/>
        </w:rPr>
        <w:t xml:space="preserve">תודה </w:t>
      </w:r>
      <w:bookmarkStart w:id="6523" w:name="_ETM_Q12_417129"/>
      <w:bookmarkEnd w:id="6523"/>
      <w:r>
        <w:rPr>
          <w:rtl/>
        </w:rPr>
        <w:t xml:space="preserve">ליוסי </w:t>
      </w:r>
      <w:bookmarkStart w:id="6524" w:name="_ETM_Q12_417579"/>
      <w:bookmarkEnd w:id="6524"/>
      <w:r>
        <w:rPr>
          <w:rtl/>
        </w:rPr>
        <w:t>טיי</w:t>
      </w:r>
      <w:bookmarkStart w:id="6525" w:name="_ETM_Q12_418269"/>
      <w:bookmarkEnd w:id="6525"/>
      <w:r>
        <w:rPr>
          <w:rFonts w:hint="cs"/>
          <w:rtl/>
        </w:rPr>
        <w:t xml:space="preserve">ב, </w:t>
      </w:r>
      <w:r>
        <w:rPr>
          <w:rtl/>
        </w:rPr>
        <w:t xml:space="preserve">חבר </w:t>
      </w:r>
      <w:bookmarkStart w:id="6526" w:name="_ETM_Q12_418629"/>
      <w:bookmarkEnd w:id="6526"/>
      <w:r>
        <w:rPr>
          <w:rtl/>
        </w:rPr>
        <w:t>הכנסת</w:t>
      </w:r>
      <w:r>
        <w:rPr>
          <w:rFonts w:hint="cs"/>
          <w:rtl/>
        </w:rPr>
        <w:t>,</w:t>
      </w:r>
      <w:r>
        <w:rPr>
          <w:rtl/>
        </w:rPr>
        <w:t xml:space="preserve"> </w:t>
      </w:r>
      <w:bookmarkStart w:id="6527" w:name="_ETM_Q12_419139"/>
      <w:bookmarkEnd w:id="6527"/>
      <w:r>
        <w:rPr>
          <w:rtl/>
        </w:rPr>
        <w:t xml:space="preserve">השותף </w:t>
      </w:r>
      <w:bookmarkStart w:id="6528" w:name="_ETM_Q12_419560"/>
      <w:bookmarkEnd w:id="6528"/>
      <w:r>
        <w:rPr>
          <w:rtl/>
        </w:rPr>
        <w:t xml:space="preserve">שלי </w:t>
      </w:r>
      <w:bookmarkStart w:id="6529" w:name="_ETM_Q12_420489"/>
      <w:bookmarkEnd w:id="6529"/>
      <w:r>
        <w:rPr>
          <w:rtl/>
        </w:rPr>
        <w:t xml:space="preserve">לחוק </w:t>
      </w:r>
      <w:bookmarkStart w:id="6530" w:name="_ETM_Q12_420939"/>
      <w:bookmarkEnd w:id="6530"/>
      <w:r>
        <w:rPr>
          <w:rtl/>
        </w:rPr>
        <w:t>הזה</w:t>
      </w:r>
      <w:r>
        <w:rPr>
          <w:rFonts w:hint="cs"/>
          <w:rtl/>
        </w:rPr>
        <w:t>.</w:t>
      </w:r>
      <w:r>
        <w:rPr>
          <w:rtl/>
        </w:rPr>
        <w:t xml:space="preserve"> </w:t>
      </w:r>
      <w:bookmarkStart w:id="6531" w:name="_ETM_Q12_421329"/>
      <w:bookmarkEnd w:id="6531"/>
      <w:r>
        <w:rPr>
          <w:rtl/>
        </w:rPr>
        <w:t xml:space="preserve">לאורך </w:t>
      </w:r>
      <w:bookmarkStart w:id="6532" w:name="_ETM_Q12_421840"/>
      <w:bookmarkEnd w:id="6532"/>
      <w:r>
        <w:rPr>
          <w:rtl/>
        </w:rPr>
        <w:t xml:space="preserve">כל </w:t>
      </w:r>
      <w:bookmarkStart w:id="6533" w:name="_ETM_Q12_423129"/>
      <w:bookmarkEnd w:id="6533"/>
      <w:r>
        <w:rPr>
          <w:rtl/>
        </w:rPr>
        <w:t xml:space="preserve">ההליך </w:t>
      </w:r>
      <w:bookmarkStart w:id="6534" w:name="_ETM_Q12_423519"/>
      <w:bookmarkEnd w:id="6534"/>
      <w:r>
        <w:rPr>
          <w:rtl/>
        </w:rPr>
        <w:t xml:space="preserve">שנינו </w:t>
      </w:r>
      <w:bookmarkStart w:id="6535" w:name="_ETM_Q12_423939"/>
      <w:bookmarkEnd w:id="6535"/>
      <w:r>
        <w:rPr>
          <w:rtl/>
        </w:rPr>
        <w:t>ישבנו</w:t>
      </w:r>
      <w:r>
        <w:rPr>
          <w:rFonts w:hint="cs"/>
          <w:rtl/>
        </w:rPr>
        <w:t>,</w:t>
      </w:r>
      <w:r>
        <w:rPr>
          <w:rtl/>
        </w:rPr>
        <w:t xml:space="preserve"> </w:t>
      </w:r>
      <w:bookmarkStart w:id="6536" w:name="_ETM_Q12_424540"/>
      <w:bookmarkEnd w:id="6536"/>
      <w:r>
        <w:rPr>
          <w:rtl/>
        </w:rPr>
        <w:t xml:space="preserve">שנינו </w:t>
      </w:r>
      <w:bookmarkStart w:id="6537" w:name="_ETM_Q12_424900"/>
      <w:bookmarkEnd w:id="6537"/>
      <w:r>
        <w:rPr>
          <w:rtl/>
        </w:rPr>
        <w:t xml:space="preserve">קיבלנו </w:t>
      </w:r>
      <w:bookmarkStart w:id="6538" w:name="_ETM_Q12_425349"/>
      <w:bookmarkEnd w:id="6538"/>
      <w:r>
        <w:rPr>
          <w:rtl/>
        </w:rPr>
        <w:t xml:space="preserve">פניות </w:t>
      </w:r>
      <w:bookmarkStart w:id="6539" w:name="_ETM_Q12_425799"/>
      <w:bookmarkEnd w:id="6539"/>
      <w:r>
        <w:rPr>
          <w:rtl/>
        </w:rPr>
        <w:t>ציבור</w:t>
      </w:r>
      <w:r>
        <w:rPr>
          <w:rFonts w:hint="cs"/>
          <w:rtl/>
        </w:rPr>
        <w:t xml:space="preserve"> </w:t>
      </w:r>
      <w:r>
        <w:rPr>
          <w:rFonts w:hint="eastAsia"/>
          <w:rtl/>
        </w:rPr>
        <w:t>–</w:t>
      </w:r>
      <w:r>
        <w:rPr>
          <w:rtl/>
        </w:rPr>
        <w:t xml:space="preserve"> </w:t>
      </w:r>
      <w:bookmarkStart w:id="6540" w:name="_ETM_Q12_426370"/>
      <w:bookmarkEnd w:id="6540"/>
      <w:r>
        <w:rPr>
          <w:rtl/>
        </w:rPr>
        <w:t>נכון</w:t>
      </w:r>
      <w:r>
        <w:rPr>
          <w:rFonts w:hint="cs"/>
          <w:rtl/>
        </w:rPr>
        <w:t>,</w:t>
      </w:r>
      <w:r>
        <w:rPr>
          <w:rtl/>
        </w:rPr>
        <w:t xml:space="preserve"> </w:t>
      </w:r>
      <w:bookmarkStart w:id="6541" w:name="_ETM_Q12_426700"/>
      <w:bookmarkEnd w:id="6541"/>
      <w:r>
        <w:rPr>
          <w:rtl/>
        </w:rPr>
        <w:t>יוסי</w:t>
      </w:r>
      <w:r>
        <w:rPr>
          <w:rFonts w:hint="cs"/>
          <w:rtl/>
        </w:rPr>
        <w:t>?</w:t>
      </w:r>
      <w:r>
        <w:rPr>
          <w:rtl/>
        </w:rPr>
        <w:t xml:space="preserve"> </w:t>
      </w:r>
      <w:bookmarkStart w:id="6542" w:name="_ETM_Q12_427540"/>
      <w:bookmarkEnd w:id="6542"/>
      <w:r>
        <w:rPr>
          <w:rtl/>
        </w:rPr>
        <w:t xml:space="preserve">בשני </w:t>
      </w:r>
      <w:bookmarkStart w:id="6543" w:name="_ETM_Q12_428049"/>
      <w:bookmarkEnd w:id="6543"/>
      <w:r>
        <w:rPr>
          <w:rtl/>
        </w:rPr>
        <w:t>המקרים</w:t>
      </w:r>
      <w:r>
        <w:rPr>
          <w:rFonts w:hint="cs"/>
          <w:rtl/>
        </w:rPr>
        <w:t>,</w:t>
      </w:r>
      <w:r>
        <w:rPr>
          <w:rtl/>
        </w:rPr>
        <w:t xml:space="preserve"> </w:t>
      </w:r>
      <w:bookmarkStart w:id="6544" w:name="_ETM_Q12_429519"/>
      <w:bookmarkEnd w:id="6544"/>
      <w:r>
        <w:rPr>
          <w:rtl/>
        </w:rPr>
        <w:t xml:space="preserve">מה </w:t>
      </w:r>
      <w:bookmarkStart w:id="6545" w:name="_ETM_Q12_429669"/>
      <w:bookmarkEnd w:id="6545"/>
      <w:r>
        <w:rPr>
          <w:rtl/>
        </w:rPr>
        <w:t>שנקרא</w:t>
      </w:r>
      <w:r>
        <w:rPr>
          <w:rFonts w:hint="cs"/>
          <w:rtl/>
        </w:rPr>
        <w:t>,</w:t>
      </w:r>
      <w:r>
        <w:rPr>
          <w:rtl/>
        </w:rPr>
        <w:t xml:space="preserve"> </w:t>
      </w:r>
      <w:bookmarkStart w:id="6546" w:name="_ETM_Q12_430150"/>
      <w:bookmarkEnd w:id="6546"/>
      <w:r>
        <w:rPr>
          <w:rtl/>
        </w:rPr>
        <w:t xml:space="preserve">הצורך </w:t>
      </w:r>
      <w:bookmarkStart w:id="6547" w:name="_ETM_Q12_430569"/>
      <w:bookmarkEnd w:id="6547"/>
      <w:r>
        <w:rPr>
          <w:rtl/>
        </w:rPr>
        <w:t xml:space="preserve">הגיע </w:t>
      </w:r>
      <w:bookmarkStart w:id="6548" w:name="_ETM_Q12_430930"/>
      <w:bookmarkEnd w:id="6548"/>
      <w:r>
        <w:rPr>
          <w:rtl/>
        </w:rPr>
        <w:t>מהשטח</w:t>
      </w:r>
      <w:r>
        <w:rPr>
          <w:rFonts w:hint="cs"/>
          <w:rtl/>
        </w:rPr>
        <w:t>.</w:t>
      </w:r>
      <w:r>
        <w:rPr>
          <w:rtl/>
        </w:rPr>
        <w:t xml:space="preserve"> </w:t>
      </w:r>
      <w:bookmarkStart w:id="6549" w:name="_ETM_Q12_431829"/>
      <w:bookmarkEnd w:id="6549"/>
      <w:r>
        <w:rPr>
          <w:rtl/>
        </w:rPr>
        <w:t xml:space="preserve">אני </w:t>
      </w:r>
      <w:bookmarkStart w:id="6550" w:name="_ETM_Q12_432040"/>
      <w:bookmarkEnd w:id="6550"/>
      <w:r>
        <w:rPr>
          <w:rtl/>
        </w:rPr>
        <w:t xml:space="preserve">מודה </w:t>
      </w:r>
      <w:bookmarkStart w:id="6551" w:name="_ETM_Q12_432370"/>
      <w:bookmarkEnd w:id="6551"/>
      <w:r>
        <w:rPr>
          <w:rtl/>
        </w:rPr>
        <w:t xml:space="preserve">לכל </w:t>
      </w:r>
      <w:bookmarkStart w:id="6552" w:name="_ETM_Q12_432909"/>
      <w:bookmarkEnd w:id="6552"/>
      <w:r>
        <w:rPr>
          <w:rtl/>
        </w:rPr>
        <w:t xml:space="preserve">מי </w:t>
      </w:r>
      <w:bookmarkStart w:id="6553" w:name="_ETM_Q12_433120"/>
      <w:bookmarkStart w:id="6554" w:name="_ETM_Q12_434019"/>
      <w:bookmarkEnd w:id="6553"/>
      <w:bookmarkEnd w:id="6554"/>
      <w:r>
        <w:rPr>
          <w:rFonts w:hint="cs"/>
          <w:rtl/>
        </w:rPr>
        <w:t xml:space="preserve">שסייע </w:t>
      </w:r>
      <w:bookmarkStart w:id="6555" w:name="_ETM_Q12_434980"/>
      <w:bookmarkEnd w:id="6555"/>
      <w:r>
        <w:rPr>
          <w:rtl/>
        </w:rPr>
        <w:t xml:space="preserve">לקדם </w:t>
      </w:r>
      <w:bookmarkStart w:id="6556" w:name="_ETM_Q12_435459"/>
      <w:bookmarkEnd w:id="6556"/>
      <w:r>
        <w:rPr>
          <w:rtl/>
        </w:rPr>
        <w:t xml:space="preserve">את </w:t>
      </w:r>
      <w:bookmarkStart w:id="6557" w:name="_ETM_Q12_435579"/>
      <w:bookmarkEnd w:id="6557"/>
      <w:r>
        <w:rPr>
          <w:rtl/>
        </w:rPr>
        <w:t xml:space="preserve">הצעת </w:t>
      </w:r>
      <w:bookmarkStart w:id="6558" w:name="_ETM_Q12_435939"/>
      <w:bookmarkEnd w:id="6558"/>
      <w:r>
        <w:rPr>
          <w:rtl/>
        </w:rPr>
        <w:t xml:space="preserve">החוק </w:t>
      </w:r>
      <w:bookmarkStart w:id="6559" w:name="_ETM_Q12_436210"/>
      <w:bookmarkEnd w:id="6559"/>
      <w:r>
        <w:rPr>
          <w:rtl/>
        </w:rPr>
        <w:t xml:space="preserve">החשובה </w:t>
      </w:r>
      <w:bookmarkStart w:id="6560" w:name="_ETM_Q12_436690"/>
      <w:bookmarkEnd w:id="6560"/>
      <w:r>
        <w:rPr>
          <w:rtl/>
        </w:rPr>
        <w:t xml:space="preserve">הזאת </w:t>
      </w:r>
      <w:bookmarkStart w:id="6561" w:name="_ETM_Q12_436960"/>
      <w:bookmarkEnd w:id="6561"/>
      <w:r>
        <w:rPr>
          <w:rtl/>
        </w:rPr>
        <w:t xml:space="preserve">ולו </w:t>
      </w:r>
      <w:bookmarkStart w:id="6562" w:name="_ETM_Q12_437290"/>
      <w:bookmarkEnd w:id="6562"/>
      <w:r>
        <w:rPr>
          <w:rtl/>
        </w:rPr>
        <w:t xml:space="preserve">להקל </w:t>
      </w:r>
      <w:bookmarkStart w:id="6563" w:name="_ETM_Q12_437860"/>
      <w:bookmarkEnd w:id="6563"/>
      <w:r>
        <w:rPr>
          <w:rtl/>
        </w:rPr>
        <w:t xml:space="preserve">במעט </w:t>
      </w:r>
      <w:bookmarkStart w:id="6564" w:name="_ETM_Q12_439080"/>
      <w:bookmarkEnd w:id="6564"/>
      <w:r>
        <w:rPr>
          <w:rFonts w:hint="cs"/>
          <w:rtl/>
        </w:rPr>
        <w:t xml:space="preserve">על </w:t>
      </w:r>
      <w:r>
        <w:rPr>
          <w:rtl/>
        </w:rPr>
        <w:t xml:space="preserve">אותם </w:t>
      </w:r>
      <w:bookmarkStart w:id="6565" w:name="_ETM_Q12_439560"/>
      <w:bookmarkEnd w:id="6565"/>
      <w:r>
        <w:rPr>
          <w:rtl/>
        </w:rPr>
        <w:t xml:space="preserve">אנשים </w:t>
      </w:r>
      <w:bookmarkStart w:id="6566" w:name="_ETM_Q12_440339"/>
      <w:bookmarkEnd w:id="6566"/>
      <w:r>
        <w:rPr>
          <w:rtl/>
        </w:rPr>
        <w:t xml:space="preserve">שגם </w:t>
      </w:r>
      <w:bookmarkStart w:id="6567" w:name="_ETM_Q12_440820"/>
      <w:bookmarkEnd w:id="6567"/>
      <w:r>
        <w:rPr>
          <w:rtl/>
        </w:rPr>
        <w:t xml:space="preserve">מבקשים </w:t>
      </w:r>
      <w:bookmarkStart w:id="6568" w:name="_ETM_Q12_441900"/>
      <w:bookmarkEnd w:id="6568"/>
      <w:r>
        <w:rPr>
          <w:rtl/>
        </w:rPr>
        <w:t xml:space="preserve">להקים </w:t>
      </w:r>
      <w:bookmarkStart w:id="6569" w:name="_ETM_Q12_442320"/>
      <w:bookmarkEnd w:id="6569"/>
      <w:r>
        <w:rPr>
          <w:rtl/>
        </w:rPr>
        <w:t xml:space="preserve">לעצמם </w:t>
      </w:r>
      <w:bookmarkStart w:id="6570" w:name="_ETM_Q12_442650"/>
      <w:bookmarkEnd w:id="6570"/>
      <w:r>
        <w:rPr>
          <w:rFonts w:hint="cs"/>
          <w:rtl/>
        </w:rPr>
        <w:t xml:space="preserve">מרחב מוגן, אבל </w:t>
      </w:r>
      <w:bookmarkStart w:id="6571" w:name="_ETM_Q12_443670"/>
      <w:bookmarkStart w:id="6572" w:name="_ETM_Q12_443970"/>
      <w:bookmarkEnd w:id="6571"/>
      <w:bookmarkEnd w:id="6572"/>
      <w:r>
        <w:rPr>
          <w:rtl/>
        </w:rPr>
        <w:t xml:space="preserve">גם </w:t>
      </w:r>
      <w:bookmarkStart w:id="6573" w:name="_ETM_Q12_444210"/>
      <w:bookmarkEnd w:id="6573"/>
      <w:r>
        <w:rPr>
          <w:rtl/>
        </w:rPr>
        <w:t xml:space="preserve">מבקשים </w:t>
      </w:r>
      <w:bookmarkStart w:id="6574" w:name="_ETM_Q12_444630"/>
      <w:bookmarkEnd w:id="6574"/>
      <w:r>
        <w:rPr>
          <w:rtl/>
        </w:rPr>
        <w:t xml:space="preserve">למכור </w:t>
      </w:r>
      <w:bookmarkStart w:id="6575" w:name="_ETM_Q12_445140"/>
      <w:bookmarkEnd w:id="6575"/>
      <w:r>
        <w:rPr>
          <w:rtl/>
        </w:rPr>
        <w:t xml:space="preserve">את </w:t>
      </w:r>
      <w:bookmarkStart w:id="6576" w:name="_ETM_Q12_445290"/>
      <w:bookmarkEnd w:id="6576"/>
      <w:r>
        <w:rPr>
          <w:rtl/>
        </w:rPr>
        <w:t xml:space="preserve">הבית </w:t>
      </w:r>
      <w:bookmarkStart w:id="6577" w:name="_ETM_Q12_445830"/>
      <w:bookmarkEnd w:id="6577"/>
      <w:r>
        <w:rPr>
          <w:rtl/>
        </w:rPr>
        <w:t xml:space="preserve">בלי </w:t>
      </w:r>
      <w:bookmarkStart w:id="6578" w:name="_ETM_Q12_446040"/>
      <w:bookmarkEnd w:id="6578"/>
      <w:r>
        <w:rPr>
          <w:rtl/>
        </w:rPr>
        <w:t xml:space="preserve">לשלם </w:t>
      </w:r>
      <w:bookmarkStart w:id="6579" w:name="_ETM_Q12_446520"/>
      <w:bookmarkEnd w:id="6579"/>
      <w:r>
        <w:rPr>
          <w:rtl/>
        </w:rPr>
        <w:t xml:space="preserve">עליו </w:t>
      </w:r>
      <w:bookmarkStart w:id="6580" w:name="_ETM_Q12_446790"/>
      <w:bookmarkEnd w:id="6580"/>
      <w:r>
        <w:rPr>
          <w:rtl/>
        </w:rPr>
        <w:t xml:space="preserve">עוד </w:t>
      </w:r>
      <w:bookmarkStart w:id="6581" w:name="_ETM_Q12_446970"/>
      <w:bookmarkEnd w:id="6581"/>
      <w:r>
        <w:rPr>
          <w:rtl/>
        </w:rPr>
        <w:t xml:space="preserve">מס </w:t>
      </w:r>
      <w:bookmarkStart w:id="6582" w:name="_ETM_Q12_447270"/>
      <w:bookmarkEnd w:id="6582"/>
      <w:r>
        <w:rPr>
          <w:rtl/>
        </w:rPr>
        <w:t>מיותר</w:t>
      </w:r>
      <w:r>
        <w:rPr>
          <w:rFonts w:hint="cs"/>
          <w:rtl/>
        </w:rPr>
        <w:t>.</w:t>
      </w:r>
      <w:r>
        <w:rPr>
          <w:rtl/>
        </w:rPr>
        <w:t xml:space="preserve"> </w:t>
      </w:r>
      <w:bookmarkStart w:id="6583" w:name="_ETM_Q12_447750"/>
      <w:bookmarkEnd w:id="6583"/>
      <w:r>
        <w:rPr>
          <w:rtl/>
        </w:rPr>
        <w:t>תודה</w:t>
      </w:r>
      <w:r>
        <w:rPr>
          <w:rFonts w:hint="cs"/>
          <w:rtl/>
        </w:rPr>
        <w:t>.</w:t>
      </w:r>
    </w:p>
    <w:p w:rsidR="00C013B0" w:rsidRDefault="00C013B0" w:rsidP="004B0FF0">
      <w:pPr>
        <w:rPr>
          <w:rtl/>
        </w:rPr>
      </w:pPr>
    </w:p>
    <w:p w:rsidR="00C013B0" w:rsidRDefault="00C013B0" w:rsidP="004B0FF0">
      <w:pPr>
        <w:pStyle w:val="af6"/>
        <w:keepNext/>
        <w:rPr>
          <w:rtl/>
        </w:rPr>
      </w:pPr>
      <w:r w:rsidRPr="000C6463">
        <w:rPr>
          <w:rStyle w:val="TagStyle"/>
          <w:rtl/>
        </w:rPr>
        <w:t xml:space="preserve"> &lt;&lt; יור &gt;&gt;</w:t>
      </w:r>
      <w:r w:rsidRPr="00CC7CE1">
        <w:rPr>
          <w:rStyle w:val="TagStyle"/>
          <w:rtl/>
        </w:rPr>
        <w:t xml:space="preserve"> </w:t>
      </w:r>
      <w:r>
        <w:rPr>
          <w:rtl/>
        </w:rPr>
        <w:t>היו"ר משה רוט:</w:t>
      </w:r>
      <w:r w:rsidRPr="00CC7CE1">
        <w:rPr>
          <w:rStyle w:val="TagStyle"/>
          <w:rtl/>
        </w:rPr>
        <w:t xml:space="preserve"> </w:t>
      </w:r>
      <w:r w:rsidRPr="000C6463">
        <w:rPr>
          <w:rStyle w:val="TagStyle"/>
          <w:rtl/>
        </w:rPr>
        <w:t>&lt;&lt; יור &gt;&gt;</w:t>
      </w:r>
      <w:r>
        <w:rPr>
          <w:rtl/>
        </w:rPr>
        <w:t xml:space="preserve"> </w:t>
      </w:r>
    </w:p>
    <w:p w:rsidR="00C013B0" w:rsidRDefault="00C013B0" w:rsidP="00BF25E4">
      <w:pPr>
        <w:rPr>
          <w:rtl/>
        </w:rPr>
      </w:pPr>
    </w:p>
    <w:p w:rsidR="00C013B0" w:rsidRDefault="00C013B0" w:rsidP="004B0FF0">
      <w:pPr>
        <w:rPr>
          <w:rtl/>
        </w:rPr>
      </w:pPr>
      <w:r>
        <w:rPr>
          <w:rFonts w:hint="cs"/>
          <w:rtl/>
        </w:rPr>
        <w:t xml:space="preserve">תודה רבה. </w:t>
      </w:r>
      <w:bookmarkStart w:id="6584" w:name="_ETM_Q12_449320"/>
      <w:bookmarkStart w:id="6585" w:name="_ETM_Q12_449589"/>
      <w:bookmarkStart w:id="6586" w:name="_ETM_Q12_449890"/>
      <w:bookmarkStart w:id="6587" w:name="_ETM_Q12_450550"/>
      <w:bookmarkEnd w:id="6584"/>
      <w:bookmarkEnd w:id="6585"/>
      <w:bookmarkEnd w:id="6586"/>
      <w:bookmarkEnd w:id="6587"/>
      <w:r>
        <w:rPr>
          <w:rtl/>
        </w:rPr>
        <w:t xml:space="preserve">חברת </w:t>
      </w:r>
      <w:bookmarkStart w:id="6588" w:name="_ETM_Q12_451029"/>
      <w:bookmarkEnd w:id="6588"/>
      <w:r>
        <w:rPr>
          <w:rtl/>
        </w:rPr>
        <w:t xml:space="preserve">הכנסת </w:t>
      </w:r>
      <w:bookmarkStart w:id="6589" w:name="_ETM_Q12_451750"/>
      <w:bookmarkEnd w:id="6589"/>
      <w:r>
        <w:rPr>
          <w:rtl/>
        </w:rPr>
        <w:t xml:space="preserve">מרב </w:t>
      </w:r>
      <w:bookmarkStart w:id="6590" w:name="_ETM_Q12_452080"/>
      <w:bookmarkEnd w:id="6590"/>
      <w:r>
        <w:rPr>
          <w:rtl/>
        </w:rPr>
        <w:t xml:space="preserve">מיכאלי </w:t>
      </w:r>
      <w:bookmarkStart w:id="6591" w:name="_ETM_Q12_453580"/>
      <w:bookmarkEnd w:id="6591"/>
      <w:r>
        <w:rPr>
          <w:rFonts w:hint="cs"/>
          <w:rtl/>
        </w:rPr>
        <w:t xml:space="preserve">– </w:t>
      </w:r>
      <w:r>
        <w:rPr>
          <w:rtl/>
        </w:rPr>
        <w:t>איננה</w:t>
      </w:r>
      <w:r>
        <w:rPr>
          <w:rFonts w:hint="cs"/>
          <w:rtl/>
        </w:rPr>
        <w:t>;</w:t>
      </w:r>
      <w:r>
        <w:rPr>
          <w:rtl/>
        </w:rPr>
        <w:t xml:space="preserve"> </w:t>
      </w:r>
      <w:bookmarkStart w:id="6592" w:name="_ETM_Q12_455160"/>
      <w:bookmarkEnd w:id="6592"/>
      <w:r>
        <w:rPr>
          <w:rtl/>
        </w:rPr>
        <w:t xml:space="preserve">חברת </w:t>
      </w:r>
      <w:bookmarkStart w:id="6593" w:name="_ETM_Q12_455729"/>
      <w:bookmarkEnd w:id="6593"/>
      <w:r>
        <w:rPr>
          <w:rtl/>
        </w:rPr>
        <w:t xml:space="preserve">הכנסת </w:t>
      </w:r>
      <w:bookmarkStart w:id="6594" w:name="_ETM_Q12_456539"/>
      <w:bookmarkEnd w:id="6594"/>
      <w:r>
        <w:rPr>
          <w:rtl/>
        </w:rPr>
        <w:t xml:space="preserve">נעמה </w:t>
      </w:r>
      <w:bookmarkStart w:id="6595" w:name="_ETM_Q12_456930"/>
      <w:bookmarkEnd w:id="6595"/>
      <w:r>
        <w:rPr>
          <w:rtl/>
        </w:rPr>
        <w:t xml:space="preserve">לזימי </w:t>
      </w:r>
      <w:bookmarkStart w:id="6596" w:name="_ETM_Q12_458509"/>
      <w:bookmarkEnd w:id="6596"/>
      <w:r>
        <w:rPr>
          <w:rFonts w:hint="cs"/>
          <w:rtl/>
        </w:rPr>
        <w:t xml:space="preserve">– </w:t>
      </w:r>
      <w:r>
        <w:rPr>
          <w:rtl/>
        </w:rPr>
        <w:t>איננה</w:t>
      </w:r>
      <w:r>
        <w:rPr>
          <w:rFonts w:hint="cs"/>
          <w:rtl/>
        </w:rPr>
        <w:t>.</w:t>
      </w:r>
      <w:r>
        <w:rPr>
          <w:rtl/>
        </w:rPr>
        <w:t xml:space="preserve"> </w:t>
      </w:r>
      <w:bookmarkStart w:id="6597" w:name="_ETM_Q12_459600"/>
      <w:bookmarkEnd w:id="6597"/>
      <w:r>
        <w:rPr>
          <w:rtl/>
        </w:rPr>
        <w:t xml:space="preserve">חבר </w:t>
      </w:r>
      <w:bookmarkStart w:id="6598" w:name="_ETM_Q12_459900"/>
      <w:bookmarkEnd w:id="6598"/>
      <w:r>
        <w:rPr>
          <w:rtl/>
        </w:rPr>
        <w:t xml:space="preserve">הכנסת </w:t>
      </w:r>
      <w:bookmarkStart w:id="6599" w:name="_ETM_Q12_460529"/>
      <w:bookmarkEnd w:id="6599"/>
      <w:r>
        <w:rPr>
          <w:rtl/>
        </w:rPr>
        <w:t xml:space="preserve">גלעד </w:t>
      </w:r>
      <w:bookmarkStart w:id="6600" w:name="_ETM_Q12_460950"/>
      <w:bookmarkEnd w:id="6600"/>
      <w:r>
        <w:rPr>
          <w:rtl/>
        </w:rPr>
        <w:t>קריב</w:t>
      </w:r>
      <w:r>
        <w:rPr>
          <w:rFonts w:hint="cs"/>
          <w:rtl/>
        </w:rPr>
        <w:t>,</w:t>
      </w:r>
      <w:r>
        <w:rPr>
          <w:rtl/>
        </w:rPr>
        <w:t xml:space="preserve"> </w:t>
      </w:r>
      <w:bookmarkStart w:id="6601" w:name="_ETM_Q12_462830"/>
      <w:bookmarkEnd w:id="6601"/>
      <w:r>
        <w:rPr>
          <w:rtl/>
        </w:rPr>
        <w:t>בבקשה</w:t>
      </w:r>
      <w:r>
        <w:rPr>
          <w:rFonts w:hint="cs"/>
          <w:rtl/>
        </w:rPr>
        <w:t>.</w:t>
      </w:r>
    </w:p>
    <w:p w:rsidR="00C013B0" w:rsidRDefault="00C013B0" w:rsidP="004B0FF0">
      <w:pPr>
        <w:rPr>
          <w:rtl/>
        </w:rPr>
      </w:pPr>
    </w:p>
    <w:p w:rsidR="00C013B0" w:rsidRDefault="00C013B0" w:rsidP="004B0FF0">
      <w:pPr>
        <w:pStyle w:val="af5"/>
        <w:keepNext/>
        <w:rPr>
          <w:rtl/>
        </w:rPr>
      </w:pPr>
      <w:bookmarkStart w:id="6602" w:name="ET_interruption_6425_11"/>
      <w:r w:rsidRPr="000C6463">
        <w:rPr>
          <w:rStyle w:val="TagStyle"/>
          <w:rtl/>
        </w:rPr>
        <w:t xml:space="preserve"> &lt;&lt; קריאה &gt;&gt;</w:t>
      </w:r>
      <w:r w:rsidRPr="00CC7CE1">
        <w:rPr>
          <w:rStyle w:val="TagStyle"/>
          <w:rtl/>
        </w:rPr>
        <w:t xml:space="preserve"> </w:t>
      </w:r>
      <w:r>
        <w:rPr>
          <w:rtl/>
        </w:rPr>
        <w:t>יעקב אשר (יו"ר ועדת הפנים והגנת הסביבה):</w:t>
      </w:r>
      <w:r w:rsidRPr="00CC7CE1">
        <w:rPr>
          <w:rStyle w:val="TagStyle"/>
          <w:rtl/>
        </w:rPr>
        <w:t xml:space="preserve"> </w:t>
      </w:r>
      <w:r w:rsidRPr="000C6463">
        <w:rPr>
          <w:rStyle w:val="TagStyle"/>
          <w:rtl/>
        </w:rPr>
        <w:t>&lt;&lt; קריאה &gt;&gt;</w:t>
      </w:r>
      <w:r>
        <w:rPr>
          <w:rtl/>
        </w:rPr>
        <w:t xml:space="preserve"> </w:t>
      </w:r>
      <w:bookmarkEnd w:id="6602"/>
    </w:p>
    <w:p w:rsidR="00C013B0" w:rsidRDefault="00C013B0" w:rsidP="00BF25E4">
      <w:pPr>
        <w:rPr>
          <w:rtl/>
        </w:rPr>
      </w:pPr>
    </w:p>
    <w:p w:rsidR="00C013B0" w:rsidRDefault="00C013B0" w:rsidP="004B0FF0">
      <w:pPr>
        <w:rPr>
          <w:rtl/>
        </w:rPr>
      </w:pPr>
      <w:r>
        <w:rPr>
          <w:rFonts w:hint="cs"/>
          <w:rtl/>
        </w:rPr>
        <w:t>מה יש לך לומר?</w:t>
      </w:r>
    </w:p>
    <w:p w:rsidR="00C013B0" w:rsidRDefault="00C013B0" w:rsidP="004B0FF0">
      <w:pPr>
        <w:rPr>
          <w:rtl/>
        </w:rPr>
      </w:pPr>
    </w:p>
    <w:p w:rsidR="00C013B0" w:rsidRDefault="00C013B0" w:rsidP="004B0FF0">
      <w:pPr>
        <w:pStyle w:val="af5"/>
        <w:keepNext/>
        <w:rPr>
          <w:rtl/>
        </w:rPr>
      </w:pPr>
      <w:bookmarkStart w:id="6603" w:name="ET_interruption_6156_12"/>
      <w:r w:rsidRPr="000C6463">
        <w:rPr>
          <w:rStyle w:val="TagStyle"/>
          <w:rtl/>
        </w:rPr>
        <w:t xml:space="preserve"> &lt;&lt; קריאה &gt;&gt;</w:t>
      </w:r>
      <w:r w:rsidRPr="00CC7CE1">
        <w:rPr>
          <w:rStyle w:val="TagStyle"/>
          <w:rtl/>
        </w:rPr>
        <w:t xml:space="preserve"> </w:t>
      </w:r>
      <w:r>
        <w:rPr>
          <w:rtl/>
        </w:rPr>
        <w:t>גלעד קריב (העבודה):</w:t>
      </w:r>
      <w:r w:rsidRPr="00CC7CE1">
        <w:rPr>
          <w:rStyle w:val="TagStyle"/>
          <w:rtl/>
        </w:rPr>
        <w:t xml:space="preserve"> </w:t>
      </w:r>
      <w:r w:rsidRPr="000C6463">
        <w:rPr>
          <w:rStyle w:val="TagStyle"/>
          <w:rtl/>
        </w:rPr>
        <w:t>&lt;&lt; קריאה &gt;&gt;</w:t>
      </w:r>
      <w:r>
        <w:rPr>
          <w:rtl/>
        </w:rPr>
        <w:t xml:space="preserve"> </w:t>
      </w:r>
      <w:bookmarkEnd w:id="6603"/>
    </w:p>
    <w:p w:rsidR="00C013B0" w:rsidRDefault="00C013B0" w:rsidP="00BF25E4">
      <w:pPr>
        <w:rPr>
          <w:rtl/>
        </w:rPr>
      </w:pPr>
    </w:p>
    <w:p w:rsidR="00C013B0" w:rsidRDefault="00C013B0" w:rsidP="004B0FF0">
      <w:pPr>
        <w:rPr>
          <w:rtl/>
        </w:rPr>
      </w:pPr>
      <w:r>
        <w:rPr>
          <w:rFonts w:hint="cs"/>
          <w:rtl/>
        </w:rPr>
        <w:t xml:space="preserve">לשבח את יושב-ראש </w:t>
      </w:r>
      <w:bookmarkStart w:id="6604" w:name="_ETM_Q12_467000"/>
      <w:bookmarkEnd w:id="6604"/>
      <w:r>
        <w:rPr>
          <w:rFonts w:hint="cs"/>
          <w:rtl/>
        </w:rPr>
        <w:t xml:space="preserve">הוועדה. </w:t>
      </w:r>
    </w:p>
    <w:p w:rsidR="00C013B0" w:rsidRDefault="00C013B0" w:rsidP="004B0FF0">
      <w:pPr>
        <w:rPr>
          <w:rtl/>
        </w:rPr>
      </w:pPr>
      <w:bookmarkStart w:id="6605" w:name="_ETM_Q12_469000"/>
      <w:bookmarkEnd w:id="6605"/>
    </w:p>
    <w:p w:rsidR="00C013B0" w:rsidRDefault="00C013B0" w:rsidP="004B0FF0">
      <w:pPr>
        <w:pStyle w:val="af5"/>
        <w:keepNext/>
        <w:rPr>
          <w:rtl/>
        </w:rPr>
      </w:pPr>
      <w:bookmarkStart w:id="6606" w:name="ET_interruption_6425_13"/>
      <w:r w:rsidRPr="000C6463">
        <w:rPr>
          <w:rStyle w:val="TagStyle"/>
          <w:rtl/>
        </w:rPr>
        <w:t xml:space="preserve"> &lt;&lt; קריאה &gt;&gt;</w:t>
      </w:r>
      <w:r w:rsidRPr="00CC7CE1">
        <w:rPr>
          <w:rStyle w:val="TagStyle"/>
          <w:rtl/>
        </w:rPr>
        <w:t xml:space="preserve"> </w:t>
      </w:r>
      <w:r>
        <w:rPr>
          <w:rtl/>
        </w:rPr>
        <w:t>יעקב אשר (יו"ר ועדת הפנים והגנת הסביבה):</w:t>
      </w:r>
      <w:r w:rsidRPr="00CC7CE1">
        <w:rPr>
          <w:rStyle w:val="TagStyle"/>
          <w:rtl/>
        </w:rPr>
        <w:t xml:space="preserve"> </w:t>
      </w:r>
      <w:r w:rsidRPr="000C6463">
        <w:rPr>
          <w:rStyle w:val="TagStyle"/>
          <w:rtl/>
        </w:rPr>
        <w:t>&lt;&lt; קריאה &gt;&gt;</w:t>
      </w:r>
      <w:r>
        <w:rPr>
          <w:rtl/>
        </w:rPr>
        <w:t xml:space="preserve"> </w:t>
      </w:r>
      <w:bookmarkEnd w:id="6606"/>
    </w:p>
    <w:p w:rsidR="00C013B0" w:rsidRDefault="00C013B0" w:rsidP="00BF25E4">
      <w:pPr>
        <w:rPr>
          <w:rtl/>
        </w:rPr>
      </w:pPr>
    </w:p>
    <w:p w:rsidR="00C013B0" w:rsidRDefault="00C013B0" w:rsidP="004B0FF0">
      <w:pPr>
        <w:rPr>
          <w:rtl/>
        </w:rPr>
      </w:pPr>
      <w:r>
        <w:rPr>
          <w:rFonts w:hint="cs"/>
          <w:rtl/>
        </w:rPr>
        <w:t xml:space="preserve">לא, לא, לא. </w:t>
      </w:r>
    </w:p>
    <w:p w:rsidR="00C013B0" w:rsidRDefault="00C013B0" w:rsidP="004B0FF0">
      <w:pPr>
        <w:rPr>
          <w:rtl/>
        </w:rPr>
      </w:pPr>
      <w:bookmarkStart w:id="6607" w:name="_ETM_Q12_471000"/>
      <w:bookmarkEnd w:id="6607"/>
    </w:p>
    <w:p w:rsidR="00C013B0" w:rsidRDefault="00C013B0" w:rsidP="004B0FF0">
      <w:pPr>
        <w:pStyle w:val="af5"/>
        <w:keepNext/>
        <w:rPr>
          <w:rtl/>
        </w:rPr>
      </w:pPr>
      <w:bookmarkStart w:id="6608" w:name="ET_interruption_5084_14"/>
      <w:r w:rsidRPr="000C6463">
        <w:rPr>
          <w:rStyle w:val="TagStyle"/>
          <w:rtl/>
        </w:rPr>
        <w:t xml:space="preserve"> &lt;&lt; קריאה &gt;&gt;</w:t>
      </w:r>
      <w:r w:rsidRPr="00CC7CE1">
        <w:rPr>
          <w:rStyle w:val="TagStyle"/>
          <w:rtl/>
        </w:rPr>
        <w:t xml:space="preserve"> </w:t>
      </w:r>
      <w:r>
        <w:rPr>
          <w:rtl/>
        </w:rPr>
        <w:t>מיקי לוי (יש עתיד):</w:t>
      </w:r>
      <w:r w:rsidRPr="00CC7CE1">
        <w:rPr>
          <w:rStyle w:val="TagStyle"/>
          <w:rtl/>
        </w:rPr>
        <w:t xml:space="preserve"> </w:t>
      </w:r>
      <w:r w:rsidRPr="000C6463">
        <w:rPr>
          <w:rStyle w:val="TagStyle"/>
          <w:rtl/>
        </w:rPr>
        <w:t>&lt;&lt; קריאה &gt;&gt;</w:t>
      </w:r>
      <w:r>
        <w:rPr>
          <w:rtl/>
        </w:rPr>
        <w:t xml:space="preserve"> </w:t>
      </w:r>
      <w:bookmarkEnd w:id="6608"/>
    </w:p>
    <w:p w:rsidR="00C013B0" w:rsidRDefault="00C013B0" w:rsidP="00BF25E4">
      <w:pPr>
        <w:rPr>
          <w:rtl/>
        </w:rPr>
      </w:pPr>
    </w:p>
    <w:p w:rsidR="00C013B0" w:rsidRDefault="00C013B0" w:rsidP="004B0FF0">
      <w:pPr>
        <w:rPr>
          <w:rtl/>
        </w:rPr>
      </w:pPr>
      <w:r>
        <w:rPr>
          <w:rFonts w:hint="cs"/>
          <w:rtl/>
        </w:rPr>
        <w:t xml:space="preserve">למה, תשבח אותו. </w:t>
      </w:r>
    </w:p>
    <w:p w:rsidR="00C013B0" w:rsidRDefault="00C013B0" w:rsidP="004B0FF0">
      <w:pPr>
        <w:rPr>
          <w:rtl/>
        </w:rPr>
      </w:pPr>
      <w:bookmarkStart w:id="6609" w:name="_ETM_Q12_472000"/>
      <w:bookmarkEnd w:id="6609"/>
    </w:p>
    <w:p w:rsidR="00C013B0" w:rsidRDefault="00C013B0" w:rsidP="004B0FF0">
      <w:pPr>
        <w:pStyle w:val="af6"/>
        <w:keepNext/>
        <w:rPr>
          <w:rtl/>
        </w:rPr>
      </w:pPr>
      <w:bookmarkStart w:id="6610" w:name="ET_yor_6599_15"/>
      <w:r w:rsidRPr="000C6463">
        <w:rPr>
          <w:rStyle w:val="TagStyle"/>
          <w:rtl/>
        </w:rPr>
        <w:t xml:space="preserve"> &lt;&lt; יור &gt;&gt;</w:t>
      </w:r>
      <w:r w:rsidRPr="00CC7CE1">
        <w:rPr>
          <w:rStyle w:val="TagStyle"/>
          <w:rtl/>
        </w:rPr>
        <w:t xml:space="preserve"> </w:t>
      </w:r>
      <w:r>
        <w:rPr>
          <w:rtl/>
        </w:rPr>
        <w:t>היו"ר משה רוט:</w:t>
      </w:r>
      <w:r w:rsidRPr="00CC7CE1">
        <w:rPr>
          <w:rStyle w:val="TagStyle"/>
          <w:rtl/>
        </w:rPr>
        <w:t xml:space="preserve"> </w:t>
      </w:r>
      <w:r w:rsidRPr="000C6463">
        <w:rPr>
          <w:rStyle w:val="TagStyle"/>
          <w:rtl/>
        </w:rPr>
        <w:t>&lt;&lt; יור &gt;&gt;</w:t>
      </w:r>
      <w:r>
        <w:rPr>
          <w:rtl/>
        </w:rPr>
        <w:t xml:space="preserve"> </w:t>
      </w:r>
      <w:bookmarkEnd w:id="6610"/>
    </w:p>
    <w:p w:rsidR="00C013B0" w:rsidRDefault="00C013B0" w:rsidP="00BF25E4">
      <w:pPr>
        <w:rPr>
          <w:rtl/>
        </w:rPr>
      </w:pPr>
    </w:p>
    <w:p w:rsidR="00C013B0" w:rsidRDefault="00C013B0" w:rsidP="004B0FF0">
      <w:pPr>
        <w:rPr>
          <w:rtl/>
        </w:rPr>
      </w:pPr>
      <w:r>
        <w:rPr>
          <w:rFonts w:hint="cs"/>
          <w:rtl/>
        </w:rPr>
        <w:t>חמש</w:t>
      </w:r>
      <w:bookmarkStart w:id="6611" w:name="_ETM_Q12_466000"/>
      <w:bookmarkEnd w:id="6611"/>
      <w:r>
        <w:rPr>
          <w:rtl/>
        </w:rPr>
        <w:t xml:space="preserve"> </w:t>
      </w:r>
      <w:bookmarkStart w:id="6612" w:name="_ETM_Q12_476180"/>
      <w:bookmarkEnd w:id="6612"/>
      <w:r>
        <w:rPr>
          <w:rtl/>
        </w:rPr>
        <w:t xml:space="preserve">דקות </w:t>
      </w:r>
      <w:bookmarkStart w:id="6613" w:name="_ETM_Q12_476450"/>
      <w:bookmarkEnd w:id="6613"/>
      <w:r>
        <w:rPr>
          <w:rtl/>
        </w:rPr>
        <w:t>לרשותך</w:t>
      </w:r>
      <w:r>
        <w:rPr>
          <w:rFonts w:hint="cs"/>
          <w:rtl/>
        </w:rPr>
        <w:t>,</w:t>
      </w:r>
      <w:r>
        <w:rPr>
          <w:rtl/>
        </w:rPr>
        <w:t xml:space="preserve"> </w:t>
      </w:r>
      <w:bookmarkStart w:id="6614" w:name="_ETM_Q12_476930"/>
      <w:bookmarkEnd w:id="6614"/>
      <w:r>
        <w:rPr>
          <w:rtl/>
        </w:rPr>
        <w:t>בבקשה</w:t>
      </w:r>
      <w:r>
        <w:rPr>
          <w:rFonts w:hint="cs"/>
          <w:rtl/>
        </w:rPr>
        <w:t>.</w:t>
      </w:r>
    </w:p>
    <w:p w:rsidR="00C013B0" w:rsidRDefault="00C013B0" w:rsidP="004B0FF0">
      <w:pPr>
        <w:rPr>
          <w:rtl/>
        </w:rPr>
      </w:pPr>
    </w:p>
    <w:p w:rsidR="00C013B0" w:rsidRDefault="00C013B0" w:rsidP="004B0FF0">
      <w:pPr>
        <w:pStyle w:val="a4"/>
        <w:keepNext/>
        <w:rPr>
          <w:rtl/>
        </w:rPr>
      </w:pPr>
      <w:bookmarkStart w:id="6615" w:name="ET_speaker_6156_16"/>
      <w:r w:rsidRPr="000C6463">
        <w:rPr>
          <w:rStyle w:val="TagStyle"/>
          <w:rtl/>
        </w:rPr>
        <w:t xml:space="preserve"> &lt;&lt; דובר &gt;&gt;</w:t>
      </w:r>
      <w:r w:rsidRPr="00CC7CE1">
        <w:rPr>
          <w:rStyle w:val="TagStyle"/>
          <w:rtl/>
        </w:rPr>
        <w:t xml:space="preserve"> </w:t>
      </w:r>
      <w:bookmarkStart w:id="6616" w:name="_Toc150201128"/>
      <w:bookmarkStart w:id="6617" w:name="_Toc150203754"/>
      <w:bookmarkStart w:id="6618" w:name="_Toc150204061"/>
      <w:r>
        <w:rPr>
          <w:rtl/>
        </w:rPr>
        <w:t>גלעד קריב (העבודה):</w:t>
      </w:r>
      <w:bookmarkEnd w:id="6616"/>
      <w:bookmarkEnd w:id="6617"/>
      <w:bookmarkEnd w:id="6618"/>
      <w:r w:rsidRPr="00CC7CE1">
        <w:rPr>
          <w:rStyle w:val="TagStyle"/>
          <w:rtl/>
        </w:rPr>
        <w:t xml:space="preserve"> </w:t>
      </w:r>
      <w:r w:rsidRPr="000C6463">
        <w:rPr>
          <w:rStyle w:val="TagStyle"/>
          <w:rtl/>
        </w:rPr>
        <w:t>&lt;&lt; דובר &gt;&gt;</w:t>
      </w:r>
      <w:r>
        <w:rPr>
          <w:rtl/>
        </w:rPr>
        <w:t xml:space="preserve"> </w:t>
      </w:r>
      <w:bookmarkEnd w:id="6615"/>
    </w:p>
    <w:p w:rsidR="00C013B0" w:rsidRDefault="00C013B0" w:rsidP="00BF25E4">
      <w:pPr>
        <w:rPr>
          <w:rtl/>
        </w:rPr>
      </w:pPr>
    </w:p>
    <w:p w:rsidR="00C013B0" w:rsidRDefault="00C013B0" w:rsidP="004B0FF0">
      <w:pPr>
        <w:rPr>
          <w:rtl/>
        </w:rPr>
      </w:pPr>
      <w:bookmarkStart w:id="6619" w:name="_ETM_Q12_478000"/>
      <w:bookmarkStart w:id="6620" w:name="_ETM_Q12_479220"/>
      <w:bookmarkEnd w:id="6619"/>
      <w:bookmarkEnd w:id="6620"/>
      <w:r>
        <w:rPr>
          <w:rtl/>
        </w:rPr>
        <w:t xml:space="preserve">אדוני </w:t>
      </w:r>
      <w:bookmarkStart w:id="6621" w:name="_ETM_Q12_479580"/>
      <w:bookmarkEnd w:id="6621"/>
      <w:r>
        <w:rPr>
          <w:rtl/>
        </w:rPr>
        <w:t>היושב-ראש</w:t>
      </w:r>
      <w:r>
        <w:rPr>
          <w:rFonts w:hint="cs"/>
          <w:rtl/>
        </w:rPr>
        <w:t>,</w:t>
      </w:r>
      <w:r>
        <w:rPr>
          <w:rtl/>
        </w:rPr>
        <w:t xml:space="preserve"> </w:t>
      </w:r>
      <w:bookmarkStart w:id="6622" w:name="_ETM_Q12_480120"/>
      <w:bookmarkEnd w:id="6622"/>
      <w:r>
        <w:rPr>
          <w:rtl/>
        </w:rPr>
        <w:t xml:space="preserve">כנסת </w:t>
      </w:r>
      <w:bookmarkStart w:id="6623" w:name="_ETM_Q12_480449"/>
      <w:bookmarkEnd w:id="6623"/>
      <w:r>
        <w:rPr>
          <w:rtl/>
        </w:rPr>
        <w:t>נכבדה</w:t>
      </w:r>
      <w:r>
        <w:rPr>
          <w:rFonts w:hint="cs"/>
          <w:rtl/>
        </w:rPr>
        <w:t>,</w:t>
      </w:r>
      <w:r>
        <w:rPr>
          <w:rtl/>
        </w:rPr>
        <w:t xml:space="preserve"> </w:t>
      </w:r>
      <w:bookmarkStart w:id="6624" w:name="_ETM_Q12_481320"/>
      <w:bookmarkEnd w:id="6624"/>
      <w:r>
        <w:rPr>
          <w:rtl/>
        </w:rPr>
        <w:t xml:space="preserve">אדוני </w:t>
      </w:r>
      <w:bookmarkStart w:id="6625" w:name="_ETM_Q12_481740"/>
      <w:bookmarkEnd w:id="6625"/>
      <w:r>
        <w:rPr>
          <w:rtl/>
        </w:rPr>
        <w:t>השר</w:t>
      </w:r>
      <w:r>
        <w:rPr>
          <w:rFonts w:hint="cs"/>
          <w:rtl/>
        </w:rPr>
        <w:t>,</w:t>
      </w:r>
      <w:r>
        <w:rPr>
          <w:rtl/>
        </w:rPr>
        <w:t xml:space="preserve"> </w:t>
      </w:r>
      <w:bookmarkStart w:id="6626" w:name="_ETM_Q12_481979"/>
      <w:bookmarkEnd w:id="6626"/>
      <w:r>
        <w:rPr>
          <w:rtl/>
        </w:rPr>
        <w:t xml:space="preserve">אני </w:t>
      </w:r>
      <w:bookmarkStart w:id="6627" w:name="_ETM_Q12_482220"/>
      <w:bookmarkEnd w:id="6627"/>
      <w:r>
        <w:rPr>
          <w:rtl/>
        </w:rPr>
        <w:t xml:space="preserve">אהיה </w:t>
      </w:r>
      <w:bookmarkStart w:id="6628" w:name="_ETM_Q12_482339"/>
      <w:bookmarkEnd w:id="6628"/>
      <w:r>
        <w:rPr>
          <w:rtl/>
        </w:rPr>
        <w:t>קצר</w:t>
      </w:r>
      <w:r>
        <w:rPr>
          <w:rFonts w:hint="cs"/>
          <w:rtl/>
        </w:rPr>
        <w:t>,</w:t>
      </w:r>
      <w:r>
        <w:rPr>
          <w:rtl/>
        </w:rPr>
        <w:t xml:space="preserve"> </w:t>
      </w:r>
      <w:bookmarkStart w:id="6629" w:name="_ETM_Q12_482760"/>
      <w:bookmarkEnd w:id="6629"/>
      <w:r>
        <w:rPr>
          <w:rtl/>
        </w:rPr>
        <w:t xml:space="preserve">לא </w:t>
      </w:r>
      <w:bookmarkStart w:id="6630" w:name="_ETM_Q12_482939"/>
      <w:bookmarkEnd w:id="6630"/>
      <w:r>
        <w:rPr>
          <w:rFonts w:hint="cs"/>
          <w:rtl/>
        </w:rPr>
        <w:t>א</w:t>
      </w:r>
      <w:r>
        <w:rPr>
          <w:rtl/>
        </w:rPr>
        <w:t xml:space="preserve">נצל </w:t>
      </w:r>
      <w:bookmarkStart w:id="6631" w:name="_ETM_Q12_483330"/>
      <w:bookmarkEnd w:id="6631"/>
      <w:r>
        <w:rPr>
          <w:rtl/>
        </w:rPr>
        <w:t xml:space="preserve">את </w:t>
      </w:r>
      <w:bookmarkStart w:id="6632" w:name="_ETM_Q12_483449"/>
      <w:bookmarkEnd w:id="6632"/>
      <w:r>
        <w:rPr>
          <w:rtl/>
        </w:rPr>
        <w:t xml:space="preserve">כל </w:t>
      </w:r>
      <w:bookmarkStart w:id="6633" w:name="_ETM_Q12_483659"/>
      <w:bookmarkStart w:id="6634" w:name="_ETM_Q12_484080"/>
      <w:bookmarkEnd w:id="6633"/>
      <w:bookmarkEnd w:id="6634"/>
      <w:r>
        <w:rPr>
          <w:rFonts w:hint="cs"/>
          <w:rtl/>
        </w:rPr>
        <w:t xml:space="preserve">חמש </w:t>
      </w:r>
      <w:bookmarkStart w:id="6635" w:name="_ETM_Q12_482000"/>
      <w:bookmarkEnd w:id="6635"/>
      <w:r>
        <w:rPr>
          <w:rFonts w:hint="cs"/>
          <w:rtl/>
        </w:rPr>
        <w:t>ה</w:t>
      </w:r>
      <w:r>
        <w:rPr>
          <w:rtl/>
        </w:rPr>
        <w:t>דקות</w:t>
      </w:r>
      <w:r>
        <w:rPr>
          <w:rFonts w:hint="cs"/>
          <w:rtl/>
        </w:rPr>
        <w:t>.</w:t>
      </w:r>
      <w:r>
        <w:rPr>
          <w:rtl/>
        </w:rPr>
        <w:t xml:space="preserve"> </w:t>
      </w:r>
      <w:bookmarkStart w:id="6636" w:name="_ETM_Q12_485089"/>
      <w:bookmarkEnd w:id="6636"/>
      <w:r>
        <w:rPr>
          <w:rtl/>
        </w:rPr>
        <w:t xml:space="preserve">מכיוון </w:t>
      </w:r>
      <w:bookmarkStart w:id="6637" w:name="_ETM_Q12_485569"/>
      <w:bookmarkEnd w:id="6637"/>
      <w:r>
        <w:rPr>
          <w:rtl/>
        </w:rPr>
        <w:t xml:space="preserve">שהחברים </w:t>
      </w:r>
      <w:bookmarkStart w:id="6638" w:name="_ETM_Q12_486799"/>
      <w:bookmarkEnd w:id="6638"/>
      <w:r>
        <w:rPr>
          <w:rtl/>
        </w:rPr>
        <w:t xml:space="preserve">המכובדים </w:t>
      </w:r>
      <w:bookmarkStart w:id="6639" w:name="_ETM_Q12_487490"/>
      <w:bookmarkEnd w:id="6639"/>
      <w:r>
        <w:rPr>
          <w:rtl/>
        </w:rPr>
        <w:t xml:space="preserve">יושבים </w:t>
      </w:r>
      <w:bookmarkStart w:id="6640" w:name="_ETM_Q12_487910"/>
      <w:bookmarkEnd w:id="6640"/>
      <w:r>
        <w:rPr>
          <w:rtl/>
        </w:rPr>
        <w:t xml:space="preserve">כאן </w:t>
      </w:r>
      <w:bookmarkStart w:id="6641" w:name="_ETM_Q12_488420"/>
      <w:bookmarkEnd w:id="6641"/>
      <w:r>
        <w:rPr>
          <w:rtl/>
        </w:rPr>
        <w:t>במליאה</w:t>
      </w:r>
      <w:r>
        <w:rPr>
          <w:rFonts w:hint="cs"/>
          <w:rtl/>
        </w:rPr>
        <w:t>,</w:t>
      </w:r>
      <w:r>
        <w:rPr>
          <w:rtl/>
        </w:rPr>
        <w:t xml:space="preserve"> </w:t>
      </w:r>
      <w:bookmarkStart w:id="6642" w:name="_ETM_Q12_489139"/>
      <w:bookmarkEnd w:id="6642"/>
      <w:r>
        <w:rPr>
          <w:rtl/>
        </w:rPr>
        <w:t xml:space="preserve">אני </w:t>
      </w:r>
      <w:bookmarkStart w:id="6643" w:name="_ETM_Q12_489289"/>
      <w:bookmarkEnd w:id="6643"/>
      <w:r>
        <w:rPr>
          <w:rtl/>
        </w:rPr>
        <w:t xml:space="preserve">מניח </w:t>
      </w:r>
      <w:bookmarkStart w:id="6644" w:name="_ETM_Q12_489740"/>
      <w:bookmarkEnd w:id="6644"/>
      <w:r>
        <w:rPr>
          <w:rtl/>
        </w:rPr>
        <w:t xml:space="preserve">שהם </w:t>
      </w:r>
      <w:bookmarkStart w:id="6645" w:name="_ETM_Q12_489980"/>
      <w:bookmarkEnd w:id="6645"/>
      <w:r>
        <w:rPr>
          <w:rtl/>
        </w:rPr>
        <w:t xml:space="preserve">פחות </w:t>
      </w:r>
      <w:bookmarkStart w:id="6646" w:name="_ETM_Q12_490339"/>
      <w:bookmarkEnd w:id="6646"/>
      <w:r>
        <w:rPr>
          <w:rtl/>
        </w:rPr>
        <w:t xml:space="preserve">חשופים </w:t>
      </w:r>
      <w:bookmarkStart w:id="6647" w:name="_ETM_Q12_491660"/>
      <w:bookmarkEnd w:id="6647"/>
      <w:r>
        <w:rPr>
          <w:rtl/>
        </w:rPr>
        <w:t xml:space="preserve">למה </w:t>
      </w:r>
      <w:bookmarkStart w:id="6648" w:name="_ETM_Q12_492019"/>
      <w:bookmarkEnd w:id="6648"/>
      <w:r>
        <w:rPr>
          <w:rtl/>
        </w:rPr>
        <w:t xml:space="preserve">שמתרחש </w:t>
      </w:r>
      <w:bookmarkStart w:id="6649" w:name="_ETM_Q12_492740"/>
      <w:bookmarkEnd w:id="6649"/>
      <w:r>
        <w:rPr>
          <w:rtl/>
        </w:rPr>
        <w:t xml:space="preserve">כרגע </w:t>
      </w:r>
      <w:bookmarkStart w:id="6650" w:name="_ETM_Q12_493820"/>
      <w:bookmarkEnd w:id="6650"/>
      <w:r>
        <w:rPr>
          <w:rtl/>
        </w:rPr>
        <w:t xml:space="preserve">בחדר </w:t>
      </w:r>
      <w:bookmarkStart w:id="6651" w:name="_ETM_Q12_494599"/>
      <w:bookmarkEnd w:id="6651"/>
      <w:r>
        <w:rPr>
          <w:rtl/>
        </w:rPr>
        <w:t xml:space="preserve">ועדת </w:t>
      </w:r>
      <w:bookmarkStart w:id="6652" w:name="_ETM_Q12_495110"/>
      <w:bookmarkEnd w:id="6652"/>
      <w:r>
        <w:rPr>
          <w:rtl/>
        </w:rPr>
        <w:t>הכספים</w:t>
      </w:r>
      <w:r>
        <w:rPr>
          <w:rFonts w:hint="cs"/>
          <w:rtl/>
        </w:rPr>
        <w:t>.</w:t>
      </w:r>
      <w:r>
        <w:rPr>
          <w:rtl/>
        </w:rPr>
        <w:t xml:space="preserve"> </w:t>
      </w:r>
      <w:bookmarkStart w:id="6653" w:name="_ETM_Q12_496369"/>
      <w:bookmarkEnd w:id="6653"/>
      <w:r>
        <w:rPr>
          <w:rtl/>
        </w:rPr>
        <w:t xml:space="preserve">אז </w:t>
      </w:r>
      <w:bookmarkStart w:id="6654" w:name="_ETM_Q12_496550"/>
      <w:bookmarkEnd w:id="6654"/>
      <w:r>
        <w:rPr>
          <w:rtl/>
        </w:rPr>
        <w:t xml:space="preserve">מכיוון </w:t>
      </w:r>
      <w:bookmarkStart w:id="6655" w:name="_ETM_Q12_497000"/>
      <w:bookmarkEnd w:id="6655"/>
      <w:r>
        <w:rPr>
          <w:rtl/>
        </w:rPr>
        <w:t xml:space="preserve">שאני </w:t>
      </w:r>
      <w:bookmarkStart w:id="6656" w:name="_ETM_Q12_497330"/>
      <w:bookmarkEnd w:id="6656"/>
      <w:r>
        <w:rPr>
          <w:rtl/>
        </w:rPr>
        <w:t xml:space="preserve">בא </w:t>
      </w:r>
      <w:bookmarkStart w:id="6657" w:name="_ETM_Q12_497510"/>
      <w:bookmarkEnd w:id="6657"/>
      <w:r>
        <w:rPr>
          <w:rtl/>
        </w:rPr>
        <w:t>משם</w:t>
      </w:r>
      <w:r>
        <w:rPr>
          <w:rFonts w:hint="cs"/>
          <w:rtl/>
        </w:rPr>
        <w:t>,</w:t>
      </w:r>
      <w:r>
        <w:rPr>
          <w:rtl/>
        </w:rPr>
        <w:t xml:space="preserve"> </w:t>
      </w:r>
      <w:bookmarkStart w:id="6658" w:name="_ETM_Q12_498020"/>
      <w:bookmarkStart w:id="6659" w:name="_ETM_Q12_498200"/>
      <w:bookmarkEnd w:id="6658"/>
      <w:bookmarkEnd w:id="6659"/>
      <w:r>
        <w:rPr>
          <w:rFonts w:hint="cs"/>
          <w:rtl/>
        </w:rPr>
        <w:t>ה</w:t>
      </w:r>
      <w:r>
        <w:rPr>
          <w:rtl/>
        </w:rPr>
        <w:t xml:space="preserve">רשו </w:t>
      </w:r>
      <w:bookmarkStart w:id="6660" w:name="_ETM_Q12_498560"/>
      <w:bookmarkEnd w:id="6660"/>
      <w:r>
        <w:rPr>
          <w:rtl/>
        </w:rPr>
        <w:t xml:space="preserve">לי </w:t>
      </w:r>
      <w:bookmarkStart w:id="6661" w:name="_ETM_Q12_498710"/>
      <w:bookmarkEnd w:id="6661"/>
      <w:r>
        <w:rPr>
          <w:rtl/>
        </w:rPr>
        <w:t xml:space="preserve">לעדכן </w:t>
      </w:r>
      <w:bookmarkStart w:id="6662" w:name="_ETM_Q12_499339"/>
      <w:bookmarkEnd w:id="6662"/>
      <w:r>
        <w:rPr>
          <w:rtl/>
        </w:rPr>
        <w:t xml:space="preserve">אתכם </w:t>
      </w:r>
      <w:bookmarkStart w:id="6663" w:name="_ETM_Q12_500330"/>
      <w:bookmarkEnd w:id="6663"/>
      <w:r>
        <w:rPr>
          <w:rtl/>
        </w:rPr>
        <w:t xml:space="preserve">שאחרי </w:t>
      </w:r>
      <w:bookmarkStart w:id="6664" w:name="_ETM_Q12_501439"/>
      <w:bookmarkEnd w:id="6664"/>
      <w:r>
        <w:rPr>
          <w:rtl/>
        </w:rPr>
        <w:t xml:space="preserve">שישיבת </w:t>
      </w:r>
      <w:bookmarkStart w:id="6665" w:name="_ETM_Q12_502250"/>
      <w:bookmarkEnd w:id="6665"/>
      <w:r>
        <w:rPr>
          <w:rtl/>
        </w:rPr>
        <w:t xml:space="preserve">הוועדה </w:t>
      </w:r>
      <w:bookmarkStart w:id="6666" w:name="_ETM_Q12_502730"/>
      <w:bookmarkEnd w:id="6666"/>
      <w:r>
        <w:rPr>
          <w:rtl/>
        </w:rPr>
        <w:t xml:space="preserve">הסתיימה </w:t>
      </w:r>
      <w:bookmarkStart w:id="6667" w:name="_ETM_Q12_503270"/>
      <w:bookmarkEnd w:id="6667"/>
      <w:r>
        <w:rPr>
          <w:rtl/>
        </w:rPr>
        <w:t>ב</w:t>
      </w:r>
      <w:r>
        <w:rPr>
          <w:rFonts w:hint="cs"/>
          <w:rtl/>
        </w:rPr>
        <w:t>-14:30,</w:t>
      </w:r>
      <w:r>
        <w:rPr>
          <w:rtl/>
        </w:rPr>
        <w:t xml:space="preserve"> </w:t>
      </w:r>
      <w:bookmarkStart w:id="6668" w:name="_ETM_Q12_504880"/>
      <w:bookmarkEnd w:id="6668"/>
      <w:r>
        <w:rPr>
          <w:rtl/>
        </w:rPr>
        <w:t xml:space="preserve">ונאמר </w:t>
      </w:r>
      <w:bookmarkStart w:id="6669" w:name="_ETM_Q12_505960"/>
      <w:bookmarkEnd w:id="6669"/>
      <w:r>
        <w:rPr>
          <w:rtl/>
        </w:rPr>
        <w:t xml:space="preserve">גם </w:t>
      </w:r>
      <w:bookmarkStart w:id="6670" w:name="_ETM_Q12_506320"/>
      <w:bookmarkEnd w:id="6670"/>
      <w:r>
        <w:rPr>
          <w:rtl/>
        </w:rPr>
        <w:t xml:space="preserve">לחברי </w:t>
      </w:r>
      <w:bookmarkStart w:id="6671" w:name="_ETM_Q12_507099"/>
      <w:bookmarkEnd w:id="6671"/>
      <w:r>
        <w:rPr>
          <w:rtl/>
        </w:rPr>
        <w:t>הוועדה</w:t>
      </w:r>
      <w:r>
        <w:rPr>
          <w:rFonts w:hint="cs"/>
          <w:rtl/>
        </w:rPr>
        <w:t>,</w:t>
      </w:r>
      <w:r>
        <w:rPr>
          <w:rtl/>
        </w:rPr>
        <w:t xml:space="preserve"> </w:t>
      </w:r>
      <w:bookmarkStart w:id="6672" w:name="_ETM_Q12_507670"/>
      <w:bookmarkEnd w:id="6672"/>
      <w:r>
        <w:rPr>
          <w:rtl/>
        </w:rPr>
        <w:t xml:space="preserve">גם </w:t>
      </w:r>
      <w:bookmarkStart w:id="6673" w:name="_ETM_Q12_508000"/>
      <w:bookmarkEnd w:id="6673"/>
      <w:r>
        <w:rPr>
          <w:rtl/>
        </w:rPr>
        <w:t xml:space="preserve">לחברי </w:t>
      </w:r>
      <w:bookmarkStart w:id="6674" w:name="_ETM_Q12_508660"/>
      <w:bookmarkEnd w:id="6674"/>
      <w:r>
        <w:rPr>
          <w:rtl/>
        </w:rPr>
        <w:t xml:space="preserve">הכנסת </w:t>
      </w:r>
      <w:bookmarkStart w:id="6675" w:name="_ETM_Q12_509050"/>
      <w:bookmarkEnd w:id="6675"/>
      <w:r>
        <w:rPr>
          <w:rtl/>
        </w:rPr>
        <w:t xml:space="preserve">שמתעניינים </w:t>
      </w:r>
      <w:bookmarkStart w:id="6676" w:name="_ETM_Q12_509830"/>
      <w:bookmarkEnd w:id="6676"/>
      <w:r>
        <w:rPr>
          <w:rtl/>
        </w:rPr>
        <w:t xml:space="preserve">בחוק </w:t>
      </w:r>
      <w:bookmarkStart w:id="6677" w:name="_ETM_Q12_510160"/>
      <w:bookmarkEnd w:id="6677"/>
      <w:r>
        <w:rPr>
          <w:rtl/>
        </w:rPr>
        <w:t xml:space="preserve">הסיוע </w:t>
      </w:r>
      <w:bookmarkStart w:id="6678" w:name="_ETM_Q12_511339"/>
      <w:bookmarkEnd w:id="6678"/>
      <w:r>
        <w:rPr>
          <w:rtl/>
        </w:rPr>
        <w:t xml:space="preserve">לעסקים </w:t>
      </w:r>
      <w:bookmarkStart w:id="6679" w:name="_ETM_Q12_512329"/>
      <w:bookmarkEnd w:id="6679"/>
      <w:r>
        <w:rPr>
          <w:rtl/>
        </w:rPr>
        <w:t>וגם</w:t>
      </w:r>
      <w:bookmarkStart w:id="6680" w:name="_ETM_Q12_513110"/>
      <w:bookmarkStart w:id="6681" w:name="_ETM_Q12_513500"/>
      <w:bookmarkEnd w:id="6680"/>
      <w:bookmarkEnd w:id="6681"/>
      <w:r>
        <w:rPr>
          <w:rFonts w:hint="cs"/>
          <w:rtl/>
        </w:rPr>
        <w:t xml:space="preserve"> ל</w:t>
      </w:r>
      <w:r>
        <w:rPr>
          <w:rtl/>
        </w:rPr>
        <w:t xml:space="preserve">עשרות </w:t>
      </w:r>
      <w:bookmarkStart w:id="6682" w:name="_ETM_Q12_513980"/>
      <w:bookmarkEnd w:id="6682"/>
      <w:r>
        <w:rPr>
          <w:rtl/>
        </w:rPr>
        <w:t xml:space="preserve">נציגי </w:t>
      </w:r>
      <w:bookmarkStart w:id="6683" w:name="_ETM_Q12_515029"/>
      <w:bookmarkEnd w:id="6683"/>
      <w:r>
        <w:rPr>
          <w:rtl/>
        </w:rPr>
        <w:t xml:space="preserve">ארגוני </w:t>
      </w:r>
      <w:bookmarkStart w:id="6684" w:name="_ETM_Q12_515510"/>
      <w:bookmarkEnd w:id="6684"/>
      <w:r>
        <w:rPr>
          <w:rtl/>
        </w:rPr>
        <w:t>עובדים</w:t>
      </w:r>
      <w:r>
        <w:rPr>
          <w:rFonts w:hint="cs"/>
          <w:rtl/>
        </w:rPr>
        <w:t>,</w:t>
      </w:r>
      <w:r>
        <w:rPr>
          <w:rtl/>
        </w:rPr>
        <w:t xml:space="preserve"> </w:t>
      </w:r>
      <w:bookmarkStart w:id="6685" w:name="_ETM_Q12_515960"/>
      <w:bookmarkEnd w:id="6685"/>
      <w:r>
        <w:rPr>
          <w:rtl/>
        </w:rPr>
        <w:t xml:space="preserve">ארגוני </w:t>
      </w:r>
      <w:bookmarkStart w:id="6686" w:name="_ETM_Q12_516440"/>
      <w:bookmarkEnd w:id="6686"/>
      <w:r>
        <w:rPr>
          <w:rtl/>
        </w:rPr>
        <w:t>מעסיקים</w:t>
      </w:r>
      <w:r>
        <w:rPr>
          <w:rFonts w:hint="cs"/>
          <w:rtl/>
        </w:rPr>
        <w:t>,</w:t>
      </w:r>
      <w:r>
        <w:rPr>
          <w:rtl/>
        </w:rPr>
        <w:t xml:space="preserve"> </w:t>
      </w:r>
      <w:bookmarkStart w:id="6687" w:name="_ETM_Q12_517550"/>
      <w:bookmarkEnd w:id="6687"/>
      <w:r>
        <w:rPr>
          <w:rtl/>
        </w:rPr>
        <w:t xml:space="preserve">סקטורים </w:t>
      </w:r>
      <w:bookmarkStart w:id="6688" w:name="_ETM_Q12_520040"/>
      <w:bookmarkEnd w:id="6688"/>
      <w:r>
        <w:rPr>
          <w:rtl/>
        </w:rPr>
        <w:t xml:space="preserve">שונים </w:t>
      </w:r>
      <w:bookmarkStart w:id="6689" w:name="_ETM_Q12_520879"/>
      <w:bookmarkEnd w:id="6689"/>
      <w:r>
        <w:rPr>
          <w:rFonts w:hint="cs"/>
          <w:rtl/>
        </w:rPr>
        <w:t xml:space="preserve">– </w:t>
      </w:r>
      <w:r>
        <w:rPr>
          <w:rtl/>
        </w:rPr>
        <w:t xml:space="preserve">אחרי </w:t>
      </w:r>
      <w:bookmarkStart w:id="6690" w:name="_ETM_Q12_521089"/>
      <w:bookmarkEnd w:id="6690"/>
      <w:r>
        <w:rPr>
          <w:rtl/>
        </w:rPr>
        <w:t xml:space="preserve">שנאמר </w:t>
      </w:r>
      <w:bookmarkStart w:id="6691" w:name="_ETM_Q12_521870"/>
      <w:bookmarkEnd w:id="6691"/>
      <w:r>
        <w:rPr>
          <w:rtl/>
        </w:rPr>
        <w:t xml:space="preserve">שהישיבה </w:t>
      </w:r>
      <w:bookmarkStart w:id="6692" w:name="_ETM_Q12_523279"/>
      <w:bookmarkEnd w:id="6692"/>
      <w:r>
        <w:rPr>
          <w:rtl/>
        </w:rPr>
        <w:t xml:space="preserve">תימשך </w:t>
      </w:r>
      <w:bookmarkStart w:id="6693" w:name="_ETM_Q12_524180"/>
      <w:bookmarkEnd w:id="6693"/>
      <w:r>
        <w:rPr>
          <w:rtl/>
        </w:rPr>
        <w:t xml:space="preserve">בשעות </w:t>
      </w:r>
      <w:bookmarkStart w:id="6694" w:name="_ETM_Q12_524690"/>
      <w:bookmarkEnd w:id="6694"/>
      <w:r>
        <w:rPr>
          <w:rtl/>
        </w:rPr>
        <w:t xml:space="preserve">אחר </w:t>
      </w:r>
      <w:bookmarkStart w:id="6695" w:name="_ETM_Q12_524960"/>
      <w:bookmarkEnd w:id="6695"/>
      <w:r>
        <w:rPr>
          <w:rtl/>
        </w:rPr>
        <w:t>הצ</w:t>
      </w:r>
      <w:r>
        <w:rPr>
          <w:rFonts w:hint="cs"/>
          <w:rtl/>
        </w:rPr>
        <w:t>ו</w:t>
      </w:r>
      <w:r>
        <w:rPr>
          <w:rtl/>
        </w:rPr>
        <w:t xml:space="preserve">הריים </w:t>
      </w:r>
      <w:bookmarkStart w:id="6696" w:name="_ETM_Q12_525559"/>
      <w:bookmarkEnd w:id="6696"/>
      <w:r>
        <w:rPr>
          <w:rtl/>
        </w:rPr>
        <w:t xml:space="preserve">באופן </w:t>
      </w:r>
      <w:bookmarkStart w:id="6697" w:name="_ETM_Q12_525920"/>
      <w:bookmarkEnd w:id="6697"/>
      <w:r>
        <w:rPr>
          <w:rtl/>
        </w:rPr>
        <w:t xml:space="preserve">מרתוני </w:t>
      </w:r>
      <w:bookmarkStart w:id="6698" w:name="_ETM_Q12_526999"/>
      <w:bookmarkEnd w:id="6698"/>
      <w:r>
        <w:rPr>
          <w:rtl/>
        </w:rPr>
        <w:t xml:space="preserve">כדי </w:t>
      </w:r>
      <w:bookmarkStart w:id="6699" w:name="_ETM_Q12_527359"/>
      <w:bookmarkEnd w:id="6699"/>
      <w:r>
        <w:rPr>
          <w:rtl/>
        </w:rPr>
        <w:t xml:space="preserve">להגיע </w:t>
      </w:r>
      <w:bookmarkStart w:id="6700" w:name="_ETM_Q12_527839"/>
      <w:bookmarkEnd w:id="6700"/>
      <w:r>
        <w:rPr>
          <w:rtl/>
        </w:rPr>
        <w:t xml:space="preserve">למצב </w:t>
      </w:r>
      <w:bookmarkStart w:id="6701" w:name="_ETM_Q12_528499"/>
      <w:bookmarkEnd w:id="6701"/>
      <w:r>
        <w:rPr>
          <w:rtl/>
        </w:rPr>
        <w:t xml:space="preserve">שבתום </w:t>
      </w:r>
      <w:bookmarkStart w:id="6702" w:name="_ETM_Q12_529039"/>
      <w:bookmarkEnd w:id="6702"/>
      <w:r>
        <w:rPr>
          <w:rtl/>
        </w:rPr>
        <w:t xml:space="preserve">השבוע </w:t>
      </w:r>
      <w:bookmarkStart w:id="6703" w:name="_ETM_Q12_529519"/>
      <w:bookmarkEnd w:id="6703"/>
      <w:r>
        <w:rPr>
          <w:rtl/>
        </w:rPr>
        <w:t xml:space="preserve">החמישי </w:t>
      </w:r>
      <w:bookmarkStart w:id="6704" w:name="_ETM_Q12_529999"/>
      <w:bookmarkEnd w:id="6704"/>
      <w:r>
        <w:rPr>
          <w:rtl/>
        </w:rPr>
        <w:t xml:space="preserve">למלחמה </w:t>
      </w:r>
      <w:bookmarkStart w:id="6705" w:name="_ETM_Q12_531470"/>
      <w:bookmarkEnd w:id="6705"/>
      <w:r>
        <w:rPr>
          <w:rtl/>
        </w:rPr>
        <w:t xml:space="preserve">תהיה </w:t>
      </w:r>
      <w:bookmarkStart w:id="6706" w:name="_ETM_Q12_531800"/>
      <w:bookmarkEnd w:id="6706"/>
      <w:r>
        <w:rPr>
          <w:rtl/>
        </w:rPr>
        <w:t xml:space="preserve">תוכנית </w:t>
      </w:r>
      <w:bookmarkStart w:id="6707" w:name="_ETM_Q12_532220"/>
      <w:bookmarkEnd w:id="6707"/>
      <w:r>
        <w:rPr>
          <w:rtl/>
        </w:rPr>
        <w:t xml:space="preserve">סיוע </w:t>
      </w:r>
      <w:bookmarkStart w:id="6708" w:name="_ETM_Q12_532610"/>
      <w:bookmarkEnd w:id="6708"/>
      <w:r>
        <w:rPr>
          <w:rtl/>
        </w:rPr>
        <w:t>ממשלתי</w:t>
      </w:r>
      <w:r>
        <w:rPr>
          <w:rFonts w:hint="cs"/>
          <w:rtl/>
        </w:rPr>
        <w:t>ת,</w:t>
      </w:r>
      <w:r>
        <w:rPr>
          <w:rtl/>
        </w:rPr>
        <w:t xml:space="preserve"> </w:t>
      </w:r>
      <w:bookmarkStart w:id="6709" w:name="_ETM_Q12_533420"/>
      <w:bookmarkEnd w:id="6709"/>
      <w:r>
        <w:rPr>
          <w:rtl/>
        </w:rPr>
        <w:t xml:space="preserve">אז </w:t>
      </w:r>
      <w:bookmarkStart w:id="6710" w:name="_ETM_Q12_533630"/>
      <w:bookmarkEnd w:id="6710"/>
      <w:r>
        <w:rPr>
          <w:rtl/>
        </w:rPr>
        <w:t xml:space="preserve">עכשיו </w:t>
      </w:r>
      <w:bookmarkStart w:id="6711" w:name="_ETM_Q12_534140"/>
      <w:bookmarkEnd w:id="6711"/>
      <w:r>
        <w:rPr>
          <w:rtl/>
        </w:rPr>
        <w:t xml:space="preserve">קיבלנו </w:t>
      </w:r>
      <w:bookmarkStart w:id="6712" w:name="_ETM_Q12_534680"/>
      <w:bookmarkEnd w:id="6712"/>
      <w:r>
        <w:rPr>
          <w:rtl/>
        </w:rPr>
        <w:t>הודעה</w:t>
      </w:r>
      <w:bookmarkStart w:id="6713" w:name="_ETM_Q12_535250"/>
      <w:bookmarkEnd w:id="6713"/>
      <w:r>
        <w:rPr>
          <w:rFonts w:hint="cs"/>
          <w:rtl/>
        </w:rPr>
        <w:t xml:space="preserve">, </w:t>
      </w:r>
      <w:r>
        <w:rPr>
          <w:rtl/>
        </w:rPr>
        <w:t xml:space="preserve">כל </w:t>
      </w:r>
      <w:bookmarkStart w:id="6714" w:name="_ETM_Q12_535520"/>
      <w:bookmarkEnd w:id="6714"/>
      <w:r>
        <w:rPr>
          <w:rtl/>
        </w:rPr>
        <w:t xml:space="preserve">מי </w:t>
      </w:r>
      <w:bookmarkStart w:id="6715" w:name="_ETM_Q12_535640"/>
      <w:bookmarkEnd w:id="6715"/>
      <w:r>
        <w:rPr>
          <w:rtl/>
        </w:rPr>
        <w:t xml:space="preserve">שהיה </w:t>
      </w:r>
      <w:bookmarkStart w:id="6716" w:name="_ETM_Q12_535970"/>
      <w:bookmarkEnd w:id="6716"/>
      <w:r>
        <w:rPr>
          <w:rtl/>
        </w:rPr>
        <w:t xml:space="preserve">בחדר </w:t>
      </w:r>
      <w:bookmarkStart w:id="6717" w:name="_ETM_Q12_536480"/>
      <w:bookmarkEnd w:id="6717"/>
      <w:r>
        <w:rPr>
          <w:rFonts w:hint="cs"/>
          <w:rtl/>
        </w:rPr>
        <w:t xml:space="preserve">ועדת כספים, </w:t>
      </w:r>
      <w:bookmarkStart w:id="6718" w:name="_ETM_Q12_536630"/>
      <w:bookmarkStart w:id="6719" w:name="_ETM_Q12_536750"/>
      <w:bookmarkStart w:id="6720" w:name="_ETM_Q12_537489"/>
      <w:bookmarkEnd w:id="6718"/>
      <w:bookmarkEnd w:id="6719"/>
      <w:bookmarkEnd w:id="6720"/>
      <w:r>
        <w:rPr>
          <w:rtl/>
        </w:rPr>
        <w:t xml:space="preserve">שהישיבה </w:t>
      </w:r>
      <w:bookmarkStart w:id="6721" w:name="_ETM_Q12_538300"/>
      <w:bookmarkEnd w:id="6721"/>
      <w:r>
        <w:rPr>
          <w:rtl/>
        </w:rPr>
        <w:t xml:space="preserve">לא </w:t>
      </w:r>
      <w:bookmarkStart w:id="6722" w:name="_ETM_Q12_538449"/>
      <w:bookmarkEnd w:id="6722"/>
      <w:r>
        <w:rPr>
          <w:rtl/>
        </w:rPr>
        <w:t>תתקיים</w:t>
      </w:r>
      <w:r>
        <w:rPr>
          <w:rFonts w:hint="cs"/>
          <w:rtl/>
        </w:rPr>
        <w:t>,</w:t>
      </w:r>
      <w:r>
        <w:rPr>
          <w:rtl/>
        </w:rPr>
        <w:t xml:space="preserve"> </w:t>
      </w:r>
      <w:bookmarkStart w:id="6723" w:name="_ETM_Q12_539079"/>
      <w:bookmarkEnd w:id="6723"/>
      <w:r>
        <w:rPr>
          <w:rtl/>
        </w:rPr>
        <w:t xml:space="preserve">היא </w:t>
      </w:r>
      <w:bookmarkStart w:id="6724" w:name="_ETM_Q12_539140"/>
      <w:bookmarkEnd w:id="6724"/>
      <w:r>
        <w:rPr>
          <w:rtl/>
        </w:rPr>
        <w:t xml:space="preserve">תתחדש </w:t>
      </w:r>
      <w:bookmarkStart w:id="6725" w:name="_ETM_Q12_539890"/>
      <w:bookmarkEnd w:id="6725"/>
      <w:r>
        <w:rPr>
          <w:rtl/>
        </w:rPr>
        <w:t xml:space="preserve">מחר </w:t>
      </w:r>
      <w:bookmarkStart w:id="6726" w:name="_ETM_Q12_540930"/>
      <w:bookmarkEnd w:id="6726"/>
      <w:r>
        <w:rPr>
          <w:rtl/>
        </w:rPr>
        <w:t>בבוקר</w:t>
      </w:r>
      <w:r>
        <w:rPr>
          <w:rFonts w:hint="cs"/>
          <w:rtl/>
        </w:rPr>
        <w:t>.</w:t>
      </w:r>
      <w:r>
        <w:rPr>
          <w:rtl/>
        </w:rPr>
        <w:t xml:space="preserve"> </w:t>
      </w:r>
      <w:bookmarkStart w:id="6727" w:name="_ETM_Q12_542070"/>
      <w:bookmarkStart w:id="6728" w:name="_ETM_Q12_542339"/>
      <w:bookmarkEnd w:id="6727"/>
      <w:bookmarkEnd w:id="6728"/>
      <w:r>
        <w:rPr>
          <w:rtl/>
        </w:rPr>
        <w:t xml:space="preserve">פעם </w:t>
      </w:r>
      <w:bookmarkStart w:id="6729" w:name="_ETM_Q12_542670"/>
      <w:bookmarkEnd w:id="6729"/>
      <w:r>
        <w:rPr>
          <w:rtl/>
        </w:rPr>
        <w:t>נוספת</w:t>
      </w:r>
      <w:r>
        <w:rPr>
          <w:rFonts w:hint="cs"/>
          <w:rtl/>
        </w:rPr>
        <w:t>,</w:t>
      </w:r>
      <w:r>
        <w:rPr>
          <w:rtl/>
        </w:rPr>
        <w:t xml:space="preserve"> </w:t>
      </w:r>
      <w:bookmarkStart w:id="6730" w:name="_ETM_Q12_543629"/>
      <w:bookmarkEnd w:id="6730"/>
      <w:r>
        <w:rPr>
          <w:rtl/>
        </w:rPr>
        <w:t xml:space="preserve">אחרי </w:t>
      </w:r>
      <w:bookmarkStart w:id="6731" w:name="_ETM_Q12_544170"/>
      <w:bookmarkEnd w:id="6731"/>
      <w:r>
        <w:rPr>
          <w:rtl/>
        </w:rPr>
        <w:t>אי</w:t>
      </w:r>
      <w:r>
        <w:rPr>
          <w:rFonts w:hint="cs"/>
          <w:rtl/>
        </w:rPr>
        <w:t>ן-ספור</w:t>
      </w:r>
      <w:r>
        <w:rPr>
          <w:rtl/>
        </w:rPr>
        <w:t xml:space="preserve"> </w:t>
      </w:r>
      <w:bookmarkStart w:id="6732" w:name="_ETM_Q12_544979"/>
      <w:bookmarkStart w:id="6733" w:name="_ETM_Q12_545369"/>
      <w:bookmarkEnd w:id="6732"/>
      <w:bookmarkEnd w:id="6733"/>
      <w:r>
        <w:rPr>
          <w:rtl/>
        </w:rPr>
        <w:t xml:space="preserve">סיבובים </w:t>
      </w:r>
      <w:bookmarkStart w:id="6734" w:name="_ETM_Q12_546479"/>
      <w:bookmarkEnd w:id="6734"/>
      <w:r>
        <w:rPr>
          <w:rtl/>
        </w:rPr>
        <w:t xml:space="preserve">בתוך </w:t>
      </w:r>
      <w:bookmarkStart w:id="6735" w:name="_ETM_Q12_546990"/>
      <w:bookmarkEnd w:id="6735"/>
      <w:r>
        <w:rPr>
          <w:rtl/>
        </w:rPr>
        <w:t>הממשלה</w:t>
      </w:r>
      <w:r>
        <w:rPr>
          <w:rFonts w:hint="cs"/>
          <w:rtl/>
        </w:rPr>
        <w:t>,</w:t>
      </w:r>
      <w:r>
        <w:rPr>
          <w:rtl/>
        </w:rPr>
        <w:t xml:space="preserve"> </w:t>
      </w:r>
      <w:bookmarkStart w:id="6736" w:name="_ETM_Q12_548010"/>
      <w:bookmarkEnd w:id="6736"/>
      <w:r>
        <w:rPr>
          <w:rtl/>
        </w:rPr>
        <w:t xml:space="preserve">בין </w:t>
      </w:r>
      <w:bookmarkStart w:id="6737" w:name="_ETM_Q12_548310"/>
      <w:bookmarkEnd w:id="6737"/>
      <w:r>
        <w:rPr>
          <w:rtl/>
        </w:rPr>
        <w:t xml:space="preserve">משרד </w:t>
      </w:r>
      <w:bookmarkStart w:id="6738" w:name="_ETM_Q12_548760"/>
      <w:bookmarkEnd w:id="6738"/>
      <w:r>
        <w:rPr>
          <w:rtl/>
        </w:rPr>
        <w:t xml:space="preserve">האוצר </w:t>
      </w:r>
      <w:bookmarkStart w:id="6739" w:name="_ETM_Q12_549330"/>
      <w:bookmarkEnd w:id="6739"/>
      <w:r>
        <w:rPr>
          <w:rtl/>
        </w:rPr>
        <w:t xml:space="preserve">לבין </w:t>
      </w:r>
      <w:bookmarkStart w:id="6740" w:name="_ETM_Q12_549690"/>
      <w:bookmarkEnd w:id="6740"/>
      <w:r>
        <w:rPr>
          <w:rtl/>
        </w:rPr>
        <w:t xml:space="preserve">יתר </w:t>
      </w:r>
      <w:bookmarkStart w:id="6741" w:name="_ETM_Q12_550049"/>
      <w:bookmarkEnd w:id="6741"/>
      <w:r>
        <w:rPr>
          <w:rtl/>
        </w:rPr>
        <w:t>המשרדים</w:t>
      </w:r>
      <w:r>
        <w:rPr>
          <w:rFonts w:hint="cs"/>
          <w:rtl/>
        </w:rPr>
        <w:t>,</w:t>
      </w:r>
      <w:r>
        <w:rPr>
          <w:rtl/>
        </w:rPr>
        <w:t xml:space="preserve"> </w:t>
      </w:r>
      <w:bookmarkStart w:id="6742" w:name="_ETM_Q12_550830"/>
      <w:bookmarkEnd w:id="6742"/>
      <w:r>
        <w:rPr>
          <w:rtl/>
        </w:rPr>
        <w:t xml:space="preserve">עוד </w:t>
      </w:r>
      <w:bookmarkStart w:id="6743" w:name="_ETM_Q12_551009"/>
      <w:bookmarkEnd w:id="6743"/>
      <w:r>
        <w:rPr>
          <w:rtl/>
        </w:rPr>
        <w:t xml:space="preserve">פעם </w:t>
      </w:r>
      <w:bookmarkStart w:id="6744" w:name="_ETM_Q12_551220"/>
      <w:bookmarkEnd w:id="6744"/>
      <w:r>
        <w:rPr>
          <w:rtl/>
        </w:rPr>
        <w:t>הכ</w:t>
      </w:r>
      <w:r>
        <w:rPr>
          <w:rFonts w:hint="cs"/>
          <w:rtl/>
        </w:rPr>
        <w:t>ו</w:t>
      </w:r>
      <w:r>
        <w:rPr>
          <w:rtl/>
        </w:rPr>
        <w:t xml:space="preserve">ל </w:t>
      </w:r>
      <w:bookmarkStart w:id="6745" w:name="_ETM_Q12_551580"/>
      <w:bookmarkEnd w:id="6745"/>
      <w:r>
        <w:rPr>
          <w:rtl/>
        </w:rPr>
        <w:t>התפוצץ</w:t>
      </w:r>
      <w:r>
        <w:rPr>
          <w:rFonts w:hint="cs"/>
          <w:rtl/>
        </w:rPr>
        <w:t>.</w:t>
      </w:r>
      <w:r>
        <w:rPr>
          <w:rtl/>
        </w:rPr>
        <w:t xml:space="preserve"> </w:t>
      </w:r>
      <w:bookmarkStart w:id="6746" w:name="_ETM_Q12_553339"/>
      <w:bookmarkStart w:id="6747" w:name="_ETM_Q12_553909"/>
      <w:bookmarkEnd w:id="6746"/>
      <w:bookmarkEnd w:id="6747"/>
      <w:r>
        <w:rPr>
          <w:rtl/>
        </w:rPr>
        <w:t xml:space="preserve">אני </w:t>
      </w:r>
      <w:bookmarkStart w:id="6748" w:name="_ETM_Q12_554149"/>
      <w:bookmarkEnd w:id="6748"/>
      <w:r>
        <w:rPr>
          <w:rtl/>
        </w:rPr>
        <w:t xml:space="preserve">יודע </w:t>
      </w:r>
      <w:bookmarkStart w:id="6749" w:name="_ETM_Q12_554509"/>
      <w:bookmarkEnd w:id="6749"/>
      <w:r>
        <w:rPr>
          <w:rtl/>
        </w:rPr>
        <w:t xml:space="preserve">שזה </w:t>
      </w:r>
      <w:bookmarkStart w:id="6750" w:name="_ETM_Q12_554810"/>
      <w:bookmarkEnd w:id="6750"/>
      <w:r>
        <w:rPr>
          <w:rtl/>
        </w:rPr>
        <w:t xml:space="preserve">לא </w:t>
      </w:r>
      <w:bookmarkStart w:id="6751" w:name="_ETM_Q12_554899"/>
      <w:bookmarkEnd w:id="6751"/>
      <w:r>
        <w:rPr>
          <w:rtl/>
        </w:rPr>
        <w:t xml:space="preserve">עניין </w:t>
      </w:r>
      <w:bookmarkStart w:id="6752" w:name="_ETM_Q12_555200"/>
      <w:bookmarkEnd w:id="6752"/>
      <w:r>
        <w:rPr>
          <w:rtl/>
        </w:rPr>
        <w:t xml:space="preserve">של </w:t>
      </w:r>
      <w:bookmarkStart w:id="6753" w:name="_ETM_Q12_555350"/>
      <w:bookmarkEnd w:id="6753"/>
      <w:r>
        <w:rPr>
          <w:rtl/>
        </w:rPr>
        <w:t xml:space="preserve">אופוזיציה </w:t>
      </w:r>
      <w:bookmarkStart w:id="6754" w:name="_ETM_Q12_555920"/>
      <w:bookmarkEnd w:id="6754"/>
      <w:r>
        <w:rPr>
          <w:rtl/>
        </w:rPr>
        <w:t>וקואליציה</w:t>
      </w:r>
      <w:r>
        <w:rPr>
          <w:rFonts w:hint="cs"/>
          <w:rtl/>
        </w:rPr>
        <w:t>,</w:t>
      </w:r>
      <w:r>
        <w:rPr>
          <w:rtl/>
        </w:rPr>
        <w:t xml:space="preserve"> </w:t>
      </w:r>
      <w:bookmarkStart w:id="6755" w:name="_ETM_Q12_556610"/>
      <w:bookmarkEnd w:id="6755"/>
      <w:r>
        <w:rPr>
          <w:rtl/>
        </w:rPr>
        <w:t xml:space="preserve">הרי </w:t>
      </w:r>
      <w:bookmarkStart w:id="6756" w:name="_ETM_Q12_556790"/>
      <w:bookmarkEnd w:id="6756"/>
      <w:r>
        <w:rPr>
          <w:rtl/>
        </w:rPr>
        <w:t xml:space="preserve">יושבים </w:t>
      </w:r>
      <w:bookmarkStart w:id="6757" w:name="_ETM_Q12_557210"/>
      <w:bookmarkEnd w:id="6757"/>
      <w:r>
        <w:rPr>
          <w:rtl/>
        </w:rPr>
        <w:t xml:space="preserve">כאן </w:t>
      </w:r>
      <w:bookmarkStart w:id="6758" w:name="_ETM_Q12_557810"/>
      <w:bookmarkEnd w:id="6758"/>
      <w:r>
        <w:rPr>
          <w:rtl/>
        </w:rPr>
        <w:t xml:space="preserve">חברי </w:t>
      </w:r>
      <w:bookmarkStart w:id="6759" w:name="_ETM_Q12_558320"/>
      <w:bookmarkEnd w:id="6759"/>
      <w:r>
        <w:rPr>
          <w:rtl/>
        </w:rPr>
        <w:t xml:space="preserve">קואליציה </w:t>
      </w:r>
      <w:bookmarkStart w:id="6760" w:name="_ETM_Q12_559719"/>
      <w:bookmarkEnd w:id="6760"/>
      <w:r>
        <w:rPr>
          <w:rtl/>
        </w:rPr>
        <w:t xml:space="preserve">שמסרו </w:t>
      </w:r>
      <w:bookmarkStart w:id="6761" w:name="_ETM_Q12_560679"/>
      <w:bookmarkEnd w:id="6761"/>
      <w:r>
        <w:rPr>
          <w:rtl/>
        </w:rPr>
        <w:t xml:space="preserve">נפשם </w:t>
      </w:r>
      <w:bookmarkStart w:id="6762" w:name="_ETM_Q12_561310"/>
      <w:bookmarkEnd w:id="6762"/>
      <w:r>
        <w:rPr>
          <w:rtl/>
        </w:rPr>
        <w:t xml:space="preserve">בשביל </w:t>
      </w:r>
      <w:bookmarkStart w:id="6763" w:name="_ETM_Q12_561639"/>
      <w:bookmarkEnd w:id="6763"/>
      <w:r>
        <w:rPr>
          <w:rtl/>
        </w:rPr>
        <w:t xml:space="preserve">קידום </w:t>
      </w:r>
      <w:bookmarkStart w:id="6764" w:name="_ETM_Q12_561999"/>
      <w:bookmarkEnd w:id="6764"/>
      <w:r>
        <w:rPr>
          <w:rtl/>
        </w:rPr>
        <w:t xml:space="preserve">החוק </w:t>
      </w:r>
      <w:bookmarkStart w:id="6765" w:name="_ETM_Q12_562359"/>
      <w:bookmarkEnd w:id="6765"/>
      <w:r>
        <w:rPr>
          <w:rtl/>
        </w:rPr>
        <w:t>הזה</w:t>
      </w:r>
      <w:r>
        <w:rPr>
          <w:rFonts w:hint="cs"/>
          <w:rtl/>
        </w:rPr>
        <w:t>,</w:t>
      </w:r>
      <w:r>
        <w:rPr>
          <w:rtl/>
        </w:rPr>
        <w:t xml:space="preserve"> </w:t>
      </w:r>
      <w:bookmarkStart w:id="6766" w:name="_ETM_Q12_563540"/>
      <w:bookmarkEnd w:id="6766"/>
      <w:r>
        <w:rPr>
          <w:rtl/>
        </w:rPr>
        <w:t>שי</w:t>
      </w:r>
      <w:r>
        <w:rPr>
          <w:rFonts w:hint="cs"/>
          <w:rtl/>
        </w:rPr>
        <w:t>יצגו</w:t>
      </w:r>
      <w:r>
        <w:rPr>
          <w:rtl/>
        </w:rPr>
        <w:t xml:space="preserve"> </w:t>
      </w:r>
      <w:bookmarkStart w:id="6767" w:name="_ETM_Q12_564440"/>
      <w:bookmarkEnd w:id="6767"/>
      <w:r>
        <w:rPr>
          <w:rtl/>
        </w:rPr>
        <w:t xml:space="preserve">את </w:t>
      </w:r>
      <w:bookmarkStart w:id="6768" w:name="_ETM_Q12_564590"/>
      <w:bookmarkEnd w:id="6768"/>
      <w:r>
        <w:rPr>
          <w:rtl/>
        </w:rPr>
        <w:t xml:space="preserve">אותם </w:t>
      </w:r>
      <w:bookmarkStart w:id="6769" w:name="_ETM_Q12_565760"/>
      <w:bookmarkEnd w:id="6769"/>
      <w:r>
        <w:rPr>
          <w:rFonts w:hint="cs"/>
          <w:rtl/>
        </w:rPr>
        <w:t xml:space="preserve">קהלים </w:t>
      </w:r>
      <w:bookmarkStart w:id="6770" w:name="_ETM_Q12_566300"/>
      <w:bookmarkEnd w:id="6770"/>
      <w:r>
        <w:rPr>
          <w:rtl/>
        </w:rPr>
        <w:t xml:space="preserve">נפגעים </w:t>
      </w:r>
      <w:bookmarkStart w:id="6771" w:name="_ETM_Q12_566900"/>
      <w:bookmarkEnd w:id="6771"/>
      <w:r>
        <w:rPr>
          <w:rtl/>
        </w:rPr>
        <w:t xml:space="preserve">לא </w:t>
      </w:r>
      <w:bookmarkStart w:id="6772" w:name="_ETM_Q12_567050"/>
      <w:bookmarkEnd w:id="6772"/>
      <w:r>
        <w:rPr>
          <w:rtl/>
        </w:rPr>
        <w:t xml:space="preserve">פחות </w:t>
      </w:r>
      <w:bookmarkStart w:id="6773" w:name="_ETM_Q12_567470"/>
      <w:bookmarkEnd w:id="6773"/>
      <w:r>
        <w:rPr>
          <w:rtl/>
        </w:rPr>
        <w:t xml:space="preserve">מכל </w:t>
      </w:r>
      <w:bookmarkStart w:id="6774" w:name="_ETM_Q12_567860"/>
      <w:bookmarkEnd w:id="6774"/>
      <w:r>
        <w:rPr>
          <w:rtl/>
        </w:rPr>
        <w:t xml:space="preserve">חבר </w:t>
      </w:r>
      <w:bookmarkStart w:id="6775" w:name="_ETM_Q12_568220"/>
      <w:bookmarkEnd w:id="6775"/>
      <w:r>
        <w:rPr>
          <w:rtl/>
        </w:rPr>
        <w:t>אופוזיציה</w:t>
      </w:r>
      <w:r>
        <w:rPr>
          <w:rFonts w:hint="cs"/>
          <w:rtl/>
        </w:rPr>
        <w:t>.</w:t>
      </w:r>
      <w:r>
        <w:rPr>
          <w:rtl/>
        </w:rPr>
        <w:t xml:space="preserve"> </w:t>
      </w:r>
      <w:bookmarkStart w:id="6776" w:name="_ETM_Q12_569590"/>
      <w:bookmarkEnd w:id="6776"/>
    </w:p>
    <w:p w:rsidR="00C013B0" w:rsidRDefault="00C013B0" w:rsidP="004B0FF0">
      <w:pPr>
        <w:rPr>
          <w:rtl/>
        </w:rPr>
      </w:pPr>
    </w:p>
    <w:p w:rsidR="00C013B0" w:rsidRDefault="00C013B0" w:rsidP="00A22C05">
      <w:pPr>
        <w:rPr>
          <w:rtl/>
        </w:rPr>
      </w:pPr>
      <w:r>
        <w:rPr>
          <w:rtl/>
        </w:rPr>
        <w:t xml:space="preserve">אני </w:t>
      </w:r>
      <w:bookmarkStart w:id="6777" w:name="_ETM_Q12_569920"/>
      <w:bookmarkEnd w:id="6777"/>
      <w:r>
        <w:rPr>
          <w:rtl/>
        </w:rPr>
        <w:t xml:space="preserve">באמת </w:t>
      </w:r>
      <w:bookmarkStart w:id="6778" w:name="_ETM_Q12_570460"/>
      <w:bookmarkEnd w:id="6778"/>
      <w:r>
        <w:rPr>
          <w:rtl/>
        </w:rPr>
        <w:t>שואל</w:t>
      </w:r>
      <w:r>
        <w:rPr>
          <w:rFonts w:hint="cs"/>
          <w:rtl/>
        </w:rPr>
        <w:t>:</w:t>
      </w:r>
      <w:r>
        <w:rPr>
          <w:rtl/>
        </w:rPr>
        <w:t xml:space="preserve"> </w:t>
      </w:r>
      <w:bookmarkStart w:id="6779" w:name="_ETM_Q12_571450"/>
      <w:bookmarkEnd w:id="6779"/>
      <w:r>
        <w:rPr>
          <w:rtl/>
        </w:rPr>
        <w:t xml:space="preserve">איך </w:t>
      </w:r>
      <w:bookmarkStart w:id="6780" w:name="_ETM_Q12_571990"/>
      <w:bookmarkEnd w:id="6780"/>
      <w:r>
        <w:rPr>
          <w:rFonts w:hint="cs"/>
          <w:rtl/>
        </w:rPr>
        <w:t>נ</w:t>
      </w:r>
      <w:r>
        <w:rPr>
          <w:rtl/>
        </w:rPr>
        <w:t xml:space="preserve">ראה </w:t>
      </w:r>
      <w:bookmarkStart w:id="6781" w:name="_ETM_Q12_572619"/>
      <w:bookmarkEnd w:id="6781"/>
      <w:r>
        <w:rPr>
          <w:rtl/>
        </w:rPr>
        <w:t xml:space="preserve">את </w:t>
      </w:r>
      <w:bookmarkStart w:id="6782" w:name="_ETM_Q12_572790"/>
      <w:bookmarkEnd w:id="6782"/>
      <w:r>
        <w:rPr>
          <w:rtl/>
        </w:rPr>
        <w:t xml:space="preserve">פנינו </w:t>
      </w:r>
      <w:bookmarkStart w:id="6783" w:name="_ETM_Q12_573630"/>
      <w:bookmarkEnd w:id="6783"/>
      <w:r>
        <w:rPr>
          <w:rtl/>
        </w:rPr>
        <w:t xml:space="preserve">מחוץ </w:t>
      </w:r>
      <w:bookmarkStart w:id="6784" w:name="_ETM_Q12_574230"/>
      <w:bookmarkEnd w:id="6784"/>
      <w:r>
        <w:rPr>
          <w:rtl/>
        </w:rPr>
        <w:t xml:space="preserve">למשכן </w:t>
      </w:r>
      <w:bookmarkStart w:id="6785" w:name="_ETM_Q12_575580"/>
      <w:bookmarkEnd w:id="6785"/>
      <w:r>
        <w:rPr>
          <w:rtl/>
        </w:rPr>
        <w:t xml:space="preserve">לאזרחי </w:t>
      </w:r>
      <w:bookmarkStart w:id="6786" w:name="_ETM_Q12_576480"/>
      <w:bookmarkEnd w:id="6786"/>
      <w:r>
        <w:rPr>
          <w:rtl/>
        </w:rPr>
        <w:t>ישראל</w:t>
      </w:r>
      <w:r>
        <w:rPr>
          <w:rFonts w:hint="cs"/>
          <w:rtl/>
        </w:rPr>
        <w:t>,</w:t>
      </w:r>
      <w:r>
        <w:rPr>
          <w:rtl/>
        </w:rPr>
        <w:t xml:space="preserve"> </w:t>
      </w:r>
      <w:bookmarkStart w:id="6787" w:name="_ETM_Q12_577140"/>
      <w:bookmarkEnd w:id="6787"/>
      <w:r>
        <w:rPr>
          <w:rtl/>
        </w:rPr>
        <w:t xml:space="preserve">ימין </w:t>
      </w:r>
      <w:bookmarkStart w:id="6788" w:name="_ETM_Q12_577860"/>
      <w:bookmarkEnd w:id="6788"/>
      <w:r>
        <w:rPr>
          <w:rtl/>
        </w:rPr>
        <w:t>ושמאל</w:t>
      </w:r>
      <w:r>
        <w:rPr>
          <w:rFonts w:hint="cs"/>
          <w:rtl/>
        </w:rPr>
        <w:t>,</w:t>
      </w:r>
      <w:r>
        <w:rPr>
          <w:rtl/>
        </w:rPr>
        <w:t xml:space="preserve"> </w:t>
      </w:r>
      <w:bookmarkStart w:id="6789" w:name="_ETM_Q12_579080"/>
      <w:bookmarkEnd w:id="6789"/>
      <w:r>
        <w:rPr>
          <w:rtl/>
        </w:rPr>
        <w:t xml:space="preserve">כשביום </w:t>
      </w:r>
      <w:bookmarkStart w:id="6790" w:name="_ETM_Q12_579740"/>
      <w:bookmarkEnd w:id="6790"/>
      <w:r>
        <w:rPr>
          <w:rtl/>
        </w:rPr>
        <w:t xml:space="preserve">ה-31 </w:t>
      </w:r>
      <w:bookmarkStart w:id="6791" w:name="_ETM_Q12_581240"/>
      <w:bookmarkEnd w:id="6791"/>
      <w:r>
        <w:rPr>
          <w:rtl/>
        </w:rPr>
        <w:t xml:space="preserve">ללחימה </w:t>
      </w:r>
      <w:bookmarkStart w:id="6792" w:name="_ETM_Q12_583020"/>
      <w:bookmarkEnd w:id="6792"/>
      <w:r>
        <w:rPr>
          <w:rtl/>
        </w:rPr>
        <w:t xml:space="preserve">אין </w:t>
      </w:r>
      <w:bookmarkStart w:id="6793" w:name="_ETM_Q12_583470"/>
      <w:bookmarkEnd w:id="6793"/>
      <w:r>
        <w:rPr>
          <w:rtl/>
        </w:rPr>
        <w:t xml:space="preserve">תוכנית </w:t>
      </w:r>
      <w:bookmarkStart w:id="6794" w:name="_ETM_Q12_584250"/>
      <w:bookmarkEnd w:id="6794"/>
      <w:r>
        <w:rPr>
          <w:rtl/>
        </w:rPr>
        <w:t xml:space="preserve">סיוע </w:t>
      </w:r>
      <w:bookmarkStart w:id="6795" w:name="_ETM_Q12_585029"/>
      <w:bookmarkEnd w:id="6795"/>
      <w:r>
        <w:rPr>
          <w:rtl/>
        </w:rPr>
        <w:t xml:space="preserve">כלכלית </w:t>
      </w:r>
      <w:bookmarkStart w:id="6796" w:name="_ETM_Q12_585750"/>
      <w:bookmarkEnd w:id="6796"/>
      <w:r>
        <w:rPr>
          <w:rtl/>
        </w:rPr>
        <w:t xml:space="preserve">של </w:t>
      </w:r>
      <w:bookmarkStart w:id="6797" w:name="_ETM_Q12_585930"/>
      <w:bookmarkEnd w:id="6797"/>
      <w:r>
        <w:rPr>
          <w:rtl/>
        </w:rPr>
        <w:t xml:space="preserve">ממשלת </w:t>
      </w:r>
      <w:bookmarkStart w:id="6798" w:name="_ETM_Q12_586500"/>
      <w:bookmarkEnd w:id="6798"/>
      <w:r>
        <w:rPr>
          <w:rtl/>
        </w:rPr>
        <w:t>ישראל</w:t>
      </w:r>
      <w:bookmarkStart w:id="6799" w:name="_ETM_Q12_588150"/>
      <w:bookmarkEnd w:id="6799"/>
      <w:r>
        <w:rPr>
          <w:rFonts w:hint="cs"/>
          <w:rtl/>
        </w:rPr>
        <w:t xml:space="preserve">? </w:t>
      </w:r>
      <w:r>
        <w:rPr>
          <w:rtl/>
        </w:rPr>
        <w:t xml:space="preserve">האם </w:t>
      </w:r>
      <w:bookmarkStart w:id="6800" w:name="_ETM_Q12_588479"/>
      <w:bookmarkEnd w:id="6800"/>
      <w:r>
        <w:rPr>
          <w:rtl/>
        </w:rPr>
        <w:t xml:space="preserve">מחר </w:t>
      </w:r>
      <w:bookmarkStart w:id="6801" w:name="_ETM_Q12_588870"/>
      <w:bookmarkEnd w:id="6801"/>
      <w:r>
        <w:rPr>
          <w:rtl/>
        </w:rPr>
        <w:t xml:space="preserve">בבוקר </w:t>
      </w:r>
      <w:bookmarkStart w:id="6802" w:name="_ETM_Q12_589470"/>
      <w:bookmarkEnd w:id="6802"/>
      <w:r>
        <w:rPr>
          <w:rtl/>
        </w:rPr>
        <w:t>נ</w:t>
      </w:r>
      <w:r>
        <w:rPr>
          <w:rFonts w:hint="cs"/>
          <w:rtl/>
        </w:rPr>
        <w:t>חזה</w:t>
      </w:r>
      <w:r>
        <w:rPr>
          <w:rtl/>
        </w:rPr>
        <w:t xml:space="preserve"> </w:t>
      </w:r>
      <w:bookmarkStart w:id="6803" w:name="_ETM_Q12_590190"/>
      <w:bookmarkEnd w:id="6803"/>
      <w:r>
        <w:rPr>
          <w:rtl/>
        </w:rPr>
        <w:t xml:space="preserve">עוד </w:t>
      </w:r>
      <w:bookmarkStart w:id="6804" w:name="_ETM_Q12_590400"/>
      <w:bookmarkEnd w:id="6804"/>
      <w:r>
        <w:rPr>
          <w:rtl/>
        </w:rPr>
        <w:t xml:space="preserve">פעם </w:t>
      </w:r>
      <w:bookmarkStart w:id="6805" w:name="_ETM_Q12_590610"/>
      <w:bookmarkEnd w:id="6805"/>
      <w:r>
        <w:rPr>
          <w:rtl/>
        </w:rPr>
        <w:t xml:space="preserve">במחזה </w:t>
      </w:r>
      <w:bookmarkStart w:id="6806" w:name="_ETM_Q12_591240"/>
      <w:bookmarkEnd w:id="6806"/>
      <w:r>
        <w:rPr>
          <w:rtl/>
        </w:rPr>
        <w:t xml:space="preserve">שבו </w:t>
      </w:r>
      <w:bookmarkStart w:id="6807" w:name="_ETM_Q12_592070"/>
      <w:bookmarkEnd w:id="6807"/>
      <w:r>
        <w:rPr>
          <w:rtl/>
        </w:rPr>
        <w:t xml:space="preserve">שר </w:t>
      </w:r>
      <w:bookmarkStart w:id="6808" w:name="_ETM_Q12_592430"/>
      <w:bookmarkEnd w:id="6808"/>
      <w:r>
        <w:rPr>
          <w:rtl/>
        </w:rPr>
        <w:t xml:space="preserve">הכלכלה </w:t>
      </w:r>
      <w:bookmarkStart w:id="6809" w:name="_ETM_Q12_593150"/>
      <w:bookmarkEnd w:id="6809"/>
      <w:r>
        <w:rPr>
          <w:rtl/>
        </w:rPr>
        <w:t xml:space="preserve">ניר </w:t>
      </w:r>
      <w:bookmarkStart w:id="6810" w:name="_ETM_Q12_593390"/>
      <w:bookmarkEnd w:id="6810"/>
      <w:r>
        <w:rPr>
          <w:rtl/>
        </w:rPr>
        <w:t xml:space="preserve">ברקת </w:t>
      </w:r>
      <w:bookmarkStart w:id="6811" w:name="_ETM_Q12_593960"/>
      <w:bookmarkEnd w:id="6811"/>
      <w:r>
        <w:rPr>
          <w:rtl/>
        </w:rPr>
        <w:t xml:space="preserve">מגיע </w:t>
      </w:r>
      <w:bookmarkStart w:id="6812" w:name="_ETM_Q12_594470"/>
      <w:bookmarkEnd w:id="6812"/>
      <w:r>
        <w:rPr>
          <w:rtl/>
        </w:rPr>
        <w:t xml:space="preserve">לוועדה </w:t>
      </w:r>
      <w:bookmarkStart w:id="6813" w:name="_ETM_Q12_595010"/>
      <w:bookmarkEnd w:id="6813"/>
      <w:r>
        <w:rPr>
          <w:rtl/>
        </w:rPr>
        <w:t xml:space="preserve">של </w:t>
      </w:r>
      <w:bookmarkStart w:id="6814" w:name="_ETM_Q12_595220"/>
      <w:bookmarkEnd w:id="6814"/>
      <w:r>
        <w:rPr>
          <w:rtl/>
        </w:rPr>
        <w:t xml:space="preserve">הכנסת </w:t>
      </w:r>
      <w:bookmarkStart w:id="6815" w:name="_ETM_Q12_596000"/>
      <w:bookmarkEnd w:id="6815"/>
      <w:r>
        <w:rPr>
          <w:rtl/>
        </w:rPr>
        <w:t>כ</w:t>
      </w:r>
      <w:r>
        <w:rPr>
          <w:rFonts w:hint="cs"/>
          <w:rtl/>
        </w:rPr>
        <w:t>די</w:t>
      </w:r>
      <w:r>
        <w:rPr>
          <w:rtl/>
        </w:rPr>
        <w:t xml:space="preserve"> </w:t>
      </w:r>
      <w:bookmarkStart w:id="6816" w:name="_ETM_Q12_596330"/>
      <w:bookmarkEnd w:id="6816"/>
      <w:r>
        <w:rPr>
          <w:rtl/>
        </w:rPr>
        <w:t xml:space="preserve">לדבר </w:t>
      </w:r>
      <w:bookmarkStart w:id="6817" w:name="_ETM_Q12_596750"/>
      <w:bookmarkEnd w:id="6817"/>
      <w:r>
        <w:rPr>
          <w:rtl/>
        </w:rPr>
        <w:t xml:space="preserve">נגד </w:t>
      </w:r>
      <w:bookmarkStart w:id="6818" w:name="_ETM_Q12_597140"/>
      <w:bookmarkEnd w:id="6818"/>
      <w:r>
        <w:rPr>
          <w:rtl/>
        </w:rPr>
        <w:t xml:space="preserve">הצעת </w:t>
      </w:r>
      <w:bookmarkStart w:id="6819" w:name="_ETM_Q12_597589"/>
      <w:bookmarkEnd w:id="6819"/>
      <w:r>
        <w:rPr>
          <w:rtl/>
        </w:rPr>
        <w:t xml:space="preserve">חוק </w:t>
      </w:r>
      <w:bookmarkStart w:id="6820" w:name="_ETM_Q12_597800"/>
      <w:bookmarkEnd w:id="6820"/>
      <w:r>
        <w:rPr>
          <w:rtl/>
        </w:rPr>
        <w:t xml:space="preserve">ממשלתית </w:t>
      </w:r>
      <w:bookmarkStart w:id="6821" w:name="_ETM_Q12_598460"/>
      <w:bookmarkEnd w:id="6821"/>
      <w:r>
        <w:rPr>
          <w:rtl/>
        </w:rPr>
        <w:t xml:space="preserve">שאושרה </w:t>
      </w:r>
      <w:bookmarkStart w:id="6822" w:name="_ETM_Q12_598970"/>
      <w:bookmarkEnd w:id="6822"/>
      <w:r>
        <w:rPr>
          <w:rtl/>
        </w:rPr>
        <w:t xml:space="preserve">בוועדת </w:t>
      </w:r>
      <w:bookmarkStart w:id="6823" w:name="_ETM_Q12_599540"/>
      <w:bookmarkEnd w:id="6823"/>
      <w:r>
        <w:rPr>
          <w:rtl/>
        </w:rPr>
        <w:t xml:space="preserve">השרים </w:t>
      </w:r>
      <w:bookmarkStart w:id="6824" w:name="_ETM_Q12_600320"/>
      <w:bookmarkEnd w:id="6824"/>
      <w:r>
        <w:rPr>
          <w:rtl/>
        </w:rPr>
        <w:t xml:space="preserve">לענייני </w:t>
      </w:r>
      <w:bookmarkStart w:id="6825" w:name="_ETM_Q12_600950"/>
      <w:bookmarkEnd w:id="6825"/>
      <w:r>
        <w:rPr>
          <w:rtl/>
        </w:rPr>
        <w:t>חקיקה</w:t>
      </w:r>
      <w:r>
        <w:rPr>
          <w:rFonts w:hint="cs"/>
          <w:rtl/>
        </w:rPr>
        <w:t>?</w:t>
      </w:r>
      <w:r>
        <w:rPr>
          <w:rtl/>
        </w:rPr>
        <w:t xml:space="preserve"> </w:t>
      </w:r>
      <w:bookmarkStart w:id="6826" w:name="_ETM_Q12_602070"/>
      <w:bookmarkEnd w:id="6826"/>
      <w:r>
        <w:rPr>
          <w:rtl/>
        </w:rPr>
        <w:t xml:space="preserve">האם </w:t>
      </w:r>
      <w:bookmarkStart w:id="6827" w:name="_ETM_Q12_602400"/>
      <w:bookmarkEnd w:id="6827"/>
      <w:r>
        <w:rPr>
          <w:rtl/>
        </w:rPr>
        <w:t xml:space="preserve">נראה </w:t>
      </w:r>
      <w:bookmarkStart w:id="6828" w:name="_ETM_Q12_602700"/>
      <w:bookmarkEnd w:id="6828"/>
      <w:r>
        <w:rPr>
          <w:rFonts w:hint="cs"/>
          <w:rtl/>
        </w:rPr>
        <w:t xml:space="preserve">שרים </w:t>
      </w:r>
      <w:bookmarkStart w:id="6829" w:name="_ETM_Q12_603119"/>
      <w:bookmarkEnd w:id="6829"/>
      <w:r>
        <w:rPr>
          <w:rtl/>
        </w:rPr>
        <w:t xml:space="preserve">אחרים </w:t>
      </w:r>
      <w:bookmarkStart w:id="6830" w:name="_ETM_Q12_603570"/>
      <w:bookmarkEnd w:id="6830"/>
      <w:r>
        <w:rPr>
          <w:rtl/>
        </w:rPr>
        <w:t xml:space="preserve">מהממשלה </w:t>
      </w:r>
      <w:bookmarkStart w:id="6831" w:name="_ETM_Q12_604229"/>
      <w:bookmarkEnd w:id="6831"/>
      <w:r>
        <w:rPr>
          <w:rtl/>
        </w:rPr>
        <w:t xml:space="preserve">נכנסים </w:t>
      </w:r>
      <w:bookmarkStart w:id="6832" w:name="_ETM_Q12_604860"/>
      <w:bookmarkEnd w:id="6832"/>
      <w:r>
        <w:rPr>
          <w:rtl/>
        </w:rPr>
        <w:t>כד</w:t>
      </w:r>
      <w:bookmarkStart w:id="6833" w:name="_ETM_Q12_605130"/>
      <w:bookmarkEnd w:id="6833"/>
      <w:r>
        <w:rPr>
          <w:rFonts w:hint="cs"/>
          <w:rtl/>
        </w:rPr>
        <w:t xml:space="preserve">י </w:t>
      </w:r>
      <w:bookmarkStart w:id="6834" w:name="_ETM_Q12_605580"/>
      <w:bookmarkEnd w:id="6834"/>
      <w:r>
        <w:rPr>
          <w:rtl/>
        </w:rPr>
        <w:t>לומר</w:t>
      </w:r>
      <w:bookmarkStart w:id="6835" w:name="_ETM_Q12_606119"/>
      <w:bookmarkEnd w:id="6835"/>
      <w:r>
        <w:rPr>
          <w:rFonts w:hint="cs"/>
          <w:rtl/>
        </w:rPr>
        <w:t xml:space="preserve">: </w:t>
      </w:r>
      <w:r>
        <w:rPr>
          <w:rtl/>
        </w:rPr>
        <w:t xml:space="preserve">המשרד </w:t>
      </w:r>
      <w:bookmarkStart w:id="6836" w:name="_ETM_Q12_606689"/>
      <w:bookmarkEnd w:id="6836"/>
      <w:r>
        <w:rPr>
          <w:rtl/>
        </w:rPr>
        <w:t xml:space="preserve">שלי </w:t>
      </w:r>
      <w:bookmarkStart w:id="6837" w:name="_ETM_Q12_607259"/>
      <w:bookmarkStart w:id="6838" w:name="_ETM_Q12_607439"/>
      <w:bookmarkEnd w:id="6837"/>
      <w:bookmarkEnd w:id="6838"/>
      <w:r>
        <w:rPr>
          <w:rtl/>
        </w:rPr>
        <w:t xml:space="preserve">עובד </w:t>
      </w:r>
      <w:bookmarkStart w:id="6839" w:name="_ETM_Q12_607969"/>
      <w:bookmarkEnd w:id="6839"/>
      <w:r>
        <w:rPr>
          <w:rtl/>
        </w:rPr>
        <w:t>מצוין</w:t>
      </w:r>
      <w:r>
        <w:rPr>
          <w:rFonts w:hint="cs"/>
          <w:rtl/>
        </w:rPr>
        <w:t>,</w:t>
      </w:r>
      <w:r>
        <w:rPr>
          <w:rtl/>
        </w:rPr>
        <w:t xml:space="preserve"> </w:t>
      </w:r>
      <w:bookmarkStart w:id="6840" w:name="_ETM_Q12_608480"/>
      <w:bookmarkEnd w:id="6840"/>
      <w:r>
        <w:rPr>
          <w:rtl/>
        </w:rPr>
        <w:t xml:space="preserve">האוצר </w:t>
      </w:r>
      <w:bookmarkStart w:id="6841" w:name="_ETM_Q12_609019"/>
      <w:bookmarkEnd w:id="6841"/>
      <w:r>
        <w:rPr>
          <w:rtl/>
        </w:rPr>
        <w:t xml:space="preserve">לא </w:t>
      </w:r>
      <w:bookmarkStart w:id="6842" w:name="_ETM_Q12_609170"/>
      <w:bookmarkEnd w:id="6842"/>
      <w:r>
        <w:rPr>
          <w:rtl/>
        </w:rPr>
        <w:t xml:space="preserve">יודע </w:t>
      </w:r>
      <w:bookmarkStart w:id="6843" w:name="_ETM_Q12_609470"/>
      <w:bookmarkEnd w:id="6843"/>
      <w:r>
        <w:rPr>
          <w:rtl/>
        </w:rPr>
        <w:t>לתפקד</w:t>
      </w:r>
      <w:r>
        <w:rPr>
          <w:rFonts w:hint="cs"/>
          <w:rtl/>
        </w:rPr>
        <w:t>?</w:t>
      </w:r>
      <w:r>
        <w:rPr>
          <w:rtl/>
        </w:rPr>
        <w:t xml:space="preserve"> </w:t>
      </w:r>
      <w:bookmarkStart w:id="6844" w:name="_ETM_Q12_610600"/>
      <w:bookmarkEnd w:id="6844"/>
      <w:r>
        <w:rPr>
          <w:rtl/>
        </w:rPr>
        <w:t xml:space="preserve">מה </w:t>
      </w:r>
      <w:bookmarkStart w:id="6845" w:name="_ETM_Q12_610870"/>
      <w:bookmarkEnd w:id="6845"/>
      <w:r>
        <w:rPr>
          <w:rtl/>
        </w:rPr>
        <w:t xml:space="preserve">קורה </w:t>
      </w:r>
      <w:bookmarkStart w:id="6846" w:name="_ETM_Q12_611200"/>
      <w:bookmarkEnd w:id="6846"/>
      <w:r>
        <w:rPr>
          <w:rtl/>
        </w:rPr>
        <w:t>פה</w:t>
      </w:r>
      <w:r>
        <w:rPr>
          <w:rFonts w:hint="cs"/>
          <w:rtl/>
        </w:rPr>
        <w:t>?</w:t>
      </w:r>
      <w:r>
        <w:rPr>
          <w:rtl/>
        </w:rPr>
        <w:t xml:space="preserve"> </w:t>
      </w:r>
      <w:bookmarkStart w:id="6847" w:name="_ETM_Q12_612590"/>
      <w:bookmarkEnd w:id="6847"/>
      <w:r>
        <w:rPr>
          <w:rtl/>
        </w:rPr>
        <w:t xml:space="preserve">הרי </w:t>
      </w:r>
      <w:bookmarkStart w:id="6848" w:name="_ETM_Q12_612950"/>
      <w:bookmarkEnd w:id="6848"/>
      <w:r>
        <w:rPr>
          <w:rtl/>
        </w:rPr>
        <w:t xml:space="preserve">בסוף </w:t>
      </w:r>
      <w:bookmarkStart w:id="6849" w:name="_ETM_Q12_613340"/>
      <w:bookmarkEnd w:id="6849"/>
      <w:r>
        <w:rPr>
          <w:rtl/>
        </w:rPr>
        <w:t xml:space="preserve">השבוע </w:t>
      </w:r>
      <w:bookmarkStart w:id="6850" w:name="_ETM_Q12_613849"/>
      <w:bookmarkEnd w:id="6850"/>
      <w:r>
        <w:rPr>
          <w:rtl/>
        </w:rPr>
        <w:t>הזה</w:t>
      </w:r>
      <w:r>
        <w:rPr>
          <w:rFonts w:hint="cs"/>
          <w:rtl/>
        </w:rPr>
        <w:t>,</w:t>
      </w:r>
      <w:r>
        <w:rPr>
          <w:rtl/>
        </w:rPr>
        <w:t xml:space="preserve"> </w:t>
      </w:r>
      <w:bookmarkStart w:id="6851" w:name="_ETM_Q12_614959"/>
      <w:bookmarkEnd w:id="6851"/>
      <w:r>
        <w:rPr>
          <w:rtl/>
        </w:rPr>
        <w:t xml:space="preserve">אם </w:t>
      </w:r>
      <w:bookmarkStart w:id="6852" w:name="_ETM_Q12_615050"/>
      <w:bookmarkEnd w:id="6852"/>
      <w:r>
        <w:rPr>
          <w:rtl/>
        </w:rPr>
        <w:t xml:space="preserve">אינני </w:t>
      </w:r>
      <w:bookmarkStart w:id="6853" w:name="_ETM_Q12_615379"/>
      <w:bookmarkEnd w:id="6853"/>
      <w:r>
        <w:rPr>
          <w:rtl/>
        </w:rPr>
        <w:t>טועה</w:t>
      </w:r>
      <w:r>
        <w:rPr>
          <w:rFonts w:hint="cs"/>
          <w:rtl/>
        </w:rPr>
        <w:t>,</w:t>
      </w:r>
      <w:r>
        <w:rPr>
          <w:rtl/>
        </w:rPr>
        <w:t xml:space="preserve"> </w:t>
      </w:r>
      <w:bookmarkStart w:id="6854" w:name="_ETM_Q12_615709"/>
      <w:bookmarkEnd w:id="6854"/>
      <w:r>
        <w:rPr>
          <w:rFonts w:hint="cs"/>
          <w:rtl/>
        </w:rPr>
        <w:t xml:space="preserve">ביום </w:t>
      </w:r>
      <w:bookmarkStart w:id="6855" w:name="_ETM_Q12_613000"/>
      <w:bookmarkEnd w:id="6855"/>
      <w:r>
        <w:rPr>
          <w:rFonts w:hint="cs"/>
          <w:rtl/>
        </w:rPr>
        <w:t xml:space="preserve">חמישי, </w:t>
      </w:r>
      <w:r>
        <w:rPr>
          <w:rtl/>
        </w:rPr>
        <w:t xml:space="preserve">אדוני </w:t>
      </w:r>
      <w:bookmarkStart w:id="6856" w:name="_ETM_Q12_616069"/>
      <w:bookmarkEnd w:id="6856"/>
      <w:r>
        <w:rPr>
          <w:rtl/>
        </w:rPr>
        <w:t>היושב-ראש</w:t>
      </w:r>
      <w:r>
        <w:rPr>
          <w:rFonts w:hint="cs"/>
          <w:rtl/>
        </w:rPr>
        <w:t>,</w:t>
      </w:r>
      <w:r>
        <w:rPr>
          <w:rtl/>
        </w:rPr>
        <w:t xml:space="preserve"> </w:t>
      </w:r>
      <w:bookmarkStart w:id="6857" w:name="_ETM_Q12_616819"/>
      <w:bookmarkEnd w:id="6857"/>
      <w:r>
        <w:rPr>
          <w:rtl/>
        </w:rPr>
        <w:t>זה</w:t>
      </w:r>
      <w:r>
        <w:rPr>
          <w:rFonts w:hint="cs"/>
          <w:rtl/>
        </w:rPr>
        <w:t xml:space="preserve"> </w:t>
      </w:r>
      <w:bookmarkStart w:id="6858" w:name="_ETM_Q12_617030"/>
      <w:bookmarkStart w:id="6859" w:name="_ETM_Q12_617980"/>
      <w:bookmarkEnd w:id="6858"/>
      <w:bookmarkEnd w:id="6859"/>
      <w:r>
        <w:rPr>
          <w:rFonts w:hint="cs"/>
          <w:rtl/>
        </w:rPr>
        <w:t>9 ב</w:t>
      </w:r>
      <w:r>
        <w:rPr>
          <w:rtl/>
        </w:rPr>
        <w:t>חודש</w:t>
      </w:r>
      <w:r>
        <w:rPr>
          <w:rFonts w:hint="cs"/>
          <w:rtl/>
        </w:rPr>
        <w:t>.</w:t>
      </w:r>
      <w:r>
        <w:rPr>
          <w:rtl/>
        </w:rPr>
        <w:t xml:space="preserve"> </w:t>
      </w:r>
      <w:bookmarkStart w:id="6860" w:name="_ETM_Q12_619120"/>
      <w:bookmarkEnd w:id="6860"/>
      <w:r>
        <w:rPr>
          <w:rtl/>
        </w:rPr>
        <w:t xml:space="preserve">על </w:t>
      </w:r>
      <w:bookmarkStart w:id="6861" w:name="_ETM_Q12_619299"/>
      <w:bookmarkEnd w:id="6861"/>
      <w:r>
        <w:rPr>
          <w:rtl/>
        </w:rPr>
        <w:t xml:space="preserve">פי </w:t>
      </w:r>
      <w:bookmarkStart w:id="6862" w:name="_ETM_Q12_619540"/>
      <w:bookmarkEnd w:id="6862"/>
      <w:r>
        <w:rPr>
          <w:rtl/>
        </w:rPr>
        <w:t xml:space="preserve">החוק </w:t>
      </w:r>
      <w:bookmarkStart w:id="6863" w:name="_ETM_Q12_620109"/>
      <w:bookmarkEnd w:id="6863"/>
      <w:r>
        <w:rPr>
          <w:rtl/>
        </w:rPr>
        <w:t xml:space="preserve">עד </w:t>
      </w:r>
      <w:bookmarkStart w:id="6864" w:name="_ETM_Q12_620379"/>
      <w:bookmarkStart w:id="6865" w:name="_ETM_Q12_620859"/>
      <w:bookmarkEnd w:id="6864"/>
      <w:bookmarkEnd w:id="6865"/>
      <w:r>
        <w:rPr>
          <w:rFonts w:hint="cs"/>
          <w:rtl/>
        </w:rPr>
        <w:t>9 ב</w:t>
      </w:r>
      <w:r>
        <w:rPr>
          <w:rtl/>
        </w:rPr>
        <w:t xml:space="preserve">חודש </w:t>
      </w:r>
      <w:bookmarkStart w:id="6866" w:name="_ETM_Q12_622190"/>
      <w:bookmarkEnd w:id="6866"/>
      <w:r>
        <w:rPr>
          <w:rtl/>
        </w:rPr>
        <w:t xml:space="preserve">כל </w:t>
      </w:r>
      <w:bookmarkStart w:id="6867" w:name="_ETM_Q12_622580"/>
      <w:bookmarkEnd w:id="6867"/>
      <w:r>
        <w:rPr>
          <w:rtl/>
        </w:rPr>
        <w:t xml:space="preserve">המעבידים </w:t>
      </w:r>
      <w:bookmarkStart w:id="6868" w:name="_ETM_Q12_623420"/>
      <w:bookmarkEnd w:id="6868"/>
      <w:r>
        <w:rPr>
          <w:rtl/>
        </w:rPr>
        <w:t xml:space="preserve">צריכים </w:t>
      </w:r>
      <w:bookmarkStart w:id="6869" w:name="_ETM_Q12_623930"/>
      <w:bookmarkEnd w:id="6869"/>
      <w:r>
        <w:rPr>
          <w:rtl/>
        </w:rPr>
        <w:t xml:space="preserve">לשלם </w:t>
      </w:r>
      <w:bookmarkStart w:id="6870" w:name="_ETM_Q12_624530"/>
      <w:bookmarkEnd w:id="6870"/>
      <w:r>
        <w:rPr>
          <w:rtl/>
        </w:rPr>
        <w:t xml:space="preserve">את </w:t>
      </w:r>
      <w:bookmarkStart w:id="6871" w:name="_ETM_Q12_624650"/>
      <w:bookmarkEnd w:id="6871"/>
      <w:r>
        <w:rPr>
          <w:rtl/>
        </w:rPr>
        <w:t xml:space="preserve">משכורת </w:t>
      </w:r>
      <w:bookmarkStart w:id="6872" w:name="_ETM_Q12_625340"/>
      <w:bookmarkEnd w:id="6872"/>
      <w:r>
        <w:rPr>
          <w:rtl/>
        </w:rPr>
        <w:t>אוקטובר</w:t>
      </w:r>
      <w:r>
        <w:rPr>
          <w:rFonts w:hint="cs"/>
          <w:rtl/>
        </w:rPr>
        <w:t>.</w:t>
      </w:r>
      <w:r>
        <w:rPr>
          <w:rtl/>
        </w:rPr>
        <w:t xml:space="preserve"> </w:t>
      </w:r>
      <w:bookmarkStart w:id="6873" w:name="_ETM_Q12_626770"/>
      <w:bookmarkEnd w:id="6873"/>
      <w:r>
        <w:rPr>
          <w:rtl/>
        </w:rPr>
        <w:t xml:space="preserve">אף </w:t>
      </w:r>
      <w:bookmarkStart w:id="6874" w:name="_ETM_Q12_627280"/>
      <w:bookmarkEnd w:id="6874"/>
      <w:r>
        <w:rPr>
          <w:rFonts w:hint="cs"/>
          <w:rtl/>
        </w:rPr>
        <w:t>אחד</w:t>
      </w:r>
      <w:r>
        <w:rPr>
          <w:rtl/>
        </w:rPr>
        <w:t xml:space="preserve"> </w:t>
      </w:r>
      <w:bookmarkStart w:id="6875" w:name="_ETM_Q12_627880"/>
      <w:bookmarkEnd w:id="6875"/>
      <w:r>
        <w:rPr>
          <w:rtl/>
        </w:rPr>
        <w:t xml:space="preserve">מבעלי </w:t>
      </w:r>
      <w:bookmarkStart w:id="6876" w:name="_ETM_Q12_628630"/>
      <w:bookmarkEnd w:id="6876"/>
      <w:r>
        <w:rPr>
          <w:rtl/>
        </w:rPr>
        <w:t xml:space="preserve">העסקים </w:t>
      </w:r>
      <w:bookmarkStart w:id="6877" w:name="_ETM_Q12_629590"/>
      <w:bookmarkEnd w:id="6877"/>
      <w:r>
        <w:rPr>
          <w:rtl/>
        </w:rPr>
        <w:t xml:space="preserve">והמעבידים </w:t>
      </w:r>
      <w:bookmarkStart w:id="6878" w:name="_ETM_Q12_631000"/>
      <w:bookmarkEnd w:id="6878"/>
      <w:r>
        <w:rPr>
          <w:rtl/>
        </w:rPr>
        <w:t xml:space="preserve">שנפגעו </w:t>
      </w:r>
      <w:bookmarkStart w:id="6879" w:name="_ETM_Q12_631780"/>
      <w:bookmarkEnd w:id="6879"/>
      <w:r>
        <w:rPr>
          <w:rtl/>
        </w:rPr>
        <w:t xml:space="preserve">ישירות </w:t>
      </w:r>
      <w:bookmarkStart w:id="6880" w:name="_ETM_Q12_632410"/>
      <w:bookmarkEnd w:id="6880"/>
      <w:r>
        <w:rPr>
          <w:rtl/>
        </w:rPr>
        <w:t xml:space="preserve">מהמלחמה </w:t>
      </w:r>
      <w:bookmarkStart w:id="6881" w:name="_ETM_Q12_633430"/>
      <w:bookmarkEnd w:id="6881"/>
      <w:r>
        <w:rPr>
          <w:rtl/>
        </w:rPr>
        <w:t xml:space="preserve">בעוטף </w:t>
      </w:r>
      <w:bookmarkStart w:id="6882" w:name="_ETM_Q12_634090"/>
      <w:bookmarkEnd w:id="6882"/>
      <w:r>
        <w:rPr>
          <w:rtl/>
        </w:rPr>
        <w:t>עזה</w:t>
      </w:r>
      <w:r>
        <w:rPr>
          <w:rFonts w:hint="cs"/>
          <w:rtl/>
        </w:rPr>
        <w:t>,</w:t>
      </w:r>
      <w:r>
        <w:rPr>
          <w:rtl/>
        </w:rPr>
        <w:t xml:space="preserve"> </w:t>
      </w:r>
      <w:bookmarkStart w:id="6883" w:name="_ETM_Q12_634540"/>
      <w:bookmarkEnd w:id="6883"/>
      <w:r>
        <w:rPr>
          <w:rtl/>
        </w:rPr>
        <w:t xml:space="preserve">בערים </w:t>
      </w:r>
      <w:bookmarkStart w:id="6884" w:name="_ETM_Q12_635080"/>
      <w:bookmarkEnd w:id="6884"/>
      <w:r>
        <w:rPr>
          <w:rtl/>
        </w:rPr>
        <w:t xml:space="preserve">הסמוכות </w:t>
      </w:r>
      <w:bookmarkStart w:id="6885" w:name="_ETM_Q12_636160"/>
      <w:bookmarkEnd w:id="6885"/>
      <w:r>
        <w:rPr>
          <w:rFonts w:hint="cs"/>
          <w:rtl/>
        </w:rPr>
        <w:t xml:space="preserve">– </w:t>
      </w:r>
      <w:r>
        <w:rPr>
          <w:rtl/>
        </w:rPr>
        <w:t>באשקלון</w:t>
      </w:r>
      <w:r>
        <w:rPr>
          <w:rFonts w:hint="cs"/>
          <w:rtl/>
        </w:rPr>
        <w:t>,</w:t>
      </w:r>
      <w:r>
        <w:rPr>
          <w:rtl/>
        </w:rPr>
        <w:t xml:space="preserve"> </w:t>
      </w:r>
      <w:bookmarkStart w:id="6886" w:name="_ETM_Q12_637180"/>
      <w:bookmarkEnd w:id="6886"/>
      <w:r>
        <w:rPr>
          <w:rtl/>
        </w:rPr>
        <w:t>באופקים</w:t>
      </w:r>
      <w:r>
        <w:rPr>
          <w:rFonts w:hint="cs"/>
          <w:rtl/>
        </w:rPr>
        <w:t>,</w:t>
      </w:r>
      <w:r>
        <w:rPr>
          <w:rtl/>
        </w:rPr>
        <w:t xml:space="preserve"> </w:t>
      </w:r>
      <w:bookmarkStart w:id="6887" w:name="_ETM_Q12_638410"/>
      <w:bookmarkEnd w:id="6887"/>
      <w:r>
        <w:rPr>
          <w:rtl/>
        </w:rPr>
        <w:t>באשדוד</w:t>
      </w:r>
      <w:r>
        <w:rPr>
          <w:rFonts w:hint="cs"/>
          <w:rtl/>
        </w:rPr>
        <w:t>,</w:t>
      </w:r>
      <w:r>
        <w:rPr>
          <w:rtl/>
        </w:rPr>
        <w:t xml:space="preserve"> </w:t>
      </w:r>
      <w:bookmarkStart w:id="6888" w:name="_ETM_Q12_639160"/>
      <w:bookmarkEnd w:id="6888"/>
      <w:r>
        <w:rPr>
          <w:rtl/>
        </w:rPr>
        <w:t>בבאר</w:t>
      </w:r>
      <w:r>
        <w:rPr>
          <w:rFonts w:hint="cs"/>
          <w:rtl/>
        </w:rPr>
        <w:t xml:space="preserve"> </w:t>
      </w:r>
      <w:r>
        <w:rPr>
          <w:rtl/>
        </w:rPr>
        <w:t>שבע</w:t>
      </w:r>
      <w:r>
        <w:rPr>
          <w:rFonts w:hint="cs"/>
          <w:rtl/>
        </w:rPr>
        <w:t>,</w:t>
      </w:r>
      <w:r>
        <w:rPr>
          <w:rtl/>
        </w:rPr>
        <w:t xml:space="preserve"> </w:t>
      </w:r>
      <w:bookmarkStart w:id="6889" w:name="_ETM_Q12_639880"/>
      <w:bookmarkEnd w:id="6889"/>
      <w:r>
        <w:rPr>
          <w:rtl/>
        </w:rPr>
        <w:t>בקר</w:t>
      </w:r>
      <w:r>
        <w:rPr>
          <w:rFonts w:hint="cs"/>
          <w:rtl/>
        </w:rPr>
        <w:t>י</w:t>
      </w:r>
      <w:r>
        <w:rPr>
          <w:rtl/>
        </w:rPr>
        <w:t xml:space="preserve">ית </w:t>
      </w:r>
      <w:bookmarkStart w:id="6890" w:name="_ETM_Q12_640330"/>
      <w:bookmarkEnd w:id="6890"/>
      <w:r>
        <w:rPr>
          <w:rFonts w:hint="cs"/>
          <w:rtl/>
        </w:rPr>
        <w:t>שמונה</w:t>
      </w:r>
      <w:r>
        <w:rPr>
          <w:rtl/>
        </w:rPr>
        <w:t xml:space="preserve"> </w:t>
      </w:r>
      <w:bookmarkStart w:id="6891" w:name="_ETM_Q12_640720"/>
      <w:bookmarkEnd w:id="6891"/>
      <w:r>
        <w:rPr>
          <w:rFonts w:hint="cs"/>
          <w:rtl/>
        </w:rPr>
        <w:t xml:space="preserve">– </w:t>
      </w:r>
      <w:r>
        <w:rPr>
          <w:rtl/>
        </w:rPr>
        <w:t>אף</w:t>
      </w:r>
      <w:r>
        <w:rPr>
          <w:rFonts w:hint="cs"/>
          <w:rtl/>
        </w:rPr>
        <w:t xml:space="preserve"> אחד</w:t>
      </w:r>
      <w:bookmarkStart w:id="6892" w:name="_ETM_Q12_640930"/>
      <w:bookmarkEnd w:id="6892"/>
      <w:r>
        <w:rPr>
          <w:rtl/>
        </w:rPr>
        <w:t xml:space="preserve"> </w:t>
      </w:r>
      <w:bookmarkStart w:id="6893" w:name="_ETM_Q12_641260"/>
      <w:bookmarkEnd w:id="6893"/>
      <w:r>
        <w:rPr>
          <w:rtl/>
        </w:rPr>
        <w:t xml:space="preserve">עוד </w:t>
      </w:r>
      <w:bookmarkStart w:id="6894" w:name="_ETM_Q12_641380"/>
      <w:bookmarkEnd w:id="6894"/>
      <w:r>
        <w:rPr>
          <w:rtl/>
        </w:rPr>
        <w:t xml:space="preserve">לא </w:t>
      </w:r>
      <w:bookmarkStart w:id="6895" w:name="_ETM_Q12_641500"/>
      <w:bookmarkEnd w:id="6895"/>
      <w:r>
        <w:rPr>
          <w:rtl/>
        </w:rPr>
        <w:t xml:space="preserve">קיבל </w:t>
      </w:r>
      <w:bookmarkStart w:id="6896" w:name="_ETM_Q12_641830"/>
      <w:bookmarkEnd w:id="6896"/>
      <w:r>
        <w:rPr>
          <w:rtl/>
        </w:rPr>
        <w:t xml:space="preserve">שקל </w:t>
      </w:r>
      <w:bookmarkStart w:id="6897" w:name="_ETM_Q12_642250"/>
      <w:bookmarkEnd w:id="6897"/>
      <w:r>
        <w:rPr>
          <w:rtl/>
        </w:rPr>
        <w:t>מהמדינה</w:t>
      </w:r>
      <w:r>
        <w:rPr>
          <w:rFonts w:hint="cs"/>
          <w:rtl/>
        </w:rPr>
        <w:t>.</w:t>
      </w:r>
      <w:r>
        <w:rPr>
          <w:rtl/>
        </w:rPr>
        <w:t xml:space="preserve"> </w:t>
      </w:r>
      <w:bookmarkStart w:id="6898" w:name="_ETM_Q12_643300"/>
      <w:bookmarkEnd w:id="6898"/>
      <w:r>
        <w:rPr>
          <w:rtl/>
        </w:rPr>
        <w:t>תעזב</w:t>
      </w:r>
      <w:r>
        <w:rPr>
          <w:rFonts w:hint="cs"/>
          <w:rtl/>
        </w:rPr>
        <w:t>ו</w:t>
      </w:r>
      <w:r>
        <w:rPr>
          <w:rtl/>
        </w:rPr>
        <w:t xml:space="preserve"> </w:t>
      </w:r>
      <w:bookmarkStart w:id="6899" w:name="_ETM_Q12_643930"/>
      <w:bookmarkEnd w:id="6899"/>
      <w:r>
        <w:rPr>
          <w:rtl/>
        </w:rPr>
        <w:t>אותם</w:t>
      </w:r>
      <w:r>
        <w:rPr>
          <w:rFonts w:hint="cs"/>
          <w:rtl/>
        </w:rPr>
        <w:t>,</w:t>
      </w:r>
      <w:r>
        <w:rPr>
          <w:rtl/>
        </w:rPr>
        <w:t xml:space="preserve"> </w:t>
      </w:r>
      <w:bookmarkStart w:id="6900" w:name="_ETM_Q12_644410"/>
      <w:bookmarkEnd w:id="6900"/>
      <w:r>
        <w:rPr>
          <w:rtl/>
        </w:rPr>
        <w:t xml:space="preserve">המלונות </w:t>
      </w:r>
      <w:bookmarkStart w:id="6901" w:name="_ETM_Q12_645099"/>
      <w:bookmarkEnd w:id="6901"/>
      <w:r>
        <w:rPr>
          <w:rtl/>
        </w:rPr>
        <w:t xml:space="preserve">שקלטו </w:t>
      </w:r>
      <w:bookmarkStart w:id="6902" w:name="_ETM_Q12_645700"/>
      <w:bookmarkEnd w:id="6902"/>
      <w:r>
        <w:rPr>
          <w:rtl/>
        </w:rPr>
        <w:t xml:space="preserve">את </w:t>
      </w:r>
      <w:bookmarkStart w:id="6903" w:name="_ETM_Q12_645849"/>
      <w:bookmarkEnd w:id="6903"/>
      <w:r>
        <w:rPr>
          <w:rtl/>
        </w:rPr>
        <w:t xml:space="preserve">המפונים </w:t>
      </w:r>
      <w:bookmarkStart w:id="6904" w:name="_ETM_Q12_646390"/>
      <w:bookmarkStart w:id="6905" w:name="_ETM_Q12_646660"/>
      <w:bookmarkEnd w:id="6904"/>
      <w:bookmarkEnd w:id="6905"/>
      <w:r>
        <w:rPr>
          <w:rFonts w:hint="cs"/>
          <w:rtl/>
        </w:rPr>
        <w:t xml:space="preserve">עוד </w:t>
      </w:r>
      <w:r>
        <w:rPr>
          <w:rtl/>
        </w:rPr>
        <w:t xml:space="preserve">לא </w:t>
      </w:r>
      <w:bookmarkStart w:id="6906" w:name="_ETM_Q12_646780"/>
      <w:bookmarkEnd w:id="6906"/>
      <w:r>
        <w:rPr>
          <w:rtl/>
        </w:rPr>
        <w:t xml:space="preserve">קיבלו </w:t>
      </w:r>
      <w:bookmarkStart w:id="6907" w:name="_ETM_Q12_647140"/>
      <w:bookmarkEnd w:id="6907"/>
      <w:r>
        <w:rPr>
          <w:rtl/>
        </w:rPr>
        <w:t xml:space="preserve">שקל </w:t>
      </w:r>
      <w:bookmarkStart w:id="6908" w:name="_ETM_Q12_647500"/>
      <w:bookmarkEnd w:id="6908"/>
      <w:r>
        <w:rPr>
          <w:rtl/>
        </w:rPr>
        <w:t>מהמדינה</w:t>
      </w:r>
      <w:r>
        <w:rPr>
          <w:rFonts w:hint="cs"/>
          <w:rtl/>
        </w:rPr>
        <w:t>.</w:t>
      </w:r>
      <w:r>
        <w:rPr>
          <w:rtl/>
        </w:rPr>
        <w:t xml:space="preserve"> </w:t>
      </w:r>
      <w:bookmarkStart w:id="6909" w:name="_ETM_Q12_648420"/>
      <w:bookmarkEnd w:id="6909"/>
      <w:r>
        <w:rPr>
          <w:rtl/>
        </w:rPr>
        <w:t xml:space="preserve">איך </w:t>
      </w:r>
      <w:bookmarkStart w:id="6910" w:name="_ETM_Q12_648660"/>
      <w:bookmarkEnd w:id="6910"/>
      <w:r>
        <w:rPr>
          <w:rtl/>
        </w:rPr>
        <w:t xml:space="preserve">הם </w:t>
      </w:r>
      <w:bookmarkStart w:id="6911" w:name="_ETM_Q12_648750"/>
      <w:bookmarkEnd w:id="6911"/>
      <w:r>
        <w:rPr>
          <w:rtl/>
        </w:rPr>
        <w:t xml:space="preserve">ישלמו </w:t>
      </w:r>
      <w:bookmarkStart w:id="6912" w:name="_ETM_Q12_649260"/>
      <w:bookmarkEnd w:id="6912"/>
      <w:r>
        <w:rPr>
          <w:rtl/>
        </w:rPr>
        <w:t>משכורות</w:t>
      </w:r>
      <w:r>
        <w:rPr>
          <w:rFonts w:hint="cs"/>
          <w:rtl/>
        </w:rPr>
        <w:t>? זה לא חלק מה</w:t>
      </w:r>
      <w:bookmarkStart w:id="6913" w:name="_ETM_Q12_650940"/>
      <w:bookmarkStart w:id="6914" w:name="_ETM_Q12_651330"/>
      <w:bookmarkStart w:id="6915" w:name="_ETM_Q12_651450"/>
      <w:bookmarkStart w:id="6916" w:name="_ETM_Q12_651959"/>
      <w:bookmarkStart w:id="6917" w:name="_ETM_Q12_652110"/>
      <w:bookmarkEnd w:id="6913"/>
      <w:bookmarkEnd w:id="6914"/>
      <w:bookmarkEnd w:id="6915"/>
      <w:bookmarkEnd w:id="6916"/>
      <w:bookmarkEnd w:id="6917"/>
      <w:r>
        <w:rPr>
          <w:rtl/>
        </w:rPr>
        <w:t xml:space="preserve">חוסן </w:t>
      </w:r>
      <w:bookmarkStart w:id="6918" w:name="_ETM_Q12_652620"/>
      <w:bookmarkEnd w:id="6918"/>
      <w:r>
        <w:rPr>
          <w:rtl/>
        </w:rPr>
        <w:t>הלאומי</w:t>
      </w:r>
      <w:r>
        <w:rPr>
          <w:rFonts w:hint="cs"/>
          <w:rtl/>
        </w:rPr>
        <w:t>?</w:t>
      </w:r>
      <w:r>
        <w:rPr>
          <w:rtl/>
        </w:rPr>
        <w:t xml:space="preserve"> </w:t>
      </w:r>
      <w:bookmarkStart w:id="6919" w:name="_ETM_Q12_653280"/>
      <w:bookmarkEnd w:id="6919"/>
      <w:r>
        <w:rPr>
          <w:rtl/>
        </w:rPr>
        <w:t xml:space="preserve">זה </w:t>
      </w:r>
      <w:bookmarkStart w:id="6920" w:name="_ETM_Q12_653550"/>
      <w:bookmarkEnd w:id="6920"/>
      <w:r>
        <w:rPr>
          <w:rtl/>
        </w:rPr>
        <w:t xml:space="preserve">לא </w:t>
      </w:r>
      <w:bookmarkStart w:id="6921" w:name="_ETM_Q12_653700"/>
      <w:bookmarkEnd w:id="6921"/>
      <w:r>
        <w:rPr>
          <w:rtl/>
        </w:rPr>
        <w:t xml:space="preserve">חלק </w:t>
      </w:r>
      <w:bookmarkStart w:id="6922" w:name="_ETM_Q12_654090"/>
      <w:bookmarkEnd w:id="6922"/>
      <w:r>
        <w:rPr>
          <w:rtl/>
        </w:rPr>
        <w:t xml:space="preserve">מהעוצמה </w:t>
      </w:r>
      <w:bookmarkStart w:id="6923" w:name="_ETM_Q12_655020"/>
      <w:bookmarkEnd w:id="6923"/>
      <w:r>
        <w:rPr>
          <w:rtl/>
        </w:rPr>
        <w:t xml:space="preserve">שדרושה </w:t>
      </w:r>
      <w:bookmarkStart w:id="6924" w:name="_ETM_Q12_655680"/>
      <w:bookmarkEnd w:id="6924"/>
      <w:r>
        <w:rPr>
          <w:rtl/>
        </w:rPr>
        <w:t xml:space="preserve">לנו </w:t>
      </w:r>
      <w:bookmarkStart w:id="6925" w:name="_ETM_Q12_655950"/>
      <w:bookmarkEnd w:id="6925"/>
      <w:r>
        <w:rPr>
          <w:rtl/>
        </w:rPr>
        <w:t xml:space="preserve">על </w:t>
      </w:r>
      <w:bookmarkStart w:id="6926" w:name="_ETM_Q12_656190"/>
      <w:bookmarkEnd w:id="6926"/>
      <w:r>
        <w:rPr>
          <w:rtl/>
        </w:rPr>
        <w:t xml:space="preserve">מנת </w:t>
      </w:r>
      <w:bookmarkStart w:id="6927" w:name="_ETM_Q12_656459"/>
      <w:bookmarkEnd w:id="6927"/>
      <w:r>
        <w:rPr>
          <w:rtl/>
        </w:rPr>
        <w:t xml:space="preserve">להכריע </w:t>
      </w:r>
      <w:bookmarkStart w:id="6928" w:name="_ETM_Q12_657120"/>
      <w:bookmarkEnd w:id="6928"/>
      <w:r>
        <w:rPr>
          <w:rtl/>
        </w:rPr>
        <w:t xml:space="preserve">את </w:t>
      </w:r>
      <w:bookmarkStart w:id="6929" w:name="_ETM_Q12_657300"/>
      <w:bookmarkEnd w:id="6929"/>
      <w:r>
        <w:rPr>
          <w:rtl/>
        </w:rPr>
        <w:t>אויבינו</w:t>
      </w:r>
      <w:r>
        <w:rPr>
          <w:rFonts w:hint="cs"/>
          <w:rtl/>
        </w:rPr>
        <w:t>?</w:t>
      </w:r>
      <w:r w:rsidR="00A22C05">
        <w:rPr>
          <w:rFonts w:hint="cs"/>
          <w:rtl/>
        </w:rPr>
        <w:t xml:space="preserve"> </w:t>
      </w:r>
      <w:bookmarkStart w:id="6930" w:name="_ETM_Q12_659230"/>
      <w:bookmarkEnd w:id="6930"/>
      <w:r>
        <w:rPr>
          <w:rtl/>
        </w:rPr>
        <w:t xml:space="preserve">איך </w:t>
      </w:r>
      <w:bookmarkStart w:id="6931" w:name="_ETM_Q12_659620"/>
      <w:bookmarkEnd w:id="6931"/>
      <w:r>
        <w:rPr>
          <w:rtl/>
        </w:rPr>
        <w:t xml:space="preserve">יכול </w:t>
      </w:r>
      <w:bookmarkStart w:id="6932" w:name="_ETM_Q12_660099"/>
      <w:bookmarkEnd w:id="6932"/>
      <w:r>
        <w:rPr>
          <w:rtl/>
        </w:rPr>
        <w:t xml:space="preserve">להיות </w:t>
      </w:r>
      <w:bookmarkStart w:id="6933" w:name="_ETM_Q12_660459"/>
      <w:bookmarkEnd w:id="6933"/>
      <w:r>
        <w:rPr>
          <w:rtl/>
        </w:rPr>
        <w:t xml:space="preserve">שוועדת </w:t>
      </w:r>
      <w:bookmarkStart w:id="6934" w:name="_ETM_Q12_660999"/>
      <w:bookmarkEnd w:id="6934"/>
      <w:r>
        <w:rPr>
          <w:rtl/>
        </w:rPr>
        <w:t>הכספים</w:t>
      </w:r>
      <w:r>
        <w:rPr>
          <w:rFonts w:hint="cs"/>
          <w:rtl/>
        </w:rPr>
        <w:t>,</w:t>
      </w:r>
      <w:r>
        <w:rPr>
          <w:rtl/>
        </w:rPr>
        <w:t xml:space="preserve"> </w:t>
      </w:r>
      <w:bookmarkStart w:id="6935" w:name="_ETM_Q12_661480"/>
      <w:bookmarkEnd w:id="6935"/>
      <w:r>
        <w:rPr>
          <w:rtl/>
        </w:rPr>
        <w:t xml:space="preserve">אחרי </w:t>
      </w:r>
      <w:bookmarkStart w:id="6936" w:name="_ETM_Q12_661719"/>
      <w:bookmarkEnd w:id="6936"/>
      <w:r>
        <w:rPr>
          <w:rtl/>
        </w:rPr>
        <w:t xml:space="preserve">שכבר </w:t>
      </w:r>
      <w:bookmarkStart w:id="6937" w:name="_ETM_Q12_662079"/>
      <w:bookmarkEnd w:id="6937"/>
      <w:r>
        <w:rPr>
          <w:rtl/>
        </w:rPr>
        <w:t xml:space="preserve">אושרה </w:t>
      </w:r>
      <w:bookmarkStart w:id="6938" w:name="_ETM_Q12_662559"/>
      <w:bookmarkEnd w:id="6938"/>
      <w:r>
        <w:rPr>
          <w:rtl/>
        </w:rPr>
        <w:t xml:space="preserve">הצעת </w:t>
      </w:r>
      <w:bookmarkStart w:id="6939" w:name="_ETM_Q12_663040"/>
      <w:bookmarkEnd w:id="6939"/>
      <w:r>
        <w:rPr>
          <w:rtl/>
        </w:rPr>
        <w:t xml:space="preserve">החוק </w:t>
      </w:r>
      <w:bookmarkStart w:id="6940" w:name="_ETM_Q12_663339"/>
      <w:bookmarkEnd w:id="6940"/>
      <w:r>
        <w:rPr>
          <w:rtl/>
        </w:rPr>
        <w:t>הממשלתית</w:t>
      </w:r>
      <w:r>
        <w:rPr>
          <w:rFonts w:hint="cs"/>
          <w:rtl/>
        </w:rPr>
        <w:t>,</w:t>
      </w:r>
      <w:r>
        <w:rPr>
          <w:rtl/>
        </w:rPr>
        <w:t xml:space="preserve"> </w:t>
      </w:r>
      <w:bookmarkStart w:id="6941" w:name="_ETM_Q12_664239"/>
      <w:bookmarkEnd w:id="6941"/>
      <w:r>
        <w:rPr>
          <w:rtl/>
        </w:rPr>
        <w:t xml:space="preserve">לא </w:t>
      </w:r>
      <w:bookmarkStart w:id="6942" w:name="_ETM_Q12_664510"/>
      <w:bookmarkEnd w:id="6942"/>
      <w:r>
        <w:rPr>
          <w:rtl/>
        </w:rPr>
        <w:t xml:space="preserve">יושבת </w:t>
      </w:r>
      <w:bookmarkStart w:id="6943" w:name="_ETM_Q12_665019"/>
      <w:bookmarkEnd w:id="6943"/>
      <w:r>
        <w:rPr>
          <w:rtl/>
        </w:rPr>
        <w:t xml:space="preserve">בישיבה </w:t>
      </w:r>
      <w:bookmarkStart w:id="6944" w:name="_ETM_Q12_665589"/>
      <w:bookmarkEnd w:id="6944"/>
      <w:r>
        <w:rPr>
          <w:rtl/>
        </w:rPr>
        <w:t xml:space="preserve">מרתונית </w:t>
      </w:r>
      <w:bookmarkStart w:id="6945" w:name="_ETM_Q12_666279"/>
      <w:bookmarkEnd w:id="6945"/>
      <w:r>
        <w:rPr>
          <w:rtl/>
        </w:rPr>
        <w:t xml:space="preserve">כל </w:t>
      </w:r>
      <w:bookmarkStart w:id="6946" w:name="_ETM_Q12_666519"/>
      <w:bookmarkEnd w:id="6946"/>
      <w:r>
        <w:rPr>
          <w:rtl/>
        </w:rPr>
        <w:t xml:space="preserve">הלילה </w:t>
      </w:r>
      <w:bookmarkStart w:id="6947" w:name="_ETM_Q12_666999"/>
      <w:bookmarkEnd w:id="6947"/>
      <w:r>
        <w:rPr>
          <w:rtl/>
        </w:rPr>
        <w:t xml:space="preserve">ומביאה </w:t>
      </w:r>
      <w:bookmarkStart w:id="6948" w:name="_ETM_Q12_667629"/>
      <w:bookmarkEnd w:id="6948"/>
      <w:r>
        <w:rPr>
          <w:rtl/>
        </w:rPr>
        <w:t>ל</w:t>
      </w:r>
      <w:r>
        <w:rPr>
          <w:rFonts w:hint="cs"/>
          <w:rtl/>
        </w:rPr>
        <w:t>כאן</w:t>
      </w:r>
      <w:r>
        <w:rPr>
          <w:rtl/>
        </w:rPr>
        <w:t xml:space="preserve"> </w:t>
      </w:r>
      <w:bookmarkStart w:id="6949" w:name="_ETM_Q12_668019"/>
      <w:bookmarkEnd w:id="6949"/>
      <w:r>
        <w:rPr>
          <w:rtl/>
        </w:rPr>
        <w:t xml:space="preserve">למחר </w:t>
      </w:r>
      <w:bookmarkStart w:id="6950" w:name="_ETM_Q12_668930"/>
      <w:bookmarkEnd w:id="6950"/>
      <w:r>
        <w:rPr>
          <w:rtl/>
        </w:rPr>
        <w:t xml:space="preserve">להצבעה </w:t>
      </w:r>
      <w:bookmarkStart w:id="6951" w:name="_ETM_Q12_669530"/>
      <w:bookmarkEnd w:id="6951"/>
      <w:r>
        <w:rPr>
          <w:rtl/>
        </w:rPr>
        <w:t xml:space="preserve">בקריאה </w:t>
      </w:r>
      <w:bookmarkStart w:id="6952" w:name="_ETM_Q12_669920"/>
      <w:bookmarkEnd w:id="6952"/>
      <w:r>
        <w:rPr>
          <w:rtl/>
        </w:rPr>
        <w:t xml:space="preserve">שנייה </w:t>
      </w:r>
      <w:bookmarkStart w:id="6953" w:name="_ETM_Q12_670250"/>
      <w:bookmarkEnd w:id="6953"/>
      <w:r>
        <w:rPr>
          <w:rtl/>
        </w:rPr>
        <w:t>ושלישית</w:t>
      </w:r>
      <w:r>
        <w:rPr>
          <w:rFonts w:hint="cs"/>
          <w:rtl/>
        </w:rPr>
        <w:t>,</w:t>
      </w:r>
      <w:r>
        <w:rPr>
          <w:rtl/>
        </w:rPr>
        <w:t xml:space="preserve"> </w:t>
      </w:r>
      <w:bookmarkStart w:id="6954" w:name="_ETM_Q12_670880"/>
      <w:bookmarkEnd w:id="6954"/>
      <w:r>
        <w:rPr>
          <w:rFonts w:hint="cs"/>
          <w:rtl/>
        </w:rPr>
        <w:t xml:space="preserve">או </w:t>
      </w:r>
      <w:bookmarkStart w:id="6955" w:name="_ETM_Q12_672000"/>
      <w:bookmarkEnd w:id="6955"/>
      <w:r>
        <w:rPr>
          <w:rFonts w:hint="cs"/>
          <w:rtl/>
        </w:rPr>
        <w:t xml:space="preserve">הכי </w:t>
      </w:r>
      <w:bookmarkStart w:id="6956" w:name="_ETM_Q12_671270"/>
      <w:bookmarkEnd w:id="6956"/>
      <w:r>
        <w:rPr>
          <w:rtl/>
        </w:rPr>
        <w:t xml:space="preserve">מאוחר </w:t>
      </w:r>
      <w:bookmarkStart w:id="6957" w:name="_ETM_Q12_671690"/>
      <w:bookmarkEnd w:id="6957"/>
      <w:r>
        <w:rPr>
          <w:rtl/>
        </w:rPr>
        <w:t xml:space="preserve">ביום </w:t>
      </w:r>
      <w:bookmarkStart w:id="6958" w:name="_ETM_Q12_671990"/>
      <w:bookmarkEnd w:id="6958"/>
      <w:r>
        <w:rPr>
          <w:rtl/>
        </w:rPr>
        <w:t>רביעי</w:t>
      </w:r>
      <w:r>
        <w:rPr>
          <w:rFonts w:hint="cs"/>
          <w:rtl/>
        </w:rPr>
        <w:t>?</w:t>
      </w:r>
      <w:r>
        <w:rPr>
          <w:rtl/>
        </w:rPr>
        <w:t xml:space="preserve"> </w:t>
      </w:r>
      <w:bookmarkStart w:id="6959" w:name="_ETM_Q12_672680"/>
      <w:bookmarkEnd w:id="6959"/>
      <w:r>
        <w:rPr>
          <w:rtl/>
        </w:rPr>
        <w:t xml:space="preserve">אנחנו </w:t>
      </w:r>
      <w:bookmarkStart w:id="6960" w:name="_ETM_Q12_673100"/>
      <w:bookmarkEnd w:id="6960"/>
      <w:r>
        <w:rPr>
          <w:rtl/>
        </w:rPr>
        <w:t xml:space="preserve">פשוט </w:t>
      </w:r>
      <w:bookmarkStart w:id="6961" w:name="_ETM_Q12_673430"/>
      <w:bookmarkEnd w:id="6961"/>
      <w:r>
        <w:rPr>
          <w:rtl/>
        </w:rPr>
        <w:t>השתגע</w:t>
      </w:r>
      <w:r>
        <w:rPr>
          <w:rFonts w:hint="cs"/>
          <w:rtl/>
        </w:rPr>
        <w:t>נו. פשוט השתגענו.</w:t>
      </w:r>
      <w:r>
        <w:rPr>
          <w:rtl/>
        </w:rPr>
        <w:t xml:space="preserve"> </w:t>
      </w:r>
      <w:bookmarkStart w:id="6962" w:name="_ETM_Q12_676099"/>
      <w:bookmarkEnd w:id="6962"/>
    </w:p>
    <w:p w:rsidR="00C013B0" w:rsidRDefault="00C013B0" w:rsidP="004B0FF0">
      <w:pPr>
        <w:rPr>
          <w:rtl/>
        </w:rPr>
      </w:pPr>
    </w:p>
    <w:p w:rsidR="00C013B0" w:rsidRDefault="00C013B0" w:rsidP="00A22C05">
      <w:pPr>
        <w:rPr>
          <w:rtl/>
        </w:rPr>
      </w:pPr>
      <w:r>
        <w:rPr>
          <w:rtl/>
        </w:rPr>
        <w:t xml:space="preserve">אני </w:t>
      </w:r>
      <w:bookmarkStart w:id="6963" w:name="_ETM_Q12_676340"/>
      <w:bookmarkEnd w:id="6963"/>
      <w:r>
        <w:rPr>
          <w:rtl/>
        </w:rPr>
        <w:t xml:space="preserve">רואה </w:t>
      </w:r>
      <w:bookmarkStart w:id="6964" w:name="_ETM_Q12_676549"/>
      <w:bookmarkEnd w:id="6964"/>
      <w:r>
        <w:rPr>
          <w:rtl/>
        </w:rPr>
        <w:t>פה</w:t>
      </w:r>
      <w:r>
        <w:rPr>
          <w:rFonts w:hint="cs"/>
          <w:rtl/>
        </w:rPr>
        <w:t xml:space="preserve"> </w:t>
      </w:r>
      <w:bookmarkStart w:id="6965" w:name="_ETM_Q12_689745"/>
      <w:bookmarkEnd w:id="6965"/>
      <w:r>
        <w:rPr>
          <w:rFonts w:hint="cs"/>
          <w:rtl/>
        </w:rPr>
        <w:t>–</w:t>
      </w:r>
      <w:r>
        <w:rPr>
          <w:rtl/>
        </w:rPr>
        <w:t xml:space="preserve"> </w:t>
      </w:r>
      <w:bookmarkStart w:id="6966" w:name="_ETM_Q12_676730"/>
      <w:bookmarkEnd w:id="6966"/>
      <w:r>
        <w:rPr>
          <w:rtl/>
        </w:rPr>
        <w:t>אדוני</w:t>
      </w:r>
      <w:bookmarkStart w:id="6967" w:name="_ETM_Q12_677450"/>
      <w:bookmarkEnd w:id="6967"/>
      <w:r>
        <w:rPr>
          <w:rFonts w:hint="cs"/>
          <w:rtl/>
        </w:rPr>
        <w:t xml:space="preserve"> יושב-</w:t>
      </w:r>
      <w:r>
        <w:rPr>
          <w:rtl/>
        </w:rPr>
        <w:t xml:space="preserve">ראש </w:t>
      </w:r>
      <w:bookmarkStart w:id="6968" w:name="_ETM_Q12_677959"/>
      <w:bookmarkEnd w:id="6968"/>
      <w:r>
        <w:rPr>
          <w:rtl/>
        </w:rPr>
        <w:t>הקואליציה</w:t>
      </w:r>
      <w:r>
        <w:rPr>
          <w:rFonts w:hint="cs"/>
          <w:rtl/>
        </w:rPr>
        <w:t>,</w:t>
      </w:r>
      <w:bookmarkStart w:id="6969" w:name="_ETM_Q12_679189"/>
      <w:bookmarkEnd w:id="6969"/>
      <w:r>
        <w:rPr>
          <w:rFonts w:hint="cs"/>
          <w:rtl/>
        </w:rPr>
        <w:t xml:space="preserve"> </w:t>
      </w:r>
      <w:r>
        <w:rPr>
          <w:rtl/>
        </w:rPr>
        <w:t xml:space="preserve">אני </w:t>
      </w:r>
      <w:bookmarkStart w:id="6970" w:name="_ETM_Q12_679430"/>
      <w:bookmarkEnd w:id="6970"/>
      <w:r>
        <w:rPr>
          <w:rtl/>
        </w:rPr>
        <w:t xml:space="preserve">בזה </w:t>
      </w:r>
      <w:bookmarkStart w:id="6971" w:name="_ETM_Q12_679760"/>
      <w:bookmarkEnd w:id="6971"/>
      <w:r>
        <w:rPr>
          <w:rFonts w:hint="cs"/>
          <w:rtl/>
        </w:rPr>
        <w:t>א</w:t>
      </w:r>
      <w:r>
        <w:rPr>
          <w:rtl/>
        </w:rPr>
        <w:t>סיים</w:t>
      </w:r>
      <w:r>
        <w:rPr>
          <w:rFonts w:hint="cs"/>
          <w:rtl/>
        </w:rPr>
        <w:t>,</w:t>
      </w:r>
      <w:r>
        <w:rPr>
          <w:rtl/>
        </w:rPr>
        <w:t xml:space="preserve"> </w:t>
      </w:r>
      <w:bookmarkStart w:id="6972" w:name="_ETM_Q12_680209"/>
      <w:bookmarkEnd w:id="6972"/>
      <w:r>
        <w:rPr>
          <w:rtl/>
        </w:rPr>
        <w:t xml:space="preserve">ואני </w:t>
      </w:r>
      <w:bookmarkStart w:id="6973" w:name="_ETM_Q12_680419"/>
      <w:bookmarkEnd w:id="6973"/>
      <w:r>
        <w:rPr>
          <w:rtl/>
        </w:rPr>
        <w:t xml:space="preserve">באמת </w:t>
      </w:r>
      <w:bookmarkStart w:id="6974" w:name="_ETM_Q12_680749"/>
      <w:bookmarkEnd w:id="6974"/>
      <w:r>
        <w:rPr>
          <w:rtl/>
        </w:rPr>
        <w:t xml:space="preserve">לא </w:t>
      </w:r>
      <w:bookmarkStart w:id="6975" w:name="_ETM_Q12_680930"/>
      <w:bookmarkEnd w:id="6975"/>
      <w:r>
        <w:rPr>
          <w:rtl/>
        </w:rPr>
        <w:t xml:space="preserve">אומר </w:t>
      </w:r>
      <w:bookmarkStart w:id="6976" w:name="_ETM_Q12_681169"/>
      <w:bookmarkEnd w:id="6976"/>
      <w:r>
        <w:rPr>
          <w:rtl/>
        </w:rPr>
        <w:t xml:space="preserve">את </w:t>
      </w:r>
      <w:bookmarkStart w:id="6977" w:name="_ETM_Q12_681230"/>
      <w:bookmarkEnd w:id="6977"/>
      <w:r>
        <w:rPr>
          <w:rtl/>
        </w:rPr>
        <w:t xml:space="preserve">הדברים </w:t>
      </w:r>
      <w:bookmarkStart w:id="6978" w:name="_ETM_Q12_681650"/>
      <w:bookmarkEnd w:id="6978"/>
      <w:r>
        <w:rPr>
          <w:rtl/>
        </w:rPr>
        <w:t>בהתרסה</w:t>
      </w:r>
      <w:r>
        <w:rPr>
          <w:rFonts w:hint="cs"/>
          <w:rtl/>
        </w:rPr>
        <w:t>,</w:t>
      </w:r>
      <w:r>
        <w:rPr>
          <w:rtl/>
        </w:rPr>
        <w:t xml:space="preserve"> </w:t>
      </w:r>
      <w:bookmarkStart w:id="6979" w:name="_ETM_Q12_683069"/>
      <w:bookmarkEnd w:id="6979"/>
      <w:r>
        <w:rPr>
          <w:rtl/>
        </w:rPr>
        <w:t xml:space="preserve">באמת </w:t>
      </w:r>
      <w:bookmarkStart w:id="6980" w:name="_ETM_Q12_683549"/>
      <w:bookmarkEnd w:id="6980"/>
      <w:r>
        <w:rPr>
          <w:rtl/>
        </w:rPr>
        <w:t xml:space="preserve">לא </w:t>
      </w:r>
      <w:bookmarkStart w:id="6981" w:name="_ETM_Q12_683669"/>
      <w:bookmarkEnd w:id="6981"/>
      <w:r>
        <w:rPr>
          <w:rtl/>
        </w:rPr>
        <w:t>בהתרסה</w:t>
      </w:r>
      <w:r>
        <w:rPr>
          <w:rFonts w:hint="cs"/>
          <w:rtl/>
        </w:rPr>
        <w:t>.</w:t>
      </w:r>
      <w:r>
        <w:rPr>
          <w:rtl/>
        </w:rPr>
        <w:t xml:space="preserve"> </w:t>
      </w:r>
      <w:bookmarkStart w:id="6982" w:name="_ETM_Q12_684769"/>
      <w:bookmarkEnd w:id="6982"/>
      <w:r>
        <w:rPr>
          <w:rtl/>
        </w:rPr>
        <w:t xml:space="preserve">מכיוון </w:t>
      </w:r>
      <w:bookmarkStart w:id="6983" w:name="_ETM_Q12_685489"/>
      <w:bookmarkEnd w:id="6983"/>
      <w:r>
        <w:rPr>
          <w:rtl/>
        </w:rPr>
        <w:t xml:space="preserve">שניכר </w:t>
      </w:r>
      <w:bookmarkStart w:id="6984" w:name="_ETM_Q12_686810"/>
      <w:bookmarkEnd w:id="6984"/>
      <w:r>
        <w:rPr>
          <w:rtl/>
        </w:rPr>
        <w:t xml:space="preserve">שהממשלה </w:t>
      </w:r>
      <w:bookmarkStart w:id="6985" w:name="_ETM_Q12_688010"/>
      <w:bookmarkEnd w:id="6985"/>
      <w:r>
        <w:rPr>
          <w:rtl/>
        </w:rPr>
        <w:t xml:space="preserve">לא </w:t>
      </w:r>
      <w:bookmarkStart w:id="6986" w:name="_ETM_Q12_688400"/>
      <w:bookmarkEnd w:id="6986"/>
      <w:r>
        <w:rPr>
          <w:rtl/>
        </w:rPr>
        <w:t xml:space="preserve">מסוגלת </w:t>
      </w:r>
      <w:bookmarkStart w:id="6987" w:name="_ETM_Q12_689239"/>
      <w:bookmarkEnd w:id="6987"/>
      <w:r>
        <w:rPr>
          <w:rtl/>
        </w:rPr>
        <w:t xml:space="preserve">לסיים </w:t>
      </w:r>
      <w:bookmarkStart w:id="6988" w:name="_ETM_Q12_689750"/>
      <w:bookmarkEnd w:id="6988"/>
      <w:r>
        <w:rPr>
          <w:rtl/>
        </w:rPr>
        <w:t xml:space="preserve">את </w:t>
      </w:r>
      <w:bookmarkStart w:id="6989" w:name="_ETM_Q12_689900"/>
      <w:bookmarkEnd w:id="6989"/>
      <w:r>
        <w:rPr>
          <w:rtl/>
        </w:rPr>
        <w:t xml:space="preserve">המלאכה </w:t>
      </w:r>
      <w:bookmarkStart w:id="6990" w:name="_ETM_Q12_690440"/>
      <w:bookmarkEnd w:id="6990"/>
      <w:r>
        <w:rPr>
          <w:rtl/>
        </w:rPr>
        <w:t xml:space="preserve">בעצמה </w:t>
      </w:r>
      <w:bookmarkStart w:id="6991" w:name="_ETM_Q12_691099"/>
      <w:bookmarkEnd w:id="6991"/>
      <w:r>
        <w:rPr>
          <w:rtl/>
        </w:rPr>
        <w:t xml:space="preserve">בתוך </w:t>
      </w:r>
      <w:bookmarkStart w:id="6992" w:name="_ETM_Q12_692590"/>
      <w:bookmarkStart w:id="6993" w:name="_ETM_Q12_693459"/>
      <w:bookmarkEnd w:id="6992"/>
      <w:bookmarkEnd w:id="6993"/>
      <w:r>
        <w:rPr>
          <w:rFonts w:hint="cs"/>
          <w:rtl/>
        </w:rPr>
        <w:t xml:space="preserve">ארבע האמות </w:t>
      </w:r>
      <w:r>
        <w:rPr>
          <w:rtl/>
        </w:rPr>
        <w:t xml:space="preserve">של </w:t>
      </w:r>
      <w:bookmarkStart w:id="6994" w:name="_ETM_Q12_693640"/>
      <w:bookmarkEnd w:id="6994"/>
      <w:r>
        <w:rPr>
          <w:rtl/>
        </w:rPr>
        <w:t xml:space="preserve">הרשות </w:t>
      </w:r>
      <w:bookmarkStart w:id="6995" w:name="_ETM_Q12_694030"/>
      <w:bookmarkEnd w:id="6995"/>
      <w:r>
        <w:rPr>
          <w:rtl/>
        </w:rPr>
        <w:t>המבצעת</w:t>
      </w:r>
      <w:r>
        <w:rPr>
          <w:rFonts w:hint="cs"/>
          <w:rtl/>
        </w:rPr>
        <w:t>,</w:t>
      </w:r>
      <w:r>
        <w:rPr>
          <w:rtl/>
        </w:rPr>
        <w:t xml:space="preserve"> </w:t>
      </w:r>
      <w:bookmarkStart w:id="6996" w:name="_ETM_Q12_694959"/>
      <w:bookmarkEnd w:id="6996"/>
      <w:r>
        <w:rPr>
          <w:rtl/>
        </w:rPr>
        <w:t xml:space="preserve">והשרים </w:t>
      </w:r>
      <w:bookmarkStart w:id="6997" w:name="_ETM_Q12_695739"/>
      <w:bookmarkEnd w:id="6997"/>
      <w:r>
        <w:rPr>
          <w:rtl/>
        </w:rPr>
        <w:t xml:space="preserve">רבים </w:t>
      </w:r>
      <w:bookmarkStart w:id="6998" w:name="_ETM_Q12_696190"/>
      <w:bookmarkEnd w:id="6998"/>
      <w:r>
        <w:rPr>
          <w:rtl/>
        </w:rPr>
        <w:t>ז</w:t>
      </w:r>
      <w:r>
        <w:rPr>
          <w:rFonts w:hint="cs"/>
          <w:rtl/>
        </w:rPr>
        <w:t>ה</w:t>
      </w:r>
      <w:r>
        <w:rPr>
          <w:rtl/>
        </w:rPr>
        <w:t xml:space="preserve"> </w:t>
      </w:r>
      <w:bookmarkStart w:id="6999" w:name="_ETM_Q12_696580"/>
      <w:bookmarkEnd w:id="6999"/>
      <w:r>
        <w:rPr>
          <w:rFonts w:hint="cs"/>
          <w:rtl/>
        </w:rPr>
        <w:t xml:space="preserve">עם </w:t>
      </w:r>
      <w:r>
        <w:rPr>
          <w:rtl/>
        </w:rPr>
        <w:t>זה</w:t>
      </w:r>
      <w:r>
        <w:rPr>
          <w:rFonts w:hint="cs"/>
          <w:rtl/>
        </w:rPr>
        <w:t>,</w:t>
      </w:r>
      <w:r>
        <w:rPr>
          <w:rtl/>
        </w:rPr>
        <w:t xml:space="preserve"> </w:t>
      </w:r>
      <w:bookmarkStart w:id="7000" w:name="_ETM_Q12_697209"/>
      <w:bookmarkEnd w:id="7000"/>
      <w:r>
        <w:rPr>
          <w:rtl/>
        </w:rPr>
        <w:t xml:space="preserve">ומשרד </w:t>
      </w:r>
      <w:bookmarkStart w:id="7001" w:name="_ETM_Q12_697900"/>
      <w:bookmarkEnd w:id="7001"/>
      <w:r>
        <w:rPr>
          <w:rtl/>
        </w:rPr>
        <w:t xml:space="preserve">ראש </w:t>
      </w:r>
      <w:bookmarkStart w:id="7002" w:name="_ETM_Q12_698110"/>
      <w:bookmarkEnd w:id="7002"/>
      <w:r>
        <w:rPr>
          <w:rtl/>
        </w:rPr>
        <w:t>הממשלה</w:t>
      </w:r>
      <w:r w:rsidR="00A22C05">
        <w:rPr>
          <w:rFonts w:hint="cs"/>
          <w:rtl/>
        </w:rPr>
        <w:t>,</w:t>
      </w:r>
      <w:r>
        <w:rPr>
          <w:rtl/>
        </w:rPr>
        <w:t xml:space="preserve"> </w:t>
      </w:r>
      <w:bookmarkStart w:id="7003" w:name="_ETM_Q12_698679"/>
      <w:bookmarkEnd w:id="7003"/>
      <w:r>
        <w:rPr>
          <w:rtl/>
        </w:rPr>
        <w:t xml:space="preserve">שאמור </w:t>
      </w:r>
      <w:bookmarkStart w:id="7004" w:name="_ETM_Q12_699069"/>
      <w:bookmarkEnd w:id="7004"/>
      <w:r>
        <w:rPr>
          <w:rtl/>
        </w:rPr>
        <w:t>לת</w:t>
      </w:r>
      <w:r>
        <w:rPr>
          <w:rFonts w:hint="cs"/>
          <w:rtl/>
        </w:rPr>
        <w:t xml:space="preserve">כלל </w:t>
      </w:r>
      <w:bookmarkStart w:id="7005" w:name="_ETM_Q12_698000"/>
      <w:bookmarkStart w:id="7006" w:name="_ETM_Q12_699550"/>
      <w:bookmarkEnd w:id="7005"/>
      <w:bookmarkEnd w:id="7006"/>
      <w:r>
        <w:rPr>
          <w:rtl/>
        </w:rPr>
        <w:t xml:space="preserve">את </w:t>
      </w:r>
      <w:bookmarkStart w:id="7007" w:name="_ETM_Q12_699640"/>
      <w:bookmarkEnd w:id="7007"/>
      <w:r>
        <w:rPr>
          <w:rtl/>
        </w:rPr>
        <w:t xml:space="preserve">האירוע </w:t>
      </w:r>
      <w:bookmarkStart w:id="7008" w:name="_ETM_Q12_700030"/>
      <w:bookmarkStart w:id="7009" w:name="_ETM_Q12_700209"/>
      <w:bookmarkEnd w:id="7008"/>
      <w:bookmarkEnd w:id="7009"/>
      <w:r>
        <w:rPr>
          <w:rFonts w:hint="cs"/>
          <w:rtl/>
        </w:rPr>
        <w:t>ו</w:t>
      </w:r>
      <w:r>
        <w:rPr>
          <w:rtl/>
        </w:rPr>
        <w:t xml:space="preserve">לדפוק </w:t>
      </w:r>
      <w:bookmarkStart w:id="7010" w:name="_ETM_Q12_700569"/>
      <w:bookmarkEnd w:id="7010"/>
      <w:r>
        <w:rPr>
          <w:rtl/>
        </w:rPr>
        <w:t xml:space="preserve">על </w:t>
      </w:r>
      <w:bookmarkStart w:id="7011" w:name="_ETM_Q12_700690"/>
      <w:bookmarkEnd w:id="7011"/>
      <w:r>
        <w:rPr>
          <w:rtl/>
        </w:rPr>
        <w:t xml:space="preserve">השולחן </w:t>
      </w:r>
      <w:bookmarkStart w:id="7012" w:name="_ETM_Q12_701620"/>
      <w:bookmarkEnd w:id="7012"/>
      <w:r>
        <w:rPr>
          <w:rtl/>
        </w:rPr>
        <w:t xml:space="preserve">ולגשר </w:t>
      </w:r>
      <w:bookmarkStart w:id="7013" w:name="_ETM_Q12_702280"/>
      <w:bookmarkEnd w:id="7013"/>
      <w:r>
        <w:rPr>
          <w:rtl/>
        </w:rPr>
        <w:t xml:space="preserve">על </w:t>
      </w:r>
      <w:bookmarkStart w:id="7014" w:name="_ETM_Q12_702400"/>
      <w:bookmarkEnd w:id="7014"/>
      <w:r>
        <w:rPr>
          <w:rtl/>
        </w:rPr>
        <w:t>הפערים</w:t>
      </w:r>
      <w:r w:rsidR="00A22C05">
        <w:rPr>
          <w:rFonts w:hint="cs"/>
          <w:rtl/>
        </w:rPr>
        <w:t>,</w:t>
      </w:r>
      <w:r>
        <w:rPr>
          <w:rtl/>
        </w:rPr>
        <w:t xml:space="preserve"> </w:t>
      </w:r>
      <w:bookmarkStart w:id="7015" w:name="_ETM_Q12_702940"/>
      <w:bookmarkEnd w:id="7015"/>
      <w:r>
        <w:rPr>
          <w:rtl/>
        </w:rPr>
        <w:t xml:space="preserve">לא </w:t>
      </w:r>
      <w:bookmarkStart w:id="7016" w:name="_ETM_Q12_703090"/>
      <w:bookmarkEnd w:id="7016"/>
      <w:r>
        <w:rPr>
          <w:rtl/>
        </w:rPr>
        <w:t xml:space="preserve">עושה </w:t>
      </w:r>
      <w:bookmarkStart w:id="7017" w:name="_ETM_Q12_703330"/>
      <w:bookmarkEnd w:id="7017"/>
      <w:r>
        <w:rPr>
          <w:rtl/>
        </w:rPr>
        <w:t xml:space="preserve">את </w:t>
      </w:r>
      <w:bookmarkStart w:id="7018" w:name="_ETM_Q12_703420"/>
      <w:bookmarkEnd w:id="7018"/>
      <w:r>
        <w:rPr>
          <w:rtl/>
        </w:rPr>
        <w:t>המלאכה</w:t>
      </w:r>
      <w:r>
        <w:rPr>
          <w:rFonts w:hint="cs"/>
          <w:rtl/>
        </w:rPr>
        <w:t>,</w:t>
      </w:r>
      <w:r>
        <w:rPr>
          <w:rtl/>
        </w:rPr>
        <w:t xml:space="preserve"> </w:t>
      </w:r>
      <w:bookmarkStart w:id="7019" w:name="_ETM_Q12_704380"/>
      <w:bookmarkEnd w:id="7019"/>
      <w:r>
        <w:rPr>
          <w:rtl/>
        </w:rPr>
        <w:t xml:space="preserve">אני </w:t>
      </w:r>
      <w:bookmarkStart w:id="7020" w:name="_ETM_Q12_704679"/>
      <w:bookmarkEnd w:id="7020"/>
      <w:r>
        <w:rPr>
          <w:rtl/>
        </w:rPr>
        <w:t xml:space="preserve">קורא </w:t>
      </w:r>
      <w:bookmarkStart w:id="7021" w:name="_ETM_Q12_705190"/>
      <w:bookmarkEnd w:id="7021"/>
      <w:r>
        <w:rPr>
          <w:rtl/>
        </w:rPr>
        <w:t>לך</w:t>
      </w:r>
      <w:r>
        <w:rPr>
          <w:rFonts w:hint="cs"/>
          <w:rtl/>
        </w:rPr>
        <w:t>,</w:t>
      </w:r>
      <w:r>
        <w:rPr>
          <w:rtl/>
        </w:rPr>
        <w:t xml:space="preserve"> </w:t>
      </w:r>
      <w:bookmarkStart w:id="7022" w:name="_ETM_Q12_705640"/>
      <w:bookmarkEnd w:id="7022"/>
      <w:r>
        <w:rPr>
          <w:rtl/>
        </w:rPr>
        <w:t xml:space="preserve">אדוני </w:t>
      </w:r>
      <w:bookmarkStart w:id="7023" w:name="_ETM_Q12_706000"/>
      <w:bookmarkEnd w:id="7023"/>
      <w:r>
        <w:rPr>
          <w:rtl/>
        </w:rPr>
        <w:t xml:space="preserve">יושב-ראש </w:t>
      </w:r>
      <w:bookmarkStart w:id="7024" w:name="_ETM_Q12_706570"/>
      <w:bookmarkEnd w:id="7024"/>
      <w:r>
        <w:rPr>
          <w:rtl/>
        </w:rPr>
        <w:t>הקואליציה</w:t>
      </w:r>
      <w:r>
        <w:rPr>
          <w:rFonts w:hint="cs"/>
          <w:rtl/>
        </w:rPr>
        <w:t>,</w:t>
      </w:r>
      <w:r>
        <w:rPr>
          <w:rtl/>
        </w:rPr>
        <w:t xml:space="preserve"> </w:t>
      </w:r>
      <w:bookmarkStart w:id="7025" w:name="_ETM_Q12_707740"/>
      <w:bookmarkEnd w:id="7025"/>
      <w:r>
        <w:rPr>
          <w:rtl/>
        </w:rPr>
        <w:t xml:space="preserve">ביחד </w:t>
      </w:r>
      <w:bookmarkStart w:id="7026" w:name="_ETM_Q12_708460"/>
      <w:bookmarkEnd w:id="7026"/>
      <w:r>
        <w:rPr>
          <w:rtl/>
        </w:rPr>
        <w:t xml:space="preserve">עם </w:t>
      </w:r>
      <w:bookmarkStart w:id="7027" w:name="_ETM_Q12_708940"/>
      <w:bookmarkEnd w:id="7027"/>
      <w:r>
        <w:rPr>
          <w:rtl/>
        </w:rPr>
        <w:t xml:space="preserve">חברי </w:t>
      </w:r>
      <w:bookmarkStart w:id="7028" w:name="_ETM_Q12_709720"/>
      <w:bookmarkEnd w:id="7028"/>
      <w:r>
        <w:rPr>
          <w:rtl/>
        </w:rPr>
        <w:t xml:space="preserve">קואליציה </w:t>
      </w:r>
      <w:bookmarkStart w:id="7029" w:name="_ETM_Q12_710710"/>
      <w:bookmarkEnd w:id="7029"/>
      <w:r>
        <w:rPr>
          <w:rtl/>
        </w:rPr>
        <w:t xml:space="preserve">אחרים </w:t>
      </w:r>
      <w:bookmarkStart w:id="7030" w:name="_ETM_Q12_711309"/>
      <w:bookmarkEnd w:id="7030"/>
      <w:r>
        <w:rPr>
          <w:rtl/>
        </w:rPr>
        <w:t xml:space="preserve">שמנוסים </w:t>
      </w:r>
      <w:bookmarkStart w:id="7031" w:name="_ETM_Q12_712600"/>
      <w:bookmarkEnd w:id="7031"/>
      <w:r>
        <w:rPr>
          <w:rtl/>
        </w:rPr>
        <w:t xml:space="preserve">בעניין </w:t>
      </w:r>
      <w:bookmarkStart w:id="7032" w:name="_ETM_Q12_713260"/>
      <w:bookmarkEnd w:id="7032"/>
      <w:r>
        <w:rPr>
          <w:rtl/>
        </w:rPr>
        <w:t>הזה</w:t>
      </w:r>
      <w:r>
        <w:rPr>
          <w:rFonts w:hint="cs"/>
          <w:rtl/>
        </w:rPr>
        <w:t>,</w:t>
      </w:r>
      <w:r>
        <w:rPr>
          <w:rtl/>
        </w:rPr>
        <w:t xml:space="preserve"> </w:t>
      </w:r>
      <w:bookmarkStart w:id="7033" w:name="_ETM_Q12_713999"/>
      <w:bookmarkEnd w:id="7033"/>
      <w:r>
        <w:rPr>
          <w:rtl/>
        </w:rPr>
        <w:t xml:space="preserve">לשנס </w:t>
      </w:r>
      <w:bookmarkStart w:id="7034" w:name="_ETM_Q12_714870"/>
      <w:bookmarkEnd w:id="7034"/>
      <w:r>
        <w:rPr>
          <w:rtl/>
        </w:rPr>
        <w:t>מותניים</w:t>
      </w:r>
      <w:r>
        <w:rPr>
          <w:rFonts w:hint="cs"/>
          <w:rtl/>
        </w:rPr>
        <w:t>,</w:t>
      </w:r>
      <w:r>
        <w:rPr>
          <w:rtl/>
        </w:rPr>
        <w:t xml:space="preserve"> </w:t>
      </w:r>
      <w:bookmarkStart w:id="7035" w:name="_ETM_Q12_716129"/>
      <w:bookmarkEnd w:id="7035"/>
      <w:r>
        <w:rPr>
          <w:rtl/>
        </w:rPr>
        <w:t>ל</w:t>
      </w:r>
      <w:bookmarkStart w:id="7036" w:name="_ETM_Q12_716429"/>
      <w:bookmarkEnd w:id="7036"/>
      <w:r>
        <w:rPr>
          <w:rtl/>
        </w:rPr>
        <w:t xml:space="preserve">הטיח </w:t>
      </w:r>
      <w:bookmarkStart w:id="7037" w:name="_ETM_Q12_716999"/>
      <w:bookmarkEnd w:id="7037"/>
      <w:r>
        <w:rPr>
          <w:rtl/>
        </w:rPr>
        <w:t xml:space="preserve">ראש </w:t>
      </w:r>
      <w:bookmarkStart w:id="7038" w:name="_ETM_Q12_717389"/>
      <w:bookmarkEnd w:id="7038"/>
      <w:r>
        <w:rPr>
          <w:rtl/>
        </w:rPr>
        <w:t xml:space="preserve">בראש </w:t>
      </w:r>
      <w:bookmarkStart w:id="7039" w:name="_ETM_Q12_718079"/>
      <w:bookmarkEnd w:id="7039"/>
      <w:r>
        <w:rPr>
          <w:rtl/>
        </w:rPr>
        <w:t xml:space="preserve">ולסיים </w:t>
      </w:r>
      <w:bookmarkStart w:id="7040" w:name="_ETM_Q12_718799"/>
      <w:bookmarkEnd w:id="7040"/>
      <w:r>
        <w:rPr>
          <w:rtl/>
        </w:rPr>
        <w:t xml:space="preserve">את </w:t>
      </w:r>
      <w:bookmarkStart w:id="7041" w:name="_ETM_Q12_718950"/>
      <w:bookmarkEnd w:id="7041"/>
      <w:r>
        <w:rPr>
          <w:rtl/>
        </w:rPr>
        <w:t>המלאכה</w:t>
      </w:r>
      <w:r>
        <w:rPr>
          <w:rFonts w:hint="cs"/>
          <w:rtl/>
        </w:rPr>
        <w:t>,</w:t>
      </w:r>
      <w:r>
        <w:rPr>
          <w:rtl/>
        </w:rPr>
        <w:t xml:space="preserve"> </w:t>
      </w:r>
      <w:bookmarkStart w:id="7042" w:name="_ETM_Q12_719519"/>
      <w:bookmarkEnd w:id="7042"/>
      <w:r>
        <w:rPr>
          <w:rtl/>
        </w:rPr>
        <w:t xml:space="preserve">מכיוון </w:t>
      </w:r>
      <w:bookmarkStart w:id="7043" w:name="_ETM_Q12_719909"/>
      <w:bookmarkEnd w:id="7043"/>
      <w:r>
        <w:rPr>
          <w:rtl/>
        </w:rPr>
        <w:t xml:space="preserve">ששרי </w:t>
      </w:r>
      <w:bookmarkStart w:id="7044" w:name="_ETM_Q12_720450"/>
      <w:bookmarkEnd w:id="7044"/>
      <w:r>
        <w:rPr>
          <w:rtl/>
        </w:rPr>
        <w:t xml:space="preserve">ממשלת </w:t>
      </w:r>
      <w:bookmarkStart w:id="7045" w:name="_ETM_Q12_720959"/>
      <w:bookmarkEnd w:id="7045"/>
      <w:r>
        <w:rPr>
          <w:rtl/>
        </w:rPr>
        <w:t xml:space="preserve">ישראל </w:t>
      </w:r>
      <w:bookmarkStart w:id="7046" w:name="_ETM_Q12_722090"/>
      <w:bookmarkEnd w:id="7046"/>
      <w:r>
        <w:rPr>
          <w:rFonts w:hint="cs"/>
          <w:rtl/>
        </w:rPr>
        <w:t xml:space="preserve">נכשלים </w:t>
      </w:r>
      <w:bookmarkStart w:id="7047" w:name="_ETM_Q12_722480"/>
      <w:bookmarkStart w:id="7048" w:name="_ETM_Q12_722900"/>
      <w:bookmarkEnd w:id="7047"/>
      <w:bookmarkEnd w:id="7048"/>
      <w:r>
        <w:rPr>
          <w:rtl/>
        </w:rPr>
        <w:t xml:space="preserve">במשימה </w:t>
      </w:r>
      <w:bookmarkStart w:id="7049" w:name="_ETM_Q12_723469"/>
      <w:bookmarkEnd w:id="7049"/>
      <w:r>
        <w:rPr>
          <w:rtl/>
        </w:rPr>
        <w:t xml:space="preserve">הבסיסית </w:t>
      </w:r>
      <w:bookmarkStart w:id="7050" w:name="_ETM_Q12_724010"/>
      <w:bookmarkEnd w:id="7050"/>
      <w:r>
        <w:rPr>
          <w:rtl/>
        </w:rPr>
        <w:t>הזו</w:t>
      </w:r>
      <w:r>
        <w:rPr>
          <w:rFonts w:hint="cs"/>
          <w:rtl/>
        </w:rPr>
        <w:t>.</w:t>
      </w:r>
      <w:r>
        <w:rPr>
          <w:rtl/>
        </w:rPr>
        <w:t xml:space="preserve"> </w:t>
      </w:r>
      <w:bookmarkStart w:id="7051" w:name="_ETM_Q12_724670"/>
      <w:bookmarkEnd w:id="7051"/>
      <w:r>
        <w:rPr>
          <w:rtl/>
        </w:rPr>
        <w:t xml:space="preserve">אנחנו </w:t>
      </w:r>
      <w:bookmarkStart w:id="7052" w:name="_ETM_Q12_725059"/>
      <w:bookmarkEnd w:id="7052"/>
      <w:r>
        <w:rPr>
          <w:rtl/>
        </w:rPr>
        <w:t xml:space="preserve">סומכים </w:t>
      </w:r>
      <w:bookmarkStart w:id="7053" w:name="_ETM_Q12_725569"/>
      <w:bookmarkEnd w:id="7053"/>
      <w:r>
        <w:rPr>
          <w:rtl/>
        </w:rPr>
        <w:t>עליכם</w:t>
      </w:r>
      <w:r>
        <w:rPr>
          <w:rFonts w:hint="cs"/>
          <w:rtl/>
        </w:rPr>
        <w:t>,</w:t>
      </w:r>
      <w:r>
        <w:rPr>
          <w:rtl/>
        </w:rPr>
        <w:t xml:space="preserve"> </w:t>
      </w:r>
      <w:bookmarkStart w:id="7054" w:name="_ETM_Q12_726109"/>
      <w:bookmarkEnd w:id="7054"/>
      <w:r>
        <w:rPr>
          <w:rtl/>
        </w:rPr>
        <w:t xml:space="preserve">לצערי </w:t>
      </w:r>
      <w:bookmarkStart w:id="7055" w:name="_ETM_Q12_726590"/>
      <w:bookmarkEnd w:id="7055"/>
      <w:r>
        <w:rPr>
          <w:rtl/>
        </w:rPr>
        <w:t xml:space="preserve">לא </w:t>
      </w:r>
      <w:bookmarkStart w:id="7056" w:name="_ETM_Q12_726739"/>
      <w:bookmarkEnd w:id="7056"/>
      <w:r>
        <w:rPr>
          <w:rtl/>
        </w:rPr>
        <w:t xml:space="preserve">סומכים </w:t>
      </w:r>
      <w:bookmarkStart w:id="7057" w:name="_ETM_Q12_727159"/>
      <w:bookmarkEnd w:id="7057"/>
      <w:r>
        <w:rPr>
          <w:rtl/>
        </w:rPr>
        <w:t xml:space="preserve">כרגע </w:t>
      </w:r>
      <w:bookmarkStart w:id="7058" w:name="_ETM_Q12_727609"/>
      <w:bookmarkEnd w:id="7058"/>
      <w:r>
        <w:rPr>
          <w:rtl/>
        </w:rPr>
        <w:t xml:space="preserve">על </w:t>
      </w:r>
      <w:bookmarkStart w:id="7059" w:name="_ETM_Q12_727700"/>
      <w:bookmarkEnd w:id="7059"/>
      <w:r>
        <w:rPr>
          <w:rtl/>
        </w:rPr>
        <w:t xml:space="preserve">שרי </w:t>
      </w:r>
      <w:bookmarkStart w:id="7060" w:name="_ETM_Q12_728029"/>
      <w:bookmarkEnd w:id="7060"/>
      <w:r>
        <w:rPr>
          <w:rtl/>
        </w:rPr>
        <w:t>הממשלה</w:t>
      </w:r>
      <w:r>
        <w:rPr>
          <w:rFonts w:hint="cs"/>
          <w:rtl/>
        </w:rPr>
        <w:t>.</w:t>
      </w:r>
      <w:r>
        <w:rPr>
          <w:rtl/>
        </w:rPr>
        <w:t xml:space="preserve"> </w:t>
      </w:r>
      <w:bookmarkStart w:id="7061" w:name="_ETM_Q12_728989"/>
      <w:bookmarkEnd w:id="7061"/>
      <w:r>
        <w:rPr>
          <w:rtl/>
        </w:rPr>
        <w:t>לכו</w:t>
      </w:r>
      <w:r>
        <w:rPr>
          <w:rFonts w:hint="cs"/>
          <w:rtl/>
        </w:rPr>
        <w:t>,</w:t>
      </w:r>
      <w:r>
        <w:rPr>
          <w:rtl/>
        </w:rPr>
        <w:t xml:space="preserve"> </w:t>
      </w:r>
      <w:bookmarkStart w:id="7062" w:name="_ETM_Q12_729469"/>
      <w:bookmarkEnd w:id="7062"/>
      <w:r>
        <w:rPr>
          <w:rtl/>
        </w:rPr>
        <w:t xml:space="preserve">עשו </w:t>
      </w:r>
      <w:bookmarkStart w:id="7063" w:name="_ETM_Q12_729799"/>
      <w:bookmarkEnd w:id="7063"/>
      <w:r>
        <w:rPr>
          <w:rtl/>
        </w:rPr>
        <w:t xml:space="preserve">את </w:t>
      </w:r>
      <w:bookmarkStart w:id="7064" w:name="_ETM_Q12_729859"/>
      <w:bookmarkEnd w:id="7064"/>
      <w:r>
        <w:rPr>
          <w:rtl/>
        </w:rPr>
        <w:t xml:space="preserve">המעשה </w:t>
      </w:r>
      <w:bookmarkStart w:id="7065" w:name="_ETM_Q12_730340"/>
      <w:bookmarkEnd w:id="7065"/>
      <w:r>
        <w:rPr>
          <w:rtl/>
        </w:rPr>
        <w:t>המתבקש</w:t>
      </w:r>
      <w:r>
        <w:rPr>
          <w:rFonts w:hint="cs"/>
          <w:rtl/>
        </w:rPr>
        <w:t>,</w:t>
      </w:r>
      <w:r>
        <w:rPr>
          <w:rtl/>
        </w:rPr>
        <w:t xml:space="preserve"> </w:t>
      </w:r>
      <w:bookmarkStart w:id="7066" w:name="_ETM_Q12_730999"/>
      <w:bookmarkEnd w:id="7066"/>
      <w:r>
        <w:rPr>
          <w:rtl/>
        </w:rPr>
        <w:t xml:space="preserve">ואנחנו </w:t>
      </w:r>
      <w:bookmarkStart w:id="7067" w:name="_ETM_Q12_731510"/>
      <w:bookmarkEnd w:id="7067"/>
      <w:r>
        <w:rPr>
          <w:rtl/>
        </w:rPr>
        <w:t xml:space="preserve">נתמוך </w:t>
      </w:r>
      <w:bookmarkStart w:id="7068" w:name="_ETM_Q12_732450"/>
      <w:bookmarkEnd w:id="7068"/>
      <w:r>
        <w:rPr>
          <w:rtl/>
        </w:rPr>
        <w:t xml:space="preserve">במה </w:t>
      </w:r>
      <w:bookmarkStart w:id="7069" w:name="_ETM_Q12_732780"/>
      <w:bookmarkEnd w:id="7069"/>
      <w:r>
        <w:rPr>
          <w:rtl/>
        </w:rPr>
        <w:t xml:space="preserve">שתביאו </w:t>
      </w:r>
      <w:bookmarkStart w:id="7070" w:name="_ETM_Q12_733319"/>
      <w:bookmarkEnd w:id="7070"/>
      <w:r>
        <w:rPr>
          <w:rFonts w:hint="cs"/>
          <w:rtl/>
        </w:rPr>
        <w:t>א</w:t>
      </w:r>
      <w:r>
        <w:rPr>
          <w:rtl/>
        </w:rPr>
        <w:t xml:space="preserve">ל </w:t>
      </w:r>
      <w:bookmarkStart w:id="7071" w:name="_ETM_Q12_733409"/>
      <w:bookmarkEnd w:id="7071"/>
      <w:r>
        <w:rPr>
          <w:rtl/>
        </w:rPr>
        <w:t xml:space="preserve">ועדת </w:t>
      </w:r>
      <w:bookmarkStart w:id="7072" w:name="_ETM_Q12_733769"/>
      <w:bookmarkEnd w:id="7072"/>
      <w:r>
        <w:rPr>
          <w:rtl/>
        </w:rPr>
        <w:t>הכספים</w:t>
      </w:r>
      <w:r w:rsidR="00A22C05">
        <w:rPr>
          <w:rFonts w:hint="cs"/>
          <w:rtl/>
        </w:rPr>
        <w:t>,</w:t>
      </w:r>
      <w:r>
        <w:rPr>
          <w:rtl/>
        </w:rPr>
        <w:t xml:space="preserve"> </w:t>
      </w:r>
      <w:bookmarkStart w:id="7073" w:name="_ETM_Q12_734280"/>
      <w:bookmarkEnd w:id="7073"/>
      <w:r>
        <w:rPr>
          <w:rtl/>
        </w:rPr>
        <w:t xml:space="preserve">כי </w:t>
      </w:r>
      <w:bookmarkStart w:id="7074" w:name="_ETM_Q12_734429"/>
      <w:bookmarkEnd w:id="7074"/>
      <w:r>
        <w:rPr>
          <w:rtl/>
        </w:rPr>
        <w:t xml:space="preserve">המציאות </w:t>
      </w:r>
      <w:bookmarkStart w:id="7075" w:name="_ETM_Q12_735090"/>
      <w:bookmarkEnd w:id="7075"/>
      <w:r>
        <w:rPr>
          <w:rtl/>
        </w:rPr>
        <w:t>הז</w:t>
      </w:r>
      <w:r>
        <w:rPr>
          <w:rFonts w:hint="cs"/>
          <w:rtl/>
        </w:rPr>
        <w:t>את</w:t>
      </w:r>
      <w:r>
        <w:rPr>
          <w:rtl/>
        </w:rPr>
        <w:t xml:space="preserve"> </w:t>
      </w:r>
      <w:bookmarkStart w:id="7076" w:name="_ETM_Q12_736110"/>
      <w:bookmarkEnd w:id="7076"/>
      <w:r>
        <w:rPr>
          <w:rtl/>
        </w:rPr>
        <w:t>פ</w:t>
      </w:r>
      <w:r>
        <w:rPr>
          <w:rFonts w:hint="cs"/>
          <w:rtl/>
        </w:rPr>
        <w:t>ו</w:t>
      </w:r>
      <w:r>
        <w:rPr>
          <w:rtl/>
        </w:rPr>
        <w:t>גע</w:t>
      </w:r>
      <w:r>
        <w:rPr>
          <w:rFonts w:hint="cs"/>
          <w:rtl/>
        </w:rPr>
        <w:t>ת</w:t>
      </w:r>
      <w:r>
        <w:rPr>
          <w:rtl/>
        </w:rPr>
        <w:t xml:space="preserve"> </w:t>
      </w:r>
      <w:bookmarkStart w:id="7077" w:name="_ETM_Q12_737010"/>
      <w:bookmarkEnd w:id="7077"/>
      <w:r>
        <w:rPr>
          <w:rtl/>
        </w:rPr>
        <w:t xml:space="preserve">במאמציה </w:t>
      </w:r>
      <w:bookmarkStart w:id="7078" w:name="_ETM_Q12_738030"/>
      <w:bookmarkEnd w:id="7078"/>
      <w:r>
        <w:rPr>
          <w:rtl/>
        </w:rPr>
        <w:t xml:space="preserve">של </w:t>
      </w:r>
      <w:bookmarkStart w:id="7079" w:name="_ETM_Q12_738240"/>
      <w:bookmarkEnd w:id="7079"/>
      <w:r>
        <w:rPr>
          <w:rtl/>
        </w:rPr>
        <w:t xml:space="preserve">מדינת </w:t>
      </w:r>
      <w:bookmarkStart w:id="7080" w:name="_ETM_Q12_738809"/>
      <w:bookmarkEnd w:id="7080"/>
      <w:r>
        <w:rPr>
          <w:rtl/>
        </w:rPr>
        <w:t xml:space="preserve">ישראל </w:t>
      </w:r>
      <w:bookmarkStart w:id="7081" w:name="_ETM_Q12_739800"/>
      <w:bookmarkEnd w:id="7081"/>
      <w:r>
        <w:rPr>
          <w:rtl/>
        </w:rPr>
        <w:t xml:space="preserve">להתגבר </w:t>
      </w:r>
      <w:bookmarkStart w:id="7082" w:name="_ETM_Q12_740610"/>
      <w:bookmarkEnd w:id="7082"/>
      <w:r>
        <w:rPr>
          <w:rtl/>
        </w:rPr>
        <w:t xml:space="preserve">על </w:t>
      </w:r>
      <w:bookmarkStart w:id="7083" w:name="_ETM_Q12_740820"/>
      <w:bookmarkEnd w:id="7083"/>
      <w:r>
        <w:rPr>
          <w:rtl/>
        </w:rPr>
        <w:t>אירוע</w:t>
      </w:r>
      <w:r>
        <w:rPr>
          <w:rFonts w:hint="cs"/>
          <w:rtl/>
        </w:rPr>
        <w:t>י</w:t>
      </w:r>
      <w:r>
        <w:rPr>
          <w:rtl/>
        </w:rPr>
        <w:t xml:space="preserve"> </w:t>
      </w:r>
      <w:bookmarkStart w:id="7084" w:name="_ETM_Q12_741120"/>
      <w:bookmarkStart w:id="7085" w:name="_ETM_Q12_741300"/>
      <w:bookmarkEnd w:id="7084"/>
      <w:bookmarkEnd w:id="7085"/>
      <w:r>
        <w:rPr>
          <w:rtl/>
        </w:rPr>
        <w:t xml:space="preserve">7 </w:t>
      </w:r>
      <w:bookmarkStart w:id="7086" w:name="_ETM_Q12_741660"/>
      <w:bookmarkEnd w:id="7086"/>
      <w:r>
        <w:rPr>
          <w:rtl/>
        </w:rPr>
        <w:t xml:space="preserve">באוקטובר </w:t>
      </w:r>
      <w:bookmarkStart w:id="7087" w:name="_ETM_Q12_742770"/>
      <w:bookmarkEnd w:id="7087"/>
      <w:r>
        <w:rPr>
          <w:rtl/>
        </w:rPr>
        <w:t xml:space="preserve">ולנצח </w:t>
      </w:r>
      <w:bookmarkStart w:id="7088" w:name="_ETM_Q12_743490"/>
      <w:bookmarkEnd w:id="7088"/>
      <w:r>
        <w:rPr>
          <w:rtl/>
        </w:rPr>
        <w:t>במלחמה</w:t>
      </w:r>
      <w:r>
        <w:rPr>
          <w:rFonts w:hint="cs"/>
          <w:rtl/>
        </w:rPr>
        <w:t>.</w:t>
      </w:r>
      <w:r>
        <w:rPr>
          <w:rtl/>
        </w:rPr>
        <w:t xml:space="preserve"> </w:t>
      </w:r>
      <w:bookmarkStart w:id="7089" w:name="_ETM_Q12_744179"/>
      <w:bookmarkEnd w:id="7089"/>
      <w:r>
        <w:rPr>
          <w:rtl/>
        </w:rPr>
        <w:t xml:space="preserve">תודה </w:t>
      </w:r>
      <w:bookmarkStart w:id="7090" w:name="_ETM_Q12_744480"/>
      <w:bookmarkEnd w:id="7090"/>
      <w:r>
        <w:rPr>
          <w:rtl/>
        </w:rPr>
        <w:t>רבה</w:t>
      </w:r>
      <w:r>
        <w:rPr>
          <w:rFonts w:hint="cs"/>
          <w:rtl/>
        </w:rPr>
        <w:t>.</w:t>
      </w:r>
    </w:p>
    <w:p w:rsidR="00C013B0" w:rsidRDefault="00C013B0" w:rsidP="004B0FF0">
      <w:pPr>
        <w:rPr>
          <w:rtl/>
        </w:rPr>
      </w:pPr>
    </w:p>
    <w:p w:rsidR="00C013B0" w:rsidRDefault="00C013B0" w:rsidP="004B0FF0">
      <w:pPr>
        <w:pStyle w:val="af6"/>
        <w:keepNext/>
        <w:rPr>
          <w:rtl/>
        </w:rPr>
      </w:pPr>
      <w:r w:rsidRPr="000C6463">
        <w:rPr>
          <w:rStyle w:val="TagStyle"/>
          <w:rtl/>
        </w:rPr>
        <w:t xml:space="preserve"> &lt;&lt; יור &gt;&gt;</w:t>
      </w:r>
      <w:r w:rsidRPr="006C5F4D">
        <w:rPr>
          <w:rStyle w:val="TagStyle"/>
          <w:rtl/>
        </w:rPr>
        <w:t xml:space="preserve"> </w:t>
      </w:r>
      <w:r>
        <w:rPr>
          <w:rtl/>
        </w:rPr>
        <w:t>היו"ר משה רוט:</w:t>
      </w:r>
      <w:r w:rsidRPr="006C5F4D">
        <w:rPr>
          <w:rStyle w:val="TagStyle"/>
          <w:rtl/>
        </w:rPr>
        <w:t xml:space="preserve"> </w:t>
      </w:r>
      <w:r w:rsidRPr="000C6463">
        <w:rPr>
          <w:rStyle w:val="TagStyle"/>
          <w:rtl/>
        </w:rPr>
        <w:t>&lt;&lt; יור &gt;&gt;</w:t>
      </w:r>
      <w:r>
        <w:rPr>
          <w:rtl/>
        </w:rPr>
        <w:t xml:space="preserve"> </w:t>
      </w:r>
    </w:p>
    <w:p w:rsidR="00C013B0" w:rsidRDefault="00C013B0" w:rsidP="00BF25E4">
      <w:pPr>
        <w:rPr>
          <w:rtl/>
        </w:rPr>
      </w:pPr>
    </w:p>
    <w:p w:rsidR="00C013B0" w:rsidRDefault="00C013B0" w:rsidP="004B0FF0">
      <w:pPr>
        <w:rPr>
          <w:rtl/>
        </w:rPr>
      </w:pPr>
      <w:bookmarkStart w:id="7091" w:name="_ETM_Q12_744660"/>
      <w:bookmarkEnd w:id="7091"/>
      <w:r>
        <w:rPr>
          <w:rtl/>
        </w:rPr>
        <w:t xml:space="preserve">תודה </w:t>
      </w:r>
      <w:bookmarkStart w:id="7092" w:name="_ETM_Q12_744929"/>
      <w:bookmarkEnd w:id="7092"/>
      <w:r>
        <w:rPr>
          <w:rtl/>
        </w:rPr>
        <w:t>רבה</w:t>
      </w:r>
      <w:r>
        <w:rPr>
          <w:rFonts w:hint="cs"/>
          <w:rtl/>
        </w:rPr>
        <w:t>.</w:t>
      </w:r>
      <w:r>
        <w:rPr>
          <w:rtl/>
        </w:rPr>
        <w:t xml:space="preserve"> </w:t>
      </w:r>
      <w:bookmarkStart w:id="7093" w:name="_ETM_Q12_746160"/>
      <w:bookmarkEnd w:id="7093"/>
      <w:r>
        <w:rPr>
          <w:rtl/>
        </w:rPr>
        <w:t xml:space="preserve">חברת </w:t>
      </w:r>
      <w:bookmarkStart w:id="7094" w:name="_ETM_Q12_746610"/>
      <w:bookmarkEnd w:id="7094"/>
      <w:r>
        <w:rPr>
          <w:rtl/>
        </w:rPr>
        <w:t xml:space="preserve">הכנסת </w:t>
      </w:r>
      <w:bookmarkStart w:id="7095" w:name="_ETM_Q12_747330"/>
      <w:bookmarkEnd w:id="7095"/>
      <w:r>
        <w:rPr>
          <w:rtl/>
        </w:rPr>
        <w:t xml:space="preserve">אפרת </w:t>
      </w:r>
      <w:bookmarkStart w:id="7096" w:name="_ETM_Q12_747870"/>
      <w:bookmarkStart w:id="7097" w:name="_ETM_Q12_748259"/>
      <w:bookmarkEnd w:id="7096"/>
      <w:bookmarkEnd w:id="7097"/>
      <w:r>
        <w:rPr>
          <w:rFonts w:hint="cs"/>
          <w:rtl/>
        </w:rPr>
        <w:t xml:space="preserve">רייטן </w:t>
      </w:r>
      <w:r>
        <w:rPr>
          <w:rtl/>
        </w:rPr>
        <w:t xml:space="preserve">מרום </w:t>
      </w:r>
      <w:bookmarkStart w:id="7098" w:name="_ETM_Q12_750210"/>
      <w:bookmarkEnd w:id="7098"/>
      <w:r>
        <w:rPr>
          <w:rFonts w:hint="cs"/>
          <w:rtl/>
        </w:rPr>
        <w:t xml:space="preserve">– </w:t>
      </w:r>
      <w:r>
        <w:rPr>
          <w:rtl/>
        </w:rPr>
        <w:t>אי</w:t>
      </w:r>
      <w:r>
        <w:rPr>
          <w:rFonts w:hint="cs"/>
          <w:rtl/>
        </w:rPr>
        <w:t>ננה.</w:t>
      </w:r>
    </w:p>
    <w:p w:rsidR="00C013B0" w:rsidRDefault="00C013B0" w:rsidP="004B0FF0">
      <w:pPr>
        <w:rPr>
          <w:rtl/>
        </w:rPr>
      </w:pPr>
    </w:p>
    <w:p w:rsidR="00C013B0" w:rsidRDefault="00C013B0" w:rsidP="00065DE2">
      <w:pPr>
        <w:rPr>
          <w:rtl/>
        </w:rPr>
      </w:pPr>
      <w:bookmarkStart w:id="7099" w:name="TOR_Q13"/>
      <w:bookmarkStart w:id="7100" w:name="_ETM_Q13_181040"/>
      <w:bookmarkEnd w:id="7099"/>
      <w:bookmarkEnd w:id="7100"/>
      <w:r>
        <w:rPr>
          <w:rFonts w:hint="cs"/>
          <w:rtl/>
        </w:rPr>
        <w:t xml:space="preserve">חברי הכנסת, אנחנו עוברים להצבעה בקריאה שנייה על הצעת חוק </w:t>
      </w:r>
      <w:bookmarkStart w:id="7101" w:name="_ETM_Q13_153000"/>
      <w:bookmarkEnd w:id="7101"/>
      <w:r>
        <w:rPr>
          <w:rFonts w:hint="cs"/>
          <w:rtl/>
        </w:rPr>
        <w:t>התכנון והבנייה (תיקון מס' 146), התשפ"ד</w:t>
      </w:r>
      <w:r>
        <w:rPr>
          <w:rFonts w:hint="eastAsia"/>
          <w:rtl/>
        </w:rPr>
        <w:t>–</w:t>
      </w:r>
      <w:r>
        <w:rPr>
          <w:rFonts w:hint="cs"/>
          <w:rtl/>
        </w:rPr>
        <w:t xml:space="preserve">2023, כנוסח הוועדה. ההצבעה תהיה </w:t>
      </w:r>
      <w:bookmarkStart w:id="7102" w:name="_ETM_Q13_173000"/>
      <w:bookmarkEnd w:id="7102"/>
      <w:r>
        <w:rPr>
          <w:rFonts w:hint="cs"/>
          <w:rtl/>
        </w:rPr>
        <w:t>אלקטרונית</w:t>
      </w:r>
      <w:r w:rsidR="00065DE2">
        <w:rPr>
          <w:rFonts w:hint="cs"/>
          <w:rtl/>
        </w:rPr>
        <w:t>.</w:t>
      </w:r>
      <w:r>
        <w:rPr>
          <w:rFonts w:hint="cs"/>
          <w:rtl/>
        </w:rPr>
        <w:t xml:space="preserve"> נא לשבת.</w:t>
      </w:r>
    </w:p>
    <w:p w:rsidR="00C013B0" w:rsidRDefault="00C013B0" w:rsidP="004B0FF0">
      <w:pPr>
        <w:rPr>
          <w:rtl/>
        </w:rPr>
      </w:pPr>
    </w:p>
    <w:p w:rsidR="00C013B0" w:rsidRDefault="00C013B0" w:rsidP="004B0FF0">
      <w:pPr>
        <w:pStyle w:val="af1"/>
        <w:keepNext/>
        <w:rPr>
          <w:rtl/>
        </w:rPr>
      </w:pPr>
      <w:bookmarkStart w:id="7103" w:name="_ETM_Q13_179000"/>
      <w:bookmarkEnd w:id="7103"/>
      <w:r>
        <w:rPr>
          <w:rtl/>
        </w:rPr>
        <w:t>הצבעה מס'</w:t>
      </w:r>
      <w:r>
        <w:rPr>
          <w:rFonts w:hint="cs"/>
          <w:rtl/>
        </w:rPr>
        <w:t xml:space="preserve"> 4</w:t>
      </w:r>
    </w:p>
    <w:p w:rsidR="00C013B0" w:rsidRDefault="00C013B0" w:rsidP="004B0FF0">
      <w:pPr>
        <w:pStyle w:val="--"/>
        <w:keepNext/>
        <w:rPr>
          <w:rtl/>
        </w:rPr>
      </w:pPr>
    </w:p>
    <w:p w:rsidR="00C013B0" w:rsidRDefault="00C013B0" w:rsidP="004B0FF0">
      <w:pPr>
        <w:pStyle w:val="--"/>
        <w:keepNext/>
        <w:rPr>
          <w:rtl/>
        </w:rPr>
      </w:pPr>
      <w:r>
        <w:rPr>
          <w:rtl/>
        </w:rPr>
        <w:t>בעד סעיפים</w:t>
      </w:r>
      <w:r>
        <w:rPr>
          <w:rFonts w:hint="cs"/>
          <w:rtl/>
        </w:rPr>
        <w:t xml:space="preserve"> 1</w:t>
      </w:r>
      <w:r>
        <w:rPr>
          <w:rFonts w:hint="eastAsia"/>
          <w:rtl/>
        </w:rPr>
        <w:t>–</w:t>
      </w:r>
      <w:r>
        <w:rPr>
          <w:rFonts w:hint="cs"/>
          <w:rtl/>
        </w:rPr>
        <w:t xml:space="preserve">2 </w:t>
      </w:r>
      <w:r>
        <w:rPr>
          <w:rtl/>
        </w:rPr>
        <w:t>–</w:t>
      </w:r>
      <w:r>
        <w:rPr>
          <w:rFonts w:hint="cs"/>
          <w:rtl/>
        </w:rPr>
        <w:t xml:space="preserve"> 20</w:t>
      </w:r>
    </w:p>
    <w:p w:rsidR="00C013B0" w:rsidRDefault="00C013B0" w:rsidP="004B0FF0">
      <w:pPr>
        <w:pStyle w:val="--"/>
        <w:keepNext/>
        <w:rPr>
          <w:rtl/>
        </w:rPr>
      </w:pPr>
      <w:r>
        <w:rPr>
          <w:rtl/>
        </w:rPr>
        <w:t xml:space="preserve">נגד – </w:t>
      </w:r>
      <w:r>
        <w:rPr>
          <w:rFonts w:hint="cs"/>
          <w:rtl/>
        </w:rPr>
        <w:t>אין</w:t>
      </w:r>
    </w:p>
    <w:p w:rsidR="00C013B0" w:rsidRDefault="00C013B0" w:rsidP="004B0FF0">
      <w:pPr>
        <w:pStyle w:val="--"/>
        <w:keepNext/>
        <w:rPr>
          <w:rtl/>
        </w:rPr>
      </w:pPr>
      <w:r>
        <w:rPr>
          <w:rtl/>
        </w:rPr>
        <w:t>נמנעים –</w:t>
      </w:r>
      <w:r>
        <w:rPr>
          <w:rFonts w:hint="cs"/>
          <w:rtl/>
        </w:rPr>
        <w:t xml:space="preserve"> אין</w:t>
      </w:r>
      <w:r>
        <w:rPr>
          <w:rtl/>
        </w:rPr>
        <w:t xml:space="preserve"> </w:t>
      </w:r>
    </w:p>
    <w:p w:rsidR="00C013B0" w:rsidRDefault="00C013B0" w:rsidP="004B0FF0">
      <w:pPr>
        <w:pStyle w:val="af2"/>
        <w:rPr>
          <w:rtl/>
        </w:rPr>
      </w:pPr>
      <w:r>
        <w:rPr>
          <w:rtl/>
        </w:rPr>
        <w:t>סעיפים</w:t>
      </w:r>
      <w:bookmarkStart w:id="7104" w:name="_ETM_Q13_185000"/>
      <w:bookmarkEnd w:id="7104"/>
      <w:r>
        <w:rPr>
          <w:rFonts w:hint="cs"/>
          <w:rtl/>
        </w:rPr>
        <w:t xml:space="preserve"> 1</w:t>
      </w:r>
      <w:r>
        <w:rPr>
          <w:rFonts w:hint="eastAsia"/>
          <w:rtl/>
        </w:rPr>
        <w:t>–</w:t>
      </w:r>
      <w:r>
        <w:rPr>
          <w:rFonts w:hint="cs"/>
          <w:rtl/>
        </w:rPr>
        <w:t>2 נתקבלו.</w:t>
      </w:r>
    </w:p>
    <w:p w:rsidR="00C013B0" w:rsidRDefault="00C013B0" w:rsidP="004B0FF0">
      <w:pPr>
        <w:rPr>
          <w:rtl/>
        </w:rPr>
      </w:pPr>
    </w:p>
    <w:p w:rsidR="00C013B0" w:rsidRDefault="00C013B0" w:rsidP="004B0FF0">
      <w:pPr>
        <w:pStyle w:val="af6"/>
        <w:keepNext/>
        <w:rPr>
          <w:rtl/>
        </w:rPr>
      </w:pPr>
      <w:r w:rsidRPr="00854063">
        <w:rPr>
          <w:rStyle w:val="TagStyle"/>
          <w:rtl/>
        </w:rPr>
        <w:t xml:space="preserve"> &lt;&lt; יור &gt;&gt; </w:t>
      </w:r>
      <w:r>
        <w:rPr>
          <w:rtl/>
        </w:rPr>
        <w:t>היו"ר משה רוט:</w:t>
      </w:r>
      <w:r w:rsidRPr="00854063">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7105" w:name="_ETM_Q13_168000"/>
      <w:bookmarkEnd w:id="7105"/>
      <w:r>
        <w:rPr>
          <w:rFonts w:hint="cs"/>
          <w:rtl/>
        </w:rPr>
        <w:t>תוצאות ההצבעה:</w:t>
      </w:r>
      <w:bookmarkStart w:id="7106" w:name="_ETM_Q13_199000"/>
      <w:bookmarkEnd w:id="7106"/>
      <w:r>
        <w:rPr>
          <w:rFonts w:hint="cs"/>
          <w:rtl/>
        </w:rPr>
        <w:t xml:space="preserve"> בעד </w:t>
      </w:r>
      <w:r>
        <w:rPr>
          <w:rFonts w:hint="eastAsia"/>
          <w:rtl/>
        </w:rPr>
        <w:t>–</w:t>
      </w:r>
      <w:r>
        <w:rPr>
          <w:rFonts w:hint="cs"/>
          <w:rtl/>
        </w:rPr>
        <w:t xml:space="preserve"> 20, אין מתנגדים, אין נמנעים. </w:t>
      </w:r>
      <w:bookmarkStart w:id="7107" w:name="_ETM_Q13_195370"/>
      <w:bookmarkStart w:id="7108" w:name="_ETM_Q13_195820"/>
      <w:bookmarkStart w:id="7109" w:name="_ETM_Q13_196390"/>
      <w:bookmarkStart w:id="7110" w:name="_ETM_Q13_197230"/>
      <w:bookmarkStart w:id="7111" w:name="_ETM_Q13_198829"/>
      <w:bookmarkStart w:id="7112" w:name="_ETM_Q13_199340"/>
      <w:bookmarkStart w:id="7113" w:name="_ETM_Q13_199550"/>
      <w:bookmarkStart w:id="7114" w:name="_ETM_Q13_200239"/>
      <w:bookmarkStart w:id="7115" w:name="_ETM_Q13_200450"/>
      <w:bookmarkStart w:id="7116" w:name="_ETM_Q13_202460"/>
      <w:bookmarkEnd w:id="7107"/>
      <w:bookmarkEnd w:id="7108"/>
      <w:bookmarkEnd w:id="7109"/>
      <w:bookmarkEnd w:id="7110"/>
      <w:bookmarkEnd w:id="7111"/>
      <w:bookmarkEnd w:id="7112"/>
      <w:bookmarkEnd w:id="7113"/>
      <w:bookmarkEnd w:id="7114"/>
      <w:bookmarkEnd w:id="7115"/>
      <w:bookmarkEnd w:id="7116"/>
      <w:r>
        <w:rPr>
          <w:rtl/>
        </w:rPr>
        <w:t xml:space="preserve">אני </w:t>
      </w:r>
      <w:bookmarkStart w:id="7117" w:name="_ETM_Q13_202669"/>
      <w:bookmarkEnd w:id="7117"/>
      <w:r>
        <w:rPr>
          <w:rtl/>
        </w:rPr>
        <w:t xml:space="preserve">קובע </w:t>
      </w:r>
      <w:bookmarkStart w:id="7118" w:name="_ETM_Q13_203329"/>
      <w:bookmarkEnd w:id="7118"/>
      <w:r>
        <w:rPr>
          <w:rtl/>
        </w:rPr>
        <w:t xml:space="preserve">כי </w:t>
      </w:r>
      <w:bookmarkStart w:id="7119" w:name="_ETM_Q13_203509"/>
      <w:bookmarkEnd w:id="7119"/>
      <w:r>
        <w:rPr>
          <w:rtl/>
        </w:rPr>
        <w:t xml:space="preserve">הצעת </w:t>
      </w:r>
      <w:bookmarkStart w:id="7120" w:name="_ETM_Q13_203839"/>
      <w:bookmarkEnd w:id="7120"/>
      <w:r>
        <w:rPr>
          <w:rtl/>
        </w:rPr>
        <w:t xml:space="preserve">החוק </w:t>
      </w:r>
      <w:bookmarkStart w:id="7121" w:name="_ETM_Q13_204230"/>
      <w:bookmarkEnd w:id="7121"/>
      <w:r>
        <w:rPr>
          <w:rtl/>
        </w:rPr>
        <w:t xml:space="preserve">אושרה </w:t>
      </w:r>
      <w:bookmarkStart w:id="7122" w:name="_ETM_Q13_204589"/>
      <w:bookmarkEnd w:id="7122"/>
      <w:r>
        <w:rPr>
          <w:rtl/>
        </w:rPr>
        <w:t xml:space="preserve">בקריאה </w:t>
      </w:r>
      <w:bookmarkStart w:id="7123" w:name="_ETM_Q13_205039"/>
      <w:bookmarkEnd w:id="7123"/>
      <w:r>
        <w:rPr>
          <w:rtl/>
        </w:rPr>
        <w:t>השנייה</w:t>
      </w:r>
      <w:r>
        <w:rPr>
          <w:rFonts w:hint="cs"/>
          <w:rtl/>
        </w:rPr>
        <w:t>.</w:t>
      </w:r>
      <w:r>
        <w:rPr>
          <w:rtl/>
        </w:rPr>
        <w:t xml:space="preserve"> </w:t>
      </w:r>
      <w:bookmarkStart w:id="7124" w:name="_ETM_Q13_205399"/>
      <w:bookmarkEnd w:id="7124"/>
    </w:p>
    <w:p w:rsidR="00C013B0" w:rsidRDefault="00C013B0" w:rsidP="004B0FF0">
      <w:pPr>
        <w:rPr>
          <w:rtl/>
        </w:rPr>
      </w:pPr>
    </w:p>
    <w:p w:rsidR="00C013B0" w:rsidRDefault="00C013B0" w:rsidP="00065DE2">
      <w:pPr>
        <w:rPr>
          <w:rtl/>
        </w:rPr>
      </w:pPr>
      <w:r>
        <w:rPr>
          <w:rtl/>
        </w:rPr>
        <w:t xml:space="preserve">חברי </w:t>
      </w:r>
      <w:bookmarkStart w:id="7125" w:name="_ETM_Q13_205699"/>
      <w:bookmarkEnd w:id="7125"/>
      <w:r>
        <w:rPr>
          <w:rtl/>
        </w:rPr>
        <w:t>הכנסת</w:t>
      </w:r>
      <w:r w:rsidR="00BF25E4">
        <w:rPr>
          <w:rFonts w:hint="cs"/>
          <w:rtl/>
        </w:rPr>
        <w:t>,</w:t>
      </w:r>
      <w:r>
        <w:rPr>
          <w:rtl/>
        </w:rPr>
        <w:t xml:space="preserve"> </w:t>
      </w:r>
      <w:bookmarkStart w:id="7126" w:name="_ETM_Q13_206119"/>
      <w:bookmarkEnd w:id="7126"/>
      <w:r>
        <w:rPr>
          <w:rtl/>
        </w:rPr>
        <w:t xml:space="preserve">נעבור </w:t>
      </w:r>
      <w:bookmarkStart w:id="7127" w:name="_ETM_Q13_206329"/>
      <w:bookmarkEnd w:id="7127"/>
      <w:r>
        <w:rPr>
          <w:rtl/>
        </w:rPr>
        <w:t xml:space="preserve">להצבעה </w:t>
      </w:r>
      <w:bookmarkStart w:id="7128" w:name="_ETM_Q13_206689"/>
      <w:bookmarkEnd w:id="7128"/>
      <w:r>
        <w:rPr>
          <w:rtl/>
        </w:rPr>
        <w:t xml:space="preserve">בקריאה </w:t>
      </w:r>
      <w:bookmarkStart w:id="7129" w:name="_ETM_Q13_207079"/>
      <w:bookmarkEnd w:id="7129"/>
      <w:r>
        <w:rPr>
          <w:rtl/>
        </w:rPr>
        <w:t xml:space="preserve">השלישית </w:t>
      </w:r>
      <w:bookmarkStart w:id="7130" w:name="_ETM_Q13_208970"/>
      <w:bookmarkEnd w:id="7130"/>
      <w:r>
        <w:rPr>
          <w:rFonts w:hint="cs"/>
          <w:rtl/>
        </w:rPr>
        <w:t xml:space="preserve">על </w:t>
      </w:r>
      <w:r>
        <w:rPr>
          <w:rtl/>
        </w:rPr>
        <w:t xml:space="preserve">הצעת </w:t>
      </w:r>
      <w:bookmarkStart w:id="7131" w:name="_ETM_Q13_209630"/>
      <w:bookmarkEnd w:id="7131"/>
      <w:r>
        <w:rPr>
          <w:rtl/>
        </w:rPr>
        <w:t xml:space="preserve">חוק </w:t>
      </w:r>
      <w:bookmarkStart w:id="7132" w:name="_ETM_Q13_209869"/>
      <w:bookmarkEnd w:id="7132"/>
      <w:r>
        <w:rPr>
          <w:rtl/>
        </w:rPr>
        <w:t xml:space="preserve">התכנון </w:t>
      </w:r>
      <w:bookmarkStart w:id="7133" w:name="_ETM_Q13_210319"/>
      <w:bookmarkEnd w:id="7133"/>
      <w:r>
        <w:rPr>
          <w:rtl/>
        </w:rPr>
        <w:t xml:space="preserve">והבנייה </w:t>
      </w:r>
      <w:bookmarkStart w:id="7134" w:name="_ETM_Q13_210859"/>
      <w:bookmarkEnd w:id="7134"/>
      <w:r>
        <w:rPr>
          <w:rFonts w:hint="cs"/>
          <w:rtl/>
        </w:rPr>
        <w:t>(</w:t>
      </w:r>
      <w:r>
        <w:rPr>
          <w:rtl/>
        </w:rPr>
        <w:t xml:space="preserve">תיקון </w:t>
      </w:r>
      <w:bookmarkStart w:id="7135" w:name="_ETM_Q13_211249"/>
      <w:bookmarkEnd w:id="7135"/>
      <w:r>
        <w:rPr>
          <w:rtl/>
        </w:rPr>
        <w:t>מס</w:t>
      </w:r>
      <w:r>
        <w:rPr>
          <w:rFonts w:hint="cs"/>
          <w:rtl/>
        </w:rPr>
        <w:t>'</w:t>
      </w:r>
      <w:r>
        <w:rPr>
          <w:rtl/>
        </w:rPr>
        <w:t xml:space="preserve"> </w:t>
      </w:r>
      <w:bookmarkStart w:id="7136" w:name="_ETM_Q13_211729"/>
      <w:bookmarkEnd w:id="7136"/>
      <w:r>
        <w:rPr>
          <w:rtl/>
        </w:rPr>
        <w:t>146</w:t>
      </w:r>
      <w:r>
        <w:rPr>
          <w:rFonts w:hint="cs"/>
          <w:rtl/>
        </w:rPr>
        <w:t>), התשפ"ד</w:t>
      </w:r>
      <w:r>
        <w:rPr>
          <w:rFonts w:hint="eastAsia"/>
          <w:rtl/>
        </w:rPr>
        <w:t>–</w:t>
      </w:r>
      <w:r>
        <w:rPr>
          <w:rFonts w:hint="cs"/>
          <w:rtl/>
        </w:rPr>
        <w:t xml:space="preserve">2023. </w:t>
      </w:r>
      <w:bookmarkStart w:id="7137" w:name="_ETM_Q13_212510"/>
      <w:bookmarkStart w:id="7138" w:name="_ETM_Q13_213050"/>
      <w:bookmarkStart w:id="7139" w:name="_ETM_Q13_214100"/>
      <w:bookmarkStart w:id="7140" w:name="_ETM_Q13_215600"/>
      <w:bookmarkEnd w:id="7137"/>
      <w:bookmarkEnd w:id="7138"/>
      <w:bookmarkEnd w:id="7139"/>
      <w:bookmarkEnd w:id="7140"/>
      <w:r>
        <w:rPr>
          <w:rtl/>
        </w:rPr>
        <w:t xml:space="preserve">ההצבעה </w:t>
      </w:r>
      <w:bookmarkStart w:id="7141" w:name="_ETM_Q13_216320"/>
      <w:bookmarkEnd w:id="7141"/>
      <w:r>
        <w:rPr>
          <w:rtl/>
        </w:rPr>
        <w:t xml:space="preserve">תהיה </w:t>
      </w:r>
      <w:bookmarkStart w:id="7142" w:name="_ETM_Q13_216620"/>
      <w:bookmarkEnd w:id="7142"/>
      <w:r>
        <w:rPr>
          <w:rtl/>
        </w:rPr>
        <w:t>אלקטרונית</w:t>
      </w:r>
      <w:r w:rsidR="00065DE2">
        <w:rPr>
          <w:rFonts w:hint="cs"/>
          <w:rtl/>
        </w:rPr>
        <w:t>.</w:t>
      </w:r>
      <w:r>
        <w:rPr>
          <w:rtl/>
        </w:rPr>
        <w:t xml:space="preserve"> </w:t>
      </w:r>
      <w:bookmarkStart w:id="7143" w:name="_ETM_Q13_217400"/>
      <w:bookmarkEnd w:id="7143"/>
      <w:r>
        <w:rPr>
          <w:rtl/>
        </w:rPr>
        <w:t xml:space="preserve">נא </w:t>
      </w:r>
      <w:bookmarkStart w:id="7144" w:name="_ETM_Q13_217880"/>
      <w:bookmarkEnd w:id="7144"/>
      <w:r>
        <w:rPr>
          <w:rtl/>
        </w:rPr>
        <w:t>לשבת</w:t>
      </w:r>
      <w:r w:rsidR="00065DE2">
        <w:rPr>
          <w:rFonts w:hint="cs"/>
          <w:rtl/>
        </w:rPr>
        <w:t>.</w:t>
      </w:r>
      <w:r>
        <w:rPr>
          <w:rtl/>
        </w:rPr>
        <w:t xml:space="preserve"> </w:t>
      </w:r>
      <w:bookmarkStart w:id="7145" w:name="_ETM_Q13_220940"/>
      <w:bookmarkEnd w:id="7145"/>
      <w:r>
        <w:rPr>
          <w:rtl/>
        </w:rPr>
        <w:t>הצבעה</w:t>
      </w:r>
      <w:r>
        <w:rPr>
          <w:rFonts w:hint="cs"/>
          <w:rtl/>
        </w:rPr>
        <w:t>.</w:t>
      </w:r>
    </w:p>
    <w:p w:rsidR="00C013B0" w:rsidRDefault="00C013B0" w:rsidP="004B0FF0">
      <w:pPr>
        <w:rPr>
          <w:rtl/>
        </w:rPr>
      </w:pPr>
    </w:p>
    <w:p w:rsidR="00C013B0" w:rsidRDefault="00C013B0" w:rsidP="004B0FF0">
      <w:pPr>
        <w:pStyle w:val="af1"/>
        <w:keepNext/>
        <w:rPr>
          <w:rtl/>
        </w:rPr>
      </w:pPr>
      <w:bookmarkStart w:id="7146" w:name="_ETM_Q13_228000"/>
      <w:bookmarkEnd w:id="7146"/>
      <w:r>
        <w:rPr>
          <w:rtl/>
        </w:rPr>
        <w:t>הצבעה מס'</w:t>
      </w:r>
      <w:r>
        <w:rPr>
          <w:rFonts w:hint="cs"/>
          <w:rtl/>
        </w:rPr>
        <w:t xml:space="preserve"> 5</w:t>
      </w:r>
    </w:p>
    <w:p w:rsidR="00C013B0" w:rsidRDefault="00C013B0" w:rsidP="004B0FF0">
      <w:pPr>
        <w:pStyle w:val="--"/>
        <w:keepNext/>
        <w:rPr>
          <w:rtl/>
        </w:rPr>
      </w:pPr>
    </w:p>
    <w:p w:rsidR="00C013B0" w:rsidRDefault="00C013B0" w:rsidP="004B0FF0">
      <w:pPr>
        <w:pStyle w:val="--"/>
        <w:keepNext/>
        <w:rPr>
          <w:rtl/>
        </w:rPr>
      </w:pPr>
      <w:r>
        <w:rPr>
          <w:rtl/>
        </w:rPr>
        <w:t>בעד החוק –</w:t>
      </w:r>
      <w:r>
        <w:rPr>
          <w:rFonts w:hint="cs"/>
          <w:rtl/>
        </w:rPr>
        <w:t xml:space="preserve"> 23</w:t>
      </w:r>
    </w:p>
    <w:p w:rsidR="00C013B0" w:rsidRDefault="00C013B0" w:rsidP="004B0FF0">
      <w:pPr>
        <w:pStyle w:val="--"/>
        <w:keepNext/>
        <w:rPr>
          <w:rtl/>
        </w:rPr>
      </w:pPr>
      <w:r>
        <w:rPr>
          <w:rtl/>
        </w:rPr>
        <w:t xml:space="preserve">נגד – </w:t>
      </w:r>
      <w:r>
        <w:rPr>
          <w:rFonts w:hint="cs"/>
          <w:rtl/>
        </w:rPr>
        <w:t>אין</w:t>
      </w:r>
    </w:p>
    <w:p w:rsidR="00C013B0" w:rsidRDefault="00C013B0" w:rsidP="004B0FF0">
      <w:pPr>
        <w:pStyle w:val="--"/>
        <w:keepNext/>
        <w:rPr>
          <w:rtl/>
        </w:rPr>
      </w:pPr>
      <w:r>
        <w:rPr>
          <w:rtl/>
        </w:rPr>
        <w:t>נמנעים –</w:t>
      </w:r>
      <w:r>
        <w:rPr>
          <w:rFonts w:hint="cs"/>
          <w:rtl/>
        </w:rPr>
        <w:t xml:space="preserve"> אין</w:t>
      </w:r>
    </w:p>
    <w:p w:rsidR="00C013B0" w:rsidRDefault="00C013B0" w:rsidP="00065DE2">
      <w:pPr>
        <w:pStyle w:val="af2"/>
        <w:rPr>
          <w:rtl/>
        </w:rPr>
      </w:pPr>
      <w:bookmarkStart w:id="7147" w:name="_ETM_Q13_238000"/>
      <w:bookmarkEnd w:id="7147"/>
      <w:r>
        <w:rPr>
          <w:rtl/>
        </w:rPr>
        <w:t xml:space="preserve">חוק התכנון והבנייה </w:t>
      </w:r>
      <w:r>
        <w:rPr>
          <w:rFonts w:hint="cs"/>
          <w:rtl/>
        </w:rPr>
        <w:t>(</w:t>
      </w:r>
      <w:r>
        <w:rPr>
          <w:rtl/>
        </w:rPr>
        <w:t>תיקון מס</w:t>
      </w:r>
      <w:r>
        <w:rPr>
          <w:rFonts w:hint="cs"/>
          <w:rtl/>
        </w:rPr>
        <w:t>'</w:t>
      </w:r>
      <w:r>
        <w:rPr>
          <w:rtl/>
        </w:rPr>
        <w:t xml:space="preserve"> 146</w:t>
      </w:r>
      <w:r>
        <w:rPr>
          <w:rFonts w:hint="cs"/>
          <w:rtl/>
        </w:rPr>
        <w:t>), התשפ"ד</w:t>
      </w:r>
      <w:r>
        <w:rPr>
          <w:rFonts w:hint="eastAsia"/>
          <w:rtl/>
        </w:rPr>
        <w:t>–</w:t>
      </w:r>
      <w:r>
        <w:rPr>
          <w:rFonts w:hint="cs"/>
          <w:rtl/>
        </w:rPr>
        <w:t>2023, נתקבל.</w:t>
      </w:r>
    </w:p>
    <w:p w:rsidR="00C013B0" w:rsidRDefault="00C013B0" w:rsidP="004B0FF0">
      <w:pPr>
        <w:rPr>
          <w:rtl/>
        </w:rPr>
      </w:pPr>
    </w:p>
    <w:p w:rsidR="00C013B0" w:rsidRDefault="00C013B0" w:rsidP="004B0FF0">
      <w:pPr>
        <w:pStyle w:val="af6"/>
        <w:keepNext/>
        <w:rPr>
          <w:rtl/>
        </w:rPr>
      </w:pPr>
      <w:r w:rsidRPr="00396A19">
        <w:rPr>
          <w:rStyle w:val="TagStyle"/>
          <w:rtl/>
        </w:rPr>
        <w:t xml:space="preserve"> &lt;&lt; יור &gt;&gt; </w:t>
      </w:r>
      <w:r>
        <w:rPr>
          <w:rtl/>
        </w:rPr>
        <w:t>היו"ר משה רוט:</w:t>
      </w:r>
      <w:r w:rsidRPr="00396A19">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 xml:space="preserve">בעד </w:t>
      </w:r>
      <w:r>
        <w:rPr>
          <w:rFonts w:hint="eastAsia"/>
          <w:rtl/>
        </w:rPr>
        <w:t>–</w:t>
      </w:r>
      <w:r>
        <w:rPr>
          <w:rFonts w:hint="cs"/>
          <w:rtl/>
        </w:rPr>
        <w:t xml:space="preserve"> 23, אין מנגדים, אין נמנעים. </w:t>
      </w:r>
      <w:bookmarkStart w:id="7148" w:name="_ETM_Q13_233000"/>
      <w:bookmarkStart w:id="7149" w:name="_ETM_Q13_231120"/>
      <w:bookmarkStart w:id="7150" w:name="_ETM_Q13_235810"/>
      <w:bookmarkStart w:id="7151" w:name="_ETM_Q13_236650"/>
      <w:bookmarkStart w:id="7152" w:name="_ETM_Q13_237550"/>
      <w:bookmarkStart w:id="7153" w:name="_ETM_Q13_238030"/>
      <w:bookmarkStart w:id="7154" w:name="_ETM_Q13_238720"/>
      <w:bookmarkStart w:id="7155" w:name="_ETM_Q13_238900"/>
      <w:bookmarkStart w:id="7156" w:name="_ETM_Q13_240949"/>
      <w:bookmarkEnd w:id="7148"/>
      <w:bookmarkEnd w:id="7149"/>
      <w:bookmarkEnd w:id="7150"/>
      <w:bookmarkEnd w:id="7151"/>
      <w:bookmarkEnd w:id="7152"/>
      <w:bookmarkEnd w:id="7153"/>
      <w:bookmarkEnd w:id="7154"/>
      <w:bookmarkEnd w:id="7155"/>
      <w:bookmarkEnd w:id="7156"/>
      <w:r>
        <w:rPr>
          <w:rtl/>
        </w:rPr>
        <w:t xml:space="preserve">אני </w:t>
      </w:r>
      <w:bookmarkStart w:id="7157" w:name="_ETM_Q13_241219"/>
      <w:bookmarkEnd w:id="7157"/>
      <w:r>
        <w:rPr>
          <w:rtl/>
        </w:rPr>
        <w:t xml:space="preserve">קובע </w:t>
      </w:r>
      <w:bookmarkStart w:id="7158" w:name="_ETM_Q13_242030"/>
      <w:bookmarkEnd w:id="7158"/>
      <w:r>
        <w:rPr>
          <w:rtl/>
        </w:rPr>
        <w:t xml:space="preserve">כי </w:t>
      </w:r>
      <w:bookmarkStart w:id="7159" w:name="_ETM_Q13_242239"/>
      <w:bookmarkEnd w:id="7159"/>
      <w:r>
        <w:rPr>
          <w:rtl/>
        </w:rPr>
        <w:t xml:space="preserve">הצעת </w:t>
      </w:r>
      <w:bookmarkStart w:id="7160" w:name="_ETM_Q13_242600"/>
      <w:bookmarkEnd w:id="7160"/>
      <w:r>
        <w:rPr>
          <w:rtl/>
        </w:rPr>
        <w:t xml:space="preserve">חוק </w:t>
      </w:r>
      <w:bookmarkStart w:id="7161" w:name="_ETM_Q13_242809"/>
      <w:bookmarkEnd w:id="7161"/>
      <w:r>
        <w:rPr>
          <w:rtl/>
        </w:rPr>
        <w:t xml:space="preserve">התכנון </w:t>
      </w:r>
      <w:bookmarkStart w:id="7162" w:name="_ETM_Q13_243199"/>
      <w:bookmarkEnd w:id="7162"/>
      <w:r>
        <w:rPr>
          <w:rtl/>
        </w:rPr>
        <w:t xml:space="preserve">והבנייה </w:t>
      </w:r>
      <w:bookmarkStart w:id="7163" w:name="_ETM_Q13_243859"/>
      <w:bookmarkEnd w:id="7163"/>
      <w:r>
        <w:rPr>
          <w:rFonts w:hint="cs"/>
          <w:rtl/>
        </w:rPr>
        <w:t>(</w:t>
      </w:r>
      <w:r>
        <w:rPr>
          <w:rtl/>
        </w:rPr>
        <w:t xml:space="preserve">תיקון </w:t>
      </w:r>
      <w:bookmarkStart w:id="7164" w:name="_ETM_Q13_244369"/>
      <w:bookmarkEnd w:id="7164"/>
      <w:r>
        <w:rPr>
          <w:rtl/>
        </w:rPr>
        <w:t>מס</w:t>
      </w:r>
      <w:r>
        <w:rPr>
          <w:rFonts w:hint="cs"/>
          <w:rtl/>
        </w:rPr>
        <w:t>'</w:t>
      </w:r>
      <w:r>
        <w:rPr>
          <w:rtl/>
        </w:rPr>
        <w:t xml:space="preserve"> </w:t>
      </w:r>
      <w:bookmarkStart w:id="7165" w:name="_ETM_Q13_244819"/>
      <w:bookmarkEnd w:id="7165"/>
      <w:r>
        <w:rPr>
          <w:rFonts w:hint="cs"/>
          <w:rtl/>
        </w:rPr>
        <w:t>146), התשפ"ד</w:t>
      </w:r>
      <w:r>
        <w:rPr>
          <w:rFonts w:hint="eastAsia"/>
          <w:rtl/>
        </w:rPr>
        <w:t>–</w:t>
      </w:r>
      <w:r>
        <w:rPr>
          <w:rFonts w:hint="cs"/>
          <w:rtl/>
        </w:rPr>
        <w:t xml:space="preserve">2023, </w:t>
      </w:r>
      <w:bookmarkStart w:id="7166" w:name="_ETM_Q13_245659"/>
      <w:bookmarkStart w:id="7167" w:name="_ETM_Q13_245930"/>
      <w:bookmarkStart w:id="7168" w:name="_ETM_Q13_246890"/>
      <w:bookmarkStart w:id="7169" w:name="_ETM_Q13_247189"/>
      <w:bookmarkStart w:id="7170" w:name="_ETM_Q13_247909"/>
      <w:bookmarkEnd w:id="7166"/>
      <w:bookmarkEnd w:id="7167"/>
      <w:bookmarkEnd w:id="7168"/>
      <w:bookmarkEnd w:id="7169"/>
      <w:bookmarkEnd w:id="7170"/>
      <w:r>
        <w:rPr>
          <w:rtl/>
        </w:rPr>
        <w:t xml:space="preserve">התקבלה </w:t>
      </w:r>
      <w:bookmarkStart w:id="7171" w:name="_ETM_Q13_248420"/>
      <w:bookmarkEnd w:id="7171"/>
      <w:r>
        <w:rPr>
          <w:rtl/>
        </w:rPr>
        <w:t xml:space="preserve">בקריאה </w:t>
      </w:r>
      <w:bookmarkStart w:id="7172" w:name="_ETM_Q13_248840"/>
      <w:bookmarkEnd w:id="7172"/>
      <w:r>
        <w:rPr>
          <w:rtl/>
        </w:rPr>
        <w:t xml:space="preserve">השנייה </w:t>
      </w:r>
      <w:bookmarkStart w:id="7173" w:name="_ETM_Q13_249200"/>
      <w:bookmarkEnd w:id="7173"/>
      <w:r>
        <w:rPr>
          <w:rtl/>
        </w:rPr>
        <w:t xml:space="preserve">והשלישית </w:t>
      </w:r>
      <w:bookmarkStart w:id="7174" w:name="_ETM_Q13_249799"/>
      <w:bookmarkEnd w:id="7174"/>
      <w:r>
        <w:rPr>
          <w:rtl/>
        </w:rPr>
        <w:t xml:space="preserve">ותיכנס </w:t>
      </w:r>
      <w:bookmarkStart w:id="7175" w:name="_ETM_Q13_250970"/>
      <w:bookmarkEnd w:id="7175"/>
      <w:r>
        <w:rPr>
          <w:rtl/>
        </w:rPr>
        <w:t xml:space="preserve">לספר </w:t>
      </w:r>
      <w:bookmarkStart w:id="7176" w:name="_ETM_Q13_251930"/>
      <w:bookmarkEnd w:id="7176"/>
      <w:r>
        <w:rPr>
          <w:rtl/>
        </w:rPr>
        <w:t>החוקים</w:t>
      </w:r>
      <w:r>
        <w:rPr>
          <w:rFonts w:hint="cs"/>
          <w:rtl/>
        </w:rPr>
        <w:t>.</w:t>
      </w:r>
      <w:r>
        <w:rPr>
          <w:rtl/>
        </w:rPr>
        <w:t xml:space="preserve"> </w:t>
      </w:r>
      <w:bookmarkStart w:id="7177" w:name="_ETM_Q13_253670"/>
      <w:bookmarkStart w:id="7178" w:name="_ETM_Q13_254690"/>
      <w:bookmarkStart w:id="7179" w:name="_ETM_Q13_255319"/>
      <w:bookmarkEnd w:id="7177"/>
      <w:bookmarkEnd w:id="7178"/>
      <w:bookmarkEnd w:id="7179"/>
    </w:p>
    <w:p w:rsidR="00C013B0" w:rsidRDefault="00C013B0" w:rsidP="004B0FF0">
      <w:pPr>
        <w:rPr>
          <w:rtl/>
        </w:rPr>
      </w:pPr>
    </w:p>
    <w:p w:rsidR="00C013B0" w:rsidRDefault="00C013B0" w:rsidP="004B0FF0">
      <w:pPr>
        <w:rPr>
          <w:rtl/>
        </w:rPr>
      </w:pPr>
    </w:p>
    <w:p w:rsidR="00C013B0" w:rsidRDefault="00C013B0" w:rsidP="004B0FF0">
      <w:pPr>
        <w:pStyle w:val="a6"/>
        <w:rPr>
          <w:rtl/>
        </w:rPr>
      </w:pPr>
      <w:r w:rsidRPr="00667405">
        <w:rPr>
          <w:rStyle w:val="TagStyle"/>
          <w:rtl/>
        </w:rPr>
        <w:t xml:space="preserve"> &lt;&lt; נושא &gt;&gt; </w:t>
      </w:r>
      <w:bookmarkStart w:id="7180" w:name="_Toc150201129"/>
      <w:bookmarkStart w:id="7181" w:name="_Toc150203755"/>
      <w:bookmarkStart w:id="7182" w:name="_Toc150204062"/>
      <w:r>
        <w:rPr>
          <w:rtl/>
        </w:rPr>
        <w:t>מסמכים שהונחו על שולחן הכנסת</w:t>
      </w:r>
      <w:bookmarkEnd w:id="7180"/>
      <w:bookmarkEnd w:id="7181"/>
      <w:bookmarkEnd w:id="7182"/>
      <w:r w:rsidRPr="00667405">
        <w:rPr>
          <w:rStyle w:val="TagStyle"/>
          <w:rtl/>
        </w:rPr>
        <w:t xml:space="preserve"> &lt;&lt; נושא &gt;&gt;</w:t>
      </w:r>
      <w:r>
        <w:rPr>
          <w:rtl/>
        </w:rPr>
        <w:t xml:space="preserve">   </w:t>
      </w:r>
    </w:p>
    <w:p w:rsidR="00C013B0" w:rsidRDefault="00C013B0" w:rsidP="004B0FF0">
      <w:pPr>
        <w:rPr>
          <w:rtl/>
        </w:rPr>
      </w:pPr>
    </w:p>
    <w:p w:rsidR="00C013B0" w:rsidRDefault="00C013B0" w:rsidP="004B0FF0">
      <w:pPr>
        <w:pStyle w:val="af6"/>
        <w:keepNext/>
        <w:rPr>
          <w:rtl/>
        </w:rPr>
      </w:pPr>
      <w:r w:rsidRPr="00667405">
        <w:rPr>
          <w:rStyle w:val="TagStyle"/>
          <w:rtl/>
        </w:rPr>
        <w:t xml:space="preserve"> &lt;&lt; יור &gt;&gt; </w:t>
      </w:r>
      <w:r>
        <w:rPr>
          <w:rtl/>
        </w:rPr>
        <w:t>היו"ר משה רוט:</w:t>
      </w:r>
      <w:r w:rsidRPr="00667405">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tl/>
        </w:rPr>
        <w:t xml:space="preserve">הודעה </w:t>
      </w:r>
      <w:bookmarkStart w:id="7183" w:name="_ETM_Q13_256190"/>
      <w:bookmarkEnd w:id="7183"/>
      <w:r>
        <w:rPr>
          <w:rFonts w:hint="cs"/>
          <w:rtl/>
        </w:rPr>
        <w:t>ל</w:t>
      </w:r>
      <w:r>
        <w:rPr>
          <w:rtl/>
        </w:rPr>
        <w:t xml:space="preserve">סגנית </w:t>
      </w:r>
      <w:bookmarkStart w:id="7184" w:name="_ETM_Q13_256970"/>
      <w:bookmarkEnd w:id="7184"/>
      <w:r>
        <w:rPr>
          <w:rtl/>
        </w:rPr>
        <w:t xml:space="preserve">מזכיר </w:t>
      </w:r>
      <w:bookmarkStart w:id="7185" w:name="_ETM_Q13_257330"/>
      <w:bookmarkEnd w:id="7185"/>
      <w:r>
        <w:rPr>
          <w:rtl/>
        </w:rPr>
        <w:t>הכנסת</w:t>
      </w:r>
      <w:r>
        <w:rPr>
          <w:rFonts w:hint="cs"/>
          <w:rtl/>
        </w:rPr>
        <w:t>,</w:t>
      </w:r>
      <w:r>
        <w:rPr>
          <w:rtl/>
        </w:rPr>
        <w:t xml:space="preserve"> </w:t>
      </w:r>
      <w:bookmarkStart w:id="7186" w:name="_ETM_Q13_257720"/>
      <w:bookmarkEnd w:id="7186"/>
      <w:r>
        <w:rPr>
          <w:rtl/>
        </w:rPr>
        <w:t>בבקשה</w:t>
      </w:r>
      <w:r>
        <w:rPr>
          <w:rFonts w:hint="cs"/>
          <w:rtl/>
        </w:rPr>
        <w:t>.</w:t>
      </w:r>
    </w:p>
    <w:p w:rsidR="00C013B0" w:rsidRDefault="00C013B0" w:rsidP="004B0FF0">
      <w:pPr>
        <w:rPr>
          <w:rtl/>
        </w:rPr>
      </w:pPr>
    </w:p>
    <w:p w:rsidR="00C013B0" w:rsidRDefault="00C013B0" w:rsidP="004B0FF0">
      <w:pPr>
        <w:pStyle w:val="a4"/>
        <w:keepNext/>
        <w:rPr>
          <w:rtl/>
        </w:rPr>
      </w:pPr>
      <w:bookmarkStart w:id="7187" w:name="_ETM_Q13_247000"/>
      <w:bookmarkStart w:id="7188" w:name="ET_speaker_6118_5"/>
      <w:bookmarkEnd w:id="7187"/>
      <w:r w:rsidRPr="00667405">
        <w:rPr>
          <w:rStyle w:val="TagStyle"/>
          <w:rtl/>
        </w:rPr>
        <w:t xml:space="preserve"> &lt;&lt; דובר &gt;&gt; </w:t>
      </w:r>
      <w:bookmarkStart w:id="7189" w:name="_Toc150201130"/>
      <w:bookmarkStart w:id="7190" w:name="_Toc150203756"/>
      <w:bookmarkStart w:id="7191" w:name="_Toc150204063"/>
      <w:r>
        <w:rPr>
          <w:rtl/>
        </w:rPr>
        <w:t>סגנית מזכיר הכנסת אלינור ימין:</w:t>
      </w:r>
      <w:bookmarkEnd w:id="7189"/>
      <w:bookmarkEnd w:id="7190"/>
      <w:bookmarkEnd w:id="7191"/>
      <w:r w:rsidRPr="00667405">
        <w:rPr>
          <w:rStyle w:val="TagStyle"/>
          <w:rtl/>
        </w:rPr>
        <w:t xml:space="preserve"> &lt;&lt; דובר &gt;&gt;</w:t>
      </w:r>
      <w:r>
        <w:rPr>
          <w:rtl/>
        </w:rPr>
        <w:t xml:space="preserve">   </w:t>
      </w:r>
      <w:bookmarkEnd w:id="7188"/>
    </w:p>
    <w:p w:rsidR="00C013B0" w:rsidRDefault="00C013B0" w:rsidP="00BF25E4">
      <w:pPr>
        <w:rPr>
          <w:rtl/>
        </w:rPr>
      </w:pPr>
    </w:p>
    <w:p w:rsidR="00C013B0" w:rsidRDefault="00C013B0" w:rsidP="004B0FF0">
      <w:pPr>
        <w:rPr>
          <w:rtl/>
        </w:rPr>
      </w:pPr>
      <w:bookmarkStart w:id="7192" w:name="_ETM_Q13_249000"/>
      <w:bookmarkStart w:id="7193" w:name="_ETM_Q13_259319"/>
      <w:bookmarkEnd w:id="7192"/>
      <w:bookmarkEnd w:id="7193"/>
      <w:r>
        <w:rPr>
          <w:rtl/>
        </w:rPr>
        <w:t xml:space="preserve">ברשות </w:t>
      </w:r>
      <w:bookmarkStart w:id="7194" w:name="_ETM_Q13_259650"/>
      <w:bookmarkEnd w:id="7194"/>
      <w:r>
        <w:rPr>
          <w:rtl/>
        </w:rPr>
        <w:t xml:space="preserve">יושב-ראש </w:t>
      </w:r>
      <w:bookmarkStart w:id="7195" w:name="_ETM_Q13_260010"/>
      <w:bookmarkEnd w:id="7195"/>
      <w:r>
        <w:rPr>
          <w:rtl/>
        </w:rPr>
        <w:t>הישיבה</w:t>
      </w:r>
      <w:r>
        <w:rPr>
          <w:rFonts w:hint="cs"/>
          <w:rtl/>
        </w:rPr>
        <w:t>,</w:t>
      </w:r>
      <w:r>
        <w:rPr>
          <w:rtl/>
        </w:rPr>
        <w:t xml:space="preserve"> </w:t>
      </w:r>
      <w:bookmarkStart w:id="7196" w:name="_ETM_Q13_260400"/>
      <w:bookmarkEnd w:id="7196"/>
      <w:r>
        <w:rPr>
          <w:rFonts w:hint="cs"/>
          <w:rtl/>
        </w:rPr>
        <w:t>אני</w:t>
      </w:r>
      <w:r>
        <w:rPr>
          <w:rtl/>
        </w:rPr>
        <w:t xml:space="preserve"> </w:t>
      </w:r>
      <w:bookmarkStart w:id="7197" w:name="_ETM_Q13_260610"/>
      <w:bookmarkEnd w:id="7197"/>
      <w:r>
        <w:rPr>
          <w:rtl/>
        </w:rPr>
        <w:t>מתכבד</w:t>
      </w:r>
      <w:r>
        <w:rPr>
          <w:rFonts w:hint="cs"/>
          <w:rtl/>
        </w:rPr>
        <w:t>ת</w:t>
      </w:r>
      <w:r>
        <w:rPr>
          <w:rtl/>
        </w:rPr>
        <w:t xml:space="preserve"> </w:t>
      </w:r>
      <w:bookmarkStart w:id="7198" w:name="_ETM_Q13_261030"/>
      <w:bookmarkEnd w:id="7198"/>
      <w:r>
        <w:rPr>
          <w:rtl/>
        </w:rPr>
        <w:t>להודיעכם</w:t>
      </w:r>
      <w:r>
        <w:rPr>
          <w:rFonts w:hint="cs"/>
          <w:rtl/>
        </w:rPr>
        <w:t>,</w:t>
      </w:r>
      <w:r>
        <w:rPr>
          <w:rtl/>
        </w:rPr>
        <w:t xml:space="preserve"> </w:t>
      </w:r>
      <w:bookmarkStart w:id="7199" w:name="_ETM_Q13_261540"/>
      <w:bookmarkEnd w:id="7199"/>
      <w:r>
        <w:rPr>
          <w:rtl/>
        </w:rPr>
        <w:t xml:space="preserve">כי </w:t>
      </w:r>
      <w:bookmarkStart w:id="7200" w:name="_ETM_Q13_261659"/>
      <w:bookmarkEnd w:id="7200"/>
      <w:r>
        <w:rPr>
          <w:rtl/>
        </w:rPr>
        <w:t>הונח</w:t>
      </w:r>
      <w:r>
        <w:rPr>
          <w:rFonts w:hint="cs"/>
          <w:rtl/>
        </w:rPr>
        <w:t>ו</w:t>
      </w:r>
      <w:r>
        <w:rPr>
          <w:rtl/>
        </w:rPr>
        <w:t xml:space="preserve"> </w:t>
      </w:r>
      <w:bookmarkStart w:id="7201" w:name="_ETM_Q13_261900"/>
      <w:bookmarkEnd w:id="7201"/>
      <w:r>
        <w:rPr>
          <w:rtl/>
        </w:rPr>
        <w:t xml:space="preserve">היום </w:t>
      </w:r>
      <w:bookmarkStart w:id="7202" w:name="_ETM_Q13_262080"/>
      <w:bookmarkEnd w:id="7202"/>
      <w:r>
        <w:rPr>
          <w:rtl/>
        </w:rPr>
        <w:t xml:space="preserve">על </w:t>
      </w:r>
      <w:bookmarkStart w:id="7203" w:name="_ETM_Q13_262140"/>
      <w:bookmarkEnd w:id="7203"/>
      <w:r>
        <w:rPr>
          <w:rtl/>
        </w:rPr>
        <w:t xml:space="preserve">שולחן </w:t>
      </w:r>
      <w:bookmarkStart w:id="7204" w:name="_ETM_Q13_262470"/>
      <w:bookmarkEnd w:id="7204"/>
      <w:r>
        <w:rPr>
          <w:rtl/>
        </w:rPr>
        <w:t>הכנסת</w:t>
      </w:r>
      <w:r>
        <w:rPr>
          <w:rFonts w:hint="cs"/>
          <w:rtl/>
        </w:rPr>
        <w:t xml:space="preserve"> </w:t>
      </w:r>
      <w:r>
        <w:rPr>
          <w:rFonts w:hint="eastAsia"/>
          <w:rtl/>
        </w:rPr>
        <w:t>–</w:t>
      </w:r>
      <w:r>
        <w:rPr>
          <w:rFonts w:hint="cs"/>
          <w:rtl/>
        </w:rPr>
        <w:t xml:space="preserve"> </w:t>
      </w:r>
      <w:r>
        <w:rPr>
          <w:rtl/>
        </w:rPr>
        <w:t xml:space="preserve"> </w:t>
      </w:r>
      <w:bookmarkStart w:id="7205" w:name="_ETM_Q13_263390"/>
      <w:bookmarkEnd w:id="7205"/>
    </w:p>
    <w:p w:rsidR="00C013B0" w:rsidRDefault="00C013B0" w:rsidP="004B0FF0">
      <w:pPr>
        <w:rPr>
          <w:rtl/>
        </w:rPr>
      </w:pPr>
    </w:p>
    <w:p w:rsidR="00C013B0" w:rsidRDefault="00C013B0" w:rsidP="004B0FF0">
      <w:pPr>
        <w:rPr>
          <w:rtl/>
        </w:rPr>
      </w:pPr>
      <w:r>
        <w:rPr>
          <w:rtl/>
        </w:rPr>
        <w:t xml:space="preserve">לקריאה </w:t>
      </w:r>
      <w:bookmarkStart w:id="7206" w:name="_ETM_Q13_263750"/>
      <w:bookmarkEnd w:id="7206"/>
      <w:r>
        <w:rPr>
          <w:rtl/>
        </w:rPr>
        <w:t xml:space="preserve">שנייה </w:t>
      </w:r>
      <w:bookmarkStart w:id="7207" w:name="_ETM_Q13_263990"/>
      <w:bookmarkEnd w:id="7207"/>
      <w:r>
        <w:rPr>
          <w:rtl/>
        </w:rPr>
        <w:t xml:space="preserve">ולקריאה </w:t>
      </w:r>
      <w:bookmarkStart w:id="7208" w:name="_ETM_Q13_264319"/>
      <w:bookmarkEnd w:id="7208"/>
      <w:r>
        <w:rPr>
          <w:rtl/>
        </w:rPr>
        <w:t>שלישית</w:t>
      </w:r>
      <w:r>
        <w:rPr>
          <w:rFonts w:hint="cs"/>
          <w:rtl/>
        </w:rPr>
        <w:t>:</w:t>
      </w:r>
      <w:r>
        <w:rPr>
          <w:rtl/>
        </w:rPr>
        <w:t xml:space="preserve"> </w:t>
      </w:r>
      <w:bookmarkStart w:id="7209" w:name="_ETM_Q13_264679"/>
      <w:bookmarkEnd w:id="7209"/>
      <w:r>
        <w:rPr>
          <w:rtl/>
        </w:rPr>
        <w:t xml:space="preserve">הצעת </w:t>
      </w:r>
      <w:bookmarkStart w:id="7210" w:name="_ETM_Q13_265009"/>
      <w:bookmarkEnd w:id="7210"/>
      <w:r>
        <w:rPr>
          <w:rtl/>
        </w:rPr>
        <w:t xml:space="preserve">חוק </w:t>
      </w:r>
      <w:bookmarkStart w:id="7211" w:name="_ETM_Q13_265219"/>
      <w:bookmarkEnd w:id="7211"/>
      <w:r>
        <w:rPr>
          <w:rtl/>
        </w:rPr>
        <w:t xml:space="preserve">איסור </w:t>
      </w:r>
      <w:bookmarkStart w:id="7212" w:name="_ETM_Q13_265490"/>
      <w:bookmarkEnd w:id="7212"/>
      <w:r>
        <w:rPr>
          <w:rtl/>
        </w:rPr>
        <w:t xml:space="preserve">הלבנת </w:t>
      </w:r>
      <w:bookmarkStart w:id="7213" w:name="_ETM_Q13_265909"/>
      <w:bookmarkEnd w:id="7213"/>
      <w:r>
        <w:rPr>
          <w:rtl/>
        </w:rPr>
        <w:t xml:space="preserve">הון </w:t>
      </w:r>
      <w:bookmarkStart w:id="7214" w:name="_ETM_Q13_266119"/>
      <w:bookmarkEnd w:id="7214"/>
      <w:r>
        <w:rPr>
          <w:rFonts w:hint="cs"/>
          <w:rtl/>
        </w:rPr>
        <w:t>(</w:t>
      </w:r>
      <w:r>
        <w:rPr>
          <w:rtl/>
        </w:rPr>
        <w:t xml:space="preserve">תיקון </w:t>
      </w:r>
      <w:bookmarkStart w:id="7215" w:name="_ETM_Q13_266420"/>
      <w:bookmarkEnd w:id="7215"/>
      <w:r>
        <w:rPr>
          <w:rtl/>
        </w:rPr>
        <w:t>מס</w:t>
      </w:r>
      <w:r>
        <w:rPr>
          <w:rFonts w:hint="cs"/>
          <w:rtl/>
        </w:rPr>
        <w:t>'</w:t>
      </w:r>
      <w:r>
        <w:rPr>
          <w:rtl/>
        </w:rPr>
        <w:t xml:space="preserve"> </w:t>
      </w:r>
      <w:bookmarkStart w:id="7216" w:name="_ETM_Q13_266719"/>
      <w:bookmarkEnd w:id="7216"/>
      <w:r>
        <w:rPr>
          <w:rtl/>
        </w:rPr>
        <w:t>33</w:t>
      </w:r>
      <w:r>
        <w:rPr>
          <w:rFonts w:hint="cs"/>
          <w:rtl/>
        </w:rPr>
        <w:t xml:space="preserve">), </w:t>
      </w:r>
      <w:bookmarkStart w:id="7217" w:name="_ETM_Q13_267859"/>
      <w:bookmarkEnd w:id="7217"/>
      <w:r>
        <w:rPr>
          <w:rtl/>
        </w:rPr>
        <w:t>התש</w:t>
      </w:r>
      <w:r>
        <w:rPr>
          <w:rFonts w:hint="cs"/>
          <w:rtl/>
        </w:rPr>
        <w:t>פ"ד</w:t>
      </w:r>
      <w:r>
        <w:rPr>
          <w:rFonts w:hint="eastAsia"/>
          <w:rtl/>
        </w:rPr>
        <w:t>–</w:t>
      </w:r>
      <w:r>
        <w:rPr>
          <w:rFonts w:hint="cs"/>
          <w:rtl/>
        </w:rPr>
        <w:t>2023</w:t>
      </w:r>
      <w:bookmarkStart w:id="7218" w:name="_ETM_Q13_268399"/>
      <w:bookmarkStart w:id="7219" w:name="_ETM_Q13_268670"/>
      <w:bookmarkStart w:id="7220" w:name="_ETM_Q13_267000"/>
      <w:bookmarkEnd w:id="7218"/>
      <w:bookmarkEnd w:id="7219"/>
      <w:bookmarkEnd w:id="7220"/>
      <w:r>
        <w:rPr>
          <w:rFonts w:hint="cs"/>
          <w:rtl/>
        </w:rPr>
        <w:t>,</w:t>
      </w:r>
      <w:r>
        <w:rPr>
          <w:rtl/>
        </w:rPr>
        <w:t xml:space="preserve"> </w:t>
      </w:r>
      <w:bookmarkStart w:id="7221" w:name="_ETM_Q13_269209"/>
      <w:bookmarkEnd w:id="7221"/>
      <w:r>
        <w:rPr>
          <w:rtl/>
        </w:rPr>
        <w:t xml:space="preserve">שהחזירה </w:t>
      </w:r>
      <w:bookmarkStart w:id="7222" w:name="_ETM_Q13_269600"/>
      <w:bookmarkEnd w:id="7222"/>
      <w:r>
        <w:rPr>
          <w:rtl/>
        </w:rPr>
        <w:t xml:space="preserve">ועדת </w:t>
      </w:r>
      <w:bookmarkStart w:id="7223" w:name="_ETM_Q13_269869"/>
      <w:bookmarkEnd w:id="7223"/>
      <w:r>
        <w:rPr>
          <w:rtl/>
        </w:rPr>
        <w:t>החוקה</w:t>
      </w:r>
      <w:r>
        <w:rPr>
          <w:rFonts w:hint="cs"/>
          <w:rtl/>
        </w:rPr>
        <w:t>,</w:t>
      </w:r>
      <w:r>
        <w:rPr>
          <w:rtl/>
        </w:rPr>
        <w:t xml:space="preserve"> </w:t>
      </w:r>
      <w:bookmarkStart w:id="7224" w:name="_ETM_Q13_270200"/>
      <w:bookmarkEnd w:id="7224"/>
      <w:r>
        <w:rPr>
          <w:rtl/>
        </w:rPr>
        <w:t xml:space="preserve">חוק </w:t>
      </w:r>
      <w:bookmarkStart w:id="7225" w:name="_ETM_Q13_270409"/>
      <w:bookmarkEnd w:id="7225"/>
      <w:r>
        <w:rPr>
          <w:rtl/>
        </w:rPr>
        <w:t>ומשפט</w:t>
      </w:r>
      <w:r>
        <w:rPr>
          <w:rFonts w:hint="cs"/>
          <w:rtl/>
        </w:rPr>
        <w:t>.</w:t>
      </w:r>
    </w:p>
    <w:p w:rsidR="00C013B0" w:rsidRDefault="00C013B0" w:rsidP="004B0FF0">
      <w:pPr>
        <w:rPr>
          <w:rtl/>
        </w:rPr>
      </w:pPr>
    </w:p>
    <w:p w:rsidR="00C013B0" w:rsidRDefault="00B868FE" w:rsidP="00A22C05">
      <w:pPr>
        <w:rPr>
          <w:rtl/>
        </w:rPr>
      </w:pPr>
      <w:bookmarkStart w:id="7226" w:name="_ETM_Q13_269000"/>
      <w:bookmarkStart w:id="7227" w:name="_ETM_Q13_271580"/>
      <w:bookmarkStart w:id="7228" w:name="_ETM_Q13_272840"/>
      <w:bookmarkEnd w:id="7226"/>
      <w:bookmarkEnd w:id="7227"/>
      <w:bookmarkEnd w:id="7228"/>
      <w:r>
        <w:rPr>
          <w:rFonts w:hint="cs"/>
          <w:rtl/>
        </w:rPr>
        <w:t>הצעת</w:t>
      </w:r>
      <w:r w:rsidR="00C013B0">
        <w:rPr>
          <w:rtl/>
        </w:rPr>
        <w:t xml:space="preserve"> </w:t>
      </w:r>
      <w:bookmarkStart w:id="7229" w:name="_ETM_Q13_273200"/>
      <w:bookmarkEnd w:id="7229"/>
      <w:r w:rsidR="00C013B0">
        <w:rPr>
          <w:rtl/>
        </w:rPr>
        <w:t xml:space="preserve">ועדת </w:t>
      </w:r>
      <w:bookmarkStart w:id="7230" w:name="_ETM_Q13_273470"/>
      <w:bookmarkEnd w:id="7230"/>
      <w:r w:rsidR="00C013B0">
        <w:rPr>
          <w:rtl/>
        </w:rPr>
        <w:t xml:space="preserve">החוקה </w:t>
      </w:r>
      <w:bookmarkStart w:id="7231" w:name="_ETM_Q13_273830"/>
      <w:bookmarkEnd w:id="7231"/>
      <w:r w:rsidR="00C013B0">
        <w:rPr>
          <w:rtl/>
        </w:rPr>
        <w:t xml:space="preserve">חוק </w:t>
      </w:r>
      <w:bookmarkStart w:id="7232" w:name="_ETM_Q13_274069"/>
      <w:bookmarkEnd w:id="7232"/>
      <w:r w:rsidR="00C013B0">
        <w:rPr>
          <w:rtl/>
        </w:rPr>
        <w:t xml:space="preserve">ומשפט </w:t>
      </w:r>
      <w:bookmarkStart w:id="7233" w:name="_ETM_Q13_274520"/>
      <w:bookmarkEnd w:id="7233"/>
      <w:r w:rsidR="00C013B0">
        <w:rPr>
          <w:rtl/>
        </w:rPr>
        <w:t xml:space="preserve">בעניין </w:t>
      </w:r>
      <w:bookmarkStart w:id="7234" w:name="_ETM_Q13_274880"/>
      <w:bookmarkEnd w:id="7234"/>
      <w:r w:rsidR="00C013B0">
        <w:rPr>
          <w:rtl/>
        </w:rPr>
        <w:t xml:space="preserve">פיצול </w:t>
      </w:r>
      <w:bookmarkStart w:id="7235" w:name="_ETM_Q13_275240"/>
      <w:bookmarkEnd w:id="7235"/>
      <w:r w:rsidR="00C013B0">
        <w:rPr>
          <w:rtl/>
        </w:rPr>
        <w:t xml:space="preserve">הצעת </w:t>
      </w:r>
      <w:bookmarkStart w:id="7236" w:name="_ETM_Q13_275600"/>
      <w:bookmarkEnd w:id="7236"/>
      <w:r w:rsidR="00C013B0">
        <w:rPr>
          <w:rtl/>
        </w:rPr>
        <w:t xml:space="preserve">חוק </w:t>
      </w:r>
      <w:bookmarkStart w:id="7237" w:name="_ETM_Q13_276300"/>
      <w:bookmarkEnd w:id="7237"/>
      <w:r w:rsidR="00C013B0">
        <w:rPr>
          <w:rtl/>
        </w:rPr>
        <w:t xml:space="preserve">הארכת </w:t>
      </w:r>
      <w:bookmarkStart w:id="7238" w:name="_ETM_Q13_276720"/>
      <w:bookmarkEnd w:id="7238"/>
      <w:r w:rsidR="00C013B0">
        <w:rPr>
          <w:rtl/>
        </w:rPr>
        <w:t>תקופ</w:t>
      </w:r>
      <w:r w:rsidR="00C013B0">
        <w:rPr>
          <w:rFonts w:hint="cs"/>
          <w:rtl/>
        </w:rPr>
        <w:t>ו</w:t>
      </w:r>
      <w:r w:rsidR="00C013B0">
        <w:rPr>
          <w:rtl/>
        </w:rPr>
        <w:t xml:space="preserve">ת </w:t>
      </w:r>
      <w:bookmarkStart w:id="7239" w:name="_ETM_Q13_277020"/>
      <w:bookmarkEnd w:id="7239"/>
      <w:r w:rsidR="00C013B0">
        <w:rPr>
          <w:rFonts w:hint="cs"/>
          <w:rtl/>
        </w:rPr>
        <w:t>ו</w:t>
      </w:r>
      <w:r w:rsidR="00C013B0">
        <w:rPr>
          <w:rtl/>
        </w:rPr>
        <w:t xml:space="preserve">דחיית </w:t>
      </w:r>
      <w:bookmarkStart w:id="7240" w:name="_ETM_Q13_277409"/>
      <w:bookmarkEnd w:id="7240"/>
      <w:r w:rsidR="00C013B0">
        <w:rPr>
          <w:rtl/>
        </w:rPr>
        <w:t xml:space="preserve">מועדים </w:t>
      </w:r>
      <w:bookmarkStart w:id="7241" w:name="_ETM_Q13_277830"/>
      <w:bookmarkEnd w:id="7241"/>
      <w:r w:rsidR="00C013B0">
        <w:rPr>
          <w:rFonts w:hint="cs"/>
          <w:rtl/>
        </w:rPr>
        <w:t>(</w:t>
      </w:r>
      <w:r w:rsidR="00C013B0">
        <w:rPr>
          <w:rtl/>
        </w:rPr>
        <w:t xml:space="preserve">הוראת </w:t>
      </w:r>
      <w:bookmarkStart w:id="7242" w:name="_ETM_Q13_278159"/>
      <w:bookmarkEnd w:id="7242"/>
      <w:r w:rsidR="00C013B0">
        <w:rPr>
          <w:rtl/>
        </w:rPr>
        <w:t>שעה</w:t>
      </w:r>
      <w:r w:rsidR="00C013B0">
        <w:rPr>
          <w:rFonts w:hint="cs"/>
          <w:rtl/>
        </w:rPr>
        <w:t xml:space="preserve"> </w:t>
      </w:r>
      <w:r w:rsidR="00C013B0">
        <w:rPr>
          <w:rFonts w:hint="eastAsia"/>
        </w:rPr>
        <w:t>–</w:t>
      </w:r>
      <w:r w:rsidR="00C013B0">
        <w:rPr>
          <w:rtl/>
        </w:rPr>
        <w:t xml:space="preserve"> </w:t>
      </w:r>
      <w:bookmarkStart w:id="7243" w:name="_ETM_Q13_278370"/>
      <w:bookmarkEnd w:id="7243"/>
      <w:r w:rsidR="00C013B0">
        <w:rPr>
          <w:rtl/>
        </w:rPr>
        <w:t xml:space="preserve">חרבות </w:t>
      </w:r>
      <w:bookmarkStart w:id="7244" w:name="_ETM_Q13_278729"/>
      <w:bookmarkEnd w:id="7244"/>
      <w:r w:rsidR="00C013B0">
        <w:rPr>
          <w:rtl/>
        </w:rPr>
        <w:t>ברזל</w:t>
      </w:r>
      <w:r w:rsidR="00C013B0">
        <w:rPr>
          <w:rFonts w:hint="cs"/>
          <w:rtl/>
        </w:rPr>
        <w:t>)</w:t>
      </w:r>
      <w:r w:rsidR="00C013B0">
        <w:rPr>
          <w:rtl/>
        </w:rPr>
        <w:t xml:space="preserve"> </w:t>
      </w:r>
      <w:bookmarkStart w:id="7245" w:name="_ETM_Q13_279810"/>
      <w:bookmarkEnd w:id="7245"/>
      <w:r w:rsidR="00C013B0">
        <w:rPr>
          <w:rFonts w:hint="cs"/>
          <w:rtl/>
        </w:rPr>
        <w:t>(</w:t>
      </w:r>
      <w:r w:rsidR="00C013B0">
        <w:rPr>
          <w:rtl/>
        </w:rPr>
        <w:t xml:space="preserve">החלטות </w:t>
      </w:r>
      <w:bookmarkStart w:id="7246" w:name="_ETM_Q13_280229"/>
      <w:bookmarkEnd w:id="7246"/>
      <w:r w:rsidR="00C013B0">
        <w:rPr>
          <w:rtl/>
        </w:rPr>
        <w:t xml:space="preserve">מינהליות </w:t>
      </w:r>
      <w:bookmarkStart w:id="7247" w:name="_ETM_Q13_280740"/>
      <w:bookmarkEnd w:id="7247"/>
      <w:r w:rsidR="00C013B0">
        <w:rPr>
          <w:rtl/>
        </w:rPr>
        <w:t xml:space="preserve">ופעולות </w:t>
      </w:r>
      <w:bookmarkStart w:id="7248" w:name="_ETM_Q13_281520"/>
      <w:bookmarkEnd w:id="7248"/>
      <w:r w:rsidR="00C013B0">
        <w:rPr>
          <w:rtl/>
        </w:rPr>
        <w:t xml:space="preserve">כלפי </w:t>
      </w:r>
      <w:bookmarkStart w:id="7249" w:name="_ETM_Q13_281880"/>
      <w:bookmarkEnd w:id="7249"/>
      <w:r w:rsidR="00C013B0">
        <w:rPr>
          <w:rtl/>
        </w:rPr>
        <w:t xml:space="preserve">רשות </w:t>
      </w:r>
      <w:bookmarkStart w:id="7250" w:name="_ETM_Q13_282180"/>
      <w:bookmarkEnd w:id="7250"/>
      <w:r w:rsidR="00C013B0">
        <w:rPr>
          <w:rtl/>
        </w:rPr>
        <w:t>ציבורית</w:t>
      </w:r>
      <w:r w:rsidR="00C013B0">
        <w:rPr>
          <w:rFonts w:hint="cs"/>
          <w:rtl/>
        </w:rPr>
        <w:t>,</w:t>
      </w:r>
      <w:r w:rsidR="00C013B0">
        <w:rPr>
          <w:rtl/>
        </w:rPr>
        <w:t xml:space="preserve"> </w:t>
      </w:r>
      <w:bookmarkStart w:id="7251" w:name="_ETM_Q13_282810"/>
      <w:bookmarkEnd w:id="7251"/>
      <w:r w:rsidR="00C013B0">
        <w:rPr>
          <w:rtl/>
        </w:rPr>
        <w:t>א</w:t>
      </w:r>
      <w:r w:rsidR="00C013B0">
        <w:rPr>
          <w:rFonts w:hint="cs"/>
          <w:rtl/>
        </w:rPr>
        <w:t>ו</w:t>
      </w:r>
      <w:r w:rsidR="00C013B0">
        <w:rPr>
          <w:rtl/>
        </w:rPr>
        <w:t xml:space="preserve">מנה </w:t>
      </w:r>
      <w:bookmarkStart w:id="7252" w:name="_ETM_Q13_283140"/>
      <w:bookmarkEnd w:id="7252"/>
      <w:r w:rsidR="00C013B0">
        <w:rPr>
          <w:rtl/>
        </w:rPr>
        <w:t>לילדים</w:t>
      </w:r>
      <w:r w:rsidR="00C013B0">
        <w:rPr>
          <w:rFonts w:hint="cs"/>
          <w:rtl/>
        </w:rPr>
        <w:t>,</w:t>
      </w:r>
      <w:r w:rsidR="00C013B0">
        <w:rPr>
          <w:rtl/>
        </w:rPr>
        <w:t xml:space="preserve"> </w:t>
      </w:r>
      <w:bookmarkStart w:id="7253" w:name="_ETM_Q13_284130"/>
      <w:bookmarkEnd w:id="7253"/>
      <w:r w:rsidR="00C013B0">
        <w:rPr>
          <w:rtl/>
        </w:rPr>
        <w:t>תקופ</w:t>
      </w:r>
      <w:r w:rsidR="00C013B0">
        <w:rPr>
          <w:rFonts w:hint="cs"/>
          <w:rtl/>
        </w:rPr>
        <w:t>ו</w:t>
      </w:r>
      <w:r w:rsidR="00C013B0">
        <w:rPr>
          <w:rtl/>
        </w:rPr>
        <w:t xml:space="preserve">ת </w:t>
      </w:r>
      <w:bookmarkStart w:id="7254" w:name="_ETM_Q13_284520"/>
      <w:bookmarkEnd w:id="7254"/>
      <w:r w:rsidR="00C013B0">
        <w:rPr>
          <w:rtl/>
        </w:rPr>
        <w:t xml:space="preserve">כהונת </w:t>
      </w:r>
      <w:bookmarkStart w:id="7255" w:name="_ETM_Q13_285000"/>
      <w:bookmarkStart w:id="7256" w:name="_ETM_Q13_285569"/>
      <w:bookmarkEnd w:id="7255"/>
      <w:bookmarkEnd w:id="7256"/>
      <w:r w:rsidR="00C013B0">
        <w:rPr>
          <w:rtl/>
        </w:rPr>
        <w:t>תאגידים</w:t>
      </w:r>
      <w:r w:rsidR="00C013B0">
        <w:rPr>
          <w:rFonts w:hint="cs"/>
          <w:rtl/>
        </w:rPr>
        <w:t>,</w:t>
      </w:r>
      <w:r w:rsidR="00C013B0">
        <w:rPr>
          <w:rtl/>
        </w:rPr>
        <w:t xml:space="preserve"> </w:t>
      </w:r>
      <w:bookmarkStart w:id="7257" w:name="_ETM_Q13_286079"/>
      <w:bookmarkEnd w:id="7257"/>
      <w:r w:rsidR="00C013B0">
        <w:rPr>
          <w:rtl/>
        </w:rPr>
        <w:t xml:space="preserve">בתי </w:t>
      </w:r>
      <w:bookmarkStart w:id="7258" w:name="_ETM_Q13_286350"/>
      <w:bookmarkEnd w:id="7258"/>
      <w:r w:rsidR="00C013B0">
        <w:rPr>
          <w:rtl/>
        </w:rPr>
        <w:t xml:space="preserve">דין </w:t>
      </w:r>
      <w:bookmarkStart w:id="7259" w:name="_ETM_Q13_286530"/>
      <w:bookmarkEnd w:id="7259"/>
      <w:r w:rsidR="00C013B0">
        <w:rPr>
          <w:rtl/>
        </w:rPr>
        <w:t>מ</w:t>
      </w:r>
      <w:r w:rsidR="00C013B0">
        <w:rPr>
          <w:rFonts w:hint="cs"/>
          <w:rtl/>
        </w:rPr>
        <w:t>י</w:t>
      </w:r>
      <w:r w:rsidR="00C013B0">
        <w:rPr>
          <w:rtl/>
        </w:rPr>
        <w:t>נהל</w:t>
      </w:r>
      <w:r w:rsidR="00065DE2">
        <w:rPr>
          <w:rFonts w:hint="cs"/>
          <w:rtl/>
        </w:rPr>
        <w:t>י</w:t>
      </w:r>
      <w:r w:rsidR="00C013B0">
        <w:rPr>
          <w:rtl/>
        </w:rPr>
        <w:t xml:space="preserve">ים </w:t>
      </w:r>
      <w:bookmarkStart w:id="7260" w:name="_ETM_Q13_286979"/>
      <w:bookmarkEnd w:id="7260"/>
      <w:r w:rsidR="00C013B0">
        <w:rPr>
          <w:rFonts w:hint="cs"/>
          <w:rtl/>
        </w:rPr>
        <w:t>ו</w:t>
      </w:r>
      <w:r w:rsidR="00C013B0">
        <w:rPr>
          <w:rtl/>
        </w:rPr>
        <w:t xml:space="preserve">תכנון </w:t>
      </w:r>
      <w:bookmarkStart w:id="7261" w:name="_ETM_Q13_287340"/>
      <w:bookmarkEnd w:id="7261"/>
      <w:r w:rsidR="00C013B0">
        <w:rPr>
          <w:rtl/>
        </w:rPr>
        <w:t>ובנייה</w:t>
      </w:r>
      <w:r w:rsidR="00C013B0">
        <w:rPr>
          <w:rFonts w:hint="cs"/>
          <w:rtl/>
        </w:rPr>
        <w:t>), התשפ"ד</w:t>
      </w:r>
      <w:r w:rsidR="00C013B0">
        <w:rPr>
          <w:rFonts w:hint="eastAsia"/>
          <w:rtl/>
        </w:rPr>
        <w:t>–</w:t>
      </w:r>
      <w:r w:rsidR="00C013B0">
        <w:rPr>
          <w:rFonts w:hint="cs"/>
          <w:rtl/>
        </w:rPr>
        <w:t>2023</w:t>
      </w:r>
      <w:r w:rsidR="00A22C05">
        <w:rPr>
          <w:rFonts w:hint="cs"/>
          <w:rtl/>
        </w:rPr>
        <w:t>.</w:t>
      </w:r>
      <w:r w:rsidR="00C013B0">
        <w:rPr>
          <w:rFonts w:hint="cs"/>
          <w:rtl/>
        </w:rPr>
        <w:t xml:space="preserve"> תודה. </w:t>
      </w:r>
      <w:bookmarkStart w:id="7262" w:name="_ETM_Q13_287700"/>
      <w:bookmarkStart w:id="7263" w:name="_ETM_Q13_288090"/>
      <w:bookmarkStart w:id="7264" w:name="_ETM_Q13_288390"/>
      <w:bookmarkStart w:id="7265" w:name="_ETM_Q13_289140"/>
      <w:bookmarkStart w:id="7266" w:name="_ETM_Q13_290680"/>
      <w:bookmarkEnd w:id="7262"/>
      <w:bookmarkEnd w:id="7263"/>
      <w:bookmarkEnd w:id="7264"/>
      <w:bookmarkEnd w:id="7265"/>
      <w:bookmarkEnd w:id="7266"/>
    </w:p>
    <w:p w:rsidR="00C013B0" w:rsidRDefault="00C013B0" w:rsidP="004B0FF0">
      <w:pPr>
        <w:rPr>
          <w:rtl/>
        </w:rPr>
      </w:pPr>
      <w:bookmarkStart w:id="7267" w:name="_ETM_Q13_289000"/>
      <w:bookmarkEnd w:id="7267"/>
    </w:p>
    <w:p w:rsidR="00C013B0" w:rsidRDefault="00C013B0" w:rsidP="004B0FF0">
      <w:pPr>
        <w:pStyle w:val="af6"/>
        <w:keepNext/>
        <w:rPr>
          <w:rtl/>
        </w:rPr>
      </w:pPr>
      <w:r w:rsidRPr="00667405">
        <w:rPr>
          <w:rStyle w:val="TagStyle"/>
          <w:rtl/>
        </w:rPr>
        <w:t xml:space="preserve"> &lt;&lt; יור &gt;&gt; </w:t>
      </w:r>
      <w:r>
        <w:rPr>
          <w:rtl/>
        </w:rPr>
        <w:t>היו"ר משה רוט:</w:t>
      </w:r>
      <w:r w:rsidRPr="00667405">
        <w:rPr>
          <w:rStyle w:val="TagStyle"/>
          <w:rtl/>
        </w:rPr>
        <w:t xml:space="preserve"> &lt;&lt; יור &gt;&gt;</w:t>
      </w:r>
      <w:r>
        <w:rPr>
          <w:rtl/>
        </w:rPr>
        <w:t xml:space="preserve">   </w:t>
      </w:r>
    </w:p>
    <w:p w:rsidR="00C013B0" w:rsidRDefault="00C013B0" w:rsidP="00BF25E4">
      <w:pPr>
        <w:rPr>
          <w:rtl/>
        </w:rPr>
      </w:pPr>
    </w:p>
    <w:p w:rsidR="00C013B0" w:rsidRDefault="00065DE2" w:rsidP="004B0FF0">
      <w:pPr>
        <w:rPr>
          <w:rtl/>
        </w:rPr>
      </w:pPr>
      <w:bookmarkStart w:id="7268" w:name="_ETM_Q13_290000"/>
      <w:bookmarkEnd w:id="7268"/>
      <w:r>
        <w:rPr>
          <w:rFonts w:hint="cs"/>
          <w:rtl/>
        </w:rPr>
        <w:t>תודה</w:t>
      </w:r>
      <w:r w:rsidR="00C013B0">
        <w:rPr>
          <w:rFonts w:hint="cs"/>
          <w:rtl/>
        </w:rPr>
        <w:t xml:space="preserve">. </w:t>
      </w:r>
    </w:p>
    <w:p w:rsidR="00C013B0" w:rsidRDefault="00C013B0" w:rsidP="004B0FF0">
      <w:pPr>
        <w:rPr>
          <w:rtl/>
        </w:rPr>
      </w:pPr>
    </w:p>
    <w:p w:rsidR="00C013B0" w:rsidRDefault="00C013B0" w:rsidP="004B0FF0">
      <w:pPr>
        <w:rPr>
          <w:rtl/>
        </w:rPr>
      </w:pPr>
    </w:p>
    <w:p w:rsidR="00C013B0" w:rsidRDefault="00C013B0" w:rsidP="004B0FF0">
      <w:pPr>
        <w:pStyle w:val="a6"/>
        <w:rPr>
          <w:rtl/>
        </w:rPr>
      </w:pPr>
      <w:bookmarkStart w:id="7269" w:name="ET_hatsach_641272_7"/>
      <w:r w:rsidRPr="00667405">
        <w:rPr>
          <w:rStyle w:val="TagStyle"/>
          <w:rtl/>
        </w:rPr>
        <w:t xml:space="preserve"> &lt;&lt; הצח &gt;&gt; </w:t>
      </w:r>
      <w:bookmarkStart w:id="7270" w:name="_Toc150201131"/>
      <w:bookmarkStart w:id="7271" w:name="_Toc150203757"/>
      <w:bookmarkStart w:id="7272" w:name="_Toc150204064"/>
      <w:r>
        <w:rPr>
          <w:rtl/>
        </w:rPr>
        <w:t>הצעת חוק קיום דיונים בהיוועדות חזותית בהשתתפות עצורים, אסירים וכלואים (הוראת שעה – חרבות ברזל), התשפ"ד</w:t>
      </w:r>
      <w:r>
        <w:rPr>
          <w:rFonts w:hint="cs"/>
          <w:rtl/>
        </w:rPr>
        <w:t>–</w:t>
      </w:r>
      <w:r>
        <w:rPr>
          <w:rtl/>
        </w:rPr>
        <w:t>2023</w:t>
      </w:r>
      <w:bookmarkEnd w:id="7270"/>
      <w:bookmarkEnd w:id="7271"/>
      <w:bookmarkEnd w:id="7272"/>
      <w:r w:rsidRPr="00667405">
        <w:rPr>
          <w:rStyle w:val="TagStyle"/>
          <w:rtl/>
        </w:rPr>
        <w:t xml:space="preserve"> &lt;&lt; הצח &gt;&gt;</w:t>
      </w:r>
      <w:r>
        <w:rPr>
          <w:rtl/>
        </w:rPr>
        <w:t xml:space="preserve">   </w:t>
      </w:r>
      <w:bookmarkEnd w:id="7269"/>
    </w:p>
    <w:p w:rsidR="00C013B0" w:rsidRDefault="00C013B0" w:rsidP="004B0FF0">
      <w:pPr>
        <w:rPr>
          <w:rtl/>
        </w:rPr>
      </w:pPr>
      <w:r>
        <w:rPr>
          <w:rFonts w:hint="cs"/>
          <w:rtl/>
        </w:rPr>
        <w:t>[רשומות (הצעות חוק, חוב' מ/1674).]</w:t>
      </w:r>
    </w:p>
    <w:p w:rsidR="00C013B0" w:rsidRDefault="00C013B0" w:rsidP="004B0FF0">
      <w:pPr>
        <w:pStyle w:val="-0"/>
        <w:rPr>
          <w:rtl/>
        </w:rPr>
      </w:pPr>
      <w:r>
        <w:rPr>
          <w:rtl/>
        </w:rPr>
        <w:t>(קריאה ראשונה)</w:t>
      </w:r>
    </w:p>
    <w:p w:rsidR="00C013B0" w:rsidRDefault="00C013B0" w:rsidP="004B0FF0">
      <w:pPr>
        <w:rPr>
          <w:rtl/>
        </w:rPr>
      </w:pPr>
    </w:p>
    <w:p w:rsidR="00C013B0" w:rsidRDefault="00C013B0" w:rsidP="004B0FF0">
      <w:pPr>
        <w:pStyle w:val="af6"/>
        <w:keepNext/>
        <w:rPr>
          <w:rtl/>
        </w:rPr>
      </w:pPr>
      <w:r w:rsidRPr="00667405">
        <w:rPr>
          <w:rStyle w:val="TagStyle"/>
          <w:rtl/>
        </w:rPr>
        <w:t xml:space="preserve"> &lt;&lt; יור &gt;&gt; </w:t>
      </w:r>
      <w:r>
        <w:rPr>
          <w:rtl/>
        </w:rPr>
        <w:t>היו"ר משה רוט:</w:t>
      </w:r>
      <w:r w:rsidRPr="00667405">
        <w:rPr>
          <w:rStyle w:val="TagStyle"/>
          <w:rtl/>
        </w:rPr>
        <w:t xml:space="preserve"> &lt;&lt; יור &gt;&gt;</w:t>
      </w:r>
      <w:r>
        <w:rPr>
          <w:rtl/>
        </w:rPr>
        <w:t xml:space="preserve">   </w:t>
      </w:r>
    </w:p>
    <w:p w:rsidR="00C013B0" w:rsidRDefault="00C013B0" w:rsidP="00BF25E4">
      <w:pPr>
        <w:rPr>
          <w:rtl/>
        </w:rPr>
      </w:pPr>
    </w:p>
    <w:p w:rsidR="00C013B0" w:rsidRDefault="00C013B0" w:rsidP="00065DE2">
      <w:pPr>
        <w:rPr>
          <w:rtl/>
        </w:rPr>
      </w:pPr>
      <w:bookmarkStart w:id="7273" w:name="_ETM_Q13_287000"/>
      <w:bookmarkStart w:id="7274" w:name="_ETM_Q13_291370"/>
      <w:bookmarkEnd w:id="7273"/>
      <w:bookmarkEnd w:id="7274"/>
      <w:r>
        <w:rPr>
          <w:rtl/>
        </w:rPr>
        <w:t xml:space="preserve">חברי </w:t>
      </w:r>
      <w:bookmarkStart w:id="7275" w:name="_ETM_Q13_291640"/>
      <w:bookmarkEnd w:id="7275"/>
      <w:r>
        <w:rPr>
          <w:rtl/>
        </w:rPr>
        <w:t>הכנסת</w:t>
      </w:r>
      <w:r>
        <w:rPr>
          <w:rFonts w:hint="cs"/>
          <w:rtl/>
        </w:rPr>
        <w:t>,</w:t>
      </w:r>
      <w:r>
        <w:rPr>
          <w:rtl/>
        </w:rPr>
        <w:t xml:space="preserve"> </w:t>
      </w:r>
      <w:bookmarkStart w:id="7276" w:name="_ETM_Q13_292060"/>
      <w:bookmarkEnd w:id="7276"/>
      <w:r>
        <w:rPr>
          <w:rtl/>
        </w:rPr>
        <w:t xml:space="preserve">הנושא </w:t>
      </w:r>
      <w:bookmarkStart w:id="7277" w:name="_ETM_Q13_292330"/>
      <w:bookmarkEnd w:id="7277"/>
      <w:r>
        <w:rPr>
          <w:rtl/>
        </w:rPr>
        <w:t xml:space="preserve">הבא </w:t>
      </w:r>
      <w:bookmarkStart w:id="7278" w:name="_ETM_Q13_292510"/>
      <w:bookmarkEnd w:id="7278"/>
      <w:r>
        <w:rPr>
          <w:rtl/>
        </w:rPr>
        <w:t xml:space="preserve">על </w:t>
      </w:r>
      <w:bookmarkStart w:id="7279" w:name="_ETM_Q13_292600"/>
      <w:bookmarkEnd w:id="7279"/>
      <w:r>
        <w:rPr>
          <w:rtl/>
        </w:rPr>
        <w:t>סדר</w:t>
      </w:r>
      <w:bookmarkStart w:id="7280" w:name="_ETM_Q13_292900"/>
      <w:bookmarkEnd w:id="7280"/>
      <w:r>
        <w:rPr>
          <w:rFonts w:hint="cs"/>
          <w:rtl/>
        </w:rPr>
        <w:t>-</w:t>
      </w:r>
      <w:r>
        <w:rPr>
          <w:rtl/>
        </w:rPr>
        <w:t xml:space="preserve">היום </w:t>
      </w:r>
      <w:bookmarkStart w:id="7281" w:name="_ETM_Q13_293140"/>
      <w:bookmarkEnd w:id="7281"/>
      <w:r w:rsidR="00065DE2">
        <w:rPr>
          <w:rFonts w:hint="cs"/>
          <w:rtl/>
        </w:rPr>
        <w:t xml:space="preserve">– </w:t>
      </w:r>
      <w:r>
        <w:rPr>
          <w:rtl/>
        </w:rPr>
        <w:t>הצעת חוק קיום דיונים בהיוועדות חזותית בהשתתפות עצורים, אסירים וכלואים (הוראת שעה – חרבות ברזל), התשפ"ד</w:t>
      </w:r>
      <w:r>
        <w:rPr>
          <w:rFonts w:hint="cs"/>
          <w:rtl/>
        </w:rPr>
        <w:t xml:space="preserve">–2023, </w:t>
      </w:r>
      <w:r w:rsidR="00065DE2">
        <w:rPr>
          <w:rFonts w:hint="cs"/>
          <w:rtl/>
        </w:rPr>
        <w:t>ל</w:t>
      </w:r>
      <w:r>
        <w:rPr>
          <w:rFonts w:hint="cs"/>
          <w:rtl/>
        </w:rPr>
        <w:t xml:space="preserve">קריאה ראשונה. </w:t>
      </w:r>
      <w:bookmarkStart w:id="7282" w:name="_ETM_Q13_305649"/>
      <w:bookmarkEnd w:id="7282"/>
      <w:r>
        <w:rPr>
          <w:rtl/>
        </w:rPr>
        <w:t xml:space="preserve">אני </w:t>
      </w:r>
      <w:bookmarkStart w:id="7283" w:name="_ETM_Q13_305889"/>
      <w:bookmarkEnd w:id="7283"/>
      <w:r>
        <w:rPr>
          <w:rtl/>
        </w:rPr>
        <w:t xml:space="preserve">מזמין </w:t>
      </w:r>
      <w:bookmarkStart w:id="7284" w:name="_ETM_Q13_307110"/>
      <w:bookmarkEnd w:id="7284"/>
      <w:r>
        <w:rPr>
          <w:rtl/>
        </w:rPr>
        <w:t xml:space="preserve">את </w:t>
      </w:r>
      <w:bookmarkStart w:id="7285" w:name="_ETM_Q13_307320"/>
      <w:bookmarkEnd w:id="7285"/>
      <w:r>
        <w:rPr>
          <w:rtl/>
        </w:rPr>
        <w:t>ה</w:t>
      </w:r>
      <w:r>
        <w:rPr>
          <w:rFonts w:hint="cs"/>
          <w:rtl/>
        </w:rPr>
        <w:t>שר</w:t>
      </w:r>
      <w:r>
        <w:rPr>
          <w:rtl/>
        </w:rPr>
        <w:t xml:space="preserve"> </w:t>
      </w:r>
      <w:bookmarkStart w:id="7286" w:name="_ETM_Q13_308520"/>
      <w:bookmarkEnd w:id="7286"/>
      <w:r>
        <w:rPr>
          <w:rtl/>
        </w:rPr>
        <w:t xml:space="preserve">דוד </w:t>
      </w:r>
      <w:bookmarkStart w:id="7287" w:name="_ETM_Q13_308880"/>
      <w:bookmarkEnd w:id="7287"/>
      <w:r>
        <w:rPr>
          <w:rtl/>
        </w:rPr>
        <w:t>אמסלם</w:t>
      </w:r>
      <w:r>
        <w:rPr>
          <w:rFonts w:hint="cs"/>
          <w:rtl/>
        </w:rPr>
        <w:t>,</w:t>
      </w:r>
      <w:r>
        <w:rPr>
          <w:rtl/>
        </w:rPr>
        <w:t xml:space="preserve"> </w:t>
      </w:r>
      <w:bookmarkStart w:id="7288" w:name="_ETM_Q13_309959"/>
      <w:bookmarkEnd w:id="7288"/>
      <w:r>
        <w:rPr>
          <w:rFonts w:hint="cs"/>
          <w:rtl/>
        </w:rPr>
        <w:t xml:space="preserve">בשם </w:t>
      </w:r>
      <w:r>
        <w:rPr>
          <w:rtl/>
        </w:rPr>
        <w:t xml:space="preserve">שר </w:t>
      </w:r>
      <w:bookmarkStart w:id="7289" w:name="_ETM_Q13_310169"/>
      <w:bookmarkEnd w:id="7289"/>
      <w:r>
        <w:rPr>
          <w:rtl/>
        </w:rPr>
        <w:t>המשפטים</w:t>
      </w:r>
      <w:r>
        <w:rPr>
          <w:rFonts w:hint="cs"/>
          <w:rtl/>
        </w:rPr>
        <w:t>,</w:t>
      </w:r>
      <w:r>
        <w:rPr>
          <w:rtl/>
        </w:rPr>
        <w:t xml:space="preserve"> </w:t>
      </w:r>
      <w:bookmarkStart w:id="7290" w:name="_ETM_Q13_311160"/>
      <w:bookmarkEnd w:id="7290"/>
      <w:r>
        <w:rPr>
          <w:rtl/>
        </w:rPr>
        <w:t xml:space="preserve">להציג </w:t>
      </w:r>
      <w:bookmarkStart w:id="7291" w:name="_ETM_Q13_312030"/>
      <w:bookmarkStart w:id="7292" w:name="_ETM_Q13_312450"/>
      <w:bookmarkStart w:id="7293" w:name="_ETM_Q13_312630"/>
      <w:bookmarkStart w:id="7294" w:name="_ETM_Q13_313110"/>
      <w:bookmarkStart w:id="7295" w:name="_ETM_Q13_313470"/>
      <w:bookmarkStart w:id="7296" w:name="_ETM_Q13_313860"/>
      <w:bookmarkEnd w:id="7291"/>
      <w:bookmarkEnd w:id="7292"/>
      <w:bookmarkEnd w:id="7293"/>
      <w:bookmarkEnd w:id="7294"/>
      <w:bookmarkEnd w:id="7295"/>
      <w:bookmarkEnd w:id="7296"/>
      <w:r>
        <w:rPr>
          <w:rtl/>
        </w:rPr>
        <w:t xml:space="preserve">את </w:t>
      </w:r>
      <w:bookmarkStart w:id="7297" w:name="_ETM_Q13_314010"/>
      <w:bookmarkEnd w:id="7297"/>
      <w:r>
        <w:rPr>
          <w:rtl/>
        </w:rPr>
        <w:t xml:space="preserve">הצעת </w:t>
      </w:r>
      <w:bookmarkStart w:id="7298" w:name="_ETM_Q13_314340"/>
      <w:bookmarkEnd w:id="7298"/>
      <w:r>
        <w:rPr>
          <w:rtl/>
        </w:rPr>
        <w:t>החוק</w:t>
      </w:r>
      <w:r>
        <w:rPr>
          <w:rFonts w:hint="cs"/>
          <w:rtl/>
        </w:rPr>
        <w:t>.</w:t>
      </w:r>
      <w:r>
        <w:rPr>
          <w:rtl/>
        </w:rPr>
        <w:t xml:space="preserve"> </w:t>
      </w:r>
      <w:bookmarkStart w:id="7299" w:name="_ETM_Q13_315110"/>
      <w:bookmarkEnd w:id="7299"/>
      <w:r>
        <w:rPr>
          <w:rtl/>
        </w:rPr>
        <w:t>בבקשה</w:t>
      </w:r>
      <w:r>
        <w:rPr>
          <w:rFonts w:hint="cs"/>
          <w:rtl/>
        </w:rPr>
        <w:t>,</w:t>
      </w:r>
      <w:r>
        <w:rPr>
          <w:rtl/>
        </w:rPr>
        <w:t xml:space="preserve"> </w:t>
      </w:r>
      <w:bookmarkStart w:id="7300" w:name="_ETM_Q13_315889"/>
      <w:bookmarkEnd w:id="7300"/>
      <w:r>
        <w:rPr>
          <w:rtl/>
        </w:rPr>
        <w:t xml:space="preserve">לרשותך </w:t>
      </w:r>
      <w:bookmarkStart w:id="7301" w:name="_ETM_Q13_316790"/>
      <w:bookmarkEnd w:id="7301"/>
      <w:r>
        <w:rPr>
          <w:rFonts w:hint="cs"/>
          <w:rtl/>
        </w:rPr>
        <w:t>עשר</w:t>
      </w:r>
      <w:r>
        <w:rPr>
          <w:rtl/>
        </w:rPr>
        <w:t xml:space="preserve"> </w:t>
      </w:r>
      <w:bookmarkStart w:id="7302" w:name="_ETM_Q13_317360"/>
      <w:bookmarkEnd w:id="7302"/>
      <w:r>
        <w:rPr>
          <w:rtl/>
        </w:rPr>
        <w:t>דקות</w:t>
      </w:r>
      <w:r w:rsidR="00065DE2">
        <w:rPr>
          <w:rFonts w:hint="cs"/>
          <w:rtl/>
        </w:rPr>
        <w:t>.</w:t>
      </w:r>
      <w:r>
        <w:rPr>
          <w:rFonts w:hint="cs"/>
          <w:rtl/>
        </w:rPr>
        <w:t xml:space="preserve"> תודה</w:t>
      </w:r>
      <w:bookmarkStart w:id="7303" w:name="_ETM_Q13_318000"/>
      <w:bookmarkEnd w:id="7303"/>
      <w:r>
        <w:rPr>
          <w:rFonts w:hint="cs"/>
          <w:rtl/>
        </w:rPr>
        <w:t xml:space="preserve"> רבה. </w:t>
      </w:r>
    </w:p>
    <w:p w:rsidR="00C013B0" w:rsidRPr="00A320A4" w:rsidRDefault="00C013B0" w:rsidP="00BF25E4">
      <w:pPr>
        <w:rPr>
          <w:rtl/>
        </w:rPr>
      </w:pPr>
      <w:bookmarkStart w:id="7304" w:name="_ETM_Q13_314000"/>
      <w:bookmarkStart w:id="7305" w:name="_ETM_Q13_315000"/>
      <w:bookmarkEnd w:id="7304"/>
      <w:bookmarkEnd w:id="7305"/>
    </w:p>
    <w:p w:rsidR="00C013B0" w:rsidRDefault="00C013B0" w:rsidP="004B0FF0">
      <w:pPr>
        <w:pStyle w:val="a4"/>
        <w:keepNext/>
        <w:rPr>
          <w:rtl/>
        </w:rPr>
      </w:pPr>
      <w:bookmarkStart w:id="7306" w:name="ET_speaker_דוד_אמסלם_השר_הנוסף_במש_18"/>
      <w:r w:rsidRPr="0050030A">
        <w:rPr>
          <w:rStyle w:val="TagStyle"/>
          <w:rtl/>
        </w:rPr>
        <w:t xml:space="preserve"> &lt;&lt; דובר &gt;&gt; </w:t>
      </w:r>
      <w:bookmarkStart w:id="7307" w:name="_Toc150201132"/>
      <w:bookmarkStart w:id="7308" w:name="_Toc150203758"/>
      <w:bookmarkStart w:id="7309" w:name="_Toc150204065"/>
      <w:r>
        <w:rPr>
          <w:rtl/>
        </w:rPr>
        <w:t>השר הנוסף במשרד המשפטים</w:t>
      </w:r>
      <w:r>
        <w:rPr>
          <w:rFonts w:hint="cs"/>
          <w:rtl/>
        </w:rPr>
        <w:t xml:space="preserve"> דוד אמסלם</w:t>
      </w:r>
      <w:r>
        <w:rPr>
          <w:rtl/>
        </w:rPr>
        <w:t>:</w:t>
      </w:r>
      <w:bookmarkEnd w:id="7307"/>
      <w:bookmarkEnd w:id="7308"/>
      <w:bookmarkEnd w:id="7309"/>
      <w:r w:rsidRPr="0050030A">
        <w:rPr>
          <w:rStyle w:val="TagStyle"/>
          <w:rtl/>
        </w:rPr>
        <w:t xml:space="preserve"> &lt;&lt; דובר &gt;&gt;</w:t>
      </w:r>
      <w:r>
        <w:rPr>
          <w:rtl/>
        </w:rPr>
        <w:t xml:space="preserve">   </w:t>
      </w:r>
      <w:bookmarkEnd w:id="7306"/>
    </w:p>
    <w:p w:rsidR="00C013B0" w:rsidRDefault="00C013B0" w:rsidP="00BF25E4">
      <w:pPr>
        <w:rPr>
          <w:rtl/>
          <w:lang w:eastAsia="he-IL"/>
        </w:rPr>
      </w:pPr>
    </w:p>
    <w:p w:rsidR="00C013B0" w:rsidRDefault="00C013B0" w:rsidP="00A22C05">
      <w:pPr>
        <w:rPr>
          <w:rtl/>
        </w:rPr>
      </w:pPr>
      <w:bookmarkStart w:id="7310" w:name="_ETM_Q13_317870"/>
      <w:bookmarkStart w:id="7311" w:name="_ETM_Q13_318139"/>
      <w:bookmarkStart w:id="7312" w:name="_ETM_Q13_318650"/>
      <w:bookmarkEnd w:id="7310"/>
      <w:bookmarkEnd w:id="7311"/>
      <w:bookmarkEnd w:id="7312"/>
      <w:r>
        <w:rPr>
          <w:rtl/>
        </w:rPr>
        <w:t xml:space="preserve">אדוני </w:t>
      </w:r>
      <w:bookmarkStart w:id="7313" w:name="_ETM_Q13_319099"/>
      <w:bookmarkEnd w:id="7313"/>
      <w:r>
        <w:rPr>
          <w:rtl/>
        </w:rPr>
        <w:t>היושב-ראש</w:t>
      </w:r>
      <w:r>
        <w:rPr>
          <w:rFonts w:hint="cs"/>
          <w:rtl/>
        </w:rPr>
        <w:t>,</w:t>
      </w:r>
      <w:r>
        <w:rPr>
          <w:rtl/>
        </w:rPr>
        <w:t xml:space="preserve"> </w:t>
      </w:r>
      <w:bookmarkStart w:id="7314" w:name="_ETM_Q13_319669"/>
      <w:bookmarkEnd w:id="7314"/>
      <w:r>
        <w:rPr>
          <w:rtl/>
        </w:rPr>
        <w:t xml:space="preserve">חברי </w:t>
      </w:r>
      <w:bookmarkStart w:id="7315" w:name="_ETM_Q13_320000"/>
      <w:bookmarkEnd w:id="7315"/>
      <w:r>
        <w:rPr>
          <w:rtl/>
        </w:rPr>
        <w:t>הכנסת</w:t>
      </w:r>
      <w:r>
        <w:rPr>
          <w:rFonts w:hint="cs"/>
          <w:rtl/>
        </w:rPr>
        <w:t>,</w:t>
      </w:r>
      <w:r>
        <w:rPr>
          <w:rtl/>
        </w:rPr>
        <w:t xml:space="preserve"> </w:t>
      </w:r>
      <w:bookmarkStart w:id="7316" w:name="_ETM_Q13_323930"/>
      <w:bookmarkEnd w:id="7316"/>
      <w:r>
        <w:rPr>
          <w:rtl/>
        </w:rPr>
        <w:t xml:space="preserve">מהות </w:t>
      </w:r>
      <w:bookmarkStart w:id="7317" w:name="_ETM_Q13_324350"/>
      <w:bookmarkEnd w:id="7317"/>
      <w:r>
        <w:rPr>
          <w:rtl/>
        </w:rPr>
        <w:t xml:space="preserve">החוק </w:t>
      </w:r>
      <w:bookmarkStart w:id="7318" w:name="_ETM_Q13_324740"/>
      <w:bookmarkEnd w:id="7318"/>
      <w:r>
        <w:rPr>
          <w:rFonts w:hint="cs"/>
          <w:rtl/>
        </w:rPr>
        <w:t>היא</w:t>
      </w:r>
      <w:r>
        <w:rPr>
          <w:rtl/>
        </w:rPr>
        <w:t xml:space="preserve"> </w:t>
      </w:r>
      <w:bookmarkStart w:id="7319" w:name="_ETM_Q13_324830"/>
      <w:bookmarkEnd w:id="7319"/>
      <w:r>
        <w:rPr>
          <w:rtl/>
        </w:rPr>
        <w:t xml:space="preserve">בעצם </w:t>
      </w:r>
      <w:bookmarkStart w:id="7320" w:name="_ETM_Q13_325250"/>
      <w:bookmarkEnd w:id="7320"/>
      <w:r>
        <w:rPr>
          <w:rtl/>
        </w:rPr>
        <w:t xml:space="preserve">להסמיך </w:t>
      </w:r>
      <w:bookmarkStart w:id="7321" w:name="_ETM_Q13_325820"/>
      <w:bookmarkEnd w:id="7321"/>
      <w:r>
        <w:rPr>
          <w:rtl/>
        </w:rPr>
        <w:t xml:space="preserve">את </w:t>
      </w:r>
      <w:bookmarkStart w:id="7322" w:name="_ETM_Q13_325940"/>
      <w:bookmarkEnd w:id="7322"/>
      <w:r>
        <w:rPr>
          <w:rtl/>
        </w:rPr>
        <w:t xml:space="preserve">שר </w:t>
      </w:r>
      <w:bookmarkStart w:id="7323" w:name="_ETM_Q13_326180"/>
      <w:bookmarkEnd w:id="7323"/>
      <w:r>
        <w:rPr>
          <w:rtl/>
        </w:rPr>
        <w:t>המשפטים</w:t>
      </w:r>
      <w:r>
        <w:rPr>
          <w:rFonts w:hint="cs"/>
          <w:rtl/>
        </w:rPr>
        <w:t>,</w:t>
      </w:r>
      <w:r>
        <w:rPr>
          <w:rtl/>
        </w:rPr>
        <w:t xml:space="preserve"> </w:t>
      </w:r>
      <w:bookmarkStart w:id="7324" w:name="_ETM_Q13_326810"/>
      <w:bookmarkEnd w:id="7324"/>
      <w:r>
        <w:rPr>
          <w:rtl/>
        </w:rPr>
        <w:t xml:space="preserve">לאחר </w:t>
      </w:r>
      <w:bookmarkStart w:id="7325" w:name="_ETM_Q13_327080"/>
      <w:bookmarkEnd w:id="7325"/>
      <w:r>
        <w:rPr>
          <w:rtl/>
        </w:rPr>
        <w:t xml:space="preserve">התייעצות </w:t>
      </w:r>
      <w:bookmarkStart w:id="7326" w:name="_ETM_Q13_327650"/>
      <w:bookmarkEnd w:id="7326"/>
      <w:r>
        <w:rPr>
          <w:rtl/>
        </w:rPr>
        <w:t xml:space="preserve">עם </w:t>
      </w:r>
      <w:bookmarkStart w:id="7327" w:name="_ETM_Q13_327770"/>
      <w:bookmarkEnd w:id="7327"/>
      <w:r>
        <w:rPr>
          <w:rFonts w:hint="cs"/>
          <w:rtl/>
        </w:rPr>
        <w:t>ה</w:t>
      </w:r>
      <w:r>
        <w:rPr>
          <w:rtl/>
        </w:rPr>
        <w:t xml:space="preserve">שר </w:t>
      </w:r>
      <w:bookmarkStart w:id="7328" w:name="_ETM_Q13_328010"/>
      <w:bookmarkEnd w:id="7328"/>
      <w:r>
        <w:rPr>
          <w:rtl/>
        </w:rPr>
        <w:t xml:space="preserve">לביטחון </w:t>
      </w:r>
      <w:bookmarkStart w:id="7329" w:name="_ETM_Q13_328520"/>
      <w:bookmarkStart w:id="7330" w:name="_ETM_Q13_329300"/>
      <w:bookmarkStart w:id="7331" w:name="_ETM_Q13_330930"/>
      <w:bookmarkStart w:id="7332" w:name="_ETM_Q13_331530"/>
      <w:bookmarkEnd w:id="7329"/>
      <w:bookmarkEnd w:id="7330"/>
      <w:bookmarkEnd w:id="7331"/>
      <w:bookmarkEnd w:id="7332"/>
      <w:r>
        <w:rPr>
          <w:rtl/>
        </w:rPr>
        <w:t>לאומי</w:t>
      </w:r>
      <w:r>
        <w:rPr>
          <w:rFonts w:hint="cs"/>
          <w:rtl/>
        </w:rPr>
        <w:t>,</w:t>
      </w:r>
      <w:r>
        <w:rPr>
          <w:rtl/>
        </w:rPr>
        <w:t xml:space="preserve"> </w:t>
      </w:r>
      <w:bookmarkStart w:id="7333" w:name="_ETM_Q13_332220"/>
      <w:bookmarkEnd w:id="7333"/>
      <w:r>
        <w:rPr>
          <w:rtl/>
        </w:rPr>
        <w:t xml:space="preserve">או </w:t>
      </w:r>
      <w:bookmarkStart w:id="7334" w:name="_ETM_Q13_332370"/>
      <w:bookmarkEnd w:id="7334"/>
      <w:r>
        <w:rPr>
          <w:rtl/>
        </w:rPr>
        <w:t>בהסכמתו</w:t>
      </w:r>
      <w:r>
        <w:rPr>
          <w:rFonts w:hint="cs"/>
          <w:rtl/>
        </w:rPr>
        <w:t>,</w:t>
      </w:r>
      <w:r>
        <w:rPr>
          <w:rtl/>
        </w:rPr>
        <w:t xml:space="preserve"> </w:t>
      </w:r>
      <w:bookmarkStart w:id="7335" w:name="_ETM_Q13_333090"/>
      <w:bookmarkEnd w:id="7335"/>
      <w:r>
        <w:rPr>
          <w:rtl/>
        </w:rPr>
        <w:t xml:space="preserve">לפי </w:t>
      </w:r>
      <w:bookmarkStart w:id="7336" w:name="_ETM_Q13_333389"/>
      <w:bookmarkEnd w:id="7336"/>
      <w:r>
        <w:rPr>
          <w:rtl/>
        </w:rPr>
        <w:t>העניין</w:t>
      </w:r>
      <w:r>
        <w:rPr>
          <w:rFonts w:hint="cs"/>
          <w:rtl/>
        </w:rPr>
        <w:t>,</w:t>
      </w:r>
      <w:r>
        <w:rPr>
          <w:rtl/>
        </w:rPr>
        <w:t xml:space="preserve"> </w:t>
      </w:r>
      <w:bookmarkStart w:id="7337" w:name="_ETM_Q13_333720"/>
      <w:bookmarkEnd w:id="7337"/>
      <w:r>
        <w:rPr>
          <w:rtl/>
        </w:rPr>
        <w:t>להכ</w:t>
      </w:r>
      <w:r>
        <w:rPr>
          <w:rFonts w:hint="cs"/>
          <w:rtl/>
        </w:rPr>
        <w:t>ריז</w:t>
      </w:r>
      <w:r>
        <w:rPr>
          <w:rtl/>
        </w:rPr>
        <w:t xml:space="preserve"> </w:t>
      </w:r>
      <w:bookmarkStart w:id="7338" w:name="_ETM_Q13_334079"/>
      <w:bookmarkEnd w:id="7338"/>
      <w:r>
        <w:rPr>
          <w:rtl/>
        </w:rPr>
        <w:t xml:space="preserve">כי </w:t>
      </w:r>
      <w:bookmarkStart w:id="7339" w:name="_ETM_Q13_334409"/>
      <w:bookmarkEnd w:id="7339"/>
      <w:r>
        <w:rPr>
          <w:rFonts w:hint="cs"/>
          <w:rtl/>
        </w:rPr>
        <w:t xml:space="preserve">יהיה </w:t>
      </w:r>
      <w:r>
        <w:rPr>
          <w:rtl/>
        </w:rPr>
        <w:t xml:space="preserve">ניתן </w:t>
      </w:r>
      <w:bookmarkStart w:id="7340" w:name="_ETM_Q13_334739"/>
      <w:bookmarkEnd w:id="7340"/>
      <w:r>
        <w:rPr>
          <w:rtl/>
        </w:rPr>
        <w:t xml:space="preserve">לקיים </w:t>
      </w:r>
      <w:bookmarkStart w:id="7341" w:name="_ETM_Q13_335099"/>
      <w:bookmarkEnd w:id="7341"/>
      <w:r>
        <w:rPr>
          <w:rtl/>
        </w:rPr>
        <w:t xml:space="preserve">דיונים </w:t>
      </w:r>
      <w:bookmarkStart w:id="7342" w:name="_ETM_Q13_336799"/>
      <w:bookmarkEnd w:id="7342"/>
      <w:r>
        <w:rPr>
          <w:rtl/>
        </w:rPr>
        <w:t xml:space="preserve">בבתי </w:t>
      </w:r>
      <w:bookmarkStart w:id="7343" w:name="_ETM_Q13_337310"/>
      <w:bookmarkEnd w:id="7343"/>
      <w:r>
        <w:rPr>
          <w:rtl/>
        </w:rPr>
        <w:t xml:space="preserve">המשפט </w:t>
      </w:r>
      <w:bookmarkStart w:id="7344" w:name="_ETM_Q13_337909"/>
      <w:bookmarkStart w:id="7345" w:name="_ETM_Q13_338629"/>
      <w:bookmarkEnd w:id="7344"/>
      <w:bookmarkEnd w:id="7345"/>
      <w:r>
        <w:rPr>
          <w:rtl/>
        </w:rPr>
        <w:t xml:space="preserve">ובבתי </w:t>
      </w:r>
      <w:bookmarkStart w:id="7346" w:name="_ETM_Q13_339319"/>
      <w:bookmarkEnd w:id="7346"/>
      <w:r>
        <w:rPr>
          <w:rtl/>
        </w:rPr>
        <w:t xml:space="preserve">הדין </w:t>
      </w:r>
      <w:bookmarkStart w:id="7347" w:name="_ETM_Q13_339680"/>
      <w:bookmarkEnd w:id="7347"/>
      <w:r>
        <w:rPr>
          <w:rtl/>
        </w:rPr>
        <w:t xml:space="preserve">שלא </w:t>
      </w:r>
      <w:bookmarkStart w:id="7348" w:name="_ETM_Q13_339950"/>
      <w:bookmarkEnd w:id="7348"/>
      <w:r>
        <w:rPr>
          <w:rtl/>
        </w:rPr>
        <w:t xml:space="preserve">בנוכחות </w:t>
      </w:r>
      <w:bookmarkStart w:id="7349" w:name="_ETM_Q13_340430"/>
      <w:bookmarkEnd w:id="7349"/>
      <w:r>
        <w:rPr>
          <w:rtl/>
        </w:rPr>
        <w:t xml:space="preserve">עצורים </w:t>
      </w:r>
      <w:bookmarkStart w:id="7350" w:name="_ETM_Q13_340879"/>
      <w:bookmarkEnd w:id="7350"/>
      <w:r>
        <w:rPr>
          <w:rtl/>
        </w:rPr>
        <w:t xml:space="preserve">ואסירים </w:t>
      </w:r>
      <w:bookmarkStart w:id="7351" w:name="_ETM_Q13_342150"/>
      <w:bookmarkEnd w:id="7351"/>
      <w:r>
        <w:rPr>
          <w:rtl/>
        </w:rPr>
        <w:t xml:space="preserve">אלא </w:t>
      </w:r>
      <w:bookmarkStart w:id="7352" w:name="_ETM_Q13_342450"/>
      <w:bookmarkEnd w:id="7352"/>
      <w:r>
        <w:rPr>
          <w:rtl/>
        </w:rPr>
        <w:t xml:space="preserve">בהשתתפותם </w:t>
      </w:r>
      <w:bookmarkStart w:id="7353" w:name="_ETM_Q13_343379"/>
      <w:bookmarkEnd w:id="7353"/>
      <w:r>
        <w:rPr>
          <w:rtl/>
        </w:rPr>
        <w:t xml:space="preserve">בהיוועדות </w:t>
      </w:r>
      <w:bookmarkStart w:id="7354" w:name="_ETM_Q13_344040"/>
      <w:bookmarkEnd w:id="7354"/>
      <w:r>
        <w:rPr>
          <w:rtl/>
        </w:rPr>
        <w:t>חזותית</w:t>
      </w:r>
      <w:r>
        <w:rPr>
          <w:rFonts w:hint="cs"/>
          <w:rtl/>
        </w:rPr>
        <w:t xml:space="preserve">; </w:t>
      </w:r>
      <w:bookmarkStart w:id="7355" w:name="_ETM_Q13_346000"/>
      <w:bookmarkStart w:id="7356" w:name="_ETM_Q13_345150"/>
      <w:bookmarkEnd w:id="7355"/>
      <w:bookmarkEnd w:id="7356"/>
      <w:r>
        <w:rPr>
          <w:rtl/>
        </w:rPr>
        <w:t>זאת</w:t>
      </w:r>
      <w:r>
        <w:rPr>
          <w:rFonts w:hint="cs"/>
          <w:rtl/>
        </w:rPr>
        <w:t>,</w:t>
      </w:r>
      <w:r>
        <w:rPr>
          <w:rtl/>
        </w:rPr>
        <w:t xml:space="preserve"> </w:t>
      </w:r>
      <w:bookmarkStart w:id="7357" w:name="_ETM_Q13_345540"/>
      <w:bookmarkEnd w:id="7357"/>
      <w:r>
        <w:rPr>
          <w:rtl/>
        </w:rPr>
        <w:t xml:space="preserve">לאחר </w:t>
      </w:r>
      <w:bookmarkStart w:id="7358" w:name="_ETM_Q13_345840"/>
      <w:bookmarkEnd w:id="7358"/>
      <w:r>
        <w:rPr>
          <w:rtl/>
        </w:rPr>
        <w:t xml:space="preserve">ששוכנע </w:t>
      </w:r>
      <w:bookmarkStart w:id="7359" w:name="_ETM_Q13_346409"/>
      <w:bookmarkEnd w:id="7359"/>
      <w:r>
        <w:rPr>
          <w:rtl/>
        </w:rPr>
        <w:t xml:space="preserve">כי </w:t>
      </w:r>
      <w:bookmarkStart w:id="7360" w:name="_ETM_Q13_346560"/>
      <w:bookmarkEnd w:id="7360"/>
      <w:r>
        <w:rPr>
          <w:rtl/>
        </w:rPr>
        <w:t xml:space="preserve">קיים </w:t>
      </w:r>
      <w:bookmarkStart w:id="7361" w:name="_ETM_Q13_346859"/>
      <w:bookmarkEnd w:id="7361"/>
      <w:r>
        <w:rPr>
          <w:rtl/>
        </w:rPr>
        <w:t xml:space="preserve">סיכון </w:t>
      </w:r>
      <w:bookmarkStart w:id="7362" w:name="_ETM_Q13_347219"/>
      <w:bookmarkEnd w:id="7362"/>
      <w:r>
        <w:rPr>
          <w:rtl/>
        </w:rPr>
        <w:t xml:space="preserve">ממשי </w:t>
      </w:r>
      <w:bookmarkStart w:id="7363" w:name="_ETM_Q13_347669"/>
      <w:bookmarkEnd w:id="7363"/>
      <w:r>
        <w:rPr>
          <w:rtl/>
        </w:rPr>
        <w:t>בהב</w:t>
      </w:r>
      <w:r>
        <w:rPr>
          <w:rFonts w:hint="cs"/>
          <w:rtl/>
        </w:rPr>
        <w:t>א</w:t>
      </w:r>
      <w:r>
        <w:rPr>
          <w:rtl/>
        </w:rPr>
        <w:t xml:space="preserve">תם </w:t>
      </w:r>
      <w:bookmarkStart w:id="7364" w:name="_ETM_Q13_348269"/>
      <w:bookmarkEnd w:id="7364"/>
      <w:r>
        <w:rPr>
          <w:rtl/>
        </w:rPr>
        <w:t xml:space="preserve">לדיונים </w:t>
      </w:r>
      <w:bookmarkStart w:id="7365" w:name="_ETM_Q13_348840"/>
      <w:bookmarkEnd w:id="7365"/>
      <w:r>
        <w:rPr>
          <w:rtl/>
        </w:rPr>
        <w:t xml:space="preserve">בשל </w:t>
      </w:r>
      <w:bookmarkStart w:id="7366" w:name="_ETM_Q13_349139"/>
      <w:bookmarkEnd w:id="7366"/>
      <w:r>
        <w:rPr>
          <w:rtl/>
        </w:rPr>
        <w:t xml:space="preserve">מצב </w:t>
      </w:r>
      <w:bookmarkStart w:id="7367" w:name="_ETM_Q13_349529"/>
      <w:bookmarkEnd w:id="7367"/>
      <w:r>
        <w:rPr>
          <w:rtl/>
        </w:rPr>
        <w:t xml:space="preserve">החירום </w:t>
      </w:r>
      <w:bookmarkStart w:id="7368" w:name="_ETM_Q13_349950"/>
      <w:bookmarkEnd w:id="7368"/>
      <w:r>
        <w:rPr>
          <w:rtl/>
        </w:rPr>
        <w:t>המיוחד</w:t>
      </w:r>
      <w:r>
        <w:rPr>
          <w:rFonts w:hint="cs"/>
          <w:rtl/>
        </w:rPr>
        <w:t>.</w:t>
      </w:r>
      <w:bookmarkStart w:id="7369" w:name="_ETM_Q13_351000"/>
      <w:bookmarkStart w:id="7370" w:name="_ETM_Q13_351540"/>
      <w:bookmarkEnd w:id="7369"/>
      <w:bookmarkEnd w:id="7370"/>
      <w:r>
        <w:rPr>
          <w:rFonts w:hint="cs"/>
          <w:rtl/>
        </w:rPr>
        <w:t xml:space="preserve"> </w:t>
      </w:r>
      <w:r>
        <w:rPr>
          <w:rtl/>
        </w:rPr>
        <w:t xml:space="preserve">כמו </w:t>
      </w:r>
      <w:bookmarkStart w:id="7371" w:name="_ETM_Q13_351779"/>
      <w:bookmarkEnd w:id="7371"/>
      <w:r>
        <w:rPr>
          <w:rtl/>
        </w:rPr>
        <w:t>כן</w:t>
      </w:r>
      <w:r>
        <w:rPr>
          <w:rFonts w:hint="cs"/>
          <w:rtl/>
        </w:rPr>
        <w:t>,</w:t>
      </w:r>
      <w:r>
        <w:rPr>
          <w:rtl/>
        </w:rPr>
        <w:t xml:space="preserve"> </w:t>
      </w:r>
      <w:bookmarkStart w:id="7372" w:name="_ETM_Q13_352019"/>
      <w:bookmarkEnd w:id="7372"/>
      <w:r>
        <w:rPr>
          <w:rtl/>
        </w:rPr>
        <w:t xml:space="preserve">מוצע </w:t>
      </w:r>
      <w:bookmarkStart w:id="7373" w:name="_ETM_Q13_353450"/>
      <w:bookmarkEnd w:id="7373"/>
      <w:r>
        <w:rPr>
          <w:rtl/>
        </w:rPr>
        <w:t xml:space="preserve">להקנות </w:t>
      </w:r>
      <w:bookmarkStart w:id="7374" w:name="_ETM_Q13_353930"/>
      <w:bookmarkEnd w:id="7374"/>
      <w:r>
        <w:rPr>
          <w:rtl/>
        </w:rPr>
        <w:t xml:space="preserve">סמכות </w:t>
      </w:r>
      <w:bookmarkStart w:id="7375" w:name="_ETM_Q13_354410"/>
      <w:bookmarkEnd w:id="7375"/>
      <w:r>
        <w:rPr>
          <w:rtl/>
        </w:rPr>
        <w:t xml:space="preserve">זהה </w:t>
      </w:r>
      <w:bookmarkStart w:id="7376" w:name="_ETM_Q13_354680"/>
      <w:bookmarkEnd w:id="7376"/>
      <w:r>
        <w:rPr>
          <w:rtl/>
        </w:rPr>
        <w:t xml:space="preserve">לשר </w:t>
      </w:r>
      <w:bookmarkStart w:id="7377" w:name="_ETM_Q13_355069"/>
      <w:bookmarkEnd w:id="7377"/>
      <w:r>
        <w:rPr>
          <w:rtl/>
        </w:rPr>
        <w:t xml:space="preserve">הביטחון </w:t>
      </w:r>
      <w:bookmarkStart w:id="7378" w:name="_ETM_Q13_355730"/>
      <w:bookmarkEnd w:id="7378"/>
      <w:r>
        <w:rPr>
          <w:rtl/>
        </w:rPr>
        <w:t xml:space="preserve">ולהכריז </w:t>
      </w:r>
      <w:bookmarkStart w:id="7379" w:name="_ETM_Q13_356300"/>
      <w:bookmarkEnd w:id="7379"/>
      <w:r>
        <w:rPr>
          <w:rtl/>
        </w:rPr>
        <w:t xml:space="preserve">כאמור </w:t>
      </w:r>
      <w:bookmarkStart w:id="7380" w:name="_ETM_Q13_356750"/>
      <w:bookmarkEnd w:id="7380"/>
      <w:r>
        <w:rPr>
          <w:rtl/>
        </w:rPr>
        <w:t xml:space="preserve">ביחס </w:t>
      </w:r>
      <w:bookmarkStart w:id="7381" w:name="_ETM_Q13_357260"/>
      <w:bookmarkEnd w:id="7381"/>
      <w:r>
        <w:rPr>
          <w:rFonts w:hint="cs"/>
          <w:rtl/>
        </w:rPr>
        <w:t>ל</w:t>
      </w:r>
      <w:r>
        <w:rPr>
          <w:rtl/>
        </w:rPr>
        <w:t xml:space="preserve">דיונים </w:t>
      </w:r>
      <w:bookmarkStart w:id="7382" w:name="_ETM_Q13_357800"/>
      <w:bookmarkEnd w:id="7382"/>
      <w:r>
        <w:rPr>
          <w:rtl/>
        </w:rPr>
        <w:t xml:space="preserve">בבתי </w:t>
      </w:r>
      <w:bookmarkStart w:id="7383" w:name="_ETM_Q13_358220"/>
      <w:bookmarkEnd w:id="7383"/>
      <w:r>
        <w:rPr>
          <w:rtl/>
        </w:rPr>
        <w:t xml:space="preserve">הדין </w:t>
      </w:r>
      <w:bookmarkStart w:id="7384" w:name="_ETM_Q13_358490"/>
      <w:bookmarkEnd w:id="7384"/>
      <w:r>
        <w:rPr>
          <w:rtl/>
        </w:rPr>
        <w:t>הצבאי</w:t>
      </w:r>
      <w:r>
        <w:rPr>
          <w:rFonts w:hint="cs"/>
          <w:rtl/>
        </w:rPr>
        <w:t>י</w:t>
      </w:r>
      <w:r>
        <w:rPr>
          <w:rtl/>
        </w:rPr>
        <w:t>ם</w:t>
      </w:r>
      <w:r w:rsidR="00A22C05">
        <w:rPr>
          <w:rFonts w:hint="cs"/>
          <w:rtl/>
        </w:rPr>
        <w:t>.</w:t>
      </w:r>
      <w:r>
        <w:rPr>
          <w:rtl/>
        </w:rPr>
        <w:t xml:space="preserve"> </w:t>
      </w:r>
      <w:bookmarkStart w:id="7385" w:name="_ETM_Q13_358940"/>
      <w:bookmarkEnd w:id="7385"/>
      <w:r>
        <w:rPr>
          <w:rtl/>
        </w:rPr>
        <w:t>תודה</w:t>
      </w:r>
      <w:r>
        <w:rPr>
          <w:rFonts w:hint="cs"/>
          <w:rtl/>
        </w:rPr>
        <w:t>.</w:t>
      </w:r>
    </w:p>
    <w:p w:rsidR="00C013B0" w:rsidRDefault="00C013B0" w:rsidP="004B0FF0">
      <w:pPr>
        <w:rPr>
          <w:rtl/>
        </w:rPr>
      </w:pPr>
      <w:bookmarkStart w:id="7386" w:name="_ETM_Q13_358000"/>
      <w:bookmarkEnd w:id="7386"/>
    </w:p>
    <w:p w:rsidR="00C013B0" w:rsidRDefault="00C013B0" w:rsidP="004B0FF0">
      <w:pPr>
        <w:pStyle w:val="af6"/>
        <w:keepNext/>
        <w:rPr>
          <w:rtl/>
        </w:rPr>
      </w:pPr>
      <w:r w:rsidRPr="00D976CC">
        <w:rPr>
          <w:rStyle w:val="TagStyle"/>
          <w:rtl/>
        </w:rPr>
        <w:t xml:space="preserve"> &lt;&lt; יור &gt;&gt; </w:t>
      </w:r>
      <w:r>
        <w:rPr>
          <w:rtl/>
        </w:rPr>
        <w:t>היו"ר משה רוט:</w:t>
      </w:r>
      <w:r w:rsidRPr="00D976CC">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7387" w:name="_ETM_Q13_359000"/>
      <w:bookmarkStart w:id="7388" w:name="_ETM_Q13_365569"/>
      <w:bookmarkStart w:id="7389" w:name="_ETM_Q13_366540"/>
      <w:bookmarkEnd w:id="7387"/>
      <w:bookmarkEnd w:id="7388"/>
      <w:bookmarkEnd w:id="7389"/>
      <w:r>
        <w:rPr>
          <w:rtl/>
        </w:rPr>
        <w:t xml:space="preserve">תודה </w:t>
      </w:r>
      <w:bookmarkStart w:id="7390" w:name="_ETM_Q13_366870"/>
      <w:bookmarkEnd w:id="7390"/>
      <w:r>
        <w:rPr>
          <w:rtl/>
        </w:rPr>
        <w:t>רבה</w:t>
      </w:r>
      <w:r>
        <w:rPr>
          <w:rFonts w:hint="cs"/>
          <w:rtl/>
        </w:rPr>
        <w:t>.</w:t>
      </w:r>
      <w:r>
        <w:rPr>
          <w:rtl/>
        </w:rPr>
        <w:t xml:space="preserve"> </w:t>
      </w:r>
      <w:bookmarkStart w:id="7391" w:name="_ETM_Q13_369329"/>
      <w:bookmarkEnd w:id="7391"/>
      <w:r>
        <w:rPr>
          <w:rtl/>
        </w:rPr>
        <w:t xml:space="preserve">נעבור </w:t>
      </w:r>
      <w:bookmarkStart w:id="7392" w:name="_ETM_Q13_369989"/>
      <w:bookmarkEnd w:id="7392"/>
      <w:r>
        <w:rPr>
          <w:rtl/>
        </w:rPr>
        <w:t xml:space="preserve">לדיון </w:t>
      </w:r>
      <w:bookmarkStart w:id="7393" w:name="_ETM_Q13_370680"/>
      <w:bookmarkEnd w:id="7393"/>
      <w:r>
        <w:rPr>
          <w:rtl/>
        </w:rPr>
        <w:t>האישי</w:t>
      </w:r>
      <w:r>
        <w:rPr>
          <w:rFonts w:hint="cs"/>
          <w:rtl/>
        </w:rPr>
        <w:t>.</w:t>
      </w:r>
      <w:r>
        <w:rPr>
          <w:rtl/>
        </w:rPr>
        <w:t xml:space="preserve"> </w:t>
      </w:r>
      <w:bookmarkStart w:id="7394" w:name="_ETM_Q13_373740"/>
      <w:bookmarkEnd w:id="7394"/>
      <w:r>
        <w:rPr>
          <w:rtl/>
        </w:rPr>
        <w:t>ראשו</w:t>
      </w:r>
      <w:r>
        <w:rPr>
          <w:rFonts w:hint="cs"/>
          <w:rtl/>
        </w:rPr>
        <w:t>נת</w:t>
      </w:r>
      <w:r>
        <w:rPr>
          <w:rtl/>
        </w:rPr>
        <w:t xml:space="preserve"> </w:t>
      </w:r>
      <w:bookmarkStart w:id="7395" w:name="_ETM_Q13_374220"/>
      <w:bookmarkEnd w:id="7395"/>
      <w:r>
        <w:rPr>
          <w:rtl/>
        </w:rPr>
        <w:t>הדוברים</w:t>
      </w:r>
      <w:r>
        <w:rPr>
          <w:rFonts w:hint="cs"/>
          <w:rtl/>
        </w:rPr>
        <w:t>,</w:t>
      </w:r>
      <w:r>
        <w:rPr>
          <w:rtl/>
        </w:rPr>
        <w:t xml:space="preserve"> </w:t>
      </w:r>
      <w:bookmarkStart w:id="7396" w:name="_ETM_Q13_374700"/>
      <w:bookmarkEnd w:id="7396"/>
      <w:r>
        <w:rPr>
          <w:rtl/>
        </w:rPr>
        <w:t xml:space="preserve">חברת </w:t>
      </w:r>
      <w:bookmarkStart w:id="7397" w:name="_ETM_Q13_375150"/>
      <w:bookmarkEnd w:id="7397"/>
      <w:r>
        <w:rPr>
          <w:rtl/>
        </w:rPr>
        <w:t xml:space="preserve">הכנסת </w:t>
      </w:r>
      <w:bookmarkStart w:id="7398" w:name="_ETM_Q13_375570"/>
      <w:bookmarkEnd w:id="7398"/>
      <w:r>
        <w:rPr>
          <w:rFonts w:hint="cs"/>
          <w:rtl/>
        </w:rPr>
        <w:t>טלי גוטליב,</w:t>
      </w:r>
      <w:r>
        <w:rPr>
          <w:rtl/>
        </w:rPr>
        <w:t xml:space="preserve"> </w:t>
      </w:r>
      <w:bookmarkStart w:id="7399" w:name="_ETM_Q13_376230"/>
      <w:bookmarkEnd w:id="7399"/>
      <w:r>
        <w:rPr>
          <w:rtl/>
        </w:rPr>
        <w:t>בבקשה</w:t>
      </w:r>
      <w:r>
        <w:rPr>
          <w:rFonts w:hint="cs"/>
          <w:rtl/>
        </w:rPr>
        <w:t xml:space="preserve">. שלוש דקות לרשותך, גברתי. </w:t>
      </w:r>
    </w:p>
    <w:p w:rsidR="00C013B0" w:rsidRDefault="00C013B0" w:rsidP="004B0FF0">
      <w:pPr>
        <w:rPr>
          <w:rtl/>
        </w:rPr>
      </w:pPr>
      <w:bookmarkStart w:id="7400" w:name="_ETM_Q13_388000"/>
      <w:bookmarkEnd w:id="7400"/>
    </w:p>
    <w:p w:rsidR="00C013B0" w:rsidRDefault="00C013B0" w:rsidP="004B0FF0">
      <w:pPr>
        <w:pStyle w:val="a4"/>
        <w:keepNext/>
        <w:rPr>
          <w:rtl/>
        </w:rPr>
      </w:pPr>
      <w:bookmarkStart w:id="7401" w:name="ET_speaker_6345_11"/>
      <w:r w:rsidRPr="007513B0">
        <w:rPr>
          <w:rStyle w:val="TagStyle"/>
          <w:rtl/>
        </w:rPr>
        <w:t xml:space="preserve"> &lt;&lt; דובר &gt;&gt; </w:t>
      </w:r>
      <w:bookmarkStart w:id="7402" w:name="_Toc150201133"/>
      <w:bookmarkStart w:id="7403" w:name="_Toc150203759"/>
      <w:bookmarkStart w:id="7404" w:name="_Toc150204066"/>
      <w:r>
        <w:rPr>
          <w:rtl/>
        </w:rPr>
        <w:t>טלי גוטליב (הליכוד):</w:t>
      </w:r>
      <w:bookmarkEnd w:id="7402"/>
      <w:bookmarkEnd w:id="7403"/>
      <w:bookmarkEnd w:id="7404"/>
      <w:r w:rsidRPr="007513B0">
        <w:rPr>
          <w:rStyle w:val="TagStyle"/>
          <w:rtl/>
        </w:rPr>
        <w:t xml:space="preserve"> &lt;&lt; דובר &gt;&gt;</w:t>
      </w:r>
      <w:r>
        <w:rPr>
          <w:rtl/>
        </w:rPr>
        <w:t xml:space="preserve">   </w:t>
      </w:r>
      <w:bookmarkEnd w:id="7401"/>
    </w:p>
    <w:p w:rsidR="00C013B0" w:rsidRDefault="00C013B0" w:rsidP="00BF25E4">
      <w:pPr>
        <w:rPr>
          <w:rtl/>
        </w:rPr>
      </w:pPr>
    </w:p>
    <w:p w:rsidR="00C013B0" w:rsidRDefault="00C013B0" w:rsidP="004B0FF0">
      <w:pPr>
        <w:rPr>
          <w:rtl/>
        </w:rPr>
      </w:pPr>
      <w:bookmarkStart w:id="7405" w:name="_ETM_Q13_390000"/>
      <w:bookmarkStart w:id="7406" w:name="_ETM_Q13_385680"/>
      <w:bookmarkStart w:id="7407" w:name="_ETM_Q13_392829"/>
      <w:bookmarkEnd w:id="7405"/>
      <w:bookmarkEnd w:id="7406"/>
      <w:bookmarkEnd w:id="7407"/>
      <w:r>
        <w:rPr>
          <w:rtl/>
        </w:rPr>
        <w:t xml:space="preserve">בתוך </w:t>
      </w:r>
      <w:bookmarkStart w:id="7408" w:name="_ETM_Q13_393129"/>
      <w:bookmarkEnd w:id="7408"/>
      <w:r>
        <w:rPr>
          <w:rtl/>
        </w:rPr>
        <w:t xml:space="preserve">כנסת </w:t>
      </w:r>
      <w:bookmarkStart w:id="7409" w:name="_ETM_Q13_393489"/>
      <w:bookmarkEnd w:id="7409"/>
      <w:r>
        <w:rPr>
          <w:rtl/>
        </w:rPr>
        <w:t xml:space="preserve">ישראל </w:t>
      </w:r>
      <w:bookmarkStart w:id="7410" w:name="_ETM_Q13_394389"/>
      <w:bookmarkStart w:id="7411" w:name="_ETM_Q13_394569"/>
      <w:bookmarkStart w:id="7412" w:name="_ETM_Q13_394900"/>
      <w:bookmarkStart w:id="7413" w:name="_ETM_Q13_395439"/>
      <w:bookmarkStart w:id="7414" w:name="_ETM_Q13_395950"/>
      <w:bookmarkStart w:id="7415" w:name="_ETM_Q13_396279"/>
      <w:bookmarkStart w:id="7416" w:name="_ETM_Q13_396579"/>
      <w:bookmarkStart w:id="7417" w:name="_ETM_Q13_396969"/>
      <w:bookmarkEnd w:id="7410"/>
      <w:bookmarkEnd w:id="7411"/>
      <w:bookmarkEnd w:id="7412"/>
      <w:bookmarkEnd w:id="7413"/>
      <w:bookmarkEnd w:id="7414"/>
      <w:bookmarkEnd w:id="7415"/>
      <w:bookmarkEnd w:id="7416"/>
      <w:bookmarkEnd w:id="7417"/>
      <w:r>
        <w:rPr>
          <w:rtl/>
        </w:rPr>
        <w:t xml:space="preserve">יושבים </w:t>
      </w:r>
      <w:bookmarkStart w:id="7418" w:name="_ETM_Q13_397510"/>
      <w:bookmarkEnd w:id="7418"/>
      <w:r>
        <w:rPr>
          <w:rtl/>
        </w:rPr>
        <w:t xml:space="preserve">תומכי </w:t>
      </w:r>
      <w:bookmarkStart w:id="7419" w:name="_ETM_Q13_398019"/>
      <w:bookmarkEnd w:id="7419"/>
      <w:r>
        <w:rPr>
          <w:rtl/>
        </w:rPr>
        <w:t>טרור</w:t>
      </w:r>
      <w:r>
        <w:rPr>
          <w:rFonts w:hint="cs"/>
          <w:rtl/>
        </w:rPr>
        <w:t>,</w:t>
      </w:r>
      <w:r>
        <w:rPr>
          <w:rtl/>
        </w:rPr>
        <w:t xml:space="preserve"> </w:t>
      </w:r>
      <w:bookmarkStart w:id="7420" w:name="_ETM_Q13_398919"/>
      <w:bookmarkEnd w:id="7420"/>
      <w:r>
        <w:rPr>
          <w:rtl/>
        </w:rPr>
        <w:t xml:space="preserve">וזה </w:t>
      </w:r>
      <w:bookmarkStart w:id="7421" w:name="_ETM_Q13_399219"/>
      <w:bookmarkEnd w:id="7421"/>
      <w:r>
        <w:rPr>
          <w:rtl/>
        </w:rPr>
        <w:t xml:space="preserve">עובר </w:t>
      </w:r>
      <w:bookmarkStart w:id="7422" w:name="_ETM_Q13_399519"/>
      <w:bookmarkEnd w:id="7422"/>
      <w:r>
        <w:rPr>
          <w:rtl/>
        </w:rPr>
        <w:t xml:space="preserve">כאן </w:t>
      </w:r>
      <w:bookmarkStart w:id="7423" w:name="_ETM_Q13_399669"/>
      <w:bookmarkEnd w:id="7423"/>
      <w:r>
        <w:rPr>
          <w:rtl/>
        </w:rPr>
        <w:t xml:space="preserve">מתחת </w:t>
      </w:r>
      <w:bookmarkStart w:id="7424" w:name="_ETM_Q13_400029"/>
      <w:bookmarkEnd w:id="7424"/>
      <w:r>
        <w:rPr>
          <w:rtl/>
        </w:rPr>
        <w:t xml:space="preserve">לקו </w:t>
      </w:r>
      <w:bookmarkStart w:id="7425" w:name="_ETM_Q13_400299"/>
      <w:bookmarkEnd w:id="7425"/>
      <w:r>
        <w:rPr>
          <w:rtl/>
        </w:rPr>
        <w:t>הרדאר</w:t>
      </w:r>
      <w:r>
        <w:rPr>
          <w:rFonts w:hint="cs"/>
          <w:rtl/>
        </w:rPr>
        <w:t>.</w:t>
      </w:r>
      <w:r>
        <w:rPr>
          <w:rtl/>
        </w:rPr>
        <w:t xml:space="preserve"> </w:t>
      </w:r>
      <w:bookmarkStart w:id="7426" w:name="_ETM_Q13_401389"/>
      <w:bookmarkEnd w:id="7426"/>
      <w:r>
        <w:rPr>
          <w:rtl/>
        </w:rPr>
        <w:t xml:space="preserve">רציתי </w:t>
      </w:r>
      <w:bookmarkStart w:id="7427" w:name="_ETM_Q13_401689"/>
      <w:bookmarkEnd w:id="7427"/>
      <w:r>
        <w:rPr>
          <w:rtl/>
        </w:rPr>
        <w:t xml:space="preserve">להגיד </w:t>
      </w:r>
      <w:bookmarkStart w:id="7428" w:name="_ETM_Q13_402019"/>
      <w:bookmarkEnd w:id="7428"/>
      <w:r>
        <w:rPr>
          <w:rtl/>
        </w:rPr>
        <w:t xml:space="preserve">את </w:t>
      </w:r>
      <w:bookmarkStart w:id="7429" w:name="_ETM_Q13_402109"/>
      <w:bookmarkEnd w:id="7429"/>
      <w:r>
        <w:rPr>
          <w:rtl/>
        </w:rPr>
        <w:t xml:space="preserve">הדברים </w:t>
      </w:r>
      <w:bookmarkStart w:id="7430" w:name="_ETM_Q13_402469"/>
      <w:bookmarkEnd w:id="7430"/>
      <w:r>
        <w:rPr>
          <w:rtl/>
        </w:rPr>
        <w:t>הבאים</w:t>
      </w:r>
      <w:r>
        <w:rPr>
          <w:rFonts w:hint="cs"/>
          <w:rtl/>
        </w:rPr>
        <w:t xml:space="preserve">: </w:t>
      </w:r>
      <w:bookmarkStart w:id="7431" w:name="_ETM_Q13_400000"/>
      <w:bookmarkEnd w:id="7431"/>
      <w:r>
        <w:rPr>
          <w:rFonts w:hint="cs"/>
          <w:rtl/>
        </w:rPr>
        <w:t xml:space="preserve">איימן עודה </w:t>
      </w:r>
      <w:bookmarkStart w:id="7432" w:name="_ETM_Q13_403129"/>
      <w:bookmarkStart w:id="7433" w:name="_ETM_Q13_403459"/>
      <w:bookmarkStart w:id="7434" w:name="_ETM_Q13_404059"/>
      <w:bookmarkEnd w:id="7432"/>
      <w:bookmarkEnd w:id="7433"/>
      <w:bookmarkEnd w:id="7434"/>
      <w:r>
        <w:rPr>
          <w:rFonts w:hint="cs"/>
          <w:rtl/>
        </w:rPr>
        <w:t>התראיין,</w:t>
      </w:r>
      <w:r>
        <w:rPr>
          <w:rtl/>
        </w:rPr>
        <w:t xml:space="preserve"> </w:t>
      </w:r>
      <w:bookmarkStart w:id="7435" w:name="_ETM_Q13_405079"/>
      <w:bookmarkEnd w:id="7435"/>
      <w:r>
        <w:rPr>
          <w:rtl/>
        </w:rPr>
        <w:t xml:space="preserve">איימן </w:t>
      </w:r>
      <w:bookmarkStart w:id="7436" w:name="_ETM_Q13_405499"/>
      <w:bookmarkEnd w:id="7436"/>
      <w:r>
        <w:rPr>
          <w:rtl/>
        </w:rPr>
        <w:t>עודה</w:t>
      </w:r>
      <w:r>
        <w:rPr>
          <w:rFonts w:hint="cs"/>
          <w:rtl/>
        </w:rPr>
        <w:t>. הוא</w:t>
      </w:r>
      <w:r>
        <w:rPr>
          <w:rtl/>
        </w:rPr>
        <w:t xml:space="preserve"> </w:t>
      </w:r>
      <w:bookmarkStart w:id="7437" w:name="_ETM_Q13_406219"/>
      <w:bookmarkStart w:id="7438" w:name="_ETM_Q13_406309"/>
      <w:bookmarkEnd w:id="7437"/>
      <w:bookmarkEnd w:id="7438"/>
      <w:r>
        <w:rPr>
          <w:rtl/>
        </w:rPr>
        <w:t xml:space="preserve">אמר </w:t>
      </w:r>
      <w:bookmarkStart w:id="7439" w:name="_ETM_Q13_406609"/>
      <w:bookmarkEnd w:id="7439"/>
      <w:r>
        <w:rPr>
          <w:rtl/>
        </w:rPr>
        <w:t xml:space="preserve">שאנחנו </w:t>
      </w:r>
      <w:bookmarkStart w:id="7440" w:name="_ETM_Q13_407090"/>
      <w:bookmarkEnd w:id="7440"/>
      <w:r>
        <w:rPr>
          <w:rtl/>
        </w:rPr>
        <w:t>ב</w:t>
      </w:r>
      <w:r>
        <w:rPr>
          <w:rFonts w:hint="cs"/>
          <w:rtl/>
        </w:rPr>
        <w:t xml:space="preserve">השפלה של הממסד ואנחנו צריכים </w:t>
      </w:r>
      <w:bookmarkStart w:id="7441" w:name="_ETM_Q13_407500"/>
      <w:bookmarkStart w:id="7442" w:name="_ETM_Q13_407890"/>
      <w:bookmarkStart w:id="7443" w:name="_ETM_Q13_408130"/>
      <w:bookmarkStart w:id="7444" w:name="_ETM_Q13_409079"/>
      <w:bookmarkStart w:id="7445" w:name="_ETM_Q13_409400"/>
      <w:bookmarkStart w:id="7446" w:name="_ETM_Q13_409579"/>
      <w:bookmarkStart w:id="7447" w:name="_ETM_Q13_409939"/>
      <w:bookmarkEnd w:id="7441"/>
      <w:bookmarkEnd w:id="7442"/>
      <w:bookmarkEnd w:id="7443"/>
      <w:bookmarkEnd w:id="7444"/>
      <w:bookmarkEnd w:id="7445"/>
      <w:bookmarkEnd w:id="7446"/>
      <w:bookmarkEnd w:id="7447"/>
      <w:r>
        <w:rPr>
          <w:rtl/>
        </w:rPr>
        <w:t xml:space="preserve">להחזיר </w:t>
      </w:r>
      <w:bookmarkStart w:id="7448" w:name="_ETM_Q13_410510"/>
      <w:bookmarkEnd w:id="7448"/>
      <w:r>
        <w:rPr>
          <w:rtl/>
        </w:rPr>
        <w:t xml:space="preserve">אסירים </w:t>
      </w:r>
      <w:bookmarkStart w:id="7449" w:name="_ETM_Q13_410930"/>
      <w:bookmarkEnd w:id="7449"/>
      <w:r>
        <w:rPr>
          <w:rtl/>
        </w:rPr>
        <w:t xml:space="preserve">בבתי </w:t>
      </w:r>
      <w:bookmarkStart w:id="7450" w:name="_ETM_Q13_411319"/>
      <w:bookmarkEnd w:id="7450"/>
      <w:r>
        <w:rPr>
          <w:rtl/>
        </w:rPr>
        <w:t xml:space="preserve">הכלא </w:t>
      </w:r>
      <w:bookmarkStart w:id="7451" w:name="_ETM_Q13_411650"/>
      <w:bookmarkEnd w:id="7451"/>
      <w:r>
        <w:rPr>
          <w:rtl/>
        </w:rPr>
        <w:t xml:space="preserve">של </w:t>
      </w:r>
      <w:bookmarkStart w:id="7452" w:name="_ETM_Q13_411829"/>
      <w:bookmarkEnd w:id="7452"/>
      <w:r>
        <w:rPr>
          <w:rtl/>
        </w:rPr>
        <w:t>הכיבוש</w:t>
      </w:r>
      <w:r>
        <w:rPr>
          <w:rFonts w:hint="cs"/>
          <w:rtl/>
        </w:rPr>
        <w:t>.</w:t>
      </w:r>
      <w:r>
        <w:rPr>
          <w:rtl/>
        </w:rPr>
        <w:t xml:space="preserve"> </w:t>
      </w:r>
      <w:bookmarkStart w:id="7453" w:name="_ETM_Q13_412570"/>
      <w:bookmarkEnd w:id="7453"/>
      <w:r>
        <w:rPr>
          <w:rtl/>
        </w:rPr>
        <w:t xml:space="preserve">אני </w:t>
      </w:r>
      <w:bookmarkStart w:id="7454" w:name="_ETM_Q13_412750"/>
      <w:bookmarkEnd w:id="7454"/>
      <w:r>
        <w:rPr>
          <w:rtl/>
        </w:rPr>
        <w:t>מצטט</w:t>
      </w:r>
      <w:r>
        <w:rPr>
          <w:rFonts w:hint="cs"/>
          <w:rtl/>
        </w:rPr>
        <w:t>ת</w:t>
      </w:r>
      <w:r>
        <w:rPr>
          <w:rtl/>
        </w:rPr>
        <w:t xml:space="preserve"> </w:t>
      </w:r>
      <w:bookmarkStart w:id="7455" w:name="_ETM_Q13_413110"/>
      <w:bookmarkStart w:id="7456" w:name="_ETM_Q13_413260"/>
      <w:bookmarkEnd w:id="7455"/>
      <w:bookmarkEnd w:id="7456"/>
      <w:r>
        <w:rPr>
          <w:rtl/>
        </w:rPr>
        <w:t xml:space="preserve">מילים </w:t>
      </w:r>
      <w:bookmarkStart w:id="7457" w:name="_ETM_Q13_413980"/>
      <w:bookmarkEnd w:id="7457"/>
      <w:r>
        <w:rPr>
          <w:rtl/>
        </w:rPr>
        <w:t xml:space="preserve">מדויקות </w:t>
      </w:r>
      <w:bookmarkStart w:id="7458" w:name="_ETM_Q13_414590"/>
      <w:bookmarkEnd w:id="7458"/>
      <w:r>
        <w:rPr>
          <w:rtl/>
        </w:rPr>
        <w:t xml:space="preserve">של </w:t>
      </w:r>
      <w:bookmarkStart w:id="7459" w:name="_ETM_Q13_414890"/>
      <w:bookmarkEnd w:id="7459"/>
      <w:r>
        <w:rPr>
          <w:rtl/>
        </w:rPr>
        <w:t xml:space="preserve">איימן </w:t>
      </w:r>
      <w:bookmarkStart w:id="7460" w:name="_ETM_Q13_415129"/>
      <w:bookmarkEnd w:id="7460"/>
      <w:r>
        <w:rPr>
          <w:rtl/>
        </w:rPr>
        <w:t>עודה</w:t>
      </w:r>
      <w:r>
        <w:rPr>
          <w:rFonts w:hint="cs"/>
          <w:rtl/>
        </w:rPr>
        <w:t>,</w:t>
      </w:r>
      <w:r>
        <w:rPr>
          <w:rtl/>
        </w:rPr>
        <w:t xml:space="preserve"> </w:t>
      </w:r>
      <w:bookmarkStart w:id="7461" w:name="_ETM_Q13_415310"/>
      <w:bookmarkEnd w:id="7461"/>
      <w:r>
        <w:rPr>
          <w:rtl/>
        </w:rPr>
        <w:t xml:space="preserve">שיושב </w:t>
      </w:r>
      <w:bookmarkStart w:id="7462" w:name="_ETM_Q13_415670"/>
      <w:bookmarkEnd w:id="7462"/>
      <w:r>
        <w:rPr>
          <w:rtl/>
        </w:rPr>
        <w:t xml:space="preserve">כאן </w:t>
      </w:r>
      <w:bookmarkStart w:id="7463" w:name="_ETM_Q13_415849"/>
      <w:bookmarkEnd w:id="7463"/>
      <w:r>
        <w:rPr>
          <w:rtl/>
        </w:rPr>
        <w:t xml:space="preserve">בכנסת </w:t>
      </w:r>
      <w:bookmarkStart w:id="7464" w:name="_ETM_Q13_416209"/>
      <w:bookmarkEnd w:id="7464"/>
      <w:r>
        <w:rPr>
          <w:rtl/>
        </w:rPr>
        <w:t>ישראל</w:t>
      </w:r>
      <w:r>
        <w:rPr>
          <w:rFonts w:hint="cs"/>
          <w:rtl/>
        </w:rPr>
        <w:t>.</w:t>
      </w:r>
      <w:bookmarkStart w:id="7465" w:name="_ETM_Q13_417000"/>
      <w:bookmarkStart w:id="7466" w:name="_ETM_Q13_416969"/>
      <w:bookmarkEnd w:id="7465"/>
      <w:bookmarkEnd w:id="7466"/>
      <w:r>
        <w:rPr>
          <w:rFonts w:hint="cs"/>
          <w:rtl/>
        </w:rPr>
        <w:t xml:space="preserve"> </w:t>
      </w:r>
      <w:r>
        <w:rPr>
          <w:rtl/>
        </w:rPr>
        <w:t xml:space="preserve">עוד </w:t>
      </w:r>
      <w:bookmarkStart w:id="7467" w:name="_ETM_Q13_417299"/>
      <w:bookmarkEnd w:id="7467"/>
      <w:r>
        <w:rPr>
          <w:rtl/>
        </w:rPr>
        <w:t xml:space="preserve">הוא </w:t>
      </w:r>
      <w:bookmarkStart w:id="7468" w:name="_ETM_Q13_417390"/>
      <w:bookmarkEnd w:id="7468"/>
      <w:r>
        <w:rPr>
          <w:rtl/>
        </w:rPr>
        <w:t xml:space="preserve">אומר </w:t>
      </w:r>
      <w:bookmarkStart w:id="7469" w:name="_ETM_Q13_417719"/>
      <w:bookmarkEnd w:id="7469"/>
      <w:r>
        <w:rPr>
          <w:rtl/>
        </w:rPr>
        <w:t>ש</w:t>
      </w:r>
      <w:bookmarkStart w:id="7470" w:name="_ETM_Q13_418420"/>
      <w:bookmarkEnd w:id="7470"/>
      <w:r>
        <w:rPr>
          <w:rFonts w:hint="cs"/>
          <w:rtl/>
        </w:rPr>
        <w:t>ההתקפות</w:t>
      </w:r>
      <w:r>
        <w:rPr>
          <w:rtl/>
        </w:rPr>
        <w:t xml:space="preserve"> </w:t>
      </w:r>
      <w:bookmarkStart w:id="7471" w:name="_ETM_Q13_418720"/>
      <w:bookmarkEnd w:id="7471"/>
      <w:r>
        <w:rPr>
          <w:rtl/>
        </w:rPr>
        <w:t xml:space="preserve">של </w:t>
      </w:r>
      <w:bookmarkStart w:id="7472" w:name="_ETM_Q13_418900"/>
      <w:bookmarkEnd w:id="7472"/>
      <w:r>
        <w:rPr>
          <w:rtl/>
        </w:rPr>
        <w:t>צה"ל</w:t>
      </w:r>
      <w:r>
        <w:rPr>
          <w:rFonts w:hint="cs"/>
          <w:rtl/>
        </w:rPr>
        <w:t>,</w:t>
      </w:r>
      <w:r>
        <w:rPr>
          <w:rtl/>
        </w:rPr>
        <w:t xml:space="preserve"> </w:t>
      </w:r>
      <w:bookmarkStart w:id="7473" w:name="_ETM_Q13_419629"/>
      <w:bookmarkEnd w:id="7473"/>
      <w:r>
        <w:rPr>
          <w:rtl/>
        </w:rPr>
        <w:t xml:space="preserve">צבא </w:t>
      </w:r>
      <w:bookmarkStart w:id="7474" w:name="_ETM_Q13_419930"/>
      <w:bookmarkEnd w:id="7474"/>
      <w:r>
        <w:rPr>
          <w:rtl/>
        </w:rPr>
        <w:t xml:space="preserve">ההגנה </w:t>
      </w:r>
      <w:bookmarkStart w:id="7475" w:name="_ETM_Q13_420260"/>
      <w:bookmarkEnd w:id="7475"/>
      <w:r>
        <w:rPr>
          <w:rtl/>
        </w:rPr>
        <w:t>לישראל</w:t>
      </w:r>
      <w:r w:rsidR="00A22C05">
        <w:rPr>
          <w:rFonts w:hint="cs"/>
          <w:rtl/>
        </w:rPr>
        <w:t>,</w:t>
      </w:r>
      <w:r>
        <w:rPr>
          <w:rtl/>
        </w:rPr>
        <w:t xml:space="preserve"> </w:t>
      </w:r>
      <w:bookmarkStart w:id="7476" w:name="_ETM_Q13_420650"/>
      <w:bookmarkEnd w:id="7476"/>
      <w:r>
        <w:rPr>
          <w:rtl/>
        </w:rPr>
        <w:t xml:space="preserve">בעזה </w:t>
      </w:r>
      <w:bookmarkStart w:id="7477" w:name="_ETM_Q13_421099"/>
      <w:bookmarkEnd w:id="7477"/>
      <w:r>
        <w:rPr>
          <w:rFonts w:hint="cs"/>
          <w:rtl/>
        </w:rPr>
        <w:t xml:space="preserve">– </w:t>
      </w:r>
      <w:bookmarkStart w:id="7478" w:name="_ETM_Q13_424186"/>
      <w:bookmarkEnd w:id="7478"/>
      <w:r>
        <w:rPr>
          <w:rtl/>
        </w:rPr>
        <w:t xml:space="preserve">הוא </w:t>
      </w:r>
      <w:bookmarkStart w:id="7479" w:name="_ETM_Q13_421189"/>
      <w:bookmarkEnd w:id="7479"/>
      <w:r>
        <w:rPr>
          <w:rtl/>
        </w:rPr>
        <w:t>אומר</w:t>
      </w:r>
      <w:r>
        <w:rPr>
          <w:rFonts w:hint="cs"/>
          <w:rtl/>
        </w:rPr>
        <w:t>:</w:t>
      </w:r>
      <w:r>
        <w:rPr>
          <w:rtl/>
        </w:rPr>
        <w:t xml:space="preserve"> </w:t>
      </w:r>
      <w:bookmarkStart w:id="7480" w:name="_ETM_Q13_421849"/>
      <w:bookmarkEnd w:id="7480"/>
      <w:r>
        <w:rPr>
          <w:rtl/>
        </w:rPr>
        <w:t xml:space="preserve">פשעים </w:t>
      </w:r>
      <w:bookmarkStart w:id="7481" w:name="_ETM_Q13_422769"/>
      <w:bookmarkEnd w:id="7481"/>
      <w:r>
        <w:rPr>
          <w:rtl/>
        </w:rPr>
        <w:t xml:space="preserve">החוזרים </w:t>
      </w:r>
      <w:bookmarkStart w:id="7482" w:name="_ETM_Q13_423369"/>
      <w:bookmarkEnd w:id="7482"/>
      <w:r>
        <w:rPr>
          <w:rtl/>
        </w:rPr>
        <w:t xml:space="preserve">על </w:t>
      </w:r>
      <w:bookmarkStart w:id="7483" w:name="_ETM_Q13_423459"/>
      <w:bookmarkEnd w:id="7483"/>
      <w:r>
        <w:rPr>
          <w:rtl/>
        </w:rPr>
        <w:t>עצמם</w:t>
      </w:r>
      <w:r>
        <w:rPr>
          <w:rFonts w:hint="cs"/>
          <w:rtl/>
        </w:rPr>
        <w:t>.</w:t>
      </w:r>
      <w:r>
        <w:rPr>
          <w:rtl/>
        </w:rPr>
        <w:t xml:space="preserve"> </w:t>
      </w:r>
      <w:bookmarkStart w:id="7484" w:name="_ETM_Q13_424090"/>
      <w:bookmarkEnd w:id="7484"/>
      <w:r>
        <w:rPr>
          <w:rtl/>
        </w:rPr>
        <w:t xml:space="preserve">את </w:t>
      </w:r>
      <w:bookmarkStart w:id="7485" w:name="_ETM_Q13_424269"/>
      <w:bookmarkEnd w:id="7485"/>
      <w:r>
        <w:rPr>
          <w:rtl/>
        </w:rPr>
        <w:t xml:space="preserve">כל </w:t>
      </w:r>
      <w:bookmarkStart w:id="7486" w:name="_ETM_Q13_424480"/>
      <w:bookmarkEnd w:id="7486"/>
      <w:r>
        <w:rPr>
          <w:rtl/>
        </w:rPr>
        <w:t xml:space="preserve">זה </w:t>
      </w:r>
      <w:bookmarkStart w:id="7487" w:name="_ETM_Q13_424660"/>
      <w:bookmarkEnd w:id="7487"/>
      <w:r>
        <w:rPr>
          <w:rtl/>
        </w:rPr>
        <w:t xml:space="preserve">אומר </w:t>
      </w:r>
      <w:bookmarkStart w:id="7488" w:name="_ETM_Q13_425819"/>
      <w:bookmarkEnd w:id="7488"/>
      <w:r>
        <w:rPr>
          <w:rFonts w:hint="cs"/>
          <w:rtl/>
        </w:rPr>
        <w:t>איימן עודה, שאתם</w:t>
      </w:r>
      <w:r>
        <w:rPr>
          <w:rtl/>
        </w:rPr>
        <w:t xml:space="preserve"> </w:t>
      </w:r>
      <w:bookmarkStart w:id="7489" w:name="_ETM_Q13_426290"/>
      <w:bookmarkStart w:id="7490" w:name="_ETM_Q13_426650"/>
      <w:bookmarkEnd w:id="7489"/>
      <w:bookmarkEnd w:id="7490"/>
      <w:r>
        <w:rPr>
          <w:rtl/>
        </w:rPr>
        <w:t xml:space="preserve">לוחצים </w:t>
      </w:r>
      <w:bookmarkStart w:id="7491" w:name="_ETM_Q13_427040"/>
      <w:bookmarkEnd w:id="7491"/>
      <w:r>
        <w:rPr>
          <w:rtl/>
        </w:rPr>
        <w:t xml:space="preserve">לו </w:t>
      </w:r>
      <w:bookmarkStart w:id="7492" w:name="_ETM_Q13_427129"/>
      <w:bookmarkEnd w:id="7492"/>
      <w:r>
        <w:rPr>
          <w:rtl/>
        </w:rPr>
        <w:t xml:space="preserve">את </w:t>
      </w:r>
      <w:bookmarkStart w:id="7493" w:name="_ETM_Q13_427189"/>
      <w:bookmarkEnd w:id="7493"/>
      <w:r>
        <w:rPr>
          <w:rtl/>
        </w:rPr>
        <w:t xml:space="preserve">הידיים </w:t>
      </w:r>
      <w:bookmarkStart w:id="7494" w:name="_ETM_Q13_427939"/>
      <w:bookmarkEnd w:id="7494"/>
      <w:r>
        <w:rPr>
          <w:rtl/>
        </w:rPr>
        <w:t xml:space="preserve">ואתם </w:t>
      </w:r>
      <w:bookmarkStart w:id="7495" w:name="_ETM_Q13_428310"/>
      <w:bookmarkEnd w:id="7495"/>
      <w:r>
        <w:rPr>
          <w:rtl/>
        </w:rPr>
        <w:t xml:space="preserve">אומרים </w:t>
      </w:r>
      <w:bookmarkStart w:id="7496" w:name="_ETM_Q13_428550"/>
      <w:bookmarkEnd w:id="7496"/>
      <w:r>
        <w:rPr>
          <w:rtl/>
        </w:rPr>
        <w:t xml:space="preserve">לו </w:t>
      </w:r>
      <w:bookmarkStart w:id="7497" w:name="_ETM_Q13_428640"/>
      <w:bookmarkEnd w:id="7497"/>
      <w:r>
        <w:rPr>
          <w:rtl/>
        </w:rPr>
        <w:t>שלום</w:t>
      </w:r>
      <w:r>
        <w:rPr>
          <w:rFonts w:hint="cs"/>
          <w:rtl/>
        </w:rPr>
        <w:t>,</w:t>
      </w:r>
      <w:r>
        <w:rPr>
          <w:rtl/>
        </w:rPr>
        <w:t xml:space="preserve"> </w:t>
      </w:r>
      <w:bookmarkStart w:id="7498" w:name="_ETM_Q13_429400"/>
      <w:bookmarkEnd w:id="7498"/>
      <w:r>
        <w:rPr>
          <w:rFonts w:hint="cs"/>
          <w:rtl/>
        </w:rPr>
        <w:t>ו</w:t>
      </w:r>
      <w:r>
        <w:rPr>
          <w:rtl/>
        </w:rPr>
        <w:t xml:space="preserve">הוא </w:t>
      </w:r>
      <w:bookmarkStart w:id="7499" w:name="_ETM_Q13_429519"/>
      <w:bookmarkEnd w:id="7499"/>
      <w:r>
        <w:rPr>
          <w:rtl/>
        </w:rPr>
        <w:t xml:space="preserve">תומך </w:t>
      </w:r>
      <w:bookmarkStart w:id="7500" w:name="_ETM_Q13_430030"/>
      <w:bookmarkEnd w:id="7500"/>
      <w:r>
        <w:rPr>
          <w:rtl/>
        </w:rPr>
        <w:t xml:space="preserve">טרור </w:t>
      </w:r>
      <w:bookmarkStart w:id="7501" w:name="_ETM_Q13_430540"/>
      <w:bookmarkEnd w:id="7501"/>
      <w:r>
        <w:rPr>
          <w:rtl/>
        </w:rPr>
        <w:t xml:space="preserve">בתוך </w:t>
      </w:r>
      <w:bookmarkStart w:id="7502" w:name="_ETM_Q13_430900"/>
      <w:bookmarkEnd w:id="7502"/>
      <w:r>
        <w:rPr>
          <w:rtl/>
        </w:rPr>
        <w:t xml:space="preserve">כנסת </w:t>
      </w:r>
      <w:bookmarkStart w:id="7503" w:name="_ETM_Q13_431260"/>
      <w:bookmarkEnd w:id="7503"/>
      <w:r>
        <w:rPr>
          <w:rtl/>
        </w:rPr>
        <w:t>ישראל</w:t>
      </w:r>
      <w:r>
        <w:rPr>
          <w:rFonts w:hint="cs"/>
          <w:rtl/>
        </w:rPr>
        <w:t>.</w:t>
      </w:r>
    </w:p>
    <w:p w:rsidR="00C013B0" w:rsidRDefault="00C013B0" w:rsidP="004B0FF0">
      <w:pPr>
        <w:rPr>
          <w:rtl/>
        </w:rPr>
      </w:pPr>
      <w:bookmarkStart w:id="7504" w:name="_ETM_Q13_428000"/>
      <w:bookmarkEnd w:id="7504"/>
    </w:p>
    <w:p w:rsidR="00C013B0" w:rsidRDefault="00C013B0" w:rsidP="00A22C05">
      <w:pPr>
        <w:rPr>
          <w:rtl/>
        </w:rPr>
      </w:pPr>
      <w:bookmarkStart w:id="7505" w:name="_ETM_Q13_429000"/>
      <w:bookmarkEnd w:id="7505"/>
      <w:r>
        <w:rPr>
          <w:rFonts w:hint="cs"/>
          <w:rtl/>
        </w:rPr>
        <w:t xml:space="preserve">אימאן </w:t>
      </w:r>
      <w:bookmarkStart w:id="7506" w:name="_ETM_Q13_430000"/>
      <w:bookmarkEnd w:id="7506"/>
      <w:r>
        <w:rPr>
          <w:rFonts w:hint="cs"/>
          <w:rtl/>
        </w:rPr>
        <w:t xml:space="preserve">ח'טיב יאסין, </w:t>
      </w:r>
      <w:bookmarkStart w:id="7507" w:name="_ETM_Q13_432099"/>
      <w:bookmarkStart w:id="7508" w:name="_ETM_Q13_432430"/>
      <w:bookmarkStart w:id="7509" w:name="_ETM_Q13_432799"/>
      <w:bookmarkStart w:id="7510" w:name="_ETM_Q13_433909"/>
      <w:bookmarkEnd w:id="7507"/>
      <w:bookmarkEnd w:id="7508"/>
      <w:bookmarkEnd w:id="7509"/>
      <w:bookmarkEnd w:id="7510"/>
      <w:r>
        <w:rPr>
          <w:rtl/>
        </w:rPr>
        <w:t xml:space="preserve">שרק </w:t>
      </w:r>
      <w:bookmarkStart w:id="7511" w:name="_ETM_Q13_434359"/>
      <w:bookmarkEnd w:id="7511"/>
      <w:r>
        <w:rPr>
          <w:rtl/>
        </w:rPr>
        <w:t xml:space="preserve">אתמול </w:t>
      </w:r>
      <w:bookmarkStart w:id="7512" w:name="_ETM_Q13_434779"/>
      <w:bookmarkEnd w:id="7512"/>
      <w:r>
        <w:rPr>
          <w:rtl/>
        </w:rPr>
        <w:t xml:space="preserve">אמרה </w:t>
      </w:r>
      <w:bookmarkStart w:id="7513" w:name="_ETM_Q13_435650"/>
      <w:bookmarkEnd w:id="7513"/>
      <w:r>
        <w:rPr>
          <w:rFonts w:hint="cs"/>
          <w:rtl/>
        </w:rPr>
        <w:t xml:space="preserve">– </w:t>
      </w:r>
      <w:r>
        <w:rPr>
          <w:rtl/>
        </w:rPr>
        <w:t xml:space="preserve">אחר </w:t>
      </w:r>
      <w:bookmarkStart w:id="7514" w:name="_ETM_Q13_435769"/>
      <w:bookmarkEnd w:id="7514"/>
      <w:r>
        <w:rPr>
          <w:rtl/>
        </w:rPr>
        <w:t xml:space="preserve">כך </w:t>
      </w:r>
      <w:bookmarkStart w:id="7515" w:name="_ETM_Q13_435919"/>
      <w:bookmarkEnd w:id="7515"/>
      <w:r>
        <w:rPr>
          <w:rtl/>
        </w:rPr>
        <w:t xml:space="preserve">היא </w:t>
      </w:r>
      <w:bookmarkStart w:id="7516" w:name="_ETM_Q13_436009"/>
      <w:bookmarkEnd w:id="7516"/>
      <w:r>
        <w:rPr>
          <w:rtl/>
        </w:rPr>
        <w:t xml:space="preserve">נורא </w:t>
      </w:r>
      <w:bookmarkStart w:id="7517" w:name="_ETM_Q13_436250"/>
      <w:bookmarkEnd w:id="7517"/>
      <w:r>
        <w:rPr>
          <w:rtl/>
        </w:rPr>
        <w:t xml:space="preserve">מיהרה </w:t>
      </w:r>
      <w:bookmarkStart w:id="7518" w:name="_ETM_Q13_436520"/>
      <w:bookmarkEnd w:id="7518"/>
      <w:r>
        <w:rPr>
          <w:rtl/>
        </w:rPr>
        <w:t>להתנצל</w:t>
      </w:r>
      <w:r>
        <w:rPr>
          <w:rFonts w:hint="cs"/>
          <w:rtl/>
        </w:rPr>
        <w:t>,</w:t>
      </w:r>
      <w:r>
        <w:rPr>
          <w:rtl/>
        </w:rPr>
        <w:t xml:space="preserve"> </w:t>
      </w:r>
      <w:bookmarkStart w:id="7519" w:name="_ETM_Q13_437389"/>
      <w:bookmarkEnd w:id="7519"/>
      <w:r>
        <w:rPr>
          <w:rtl/>
        </w:rPr>
        <w:t xml:space="preserve">אבל </w:t>
      </w:r>
      <w:bookmarkStart w:id="7520" w:name="_ETM_Q13_437629"/>
      <w:bookmarkEnd w:id="7520"/>
      <w:r>
        <w:rPr>
          <w:rtl/>
        </w:rPr>
        <w:t xml:space="preserve">היא </w:t>
      </w:r>
      <w:bookmarkStart w:id="7521" w:name="_ETM_Q13_437690"/>
      <w:bookmarkEnd w:id="7521"/>
      <w:r>
        <w:rPr>
          <w:rtl/>
        </w:rPr>
        <w:t xml:space="preserve">אמרה </w:t>
      </w:r>
      <w:bookmarkStart w:id="7522" w:name="_ETM_Q13_438300"/>
      <w:bookmarkEnd w:id="7522"/>
      <w:r>
        <w:rPr>
          <w:rtl/>
        </w:rPr>
        <w:t xml:space="preserve">שלא </w:t>
      </w:r>
      <w:bookmarkStart w:id="7523" w:name="_ETM_Q13_438630"/>
      <w:bookmarkEnd w:id="7523"/>
      <w:r>
        <w:rPr>
          <w:rtl/>
        </w:rPr>
        <w:t xml:space="preserve">היה </w:t>
      </w:r>
      <w:bookmarkStart w:id="7524" w:name="_ETM_Q13_438870"/>
      <w:bookmarkEnd w:id="7524"/>
      <w:r>
        <w:rPr>
          <w:rtl/>
        </w:rPr>
        <w:t xml:space="preserve">אונס </w:t>
      </w:r>
      <w:bookmarkStart w:id="7525" w:name="_ETM_Q13_439320"/>
      <w:bookmarkEnd w:id="7525"/>
      <w:r>
        <w:rPr>
          <w:rtl/>
        </w:rPr>
        <w:t xml:space="preserve">נשים </w:t>
      </w:r>
      <w:bookmarkStart w:id="7526" w:name="_ETM_Q13_440120"/>
      <w:bookmarkStart w:id="7527" w:name="_ETM_Q13_440240"/>
      <w:bookmarkEnd w:id="7526"/>
      <w:bookmarkEnd w:id="7527"/>
      <w:r>
        <w:rPr>
          <w:rFonts w:hint="cs"/>
          <w:rtl/>
        </w:rPr>
        <w:t>ו</w:t>
      </w:r>
      <w:r>
        <w:rPr>
          <w:rtl/>
        </w:rPr>
        <w:t xml:space="preserve">לא </w:t>
      </w:r>
      <w:bookmarkStart w:id="7528" w:name="_ETM_Q13_440330"/>
      <w:bookmarkEnd w:id="7528"/>
      <w:r>
        <w:rPr>
          <w:rtl/>
        </w:rPr>
        <w:t>ה</w:t>
      </w:r>
      <w:r>
        <w:rPr>
          <w:rFonts w:hint="cs"/>
          <w:rtl/>
        </w:rPr>
        <w:t>י</w:t>
      </w:r>
      <w:r>
        <w:rPr>
          <w:rtl/>
        </w:rPr>
        <w:t>י</w:t>
      </w:r>
      <w:r>
        <w:rPr>
          <w:rFonts w:hint="cs"/>
          <w:rtl/>
        </w:rPr>
        <w:t>ת</w:t>
      </w:r>
      <w:r>
        <w:rPr>
          <w:rtl/>
        </w:rPr>
        <w:t xml:space="preserve">ה </w:t>
      </w:r>
      <w:bookmarkStart w:id="7529" w:name="_ETM_Q13_440510"/>
      <w:bookmarkEnd w:id="7529"/>
      <w:r>
        <w:rPr>
          <w:rtl/>
        </w:rPr>
        <w:t>שרפ</w:t>
      </w:r>
      <w:r>
        <w:rPr>
          <w:rFonts w:hint="cs"/>
          <w:rtl/>
        </w:rPr>
        <w:t>ת</w:t>
      </w:r>
      <w:r>
        <w:rPr>
          <w:rtl/>
        </w:rPr>
        <w:t xml:space="preserve"> </w:t>
      </w:r>
      <w:bookmarkStart w:id="7530" w:name="_ETM_Q13_441050"/>
      <w:bookmarkEnd w:id="7530"/>
      <w:r>
        <w:rPr>
          <w:rtl/>
        </w:rPr>
        <w:t>תינוקות</w:t>
      </w:r>
      <w:bookmarkStart w:id="7531" w:name="_ETM_Q13_442740"/>
      <w:bookmarkStart w:id="7532" w:name="_ETM_Q13_443430"/>
      <w:bookmarkStart w:id="7533" w:name="_ETM_Q13_443760"/>
      <w:bookmarkStart w:id="7534" w:name="_ETM_Q13_444060"/>
      <w:bookmarkStart w:id="7535" w:name="_ETM_Q13_444540"/>
      <w:bookmarkStart w:id="7536" w:name="_ETM_Q13_445020"/>
      <w:bookmarkStart w:id="7537" w:name="_ETM_Q13_445169"/>
      <w:bookmarkEnd w:id="7531"/>
      <w:bookmarkEnd w:id="7532"/>
      <w:bookmarkEnd w:id="7533"/>
      <w:bookmarkEnd w:id="7534"/>
      <w:bookmarkEnd w:id="7535"/>
      <w:bookmarkEnd w:id="7536"/>
      <w:bookmarkEnd w:id="7537"/>
      <w:r>
        <w:rPr>
          <w:rFonts w:hint="cs"/>
          <w:rtl/>
        </w:rPr>
        <w:t xml:space="preserve">, שהיא לא ראתה, לא הייתה שרפת תינוקות. </w:t>
      </w:r>
      <w:bookmarkStart w:id="7538" w:name="_ETM_Q13_445380"/>
      <w:bookmarkStart w:id="7539" w:name="_ETM_Q13_445740"/>
      <w:bookmarkStart w:id="7540" w:name="_ETM_Q13_446830"/>
      <w:bookmarkEnd w:id="7538"/>
      <w:bookmarkEnd w:id="7539"/>
      <w:bookmarkEnd w:id="7540"/>
      <w:r>
        <w:rPr>
          <w:rtl/>
        </w:rPr>
        <w:t xml:space="preserve">רציתי </w:t>
      </w:r>
      <w:bookmarkStart w:id="7541" w:name="_ETM_Q13_447130"/>
      <w:bookmarkEnd w:id="7541"/>
      <w:r>
        <w:rPr>
          <w:rtl/>
        </w:rPr>
        <w:t xml:space="preserve">להגיד </w:t>
      </w:r>
      <w:bookmarkStart w:id="7542" w:name="_ETM_Q13_447550"/>
      <w:bookmarkEnd w:id="7542"/>
      <w:r>
        <w:rPr>
          <w:rtl/>
        </w:rPr>
        <w:t xml:space="preserve">לה </w:t>
      </w:r>
      <w:bookmarkStart w:id="7543" w:name="_ETM_Q13_447790"/>
      <w:bookmarkEnd w:id="7543"/>
      <w:r>
        <w:rPr>
          <w:rtl/>
        </w:rPr>
        <w:t>ש</w:t>
      </w:r>
      <w:bookmarkStart w:id="7544" w:name="_ETM_Q13_447970"/>
      <w:bookmarkEnd w:id="7544"/>
      <w:r>
        <w:rPr>
          <w:rFonts w:hint="cs"/>
          <w:rtl/>
        </w:rPr>
        <w:t>תלך</w:t>
      </w:r>
      <w:r>
        <w:rPr>
          <w:rtl/>
        </w:rPr>
        <w:t xml:space="preserve"> </w:t>
      </w:r>
      <w:bookmarkStart w:id="7545" w:name="_ETM_Q13_448120"/>
      <w:bookmarkEnd w:id="7545"/>
      <w:r>
        <w:rPr>
          <w:rtl/>
        </w:rPr>
        <w:t xml:space="preserve">למחנה </w:t>
      </w:r>
      <w:bookmarkStart w:id="7546" w:name="_ETM_Q13_448570"/>
      <w:bookmarkEnd w:id="7546"/>
      <w:r>
        <w:rPr>
          <w:rtl/>
        </w:rPr>
        <w:t>שורה</w:t>
      </w:r>
      <w:r w:rsidR="00A22C05">
        <w:rPr>
          <w:rFonts w:hint="cs"/>
          <w:rtl/>
        </w:rPr>
        <w:t>.</w:t>
      </w:r>
      <w:r>
        <w:rPr>
          <w:rtl/>
        </w:rPr>
        <w:t xml:space="preserve"> </w:t>
      </w:r>
      <w:bookmarkStart w:id="7547" w:name="_ETM_Q13_449199"/>
      <w:bookmarkEnd w:id="7547"/>
      <w:r>
        <w:rPr>
          <w:rtl/>
        </w:rPr>
        <w:t xml:space="preserve">אני </w:t>
      </w:r>
      <w:bookmarkStart w:id="7548" w:name="_ETM_Q13_449380"/>
      <w:bookmarkEnd w:id="7548"/>
      <w:r>
        <w:rPr>
          <w:rtl/>
        </w:rPr>
        <w:t xml:space="preserve">אספתי </w:t>
      </w:r>
      <w:bookmarkStart w:id="7549" w:name="_ETM_Q13_449770"/>
      <w:bookmarkEnd w:id="7549"/>
      <w:r>
        <w:rPr>
          <w:rtl/>
        </w:rPr>
        <w:t xml:space="preserve">שם </w:t>
      </w:r>
      <w:bookmarkStart w:id="7550" w:name="_ETM_Q13_449919"/>
      <w:bookmarkEnd w:id="7550"/>
      <w:r>
        <w:rPr>
          <w:rtl/>
        </w:rPr>
        <w:t>עדויות</w:t>
      </w:r>
      <w:r>
        <w:rPr>
          <w:rFonts w:hint="cs"/>
          <w:rtl/>
        </w:rPr>
        <w:t>.</w:t>
      </w:r>
      <w:r>
        <w:rPr>
          <w:rtl/>
        </w:rPr>
        <w:t xml:space="preserve"> </w:t>
      </w:r>
      <w:bookmarkStart w:id="7551" w:name="_ETM_Q13_450610"/>
      <w:bookmarkEnd w:id="7551"/>
      <w:r>
        <w:rPr>
          <w:rtl/>
        </w:rPr>
        <w:t xml:space="preserve">אני </w:t>
      </w:r>
      <w:bookmarkStart w:id="7552" w:name="_ETM_Q13_450820"/>
      <w:bookmarkEnd w:id="7552"/>
      <w:r>
        <w:rPr>
          <w:rtl/>
        </w:rPr>
        <w:t xml:space="preserve">לא </w:t>
      </w:r>
      <w:bookmarkStart w:id="7553" w:name="_ETM_Q13_450960"/>
      <w:bookmarkEnd w:id="7553"/>
      <w:r>
        <w:rPr>
          <w:rFonts w:hint="cs"/>
          <w:rtl/>
        </w:rPr>
        <w:t>א</w:t>
      </w:r>
      <w:r>
        <w:rPr>
          <w:rtl/>
        </w:rPr>
        <w:t xml:space="preserve">דבר </w:t>
      </w:r>
      <w:bookmarkStart w:id="7554" w:name="_ETM_Q13_451319"/>
      <w:bookmarkEnd w:id="7554"/>
      <w:r>
        <w:rPr>
          <w:rtl/>
        </w:rPr>
        <w:t xml:space="preserve">על </w:t>
      </w:r>
      <w:bookmarkStart w:id="7555" w:name="_ETM_Q13_451440"/>
      <w:bookmarkEnd w:id="7555"/>
      <w:r>
        <w:rPr>
          <w:rtl/>
        </w:rPr>
        <w:t xml:space="preserve">הראש </w:t>
      </w:r>
      <w:bookmarkStart w:id="7556" w:name="_ETM_Q13_451710"/>
      <w:bookmarkEnd w:id="7556"/>
      <w:r>
        <w:rPr>
          <w:rtl/>
        </w:rPr>
        <w:t xml:space="preserve">של </w:t>
      </w:r>
      <w:bookmarkStart w:id="7557" w:name="_ETM_Q13_451830"/>
      <w:bookmarkEnd w:id="7557"/>
      <w:r>
        <w:rPr>
          <w:rtl/>
        </w:rPr>
        <w:t xml:space="preserve">התינוק </w:t>
      </w:r>
      <w:bookmarkStart w:id="7558" w:name="_ETM_Q13_452220"/>
      <w:bookmarkEnd w:id="7558"/>
      <w:r>
        <w:rPr>
          <w:rtl/>
        </w:rPr>
        <w:t xml:space="preserve">שכרות </w:t>
      </w:r>
      <w:bookmarkStart w:id="7559" w:name="_ETM_Q13_452669"/>
      <w:bookmarkEnd w:id="7559"/>
      <w:r>
        <w:rPr>
          <w:rtl/>
        </w:rPr>
        <w:t xml:space="preserve">ומנסים </w:t>
      </w:r>
      <w:bookmarkStart w:id="7560" w:name="_ETM_Q13_453150"/>
      <w:bookmarkEnd w:id="7560"/>
      <w:r>
        <w:rPr>
          <w:rtl/>
        </w:rPr>
        <w:t xml:space="preserve">למצוא </w:t>
      </w:r>
      <w:bookmarkStart w:id="7561" w:name="_ETM_Q13_453720"/>
      <w:bookmarkEnd w:id="7561"/>
      <w:r>
        <w:rPr>
          <w:rFonts w:hint="cs"/>
          <w:rtl/>
        </w:rPr>
        <w:t xml:space="preserve">התאמת </w:t>
      </w:r>
      <w:bookmarkStart w:id="7562" w:name="_ETM_Q13_454470"/>
      <w:bookmarkEnd w:id="7562"/>
      <w:r>
        <w:rPr>
          <w:rFonts w:hint="cs"/>
          <w:rtl/>
        </w:rPr>
        <w:t>דנ"א,</w:t>
      </w:r>
      <w:r>
        <w:rPr>
          <w:rtl/>
        </w:rPr>
        <w:t xml:space="preserve"> </w:t>
      </w:r>
      <w:bookmarkStart w:id="7563" w:name="_ETM_Q13_454779"/>
      <w:bookmarkEnd w:id="7563"/>
      <w:r>
        <w:rPr>
          <w:rFonts w:hint="cs"/>
          <w:rtl/>
        </w:rPr>
        <w:t>אחרי</w:t>
      </w:r>
      <w:r>
        <w:rPr>
          <w:rtl/>
        </w:rPr>
        <w:t xml:space="preserve"> </w:t>
      </w:r>
      <w:bookmarkStart w:id="7564" w:name="_ETM_Q13_455200"/>
      <w:bookmarkEnd w:id="7564"/>
      <w:r>
        <w:rPr>
          <w:rtl/>
        </w:rPr>
        <w:t>שרפה</w:t>
      </w:r>
      <w:r>
        <w:rPr>
          <w:rFonts w:hint="cs"/>
          <w:rtl/>
        </w:rPr>
        <w:t>,</w:t>
      </w:r>
      <w:r>
        <w:rPr>
          <w:rtl/>
        </w:rPr>
        <w:t xml:space="preserve"> </w:t>
      </w:r>
      <w:bookmarkStart w:id="7565" w:name="_ETM_Q13_455830"/>
      <w:bookmarkEnd w:id="7565"/>
      <w:r>
        <w:rPr>
          <w:rtl/>
        </w:rPr>
        <w:t xml:space="preserve">לגופה </w:t>
      </w:r>
      <w:bookmarkStart w:id="7566" w:name="_ETM_Q13_456370"/>
      <w:bookmarkEnd w:id="7566"/>
      <w:r>
        <w:rPr>
          <w:rtl/>
        </w:rPr>
        <w:t xml:space="preserve">של </w:t>
      </w:r>
      <w:bookmarkStart w:id="7567" w:name="_ETM_Q13_456550"/>
      <w:bookmarkEnd w:id="7567"/>
      <w:r>
        <w:rPr>
          <w:rtl/>
        </w:rPr>
        <w:t>תינוק</w:t>
      </w:r>
      <w:r>
        <w:rPr>
          <w:rFonts w:hint="cs"/>
          <w:rtl/>
        </w:rPr>
        <w:t>,</w:t>
      </w:r>
      <w:r>
        <w:rPr>
          <w:rtl/>
        </w:rPr>
        <w:t xml:space="preserve"> </w:t>
      </w:r>
      <w:bookmarkStart w:id="7568" w:name="_ETM_Q13_456880"/>
      <w:bookmarkEnd w:id="7568"/>
      <w:r>
        <w:rPr>
          <w:rFonts w:hint="cs"/>
          <w:rtl/>
        </w:rPr>
        <w:t xml:space="preserve">את </w:t>
      </w:r>
      <w:r>
        <w:rPr>
          <w:rtl/>
        </w:rPr>
        <w:t xml:space="preserve">זה </w:t>
      </w:r>
      <w:bookmarkStart w:id="7569" w:name="_ETM_Q13_457000"/>
      <w:bookmarkEnd w:id="7569"/>
      <w:r>
        <w:rPr>
          <w:rtl/>
        </w:rPr>
        <w:t xml:space="preserve">נשים </w:t>
      </w:r>
      <w:bookmarkStart w:id="7570" w:name="_ETM_Q13_457300"/>
      <w:bookmarkEnd w:id="7570"/>
      <w:r>
        <w:rPr>
          <w:rtl/>
        </w:rPr>
        <w:t>בצד</w:t>
      </w:r>
      <w:r>
        <w:rPr>
          <w:rFonts w:hint="cs"/>
          <w:rtl/>
        </w:rPr>
        <w:t>;</w:t>
      </w:r>
      <w:r>
        <w:rPr>
          <w:rtl/>
        </w:rPr>
        <w:t xml:space="preserve"> </w:t>
      </w:r>
      <w:bookmarkStart w:id="7571" w:name="_ETM_Q13_457930"/>
      <w:bookmarkEnd w:id="7571"/>
      <w:r>
        <w:rPr>
          <w:rtl/>
        </w:rPr>
        <w:t xml:space="preserve">אני </w:t>
      </w:r>
      <w:bookmarkStart w:id="7572" w:name="_ETM_Q13_458110"/>
      <w:bookmarkEnd w:id="7572"/>
      <w:r>
        <w:rPr>
          <w:rtl/>
        </w:rPr>
        <w:t xml:space="preserve">לא </w:t>
      </w:r>
      <w:bookmarkStart w:id="7573" w:name="_ETM_Q13_458230"/>
      <w:bookmarkStart w:id="7574" w:name="_ETM_Q13_458310"/>
      <w:bookmarkEnd w:id="7573"/>
      <w:bookmarkEnd w:id="7574"/>
      <w:r>
        <w:rPr>
          <w:rFonts w:hint="cs"/>
          <w:rtl/>
        </w:rPr>
        <w:t>א</w:t>
      </w:r>
      <w:r>
        <w:rPr>
          <w:rtl/>
        </w:rPr>
        <w:t xml:space="preserve">דבר </w:t>
      </w:r>
      <w:bookmarkStart w:id="7575" w:name="_ETM_Q13_459089"/>
      <w:bookmarkEnd w:id="7575"/>
      <w:r>
        <w:rPr>
          <w:rtl/>
        </w:rPr>
        <w:t xml:space="preserve">על </w:t>
      </w:r>
      <w:bookmarkStart w:id="7576" w:name="_ETM_Q13_459510"/>
      <w:bookmarkEnd w:id="7576"/>
      <w:r>
        <w:rPr>
          <w:rtl/>
        </w:rPr>
        <w:t>עשרות</w:t>
      </w:r>
      <w:r>
        <w:rPr>
          <w:rFonts w:hint="cs"/>
          <w:rtl/>
        </w:rPr>
        <w:t xml:space="preserve"> תינוקות מבארי</w:t>
      </w:r>
      <w:r>
        <w:rPr>
          <w:rtl/>
        </w:rPr>
        <w:t xml:space="preserve"> </w:t>
      </w:r>
      <w:bookmarkStart w:id="7577" w:name="_ETM_Q13_461339"/>
      <w:bookmarkEnd w:id="7577"/>
      <w:r>
        <w:rPr>
          <w:rtl/>
        </w:rPr>
        <w:t xml:space="preserve">בתוך </w:t>
      </w:r>
      <w:bookmarkStart w:id="7578" w:name="_ETM_Q13_461699"/>
      <w:bookmarkEnd w:id="7578"/>
      <w:r>
        <w:rPr>
          <w:rtl/>
        </w:rPr>
        <w:t>שקיות</w:t>
      </w:r>
      <w:r>
        <w:rPr>
          <w:rFonts w:hint="cs"/>
          <w:rtl/>
        </w:rPr>
        <w:t>,</w:t>
      </w:r>
      <w:r>
        <w:rPr>
          <w:rtl/>
        </w:rPr>
        <w:t xml:space="preserve"> </w:t>
      </w:r>
      <w:bookmarkStart w:id="7579" w:name="_ETM_Q13_462210"/>
      <w:bookmarkEnd w:id="7579"/>
      <w:r>
        <w:rPr>
          <w:rtl/>
        </w:rPr>
        <w:t>שרופים</w:t>
      </w:r>
      <w:r>
        <w:rPr>
          <w:rFonts w:hint="cs"/>
          <w:rtl/>
        </w:rPr>
        <w:t>;</w:t>
      </w:r>
      <w:r>
        <w:rPr>
          <w:rtl/>
        </w:rPr>
        <w:t xml:space="preserve"> </w:t>
      </w:r>
      <w:bookmarkStart w:id="7580" w:name="_ETM_Q13_463560"/>
      <w:bookmarkEnd w:id="7580"/>
      <w:r>
        <w:rPr>
          <w:rtl/>
        </w:rPr>
        <w:t xml:space="preserve">אני </w:t>
      </w:r>
      <w:bookmarkStart w:id="7581" w:name="_ETM_Q13_463860"/>
      <w:bookmarkEnd w:id="7581"/>
      <w:r>
        <w:rPr>
          <w:rtl/>
        </w:rPr>
        <w:t xml:space="preserve">לא </w:t>
      </w:r>
      <w:bookmarkStart w:id="7582" w:name="_ETM_Q13_464039"/>
      <w:bookmarkEnd w:id="7582"/>
      <w:r>
        <w:rPr>
          <w:rFonts w:hint="cs"/>
          <w:rtl/>
        </w:rPr>
        <w:t>א</w:t>
      </w:r>
      <w:r>
        <w:rPr>
          <w:rtl/>
        </w:rPr>
        <w:t xml:space="preserve">דבר </w:t>
      </w:r>
      <w:bookmarkStart w:id="7583" w:name="_ETM_Q13_464490"/>
      <w:bookmarkEnd w:id="7583"/>
      <w:r>
        <w:rPr>
          <w:rtl/>
        </w:rPr>
        <w:t xml:space="preserve">על </w:t>
      </w:r>
      <w:bookmarkStart w:id="7584" w:name="_ETM_Q13_464610"/>
      <w:bookmarkStart w:id="7585" w:name="_ETM_Q13_465029"/>
      <w:bookmarkEnd w:id="7584"/>
      <w:bookmarkEnd w:id="7585"/>
      <w:r>
        <w:rPr>
          <w:rFonts w:hint="cs"/>
          <w:rtl/>
        </w:rPr>
        <w:t xml:space="preserve">עדויות של אנשי זק"א, </w:t>
      </w:r>
      <w:bookmarkStart w:id="7586" w:name="_ETM_Q13_465300"/>
      <w:bookmarkStart w:id="7587" w:name="_ETM_Q13_465900"/>
      <w:bookmarkEnd w:id="7586"/>
      <w:bookmarkEnd w:id="7587"/>
      <w:r>
        <w:rPr>
          <w:rtl/>
        </w:rPr>
        <w:t>מז</w:t>
      </w:r>
      <w:r>
        <w:rPr>
          <w:rFonts w:hint="cs"/>
          <w:rtl/>
        </w:rPr>
        <w:t>ו</w:t>
      </w:r>
      <w:r>
        <w:rPr>
          <w:rtl/>
        </w:rPr>
        <w:t>עזע</w:t>
      </w:r>
      <w:r>
        <w:rPr>
          <w:rFonts w:hint="cs"/>
          <w:rtl/>
        </w:rPr>
        <w:t xml:space="preserve">ים </w:t>
      </w:r>
      <w:bookmarkStart w:id="7588" w:name="_ETM_Q13_466000"/>
      <w:bookmarkEnd w:id="7588"/>
      <w:r>
        <w:rPr>
          <w:rFonts w:hint="cs"/>
          <w:rtl/>
        </w:rPr>
        <w:t xml:space="preserve">עד עמקי נשמתם, </w:t>
      </w:r>
      <w:bookmarkStart w:id="7589" w:name="_ETM_Q13_466400"/>
      <w:bookmarkStart w:id="7590" w:name="_ETM_Q13_466580"/>
      <w:bookmarkStart w:id="7591" w:name="_ETM_Q13_467089"/>
      <w:bookmarkStart w:id="7592" w:name="_ETM_Q13_467810"/>
      <w:bookmarkStart w:id="7593" w:name="_ETM_Q13_467990"/>
      <w:bookmarkEnd w:id="7589"/>
      <w:bookmarkEnd w:id="7590"/>
      <w:bookmarkEnd w:id="7591"/>
      <w:bookmarkEnd w:id="7592"/>
      <w:bookmarkEnd w:id="7593"/>
      <w:r>
        <w:rPr>
          <w:rFonts w:hint="cs"/>
          <w:rtl/>
        </w:rPr>
        <w:t xml:space="preserve">על </w:t>
      </w:r>
      <w:r>
        <w:rPr>
          <w:rtl/>
        </w:rPr>
        <w:t xml:space="preserve">חילול </w:t>
      </w:r>
      <w:bookmarkStart w:id="7594" w:name="_ETM_Q13_468800"/>
      <w:bookmarkEnd w:id="7594"/>
      <w:r>
        <w:rPr>
          <w:rtl/>
        </w:rPr>
        <w:t>גופותיה</w:t>
      </w:r>
      <w:r>
        <w:rPr>
          <w:rFonts w:hint="cs"/>
          <w:rtl/>
        </w:rPr>
        <w:t>ן</w:t>
      </w:r>
      <w:r>
        <w:rPr>
          <w:rtl/>
        </w:rPr>
        <w:t xml:space="preserve"> </w:t>
      </w:r>
      <w:bookmarkStart w:id="7595" w:name="_ETM_Q13_469470"/>
      <w:bookmarkEnd w:id="7595"/>
      <w:r>
        <w:rPr>
          <w:rFonts w:hint="cs"/>
          <w:rtl/>
        </w:rPr>
        <w:t xml:space="preserve">של נשותינו. </w:t>
      </w:r>
      <w:bookmarkStart w:id="7596" w:name="_ETM_Q13_471000"/>
      <w:bookmarkStart w:id="7597" w:name="_ETM_Q13_469620"/>
      <w:bookmarkStart w:id="7598" w:name="_ETM_Q13_469830"/>
      <w:bookmarkStart w:id="7599" w:name="_ETM_Q13_470120"/>
      <w:bookmarkStart w:id="7600" w:name="_ETM_Q13_471169"/>
      <w:bookmarkStart w:id="7601" w:name="_ETM_Q13_471380"/>
      <w:bookmarkStart w:id="7602" w:name="_ETM_Q13_471710"/>
      <w:bookmarkStart w:id="7603" w:name="_ETM_Q13_472100"/>
      <w:bookmarkEnd w:id="7596"/>
      <w:bookmarkEnd w:id="7597"/>
      <w:bookmarkEnd w:id="7598"/>
      <w:bookmarkEnd w:id="7599"/>
      <w:bookmarkEnd w:id="7600"/>
      <w:bookmarkEnd w:id="7601"/>
      <w:bookmarkEnd w:id="7602"/>
      <w:bookmarkEnd w:id="7603"/>
      <w:r>
        <w:rPr>
          <w:rFonts w:hint="cs"/>
          <w:rtl/>
        </w:rPr>
        <w:t xml:space="preserve">אז בכל הכבוד לאימאן </w:t>
      </w:r>
      <w:bookmarkStart w:id="7604" w:name="_ETM_Q13_469000"/>
      <w:bookmarkEnd w:id="7604"/>
      <w:r>
        <w:rPr>
          <w:rFonts w:hint="cs"/>
          <w:rtl/>
        </w:rPr>
        <w:t xml:space="preserve">ח'טיב יאסין, </w:t>
      </w:r>
      <w:bookmarkStart w:id="7605" w:name="_ETM_Q13_472550"/>
      <w:bookmarkStart w:id="7606" w:name="_ETM_Q13_473029"/>
      <w:bookmarkStart w:id="7607" w:name="_ETM_Q13_474029"/>
      <w:bookmarkEnd w:id="7605"/>
      <w:bookmarkEnd w:id="7606"/>
      <w:bookmarkEnd w:id="7607"/>
      <w:r>
        <w:rPr>
          <w:rtl/>
        </w:rPr>
        <w:t xml:space="preserve">היא </w:t>
      </w:r>
      <w:bookmarkStart w:id="7608" w:name="_ETM_Q13_474479"/>
      <w:bookmarkEnd w:id="7608"/>
      <w:r>
        <w:rPr>
          <w:rtl/>
        </w:rPr>
        <w:t xml:space="preserve">תומכת </w:t>
      </w:r>
      <w:bookmarkStart w:id="7609" w:name="_ETM_Q13_475080"/>
      <w:bookmarkEnd w:id="7609"/>
      <w:r>
        <w:rPr>
          <w:rtl/>
        </w:rPr>
        <w:t xml:space="preserve">טרור </w:t>
      </w:r>
      <w:bookmarkStart w:id="7610" w:name="_ETM_Q13_475770"/>
      <w:bookmarkEnd w:id="7610"/>
      <w:r>
        <w:rPr>
          <w:rtl/>
        </w:rPr>
        <w:t xml:space="preserve">ומבצעת </w:t>
      </w:r>
      <w:bookmarkStart w:id="7611" w:name="_ETM_Q13_476389"/>
      <w:bookmarkEnd w:id="7611"/>
      <w:r>
        <w:rPr>
          <w:rtl/>
        </w:rPr>
        <w:t xml:space="preserve">תעמולה </w:t>
      </w:r>
      <w:bookmarkStart w:id="7612" w:name="_ETM_Q13_477169"/>
      <w:bookmarkEnd w:id="7612"/>
      <w:r>
        <w:rPr>
          <w:rtl/>
        </w:rPr>
        <w:t xml:space="preserve">תבוסנית </w:t>
      </w:r>
      <w:bookmarkStart w:id="7613" w:name="_ETM_Q13_478080"/>
      <w:bookmarkEnd w:id="7613"/>
      <w:r>
        <w:rPr>
          <w:rtl/>
        </w:rPr>
        <w:t xml:space="preserve">בעת </w:t>
      </w:r>
      <w:bookmarkStart w:id="7614" w:name="_ETM_Q13_478410"/>
      <w:bookmarkEnd w:id="7614"/>
      <w:r>
        <w:rPr>
          <w:rtl/>
        </w:rPr>
        <w:t>מלחמה</w:t>
      </w:r>
      <w:r>
        <w:rPr>
          <w:rFonts w:hint="cs"/>
          <w:rtl/>
        </w:rPr>
        <w:t>.</w:t>
      </w:r>
      <w:r>
        <w:rPr>
          <w:rtl/>
        </w:rPr>
        <w:t xml:space="preserve"> </w:t>
      </w:r>
      <w:bookmarkStart w:id="7615" w:name="_ETM_Q13_479029"/>
      <w:bookmarkEnd w:id="7615"/>
    </w:p>
    <w:p w:rsidR="00C013B0" w:rsidRDefault="00C013B0" w:rsidP="004B0FF0">
      <w:pPr>
        <w:rPr>
          <w:rtl/>
        </w:rPr>
      </w:pPr>
    </w:p>
    <w:p w:rsidR="00C013B0" w:rsidRDefault="00C013B0" w:rsidP="00BF25E4">
      <w:pPr>
        <w:rPr>
          <w:rtl/>
        </w:rPr>
      </w:pPr>
      <w:bookmarkStart w:id="7616" w:name="_ETM_Q13_474000"/>
      <w:bookmarkEnd w:id="7616"/>
      <w:r>
        <w:rPr>
          <w:rFonts w:hint="cs"/>
          <w:rtl/>
        </w:rPr>
        <w:t xml:space="preserve">רגע, לא סיימנו. </w:t>
      </w:r>
      <w:bookmarkStart w:id="7617" w:name="_ETM_Q13_479360"/>
      <w:bookmarkEnd w:id="7617"/>
      <w:r>
        <w:rPr>
          <w:rtl/>
        </w:rPr>
        <w:t xml:space="preserve">גם </w:t>
      </w:r>
      <w:bookmarkStart w:id="7618" w:name="_ETM_Q13_479540"/>
      <w:bookmarkStart w:id="7619" w:name="_ETM_Q13_480110"/>
      <w:bookmarkStart w:id="7620" w:name="_ETM_Q13_480440"/>
      <w:bookmarkStart w:id="7621" w:name="_ETM_Q13_480710"/>
      <w:bookmarkEnd w:id="7618"/>
      <w:bookmarkEnd w:id="7619"/>
      <w:bookmarkEnd w:id="7620"/>
      <w:bookmarkEnd w:id="7621"/>
      <w:r>
        <w:rPr>
          <w:rtl/>
        </w:rPr>
        <w:t xml:space="preserve">אחמד </w:t>
      </w:r>
      <w:bookmarkStart w:id="7622" w:name="_ETM_Q13_480979"/>
      <w:bookmarkEnd w:id="7622"/>
      <w:r>
        <w:rPr>
          <w:rtl/>
        </w:rPr>
        <w:t>טיבי</w:t>
      </w:r>
      <w:r>
        <w:rPr>
          <w:rFonts w:hint="cs"/>
          <w:rtl/>
        </w:rPr>
        <w:t>.</w:t>
      </w:r>
      <w:r>
        <w:rPr>
          <w:rtl/>
        </w:rPr>
        <w:t xml:space="preserve"> </w:t>
      </w:r>
      <w:bookmarkStart w:id="7623" w:name="_ETM_Q13_480000"/>
      <w:bookmarkStart w:id="7624" w:name="_ETM_Q13_480240"/>
      <w:bookmarkEnd w:id="7623"/>
      <w:bookmarkEnd w:id="7624"/>
      <w:r>
        <w:rPr>
          <w:rtl/>
        </w:rPr>
        <w:t xml:space="preserve">אחמד </w:t>
      </w:r>
      <w:bookmarkStart w:id="7625" w:name="_ETM_Q13_480539"/>
      <w:bookmarkEnd w:id="7625"/>
      <w:r>
        <w:rPr>
          <w:rtl/>
        </w:rPr>
        <w:t>טיבי</w:t>
      </w:r>
      <w:r>
        <w:rPr>
          <w:rFonts w:hint="cs"/>
          <w:rtl/>
        </w:rPr>
        <w:t>,</w:t>
      </w:r>
      <w:r>
        <w:rPr>
          <w:rtl/>
        </w:rPr>
        <w:t xml:space="preserve"> </w:t>
      </w:r>
      <w:bookmarkStart w:id="7626" w:name="_ETM_Q13_481369"/>
      <w:bookmarkStart w:id="7627" w:name="_ETM_Q13_481729"/>
      <w:bookmarkStart w:id="7628" w:name="_ETM_Q13_481969"/>
      <w:bookmarkEnd w:id="7626"/>
      <w:bookmarkEnd w:id="7627"/>
      <w:bookmarkEnd w:id="7628"/>
      <w:r>
        <w:rPr>
          <w:rtl/>
        </w:rPr>
        <w:t xml:space="preserve">אתה </w:t>
      </w:r>
      <w:bookmarkStart w:id="7629" w:name="_ETM_Q13_482089"/>
      <w:bookmarkEnd w:id="7629"/>
      <w:r>
        <w:rPr>
          <w:rtl/>
        </w:rPr>
        <w:t>זוכר</w:t>
      </w:r>
      <w:r>
        <w:rPr>
          <w:rFonts w:hint="cs"/>
          <w:rtl/>
        </w:rPr>
        <w:t>,</w:t>
      </w:r>
      <w:r>
        <w:rPr>
          <w:rtl/>
        </w:rPr>
        <w:t xml:space="preserve"> </w:t>
      </w:r>
      <w:bookmarkStart w:id="7630" w:name="_ETM_Q13_482360"/>
      <w:bookmarkEnd w:id="7630"/>
      <w:r>
        <w:rPr>
          <w:rtl/>
        </w:rPr>
        <w:t xml:space="preserve">אני </w:t>
      </w:r>
      <w:bookmarkStart w:id="7631" w:name="_ETM_Q13_482509"/>
      <w:bookmarkEnd w:id="7631"/>
      <w:r>
        <w:rPr>
          <w:rtl/>
        </w:rPr>
        <w:t xml:space="preserve">הבטחתי </w:t>
      </w:r>
      <w:bookmarkStart w:id="7632" w:name="_ETM_Q13_482929"/>
      <w:bookmarkEnd w:id="7632"/>
      <w:r>
        <w:rPr>
          <w:rtl/>
        </w:rPr>
        <w:t xml:space="preserve">לך </w:t>
      </w:r>
      <w:bookmarkStart w:id="7633" w:name="_ETM_Q13_483169"/>
      <w:bookmarkEnd w:id="7633"/>
      <w:r>
        <w:rPr>
          <w:rtl/>
        </w:rPr>
        <w:t>פה</w:t>
      </w:r>
      <w:r>
        <w:rPr>
          <w:rFonts w:hint="cs"/>
          <w:rtl/>
        </w:rPr>
        <w:t xml:space="preserve">, כשהגענו </w:t>
      </w:r>
      <w:bookmarkStart w:id="7634" w:name="_ETM_Q13_483830"/>
      <w:bookmarkStart w:id="7635" w:name="_ETM_Q13_484220"/>
      <w:bookmarkStart w:id="7636" w:name="_ETM_Q13_484339"/>
      <w:bookmarkEnd w:id="7634"/>
      <w:bookmarkEnd w:id="7635"/>
      <w:bookmarkEnd w:id="7636"/>
      <w:r>
        <w:rPr>
          <w:rtl/>
        </w:rPr>
        <w:t>לכנסת</w:t>
      </w:r>
      <w:r>
        <w:rPr>
          <w:rFonts w:hint="cs"/>
          <w:rtl/>
        </w:rPr>
        <w:t>,</w:t>
      </w:r>
      <w:r>
        <w:rPr>
          <w:rtl/>
        </w:rPr>
        <w:t xml:space="preserve"> </w:t>
      </w:r>
      <w:bookmarkStart w:id="7637" w:name="_ETM_Q13_484820"/>
      <w:bookmarkEnd w:id="7637"/>
      <w:r>
        <w:rPr>
          <w:rtl/>
        </w:rPr>
        <w:t>אדו</w:t>
      </w:r>
      <w:r>
        <w:rPr>
          <w:rFonts w:hint="cs"/>
          <w:rtl/>
        </w:rPr>
        <w:t>ן</w:t>
      </w:r>
      <w:r>
        <w:rPr>
          <w:rtl/>
        </w:rPr>
        <w:t xml:space="preserve"> </w:t>
      </w:r>
      <w:bookmarkStart w:id="7638" w:name="_ETM_Q13_485150"/>
      <w:bookmarkEnd w:id="7638"/>
      <w:r>
        <w:rPr>
          <w:rtl/>
        </w:rPr>
        <w:t xml:space="preserve">תומך </w:t>
      </w:r>
      <w:bookmarkStart w:id="7639" w:name="_ETM_Q13_485450"/>
      <w:bookmarkEnd w:id="7639"/>
      <w:r>
        <w:rPr>
          <w:rtl/>
        </w:rPr>
        <w:t>טרור</w:t>
      </w:r>
      <w:r>
        <w:rPr>
          <w:rFonts w:hint="cs"/>
          <w:rtl/>
        </w:rPr>
        <w:t>,</w:t>
      </w:r>
      <w:r>
        <w:rPr>
          <w:rtl/>
        </w:rPr>
        <w:t xml:space="preserve"> </w:t>
      </w:r>
      <w:bookmarkStart w:id="7640" w:name="_ETM_Q13_486230"/>
      <w:bookmarkEnd w:id="7640"/>
      <w:r>
        <w:rPr>
          <w:rtl/>
        </w:rPr>
        <w:t xml:space="preserve">יועצו </w:t>
      </w:r>
      <w:bookmarkStart w:id="7641" w:name="_ETM_Q13_486680"/>
      <w:bookmarkEnd w:id="7641"/>
      <w:r>
        <w:rPr>
          <w:rtl/>
        </w:rPr>
        <w:t xml:space="preserve">של </w:t>
      </w:r>
      <w:bookmarkStart w:id="7642" w:name="_ETM_Q13_486830"/>
      <w:bookmarkEnd w:id="7642"/>
      <w:r>
        <w:rPr>
          <w:rtl/>
        </w:rPr>
        <w:t xml:space="preserve">גדול </w:t>
      </w:r>
      <w:bookmarkStart w:id="7643" w:name="_ETM_Q13_487069"/>
      <w:bookmarkEnd w:id="7643"/>
      <w:r>
        <w:rPr>
          <w:rtl/>
        </w:rPr>
        <w:t xml:space="preserve">המרצחים </w:t>
      </w:r>
      <w:bookmarkStart w:id="7644" w:name="_ETM_Q13_487580"/>
      <w:bookmarkEnd w:id="7644"/>
      <w:r>
        <w:rPr>
          <w:rtl/>
        </w:rPr>
        <w:t xml:space="preserve">יאסר </w:t>
      </w:r>
      <w:bookmarkStart w:id="7645" w:name="_ETM_Q13_487850"/>
      <w:bookmarkEnd w:id="7645"/>
      <w:r>
        <w:rPr>
          <w:rtl/>
        </w:rPr>
        <w:t xml:space="preserve">ערפאת </w:t>
      </w:r>
      <w:bookmarkStart w:id="7646" w:name="_ETM_Q13_488570"/>
      <w:bookmarkEnd w:id="7646"/>
      <w:r>
        <w:rPr>
          <w:rFonts w:hint="cs"/>
          <w:rtl/>
        </w:rPr>
        <w:t xml:space="preserve">– </w:t>
      </w:r>
      <w:r>
        <w:rPr>
          <w:rtl/>
        </w:rPr>
        <w:t xml:space="preserve">אני </w:t>
      </w:r>
      <w:bookmarkStart w:id="7647" w:name="_ETM_Q13_488839"/>
      <w:bookmarkEnd w:id="7647"/>
      <w:r>
        <w:rPr>
          <w:rtl/>
        </w:rPr>
        <w:t xml:space="preserve">הבטחתי </w:t>
      </w:r>
      <w:bookmarkStart w:id="7648" w:name="_ETM_Q13_489440"/>
      <w:bookmarkEnd w:id="7648"/>
      <w:r>
        <w:rPr>
          <w:rtl/>
        </w:rPr>
        <w:t xml:space="preserve">לו </w:t>
      </w:r>
      <w:bookmarkStart w:id="7649" w:name="_ETM_Q13_490049"/>
      <w:bookmarkEnd w:id="7649"/>
      <w:r>
        <w:rPr>
          <w:rtl/>
        </w:rPr>
        <w:t xml:space="preserve">שהוא </w:t>
      </w:r>
      <w:bookmarkStart w:id="7650" w:name="_ETM_Q13_490379"/>
      <w:bookmarkEnd w:id="7650"/>
      <w:r>
        <w:rPr>
          <w:rtl/>
        </w:rPr>
        <w:t xml:space="preserve">לא </w:t>
      </w:r>
      <w:bookmarkStart w:id="7651" w:name="_ETM_Q13_490589"/>
      <w:bookmarkEnd w:id="7651"/>
      <w:r>
        <w:rPr>
          <w:rtl/>
        </w:rPr>
        <w:t xml:space="preserve">יהיה </w:t>
      </w:r>
      <w:bookmarkStart w:id="7652" w:name="_ETM_Q13_491009"/>
      <w:bookmarkEnd w:id="7652"/>
      <w:r>
        <w:rPr>
          <w:rtl/>
        </w:rPr>
        <w:t xml:space="preserve">סגן </w:t>
      </w:r>
      <w:bookmarkStart w:id="7653" w:name="_ETM_Q13_491429"/>
      <w:bookmarkEnd w:id="7653"/>
      <w:r>
        <w:rPr>
          <w:rtl/>
        </w:rPr>
        <w:t xml:space="preserve">יו"ר </w:t>
      </w:r>
      <w:bookmarkStart w:id="7654" w:name="_ETM_Q13_491670"/>
      <w:bookmarkEnd w:id="7654"/>
      <w:r>
        <w:rPr>
          <w:rtl/>
        </w:rPr>
        <w:t>הכנסת</w:t>
      </w:r>
      <w:r>
        <w:rPr>
          <w:rFonts w:hint="cs"/>
          <w:rtl/>
        </w:rPr>
        <w:t>.</w:t>
      </w:r>
      <w:r>
        <w:rPr>
          <w:rtl/>
        </w:rPr>
        <w:t xml:space="preserve"> </w:t>
      </w:r>
      <w:bookmarkStart w:id="7655" w:name="_ETM_Q13_492240"/>
      <w:bookmarkStart w:id="7656" w:name="_ETM_Q13_493440"/>
      <w:bookmarkEnd w:id="7655"/>
      <w:bookmarkEnd w:id="7656"/>
      <w:r>
        <w:rPr>
          <w:rFonts w:hint="cs"/>
          <w:rtl/>
        </w:rPr>
        <w:t xml:space="preserve">הבטחתי. </w:t>
      </w:r>
      <w:r>
        <w:rPr>
          <w:rtl/>
        </w:rPr>
        <w:t xml:space="preserve">הוא </w:t>
      </w:r>
      <w:bookmarkStart w:id="7657" w:name="_ETM_Q13_493529"/>
      <w:bookmarkEnd w:id="7657"/>
      <w:r>
        <w:rPr>
          <w:rtl/>
        </w:rPr>
        <w:t xml:space="preserve">רק </w:t>
      </w:r>
      <w:bookmarkStart w:id="7658" w:name="_ETM_Q13_493709"/>
      <w:bookmarkEnd w:id="7658"/>
      <w:r>
        <w:rPr>
          <w:rtl/>
        </w:rPr>
        <w:t xml:space="preserve">לא </w:t>
      </w:r>
      <w:bookmarkStart w:id="7659" w:name="_ETM_Q13_493830"/>
      <w:bookmarkEnd w:id="7659"/>
      <w:r>
        <w:rPr>
          <w:rtl/>
        </w:rPr>
        <w:t xml:space="preserve">ידע </w:t>
      </w:r>
      <w:bookmarkStart w:id="7660" w:name="_ETM_Q13_494339"/>
      <w:bookmarkEnd w:id="7660"/>
      <w:r>
        <w:rPr>
          <w:rtl/>
        </w:rPr>
        <w:t xml:space="preserve">שאני </w:t>
      </w:r>
      <w:bookmarkStart w:id="7661" w:name="_ETM_Q13_494639"/>
      <w:bookmarkEnd w:id="7661"/>
      <w:r>
        <w:rPr>
          <w:rtl/>
        </w:rPr>
        <w:t xml:space="preserve">מבטיחה </w:t>
      </w:r>
      <w:bookmarkStart w:id="7662" w:name="_ETM_Q13_495660"/>
      <w:bookmarkEnd w:id="7662"/>
      <w:r>
        <w:rPr>
          <w:rtl/>
        </w:rPr>
        <w:t xml:space="preserve">וגם </w:t>
      </w:r>
      <w:bookmarkStart w:id="7663" w:name="_ETM_Q13_496170"/>
      <w:bookmarkEnd w:id="7663"/>
      <w:r>
        <w:rPr>
          <w:rtl/>
        </w:rPr>
        <w:t>מקיימת</w:t>
      </w:r>
      <w:r>
        <w:rPr>
          <w:rFonts w:hint="cs"/>
          <w:rtl/>
        </w:rPr>
        <w:t>.</w:t>
      </w:r>
      <w:r>
        <w:rPr>
          <w:rtl/>
        </w:rPr>
        <w:t xml:space="preserve"> </w:t>
      </w:r>
      <w:bookmarkStart w:id="7664" w:name="_ETM_Q13_497190"/>
      <w:bookmarkEnd w:id="7664"/>
      <w:r>
        <w:rPr>
          <w:rtl/>
        </w:rPr>
        <w:t xml:space="preserve">משנת </w:t>
      </w:r>
      <w:bookmarkStart w:id="7665" w:name="_ETM_Q13_497670"/>
      <w:bookmarkEnd w:id="7665"/>
      <w:r>
        <w:rPr>
          <w:rtl/>
        </w:rPr>
        <w:t xml:space="preserve">2006 </w:t>
      </w:r>
      <w:bookmarkStart w:id="7666" w:name="_ETM_Q13_498670"/>
      <w:bookmarkEnd w:id="7666"/>
      <w:r>
        <w:rPr>
          <w:rtl/>
        </w:rPr>
        <w:t xml:space="preserve">אדון </w:t>
      </w:r>
      <w:bookmarkStart w:id="7667" w:name="_ETM_Q13_499089"/>
      <w:bookmarkEnd w:id="7667"/>
      <w:r>
        <w:rPr>
          <w:rtl/>
        </w:rPr>
        <w:t xml:space="preserve">אחמד </w:t>
      </w:r>
      <w:bookmarkStart w:id="7668" w:name="_ETM_Q13_499360"/>
      <w:bookmarkEnd w:id="7668"/>
      <w:r>
        <w:rPr>
          <w:rtl/>
        </w:rPr>
        <w:t>טיבי</w:t>
      </w:r>
      <w:r>
        <w:rPr>
          <w:rFonts w:hint="cs"/>
          <w:rtl/>
        </w:rPr>
        <w:t>,</w:t>
      </w:r>
      <w:r>
        <w:rPr>
          <w:rtl/>
        </w:rPr>
        <w:t xml:space="preserve"> </w:t>
      </w:r>
      <w:bookmarkStart w:id="7669" w:name="_ETM_Q13_500440"/>
      <w:bookmarkStart w:id="7670" w:name="_ETM_Q13_500500"/>
      <w:bookmarkEnd w:id="7669"/>
      <w:bookmarkEnd w:id="7670"/>
      <w:r>
        <w:rPr>
          <w:rFonts w:hint="cs"/>
          <w:rtl/>
        </w:rPr>
        <w:t>תומך ה</w:t>
      </w:r>
      <w:bookmarkStart w:id="7671" w:name="_ETM_Q13_500920"/>
      <w:bookmarkEnd w:id="7671"/>
      <w:r>
        <w:rPr>
          <w:rtl/>
        </w:rPr>
        <w:t xml:space="preserve">טרור </w:t>
      </w:r>
      <w:bookmarkStart w:id="7672" w:name="_ETM_Q13_501339"/>
      <w:bookmarkEnd w:id="7672"/>
      <w:r>
        <w:rPr>
          <w:rtl/>
        </w:rPr>
        <w:t>ומה</w:t>
      </w:r>
      <w:r>
        <w:rPr>
          <w:rFonts w:hint="cs"/>
          <w:rtl/>
        </w:rPr>
        <w:t>לל</w:t>
      </w:r>
      <w:r>
        <w:rPr>
          <w:rtl/>
        </w:rPr>
        <w:t xml:space="preserve"> </w:t>
      </w:r>
      <w:bookmarkStart w:id="7673" w:name="_ETM_Q13_501730"/>
      <w:bookmarkEnd w:id="7673"/>
      <w:r>
        <w:rPr>
          <w:rFonts w:hint="cs"/>
          <w:rtl/>
        </w:rPr>
        <w:t>ה</w:t>
      </w:r>
      <w:r>
        <w:rPr>
          <w:rtl/>
        </w:rPr>
        <w:t xml:space="preserve">שהידים </w:t>
      </w:r>
      <w:bookmarkStart w:id="7674" w:name="_ETM_Q13_502820"/>
      <w:bookmarkEnd w:id="7674"/>
      <w:r w:rsidR="00A22C05">
        <w:rPr>
          <w:rFonts w:hint="cs"/>
          <w:rtl/>
        </w:rPr>
        <w:t xml:space="preserve">– </w:t>
      </w:r>
      <w:r>
        <w:rPr>
          <w:rtl/>
        </w:rPr>
        <w:t xml:space="preserve">שהוא </w:t>
      </w:r>
      <w:bookmarkStart w:id="7675" w:name="_ETM_Q13_503119"/>
      <w:bookmarkEnd w:id="7675"/>
      <w:r>
        <w:rPr>
          <w:rtl/>
        </w:rPr>
        <w:t xml:space="preserve">נגד </w:t>
      </w:r>
      <w:bookmarkStart w:id="7676" w:name="_ETM_Q13_503539"/>
      <w:bookmarkEnd w:id="7676"/>
      <w:r>
        <w:rPr>
          <w:rtl/>
        </w:rPr>
        <w:t>מלחמה</w:t>
      </w:r>
      <w:bookmarkStart w:id="7677" w:name="_ETM_Q13_504020"/>
      <w:bookmarkEnd w:id="7677"/>
      <w:r>
        <w:rPr>
          <w:rFonts w:hint="cs"/>
          <w:rtl/>
        </w:rPr>
        <w:t xml:space="preserve">, </w:t>
      </w:r>
      <w:r>
        <w:rPr>
          <w:rtl/>
        </w:rPr>
        <w:t xml:space="preserve">מתראיין </w:t>
      </w:r>
      <w:bookmarkStart w:id="7678" w:name="_ETM_Q13_504560"/>
      <w:bookmarkEnd w:id="7678"/>
      <w:r>
        <w:rPr>
          <w:rtl/>
        </w:rPr>
        <w:t xml:space="preserve">בזמן </w:t>
      </w:r>
      <w:bookmarkStart w:id="7679" w:name="_ETM_Q13_504890"/>
      <w:bookmarkEnd w:id="7679"/>
      <w:r>
        <w:rPr>
          <w:rtl/>
        </w:rPr>
        <w:t xml:space="preserve">שאנחנו </w:t>
      </w:r>
      <w:bookmarkStart w:id="7680" w:name="_ETM_Q13_505220"/>
      <w:bookmarkEnd w:id="7680"/>
      <w:r>
        <w:rPr>
          <w:rtl/>
        </w:rPr>
        <w:t xml:space="preserve">במלחמת </w:t>
      </w:r>
      <w:bookmarkStart w:id="7681" w:name="_ETM_Q13_505699"/>
      <w:bookmarkEnd w:id="7681"/>
      <w:r>
        <w:rPr>
          <w:rtl/>
        </w:rPr>
        <w:t xml:space="preserve">קיום </w:t>
      </w:r>
      <w:bookmarkStart w:id="7682" w:name="_ETM_Q13_506029"/>
      <w:bookmarkEnd w:id="7682"/>
      <w:r>
        <w:rPr>
          <w:rtl/>
        </w:rPr>
        <w:t xml:space="preserve">שנכפתה </w:t>
      </w:r>
      <w:bookmarkStart w:id="7683" w:name="_ETM_Q13_506519"/>
      <w:bookmarkEnd w:id="7683"/>
      <w:r>
        <w:rPr>
          <w:rtl/>
        </w:rPr>
        <w:t>עלינו</w:t>
      </w:r>
      <w:r>
        <w:rPr>
          <w:rFonts w:hint="cs"/>
          <w:rtl/>
        </w:rPr>
        <w:t>,</w:t>
      </w:r>
      <w:r>
        <w:rPr>
          <w:rtl/>
        </w:rPr>
        <w:t xml:space="preserve"> </w:t>
      </w:r>
      <w:bookmarkStart w:id="7684" w:name="_ETM_Q13_507149"/>
      <w:bookmarkEnd w:id="7684"/>
      <w:r>
        <w:rPr>
          <w:rFonts w:hint="cs"/>
          <w:rtl/>
        </w:rPr>
        <w:t>ו</w:t>
      </w:r>
      <w:r>
        <w:rPr>
          <w:rtl/>
        </w:rPr>
        <w:t xml:space="preserve">הוא </w:t>
      </w:r>
      <w:bookmarkStart w:id="7685" w:name="_ETM_Q13_507329"/>
      <w:bookmarkEnd w:id="7685"/>
      <w:r>
        <w:rPr>
          <w:rtl/>
        </w:rPr>
        <w:t xml:space="preserve">נגד </w:t>
      </w:r>
      <w:bookmarkStart w:id="7686" w:name="_ETM_Q13_507839"/>
      <w:bookmarkEnd w:id="7686"/>
      <w:r>
        <w:rPr>
          <w:rtl/>
        </w:rPr>
        <w:t>המלחמה</w:t>
      </w:r>
      <w:r>
        <w:rPr>
          <w:rFonts w:hint="cs"/>
          <w:rtl/>
        </w:rPr>
        <w:t>,</w:t>
      </w:r>
      <w:r>
        <w:rPr>
          <w:rtl/>
        </w:rPr>
        <w:t xml:space="preserve"> </w:t>
      </w:r>
      <w:bookmarkStart w:id="7687" w:name="_ETM_Q13_508699"/>
      <w:bookmarkEnd w:id="7687"/>
      <w:r>
        <w:rPr>
          <w:rtl/>
        </w:rPr>
        <w:t xml:space="preserve">לא </w:t>
      </w:r>
      <w:bookmarkStart w:id="7688" w:name="_ETM_Q13_508849"/>
      <w:bookmarkEnd w:id="7688"/>
      <w:r>
        <w:rPr>
          <w:rtl/>
        </w:rPr>
        <w:t xml:space="preserve">פחות </w:t>
      </w:r>
      <w:bookmarkStart w:id="7689" w:name="_ETM_Q13_509099"/>
      <w:bookmarkStart w:id="7690" w:name="_ETM_Q13_509220"/>
      <w:bookmarkStart w:id="7691" w:name="_ETM_Q13_509279"/>
      <w:bookmarkEnd w:id="7689"/>
      <w:bookmarkEnd w:id="7690"/>
      <w:bookmarkEnd w:id="7691"/>
      <w:r>
        <w:rPr>
          <w:rFonts w:hint="cs"/>
          <w:rtl/>
        </w:rPr>
        <w:t xml:space="preserve">ולא </w:t>
      </w:r>
      <w:bookmarkStart w:id="7692" w:name="_ETM_Q13_505000"/>
      <w:bookmarkEnd w:id="7692"/>
      <w:r>
        <w:rPr>
          <w:rFonts w:hint="cs"/>
          <w:rtl/>
        </w:rPr>
        <w:t>י</w:t>
      </w:r>
      <w:r>
        <w:rPr>
          <w:rtl/>
        </w:rPr>
        <w:t>ותר</w:t>
      </w:r>
      <w:r w:rsidR="00A22C05">
        <w:rPr>
          <w:rFonts w:hint="cs"/>
          <w:rtl/>
        </w:rPr>
        <w:t>;</w:t>
      </w:r>
      <w:r>
        <w:rPr>
          <w:rtl/>
        </w:rPr>
        <w:t xml:space="preserve"> </w:t>
      </w:r>
      <w:bookmarkStart w:id="7693" w:name="_ETM_Q13_509880"/>
      <w:bookmarkEnd w:id="7693"/>
      <w:r>
        <w:rPr>
          <w:rtl/>
        </w:rPr>
        <w:t xml:space="preserve">מבקשים </w:t>
      </w:r>
      <w:bookmarkStart w:id="7694" w:name="_ETM_Q13_510300"/>
      <w:bookmarkEnd w:id="7694"/>
      <w:r>
        <w:rPr>
          <w:rtl/>
        </w:rPr>
        <w:t xml:space="preserve">ממנו </w:t>
      </w:r>
      <w:bookmarkStart w:id="7695" w:name="_ETM_Q13_510509"/>
      <w:bookmarkEnd w:id="7695"/>
      <w:r>
        <w:rPr>
          <w:rtl/>
        </w:rPr>
        <w:t xml:space="preserve">לגנות </w:t>
      </w:r>
      <w:bookmarkStart w:id="7696" w:name="_ETM_Q13_510929"/>
      <w:bookmarkEnd w:id="7696"/>
      <w:r>
        <w:rPr>
          <w:rtl/>
        </w:rPr>
        <w:t xml:space="preserve">את </w:t>
      </w:r>
      <w:bookmarkStart w:id="7697" w:name="_ETM_Q13_511050"/>
      <w:bookmarkEnd w:id="7697"/>
      <w:r>
        <w:rPr>
          <w:rtl/>
        </w:rPr>
        <w:t>חמאס</w:t>
      </w:r>
      <w:r>
        <w:rPr>
          <w:rFonts w:hint="cs"/>
          <w:rtl/>
        </w:rPr>
        <w:t>,</w:t>
      </w:r>
      <w:r>
        <w:rPr>
          <w:rtl/>
        </w:rPr>
        <w:t xml:space="preserve"> </w:t>
      </w:r>
      <w:bookmarkStart w:id="7698" w:name="_ETM_Q13_511779"/>
      <w:bookmarkEnd w:id="7698"/>
      <w:r>
        <w:rPr>
          <w:rtl/>
        </w:rPr>
        <w:t>חמאס</w:t>
      </w:r>
      <w:r w:rsidR="00A22C05">
        <w:rPr>
          <w:rFonts w:hint="cs"/>
          <w:rtl/>
        </w:rPr>
        <w:t>,</w:t>
      </w:r>
      <w:r>
        <w:rPr>
          <w:rtl/>
        </w:rPr>
        <w:t xml:space="preserve"> </w:t>
      </w:r>
      <w:bookmarkStart w:id="7699" w:name="_ETM_Q13_512300"/>
      <w:bookmarkStart w:id="7700" w:name="_ETM_Q13_512719"/>
      <w:bookmarkEnd w:id="7699"/>
      <w:bookmarkEnd w:id="7700"/>
      <w:r>
        <w:rPr>
          <w:rFonts w:hint="cs"/>
          <w:rtl/>
        </w:rPr>
        <w:t>ארגון</w:t>
      </w:r>
      <w:r>
        <w:rPr>
          <w:rtl/>
        </w:rPr>
        <w:t xml:space="preserve"> </w:t>
      </w:r>
      <w:bookmarkStart w:id="7701" w:name="_ETM_Q13_512899"/>
      <w:bookmarkEnd w:id="7701"/>
      <w:r>
        <w:rPr>
          <w:rFonts w:hint="cs"/>
          <w:rtl/>
        </w:rPr>
        <w:t>טרור</w:t>
      </w:r>
      <w:r w:rsidR="00A22C05">
        <w:rPr>
          <w:rFonts w:hint="cs"/>
          <w:rtl/>
        </w:rPr>
        <w:t>,</w:t>
      </w:r>
      <w:r w:rsidR="00BF25E4">
        <w:rPr>
          <w:rFonts w:hint="cs"/>
          <w:rtl/>
        </w:rPr>
        <w:t xml:space="preserve"> </w:t>
      </w:r>
      <w:r>
        <w:rPr>
          <w:rFonts w:hint="cs"/>
          <w:rtl/>
        </w:rPr>
        <w:t xml:space="preserve">הוא לא </w:t>
      </w:r>
      <w:bookmarkStart w:id="7702" w:name="_ETM_Q13_513050"/>
      <w:bookmarkEnd w:id="7702"/>
      <w:r>
        <w:rPr>
          <w:rtl/>
        </w:rPr>
        <w:t xml:space="preserve">מוכן </w:t>
      </w:r>
      <w:bookmarkStart w:id="7703" w:name="_ETM_Q13_513440"/>
      <w:bookmarkEnd w:id="7703"/>
      <w:r>
        <w:rPr>
          <w:rtl/>
        </w:rPr>
        <w:t xml:space="preserve">לגנות </w:t>
      </w:r>
      <w:bookmarkStart w:id="7704" w:name="_ETM_Q13_513860"/>
      <w:bookmarkEnd w:id="7704"/>
      <w:r>
        <w:rPr>
          <w:rtl/>
        </w:rPr>
        <w:t xml:space="preserve">את </w:t>
      </w:r>
      <w:bookmarkStart w:id="7705" w:name="_ETM_Q13_513980"/>
      <w:bookmarkEnd w:id="7705"/>
      <w:r>
        <w:rPr>
          <w:rtl/>
        </w:rPr>
        <w:t xml:space="preserve">חמאס </w:t>
      </w:r>
      <w:bookmarkStart w:id="7706" w:name="_ETM_Q13_514640"/>
      <w:bookmarkEnd w:id="7706"/>
      <w:r w:rsidR="00A22C05">
        <w:rPr>
          <w:rFonts w:hint="cs"/>
          <w:rtl/>
        </w:rPr>
        <w:t xml:space="preserve">– </w:t>
      </w:r>
      <w:r>
        <w:rPr>
          <w:rtl/>
        </w:rPr>
        <w:t>ש</w:t>
      </w:r>
      <w:r>
        <w:rPr>
          <w:rFonts w:hint="cs"/>
          <w:rtl/>
        </w:rPr>
        <w:t>אנס,</w:t>
      </w:r>
      <w:r>
        <w:rPr>
          <w:rtl/>
        </w:rPr>
        <w:t xml:space="preserve"> </w:t>
      </w:r>
      <w:bookmarkStart w:id="7707" w:name="_ETM_Q13_515200"/>
      <w:bookmarkEnd w:id="7707"/>
      <w:r>
        <w:rPr>
          <w:rtl/>
        </w:rPr>
        <w:t>רצח</w:t>
      </w:r>
      <w:r>
        <w:rPr>
          <w:rFonts w:hint="cs"/>
          <w:rtl/>
        </w:rPr>
        <w:t>,</w:t>
      </w:r>
      <w:r>
        <w:rPr>
          <w:rtl/>
        </w:rPr>
        <w:t xml:space="preserve"> </w:t>
      </w:r>
      <w:bookmarkStart w:id="7708" w:name="_ETM_Q13_515830"/>
      <w:bookmarkEnd w:id="7708"/>
      <w:r>
        <w:rPr>
          <w:rtl/>
        </w:rPr>
        <w:t>טבח</w:t>
      </w:r>
      <w:r>
        <w:rPr>
          <w:rFonts w:hint="cs"/>
          <w:rtl/>
        </w:rPr>
        <w:t>,</w:t>
      </w:r>
      <w:r>
        <w:rPr>
          <w:rtl/>
        </w:rPr>
        <w:t xml:space="preserve"> </w:t>
      </w:r>
      <w:bookmarkStart w:id="7709" w:name="_ETM_Q13_517120"/>
      <w:bookmarkEnd w:id="7709"/>
      <w:r>
        <w:rPr>
          <w:rFonts w:hint="cs"/>
          <w:rtl/>
        </w:rPr>
        <w:t>כרת</w:t>
      </w:r>
      <w:r>
        <w:rPr>
          <w:rtl/>
        </w:rPr>
        <w:t xml:space="preserve"> </w:t>
      </w:r>
      <w:bookmarkStart w:id="7710" w:name="_ETM_Q13_517600"/>
      <w:bookmarkEnd w:id="7710"/>
      <w:r>
        <w:rPr>
          <w:rtl/>
        </w:rPr>
        <w:t>ראשים</w:t>
      </w:r>
      <w:r>
        <w:rPr>
          <w:rFonts w:hint="cs"/>
          <w:rtl/>
        </w:rPr>
        <w:t>, כרת</w:t>
      </w:r>
      <w:r>
        <w:rPr>
          <w:rtl/>
        </w:rPr>
        <w:t xml:space="preserve"> </w:t>
      </w:r>
      <w:bookmarkStart w:id="7711" w:name="_ETM_Q13_518390"/>
      <w:bookmarkStart w:id="7712" w:name="_ETM_Q13_518899"/>
      <w:bookmarkEnd w:id="7711"/>
      <w:bookmarkEnd w:id="7712"/>
      <w:r>
        <w:rPr>
          <w:rtl/>
        </w:rPr>
        <w:t>איברים</w:t>
      </w:r>
      <w:r>
        <w:rPr>
          <w:rFonts w:hint="cs"/>
          <w:rtl/>
        </w:rPr>
        <w:t>.</w:t>
      </w:r>
      <w:r>
        <w:rPr>
          <w:rtl/>
        </w:rPr>
        <w:t xml:space="preserve"> </w:t>
      </w:r>
      <w:bookmarkStart w:id="7713" w:name="_ETM_Q13_519860"/>
      <w:bookmarkStart w:id="7714" w:name="_ETM_Q13_524000"/>
      <w:bookmarkEnd w:id="7713"/>
      <w:bookmarkEnd w:id="7714"/>
      <w:r>
        <w:rPr>
          <w:rtl/>
        </w:rPr>
        <w:t xml:space="preserve">ריססו </w:t>
      </w:r>
      <w:bookmarkStart w:id="7715" w:name="_ETM_Q13_521250"/>
      <w:bookmarkEnd w:id="7715"/>
      <w:r>
        <w:rPr>
          <w:rtl/>
        </w:rPr>
        <w:t xml:space="preserve">את </w:t>
      </w:r>
      <w:bookmarkStart w:id="7716" w:name="_ETM_Q13_521600"/>
      <w:bookmarkEnd w:id="7716"/>
      <w:r>
        <w:rPr>
          <w:rtl/>
        </w:rPr>
        <w:t>חברי</w:t>
      </w:r>
      <w:r>
        <w:rPr>
          <w:rFonts w:hint="cs"/>
          <w:rtl/>
        </w:rPr>
        <w:t>נו</w:t>
      </w:r>
      <w:r>
        <w:rPr>
          <w:rtl/>
        </w:rPr>
        <w:t xml:space="preserve"> </w:t>
      </w:r>
      <w:bookmarkStart w:id="7717" w:name="_ETM_Q13_522050"/>
      <w:bookmarkStart w:id="7718" w:name="_ETM_Q13_522440"/>
      <w:bookmarkStart w:id="7719" w:name="_ETM_Q13_522589"/>
      <w:bookmarkStart w:id="7720" w:name="_ETM_Q13_523010"/>
      <w:bookmarkStart w:id="7721" w:name="_ETM_Q13_523160"/>
      <w:bookmarkEnd w:id="7717"/>
      <w:bookmarkEnd w:id="7718"/>
      <w:bookmarkEnd w:id="7719"/>
      <w:bookmarkEnd w:id="7720"/>
      <w:bookmarkEnd w:id="7721"/>
      <w:r>
        <w:rPr>
          <w:rtl/>
        </w:rPr>
        <w:t xml:space="preserve">האזרחים </w:t>
      </w:r>
      <w:bookmarkStart w:id="7722" w:name="_ETM_Q13_524059"/>
      <w:bookmarkEnd w:id="7722"/>
      <w:r>
        <w:rPr>
          <w:rtl/>
        </w:rPr>
        <w:t>במסיבה</w:t>
      </w:r>
      <w:r>
        <w:rPr>
          <w:rFonts w:hint="cs"/>
          <w:rtl/>
        </w:rPr>
        <w:t>.</w:t>
      </w:r>
      <w:r>
        <w:rPr>
          <w:rtl/>
        </w:rPr>
        <w:t xml:space="preserve"> </w:t>
      </w:r>
      <w:bookmarkStart w:id="7723" w:name="_ETM_Q13_525110"/>
      <w:bookmarkEnd w:id="7723"/>
      <w:r>
        <w:rPr>
          <w:rFonts w:hint="cs"/>
          <w:rtl/>
        </w:rPr>
        <w:t xml:space="preserve">לא, </w:t>
      </w:r>
      <w:bookmarkStart w:id="7724" w:name="_ETM_Q13_525500"/>
      <w:bookmarkStart w:id="7725" w:name="_ETM_Q13_525589"/>
      <w:bookmarkStart w:id="7726" w:name="_ETM_Q13_525650"/>
      <w:bookmarkEnd w:id="7724"/>
      <w:bookmarkEnd w:id="7725"/>
      <w:bookmarkEnd w:id="7726"/>
      <w:r>
        <w:rPr>
          <w:rFonts w:hint="cs"/>
          <w:rtl/>
        </w:rPr>
        <w:t xml:space="preserve">הוא לא </w:t>
      </w:r>
      <w:r>
        <w:rPr>
          <w:rtl/>
        </w:rPr>
        <w:t xml:space="preserve">יכול </w:t>
      </w:r>
      <w:bookmarkStart w:id="7727" w:name="_ETM_Q13_525830"/>
      <w:bookmarkEnd w:id="7727"/>
      <w:r>
        <w:rPr>
          <w:rtl/>
        </w:rPr>
        <w:t xml:space="preserve">לגנות </w:t>
      </w:r>
      <w:bookmarkStart w:id="7728" w:name="_ETM_Q13_526160"/>
      <w:bookmarkEnd w:id="7728"/>
      <w:r>
        <w:rPr>
          <w:rtl/>
        </w:rPr>
        <w:t>אותם</w:t>
      </w:r>
      <w:r>
        <w:rPr>
          <w:rFonts w:hint="cs"/>
          <w:rtl/>
        </w:rPr>
        <w:t>,</w:t>
      </w:r>
      <w:r>
        <w:rPr>
          <w:rtl/>
        </w:rPr>
        <w:t xml:space="preserve"> </w:t>
      </w:r>
      <w:bookmarkStart w:id="7729" w:name="_ETM_Q13_526520"/>
      <w:bookmarkEnd w:id="7729"/>
      <w:r>
        <w:rPr>
          <w:rtl/>
        </w:rPr>
        <w:t>ממש</w:t>
      </w:r>
      <w:r>
        <w:rPr>
          <w:rFonts w:hint="cs"/>
          <w:rtl/>
        </w:rPr>
        <w:t>.</w:t>
      </w:r>
      <w:bookmarkStart w:id="7730" w:name="_ETM_Q13_526000"/>
      <w:bookmarkStart w:id="7731" w:name="_ETM_Q13_526820"/>
      <w:bookmarkEnd w:id="7730"/>
      <w:bookmarkEnd w:id="7731"/>
      <w:r w:rsidR="00A22C05">
        <w:rPr>
          <w:rFonts w:hint="cs"/>
          <w:rtl/>
        </w:rPr>
        <w:t xml:space="preserve"> </w:t>
      </w:r>
      <w:r>
        <w:rPr>
          <w:rtl/>
        </w:rPr>
        <w:t xml:space="preserve">אני </w:t>
      </w:r>
      <w:bookmarkStart w:id="7732" w:name="_ETM_Q13_526970"/>
      <w:bookmarkEnd w:id="7732"/>
      <w:r>
        <w:rPr>
          <w:rtl/>
        </w:rPr>
        <w:t xml:space="preserve">אמרתי </w:t>
      </w:r>
      <w:bookmarkStart w:id="7733" w:name="_ETM_Q13_527270"/>
      <w:bookmarkEnd w:id="7733"/>
      <w:r>
        <w:rPr>
          <w:rtl/>
        </w:rPr>
        <w:t>ל</w:t>
      </w:r>
      <w:bookmarkStart w:id="7734" w:name="_ETM_Q13_527450"/>
      <w:bookmarkEnd w:id="7734"/>
      <w:r>
        <w:rPr>
          <w:rFonts w:hint="cs"/>
          <w:rtl/>
        </w:rPr>
        <w:t xml:space="preserve">אחמד </w:t>
      </w:r>
      <w:r>
        <w:rPr>
          <w:rtl/>
        </w:rPr>
        <w:t>טיבי</w:t>
      </w:r>
      <w:r>
        <w:rPr>
          <w:rFonts w:hint="cs"/>
          <w:rtl/>
        </w:rPr>
        <w:t>,</w:t>
      </w:r>
      <w:r>
        <w:rPr>
          <w:rtl/>
        </w:rPr>
        <w:t xml:space="preserve"> </w:t>
      </w:r>
      <w:bookmarkStart w:id="7735" w:name="_ETM_Q13_528140"/>
      <w:bookmarkEnd w:id="7735"/>
      <w:r>
        <w:rPr>
          <w:rtl/>
        </w:rPr>
        <w:t xml:space="preserve">אתה </w:t>
      </w:r>
      <w:bookmarkStart w:id="7736" w:name="_ETM_Q13_528410"/>
      <w:bookmarkEnd w:id="7736"/>
      <w:r>
        <w:rPr>
          <w:rtl/>
        </w:rPr>
        <w:t xml:space="preserve">לא </w:t>
      </w:r>
      <w:bookmarkStart w:id="7737" w:name="_ETM_Q13_528529"/>
      <w:bookmarkEnd w:id="7737"/>
      <w:r>
        <w:rPr>
          <w:rtl/>
        </w:rPr>
        <w:t xml:space="preserve">תהיה </w:t>
      </w:r>
      <w:bookmarkStart w:id="7738" w:name="_ETM_Q13_528740"/>
      <w:bookmarkEnd w:id="7738"/>
      <w:r>
        <w:rPr>
          <w:rtl/>
        </w:rPr>
        <w:t xml:space="preserve">סגן </w:t>
      </w:r>
      <w:bookmarkStart w:id="7739" w:name="_ETM_Q13_529010"/>
      <w:bookmarkEnd w:id="7739"/>
      <w:r>
        <w:rPr>
          <w:rtl/>
        </w:rPr>
        <w:t xml:space="preserve">יו"ר </w:t>
      </w:r>
      <w:bookmarkStart w:id="7740" w:name="_ETM_Q13_529190"/>
      <w:bookmarkEnd w:id="7740"/>
      <w:r>
        <w:rPr>
          <w:rtl/>
        </w:rPr>
        <w:t>הכנסת</w:t>
      </w:r>
      <w:r>
        <w:rPr>
          <w:rFonts w:hint="cs"/>
          <w:rtl/>
        </w:rPr>
        <w:t xml:space="preserve">, הוא </w:t>
      </w:r>
      <w:bookmarkStart w:id="7741" w:name="_ETM_Q13_529000"/>
      <w:bookmarkEnd w:id="7741"/>
      <w:r>
        <w:rPr>
          <w:rFonts w:hint="cs"/>
          <w:rtl/>
        </w:rPr>
        <w:t xml:space="preserve">רק </w:t>
      </w:r>
      <w:bookmarkStart w:id="7742" w:name="_ETM_Q13_530130"/>
      <w:bookmarkStart w:id="7743" w:name="_ETM_Q13_530370"/>
      <w:bookmarkEnd w:id="7742"/>
      <w:bookmarkEnd w:id="7743"/>
      <w:r>
        <w:rPr>
          <w:rtl/>
        </w:rPr>
        <w:t xml:space="preserve">לא </w:t>
      </w:r>
      <w:bookmarkStart w:id="7744" w:name="_ETM_Q13_530489"/>
      <w:bookmarkEnd w:id="7744"/>
      <w:r>
        <w:rPr>
          <w:rtl/>
        </w:rPr>
        <w:t>האמי</w:t>
      </w:r>
      <w:r>
        <w:rPr>
          <w:rFonts w:hint="cs"/>
          <w:rtl/>
        </w:rPr>
        <w:t>ן</w:t>
      </w:r>
      <w:r>
        <w:rPr>
          <w:rtl/>
        </w:rPr>
        <w:t xml:space="preserve"> </w:t>
      </w:r>
      <w:bookmarkStart w:id="7745" w:name="_ETM_Q13_530940"/>
      <w:bookmarkEnd w:id="7745"/>
      <w:r>
        <w:rPr>
          <w:rtl/>
        </w:rPr>
        <w:t xml:space="preserve">שאני </w:t>
      </w:r>
      <w:bookmarkStart w:id="7746" w:name="_ETM_Q13_531210"/>
      <w:bookmarkEnd w:id="7746"/>
      <w:r>
        <w:rPr>
          <w:rtl/>
        </w:rPr>
        <w:t xml:space="preserve">גם </w:t>
      </w:r>
      <w:bookmarkStart w:id="7747" w:name="_ETM_Q13_531329"/>
      <w:bookmarkEnd w:id="7747"/>
      <w:r>
        <w:rPr>
          <w:rFonts w:hint="cs"/>
          <w:rtl/>
        </w:rPr>
        <w:t>א</w:t>
      </w:r>
      <w:r>
        <w:rPr>
          <w:rtl/>
        </w:rPr>
        <w:t xml:space="preserve">קיים </w:t>
      </w:r>
      <w:bookmarkStart w:id="7748" w:name="_ETM_Q13_531750"/>
      <w:bookmarkEnd w:id="7748"/>
      <w:r>
        <w:rPr>
          <w:rtl/>
        </w:rPr>
        <w:t xml:space="preserve">את </w:t>
      </w:r>
      <w:bookmarkStart w:id="7749" w:name="_ETM_Q13_531839"/>
      <w:bookmarkEnd w:id="7749"/>
      <w:r>
        <w:rPr>
          <w:rtl/>
        </w:rPr>
        <w:t>זה</w:t>
      </w:r>
      <w:r>
        <w:rPr>
          <w:rFonts w:hint="cs"/>
          <w:rtl/>
        </w:rPr>
        <w:t>.</w:t>
      </w:r>
      <w:r>
        <w:rPr>
          <w:rtl/>
        </w:rPr>
        <w:t xml:space="preserve"> </w:t>
      </w:r>
      <w:bookmarkStart w:id="7750" w:name="_ETM_Q13_532200"/>
      <w:bookmarkEnd w:id="7750"/>
      <w:r>
        <w:rPr>
          <w:rtl/>
        </w:rPr>
        <w:t xml:space="preserve">אני </w:t>
      </w:r>
      <w:bookmarkStart w:id="7751" w:name="_ETM_Q13_532440"/>
      <w:bookmarkEnd w:id="7751"/>
      <w:r>
        <w:rPr>
          <w:rtl/>
        </w:rPr>
        <w:t xml:space="preserve">אומרת </w:t>
      </w:r>
      <w:bookmarkStart w:id="7752" w:name="_ETM_Q13_532739"/>
      <w:bookmarkEnd w:id="7752"/>
      <w:r>
        <w:rPr>
          <w:rtl/>
        </w:rPr>
        <w:t>לכם</w:t>
      </w:r>
      <w:r>
        <w:rPr>
          <w:rFonts w:hint="cs"/>
          <w:rtl/>
        </w:rPr>
        <w:t>,</w:t>
      </w:r>
      <w:r>
        <w:rPr>
          <w:rtl/>
        </w:rPr>
        <w:t xml:space="preserve"> </w:t>
      </w:r>
      <w:bookmarkStart w:id="7753" w:name="_ETM_Q13_533190"/>
      <w:bookmarkEnd w:id="7753"/>
      <w:r>
        <w:rPr>
          <w:rtl/>
        </w:rPr>
        <w:t xml:space="preserve">משנת </w:t>
      </w:r>
      <w:bookmarkStart w:id="7754" w:name="_ETM_Q13_533579"/>
      <w:bookmarkEnd w:id="7754"/>
      <w:r>
        <w:rPr>
          <w:rtl/>
        </w:rPr>
        <w:t xml:space="preserve">2006 </w:t>
      </w:r>
      <w:bookmarkStart w:id="7755" w:name="_ETM_Q13_534180"/>
      <w:bookmarkEnd w:id="7755"/>
      <w:r>
        <w:rPr>
          <w:rtl/>
        </w:rPr>
        <w:t xml:space="preserve">הוא </w:t>
      </w:r>
      <w:bookmarkStart w:id="7756" w:name="_ETM_Q13_534239"/>
      <w:bookmarkEnd w:id="7756"/>
      <w:r>
        <w:rPr>
          <w:rtl/>
        </w:rPr>
        <w:t xml:space="preserve">היה </w:t>
      </w:r>
      <w:bookmarkStart w:id="7757" w:name="_ETM_Q13_534390"/>
      <w:bookmarkEnd w:id="7757"/>
      <w:r>
        <w:rPr>
          <w:rtl/>
        </w:rPr>
        <w:t xml:space="preserve">סגן </w:t>
      </w:r>
      <w:bookmarkStart w:id="7758" w:name="_ETM_Q13_534660"/>
      <w:bookmarkEnd w:id="7758"/>
      <w:r>
        <w:rPr>
          <w:rtl/>
        </w:rPr>
        <w:t xml:space="preserve">יו"ר </w:t>
      </w:r>
      <w:bookmarkStart w:id="7759" w:name="_ETM_Q13_534839"/>
      <w:bookmarkEnd w:id="7759"/>
      <w:r>
        <w:rPr>
          <w:rtl/>
        </w:rPr>
        <w:t>הכנסת</w:t>
      </w:r>
      <w:r>
        <w:rPr>
          <w:rFonts w:hint="cs"/>
          <w:rtl/>
        </w:rPr>
        <w:t>,</w:t>
      </w:r>
      <w:r>
        <w:rPr>
          <w:rtl/>
        </w:rPr>
        <w:t xml:space="preserve"> </w:t>
      </w:r>
      <w:bookmarkStart w:id="7760" w:name="_ETM_Q13_535230"/>
      <w:bookmarkEnd w:id="7760"/>
      <w:r>
        <w:rPr>
          <w:rtl/>
        </w:rPr>
        <w:t xml:space="preserve">בחסות </w:t>
      </w:r>
      <w:bookmarkStart w:id="7761" w:name="_ETM_Q13_535650"/>
      <w:bookmarkEnd w:id="7761"/>
      <w:r>
        <w:rPr>
          <w:rtl/>
        </w:rPr>
        <w:t>הליכוד</w:t>
      </w:r>
      <w:r>
        <w:rPr>
          <w:rFonts w:hint="cs"/>
          <w:rtl/>
        </w:rPr>
        <w:t>,</w:t>
      </w:r>
      <w:r>
        <w:rPr>
          <w:rtl/>
        </w:rPr>
        <w:t xml:space="preserve"> </w:t>
      </w:r>
      <w:bookmarkStart w:id="7762" w:name="_ETM_Q13_535980"/>
      <w:bookmarkEnd w:id="7762"/>
      <w:r>
        <w:rPr>
          <w:rtl/>
        </w:rPr>
        <w:t xml:space="preserve">בין </w:t>
      </w:r>
      <w:bookmarkStart w:id="7763" w:name="_ETM_Q13_536130"/>
      <w:bookmarkEnd w:id="7763"/>
      <w:r>
        <w:rPr>
          <w:rtl/>
        </w:rPr>
        <w:t>השאר</w:t>
      </w:r>
      <w:r w:rsidR="00A22C05">
        <w:rPr>
          <w:rFonts w:hint="cs"/>
          <w:rtl/>
        </w:rPr>
        <w:t>.</w:t>
      </w:r>
      <w:r>
        <w:rPr>
          <w:rtl/>
        </w:rPr>
        <w:t xml:space="preserve"> </w:t>
      </w:r>
      <w:bookmarkStart w:id="7764" w:name="_ETM_Q13_536850"/>
      <w:bookmarkStart w:id="7765" w:name="_ETM_Q13_537239"/>
      <w:bookmarkEnd w:id="7764"/>
      <w:bookmarkEnd w:id="7765"/>
      <w:r>
        <w:rPr>
          <w:rtl/>
        </w:rPr>
        <w:t xml:space="preserve">עברתי </w:t>
      </w:r>
      <w:bookmarkStart w:id="7766" w:name="_ETM_Q13_537690"/>
      <w:bookmarkEnd w:id="7766"/>
      <w:r>
        <w:rPr>
          <w:rtl/>
        </w:rPr>
        <w:t xml:space="preserve">פה </w:t>
      </w:r>
      <w:bookmarkStart w:id="7767" w:name="_ETM_Q13_537870"/>
      <w:bookmarkEnd w:id="7767"/>
      <w:r>
        <w:rPr>
          <w:rtl/>
        </w:rPr>
        <w:t>אחד</w:t>
      </w:r>
      <w:r>
        <w:rPr>
          <w:rFonts w:hint="cs"/>
          <w:rtl/>
        </w:rPr>
        <w:t>-</w:t>
      </w:r>
      <w:r>
        <w:rPr>
          <w:rtl/>
        </w:rPr>
        <w:t xml:space="preserve">אחד </w:t>
      </w:r>
      <w:bookmarkStart w:id="7768" w:name="_ETM_Q13_538469"/>
      <w:bookmarkEnd w:id="7768"/>
      <w:r>
        <w:rPr>
          <w:rtl/>
        </w:rPr>
        <w:t xml:space="preserve">ואני </w:t>
      </w:r>
      <w:bookmarkStart w:id="7769" w:name="_ETM_Q13_538750"/>
      <w:bookmarkStart w:id="7770" w:name="_ETM_Q13_539500"/>
      <w:bookmarkStart w:id="7771" w:name="_ETM_Q13_539650"/>
      <w:bookmarkEnd w:id="7769"/>
      <w:bookmarkEnd w:id="7770"/>
      <w:bookmarkEnd w:id="7771"/>
      <w:r>
        <w:rPr>
          <w:rFonts w:hint="cs"/>
          <w:rtl/>
        </w:rPr>
        <w:t>הזהרתי את חבריי</w:t>
      </w:r>
      <w:r>
        <w:rPr>
          <w:rtl/>
        </w:rPr>
        <w:t xml:space="preserve"> </w:t>
      </w:r>
      <w:bookmarkStart w:id="7772" w:name="_ETM_Q13_540040"/>
      <w:bookmarkStart w:id="7773" w:name="_ETM_Q13_540160"/>
      <w:bookmarkEnd w:id="7772"/>
      <w:bookmarkEnd w:id="7773"/>
      <w:r>
        <w:rPr>
          <w:rFonts w:hint="cs"/>
          <w:rtl/>
        </w:rPr>
        <w:t>מ</w:t>
      </w:r>
      <w:r>
        <w:rPr>
          <w:rtl/>
        </w:rPr>
        <w:t>המפלגה</w:t>
      </w:r>
      <w:r>
        <w:rPr>
          <w:rFonts w:hint="cs"/>
          <w:rtl/>
        </w:rPr>
        <w:t>,</w:t>
      </w:r>
      <w:r>
        <w:rPr>
          <w:rtl/>
        </w:rPr>
        <w:t xml:space="preserve"> </w:t>
      </w:r>
      <w:bookmarkStart w:id="7774" w:name="_ETM_Q13_541029"/>
      <w:bookmarkEnd w:id="7774"/>
      <w:r>
        <w:rPr>
          <w:rtl/>
        </w:rPr>
        <w:t xml:space="preserve">וגם </w:t>
      </w:r>
      <w:bookmarkStart w:id="7775" w:name="_ETM_Q13_541640"/>
      <w:bookmarkEnd w:id="7775"/>
      <w:r>
        <w:rPr>
          <w:rFonts w:hint="cs"/>
          <w:rtl/>
        </w:rPr>
        <w:t>שרים, הם יגידו לכם</w:t>
      </w:r>
      <w:r w:rsidR="00A22C05">
        <w:rPr>
          <w:rFonts w:hint="cs"/>
          <w:rtl/>
        </w:rPr>
        <w:t>;</w:t>
      </w:r>
      <w:r>
        <w:rPr>
          <w:rFonts w:hint="cs"/>
          <w:rtl/>
        </w:rPr>
        <w:t xml:space="preserve"> </w:t>
      </w:r>
      <w:bookmarkStart w:id="7776" w:name="_ETM_Q13_541970"/>
      <w:bookmarkStart w:id="7777" w:name="_ETM_Q13_542089"/>
      <w:bookmarkStart w:id="7778" w:name="_ETM_Q13_542420"/>
      <w:bookmarkStart w:id="7779" w:name="_ETM_Q13_542960"/>
      <w:bookmarkEnd w:id="7776"/>
      <w:bookmarkEnd w:id="7777"/>
      <w:bookmarkEnd w:id="7778"/>
      <w:bookmarkEnd w:id="7779"/>
      <w:r>
        <w:rPr>
          <w:rFonts w:hint="cs"/>
          <w:rtl/>
        </w:rPr>
        <w:t>היו</w:t>
      </w:r>
      <w:r>
        <w:rPr>
          <w:rtl/>
        </w:rPr>
        <w:t xml:space="preserve"> </w:t>
      </w:r>
      <w:bookmarkStart w:id="7780" w:name="_ETM_Q13_543379"/>
      <w:bookmarkEnd w:id="7780"/>
      <w:r>
        <w:rPr>
          <w:rtl/>
        </w:rPr>
        <w:t>כ</w:t>
      </w:r>
      <w:r>
        <w:rPr>
          <w:rFonts w:hint="cs"/>
          <w:rtl/>
        </w:rPr>
        <w:t>א</w:t>
      </w:r>
      <w:r>
        <w:rPr>
          <w:rtl/>
        </w:rPr>
        <w:t xml:space="preserve">ן </w:t>
      </w:r>
      <w:bookmarkStart w:id="7781" w:name="_ETM_Q13_543529"/>
      <w:bookmarkEnd w:id="7781"/>
      <w:r>
        <w:rPr>
          <w:rtl/>
        </w:rPr>
        <w:t>שרים</w:t>
      </w:r>
      <w:r>
        <w:rPr>
          <w:rFonts w:hint="cs"/>
          <w:rtl/>
        </w:rPr>
        <w:t>,</w:t>
      </w:r>
      <w:r>
        <w:rPr>
          <w:rtl/>
        </w:rPr>
        <w:t xml:space="preserve"> </w:t>
      </w:r>
      <w:bookmarkStart w:id="7782" w:name="_ETM_Q13_543920"/>
      <w:bookmarkEnd w:id="7782"/>
      <w:r>
        <w:rPr>
          <w:rtl/>
        </w:rPr>
        <w:t xml:space="preserve">שאני </w:t>
      </w:r>
      <w:bookmarkStart w:id="7783" w:name="_ETM_Q13_544130"/>
      <w:bookmarkEnd w:id="7783"/>
      <w:r>
        <w:rPr>
          <w:rtl/>
        </w:rPr>
        <w:t xml:space="preserve">לא </w:t>
      </w:r>
      <w:bookmarkStart w:id="7784" w:name="_ETM_Q13_544220"/>
      <w:bookmarkEnd w:id="7784"/>
      <w:r>
        <w:rPr>
          <w:rFonts w:hint="cs"/>
          <w:rtl/>
        </w:rPr>
        <w:t>א</w:t>
      </w:r>
      <w:r>
        <w:rPr>
          <w:rtl/>
        </w:rPr>
        <w:t xml:space="preserve">נקוב </w:t>
      </w:r>
      <w:bookmarkStart w:id="7785" w:name="_ETM_Q13_544460"/>
      <w:bookmarkEnd w:id="7785"/>
      <w:r>
        <w:rPr>
          <w:rtl/>
        </w:rPr>
        <w:t>בשמם</w:t>
      </w:r>
      <w:r>
        <w:rPr>
          <w:rFonts w:hint="cs"/>
          <w:rtl/>
        </w:rPr>
        <w:t>,</w:t>
      </w:r>
      <w:r>
        <w:rPr>
          <w:rtl/>
        </w:rPr>
        <w:t xml:space="preserve"> </w:t>
      </w:r>
      <w:bookmarkStart w:id="7786" w:name="_ETM_Q13_545089"/>
      <w:bookmarkEnd w:id="7786"/>
      <w:r>
        <w:rPr>
          <w:rtl/>
        </w:rPr>
        <w:t xml:space="preserve">שאמרו </w:t>
      </w:r>
      <w:bookmarkStart w:id="7787" w:name="_ETM_Q13_545450"/>
      <w:bookmarkEnd w:id="7787"/>
      <w:r>
        <w:rPr>
          <w:rtl/>
        </w:rPr>
        <w:t xml:space="preserve">שצריך </w:t>
      </w:r>
      <w:bookmarkStart w:id="7788" w:name="_ETM_Q13_545740"/>
      <w:bookmarkEnd w:id="7788"/>
      <w:r>
        <w:rPr>
          <w:rFonts w:hint="cs"/>
          <w:rtl/>
        </w:rPr>
        <w:t xml:space="preserve">למנות אותו. </w:t>
      </w:r>
      <w:bookmarkStart w:id="7789" w:name="_ETM_Q13_546000"/>
      <w:bookmarkStart w:id="7790" w:name="_ETM_Q13_545799"/>
      <w:bookmarkStart w:id="7791" w:name="_ETM_Q13_546009"/>
      <w:bookmarkStart w:id="7792" w:name="_ETM_Q13_546220"/>
      <w:bookmarkStart w:id="7793" w:name="_ETM_Q13_546759"/>
      <w:bookmarkEnd w:id="7789"/>
      <w:bookmarkEnd w:id="7790"/>
      <w:bookmarkEnd w:id="7791"/>
      <w:bookmarkEnd w:id="7792"/>
      <w:bookmarkEnd w:id="7793"/>
      <w:r>
        <w:rPr>
          <w:rtl/>
        </w:rPr>
        <w:t xml:space="preserve">אני </w:t>
      </w:r>
      <w:bookmarkStart w:id="7794" w:name="_ETM_Q13_547200"/>
      <w:bookmarkEnd w:id="7794"/>
      <w:r>
        <w:rPr>
          <w:rtl/>
        </w:rPr>
        <w:t xml:space="preserve">אמרתי </w:t>
      </w:r>
      <w:bookmarkStart w:id="7795" w:name="_ETM_Q13_547680"/>
      <w:bookmarkEnd w:id="7795"/>
      <w:r>
        <w:rPr>
          <w:rtl/>
        </w:rPr>
        <w:t xml:space="preserve">שמי </w:t>
      </w:r>
      <w:bookmarkStart w:id="7796" w:name="_ETM_Q13_547920"/>
      <w:bookmarkEnd w:id="7796"/>
      <w:r>
        <w:rPr>
          <w:rFonts w:hint="cs"/>
          <w:rtl/>
        </w:rPr>
        <w:t xml:space="preserve">שיעז להצביע </w:t>
      </w:r>
      <w:bookmarkStart w:id="7797" w:name="_ETM_Q13_548039"/>
      <w:bookmarkStart w:id="7798" w:name="_ETM_Q13_548279"/>
      <w:bookmarkStart w:id="7799" w:name="_ETM_Q13_548939"/>
      <w:bookmarkEnd w:id="7797"/>
      <w:bookmarkEnd w:id="7798"/>
      <w:bookmarkEnd w:id="7799"/>
      <w:r>
        <w:rPr>
          <w:rtl/>
        </w:rPr>
        <w:t xml:space="preserve">לאחמד </w:t>
      </w:r>
      <w:bookmarkStart w:id="7800" w:name="_ETM_Q13_549810"/>
      <w:bookmarkEnd w:id="7800"/>
      <w:r>
        <w:rPr>
          <w:rtl/>
        </w:rPr>
        <w:t xml:space="preserve">טיבי </w:t>
      </w:r>
      <w:bookmarkStart w:id="7801" w:name="_ETM_Q13_550350"/>
      <w:bookmarkEnd w:id="7801"/>
      <w:r>
        <w:rPr>
          <w:rtl/>
        </w:rPr>
        <w:t>יקבל</w:t>
      </w:r>
      <w:r w:rsidR="00A22C05">
        <w:rPr>
          <w:rFonts w:hint="cs"/>
          <w:rtl/>
        </w:rPr>
        <w:t>,</w:t>
      </w:r>
      <w:r>
        <w:rPr>
          <w:rtl/>
        </w:rPr>
        <w:t xml:space="preserve"> </w:t>
      </w:r>
      <w:bookmarkStart w:id="7802" w:name="_ETM_Q13_550859"/>
      <w:bookmarkEnd w:id="7802"/>
      <w:r>
        <w:rPr>
          <w:rFonts w:hint="cs"/>
          <w:rtl/>
        </w:rPr>
        <w:t>ב</w:t>
      </w:r>
      <w:r>
        <w:rPr>
          <w:rtl/>
        </w:rPr>
        <w:t xml:space="preserve">שיטתי </w:t>
      </w:r>
      <w:bookmarkStart w:id="7803" w:name="_ETM_Q13_551369"/>
      <w:bookmarkEnd w:id="7803"/>
      <w:r>
        <w:rPr>
          <w:rtl/>
        </w:rPr>
        <w:t>שלי</w:t>
      </w:r>
      <w:r w:rsidR="00A22C05">
        <w:rPr>
          <w:rFonts w:hint="cs"/>
          <w:rtl/>
        </w:rPr>
        <w:t>,</w:t>
      </w:r>
      <w:r>
        <w:rPr>
          <w:rtl/>
        </w:rPr>
        <w:t xml:space="preserve"> </w:t>
      </w:r>
      <w:bookmarkStart w:id="7804" w:name="_ETM_Q13_552339"/>
      <w:bookmarkEnd w:id="7804"/>
      <w:r>
        <w:rPr>
          <w:rtl/>
        </w:rPr>
        <w:t xml:space="preserve">פרסום </w:t>
      </w:r>
      <w:bookmarkStart w:id="7805" w:name="_ETM_Q13_553029"/>
      <w:bookmarkEnd w:id="7805"/>
      <w:r>
        <w:rPr>
          <w:rtl/>
        </w:rPr>
        <w:t xml:space="preserve">שלילי </w:t>
      </w:r>
      <w:bookmarkStart w:id="7806" w:name="_ETM_Q13_553869"/>
      <w:bookmarkEnd w:id="7806"/>
      <w:r>
        <w:rPr>
          <w:rtl/>
        </w:rPr>
        <w:t xml:space="preserve">על </w:t>
      </w:r>
      <w:bookmarkStart w:id="7807" w:name="_ETM_Q13_554079"/>
      <w:bookmarkEnd w:id="7807"/>
      <w:r>
        <w:rPr>
          <w:rtl/>
        </w:rPr>
        <w:t xml:space="preserve">תעוזתו </w:t>
      </w:r>
      <w:bookmarkStart w:id="7808" w:name="_ETM_Q13_554740"/>
      <w:bookmarkEnd w:id="7808"/>
      <w:r>
        <w:rPr>
          <w:rtl/>
        </w:rPr>
        <w:t xml:space="preserve">להצביע </w:t>
      </w:r>
      <w:bookmarkStart w:id="7809" w:name="_ETM_Q13_555219"/>
      <w:bookmarkEnd w:id="7809"/>
      <w:r>
        <w:rPr>
          <w:rtl/>
        </w:rPr>
        <w:t>ל</w:t>
      </w:r>
      <w:bookmarkStart w:id="7810" w:name="_ETM_Q13_555310"/>
      <w:bookmarkEnd w:id="7810"/>
      <w:r>
        <w:rPr>
          <w:rtl/>
        </w:rPr>
        <w:t xml:space="preserve">תומך </w:t>
      </w:r>
      <w:bookmarkStart w:id="7811" w:name="_ETM_Q13_555579"/>
      <w:bookmarkEnd w:id="7811"/>
      <w:r>
        <w:rPr>
          <w:rtl/>
        </w:rPr>
        <w:t>טרור</w:t>
      </w:r>
      <w:r>
        <w:rPr>
          <w:rFonts w:hint="cs"/>
          <w:rtl/>
        </w:rPr>
        <w:t xml:space="preserve"> </w:t>
      </w:r>
      <w:bookmarkStart w:id="7812" w:name="_ETM_Q13_558000"/>
      <w:bookmarkEnd w:id="7812"/>
      <w:r>
        <w:rPr>
          <w:rFonts w:hint="cs"/>
          <w:rtl/>
        </w:rPr>
        <w:t>שיש במוסד הזה שנקרא סגן יו"ר הכנסת.</w:t>
      </w:r>
    </w:p>
    <w:p w:rsidR="00C013B0" w:rsidRDefault="00C013B0" w:rsidP="004B0FF0">
      <w:pPr>
        <w:rPr>
          <w:rtl/>
        </w:rPr>
      </w:pPr>
    </w:p>
    <w:p w:rsidR="00C013B0" w:rsidRDefault="00C013B0" w:rsidP="00BF25E4">
      <w:pPr>
        <w:rPr>
          <w:rtl/>
        </w:rPr>
      </w:pPr>
      <w:bookmarkStart w:id="7813" w:name="_ETM_Q13_554000"/>
      <w:bookmarkStart w:id="7814" w:name="_ETM_Q13_556580"/>
      <w:bookmarkStart w:id="7815" w:name="_ETM_Q13_556670"/>
      <w:bookmarkStart w:id="7816" w:name="_ETM_Q13_556820"/>
      <w:bookmarkStart w:id="7817" w:name="_ETM_Q13_557300"/>
      <w:bookmarkStart w:id="7818" w:name="_ETM_Q13_557540"/>
      <w:bookmarkStart w:id="7819" w:name="_ETM_Q13_557960"/>
      <w:bookmarkStart w:id="7820" w:name="_ETM_Q13_558320"/>
      <w:bookmarkStart w:id="7821" w:name="_ETM_Q13_558500"/>
      <w:bookmarkStart w:id="7822" w:name="_ETM_Q13_559190"/>
      <w:bookmarkEnd w:id="7813"/>
      <w:bookmarkEnd w:id="7814"/>
      <w:bookmarkEnd w:id="7815"/>
      <w:bookmarkEnd w:id="7816"/>
      <w:bookmarkEnd w:id="7817"/>
      <w:bookmarkEnd w:id="7818"/>
      <w:bookmarkEnd w:id="7819"/>
      <w:bookmarkEnd w:id="7820"/>
      <w:bookmarkEnd w:id="7821"/>
      <w:bookmarkEnd w:id="7822"/>
      <w:r>
        <w:rPr>
          <w:rtl/>
        </w:rPr>
        <w:t xml:space="preserve">אז </w:t>
      </w:r>
      <w:bookmarkStart w:id="7823" w:name="_ETM_Q13_559400"/>
      <w:bookmarkStart w:id="7824" w:name="_ETM_Q13_559580"/>
      <w:bookmarkEnd w:id="7823"/>
      <w:bookmarkEnd w:id="7824"/>
      <w:r>
        <w:rPr>
          <w:rFonts w:hint="cs"/>
          <w:rtl/>
        </w:rPr>
        <w:t xml:space="preserve">עכשיו </w:t>
      </w:r>
      <w:r>
        <w:rPr>
          <w:rtl/>
        </w:rPr>
        <w:t>תשמעי</w:t>
      </w:r>
      <w:r>
        <w:rPr>
          <w:rFonts w:hint="cs"/>
          <w:rtl/>
        </w:rPr>
        <w:t>,</w:t>
      </w:r>
      <w:r>
        <w:rPr>
          <w:rtl/>
        </w:rPr>
        <w:t xml:space="preserve"> </w:t>
      </w:r>
      <w:bookmarkStart w:id="7825" w:name="_ETM_Q13_559910"/>
      <w:bookmarkEnd w:id="7825"/>
      <w:r>
        <w:rPr>
          <w:rtl/>
        </w:rPr>
        <w:t>גב</w:t>
      </w:r>
      <w:r>
        <w:rPr>
          <w:rFonts w:hint="cs"/>
          <w:rtl/>
        </w:rPr>
        <w:t>רת</w:t>
      </w:r>
      <w:r w:rsidR="00A22C05">
        <w:rPr>
          <w:rFonts w:hint="cs"/>
          <w:rtl/>
        </w:rPr>
        <w:t>,</w:t>
      </w:r>
      <w:r>
        <w:rPr>
          <w:rFonts w:hint="cs"/>
          <w:rtl/>
        </w:rPr>
        <w:t xml:space="preserve"> איך</w:t>
      </w:r>
      <w:bookmarkStart w:id="7826" w:name="_ETM_Q13_561679"/>
      <w:bookmarkEnd w:id="7826"/>
      <w:r w:rsidR="00A22C05">
        <w:rPr>
          <w:rFonts w:hint="cs"/>
          <w:rtl/>
        </w:rPr>
        <w:t>,</w:t>
      </w:r>
      <w:r>
        <w:rPr>
          <w:rFonts w:hint="cs"/>
          <w:rtl/>
        </w:rPr>
        <w:t xml:space="preserve"> ח'טיב יאסין, </w:t>
      </w:r>
      <w:bookmarkStart w:id="7827" w:name="_ETM_Q13_562159"/>
      <w:bookmarkStart w:id="7828" w:name="_ETM_Q13_562460"/>
      <w:bookmarkStart w:id="7829" w:name="_ETM_Q13_562729"/>
      <w:bookmarkStart w:id="7830" w:name="_ETM_Q13_563500"/>
      <w:bookmarkEnd w:id="7827"/>
      <w:bookmarkEnd w:id="7828"/>
      <w:bookmarkEnd w:id="7829"/>
      <w:bookmarkEnd w:id="7830"/>
      <w:r>
        <w:rPr>
          <w:rtl/>
        </w:rPr>
        <w:t xml:space="preserve">הגברת </w:t>
      </w:r>
      <w:bookmarkStart w:id="7831" w:name="_ETM_Q13_563950"/>
      <w:bookmarkEnd w:id="7831"/>
      <w:r>
        <w:rPr>
          <w:rFonts w:hint="cs"/>
          <w:rtl/>
        </w:rPr>
        <w:t>הזו</w:t>
      </w:r>
      <w:r>
        <w:rPr>
          <w:rtl/>
        </w:rPr>
        <w:t xml:space="preserve"> </w:t>
      </w:r>
      <w:bookmarkStart w:id="7832" w:name="_ETM_Q13_564130"/>
      <w:bookmarkEnd w:id="7832"/>
      <w:r>
        <w:rPr>
          <w:rtl/>
        </w:rPr>
        <w:t xml:space="preserve">שמתלוננת </w:t>
      </w:r>
      <w:bookmarkStart w:id="7833" w:name="_ETM_Q13_564729"/>
      <w:bookmarkEnd w:id="7833"/>
      <w:r>
        <w:rPr>
          <w:rtl/>
        </w:rPr>
        <w:t xml:space="preserve">כל </w:t>
      </w:r>
      <w:bookmarkStart w:id="7834" w:name="_ETM_Q13_564909"/>
      <w:bookmarkEnd w:id="7834"/>
      <w:r>
        <w:rPr>
          <w:rtl/>
        </w:rPr>
        <w:t xml:space="preserve">הזמן </w:t>
      </w:r>
      <w:bookmarkStart w:id="7835" w:name="_ETM_Q13_565270"/>
      <w:bookmarkEnd w:id="7835"/>
      <w:r>
        <w:rPr>
          <w:rtl/>
        </w:rPr>
        <w:t xml:space="preserve">באתיקה </w:t>
      </w:r>
      <w:bookmarkStart w:id="7836" w:name="_ETM_Q13_565719"/>
      <w:bookmarkEnd w:id="7836"/>
      <w:r>
        <w:rPr>
          <w:rtl/>
        </w:rPr>
        <w:t xml:space="preserve">על </w:t>
      </w:r>
      <w:bookmarkStart w:id="7837" w:name="_ETM_Q13_565779"/>
      <w:bookmarkEnd w:id="7837"/>
      <w:r>
        <w:rPr>
          <w:rtl/>
        </w:rPr>
        <w:t xml:space="preserve">כל </w:t>
      </w:r>
      <w:bookmarkStart w:id="7838" w:name="_ETM_Q13_565930"/>
      <w:bookmarkEnd w:id="7838"/>
      <w:r>
        <w:rPr>
          <w:rtl/>
        </w:rPr>
        <w:t xml:space="preserve">דבר </w:t>
      </w:r>
      <w:bookmarkStart w:id="7839" w:name="_ETM_Q13_566170"/>
      <w:bookmarkEnd w:id="7839"/>
      <w:r>
        <w:rPr>
          <w:rtl/>
        </w:rPr>
        <w:t xml:space="preserve">שאומרים </w:t>
      </w:r>
      <w:bookmarkStart w:id="7840" w:name="_ETM_Q13_566589"/>
      <w:bookmarkEnd w:id="7840"/>
      <w:r>
        <w:rPr>
          <w:rtl/>
        </w:rPr>
        <w:t>לה</w:t>
      </w:r>
      <w:r>
        <w:rPr>
          <w:rFonts w:hint="cs"/>
          <w:rtl/>
        </w:rPr>
        <w:t>,</w:t>
      </w:r>
      <w:r>
        <w:rPr>
          <w:rtl/>
        </w:rPr>
        <w:t xml:space="preserve"> </w:t>
      </w:r>
      <w:bookmarkStart w:id="7841" w:name="_ETM_Q13_567250"/>
      <w:bookmarkEnd w:id="7841"/>
      <w:r>
        <w:rPr>
          <w:rtl/>
        </w:rPr>
        <w:t xml:space="preserve">שקוראת </w:t>
      </w:r>
      <w:bookmarkStart w:id="7842" w:name="_ETM_Q13_567789"/>
      <w:bookmarkEnd w:id="7842"/>
      <w:r>
        <w:rPr>
          <w:rtl/>
        </w:rPr>
        <w:t xml:space="preserve">לנו </w:t>
      </w:r>
      <w:bookmarkStart w:id="7843" w:name="_ETM_Q13_567969"/>
      <w:bookmarkEnd w:id="7843"/>
      <w:r>
        <w:rPr>
          <w:rtl/>
        </w:rPr>
        <w:t xml:space="preserve">פה </w:t>
      </w:r>
      <w:bookmarkStart w:id="7844" w:name="_ETM_Q13_568270"/>
      <w:bookmarkEnd w:id="7844"/>
      <w:r>
        <w:rPr>
          <w:rtl/>
        </w:rPr>
        <w:t xml:space="preserve">ומדברת </w:t>
      </w:r>
      <w:bookmarkStart w:id="7845" w:name="_ETM_Q13_568899"/>
      <w:bookmarkEnd w:id="7845"/>
      <w:r>
        <w:rPr>
          <w:rtl/>
        </w:rPr>
        <w:t xml:space="preserve">על </w:t>
      </w:r>
      <w:bookmarkStart w:id="7846" w:name="_ETM_Q13_569020"/>
      <w:bookmarkEnd w:id="7846"/>
      <w:r>
        <w:rPr>
          <w:rtl/>
        </w:rPr>
        <w:t xml:space="preserve">החיילים </w:t>
      </w:r>
      <w:bookmarkStart w:id="7847" w:name="_ETM_Q13_569439"/>
      <w:bookmarkEnd w:id="7847"/>
      <w:r>
        <w:rPr>
          <w:rtl/>
        </w:rPr>
        <w:t>של</w:t>
      </w:r>
      <w:r>
        <w:rPr>
          <w:rFonts w:hint="cs"/>
          <w:rtl/>
        </w:rPr>
        <w:t>נ</w:t>
      </w:r>
      <w:r>
        <w:rPr>
          <w:rtl/>
        </w:rPr>
        <w:t xml:space="preserve">ו </w:t>
      </w:r>
      <w:bookmarkStart w:id="7848" w:name="_ETM_Q13_569649"/>
      <w:bookmarkEnd w:id="7848"/>
      <w:r>
        <w:rPr>
          <w:rtl/>
        </w:rPr>
        <w:t xml:space="preserve">בביזוי </w:t>
      </w:r>
      <w:bookmarkStart w:id="7849" w:name="_ETM_Q13_570219"/>
      <w:bookmarkEnd w:id="7849"/>
      <w:r>
        <w:rPr>
          <w:rtl/>
        </w:rPr>
        <w:t xml:space="preserve">כזה </w:t>
      </w:r>
      <w:bookmarkStart w:id="7850" w:name="_ETM_Q13_570529"/>
      <w:bookmarkEnd w:id="7850"/>
      <w:r>
        <w:rPr>
          <w:rtl/>
        </w:rPr>
        <w:t xml:space="preserve">חמור </w:t>
      </w:r>
      <w:bookmarkStart w:id="7851" w:name="_ETM_Q13_570830"/>
      <w:bookmarkStart w:id="7852" w:name="_ETM_Q13_571220"/>
      <w:bookmarkEnd w:id="7851"/>
      <w:bookmarkEnd w:id="7852"/>
      <w:r>
        <w:rPr>
          <w:rFonts w:hint="cs"/>
          <w:rtl/>
        </w:rPr>
        <w:t>במהלך ה</w:t>
      </w:r>
      <w:r>
        <w:rPr>
          <w:rtl/>
        </w:rPr>
        <w:t xml:space="preserve">שנה </w:t>
      </w:r>
      <w:bookmarkStart w:id="7853" w:name="_ETM_Q13_571580"/>
      <w:bookmarkEnd w:id="7853"/>
      <w:r>
        <w:rPr>
          <w:rtl/>
        </w:rPr>
        <w:t>האחרונה</w:t>
      </w:r>
      <w:r>
        <w:rPr>
          <w:rFonts w:hint="cs"/>
          <w:rtl/>
        </w:rPr>
        <w:t>,</w:t>
      </w:r>
      <w:r>
        <w:rPr>
          <w:rtl/>
        </w:rPr>
        <w:t xml:space="preserve"> </w:t>
      </w:r>
      <w:bookmarkStart w:id="7854" w:name="_ETM_Q13_572300"/>
      <w:bookmarkEnd w:id="7854"/>
      <w:r>
        <w:rPr>
          <w:rtl/>
        </w:rPr>
        <w:t xml:space="preserve">ואני </w:t>
      </w:r>
      <w:bookmarkStart w:id="7855" w:name="_ETM_Q13_572570"/>
      <w:bookmarkEnd w:id="7855"/>
      <w:r>
        <w:rPr>
          <w:rtl/>
        </w:rPr>
        <w:t xml:space="preserve">היחידה </w:t>
      </w:r>
      <w:bookmarkStart w:id="7856" w:name="_ETM_Q13_572900"/>
      <w:bookmarkEnd w:id="7856"/>
      <w:r>
        <w:rPr>
          <w:rtl/>
        </w:rPr>
        <w:t xml:space="preserve">שיוצאת </w:t>
      </w:r>
      <w:bookmarkStart w:id="7857" w:name="_ETM_Q13_573260"/>
      <w:bookmarkEnd w:id="7857"/>
      <w:r>
        <w:rPr>
          <w:rtl/>
        </w:rPr>
        <w:t xml:space="preserve">נגד </w:t>
      </w:r>
      <w:bookmarkStart w:id="7858" w:name="_ETM_Q13_573529"/>
      <w:bookmarkEnd w:id="7858"/>
      <w:r>
        <w:rPr>
          <w:rtl/>
        </w:rPr>
        <w:t>זה</w:t>
      </w:r>
      <w:r>
        <w:rPr>
          <w:rFonts w:hint="cs"/>
          <w:rtl/>
        </w:rPr>
        <w:t>; אז</w:t>
      </w:r>
      <w:r>
        <w:rPr>
          <w:rtl/>
        </w:rPr>
        <w:t xml:space="preserve"> </w:t>
      </w:r>
      <w:bookmarkStart w:id="7859" w:name="_ETM_Q13_573799"/>
      <w:bookmarkEnd w:id="7859"/>
      <w:r>
        <w:rPr>
          <w:rtl/>
        </w:rPr>
        <w:t xml:space="preserve">אני </w:t>
      </w:r>
      <w:bookmarkStart w:id="7860" w:name="_ETM_Q13_573889"/>
      <w:bookmarkEnd w:id="7860"/>
      <w:r>
        <w:rPr>
          <w:rtl/>
        </w:rPr>
        <w:t xml:space="preserve">אומרת </w:t>
      </w:r>
      <w:bookmarkStart w:id="7861" w:name="_ETM_Q13_574249"/>
      <w:bookmarkEnd w:id="7861"/>
      <w:r>
        <w:rPr>
          <w:rtl/>
        </w:rPr>
        <w:t>לגב</w:t>
      </w:r>
      <w:r w:rsidR="00A22C05">
        <w:rPr>
          <w:rFonts w:hint="cs"/>
          <w:rtl/>
        </w:rPr>
        <w:t>'</w:t>
      </w:r>
      <w:r>
        <w:rPr>
          <w:rtl/>
        </w:rPr>
        <w:t xml:space="preserve"> </w:t>
      </w:r>
      <w:bookmarkStart w:id="7862" w:name="_ETM_Q13_574729"/>
      <w:bookmarkEnd w:id="7862"/>
      <w:r>
        <w:rPr>
          <w:rtl/>
        </w:rPr>
        <w:t>י</w:t>
      </w:r>
      <w:r>
        <w:rPr>
          <w:rFonts w:hint="cs"/>
          <w:rtl/>
        </w:rPr>
        <w:t>אסין:</w:t>
      </w:r>
      <w:r>
        <w:rPr>
          <w:rtl/>
        </w:rPr>
        <w:t xml:space="preserve"> </w:t>
      </w:r>
      <w:bookmarkStart w:id="7863" w:name="_ETM_Q13_575859"/>
      <w:bookmarkEnd w:id="7863"/>
      <w:r>
        <w:rPr>
          <w:rtl/>
        </w:rPr>
        <w:t xml:space="preserve">אני </w:t>
      </w:r>
      <w:bookmarkStart w:id="7864" w:name="_ETM_Q13_576159"/>
      <w:bookmarkEnd w:id="7864"/>
      <w:r>
        <w:rPr>
          <w:rtl/>
        </w:rPr>
        <w:t xml:space="preserve">פה </w:t>
      </w:r>
      <w:bookmarkStart w:id="7865" w:name="_ETM_Q13_576459"/>
      <w:bookmarkEnd w:id="7865"/>
      <w:r>
        <w:rPr>
          <w:rtl/>
        </w:rPr>
        <w:t xml:space="preserve">ואני </w:t>
      </w:r>
      <w:bookmarkStart w:id="7866" w:name="_ETM_Q13_576729"/>
      <w:bookmarkEnd w:id="7866"/>
      <w:r>
        <w:rPr>
          <w:rtl/>
        </w:rPr>
        <w:t xml:space="preserve">אומרת </w:t>
      </w:r>
      <w:bookmarkStart w:id="7867" w:name="_ETM_Q13_577089"/>
      <w:bookmarkEnd w:id="7867"/>
      <w:r>
        <w:rPr>
          <w:rtl/>
        </w:rPr>
        <w:t>לכם</w:t>
      </w:r>
      <w:r>
        <w:rPr>
          <w:rFonts w:hint="cs"/>
          <w:rtl/>
        </w:rPr>
        <w:t xml:space="preserve"> </w:t>
      </w:r>
      <w:r w:rsidR="00BF25E4">
        <w:rPr>
          <w:rFonts w:hint="cs"/>
          <w:rtl/>
        </w:rPr>
        <w:t>– –</w:t>
      </w:r>
      <w:r>
        <w:rPr>
          <w:rFonts w:hint="cs"/>
          <w:rtl/>
        </w:rPr>
        <w:t xml:space="preserve"> </w:t>
      </w:r>
    </w:p>
    <w:p w:rsidR="00C013B0" w:rsidRDefault="00C013B0" w:rsidP="004B0FF0">
      <w:pPr>
        <w:rPr>
          <w:rtl/>
        </w:rPr>
      </w:pPr>
    </w:p>
    <w:p w:rsidR="00C013B0" w:rsidRDefault="00C013B0" w:rsidP="004B0FF0">
      <w:pPr>
        <w:pStyle w:val="af6"/>
        <w:keepNext/>
        <w:rPr>
          <w:rtl/>
        </w:rPr>
      </w:pPr>
      <w:r w:rsidRPr="00B15E86">
        <w:rPr>
          <w:rStyle w:val="TagStyle"/>
          <w:rtl/>
        </w:rPr>
        <w:t xml:space="preserve"> &lt;&lt; יור &gt;&gt; </w:t>
      </w:r>
      <w:r>
        <w:rPr>
          <w:rtl/>
        </w:rPr>
        <w:t>היו"ר משה רוט:</w:t>
      </w:r>
      <w:r w:rsidRPr="00B15E86">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7868" w:name="_ETM_Q13_574000"/>
      <w:bookmarkStart w:id="7869" w:name="_ETM_Q13_577389"/>
      <w:bookmarkEnd w:id="7868"/>
      <w:bookmarkEnd w:id="7869"/>
      <w:r>
        <w:rPr>
          <w:rtl/>
        </w:rPr>
        <w:t>סליחה</w:t>
      </w:r>
      <w:r>
        <w:rPr>
          <w:rFonts w:hint="cs"/>
          <w:rtl/>
        </w:rPr>
        <w:t xml:space="preserve">, </w:t>
      </w:r>
      <w:bookmarkStart w:id="7870" w:name="_ETM_Q13_573000"/>
      <w:bookmarkEnd w:id="7870"/>
      <w:r>
        <w:rPr>
          <w:rFonts w:hint="cs"/>
          <w:rtl/>
        </w:rPr>
        <w:t>גברתי, נא לסיים.</w:t>
      </w:r>
    </w:p>
    <w:p w:rsidR="00C013B0" w:rsidRDefault="00C013B0" w:rsidP="004B0FF0">
      <w:pPr>
        <w:rPr>
          <w:rtl/>
        </w:rPr>
      </w:pPr>
      <w:bookmarkStart w:id="7871" w:name="_ETM_Q13_570000"/>
      <w:bookmarkEnd w:id="7871"/>
    </w:p>
    <w:p w:rsidR="00C013B0" w:rsidRDefault="00C013B0" w:rsidP="004B0FF0">
      <w:pPr>
        <w:pStyle w:val="-"/>
        <w:keepNext/>
        <w:rPr>
          <w:rtl/>
        </w:rPr>
      </w:pPr>
      <w:bookmarkStart w:id="7872" w:name="ET_speakercontinue_6345_13"/>
      <w:r w:rsidRPr="00B15E86">
        <w:rPr>
          <w:rStyle w:val="TagStyle"/>
          <w:rtl/>
        </w:rPr>
        <w:t xml:space="preserve"> &lt;&lt; דובר_המשך &gt;&gt; </w:t>
      </w:r>
      <w:r>
        <w:rPr>
          <w:rtl/>
        </w:rPr>
        <w:t>טלי גוטליב (הליכוד):</w:t>
      </w:r>
      <w:r w:rsidRPr="00B15E86">
        <w:rPr>
          <w:rStyle w:val="TagStyle"/>
          <w:rtl/>
        </w:rPr>
        <w:t xml:space="preserve"> &lt;&lt; דובר_המשך &gt;&gt;</w:t>
      </w:r>
      <w:r>
        <w:rPr>
          <w:rtl/>
        </w:rPr>
        <w:t xml:space="preserve">   </w:t>
      </w:r>
      <w:bookmarkEnd w:id="7872"/>
    </w:p>
    <w:p w:rsidR="00C013B0" w:rsidRDefault="00C013B0" w:rsidP="00BF25E4">
      <w:pPr>
        <w:rPr>
          <w:rtl/>
        </w:rPr>
      </w:pPr>
    </w:p>
    <w:p w:rsidR="00C013B0" w:rsidRDefault="00C013B0" w:rsidP="00BF25E4">
      <w:pPr>
        <w:rPr>
          <w:rtl/>
        </w:rPr>
      </w:pPr>
      <w:bookmarkStart w:id="7873" w:name="_ETM_Q13_571000"/>
      <w:bookmarkEnd w:id="7873"/>
      <w:r>
        <w:rPr>
          <w:rFonts w:hint="cs"/>
          <w:rtl/>
        </w:rPr>
        <w:t xml:space="preserve"> </w:t>
      </w:r>
      <w:r w:rsidR="00BF25E4">
        <w:rPr>
          <w:rFonts w:hint="cs"/>
          <w:rtl/>
        </w:rPr>
        <w:t>– –</w:t>
      </w:r>
      <w:r>
        <w:rPr>
          <w:rFonts w:hint="cs"/>
          <w:rtl/>
        </w:rPr>
        <w:t xml:space="preserve"> </w:t>
      </w:r>
      <w:bookmarkStart w:id="7874" w:name="_ETM_Q13_577779"/>
      <w:bookmarkStart w:id="7875" w:name="_ETM_Q13_578049"/>
      <w:bookmarkStart w:id="7876" w:name="_ETM_Q13_578469"/>
      <w:bookmarkStart w:id="7877" w:name="_ETM_Q13_579320"/>
      <w:bookmarkEnd w:id="7874"/>
      <w:bookmarkEnd w:id="7875"/>
      <w:bookmarkEnd w:id="7876"/>
      <w:bookmarkEnd w:id="7877"/>
      <w:r>
        <w:rPr>
          <w:rFonts w:hint="cs"/>
          <w:rtl/>
        </w:rPr>
        <w:t>שא</w:t>
      </w:r>
      <w:r>
        <w:rPr>
          <w:rtl/>
        </w:rPr>
        <w:t xml:space="preserve">ם </w:t>
      </w:r>
      <w:bookmarkStart w:id="7878" w:name="_ETM_Q13_579470"/>
      <w:bookmarkEnd w:id="7878"/>
      <w:r>
        <w:rPr>
          <w:rtl/>
        </w:rPr>
        <w:t xml:space="preserve">תומכי </w:t>
      </w:r>
      <w:bookmarkStart w:id="7879" w:name="_ETM_Q13_579890"/>
      <w:bookmarkEnd w:id="7879"/>
      <w:r>
        <w:rPr>
          <w:rtl/>
        </w:rPr>
        <w:t xml:space="preserve">הטרור </w:t>
      </w:r>
      <w:bookmarkStart w:id="7880" w:name="_ETM_Q13_580549"/>
      <w:bookmarkStart w:id="7881" w:name="_ETM_Q13_580759"/>
      <w:bookmarkEnd w:id="7880"/>
      <w:bookmarkEnd w:id="7881"/>
      <w:r>
        <w:rPr>
          <w:rFonts w:hint="cs"/>
          <w:rtl/>
        </w:rPr>
        <w:t>ימשיכו</w:t>
      </w:r>
      <w:r>
        <w:rPr>
          <w:rtl/>
        </w:rPr>
        <w:t xml:space="preserve"> </w:t>
      </w:r>
      <w:bookmarkStart w:id="7882" w:name="_ETM_Q13_581180"/>
      <w:bookmarkEnd w:id="7882"/>
      <w:r>
        <w:rPr>
          <w:rtl/>
        </w:rPr>
        <w:t xml:space="preserve">לבזות </w:t>
      </w:r>
      <w:bookmarkStart w:id="7883" w:name="_ETM_Q13_581960"/>
      <w:bookmarkEnd w:id="7883"/>
      <w:r>
        <w:rPr>
          <w:rtl/>
        </w:rPr>
        <w:t xml:space="preserve">את </w:t>
      </w:r>
      <w:bookmarkStart w:id="7884" w:name="_ETM_Q13_582170"/>
      <w:bookmarkStart w:id="7885" w:name="_ETM_Q13_582279"/>
      <w:bookmarkStart w:id="7886" w:name="_ETM_Q13_582580"/>
      <w:bookmarkEnd w:id="7884"/>
      <w:bookmarkEnd w:id="7885"/>
      <w:bookmarkEnd w:id="7886"/>
      <w:r>
        <w:rPr>
          <w:rFonts w:hint="cs"/>
          <w:rtl/>
        </w:rPr>
        <w:t>הגדרת מ</w:t>
      </w:r>
      <w:r>
        <w:rPr>
          <w:rtl/>
        </w:rPr>
        <w:t xml:space="preserve">דינת </w:t>
      </w:r>
      <w:bookmarkStart w:id="7887" w:name="_ETM_Q13_583000"/>
      <w:bookmarkEnd w:id="7887"/>
      <w:r>
        <w:rPr>
          <w:rtl/>
        </w:rPr>
        <w:t xml:space="preserve">ישראל </w:t>
      </w:r>
      <w:bookmarkStart w:id="7888" w:name="_ETM_Q13_583360"/>
      <w:bookmarkEnd w:id="7888"/>
      <w:r>
        <w:rPr>
          <w:rtl/>
        </w:rPr>
        <w:t xml:space="preserve">כמדינה </w:t>
      </w:r>
      <w:bookmarkStart w:id="7889" w:name="_ETM_Q13_583810"/>
      <w:bookmarkEnd w:id="7889"/>
      <w:r>
        <w:rPr>
          <w:rtl/>
        </w:rPr>
        <w:t xml:space="preserve">יהודית </w:t>
      </w:r>
      <w:bookmarkStart w:id="7890" w:name="_ETM_Q13_584200"/>
      <w:bookmarkEnd w:id="7890"/>
      <w:r>
        <w:rPr>
          <w:rtl/>
        </w:rPr>
        <w:t xml:space="preserve">ודמוקרטית </w:t>
      </w:r>
      <w:bookmarkStart w:id="7891" w:name="_ETM_Q13_584860"/>
      <w:bookmarkEnd w:id="7891"/>
      <w:r>
        <w:rPr>
          <w:rtl/>
        </w:rPr>
        <w:t>שוו</w:t>
      </w:r>
      <w:r>
        <w:rPr>
          <w:rFonts w:hint="cs"/>
          <w:rtl/>
        </w:rPr>
        <w:t>ת</w:t>
      </w:r>
      <w:r>
        <w:rPr>
          <w:rtl/>
        </w:rPr>
        <w:t xml:space="preserve"> </w:t>
      </w:r>
      <w:bookmarkStart w:id="7892" w:name="_ETM_Q13_585070"/>
      <w:bookmarkEnd w:id="7892"/>
      <w:r>
        <w:rPr>
          <w:rtl/>
        </w:rPr>
        <w:t xml:space="preserve">זכויות </w:t>
      </w:r>
      <w:bookmarkStart w:id="7893" w:name="_ETM_Q13_585400"/>
      <w:bookmarkEnd w:id="7893"/>
      <w:r>
        <w:rPr>
          <w:rtl/>
        </w:rPr>
        <w:t>לאזרחיה</w:t>
      </w:r>
      <w:r>
        <w:rPr>
          <w:rFonts w:hint="cs"/>
          <w:rtl/>
        </w:rPr>
        <w:t>,</w:t>
      </w:r>
      <w:r>
        <w:rPr>
          <w:rtl/>
        </w:rPr>
        <w:t xml:space="preserve"> </w:t>
      </w:r>
      <w:bookmarkStart w:id="7894" w:name="_ETM_Q13_586520"/>
      <w:bookmarkEnd w:id="7894"/>
      <w:r>
        <w:rPr>
          <w:rFonts w:hint="cs"/>
          <w:rtl/>
        </w:rPr>
        <w:t xml:space="preserve">ואם הם </w:t>
      </w:r>
      <w:r>
        <w:rPr>
          <w:rtl/>
        </w:rPr>
        <w:t xml:space="preserve">יעזו </w:t>
      </w:r>
      <w:bookmarkStart w:id="7895" w:name="_ETM_Q13_587509"/>
      <w:bookmarkEnd w:id="7895"/>
      <w:r>
        <w:rPr>
          <w:rtl/>
        </w:rPr>
        <w:t xml:space="preserve">לפגוע </w:t>
      </w:r>
      <w:bookmarkStart w:id="7896" w:name="_ETM_Q13_588140"/>
      <w:bookmarkEnd w:id="7896"/>
      <w:r>
        <w:rPr>
          <w:rtl/>
        </w:rPr>
        <w:t>ול</w:t>
      </w:r>
      <w:r>
        <w:rPr>
          <w:rFonts w:hint="cs"/>
          <w:rtl/>
        </w:rPr>
        <w:t>ח</w:t>
      </w:r>
      <w:r>
        <w:rPr>
          <w:rtl/>
        </w:rPr>
        <w:t xml:space="preserve">לל </w:t>
      </w:r>
      <w:bookmarkStart w:id="7897" w:name="_ETM_Q13_589250"/>
      <w:bookmarkEnd w:id="7897"/>
      <w:r>
        <w:rPr>
          <w:rtl/>
        </w:rPr>
        <w:t>בז</w:t>
      </w:r>
      <w:r>
        <w:rPr>
          <w:rFonts w:hint="cs"/>
          <w:rtl/>
        </w:rPr>
        <w:t>י</w:t>
      </w:r>
      <w:r>
        <w:rPr>
          <w:rtl/>
        </w:rPr>
        <w:t xml:space="preserve">כרון </w:t>
      </w:r>
      <w:bookmarkStart w:id="7898" w:name="_ETM_Q13_589880"/>
      <w:bookmarkEnd w:id="7898"/>
      <w:r>
        <w:rPr>
          <w:rtl/>
        </w:rPr>
        <w:t xml:space="preserve">המעשים </w:t>
      </w:r>
      <w:bookmarkStart w:id="7899" w:name="_ETM_Q13_590420"/>
      <w:bookmarkEnd w:id="7899"/>
      <w:r>
        <w:rPr>
          <w:rtl/>
        </w:rPr>
        <w:t>הנור</w:t>
      </w:r>
      <w:r>
        <w:rPr>
          <w:rFonts w:hint="cs"/>
          <w:rtl/>
        </w:rPr>
        <w:t>איי</w:t>
      </w:r>
      <w:r>
        <w:rPr>
          <w:rtl/>
        </w:rPr>
        <w:t xml:space="preserve">ם </w:t>
      </w:r>
      <w:bookmarkStart w:id="7900" w:name="_ETM_Q13_590929"/>
      <w:bookmarkEnd w:id="7900"/>
      <w:r>
        <w:rPr>
          <w:rtl/>
        </w:rPr>
        <w:t>והתו</w:t>
      </w:r>
      <w:r>
        <w:rPr>
          <w:rFonts w:hint="cs"/>
          <w:rtl/>
        </w:rPr>
        <w:t xml:space="preserve">פת שחווינו, </w:t>
      </w:r>
      <w:bookmarkStart w:id="7901" w:name="_ETM_Q13_591500"/>
      <w:bookmarkStart w:id="7902" w:name="_ETM_Q13_591649"/>
      <w:bookmarkStart w:id="7903" w:name="_ETM_Q13_592620"/>
      <w:bookmarkEnd w:id="7901"/>
      <w:bookmarkEnd w:id="7902"/>
      <w:bookmarkEnd w:id="7903"/>
      <w:r>
        <w:rPr>
          <w:rtl/>
        </w:rPr>
        <w:t xml:space="preserve">אנחנו </w:t>
      </w:r>
      <w:bookmarkStart w:id="7904" w:name="_ETM_Q13_593070"/>
      <w:bookmarkEnd w:id="7904"/>
      <w:r>
        <w:rPr>
          <w:rtl/>
        </w:rPr>
        <w:t>נב</w:t>
      </w:r>
      <w:r>
        <w:rPr>
          <w:rFonts w:hint="cs"/>
          <w:rtl/>
        </w:rPr>
        <w:t>ו</w:t>
      </w:r>
      <w:r>
        <w:rPr>
          <w:rtl/>
        </w:rPr>
        <w:t xml:space="preserve">א </w:t>
      </w:r>
      <w:bookmarkStart w:id="7905" w:name="_ETM_Q13_593730"/>
      <w:bookmarkEnd w:id="7905"/>
      <w:r>
        <w:rPr>
          <w:rtl/>
        </w:rPr>
        <w:t>א</w:t>
      </w:r>
      <w:r>
        <w:rPr>
          <w:rFonts w:hint="cs"/>
          <w:rtl/>
        </w:rPr>
        <w:t>י</w:t>
      </w:r>
      <w:r>
        <w:rPr>
          <w:rtl/>
        </w:rPr>
        <w:t>ת</w:t>
      </w:r>
      <w:r>
        <w:rPr>
          <w:rFonts w:hint="cs"/>
          <w:rtl/>
        </w:rPr>
        <w:t>ם</w:t>
      </w:r>
      <w:r>
        <w:rPr>
          <w:rtl/>
        </w:rPr>
        <w:t xml:space="preserve"> </w:t>
      </w:r>
      <w:bookmarkStart w:id="7906" w:name="_ETM_Q13_594210"/>
      <w:bookmarkEnd w:id="7906"/>
      <w:r>
        <w:rPr>
          <w:rtl/>
        </w:rPr>
        <w:t>חשבון</w:t>
      </w:r>
      <w:r>
        <w:rPr>
          <w:rFonts w:hint="cs"/>
          <w:rtl/>
        </w:rPr>
        <w:t>.</w:t>
      </w:r>
    </w:p>
    <w:p w:rsidR="00C013B0" w:rsidRDefault="00C013B0" w:rsidP="004B0FF0">
      <w:pPr>
        <w:rPr>
          <w:rtl/>
        </w:rPr>
      </w:pPr>
    </w:p>
    <w:p w:rsidR="00C013B0" w:rsidRDefault="00C013B0" w:rsidP="004B0FF0">
      <w:pPr>
        <w:pStyle w:val="af6"/>
        <w:keepNext/>
        <w:rPr>
          <w:rtl/>
        </w:rPr>
      </w:pPr>
      <w:r w:rsidRPr="00B15E86">
        <w:rPr>
          <w:rStyle w:val="TagStyle"/>
          <w:rtl/>
        </w:rPr>
        <w:t xml:space="preserve"> &lt;&lt; יור &gt;&gt; </w:t>
      </w:r>
      <w:r>
        <w:rPr>
          <w:rtl/>
        </w:rPr>
        <w:t>היו"ר משה רוט:</w:t>
      </w:r>
      <w:r w:rsidRPr="00B15E86">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7907" w:name="_ETM_Q13_594000"/>
      <w:bookmarkStart w:id="7908" w:name="_ETM_Q13_595089"/>
      <w:bookmarkEnd w:id="7907"/>
      <w:bookmarkEnd w:id="7908"/>
      <w:r>
        <w:rPr>
          <w:rtl/>
        </w:rPr>
        <w:t xml:space="preserve">תודה </w:t>
      </w:r>
      <w:bookmarkStart w:id="7909" w:name="_ETM_Q13_595329"/>
      <w:bookmarkEnd w:id="7909"/>
      <w:r>
        <w:rPr>
          <w:rtl/>
        </w:rPr>
        <w:t>רבה</w:t>
      </w:r>
      <w:r>
        <w:rPr>
          <w:rFonts w:hint="cs"/>
          <w:rtl/>
        </w:rPr>
        <w:t>.</w:t>
      </w:r>
    </w:p>
    <w:p w:rsidR="00C013B0" w:rsidRDefault="00C013B0" w:rsidP="004B0FF0">
      <w:pPr>
        <w:rPr>
          <w:rtl/>
        </w:rPr>
      </w:pPr>
    </w:p>
    <w:p w:rsidR="00C013B0" w:rsidRDefault="00C013B0" w:rsidP="004B0FF0">
      <w:pPr>
        <w:pStyle w:val="-"/>
        <w:keepNext/>
        <w:rPr>
          <w:rtl/>
        </w:rPr>
      </w:pPr>
      <w:bookmarkStart w:id="7910" w:name="ET_speakercontinue_6345_15"/>
      <w:r w:rsidRPr="00B15E86">
        <w:rPr>
          <w:rStyle w:val="TagStyle"/>
          <w:rtl/>
        </w:rPr>
        <w:t xml:space="preserve"> &lt;&lt; דובר_המשך &gt;&gt; </w:t>
      </w:r>
      <w:r>
        <w:rPr>
          <w:rtl/>
        </w:rPr>
        <w:t>טלי גוטליב (הליכוד):</w:t>
      </w:r>
      <w:r w:rsidRPr="00B15E86">
        <w:rPr>
          <w:rStyle w:val="TagStyle"/>
          <w:rtl/>
        </w:rPr>
        <w:t xml:space="preserve"> &lt;&lt; דובר_המשך &gt;&gt;</w:t>
      </w:r>
      <w:r>
        <w:rPr>
          <w:rtl/>
        </w:rPr>
        <w:t xml:space="preserve">   </w:t>
      </w:r>
      <w:bookmarkEnd w:id="7910"/>
    </w:p>
    <w:p w:rsidR="00C013B0" w:rsidRDefault="00C013B0" w:rsidP="00BF25E4">
      <w:pPr>
        <w:rPr>
          <w:rtl/>
        </w:rPr>
      </w:pPr>
    </w:p>
    <w:p w:rsidR="00C013B0" w:rsidRDefault="00C013B0" w:rsidP="004B0FF0">
      <w:pPr>
        <w:rPr>
          <w:rtl/>
        </w:rPr>
      </w:pPr>
      <w:r>
        <w:rPr>
          <w:rFonts w:hint="cs"/>
          <w:rtl/>
        </w:rPr>
        <w:t xml:space="preserve">לא לעולם חוסן. כמו שאמרתי לחברי הכנסת האלה, </w:t>
      </w:r>
      <w:bookmarkStart w:id="7911" w:name="_ETM_Q13_596089"/>
      <w:bookmarkStart w:id="7912" w:name="_ETM_Q13_596329"/>
      <w:bookmarkStart w:id="7913" w:name="_ETM_Q13_596539"/>
      <w:bookmarkStart w:id="7914" w:name="_ETM_Q13_596659"/>
      <w:bookmarkStart w:id="7915" w:name="_ETM_Q13_597200"/>
      <w:bookmarkEnd w:id="7911"/>
      <w:bookmarkEnd w:id="7912"/>
      <w:bookmarkEnd w:id="7913"/>
      <w:bookmarkEnd w:id="7914"/>
      <w:bookmarkEnd w:id="7915"/>
      <w:r>
        <w:rPr>
          <w:rFonts w:hint="cs"/>
          <w:rtl/>
        </w:rPr>
        <w:t xml:space="preserve">הם לא </w:t>
      </w:r>
      <w:bookmarkStart w:id="7916" w:name="_ETM_Q13_599000"/>
      <w:bookmarkEnd w:id="7916"/>
      <w:r>
        <w:rPr>
          <w:rFonts w:hint="cs"/>
          <w:rtl/>
        </w:rPr>
        <w:t xml:space="preserve">בעלבתים פה, והם לא יהיו בעלבתים פה. </w:t>
      </w:r>
    </w:p>
    <w:p w:rsidR="00C013B0" w:rsidRDefault="00C013B0" w:rsidP="004B0FF0">
      <w:pPr>
        <w:rPr>
          <w:rtl/>
        </w:rPr>
      </w:pPr>
    </w:p>
    <w:p w:rsidR="00C013B0" w:rsidRDefault="00C013B0" w:rsidP="004B0FF0">
      <w:pPr>
        <w:pStyle w:val="af6"/>
        <w:keepNext/>
        <w:rPr>
          <w:rtl/>
        </w:rPr>
      </w:pPr>
      <w:r w:rsidRPr="00B15E86">
        <w:rPr>
          <w:rStyle w:val="TagStyle"/>
          <w:rtl/>
        </w:rPr>
        <w:t xml:space="preserve"> &lt;&lt; יור &gt;&gt; </w:t>
      </w:r>
      <w:r>
        <w:rPr>
          <w:rtl/>
        </w:rPr>
        <w:t>היו"ר משה רוט:</w:t>
      </w:r>
      <w:r w:rsidRPr="00B15E86">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חברת הכנסת גוטליב</w:t>
      </w:r>
      <w:r w:rsidR="00A22C05">
        <w:rPr>
          <w:rFonts w:hint="cs"/>
          <w:rtl/>
        </w:rPr>
        <w:t>,</w:t>
      </w:r>
      <w:r>
        <w:rPr>
          <w:rFonts w:hint="cs"/>
          <w:rtl/>
        </w:rPr>
        <w:t xml:space="preserve"> תודה רבה. </w:t>
      </w:r>
      <w:bookmarkStart w:id="7917" w:name="_ETM_Q13_597589"/>
      <w:bookmarkStart w:id="7918" w:name="_ETM_Q13_597950"/>
      <w:bookmarkStart w:id="7919" w:name="_ETM_Q13_601039"/>
      <w:bookmarkStart w:id="7920" w:name="_ETM_Q13_601279"/>
      <w:bookmarkStart w:id="7921" w:name="_ETM_Q13_602580"/>
      <w:bookmarkEnd w:id="7917"/>
      <w:bookmarkEnd w:id="7918"/>
      <w:bookmarkEnd w:id="7919"/>
      <w:bookmarkEnd w:id="7920"/>
      <w:bookmarkEnd w:id="7921"/>
      <w:r>
        <w:rPr>
          <w:rtl/>
        </w:rPr>
        <w:t xml:space="preserve">חבר </w:t>
      </w:r>
      <w:bookmarkStart w:id="7922" w:name="_ETM_Q13_602880"/>
      <w:bookmarkEnd w:id="7922"/>
      <w:r>
        <w:rPr>
          <w:rtl/>
        </w:rPr>
        <w:t xml:space="preserve">הכנסת </w:t>
      </w:r>
      <w:bookmarkStart w:id="7923" w:name="_ETM_Q13_603360"/>
      <w:bookmarkEnd w:id="7923"/>
      <w:r>
        <w:rPr>
          <w:rtl/>
        </w:rPr>
        <w:t xml:space="preserve">מיקי </w:t>
      </w:r>
      <w:bookmarkStart w:id="7924" w:name="_ETM_Q13_603659"/>
      <w:bookmarkEnd w:id="7924"/>
      <w:r>
        <w:rPr>
          <w:rtl/>
        </w:rPr>
        <w:t>לוי</w:t>
      </w:r>
      <w:r>
        <w:rPr>
          <w:rFonts w:hint="cs"/>
          <w:rtl/>
        </w:rPr>
        <w:t>,</w:t>
      </w:r>
      <w:r>
        <w:rPr>
          <w:rtl/>
        </w:rPr>
        <w:t xml:space="preserve"> </w:t>
      </w:r>
      <w:bookmarkStart w:id="7925" w:name="_ETM_Q13_603960"/>
      <w:bookmarkEnd w:id="7925"/>
      <w:r>
        <w:rPr>
          <w:rtl/>
        </w:rPr>
        <w:t>בבקשה</w:t>
      </w:r>
      <w:r>
        <w:rPr>
          <w:rFonts w:hint="cs"/>
          <w:rtl/>
        </w:rPr>
        <w:t>. שלוש</w:t>
      </w:r>
      <w:r>
        <w:rPr>
          <w:rtl/>
        </w:rPr>
        <w:t xml:space="preserve"> </w:t>
      </w:r>
      <w:bookmarkStart w:id="7926" w:name="_ETM_Q13_607290"/>
      <w:bookmarkStart w:id="7927" w:name="_ETM_Q13_610730"/>
      <w:bookmarkStart w:id="7928" w:name="_ETM_Q13_612090"/>
      <w:bookmarkStart w:id="7929" w:name="_ETM_Q13_612420"/>
      <w:bookmarkStart w:id="7930" w:name="_ETM_Q13_612749"/>
      <w:bookmarkEnd w:id="7926"/>
      <w:bookmarkEnd w:id="7927"/>
      <w:bookmarkEnd w:id="7928"/>
      <w:bookmarkEnd w:id="7929"/>
      <w:bookmarkEnd w:id="7930"/>
      <w:r>
        <w:rPr>
          <w:rtl/>
        </w:rPr>
        <w:t xml:space="preserve">דקות </w:t>
      </w:r>
      <w:bookmarkStart w:id="7931" w:name="_ETM_Q13_613049"/>
      <w:bookmarkEnd w:id="7931"/>
      <w:r>
        <w:rPr>
          <w:rtl/>
        </w:rPr>
        <w:t>לרשותך</w:t>
      </w:r>
      <w:r>
        <w:rPr>
          <w:rFonts w:hint="cs"/>
          <w:rtl/>
        </w:rPr>
        <w:t>,</w:t>
      </w:r>
      <w:r>
        <w:rPr>
          <w:rtl/>
        </w:rPr>
        <w:t xml:space="preserve"> </w:t>
      </w:r>
      <w:bookmarkStart w:id="7932" w:name="_ETM_Q13_613560"/>
      <w:bookmarkEnd w:id="7932"/>
      <w:r>
        <w:rPr>
          <w:rtl/>
        </w:rPr>
        <w:t>אדוני</w:t>
      </w:r>
      <w:r>
        <w:rPr>
          <w:rFonts w:hint="cs"/>
          <w:rtl/>
        </w:rPr>
        <w:t>.</w:t>
      </w:r>
    </w:p>
    <w:p w:rsidR="00C013B0" w:rsidRPr="00065DE2" w:rsidRDefault="00C013B0" w:rsidP="00065DE2">
      <w:pPr>
        <w:rPr>
          <w:rtl/>
        </w:rPr>
      </w:pPr>
      <w:bookmarkStart w:id="7933" w:name="_ETM_Q13_616000"/>
      <w:bookmarkStart w:id="7934" w:name="ET_speaker_5084_17"/>
      <w:bookmarkEnd w:id="7933"/>
    </w:p>
    <w:p w:rsidR="00C013B0" w:rsidRDefault="00C013B0" w:rsidP="004B0FF0">
      <w:pPr>
        <w:pStyle w:val="a4"/>
        <w:keepNext/>
        <w:rPr>
          <w:rtl/>
        </w:rPr>
      </w:pPr>
      <w:bookmarkStart w:id="7935" w:name="_ETM_Q13_611000"/>
      <w:bookmarkEnd w:id="7935"/>
      <w:r w:rsidRPr="0051522D">
        <w:rPr>
          <w:rStyle w:val="TagStyle"/>
          <w:rtl/>
        </w:rPr>
        <w:t xml:space="preserve"> &lt;&lt; דובר &gt;&gt; </w:t>
      </w:r>
      <w:bookmarkStart w:id="7936" w:name="_Toc150201134"/>
      <w:bookmarkStart w:id="7937" w:name="_Toc150203760"/>
      <w:bookmarkStart w:id="7938" w:name="_Toc150204067"/>
      <w:r>
        <w:rPr>
          <w:rtl/>
        </w:rPr>
        <w:t>מיקי לוי (יש עתיד):</w:t>
      </w:r>
      <w:bookmarkEnd w:id="7936"/>
      <w:bookmarkEnd w:id="7937"/>
      <w:bookmarkEnd w:id="7938"/>
      <w:r w:rsidRPr="0051522D">
        <w:rPr>
          <w:rStyle w:val="TagStyle"/>
          <w:rtl/>
        </w:rPr>
        <w:t xml:space="preserve"> &lt;&lt; דובר &gt;&gt;</w:t>
      </w:r>
      <w:r>
        <w:rPr>
          <w:rtl/>
        </w:rPr>
        <w:t xml:space="preserve">   </w:t>
      </w:r>
      <w:bookmarkEnd w:id="7934"/>
    </w:p>
    <w:p w:rsidR="00C013B0" w:rsidRDefault="00C013B0" w:rsidP="00BF25E4">
      <w:pPr>
        <w:rPr>
          <w:rtl/>
        </w:rPr>
      </w:pPr>
    </w:p>
    <w:p w:rsidR="00C013B0" w:rsidRDefault="00C013B0" w:rsidP="00A22C05">
      <w:pPr>
        <w:rPr>
          <w:rtl/>
        </w:rPr>
      </w:pPr>
      <w:bookmarkStart w:id="7939" w:name="_ETM_Q13_614190"/>
      <w:bookmarkEnd w:id="7939"/>
      <w:r>
        <w:rPr>
          <w:rtl/>
        </w:rPr>
        <w:t xml:space="preserve">תודה </w:t>
      </w:r>
      <w:bookmarkStart w:id="7940" w:name="_ETM_Q13_614400"/>
      <w:bookmarkEnd w:id="7940"/>
      <w:r>
        <w:rPr>
          <w:rtl/>
        </w:rPr>
        <w:t>רבה</w:t>
      </w:r>
      <w:r>
        <w:rPr>
          <w:rFonts w:hint="cs"/>
          <w:rtl/>
        </w:rPr>
        <w:t>,</w:t>
      </w:r>
      <w:r>
        <w:rPr>
          <w:rtl/>
        </w:rPr>
        <w:t xml:space="preserve"> </w:t>
      </w:r>
      <w:bookmarkStart w:id="7941" w:name="_ETM_Q13_614640"/>
      <w:bookmarkEnd w:id="7941"/>
      <w:r>
        <w:rPr>
          <w:rtl/>
        </w:rPr>
        <w:t xml:space="preserve">אדוני </w:t>
      </w:r>
      <w:bookmarkStart w:id="7942" w:name="_ETM_Q13_614940"/>
      <w:bookmarkEnd w:id="7942"/>
      <w:r>
        <w:rPr>
          <w:rtl/>
        </w:rPr>
        <w:t>היושב-ראש</w:t>
      </w:r>
      <w:r>
        <w:rPr>
          <w:rFonts w:hint="cs"/>
          <w:rtl/>
        </w:rPr>
        <w:t>.</w:t>
      </w:r>
      <w:r>
        <w:rPr>
          <w:rtl/>
        </w:rPr>
        <w:t xml:space="preserve"> </w:t>
      </w:r>
      <w:bookmarkStart w:id="7943" w:name="_ETM_Q13_617480"/>
      <w:bookmarkEnd w:id="7943"/>
      <w:r>
        <w:rPr>
          <w:rtl/>
        </w:rPr>
        <w:t>מילוא</w:t>
      </w:r>
      <w:r>
        <w:rPr>
          <w:rFonts w:hint="cs"/>
          <w:rtl/>
        </w:rPr>
        <w:t>ימניק, נוי עוזרד</w:t>
      </w:r>
      <w:r>
        <w:rPr>
          <w:rtl/>
        </w:rPr>
        <w:t xml:space="preserve"> </w:t>
      </w:r>
      <w:bookmarkStart w:id="7944" w:name="_ETM_Q13_619920"/>
      <w:bookmarkEnd w:id="7944"/>
      <w:r>
        <w:rPr>
          <w:rFonts w:hint="cs"/>
          <w:rtl/>
        </w:rPr>
        <w:t xml:space="preserve">– </w:t>
      </w:r>
      <w:r>
        <w:rPr>
          <w:rtl/>
        </w:rPr>
        <w:t xml:space="preserve">אני </w:t>
      </w:r>
      <w:bookmarkStart w:id="7945" w:name="_ETM_Q13_620040"/>
      <w:bookmarkEnd w:id="7945"/>
      <w:r>
        <w:rPr>
          <w:rtl/>
        </w:rPr>
        <w:t xml:space="preserve">מצטער </w:t>
      </w:r>
      <w:bookmarkStart w:id="7946" w:name="_ETM_Q13_620700"/>
      <w:bookmarkEnd w:id="7946"/>
      <w:r>
        <w:rPr>
          <w:rtl/>
        </w:rPr>
        <w:t xml:space="preserve">ומתנצל </w:t>
      </w:r>
      <w:bookmarkStart w:id="7947" w:name="_ETM_Q13_621330"/>
      <w:bookmarkEnd w:id="7947"/>
      <w:r>
        <w:rPr>
          <w:rtl/>
        </w:rPr>
        <w:t xml:space="preserve">על </w:t>
      </w:r>
      <w:bookmarkStart w:id="7948" w:name="_ETM_Q13_621450"/>
      <w:bookmarkEnd w:id="7948"/>
      <w:r>
        <w:rPr>
          <w:rtl/>
        </w:rPr>
        <w:t xml:space="preserve">המילים </w:t>
      </w:r>
      <w:bookmarkStart w:id="7949" w:name="_ETM_Q13_621810"/>
      <w:bookmarkEnd w:id="7949"/>
      <w:r>
        <w:rPr>
          <w:rtl/>
        </w:rPr>
        <w:t>הלא</w:t>
      </w:r>
      <w:bookmarkStart w:id="7950" w:name="_ETM_Q13_621990"/>
      <w:bookmarkEnd w:id="7950"/>
      <w:r>
        <w:rPr>
          <w:rFonts w:hint="cs"/>
          <w:rtl/>
        </w:rPr>
        <w:t>-</w:t>
      </w:r>
      <w:r>
        <w:rPr>
          <w:rtl/>
        </w:rPr>
        <w:t>יפות</w:t>
      </w:r>
      <w:r>
        <w:rPr>
          <w:rFonts w:hint="cs"/>
          <w:rtl/>
        </w:rPr>
        <w:t>,</w:t>
      </w:r>
      <w:r>
        <w:rPr>
          <w:rtl/>
        </w:rPr>
        <w:t xml:space="preserve"> </w:t>
      </w:r>
      <w:bookmarkStart w:id="7951" w:name="_ETM_Q13_622560"/>
      <w:bookmarkEnd w:id="7951"/>
      <w:r>
        <w:rPr>
          <w:rFonts w:hint="cs"/>
          <w:rtl/>
        </w:rPr>
        <w:t>ה</w:t>
      </w:r>
      <w:r>
        <w:rPr>
          <w:rtl/>
        </w:rPr>
        <w:t>לא</w:t>
      </w:r>
      <w:bookmarkStart w:id="7952" w:name="_ETM_Q13_622680"/>
      <w:bookmarkEnd w:id="7952"/>
      <w:r>
        <w:rPr>
          <w:rFonts w:hint="cs"/>
          <w:rtl/>
        </w:rPr>
        <w:t>-</w:t>
      </w:r>
      <w:r>
        <w:rPr>
          <w:rtl/>
        </w:rPr>
        <w:t>פרלמנטריות</w:t>
      </w:r>
      <w:r>
        <w:rPr>
          <w:rFonts w:hint="cs"/>
          <w:rtl/>
        </w:rPr>
        <w:t>,</w:t>
      </w:r>
      <w:r>
        <w:rPr>
          <w:rtl/>
        </w:rPr>
        <w:t xml:space="preserve"> </w:t>
      </w:r>
      <w:bookmarkStart w:id="7953" w:name="_ETM_Q13_623610"/>
      <w:bookmarkEnd w:id="7953"/>
      <w:r>
        <w:rPr>
          <w:rtl/>
        </w:rPr>
        <w:t xml:space="preserve">אני </w:t>
      </w:r>
      <w:bookmarkStart w:id="7954" w:name="_ETM_Q13_623790"/>
      <w:bookmarkEnd w:id="7954"/>
      <w:r>
        <w:rPr>
          <w:rtl/>
        </w:rPr>
        <w:t xml:space="preserve">קורא </w:t>
      </w:r>
      <w:bookmarkStart w:id="7955" w:name="_ETM_Q13_624060"/>
      <w:bookmarkEnd w:id="7955"/>
      <w:r>
        <w:rPr>
          <w:rtl/>
        </w:rPr>
        <w:t xml:space="preserve">כפי </w:t>
      </w:r>
      <w:bookmarkStart w:id="7956" w:name="_ETM_Q13_624360"/>
      <w:bookmarkEnd w:id="7956"/>
      <w:r>
        <w:rPr>
          <w:rtl/>
        </w:rPr>
        <w:t>שזה</w:t>
      </w:r>
      <w:r>
        <w:rPr>
          <w:rFonts w:hint="cs"/>
          <w:rtl/>
        </w:rPr>
        <w:t>:</w:t>
      </w:r>
      <w:r>
        <w:rPr>
          <w:rtl/>
        </w:rPr>
        <w:t xml:space="preserve"> </w:t>
      </w:r>
      <w:bookmarkStart w:id="7957" w:name="_ETM_Q13_625250"/>
      <w:bookmarkEnd w:id="7957"/>
      <w:r>
        <w:rPr>
          <w:rtl/>
        </w:rPr>
        <w:t xml:space="preserve">משתינים </w:t>
      </w:r>
      <w:bookmarkStart w:id="7958" w:name="_ETM_Q13_625849"/>
      <w:bookmarkEnd w:id="7958"/>
      <w:r>
        <w:rPr>
          <w:rtl/>
        </w:rPr>
        <w:t xml:space="preserve">עלינו </w:t>
      </w:r>
      <w:bookmarkStart w:id="7959" w:name="_ETM_Q13_626180"/>
      <w:bookmarkEnd w:id="7959"/>
      <w:r>
        <w:rPr>
          <w:rtl/>
        </w:rPr>
        <w:t>בקשת</w:t>
      </w:r>
      <w:r>
        <w:rPr>
          <w:rFonts w:hint="cs"/>
          <w:rtl/>
        </w:rPr>
        <w:t>,</w:t>
      </w:r>
      <w:r>
        <w:rPr>
          <w:rtl/>
        </w:rPr>
        <w:t xml:space="preserve"> </w:t>
      </w:r>
      <w:bookmarkStart w:id="7960" w:name="_ETM_Q13_626780"/>
      <w:bookmarkEnd w:id="7960"/>
      <w:r>
        <w:rPr>
          <w:rtl/>
        </w:rPr>
        <w:t xml:space="preserve">215 </w:t>
      </w:r>
      <w:bookmarkStart w:id="7961" w:name="_ETM_Q13_627980"/>
      <w:bookmarkEnd w:id="7961"/>
      <w:r>
        <w:rPr>
          <w:rtl/>
        </w:rPr>
        <w:t xml:space="preserve">שקלים </w:t>
      </w:r>
      <w:bookmarkStart w:id="7962" w:name="_ETM_Q13_628459"/>
      <w:bookmarkEnd w:id="7962"/>
      <w:r>
        <w:rPr>
          <w:rtl/>
        </w:rPr>
        <w:t>ביום</w:t>
      </w:r>
      <w:r>
        <w:rPr>
          <w:rFonts w:hint="cs"/>
          <w:rtl/>
        </w:rPr>
        <w:t>.</w:t>
      </w:r>
      <w:r>
        <w:rPr>
          <w:rtl/>
        </w:rPr>
        <w:t xml:space="preserve"> </w:t>
      </w:r>
      <w:bookmarkStart w:id="7963" w:name="_ETM_Q13_629490"/>
      <w:bookmarkStart w:id="7964" w:name="_ETM_Q13_629700"/>
      <w:bookmarkEnd w:id="7963"/>
      <w:bookmarkEnd w:id="7964"/>
      <w:r>
        <w:rPr>
          <w:rFonts w:hint="cs"/>
          <w:rtl/>
        </w:rPr>
        <w:t xml:space="preserve">נוי </w:t>
      </w:r>
      <w:r>
        <w:rPr>
          <w:rtl/>
        </w:rPr>
        <w:t>ע</w:t>
      </w:r>
      <w:r>
        <w:rPr>
          <w:rFonts w:hint="cs"/>
          <w:rtl/>
        </w:rPr>
        <w:t>ו</w:t>
      </w:r>
      <w:r>
        <w:rPr>
          <w:rtl/>
        </w:rPr>
        <w:t>זר</w:t>
      </w:r>
      <w:r>
        <w:rPr>
          <w:rFonts w:hint="cs"/>
          <w:rtl/>
        </w:rPr>
        <w:t>ד,</w:t>
      </w:r>
      <w:r>
        <w:rPr>
          <w:rtl/>
        </w:rPr>
        <w:t xml:space="preserve"> </w:t>
      </w:r>
      <w:bookmarkStart w:id="7965" w:name="_ETM_Q13_630390"/>
      <w:bookmarkEnd w:id="7965"/>
      <w:r>
        <w:rPr>
          <w:rtl/>
        </w:rPr>
        <w:t>קצין</w:t>
      </w:r>
      <w:r>
        <w:rPr>
          <w:rFonts w:hint="cs"/>
          <w:rtl/>
        </w:rPr>
        <w:t>,</w:t>
      </w:r>
      <w:r>
        <w:rPr>
          <w:rtl/>
        </w:rPr>
        <w:t xml:space="preserve"> </w:t>
      </w:r>
      <w:bookmarkStart w:id="7966" w:name="_ETM_Q13_631020"/>
      <w:bookmarkEnd w:id="7966"/>
      <w:r>
        <w:rPr>
          <w:rtl/>
        </w:rPr>
        <w:t xml:space="preserve">גויס </w:t>
      </w:r>
      <w:bookmarkStart w:id="7967" w:name="_ETM_Q13_631410"/>
      <w:bookmarkEnd w:id="7967"/>
      <w:r>
        <w:rPr>
          <w:rtl/>
        </w:rPr>
        <w:t xml:space="preserve">בצו </w:t>
      </w:r>
      <w:bookmarkStart w:id="7968" w:name="_ETM_Q13_631830"/>
      <w:bookmarkEnd w:id="7968"/>
      <w:r>
        <w:rPr>
          <w:rtl/>
        </w:rPr>
        <w:t xml:space="preserve">8 </w:t>
      </w:r>
      <w:bookmarkStart w:id="7969" w:name="_ETM_Q13_632310"/>
      <w:bookmarkEnd w:id="7969"/>
      <w:r>
        <w:rPr>
          <w:rtl/>
        </w:rPr>
        <w:t xml:space="preserve">עם </w:t>
      </w:r>
      <w:bookmarkStart w:id="7970" w:name="_ETM_Q13_632460"/>
      <w:bookmarkEnd w:id="7970"/>
      <w:r>
        <w:rPr>
          <w:rtl/>
        </w:rPr>
        <w:t xml:space="preserve">תחילתה </w:t>
      </w:r>
      <w:bookmarkStart w:id="7971" w:name="_ETM_Q13_632970"/>
      <w:bookmarkEnd w:id="7971"/>
      <w:r>
        <w:rPr>
          <w:rtl/>
        </w:rPr>
        <w:t xml:space="preserve">של </w:t>
      </w:r>
      <w:bookmarkStart w:id="7972" w:name="_ETM_Q13_633150"/>
      <w:bookmarkEnd w:id="7972"/>
      <w:r>
        <w:rPr>
          <w:rtl/>
        </w:rPr>
        <w:t xml:space="preserve">מלחמת </w:t>
      </w:r>
      <w:bookmarkStart w:id="7973" w:name="_ETM_Q13_633660"/>
      <w:bookmarkEnd w:id="7973"/>
      <w:r>
        <w:rPr>
          <w:rtl/>
        </w:rPr>
        <w:t xml:space="preserve">חרבות </w:t>
      </w:r>
      <w:bookmarkStart w:id="7974" w:name="_ETM_Q13_634110"/>
      <w:bookmarkEnd w:id="7974"/>
      <w:r>
        <w:rPr>
          <w:rtl/>
        </w:rPr>
        <w:t xml:space="preserve">ברזל </w:t>
      </w:r>
      <w:bookmarkStart w:id="7975" w:name="_ETM_Q13_634590"/>
      <w:bookmarkEnd w:id="7975"/>
      <w:r>
        <w:rPr>
          <w:rtl/>
        </w:rPr>
        <w:t xml:space="preserve">בבוקר </w:t>
      </w:r>
      <w:bookmarkStart w:id="7976" w:name="_ETM_Q13_635040"/>
      <w:bookmarkEnd w:id="7976"/>
      <w:r>
        <w:rPr>
          <w:rFonts w:hint="cs"/>
          <w:rtl/>
        </w:rPr>
        <w:t>7</w:t>
      </w:r>
      <w:r>
        <w:rPr>
          <w:rtl/>
        </w:rPr>
        <w:t xml:space="preserve"> </w:t>
      </w:r>
      <w:bookmarkStart w:id="7977" w:name="_ETM_Q13_635459"/>
      <w:bookmarkEnd w:id="7977"/>
      <w:r>
        <w:rPr>
          <w:rtl/>
        </w:rPr>
        <w:t>באוקטובר</w:t>
      </w:r>
      <w:r>
        <w:rPr>
          <w:rFonts w:hint="cs"/>
          <w:rtl/>
        </w:rPr>
        <w:t>.</w:t>
      </w:r>
      <w:r>
        <w:rPr>
          <w:rtl/>
        </w:rPr>
        <w:t xml:space="preserve"> </w:t>
      </w:r>
      <w:bookmarkStart w:id="7978" w:name="_ETM_Q13_636709"/>
      <w:bookmarkEnd w:id="7978"/>
      <w:r>
        <w:rPr>
          <w:rtl/>
        </w:rPr>
        <w:t xml:space="preserve">31 </w:t>
      </w:r>
      <w:bookmarkStart w:id="7979" w:name="_ETM_Q13_637549"/>
      <w:bookmarkEnd w:id="7979"/>
      <w:r>
        <w:rPr>
          <w:rtl/>
        </w:rPr>
        <w:t xml:space="preserve">ימים </w:t>
      </w:r>
      <w:bookmarkStart w:id="7980" w:name="_ETM_Q13_637879"/>
      <w:bookmarkEnd w:id="7980"/>
      <w:r>
        <w:rPr>
          <w:rtl/>
        </w:rPr>
        <w:t xml:space="preserve">לתוך </w:t>
      </w:r>
      <w:bookmarkStart w:id="7981" w:name="_ETM_Q13_638180"/>
      <w:bookmarkEnd w:id="7981"/>
      <w:r>
        <w:rPr>
          <w:rtl/>
        </w:rPr>
        <w:t>הלחימה</w:t>
      </w:r>
      <w:r>
        <w:rPr>
          <w:rFonts w:hint="cs"/>
          <w:rtl/>
        </w:rPr>
        <w:t>,</w:t>
      </w:r>
      <w:r>
        <w:rPr>
          <w:rtl/>
        </w:rPr>
        <w:t xml:space="preserve"> </w:t>
      </w:r>
      <w:bookmarkStart w:id="7982" w:name="_ETM_Q13_639079"/>
      <w:bookmarkEnd w:id="7982"/>
      <w:r>
        <w:rPr>
          <w:rtl/>
        </w:rPr>
        <w:t xml:space="preserve">הוא </w:t>
      </w:r>
      <w:bookmarkStart w:id="7983" w:name="_ETM_Q13_639230"/>
      <w:bookmarkEnd w:id="7983"/>
      <w:r>
        <w:rPr>
          <w:rtl/>
        </w:rPr>
        <w:t xml:space="preserve">חושף </w:t>
      </w:r>
      <w:bookmarkStart w:id="7984" w:name="_ETM_Q13_639829"/>
      <w:bookmarkEnd w:id="7984"/>
      <w:r>
        <w:rPr>
          <w:rtl/>
        </w:rPr>
        <w:t xml:space="preserve">את </w:t>
      </w:r>
      <w:bookmarkStart w:id="7985" w:name="_ETM_Q13_639950"/>
      <w:bookmarkEnd w:id="7985"/>
      <w:r>
        <w:rPr>
          <w:rFonts w:hint="cs"/>
          <w:rtl/>
        </w:rPr>
        <w:t>שכר</w:t>
      </w:r>
      <w:r>
        <w:rPr>
          <w:rtl/>
        </w:rPr>
        <w:t xml:space="preserve"> </w:t>
      </w:r>
      <w:bookmarkStart w:id="7986" w:name="_ETM_Q13_640400"/>
      <w:bookmarkEnd w:id="7986"/>
      <w:r>
        <w:rPr>
          <w:rtl/>
        </w:rPr>
        <w:t>המילואימניקים</w:t>
      </w:r>
      <w:r>
        <w:rPr>
          <w:rFonts w:hint="cs"/>
          <w:rtl/>
        </w:rPr>
        <w:t>.</w:t>
      </w:r>
      <w:r>
        <w:rPr>
          <w:rtl/>
        </w:rPr>
        <w:t xml:space="preserve"> </w:t>
      </w:r>
      <w:bookmarkStart w:id="7987" w:name="_ETM_Q13_641840"/>
      <w:bookmarkEnd w:id="7987"/>
      <w:r w:rsidR="00A22C05">
        <w:rPr>
          <w:rFonts w:hint="cs"/>
          <w:rtl/>
        </w:rPr>
        <w:t>"</w:t>
      </w:r>
      <w:r>
        <w:rPr>
          <w:rtl/>
        </w:rPr>
        <w:t xml:space="preserve">איך </w:t>
      </w:r>
      <w:bookmarkStart w:id="7988" w:name="_ETM_Q13_642230"/>
      <w:bookmarkEnd w:id="7988"/>
      <w:r>
        <w:rPr>
          <w:rtl/>
        </w:rPr>
        <w:t xml:space="preserve">משלמים </w:t>
      </w:r>
      <w:bookmarkStart w:id="7989" w:name="_ETM_Q13_642919"/>
      <w:bookmarkEnd w:id="7989"/>
      <w:r>
        <w:rPr>
          <w:rtl/>
        </w:rPr>
        <w:t xml:space="preserve">שכר </w:t>
      </w:r>
      <w:bookmarkStart w:id="7990" w:name="_ETM_Q13_643340"/>
      <w:bookmarkEnd w:id="7990"/>
      <w:r>
        <w:rPr>
          <w:rtl/>
        </w:rPr>
        <w:t>דירה</w:t>
      </w:r>
      <w:r>
        <w:rPr>
          <w:rFonts w:hint="cs"/>
          <w:rtl/>
        </w:rPr>
        <w:t>?</w:t>
      </w:r>
      <w:r>
        <w:rPr>
          <w:rtl/>
        </w:rPr>
        <w:t xml:space="preserve"> </w:t>
      </w:r>
      <w:bookmarkStart w:id="7991" w:name="_ETM_Q13_644010"/>
      <w:bookmarkEnd w:id="7991"/>
      <w:r>
        <w:rPr>
          <w:rtl/>
        </w:rPr>
        <w:t xml:space="preserve">איך </w:t>
      </w:r>
      <w:bookmarkStart w:id="7992" w:name="_ETM_Q13_644459"/>
      <w:bookmarkEnd w:id="7992"/>
      <w:r>
        <w:rPr>
          <w:rtl/>
        </w:rPr>
        <w:t xml:space="preserve">משלמים </w:t>
      </w:r>
      <w:bookmarkStart w:id="7993" w:name="_ETM_Q13_645060"/>
      <w:bookmarkEnd w:id="7993"/>
      <w:r>
        <w:rPr>
          <w:rtl/>
        </w:rPr>
        <w:t xml:space="preserve">גנים </w:t>
      </w:r>
      <w:bookmarkStart w:id="7994" w:name="_ETM_Q13_645420"/>
      <w:bookmarkEnd w:id="7994"/>
      <w:r>
        <w:rPr>
          <w:rtl/>
        </w:rPr>
        <w:t>לילדים</w:t>
      </w:r>
      <w:r>
        <w:rPr>
          <w:rFonts w:hint="cs"/>
          <w:rtl/>
        </w:rPr>
        <w:t>?</w:t>
      </w:r>
      <w:r>
        <w:rPr>
          <w:rtl/>
        </w:rPr>
        <w:t xml:space="preserve"> </w:t>
      </w:r>
      <w:bookmarkStart w:id="7995" w:name="_ETM_Q13_645959"/>
      <w:bookmarkEnd w:id="7995"/>
      <w:r>
        <w:rPr>
          <w:rtl/>
        </w:rPr>
        <w:t>משכנת</w:t>
      </w:r>
      <w:r>
        <w:rPr>
          <w:rFonts w:hint="cs"/>
          <w:rtl/>
        </w:rPr>
        <w:t>ה</w:t>
      </w:r>
      <w:r w:rsidR="00A22C05">
        <w:rPr>
          <w:rFonts w:hint="cs"/>
          <w:rtl/>
        </w:rPr>
        <w:t>"</w:t>
      </w:r>
      <w:r>
        <w:rPr>
          <w:rtl/>
        </w:rPr>
        <w:t xml:space="preserve"> </w:t>
      </w:r>
      <w:bookmarkStart w:id="7996" w:name="_ETM_Q13_646560"/>
      <w:bookmarkEnd w:id="7996"/>
      <w:r>
        <w:rPr>
          <w:rtl/>
        </w:rPr>
        <w:t>וכו</w:t>
      </w:r>
      <w:r>
        <w:rPr>
          <w:rFonts w:hint="cs"/>
          <w:rtl/>
        </w:rPr>
        <w:t>'?</w:t>
      </w:r>
      <w:r>
        <w:rPr>
          <w:rtl/>
        </w:rPr>
        <w:t xml:space="preserve"> </w:t>
      </w:r>
      <w:bookmarkStart w:id="7997" w:name="_ETM_Q13_647520"/>
      <w:bookmarkEnd w:id="7997"/>
      <w:r>
        <w:rPr>
          <w:rtl/>
        </w:rPr>
        <w:t xml:space="preserve">פוסט </w:t>
      </w:r>
      <w:bookmarkStart w:id="7998" w:name="_ETM_Q13_647940"/>
      <w:bookmarkEnd w:id="7998"/>
      <w:r>
        <w:rPr>
          <w:rtl/>
        </w:rPr>
        <w:t xml:space="preserve">קורע </w:t>
      </w:r>
      <w:bookmarkStart w:id="7999" w:name="_ETM_Q13_648390"/>
      <w:bookmarkEnd w:id="7999"/>
      <w:r>
        <w:rPr>
          <w:rtl/>
        </w:rPr>
        <w:t>לב</w:t>
      </w:r>
      <w:r>
        <w:rPr>
          <w:rFonts w:hint="cs"/>
          <w:rtl/>
        </w:rPr>
        <w:t>.</w:t>
      </w:r>
      <w:r>
        <w:rPr>
          <w:rtl/>
        </w:rPr>
        <w:t xml:space="preserve"> </w:t>
      </w:r>
      <w:bookmarkStart w:id="8000" w:name="_ETM_Q13_649090"/>
      <w:bookmarkEnd w:id="8000"/>
    </w:p>
    <w:p w:rsidR="00C013B0" w:rsidRDefault="00C013B0" w:rsidP="004B0FF0">
      <w:pPr>
        <w:rPr>
          <w:rtl/>
        </w:rPr>
      </w:pPr>
    </w:p>
    <w:p w:rsidR="00C013B0" w:rsidRDefault="00C013B0" w:rsidP="00BF25E4">
      <w:pPr>
        <w:rPr>
          <w:rtl/>
        </w:rPr>
      </w:pPr>
      <w:bookmarkStart w:id="8001" w:name="_ETM_Q13_651000"/>
      <w:bookmarkEnd w:id="8001"/>
      <w:r>
        <w:rPr>
          <w:rtl/>
        </w:rPr>
        <w:t xml:space="preserve">משרתי </w:t>
      </w:r>
      <w:bookmarkStart w:id="8002" w:name="_ETM_Q13_649719"/>
      <w:bookmarkEnd w:id="8002"/>
      <w:r>
        <w:rPr>
          <w:rtl/>
        </w:rPr>
        <w:t xml:space="preserve">המילואים </w:t>
      </w:r>
      <w:bookmarkStart w:id="8003" w:name="_ETM_Q13_650170"/>
      <w:bookmarkEnd w:id="8003"/>
      <w:r>
        <w:rPr>
          <w:rtl/>
        </w:rPr>
        <w:t xml:space="preserve">בצה"ל </w:t>
      </w:r>
      <w:bookmarkStart w:id="8004" w:name="_ETM_Q13_650739"/>
      <w:bookmarkEnd w:id="8004"/>
      <w:r>
        <w:rPr>
          <w:rtl/>
        </w:rPr>
        <w:t xml:space="preserve">נלחמים </w:t>
      </w:r>
      <w:bookmarkStart w:id="8005" w:name="_ETM_Q13_651370"/>
      <w:bookmarkEnd w:id="8005"/>
      <w:r>
        <w:rPr>
          <w:rtl/>
        </w:rPr>
        <w:t xml:space="preserve">בשטחי </w:t>
      </w:r>
      <w:bookmarkStart w:id="8006" w:name="_ETM_Q13_651939"/>
      <w:bookmarkEnd w:id="8006"/>
      <w:r>
        <w:rPr>
          <w:rtl/>
        </w:rPr>
        <w:t xml:space="preserve">העוטף </w:t>
      </w:r>
      <w:bookmarkStart w:id="8007" w:name="_ETM_Q13_652390"/>
      <w:bookmarkEnd w:id="8007"/>
      <w:r>
        <w:rPr>
          <w:rFonts w:hint="cs"/>
          <w:rtl/>
        </w:rPr>
        <w:t>ו</w:t>
      </w:r>
      <w:r>
        <w:rPr>
          <w:rtl/>
        </w:rPr>
        <w:t xml:space="preserve">רצועת </w:t>
      </w:r>
      <w:bookmarkStart w:id="8008" w:name="_ETM_Q13_653019"/>
      <w:bookmarkEnd w:id="8008"/>
      <w:r>
        <w:rPr>
          <w:rtl/>
        </w:rPr>
        <w:t xml:space="preserve">עזה </w:t>
      </w:r>
      <w:bookmarkStart w:id="8009" w:name="_ETM_Q13_653319"/>
      <w:bookmarkEnd w:id="8009"/>
      <w:r>
        <w:rPr>
          <w:rtl/>
        </w:rPr>
        <w:t xml:space="preserve">כבר </w:t>
      </w:r>
      <w:bookmarkStart w:id="8010" w:name="_ETM_Q13_653590"/>
      <w:bookmarkEnd w:id="8010"/>
      <w:r>
        <w:rPr>
          <w:rtl/>
        </w:rPr>
        <w:t xml:space="preserve">31 </w:t>
      </w:r>
      <w:bookmarkStart w:id="8011" w:name="_ETM_Q13_654430"/>
      <w:bookmarkEnd w:id="8011"/>
      <w:r>
        <w:rPr>
          <w:rtl/>
        </w:rPr>
        <w:t xml:space="preserve">ימים </w:t>
      </w:r>
      <w:bookmarkStart w:id="8012" w:name="_ETM_Q13_655120"/>
      <w:bookmarkEnd w:id="8012"/>
      <w:r>
        <w:rPr>
          <w:rtl/>
        </w:rPr>
        <w:t xml:space="preserve">תוך </w:t>
      </w:r>
      <w:bookmarkStart w:id="8013" w:name="_ETM_Q13_655359"/>
      <w:bookmarkEnd w:id="8013"/>
      <w:r>
        <w:rPr>
          <w:rtl/>
        </w:rPr>
        <w:t xml:space="preserve">סיכון </w:t>
      </w:r>
      <w:bookmarkStart w:id="8014" w:name="_ETM_Q13_655870"/>
      <w:bookmarkEnd w:id="8014"/>
      <w:r>
        <w:rPr>
          <w:rtl/>
        </w:rPr>
        <w:t>חייהם</w:t>
      </w:r>
      <w:r>
        <w:rPr>
          <w:rFonts w:hint="cs"/>
          <w:rtl/>
        </w:rPr>
        <w:t>.</w:t>
      </w:r>
      <w:r>
        <w:rPr>
          <w:rtl/>
        </w:rPr>
        <w:t xml:space="preserve"> </w:t>
      </w:r>
      <w:bookmarkStart w:id="8015" w:name="_ETM_Q13_656810"/>
      <w:bookmarkStart w:id="8016" w:name="_ETM_Q13_660372"/>
      <w:bookmarkEnd w:id="8015"/>
      <w:bookmarkEnd w:id="8016"/>
      <w:r>
        <w:rPr>
          <w:rtl/>
        </w:rPr>
        <w:t xml:space="preserve">הוא </w:t>
      </w:r>
      <w:bookmarkStart w:id="8017" w:name="_ETM_Q13_657080"/>
      <w:bookmarkEnd w:id="8017"/>
      <w:r>
        <w:rPr>
          <w:rtl/>
        </w:rPr>
        <w:t>מצר</w:t>
      </w:r>
      <w:r>
        <w:rPr>
          <w:rFonts w:hint="cs"/>
          <w:rtl/>
        </w:rPr>
        <w:t>ף</w:t>
      </w:r>
      <w:r>
        <w:rPr>
          <w:rtl/>
        </w:rPr>
        <w:t xml:space="preserve"> </w:t>
      </w:r>
      <w:bookmarkStart w:id="8018" w:name="_ETM_Q13_657830"/>
      <w:bookmarkEnd w:id="8018"/>
      <w:r>
        <w:rPr>
          <w:rFonts w:hint="cs"/>
          <w:rtl/>
        </w:rPr>
        <w:t xml:space="preserve">את </w:t>
      </w:r>
      <w:bookmarkStart w:id="8019" w:name="_ETM_Q13_658000"/>
      <w:bookmarkEnd w:id="8019"/>
      <w:r>
        <w:rPr>
          <w:rtl/>
        </w:rPr>
        <w:t>תמונ</w:t>
      </w:r>
      <w:r>
        <w:rPr>
          <w:rFonts w:hint="cs"/>
          <w:rtl/>
        </w:rPr>
        <w:t>ת</w:t>
      </w:r>
      <w:r>
        <w:rPr>
          <w:rtl/>
        </w:rPr>
        <w:t xml:space="preserve"> </w:t>
      </w:r>
      <w:bookmarkStart w:id="8020" w:name="_ETM_Q13_658220"/>
      <w:bookmarkStart w:id="8021" w:name="_ETM_Q13_658460"/>
      <w:bookmarkEnd w:id="8020"/>
      <w:bookmarkEnd w:id="8021"/>
      <w:r>
        <w:rPr>
          <w:rFonts w:hint="cs"/>
          <w:rtl/>
        </w:rPr>
        <w:t>ה</w:t>
      </w:r>
      <w:r>
        <w:rPr>
          <w:rtl/>
        </w:rPr>
        <w:t xml:space="preserve">עובר </w:t>
      </w:r>
      <w:bookmarkStart w:id="8022" w:name="_ETM_Q13_658850"/>
      <w:bookmarkEnd w:id="8022"/>
      <w:r>
        <w:rPr>
          <w:rtl/>
        </w:rPr>
        <w:t xml:space="preserve">ושב </w:t>
      </w:r>
      <w:bookmarkStart w:id="8023" w:name="_ETM_Q13_659360"/>
      <w:bookmarkEnd w:id="8023"/>
      <w:r>
        <w:rPr>
          <w:rtl/>
        </w:rPr>
        <w:t>שלו</w:t>
      </w:r>
      <w:r>
        <w:rPr>
          <w:rFonts w:hint="cs"/>
          <w:rtl/>
        </w:rPr>
        <w:t>,</w:t>
      </w:r>
      <w:r>
        <w:rPr>
          <w:rtl/>
        </w:rPr>
        <w:t xml:space="preserve"> </w:t>
      </w:r>
      <w:bookmarkStart w:id="8024" w:name="_ETM_Q13_660200"/>
      <w:bookmarkEnd w:id="8024"/>
      <w:r>
        <w:rPr>
          <w:rtl/>
        </w:rPr>
        <w:t xml:space="preserve">והוא </w:t>
      </w:r>
      <w:bookmarkStart w:id="8025" w:name="_ETM_Q13_660470"/>
      <w:bookmarkEnd w:id="8025"/>
      <w:r>
        <w:rPr>
          <w:rtl/>
        </w:rPr>
        <w:t xml:space="preserve">כותב </w:t>
      </w:r>
      <w:bookmarkStart w:id="8026" w:name="_ETM_Q13_660860"/>
      <w:bookmarkEnd w:id="8026"/>
      <w:r>
        <w:rPr>
          <w:rtl/>
        </w:rPr>
        <w:t>כך</w:t>
      </w:r>
      <w:r>
        <w:rPr>
          <w:rFonts w:hint="cs"/>
          <w:rtl/>
        </w:rPr>
        <w:t>:</w:t>
      </w:r>
      <w:r>
        <w:rPr>
          <w:rtl/>
        </w:rPr>
        <w:t xml:space="preserve"> </w:t>
      </w:r>
      <w:bookmarkStart w:id="8027" w:name="_ETM_Q13_661640"/>
      <w:bookmarkEnd w:id="8027"/>
      <w:r>
        <w:rPr>
          <w:rFonts w:hint="cs"/>
          <w:rtl/>
        </w:rPr>
        <w:t>"</w:t>
      </w:r>
      <w:r>
        <w:rPr>
          <w:rtl/>
        </w:rPr>
        <w:t xml:space="preserve">אחרי </w:t>
      </w:r>
      <w:bookmarkStart w:id="8028" w:name="_ETM_Q13_662090"/>
      <w:bookmarkEnd w:id="8028"/>
      <w:r>
        <w:rPr>
          <w:rtl/>
        </w:rPr>
        <w:t xml:space="preserve">לילה </w:t>
      </w:r>
      <w:bookmarkStart w:id="8029" w:name="_ETM_Q13_662450"/>
      <w:bookmarkEnd w:id="8029"/>
      <w:r w:rsidR="00BF25E4">
        <w:rPr>
          <w:rFonts w:hint="cs"/>
          <w:rtl/>
        </w:rPr>
        <w:t>– – –</w:t>
      </w:r>
      <w:r w:rsidR="00A22C05">
        <w:rPr>
          <w:rFonts w:hint="cs"/>
          <w:rtl/>
        </w:rPr>
        <w:t xml:space="preserve"> </w:t>
      </w:r>
      <w:r>
        <w:rPr>
          <w:rtl/>
        </w:rPr>
        <w:t xml:space="preserve">של </w:t>
      </w:r>
      <w:bookmarkStart w:id="8030" w:name="_ETM_Q13_662660"/>
      <w:bookmarkEnd w:id="8030"/>
      <w:r>
        <w:rPr>
          <w:rtl/>
        </w:rPr>
        <w:t xml:space="preserve">לחימה </w:t>
      </w:r>
      <w:bookmarkStart w:id="8031" w:name="_ETM_Q13_663140"/>
      <w:bookmarkEnd w:id="8031"/>
      <w:r>
        <w:rPr>
          <w:rtl/>
        </w:rPr>
        <w:t xml:space="preserve">ולפני </w:t>
      </w:r>
      <w:bookmarkStart w:id="8032" w:name="_ETM_Q13_663860"/>
      <w:bookmarkEnd w:id="8032"/>
      <w:r>
        <w:rPr>
          <w:rFonts w:hint="cs"/>
          <w:rtl/>
        </w:rPr>
        <w:t>אחד</w:t>
      </w:r>
      <w:r>
        <w:rPr>
          <w:rtl/>
        </w:rPr>
        <w:t xml:space="preserve"> </w:t>
      </w:r>
      <w:bookmarkStart w:id="8033" w:name="_ETM_Q13_664190"/>
      <w:bookmarkEnd w:id="8033"/>
      <w:r>
        <w:rPr>
          <w:rtl/>
        </w:rPr>
        <w:t>נוסף</w:t>
      </w:r>
      <w:r>
        <w:rPr>
          <w:rFonts w:hint="cs"/>
          <w:rtl/>
        </w:rPr>
        <w:t>,</w:t>
      </w:r>
      <w:r>
        <w:rPr>
          <w:rtl/>
        </w:rPr>
        <w:t xml:space="preserve"> </w:t>
      </w:r>
      <w:bookmarkStart w:id="8034" w:name="_ETM_Q13_665030"/>
      <w:bookmarkEnd w:id="8034"/>
      <w:r>
        <w:rPr>
          <w:rtl/>
        </w:rPr>
        <w:t>זוע</w:t>
      </w:r>
      <w:r>
        <w:rPr>
          <w:rFonts w:hint="cs"/>
          <w:rtl/>
        </w:rPr>
        <w:t>ם</w:t>
      </w:r>
      <w:r>
        <w:rPr>
          <w:rtl/>
        </w:rPr>
        <w:t xml:space="preserve"> </w:t>
      </w:r>
      <w:bookmarkStart w:id="8035" w:name="_ETM_Q13_665870"/>
      <w:bookmarkEnd w:id="8035"/>
      <w:r>
        <w:rPr>
          <w:rtl/>
        </w:rPr>
        <w:t xml:space="preserve">ולא </w:t>
      </w:r>
      <w:bookmarkStart w:id="8036" w:name="_ETM_Q13_666140"/>
      <w:bookmarkEnd w:id="8036"/>
      <w:r>
        <w:rPr>
          <w:rtl/>
        </w:rPr>
        <w:t xml:space="preserve">נרדם </w:t>
      </w:r>
      <w:bookmarkStart w:id="8037" w:name="_ETM_Q13_666710"/>
      <w:bookmarkEnd w:id="8037"/>
      <w:r>
        <w:rPr>
          <w:rtl/>
        </w:rPr>
        <w:t xml:space="preserve">מרוב </w:t>
      </w:r>
      <w:bookmarkStart w:id="8038" w:name="_ETM_Q13_667070"/>
      <w:bookmarkEnd w:id="8038"/>
      <w:r>
        <w:rPr>
          <w:rtl/>
        </w:rPr>
        <w:t xml:space="preserve">כעס </w:t>
      </w:r>
      <w:bookmarkStart w:id="8039" w:name="_ETM_Q13_667970"/>
      <w:bookmarkEnd w:id="8039"/>
      <w:r w:rsidR="00BF25E4">
        <w:rPr>
          <w:rFonts w:hint="cs"/>
          <w:rtl/>
        </w:rPr>
        <w:t>– – –</w:t>
      </w:r>
      <w:r>
        <w:rPr>
          <w:rFonts w:hint="cs"/>
          <w:rtl/>
        </w:rPr>
        <w:t xml:space="preserve"> </w:t>
      </w:r>
      <w:r>
        <w:rPr>
          <w:rtl/>
        </w:rPr>
        <w:t xml:space="preserve">לא </w:t>
      </w:r>
      <w:bookmarkStart w:id="8040" w:name="_ETM_Q13_668180"/>
      <w:bookmarkEnd w:id="8040"/>
      <w:r>
        <w:rPr>
          <w:rtl/>
        </w:rPr>
        <w:t xml:space="preserve">יכול </w:t>
      </w:r>
      <w:bookmarkStart w:id="8041" w:name="_ETM_Q13_668630"/>
      <w:bookmarkEnd w:id="8041"/>
      <w:r>
        <w:rPr>
          <w:rFonts w:hint="cs"/>
          <w:rtl/>
        </w:rPr>
        <w:t>להכיל</w:t>
      </w:r>
      <w:r>
        <w:rPr>
          <w:rtl/>
        </w:rPr>
        <w:t xml:space="preserve"> </w:t>
      </w:r>
      <w:bookmarkStart w:id="8042" w:name="_ETM_Q13_669290"/>
      <w:bookmarkEnd w:id="8042"/>
      <w:r>
        <w:rPr>
          <w:rtl/>
        </w:rPr>
        <w:t xml:space="preserve">את </w:t>
      </w:r>
      <w:bookmarkStart w:id="8043" w:name="_ETM_Q13_669530"/>
      <w:bookmarkEnd w:id="8043"/>
      <w:r>
        <w:rPr>
          <w:rtl/>
        </w:rPr>
        <w:t xml:space="preserve">החרפה </w:t>
      </w:r>
      <w:bookmarkStart w:id="8044" w:name="_ETM_Q13_670490"/>
      <w:bookmarkEnd w:id="8044"/>
      <w:r>
        <w:rPr>
          <w:rtl/>
        </w:rPr>
        <w:t>הז</w:t>
      </w:r>
      <w:r w:rsidR="00A22C05">
        <w:rPr>
          <w:rFonts w:hint="cs"/>
          <w:rtl/>
        </w:rPr>
        <w:t>ו</w:t>
      </w:r>
      <w:r>
        <w:rPr>
          <w:rFonts w:hint="cs"/>
          <w:rtl/>
        </w:rPr>
        <w:t xml:space="preserve"> </w:t>
      </w:r>
      <w:r w:rsidR="00BF25E4">
        <w:rPr>
          <w:rFonts w:hint="cs"/>
          <w:rtl/>
        </w:rPr>
        <w:t>– – –</w:t>
      </w:r>
      <w:r>
        <w:rPr>
          <w:rtl/>
        </w:rPr>
        <w:t xml:space="preserve"> </w:t>
      </w:r>
      <w:bookmarkStart w:id="8045" w:name="_ETM_Q13_671240"/>
      <w:bookmarkEnd w:id="8045"/>
      <w:r>
        <w:rPr>
          <w:rtl/>
        </w:rPr>
        <w:t xml:space="preserve">215 </w:t>
      </w:r>
      <w:bookmarkStart w:id="8046" w:name="_ETM_Q13_673130"/>
      <w:bookmarkEnd w:id="8046"/>
      <w:r>
        <w:rPr>
          <w:rtl/>
        </w:rPr>
        <w:t>ש</w:t>
      </w:r>
      <w:r w:rsidR="00A22C05">
        <w:rPr>
          <w:rFonts w:hint="cs"/>
          <w:rtl/>
        </w:rPr>
        <w:t>"ח</w:t>
      </w:r>
      <w:r>
        <w:rPr>
          <w:rtl/>
        </w:rPr>
        <w:t xml:space="preserve"> </w:t>
      </w:r>
      <w:bookmarkStart w:id="8047" w:name="_ETM_Q13_673730"/>
      <w:bookmarkEnd w:id="8047"/>
      <w:r>
        <w:rPr>
          <w:rtl/>
        </w:rPr>
        <w:t xml:space="preserve">ליום </w:t>
      </w:r>
      <w:bookmarkStart w:id="8048" w:name="_ETM_Q13_674150"/>
      <w:bookmarkEnd w:id="8048"/>
      <w:r>
        <w:rPr>
          <w:rtl/>
        </w:rPr>
        <w:t>מילואים</w:t>
      </w:r>
      <w:r>
        <w:rPr>
          <w:rFonts w:hint="cs"/>
          <w:rtl/>
        </w:rPr>
        <w:t>.</w:t>
      </w:r>
      <w:r>
        <w:rPr>
          <w:rtl/>
        </w:rPr>
        <w:t xml:space="preserve"> </w:t>
      </w:r>
      <w:bookmarkStart w:id="8049" w:name="_ETM_Q13_675180"/>
      <w:bookmarkEnd w:id="8049"/>
      <w:r>
        <w:rPr>
          <w:rtl/>
        </w:rPr>
        <w:t xml:space="preserve">פחות </w:t>
      </w:r>
      <w:bookmarkStart w:id="8050" w:name="_ETM_Q13_675750"/>
      <w:bookmarkEnd w:id="8050"/>
      <w:r>
        <w:rPr>
          <w:rtl/>
        </w:rPr>
        <w:t>מ</w:t>
      </w:r>
      <w:r>
        <w:rPr>
          <w:rFonts w:hint="cs"/>
          <w:rtl/>
        </w:rPr>
        <w:t>-10</w:t>
      </w:r>
      <w:r>
        <w:rPr>
          <w:rtl/>
        </w:rPr>
        <w:t xml:space="preserve"> </w:t>
      </w:r>
      <w:bookmarkStart w:id="8051" w:name="_ETM_Q13_676319"/>
      <w:bookmarkEnd w:id="8051"/>
      <w:r>
        <w:rPr>
          <w:rtl/>
        </w:rPr>
        <w:t>ש</w:t>
      </w:r>
      <w:r w:rsidR="00A22C05">
        <w:rPr>
          <w:rFonts w:hint="cs"/>
          <w:rtl/>
        </w:rPr>
        <w:t>"ח</w:t>
      </w:r>
      <w:r>
        <w:rPr>
          <w:rtl/>
        </w:rPr>
        <w:t xml:space="preserve"> </w:t>
      </w:r>
      <w:bookmarkStart w:id="8052" w:name="_ETM_Q13_676830"/>
      <w:bookmarkEnd w:id="8052"/>
      <w:r>
        <w:rPr>
          <w:rtl/>
        </w:rPr>
        <w:t>לשעה</w:t>
      </w:r>
      <w:r>
        <w:rPr>
          <w:rFonts w:hint="cs"/>
          <w:rtl/>
        </w:rPr>
        <w:t>. 5,379 ש</w:t>
      </w:r>
      <w:r w:rsidR="00A22C05">
        <w:rPr>
          <w:rFonts w:hint="cs"/>
          <w:rtl/>
        </w:rPr>
        <w:t>"ח</w:t>
      </w:r>
      <w:r>
        <w:rPr>
          <w:rFonts w:hint="cs"/>
          <w:rtl/>
        </w:rPr>
        <w:t xml:space="preserve"> ל-25 ימי לחימה". </w:t>
      </w:r>
      <w:bookmarkStart w:id="8053" w:name="_ETM_Q13_677850"/>
      <w:bookmarkStart w:id="8054" w:name="_ETM_Q13_678480"/>
      <w:bookmarkStart w:id="8055" w:name="_ETM_Q13_678900"/>
      <w:bookmarkStart w:id="8056" w:name="_ETM_Q13_680459"/>
      <w:bookmarkStart w:id="8057" w:name="_ETM_Q13_680970"/>
      <w:bookmarkStart w:id="8058" w:name="_ETM_Q13_681450"/>
      <w:bookmarkStart w:id="8059" w:name="_ETM_Q13_681959"/>
      <w:bookmarkStart w:id="8060" w:name="_ETM_Q13_682230"/>
      <w:bookmarkStart w:id="8061" w:name="_ETM_Q13_683250"/>
      <w:bookmarkEnd w:id="8053"/>
      <w:bookmarkEnd w:id="8054"/>
      <w:bookmarkEnd w:id="8055"/>
      <w:bookmarkEnd w:id="8056"/>
      <w:bookmarkEnd w:id="8057"/>
      <w:bookmarkEnd w:id="8058"/>
      <w:bookmarkEnd w:id="8059"/>
      <w:bookmarkEnd w:id="8060"/>
      <w:bookmarkEnd w:id="8061"/>
      <w:r>
        <w:rPr>
          <w:rFonts w:hint="cs"/>
          <w:rtl/>
        </w:rPr>
        <w:t>גויסתי בצו 8</w:t>
      </w:r>
      <w:bookmarkStart w:id="8062" w:name="_ETM_Q13_683819"/>
      <w:bookmarkStart w:id="8063" w:name="_ETM_Q13_684209"/>
      <w:bookmarkEnd w:id="8062"/>
      <w:bookmarkEnd w:id="8063"/>
      <w:r>
        <w:rPr>
          <w:rtl/>
        </w:rPr>
        <w:t xml:space="preserve"> </w:t>
      </w:r>
      <w:bookmarkStart w:id="8064" w:name="_ETM_Q13_684690"/>
      <w:bookmarkEnd w:id="8064"/>
      <w:r>
        <w:rPr>
          <w:rtl/>
        </w:rPr>
        <w:t xml:space="preserve">בשבת </w:t>
      </w:r>
      <w:bookmarkStart w:id="8065" w:name="_ETM_Q13_685110"/>
      <w:bookmarkEnd w:id="8065"/>
      <w:r>
        <w:rPr>
          <w:rFonts w:hint="cs"/>
          <w:rtl/>
        </w:rPr>
        <w:t xml:space="preserve">הנוראית ההיא, </w:t>
      </w:r>
      <w:bookmarkStart w:id="8066" w:name="_ETM_Q13_685000"/>
      <w:bookmarkStart w:id="8067" w:name="_ETM_Q13_685230"/>
      <w:bookmarkStart w:id="8068" w:name="_ETM_Q13_685350"/>
      <w:bookmarkEnd w:id="8066"/>
      <w:bookmarkEnd w:id="8067"/>
      <w:bookmarkEnd w:id="8068"/>
      <w:r>
        <w:rPr>
          <w:rFonts w:hint="cs"/>
          <w:rtl/>
        </w:rPr>
        <w:t xml:space="preserve">ואני עדיין משרת ומעביר פקודות </w:t>
      </w:r>
      <w:bookmarkStart w:id="8069" w:name="_ETM_Q13_685709"/>
      <w:bookmarkStart w:id="8070" w:name="_ETM_Q13_687140"/>
      <w:bookmarkStart w:id="8071" w:name="_ETM_Q13_687620"/>
      <w:bookmarkStart w:id="8072" w:name="_ETM_Q13_688400"/>
      <w:bookmarkStart w:id="8073" w:name="_ETM_Q13_688970"/>
      <w:bookmarkStart w:id="8074" w:name="_ETM_Q13_689390"/>
      <w:bookmarkEnd w:id="8069"/>
      <w:bookmarkEnd w:id="8070"/>
      <w:bookmarkEnd w:id="8071"/>
      <w:bookmarkEnd w:id="8072"/>
      <w:bookmarkEnd w:id="8073"/>
      <w:bookmarkEnd w:id="8074"/>
      <w:r>
        <w:rPr>
          <w:rtl/>
        </w:rPr>
        <w:t xml:space="preserve">ל-30 </w:t>
      </w:r>
      <w:bookmarkStart w:id="8075" w:name="_ETM_Q13_689930"/>
      <w:bookmarkEnd w:id="8075"/>
      <w:r>
        <w:rPr>
          <w:rtl/>
        </w:rPr>
        <w:t xml:space="preserve">הלוחמים </w:t>
      </w:r>
      <w:bookmarkStart w:id="8076" w:name="_ETM_Q13_690470"/>
      <w:bookmarkEnd w:id="8076"/>
      <w:r>
        <w:rPr>
          <w:rtl/>
        </w:rPr>
        <w:t>שלי</w:t>
      </w:r>
      <w:r>
        <w:rPr>
          <w:rFonts w:hint="cs"/>
          <w:rtl/>
        </w:rPr>
        <w:t>.</w:t>
      </w:r>
      <w:bookmarkStart w:id="8077" w:name="_ETM_Q13_692000"/>
      <w:bookmarkStart w:id="8078" w:name="_ETM_Q13_692129"/>
      <w:bookmarkEnd w:id="8077"/>
      <w:bookmarkEnd w:id="8078"/>
      <w:r>
        <w:rPr>
          <w:rFonts w:hint="cs"/>
          <w:rtl/>
        </w:rPr>
        <w:t xml:space="preserve"> </w:t>
      </w:r>
      <w:r>
        <w:rPr>
          <w:rtl/>
        </w:rPr>
        <w:t xml:space="preserve">הוא </w:t>
      </w:r>
      <w:bookmarkStart w:id="8079" w:name="_ETM_Q13_692309"/>
      <w:bookmarkEnd w:id="8079"/>
      <w:r>
        <w:rPr>
          <w:rtl/>
        </w:rPr>
        <w:t>המשיך</w:t>
      </w:r>
      <w:r>
        <w:rPr>
          <w:rFonts w:hint="cs"/>
          <w:rtl/>
        </w:rPr>
        <w:t>:</w:t>
      </w:r>
      <w:r>
        <w:rPr>
          <w:rtl/>
        </w:rPr>
        <w:t xml:space="preserve"> </w:t>
      </w:r>
      <w:bookmarkStart w:id="8080" w:name="_ETM_Q13_692819"/>
      <w:bookmarkEnd w:id="8080"/>
      <w:r>
        <w:rPr>
          <w:rFonts w:hint="cs"/>
          <w:rtl/>
        </w:rPr>
        <w:t>"</w:t>
      </w:r>
      <w:r>
        <w:rPr>
          <w:rtl/>
        </w:rPr>
        <w:t xml:space="preserve">מאז </w:t>
      </w:r>
      <w:bookmarkStart w:id="8081" w:name="_ETM_Q13_693239"/>
      <w:bookmarkEnd w:id="8081"/>
      <w:r>
        <w:rPr>
          <w:rFonts w:hint="cs"/>
          <w:rtl/>
        </w:rPr>
        <w:t xml:space="preserve">עד </w:t>
      </w:r>
      <w:r>
        <w:rPr>
          <w:rtl/>
        </w:rPr>
        <w:t xml:space="preserve">רגע </w:t>
      </w:r>
      <w:bookmarkStart w:id="8082" w:name="_ETM_Q13_693599"/>
      <w:bookmarkEnd w:id="8082"/>
      <w:r>
        <w:rPr>
          <w:rtl/>
        </w:rPr>
        <w:t>זה</w:t>
      </w:r>
      <w:r>
        <w:rPr>
          <w:rFonts w:hint="cs"/>
          <w:rtl/>
        </w:rPr>
        <w:t xml:space="preserve"> ברצף </w:t>
      </w:r>
      <w:bookmarkStart w:id="8083" w:name="_ETM_Q13_694250"/>
      <w:bookmarkStart w:id="8084" w:name="_ETM_Q13_694760"/>
      <w:bookmarkStart w:id="8085" w:name="_ETM_Q13_694910"/>
      <w:bookmarkEnd w:id="8083"/>
      <w:bookmarkEnd w:id="8084"/>
      <w:bookmarkEnd w:id="8085"/>
      <w:r>
        <w:rPr>
          <w:rtl/>
        </w:rPr>
        <w:t xml:space="preserve">פעילות </w:t>
      </w:r>
      <w:bookmarkStart w:id="8086" w:name="_ETM_Q13_695330"/>
      <w:bookmarkEnd w:id="8086"/>
      <w:r>
        <w:rPr>
          <w:rtl/>
        </w:rPr>
        <w:t xml:space="preserve">בחזית </w:t>
      </w:r>
      <w:bookmarkStart w:id="8087" w:name="_ETM_Q13_695750"/>
      <w:bookmarkEnd w:id="8087"/>
      <w:r>
        <w:rPr>
          <w:rFonts w:hint="cs"/>
          <w:rtl/>
        </w:rPr>
        <w:t>ה</w:t>
      </w:r>
      <w:r>
        <w:rPr>
          <w:rtl/>
        </w:rPr>
        <w:t xml:space="preserve">עשייה </w:t>
      </w:r>
      <w:bookmarkStart w:id="8088" w:name="_ETM_Q13_696230"/>
      <w:bookmarkEnd w:id="8088"/>
      <w:r>
        <w:rPr>
          <w:rtl/>
        </w:rPr>
        <w:t xml:space="preserve">של </w:t>
      </w:r>
      <w:bookmarkStart w:id="8089" w:name="_ETM_Q13_696500"/>
      <w:bookmarkEnd w:id="8089"/>
      <w:r>
        <w:rPr>
          <w:rtl/>
        </w:rPr>
        <w:t xml:space="preserve">הלחימה </w:t>
      </w:r>
      <w:bookmarkStart w:id="8090" w:name="_ETM_Q13_697559"/>
      <w:bookmarkEnd w:id="8090"/>
      <w:r w:rsidR="00BF25E4">
        <w:rPr>
          <w:rFonts w:hint="cs"/>
          <w:rtl/>
        </w:rPr>
        <w:t>– – –</w:t>
      </w:r>
      <w:r w:rsidR="00A22C05">
        <w:rPr>
          <w:rFonts w:hint="cs"/>
          <w:rtl/>
        </w:rPr>
        <w:t xml:space="preserve"> </w:t>
      </w:r>
      <w:r>
        <w:rPr>
          <w:rtl/>
        </w:rPr>
        <w:t xml:space="preserve">אני </w:t>
      </w:r>
      <w:bookmarkStart w:id="8091" w:name="_ETM_Q13_697920"/>
      <w:bookmarkEnd w:id="8091"/>
      <w:r>
        <w:rPr>
          <w:rtl/>
        </w:rPr>
        <w:t xml:space="preserve">מפוצץ </w:t>
      </w:r>
      <w:bookmarkStart w:id="8092" w:name="_ETM_Q13_698700"/>
      <w:bookmarkEnd w:id="8092"/>
      <w:r>
        <w:rPr>
          <w:rtl/>
        </w:rPr>
        <w:t>מג</w:t>
      </w:r>
      <w:r>
        <w:rPr>
          <w:rFonts w:hint="cs"/>
          <w:rtl/>
        </w:rPr>
        <w:t>אוו</w:t>
      </w:r>
      <w:r>
        <w:rPr>
          <w:rtl/>
        </w:rPr>
        <w:t xml:space="preserve">ה </w:t>
      </w:r>
      <w:bookmarkStart w:id="8093" w:name="_ETM_Q13_699900"/>
      <w:bookmarkEnd w:id="8093"/>
      <w:r>
        <w:rPr>
          <w:rtl/>
        </w:rPr>
        <w:t xml:space="preserve">ואנחנו </w:t>
      </w:r>
      <w:bookmarkStart w:id="8094" w:name="_ETM_Q13_700650"/>
      <w:bookmarkStart w:id="8095" w:name="_ETM_Q13_701189"/>
      <w:bookmarkEnd w:id="8094"/>
      <w:bookmarkEnd w:id="8095"/>
      <w:r>
        <w:rPr>
          <w:rtl/>
        </w:rPr>
        <w:t>ננצח</w:t>
      </w:r>
      <w:r w:rsidR="00DA65BF">
        <w:rPr>
          <w:rFonts w:hint="cs"/>
          <w:rtl/>
        </w:rPr>
        <w:t>"</w:t>
      </w:r>
      <w:r>
        <w:rPr>
          <w:rFonts w:hint="cs"/>
          <w:rtl/>
        </w:rPr>
        <w:t>. אבל</w:t>
      </w:r>
      <w:r>
        <w:rPr>
          <w:rtl/>
        </w:rPr>
        <w:t xml:space="preserve"> </w:t>
      </w:r>
      <w:bookmarkStart w:id="8096" w:name="_ETM_Q13_702269"/>
      <w:bookmarkStart w:id="8097" w:name="_ETM_Q13_702599"/>
      <w:bookmarkEnd w:id="8096"/>
      <w:bookmarkEnd w:id="8097"/>
      <w:r>
        <w:rPr>
          <w:rFonts w:hint="cs"/>
          <w:rtl/>
        </w:rPr>
        <w:t>איך</w:t>
      </w:r>
      <w:r>
        <w:rPr>
          <w:rtl/>
        </w:rPr>
        <w:t xml:space="preserve"> </w:t>
      </w:r>
      <w:bookmarkStart w:id="8098" w:name="_ETM_Q13_702840"/>
      <w:bookmarkEnd w:id="8098"/>
      <w:r>
        <w:rPr>
          <w:rtl/>
        </w:rPr>
        <w:t xml:space="preserve">משלמים </w:t>
      </w:r>
      <w:bookmarkStart w:id="8099" w:name="_ETM_Q13_703469"/>
      <w:bookmarkEnd w:id="8099"/>
      <w:r>
        <w:rPr>
          <w:rtl/>
        </w:rPr>
        <w:t>משכנת</w:t>
      </w:r>
      <w:r>
        <w:rPr>
          <w:rFonts w:hint="cs"/>
          <w:rtl/>
        </w:rPr>
        <w:t>ה</w:t>
      </w:r>
      <w:r>
        <w:rPr>
          <w:rtl/>
        </w:rPr>
        <w:t xml:space="preserve"> </w:t>
      </w:r>
      <w:bookmarkStart w:id="8100" w:name="_ETM_Q13_704129"/>
      <w:bookmarkEnd w:id="8100"/>
      <w:r>
        <w:rPr>
          <w:rFonts w:hint="cs"/>
          <w:rtl/>
        </w:rPr>
        <w:t>ואיך</w:t>
      </w:r>
      <w:r>
        <w:rPr>
          <w:rtl/>
        </w:rPr>
        <w:t xml:space="preserve"> </w:t>
      </w:r>
      <w:bookmarkStart w:id="8101" w:name="_ETM_Q13_704400"/>
      <w:bookmarkEnd w:id="8101"/>
      <w:r>
        <w:rPr>
          <w:rtl/>
        </w:rPr>
        <w:t xml:space="preserve">שולחים </w:t>
      </w:r>
      <w:bookmarkStart w:id="8102" w:name="_ETM_Q13_704909"/>
      <w:bookmarkEnd w:id="8102"/>
      <w:r>
        <w:rPr>
          <w:rtl/>
        </w:rPr>
        <w:t xml:space="preserve">את </w:t>
      </w:r>
      <w:bookmarkStart w:id="8103" w:name="_ETM_Q13_704969"/>
      <w:bookmarkEnd w:id="8103"/>
      <w:r>
        <w:rPr>
          <w:rtl/>
        </w:rPr>
        <w:t xml:space="preserve">הילדים </w:t>
      </w:r>
      <w:bookmarkStart w:id="8104" w:name="_ETM_Q13_705420"/>
      <w:bookmarkEnd w:id="8104"/>
      <w:r>
        <w:rPr>
          <w:rtl/>
        </w:rPr>
        <w:t>לגן</w:t>
      </w:r>
      <w:r>
        <w:rPr>
          <w:rFonts w:hint="cs"/>
          <w:rtl/>
        </w:rPr>
        <w:t>?</w:t>
      </w:r>
      <w:r>
        <w:rPr>
          <w:rtl/>
        </w:rPr>
        <w:t xml:space="preserve"> </w:t>
      </w:r>
      <w:bookmarkStart w:id="8105" w:name="_ETM_Q13_706409"/>
      <w:bookmarkEnd w:id="8105"/>
      <w:r>
        <w:rPr>
          <w:rFonts w:hint="cs"/>
          <w:rtl/>
        </w:rPr>
        <w:t>ל</w:t>
      </w:r>
      <w:r>
        <w:rPr>
          <w:rtl/>
        </w:rPr>
        <w:t xml:space="preserve">בקש </w:t>
      </w:r>
      <w:bookmarkStart w:id="8106" w:name="_ETM_Q13_707040"/>
      <w:bookmarkEnd w:id="8106"/>
      <w:r>
        <w:rPr>
          <w:rtl/>
        </w:rPr>
        <w:t xml:space="preserve">עוד </w:t>
      </w:r>
      <w:bookmarkStart w:id="8107" w:name="_ETM_Q13_707219"/>
      <w:bookmarkEnd w:id="8107"/>
      <w:r>
        <w:rPr>
          <w:rtl/>
        </w:rPr>
        <w:t xml:space="preserve">פעם </w:t>
      </w:r>
      <w:bookmarkStart w:id="8108" w:name="_ETM_Q13_707670"/>
      <w:bookmarkEnd w:id="8108"/>
      <w:r>
        <w:rPr>
          <w:rtl/>
        </w:rPr>
        <w:t xml:space="preserve">מאבא </w:t>
      </w:r>
      <w:bookmarkStart w:id="8109" w:name="_ETM_Q13_708090"/>
      <w:bookmarkEnd w:id="8109"/>
      <w:r>
        <w:rPr>
          <w:rtl/>
        </w:rPr>
        <w:t xml:space="preserve">שלי </w:t>
      </w:r>
      <w:bookmarkStart w:id="8110" w:name="_ETM_Q13_708390"/>
      <w:bookmarkEnd w:id="8110"/>
      <w:r>
        <w:rPr>
          <w:rtl/>
        </w:rPr>
        <w:t>כסף</w:t>
      </w:r>
      <w:r>
        <w:rPr>
          <w:rFonts w:hint="cs"/>
          <w:rtl/>
        </w:rPr>
        <w:t>,</w:t>
      </w:r>
      <w:r>
        <w:rPr>
          <w:rtl/>
        </w:rPr>
        <w:t xml:space="preserve"> </w:t>
      </w:r>
      <w:bookmarkStart w:id="8111" w:name="_ETM_Q13_709319"/>
      <w:bookmarkEnd w:id="8111"/>
      <w:r>
        <w:rPr>
          <w:rtl/>
        </w:rPr>
        <w:t xml:space="preserve">או </w:t>
      </w:r>
      <w:bookmarkStart w:id="8112" w:name="_ETM_Q13_709500"/>
      <w:bookmarkEnd w:id="8112"/>
      <w:r>
        <w:rPr>
          <w:rtl/>
        </w:rPr>
        <w:t xml:space="preserve">לפנות </w:t>
      </w:r>
      <w:bookmarkStart w:id="8113" w:name="_ETM_Q13_710159"/>
      <w:bookmarkEnd w:id="8113"/>
      <w:r>
        <w:rPr>
          <w:rtl/>
        </w:rPr>
        <w:t>לחמ"ל</w:t>
      </w:r>
      <w:r>
        <w:rPr>
          <w:rFonts w:hint="cs"/>
          <w:rtl/>
        </w:rPr>
        <w:t>ים</w:t>
      </w:r>
      <w:r>
        <w:rPr>
          <w:rtl/>
        </w:rPr>
        <w:t xml:space="preserve"> </w:t>
      </w:r>
      <w:bookmarkStart w:id="8114" w:name="_ETM_Q13_710790"/>
      <w:bookmarkStart w:id="8115" w:name="_ETM_Q13_710909"/>
      <w:bookmarkEnd w:id="8114"/>
      <w:bookmarkEnd w:id="8115"/>
      <w:r>
        <w:rPr>
          <w:rFonts w:hint="cs"/>
          <w:rtl/>
        </w:rPr>
        <w:t>ה</w:t>
      </w:r>
      <w:r>
        <w:rPr>
          <w:rtl/>
        </w:rPr>
        <w:t>אזרחי</w:t>
      </w:r>
      <w:r>
        <w:rPr>
          <w:rFonts w:hint="cs"/>
          <w:rtl/>
        </w:rPr>
        <w:t>י</w:t>
      </w:r>
      <w:r>
        <w:rPr>
          <w:rtl/>
        </w:rPr>
        <w:t xml:space="preserve">ם </w:t>
      </w:r>
      <w:bookmarkStart w:id="8116" w:name="_ETM_Q13_711629"/>
      <w:bookmarkEnd w:id="8116"/>
      <w:r>
        <w:rPr>
          <w:rtl/>
        </w:rPr>
        <w:t xml:space="preserve">לעזרה </w:t>
      </w:r>
      <w:bookmarkStart w:id="8117" w:name="_ETM_Q13_712109"/>
      <w:bookmarkEnd w:id="8117"/>
      <w:r>
        <w:rPr>
          <w:rtl/>
        </w:rPr>
        <w:t>כלכלית</w:t>
      </w:r>
      <w:r>
        <w:rPr>
          <w:rFonts w:hint="cs"/>
          <w:rtl/>
        </w:rPr>
        <w:t>?</w:t>
      </w:r>
      <w:r>
        <w:rPr>
          <w:rtl/>
        </w:rPr>
        <w:t xml:space="preserve"> </w:t>
      </w:r>
      <w:bookmarkStart w:id="8118" w:name="_ETM_Q13_713370"/>
      <w:bookmarkEnd w:id="8118"/>
      <w:r>
        <w:rPr>
          <w:rFonts w:hint="cs"/>
          <w:rtl/>
        </w:rPr>
        <w:t>"</w:t>
      </w:r>
      <w:r>
        <w:rPr>
          <w:rtl/>
        </w:rPr>
        <w:t xml:space="preserve">מי </w:t>
      </w:r>
      <w:bookmarkStart w:id="8119" w:name="_ETM_Q13_713700"/>
      <w:bookmarkEnd w:id="8119"/>
      <w:r>
        <w:rPr>
          <w:rtl/>
        </w:rPr>
        <w:t xml:space="preserve">דואג </w:t>
      </w:r>
      <w:bookmarkStart w:id="8120" w:name="_ETM_Q13_714239"/>
      <w:bookmarkEnd w:id="8120"/>
      <w:r>
        <w:rPr>
          <w:rtl/>
        </w:rPr>
        <w:t xml:space="preserve">ללוחמים </w:t>
      </w:r>
      <w:bookmarkStart w:id="8121" w:name="_ETM_Q13_714900"/>
      <w:bookmarkEnd w:id="8121"/>
      <w:r>
        <w:rPr>
          <w:rFonts w:hint="cs"/>
          <w:rtl/>
        </w:rPr>
        <w:t>וקציני ה</w:t>
      </w:r>
      <w:bookmarkStart w:id="8122" w:name="_ETM_Q13_715470"/>
      <w:bookmarkEnd w:id="8122"/>
      <w:r>
        <w:rPr>
          <w:rtl/>
        </w:rPr>
        <w:t>חוד</w:t>
      </w:r>
      <w:r>
        <w:rPr>
          <w:rFonts w:hint="cs"/>
          <w:rtl/>
        </w:rPr>
        <w:t xml:space="preserve">, </w:t>
      </w:r>
      <w:bookmarkStart w:id="8123" w:name="_ETM_Q13_714000"/>
      <w:bookmarkEnd w:id="8123"/>
      <w:r>
        <w:rPr>
          <w:rFonts w:hint="cs"/>
          <w:rtl/>
        </w:rPr>
        <w:t xml:space="preserve">החי"ר והשריון </w:t>
      </w:r>
      <w:bookmarkStart w:id="8124" w:name="_ETM_Q13_715920"/>
      <w:bookmarkStart w:id="8125" w:name="_ETM_Q13_716159"/>
      <w:bookmarkStart w:id="8126" w:name="_ETM_Q13_716429"/>
      <w:bookmarkStart w:id="8127" w:name="_ETM_Q13_716970"/>
      <w:bookmarkEnd w:id="8124"/>
      <w:bookmarkEnd w:id="8125"/>
      <w:bookmarkEnd w:id="8126"/>
      <w:bookmarkEnd w:id="8127"/>
      <w:r>
        <w:rPr>
          <w:rtl/>
        </w:rPr>
        <w:t xml:space="preserve">שנמצאים </w:t>
      </w:r>
      <w:bookmarkStart w:id="8128" w:name="_ETM_Q13_717629"/>
      <w:bookmarkEnd w:id="8128"/>
      <w:r>
        <w:rPr>
          <w:rtl/>
        </w:rPr>
        <w:t xml:space="preserve">ברגע </w:t>
      </w:r>
      <w:bookmarkStart w:id="8129" w:name="_ETM_Q13_718019"/>
      <w:bookmarkEnd w:id="8129"/>
      <w:r>
        <w:rPr>
          <w:rtl/>
        </w:rPr>
        <w:t xml:space="preserve">זה </w:t>
      </w:r>
      <w:bookmarkStart w:id="8130" w:name="_ETM_Q13_718200"/>
      <w:bookmarkEnd w:id="8130"/>
      <w:r>
        <w:rPr>
          <w:rtl/>
        </w:rPr>
        <w:t xml:space="preserve">ממש </w:t>
      </w:r>
      <w:bookmarkStart w:id="8131" w:name="_ETM_Q13_718950"/>
      <w:bookmarkEnd w:id="8131"/>
      <w:r>
        <w:rPr>
          <w:rtl/>
        </w:rPr>
        <w:t>בעזה</w:t>
      </w:r>
      <w:r>
        <w:rPr>
          <w:rFonts w:hint="cs"/>
          <w:rtl/>
        </w:rPr>
        <w:t>,</w:t>
      </w:r>
      <w:r>
        <w:rPr>
          <w:rtl/>
        </w:rPr>
        <w:t xml:space="preserve"> </w:t>
      </w:r>
      <w:bookmarkStart w:id="8132" w:name="_ETM_Q13_720130"/>
      <w:bookmarkEnd w:id="8132"/>
      <w:r>
        <w:rPr>
          <w:rtl/>
        </w:rPr>
        <w:t xml:space="preserve">נלחמים </w:t>
      </w:r>
      <w:bookmarkStart w:id="8133" w:name="_ETM_Q13_720849"/>
      <w:bookmarkEnd w:id="8133"/>
      <w:r>
        <w:rPr>
          <w:rtl/>
        </w:rPr>
        <w:t xml:space="preserve">כמו </w:t>
      </w:r>
      <w:bookmarkStart w:id="8134" w:name="_ETM_Q13_721240"/>
      <w:bookmarkEnd w:id="8134"/>
      <w:r>
        <w:rPr>
          <w:rtl/>
        </w:rPr>
        <w:t xml:space="preserve">אריות </w:t>
      </w:r>
      <w:bookmarkStart w:id="8135" w:name="_ETM_Q13_721900"/>
      <w:bookmarkEnd w:id="8135"/>
      <w:r>
        <w:rPr>
          <w:rtl/>
        </w:rPr>
        <w:t xml:space="preserve">בחירוף </w:t>
      </w:r>
      <w:bookmarkStart w:id="8136" w:name="_ETM_Q13_722559"/>
      <w:bookmarkEnd w:id="8136"/>
      <w:r>
        <w:rPr>
          <w:rtl/>
        </w:rPr>
        <w:t xml:space="preserve">נפש </w:t>
      </w:r>
      <w:bookmarkStart w:id="8137" w:name="_ETM_Q13_723400"/>
      <w:bookmarkEnd w:id="8137"/>
      <w:r>
        <w:rPr>
          <w:rtl/>
        </w:rPr>
        <w:t xml:space="preserve">ואין </w:t>
      </w:r>
      <w:bookmarkStart w:id="8138" w:name="_ETM_Q13_723970"/>
      <w:bookmarkEnd w:id="8138"/>
      <w:r>
        <w:rPr>
          <w:rtl/>
        </w:rPr>
        <w:t xml:space="preserve">להם </w:t>
      </w:r>
      <w:bookmarkStart w:id="8139" w:name="_ETM_Q13_724209"/>
      <w:bookmarkEnd w:id="8139"/>
      <w:r>
        <w:rPr>
          <w:rtl/>
        </w:rPr>
        <w:t>יכול</w:t>
      </w:r>
      <w:r>
        <w:rPr>
          <w:rFonts w:hint="cs"/>
          <w:rtl/>
        </w:rPr>
        <w:t>ת</w:t>
      </w:r>
      <w:r>
        <w:rPr>
          <w:rtl/>
        </w:rPr>
        <w:t xml:space="preserve"> </w:t>
      </w:r>
      <w:bookmarkStart w:id="8140" w:name="_ETM_Q13_724450"/>
      <w:bookmarkStart w:id="8141" w:name="_ETM_Q13_724660"/>
      <w:bookmarkEnd w:id="8140"/>
      <w:bookmarkEnd w:id="8141"/>
      <w:r>
        <w:rPr>
          <w:rtl/>
        </w:rPr>
        <w:t xml:space="preserve">אפילו </w:t>
      </w:r>
      <w:bookmarkStart w:id="8142" w:name="_ETM_Q13_724989"/>
      <w:bookmarkEnd w:id="8142"/>
      <w:r>
        <w:rPr>
          <w:rtl/>
        </w:rPr>
        <w:t xml:space="preserve">לכתוב </w:t>
      </w:r>
      <w:bookmarkStart w:id="8143" w:name="_ETM_Q13_725980"/>
      <w:bookmarkEnd w:id="8143"/>
      <w:r w:rsidR="00BF25E4">
        <w:rPr>
          <w:rFonts w:hint="cs"/>
          <w:rtl/>
        </w:rPr>
        <w:t>– – –</w:t>
      </w:r>
      <w:r>
        <w:rPr>
          <w:rFonts w:hint="cs"/>
          <w:rtl/>
        </w:rPr>
        <w:t xml:space="preserve"> </w:t>
      </w:r>
      <w:r>
        <w:rPr>
          <w:rtl/>
        </w:rPr>
        <w:t xml:space="preserve">למה </w:t>
      </w:r>
      <w:bookmarkStart w:id="8144" w:name="_ETM_Q13_726340"/>
      <w:bookmarkEnd w:id="8144"/>
      <w:r>
        <w:rPr>
          <w:rtl/>
        </w:rPr>
        <w:t xml:space="preserve">כבר </w:t>
      </w:r>
      <w:bookmarkStart w:id="8145" w:name="_ETM_Q13_726940"/>
      <w:bookmarkStart w:id="8146" w:name="_ETM_Q13_727420"/>
      <w:bookmarkStart w:id="8147" w:name="_ETM_Q13_727599"/>
      <w:bookmarkStart w:id="8148" w:name="_ETM_Q13_727840"/>
      <w:bookmarkEnd w:id="8145"/>
      <w:bookmarkEnd w:id="8146"/>
      <w:bookmarkEnd w:id="8147"/>
      <w:bookmarkEnd w:id="8148"/>
      <w:r>
        <w:rPr>
          <w:rFonts w:hint="cs"/>
          <w:rtl/>
        </w:rPr>
        <w:t>הייתי</w:t>
      </w:r>
      <w:r>
        <w:rPr>
          <w:rtl/>
        </w:rPr>
        <w:t xml:space="preserve"> </w:t>
      </w:r>
      <w:bookmarkStart w:id="8149" w:name="_ETM_Q13_728200"/>
      <w:bookmarkEnd w:id="8149"/>
      <w:r>
        <w:rPr>
          <w:rtl/>
        </w:rPr>
        <w:t xml:space="preserve">בסאגה </w:t>
      </w:r>
      <w:bookmarkStart w:id="8150" w:name="_ETM_Q13_728769"/>
      <w:bookmarkEnd w:id="8150"/>
      <w:r>
        <w:rPr>
          <w:rtl/>
        </w:rPr>
        <w:t xml:space="preserve">הזו </w:t>
      </w:r>
      <w:bookmarkStart w:id="8151" w:name="_ETM_Q13_729040"/>
      <w:bookmarkEnd w:id="8151"/>
      <w:r>
        <w:rPr>
          <w:rtl/>
        </w:rPr>
        <w:t xml:space="preserve">במרץ </w:t>
      </w:r>
      <w:bookmarkStart w:id="8152" w:name="_ETM_Q13_729519"/>
      <w:bookmarkEnd w:id="8152"/>
      <w:r>
        <w:rPr>
          <w:rtl/>
        </w:rPr>
        <w:t>האחרון</w:t>
      </w:r>
      <w:r>
        <w:rPr>
          <w:rFonts w:hint="cs"/>
          <w:rtl/>
        </w:rPr>
        <w:t>,</w:t>
      </w:r>
      <w:r>
        <w:rPr>
          <w:rtl/>
        </w:rPr>
        <w:t xml:space="preserve"> </w:t>
      </w:r>
      <w:bookmarkStart w:id="8153" w:name="_ETM_Q13_730450"/>
      <w:bookmarkEnd w:id="8153"/>
      <w:r>
        <w:rPr>
          <w:rtl/>
        </w:rPr>
        <w:t xml:space="preserve">כתבתי </w:t>
      </w:r>
      <w:bookmarkStart w:id="8154" w:name="_ETM_Q13_731019"/>
      <w:bookmarkEnd w:id="8154"/>
      <w:r>
        <w:rPr>
          <w:rtl/>
        </w:rPr>
        <w:t xml:space="preserve">מכתב </w:t>
      </w:r>
      <w:bookmarkStart w:id="8155" w:name="_ETM_Q13_731440"/>
      <w:bookmarkStart w:id="8156" w:name="_ETM_Q13_731590"/>
      <w:bookmarkEnd w:id="8155"/>
      <w:bookmarkEnd w:id="8156"/>
      <w:r>
        <w:rPr>
          <w:rFonts w:hint="cs"/>
          <w:rtl/>
        </w:rPr>
        <w:t>ל</w:t>
      </w:r>
      <w:r>
        <w:rPr>
          <w:rtl/>
        </w:rPr>
        <w:t xml:space="preserve">קצין </w:t>
      </w:r>
      <w:bookmarkStart w:id="8157" w:name="_ETM_Q13_731890"/>
      <w:bookmarkEnd w:id="8157"/>
      <w:r>
        <w:rPr>
          <w:rtl/>
        </w:rPr>
        <w:t xml:space="preserve">מילואים </w:t>
      </w:r>
      <w:bookmarkStart w:id="8158" w:name="_ETM_Q13_732309"/>
      <w:bookmarkEnd w:id="8158"/>
      <w:r>
        <w:rPr>
          <w:rtl/>
        </w:rPr>
        <w:t>ראשי</w:t>
      </w:r>
      <w:r>
        <w:rPr>
          <w:rFonts w:hint="cs"/>
          <w:rtl/>
        </w:rPr>
        <w:t xml:space="preserve"> אבל </w:t>
      </w:r>
      <w:bookmarkStart w:id="8159" w:name="_ETM_Q13_732940"/>
      <w:bookmarkStart w:id="8160" w:name="_ETM_Q13_733269"/>
      <w:bookmarkEnd w:id="8159"/>
      <w:bookmarkEnd w:id="8160"/>
      <w:r>
        <w:rPr>
          <w:rtl/>
        </w:rPr>
        <w:t xml:space="preserve">לא </w:t>
      </w:r>
      <w:bookmarkStart w:id="8161" w:name="_ETM_Q13_733390"/>
      <w:bookmarkEnd w:id="8161"/>
      <w:r>
        <w:rPr>
          <w:rtl/>
        </w:rPr>
        <w:t xml:space="preserve">זכיתי </w:t>
      </w:r>
      <w:bookmarkStart w:id="8162" w:name="_ETM_Q13_733929"/>
      <w:bookmarkEnd w:id="8162"/>
      <w:r>
        <w:rPr>
          <w:rtl/>
        </w:rPr>
        <w:t>למענה</w:t>
      </w:r>
      <w:r>
        <w:rPr>
          <w:rFonts w:hint="cs"/>
          <w:rtl/>
        </w:rPr>
        <w:t>?</w:t>
      </w:r>
      <w:r>
        <w:rPr>
          <w:rtl/>
        </w:rPr>
        <w:t xml:space="preserve"> </w:t>
      </w:r>
      <w:bookmarkStart w:id="8163" w:name="_ETM_Q13_735110"/>
      <w:bookmarkEnd w:id="8163"/>
      <w:r>
        <w:rPr>
          <w:rtl/>
        </w:rPr>
        <w:t xml:space="preserve">למה </w:t>
      </w:r>
      <w:bookmarkStart w:id="8164" w:name="_ETM_Q13_735590"/>
      <w:bookmarkEnd w:id="8164"/>
      <w:r>
        <w:rPr>
          <w:rtl/>
        </w:rPr>
        <w:t xml:space="preserve">מנהיגי </w:t>
      </w:r>
      <w:bookmarkStart w:id="8165" w:name="_ETM_Q13_736309"/>
      <w:bookmarkEnd w:id="8165"/>
      <w:r>
        <w:rPr>
          <w:rtl/>
        </w:rPr>
        <w:t xml:space="preserve">המדינה </w:t>
      </w:r>
      <w:bookmarkStart w:id="8166" w:name="_ETM_Q13_737059"/>
      <w:bookmarkEnd w:id="8166"/>
      <w:r>
        <w:rPr>
          <w:rtl/>
        </w:rPr>
        <w:t xml:space="preserve">מעבירים </w:t>
      </w:r>
      <w:bookmarkStart w:id="8167" w:name="_ETM_Q13_737750"/>
      <w:bookmarkEnd w:id="8167"/>
      <w:r>
        <w:rPr>
          <w:rtl/>
        </w:rPr>
        <w:t xml:space="preserve">כסף </w:t>
      </w:r>
      <w:bookmarkStart w:id="8168" w:name="_ETM_Q13_738230"/>
      <w:bookmarkEnd w:id="8168"/>
      <w:r>
        <w:rPr>
          <w:rtl/>
        </w:rPr>
        <w:t>לעצמם</w:t>
      </w:r>
      <w:r>
        <w:rPr>
          <w:rFonts w:hint="cs"/>
          <w:rtl/>
        </w:rPr>
        <w:t>,</w:t>
      </w:r>
      <w:r>
        <w:rPr>
          <w:rtl/>
        </w:rPr>
        <w:t xml:space="preserve"> </w:t>
      </w:r>
      <w:bookmarkStart w:id="8169" w:name="_ETM_Q13_739360"/>
      <w:bookmarkEnd w:id="8169"/>
      <w:r>
        <w:rPr>
          <w:rtl/>
        </w:rPr>
        <w:t xml:space="preserve">למגזרים </w:t>
      </w:r>
      <w:bookmarkStart w:id="8170" w:name="_ETM_Q13_740320"/>
      <w:bookmarkEnd w:id="8170"/>
      <w:r>
        <w:rPr>
          <w:rtl/>
        </w:rPr>
        <w:t>שלהם</w:t>
      </w:r>
      <w:r>
        <w:rPr>
          <w:rFonts w:hint="cs"/>
          <w:rtl/>
        </w:rPr>
        <w:t>,</w:t>
      </w:r>
      <w:r>
        <w:rPr>
          <w:rtl/>
        </w:rPr>
        <w:t xml:space="preserve"> </w:t>
      </w:r>
      <w:bookmarkStart w:id="8171" w:name="_ETM_Q13_741220"/>
      <w:bookmarkEnd w:id="8171"/>
      <w:r>
        <w:rPr>
          <w:rtl/>
        </w:rPr>
        <w:t xml:space="preserve">לחברים </w:t>
      </w:r>
      <w:bookmarkStart w:id="8172" w:name="_ETM_Q13_742179"/>
      <w:bookmarkEnd w:id="8172"/>
      <w:r>
        <w:rPr>
          <w:rtl/>
        </w:rPr>
        <w:t>שלהם</w:t>
      </w:r>
      <w:r>
        <w:rPr>
          <w:rFonts w:hint="cs"/>
          <w:rtl/>
        </w:rPr>
        <w:t>,</w:t>
      </w:r>
      <w:r>
        <w:rPr>
          <w:rtl/>
        </w:rPr>
        <w:t xml:space="preserve"> </w:t>
      </w:r>
      <w:bookmarkStart w:id="8173" w:name="_ETM_Q13_743409"/>
      <w:bookmarkEnd w:id="8173"/>
      <w:r>
        <w:rPr>
          <w:rFonts w:hint="cs"/>
          <w:rtl/>
        </w:rPr>
        <w:t>ו</w:t>
      </w:r>
      <w:r>
        <w:rPr>
          <w:rtl/>
        </w:rPr>
        <w:t xml:space="preserve">עלינו </w:t>
      </w:r>
      <w:bookmarkStart w:id="8174" w:name="_ETM_Q13_744159"/>
      <w:bookmarkEnd w:id="8174"/>
      <w:r>
        <w:rPr>
          <w:rtl/>
        </w:rPr>
        <w:t xml:space="preserve">משתינים </w:t>
      </w:r>
      <w:bookmarkStart w:id="8175" w:name="_ETM_Q13_744759"/>
      <w:bookmarkEnd w:id="8175"/>
      <w:r>
        <w:rPr>
          <w:rtl/>
        </w:rPr>
        <w:t>ב</w:t>
      </w:r>
      <w:bookmarkStart w:id="8176" w:name="_ETM_Q13_745629"/>
      <w:bookmarkEnd w:id="8176"/>
      <w:r>
        <w:rPr>
          <w:rFonts w:hint="cs"/>
          <w:rtl/>
        </w:rPr>
        <w:t>קשת?</w:t>
      </w:r>
      <w:r w:rsidR="00DA65BF">
        <w:rPr>
          <w:rFonts w:hint="cs"/>
          <w:rtl/>
        </w:rPr>
        <w:t>!</w:t>
      </w:r>
      <w:r>
        <w:rPr>
          <w:rFonts w:hint="cs"/>
          <w:rtl/>
        </w:rPr>
        <w:t xml:space="preserve">", </w:t>
      </w:r>
      <w:bookmarkStart w:id="8177" w:name="_ETM_Q13_746589"/>
      <w:bookmarkEnd w:id="8177"/>
      <w:r>
        <w:rPr>
          <w:rtl/>
        </w:rPr>
        <w:t xml:space="preserve">סליחה </w:t>
      </w:r>
      <w:bookmarkStart w:id="8178" w:name="_ETM_Q13_747159"/>
      <w:bookmarkEnd w:id="8178"/>
      <w:r>
        <w:rPr>
          <w:rtl/>
        </w:rPr>
        <w:t xml:space="preserve">על </w:t>
      </w:r>
      <w:bookmarkStart w:id="8179" w:name="_ETM_Q13_747249"/>
      <w:bookmarkEnd w:id="8179"/>
      <w:r>
        <w:rPr>
          <w:rtl/>
        </w:rPr>
        <w:t>המילה</w:t>
      </w:r>
      <w:r>
        <w:rPr>
          <w:rFonts w:hint="cs"/>
          <w:rtl/>
        </w:rPr>
        <w:t>.</w:t>
      </w:r>
      <w:r>
        <w:rPr>
          <w:rtl/>
        </w:rPr>
        <w:t xml:space="preserve"> </w:t>
      </w:r>
      <w:bookmarkStart w:id="8180" w:name="_ETM_Q13_748029"/>
      <w:bookmarkEnd w:id="8180"/>
      <w:r>
        <w:rPr>
          <w:rFonts w:hint="cs"/>
          <w:rtl/>
        </w:rPr>
        <w:t>"</w:t>
      </w:r>
      <w:r>
        <w:rPr>
          <w:rtl/>
        </w:rPr>
        <w:t xml:space="preserve">אני </w:t>
      </w:r>
      <w:bookmarkStart w:id="8181" w:name="_ETM_Q13_748270"/>
      <w:bookmarkEnd w:id="8181"/>
      <w:r>
        <w:rPr>
          <w:rtl/>
        </w:rPr>
        <w:t xml:space="preserve">רוצה </w:t>
      </w:r>
      <w:bookmarkStart w:id="8182" w:name="_ETM_Q13_748569"/>
      <w:bookmarkEnd w:id="8182"/>
      <w:r>
        <w:rPr>
          <w:rtl/>
        </w:rPr>
        <w:t xml:space="preserve">להגיש </w:t>
      </w:r>
      <w:bookmarkStart w:id="8183" w:name="_ETM_Q13_748929"/>
      <w:bookmarkEnd w:id="8183"/>
      <w:r>
        <w:rPr>
          <w:rtl/>
        </w:rPr>
        <w:t xml:space="preserve">בג"ץ </w:t>
      </w:r>
      <w:bookmarkStart w:id="8184" w:name="_ETM_Q13_749349"/>
      <w:bookmarkEnd w:id="8184"/>
      <w:r>
        <w:rPr>
          <w:rtl/>
        </w:rPr>
        <w:t xml:space="preserve">כנגד </w:t>
      </w:r>
      <w:bookmarkStart w:id="8185" w:name="_ETM_Q13_749800"/>
      <w:bookmarkEnd w:id="8185"/>
      <w:r>
        <w:rPr>
          <w:rtl/>
        </w:rPr>
        <w:t>המדינה</w:t>
      </w:r>
      <w:r>
        <w:rPr>
          <w:rFonts w:hint="cs"/>
          <w:rtl/>
        </w:rPr>
        <w:t>,</w:t>
      </w:r>
      <w:r>
        <w:rPr>
          <w:rtl/>
        </w:rPr>
        <w:t xml:space="preserve"> </w:t>
      </w:r>
      <w:bookmarkStart w:id="8186" w:name="_ETM_Q13_750879"/>
      <w:bookmarkEnd w:id="8186"/>
      <w:r>
        <w:rPr>
          <w:rtl/>
        </w:rPr>
        <w:t>ש</w:t>
      </w:r>
      <w:bookmarkStart w:id="8187" w:name="_ETM_Q13_751179"/>
      <w:bookmarkEnd w:id="8187"/>
      <w:r>
        <w:rPr>
          <w:rFonts w:hint="cs"/>
          <w:rtl/>
        </w:rPr>
        <w:t>מ</w:t>
      </w:r>
      <w:r>
        <w:rPr>
          <w:rtl/>
        </w:rPr>
        <w:t xml:space="preserve">ורידה </w:t>
      </w:r>
      <w:bookmarkStart w:id="8188" w:name="_ETM_Q13_751749"/>
      <w:bookmarkEnd w:id="8188"/>
      <w:r>
        <w:rPr>
          <w:rtl/>
        </w:rPr>
        <w:t xml:space="preserve">אותנו </w:t>
      </w:r>
      <w:bookmarkStart w:id="8189" w:name="_ETM_Q13_752259"/>
      <w:bookmarkEnd w:id="8189"/>
      <w:r>
        <w:rPr>
          <w:rtl/>
        </w:rPr>
        <w:t xml:space="preserve">על </w:t>
      </w:r>
      <w:bookmarkStart w:id="8190" w:name="_ETM_Q13_752439"/>
      <w:bookmarkEnd w:id="8190"/>
      <w:r>
        <w:rPr>
          <w:rtl/>
        </w:rPr>
        <w:t>ברכיים</w:t>
      </w:r>
      <w:r>
        <w:rPr>
          <w:rFonts w:hint="cs"/>
          <w:rtl/>
        </w:rPr>
        <w:t>",</w:t>
      </w:r>
      <w:r>
        <w:rPr>
          <w:rtl/>
        </w:rPr>
        <w:t xml:space="preserve"> </w:t>
      </w:r>
      <w:bookmarkStart w:id="8191" w:name="_ETM_Q13_753009"/>
      <w:bookmarkEnd w:id="8191"/>
      <w:r>
        <w:rPr>
          <w:rtl/>
        </w:rPr>
        <w:t xml:space="preserve">כך </w:t>
      </w:r>
      <w:bookmarkStart w:id="8192" w:name="_ETM_Q13_753219"/>
      <w:bookmarkEnd w:id="8192"/>
      <w:r>
        <w:rPr>
          <w:rtl/>
        </w:rPr>
        <w:t xml:space="preserve">הוא </w:t>
      </w:r>
      <w:bookmarkStart w:id="8193" w:name="_ETM_Q13_753339"/>
      <w:bookmarkEnd w:id="8193"/>
      <w:r>
        <w:rPr>
          <w:rtl/>
        </w:rPr>
        <w:t>כותב</w:t>
      </w:r>
      <w:r>
        <w:rPr>
          <w:rFonts w:hint="cs"/>
          <w:rtl/>
        </w:rPr>
        <w:t>,</w:t>
      </w:r>
      <w:r>
        <w:rPr>
          <w:rtl/>
        </w:rPr>
        <w:t xml:space="preserve"> </w:t>
      </w:r>
      <w:bookmarkStart w:id="8194" w:name="_ETM_Q13_754240"/>
      <w:bookmarkEnd w:id="8194"/>
      <w:r>
        <w:rPr>
          <w:rFonts w:hint="cs"/>
          <w:rtl/>
        </w:rPr>
        <w:t>"</w:t>
      </w:r>
      <w:r>
        <w:rPr>
          <w:rtl/>
        </w:rPr>
        <w:t>אותנו</w:t>
      </w:r>
      <w:r>
        <w:rPr>
          <w:rFonts w:hint="cs"/>
          <w:rtl/>
        </w:rPr>
        <w:t>,</w:t>
      </w:r>
      <w:r>
        <w:rPr>
          <w:rtl/>
        </w:rPr>
        <w:t xml:space="preserve"> </w:t>
      </w:r>
      <w:bookmarkStart w:id="8195" w:name="_ETM_Q13_754779"/>
      <w:bookmarkEnd w:id="8195"/>
      <w:r>
        <w:rPr>
          <w:rtl/>
        </w:rPr>
        <w:t xml:space="preserve">האזרחים </w:t>
      </w:r>
      <w:bookmarkStart w:id="8196" w:name="_ETM_Q13_755379"/>
      <w:bookmarkEnd w:id="8196"/>
      <w:r>
        <w:rPr>
          <w:rtl/>
        </w:rPr>
        <w:t xml:space="preserve">הכי </w:t>
      </w:r>
      <w:bookmarkStart w:id="8197" w:name="_ETM_Q13_755619"/>
      <w:bookmarkEnd w:id="8197"/>
      <w:r>
        <w:rPr>
          <w:rtl/>
        </w:rPr>
        <w:t>טובים</w:t>
      </w:r>
      <w:r>
        <w:rPr>
          <w:rFonts w:hint="cs"/>
          <w:rtl/>
        </w:rPr>
        <w:t>,</w:t>
      </w:r>
      <w:r>
        <w:rPr>
          <w:rtl/>
        </w:rPr>
        <w:t xml:space="preserve"> </w:t>
      </w:r>
      <w:bookmarkStart w:id="8198" w:name="_ETM_Q13_756309"/>
      <w:bookmarkEnd w:id="8198"/>
      <w:r>
        <w:rPr>
          <w:rtl/>
        </w:rPr>
        <w:t xml:space="preserve">הכי </w:t>
      </w:r>
      <w:bookmarkStart w:id="8199" w:name="_ETM_Q13_756669"/>
      <w:bookmarkEnd w:id="8199"/>
      <w:r>
        <w:rPr>
          <w:rtl/>
        </w:rPr>
        <w:t>תורמים</w:t>
      </w:r>
      <w:r>
        <w:rPr>
          <w:rFonts w:hint="cs"/>
          <w:rtl/>
        </w:rPr>
        <w:t>,</w:t>
      </w:r>
      <w:r>
        <w:rPr>
          <w:rtl/>
        </w:rPr>
        <w:t xml:space="preserve"> </w:t>
      </w:r>
      <w:bookmarkStart w:id="8200" w:name="_ETM_Q13_757659"/>
      <w:bookmarkEnd w:id="8200"/>
      <w:r>
        <w:rPr>
          <w:rtl/>
        </w:rPr>
        <w:t xml:space="preserve">הכי </w:t>
      </w:r>
      <w:bookmarkStart w:id="8201" w:name="_ETM_Q13_757990"/>
      <w:bookmarkEnd w:id="8201"/>
      <w:r>
        <w:rPr>
          <w:rtl/>
        </w:rPr>
        <w:t>לוחמים</w:t>
      </w:r>
      <w:r>
        <w:rPr>
          <w:rFonts w:hint="cs"/>
          <w:rtl/>
        </w:rPr>
        <w:t>,</w:t>
      </w:r>
      <w:r>
        <w:rPr>
          <w:rtl/>
        </w:rPr>
        <w:t xml:space="preserve"> </w:t>
      </w:r>
      <w:bookmarkStart w:id="8202" w:name="_ETM_Q13_758619"/>
      <w:bookmarkEnd w:id="8202"/>
      <w:r>
        <w:rPr>
          <w:rtl/>
        </w:rPr>
        <w:t xml:space="preserve">העובדים </w:t>
      </w:r>
      <w:bookmarkStart w:id="8203" w:name="_ETM_Q13_759099"/>
      <w:bookmarkEnd w:id="8203"/>
      <w:r>
        <w:rPr>
          <w:rFonts w:hint="cs"/>
          <w:rtl/>
        </w:rPr>
        <w:t>ו</w:t>
      </w:r>
      <w:r>
        <w:rPr>
          <w:rtl/>
        </w:rPr>
        <w:t>יוצרים</w:t>
      </w:r>
      <w:r>
        <w:rPr>
          <w:rFonts w:hint="cs"/>
          <w:rtl/>
        </w:rPr>
        <w:t>.</w:t>
      </w:r>
      <w:r>
        <w:rPr>
          <w:rtl/>
        </w:rPr>
        <w:t xml:space="preserve"> </w:t>
      </w:r>
      <w:bookmarkStart w:id="8204" w:name="_ETM_Q13_760210"/>
      <w:bookmarkEnd w:id="8204"/>
      <w:r>
        <w:rPr>
          <w:rtl/>
        </w:rPr>
        <w:t xml:space="preserve">יש </w:t>
      </w:r>
      <w:bookmarkStart w:id="8205" w:name="_ETM_Q13_760509"/>
      <w:bookmarkEnd w:id="8205"/>
      <w:r>
        <w:rPr>
          <w:rtl/>
        </w:rPr>
        <w:t xml:space="preserve">לזה </w:t>
      </w:r>
      <w:bookmarkStart w:id="8206" w:name="_ETM_Q13_760809"/>
      <w:bookmarkEnd w:id="8206"/>
      <w:r>
        <w:rPr>
          <w:rtl/>
        </w:rPr>
        <w:t>מחיר</w:t>
      </w:r>
      <w:r>
        <w:rPr>
          <w:rFonts w:hint="cs"/>
          <w:rtl/>
        </w:rPr>
        <w:t>,</w:t>
      </w:r>
      <w:r>
        <w:rPr>
          <w:rtl/>
        </w:rPr>
        <w:t xml:space="preserve"> </w:t>
      </w:r>
      <w:bookmarkStart w:id="8207" w:name="_ETM_Q13_761699"/>
      <w:bookmarkEnd w:id="8207"/>
      <w:r>
        <w:rPr>
          <w:rtl/>
        </w:rPr>
        <w:t xml:space="preserve">אתם </w:t>
      </w:r>
      <w:bookmarkStart w:id="8208" w:name="_ETM_Q13_762059"/>
      <w:bookmarkEnd w:id="8208"/>
      <w:r>
        <w:rPr>
          <w:rtl/>
        </w:rPr>
        <w:t xml:space="preserve">החלשתם </w:t>
      </w:r>
      <w:bookmarkStart w:id="8209" w:name="_ETM_Q13_762780"/>
      <w:bookmarkEnd w:id="8209"/>
      <w:r>
        <w:rPr>
          <w:rtl/>
        </w:rPr>
        <w:t xml:space="preserve">וממשיכים </w:t>
      </w:r>
      <w:bookmarkStart w:id="8210" w:name="_ETM_Q13_763500"/>
      <w:bookmarkEnd w:id="8210"/>
      <w:r>
        <w:rPr>
          <w:rtl/>
        </w:rPr>
        <w:t xml:space="preserve">להחליש </w:t>
      </w:r>
      <w:bookmarkStart w:id="8211" w:name="_ETM_Q13_763979"/>
      <w:bookmarkEnd w:id="8211"/>
      <w:r>
        <w:rPr>
          <w:rtl/>
        </w:rPr>
        <w:t xml:space="preserve">את </w:t>
      </w:r>
      <w:bookmarkStart w:id="8212" w:name="_ETM_Q13_764130"/>
      <w:bookmarkEnd w:id="8212"/>
      <w:r>
        <w:rPr>
          <w:rtl/>
        </w:rPr>
        <w:t>צה"ל</w:t>
      </w:r>
      <w:r>
        <w:rPr>
          <w:rFonts w:hint="cs"/>
          <w:rtl/>
        </w:rPr>
        <w:t>.</w:t>
      </w:r>
      <w:r>
        <w:rPr>
          <w:rtl/>
        </w:rPr>
        <w:t xml:space="preserve"> </w:t>
      </w:r>
      <w:bookmarkStart w:id="8213" w:name="_ETM_Q13_765090"/>
      <w:bookmarkEnd w:id="8213"/>
      <w:r>
        <w:rPr>
          <w:rtl/>
        </w:rPr>
        <w:t xml:space="preserve">אני </w:t>
      </w:r>
      <w:bookmarkStart w:id="8214" w:name="_ETM_Q13_765390"/>
      <w:bookmarkEnd w:id="8214"/>
      <w:r>
        <w:rPr>
          <w:rtl/>
        </w:rPr>
        <w:t>מאשים</w:t>
      </w:r>
      <w:r>
        <w:rPr>
          <w:rFonts w:hint="cs"/>
          <w:rtl/>
        </w:rPr>
        <w:t>,</w:t>
      </w:r>
      <w:r>
        <w:rPr>
          <w:rtl/>
        </w:rPr>
        <w:t xml:space="preserve"> </w:t>
      </w:r>
      <w:bookmarkStart w:id="8215" w:name="_ETM_Q13_766380"/>
      <w:bookmarkEnd w:id="8215"/>
      <w:r>
        <w:rPr>
          <w:rtl/>
        </w:rPr>
        <w:t xml:space="preserve">ואף </w:t>
      </w:r>
      <w:bookmarkStart w:id="8216" w:name="_ETM_Q13_766860"/>
      <w:bookmarkEnd w:id="8216"/>
      <w:r>
        <w:rPr>
          <w:rtl/>
        </w:rPr>
        <w:t xml:space="preserve">על </w:t>
      </w:r>
      <w:bookmarkStart w:id="8217" w:name="_ETM_Q13_766980"/>
      <w:bookmarkEnd w:id="8217"/>
      <w:r>
        <w:rPr>
          <w:rtl/>
        </w:rPr>
        <w:t xml:space="preserve">פי </w:t>
      </w:r>
      <w:bookmarkStart w:id="8218" w:name="_ETM_Q13_767190"/>
      <w:bookmarkEnd w:id="8218"/>
      <w:r>
        <w:rPr>
          <w:rtl/>
        </w:rPr>
        <w:t xml:space="preserve">כן </w:t>
      </w:r>
      <w:bookmarkStart w:id="8219" w:name="_ETM_Q13_767490"/>
      <w:bookmarkEnd w:id="8219"/>
      <w:r>
        <w:rPr>
          <w:rFonts w:hint="cs"/>
          <w:rtl/>
        </w:rPr>
        <w:t xml:space="preserve">אנחנו </w:t>
      </w:r>
      <w:r>
        <w:rPr>
          <w:rtl/>
        </w:rPr>
        <w:t>ננצח</w:t>
      </w:r>
      <w:r>
        <w:rPr>
          <w:rFonts w:hint="cs"/>
          <w:rtl/>
        </w:rPr>
        <w:t>".</w:t>
      </w:r>
      <w:r>
        <w:rPr>
          <w:rtl/>
        </w:rPr>
        <w:t xml:space="preserve"> </w:t>
      </w:r>
      <w:bookmarkStart w:id="8220" w:name="_ETM_Q13_768879"/>
      <w:bookmarkEnd w:id="8220"/>
      <w:r>
        <w:rPr>
          <w:rtl/>
        </w:rPr>
        <w:t xml:space="preserve">עם </w:t>
      </w:r>
      <w:bookmarkStart w:id="8221" w:name="_ETM_Q13_769179"/>
      <w:bookmarkEnd w:id="8221"/>
      <w:r>
        <w:rPr>
          <w:rtl/>
        </w:rPr>
        <w:t xml:space="preserve">של </w:t>
      </w:r>
      <w:bookmarkStart w:id="8222" w:name="_ETM_Q13_769509"/>
      <w:bookmarkEnd w:id="8222"/>
      <w:r>
        <w:rPr>
          <w:rFonts w:hint="cs"/>
          <w:rtl/>
        </w:rPr>
        <w:t>אריות,</w:t>
      </w:r>
      <w:r>
        <w:rPr>
          <w:rtl/>
        </w:rPr>
        <w:t xml:space="preserve"> </w:t>
      </w:r>
      <w:bookmarkStart w:id="8223" w:name="_ETM_Q13_770500"/>
      <w:bookmarkEnd w:id="8223"/>
      <w:r>
        <w:rPr>
          <w:rtl/>
        </w:rPr>
        <w:t xml:space="preserve">ממשלה </w:t>
      </w:r>
      <w:bookmarkStart w:id="8224" w:name="_ETM_Q13_771190"/>
      <w:bookmarkEnd w:id="8224"/>
      <w:r>
        <w:rPr>
          <w:rtl/>
        </w:rPr>
        <w:t xml:space="preserve">של </w:t>
      </w:r>
      <w:bookmarkStart w:id="8225" w:name="_ETM_Q13_771400"/>
      <w:bookmarkEnd w:id="8225"/>
      <w:r>
        <w:rPr>
          <w:rtl/>
        </w:rPr>
        <w:t>אפסים</w:t>
      </w:r>
      <w:r>
        <w:rPr>
          <w:rFonts w:hint="cs"/>
          <w:rtl/>
        </w:rPr>
        <w:t>.</w:t>
      </w:r>
      <w:r>
        <w:rPr>
          <w:rtl/>
        </w:rPr>
        <w:t xml:space="preserve"> </w:t>
      </w:r>
      <w:bookmarkStart w:id="8226" w:name="_ETM_Q13_773940"/>
      <w:bookmarkEnd w:id="8226"/>
    </w:p>
    <w:p w:rsidR="00C013B0" w:rsidRDefault="00C013B0" w:rsidP="004B0FF0">
      <w:pPr>
        <w:rPr>
          <w:rtl/>
        </w:rPr>
      </w:pPr>
    </w:p>
    <w:p w:rsidR="00C013B0" w:rsidRDefault="00C013B0" w:rsidP="004B0FF0">
      <w:pPr>
        <w:pStyle w:val="af6"/>
        <w:keepNext/>
        <w:rPr>
          <w:rtl/>
        </w:rPr>
      </w:pPr>
      <w:r w:rsidRPr="009D078C">
        <w:rPr>
          <w:rStyle w:val="TagStyle"/>
          <w:rtl/>
        </w:rPr>
        <w:t xml:space="preserve">&lt;&lt; יור &gt;&gt; </w:t>
      </w:r>
      <w:r>
        <w:rPr>
          <w:rtl/>
        </w:rPr>
        <w:t>היו"ר משה רוט:</w:t>
      </w:r>
      <w:r w:rsidRPr="009D078C">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רבה. חברת הכנסת מרב מיכאלי </w:t>
      </w:r>
      <w:r>
        <w:rPr>
          <w:rtl/>
          <w:lang w:eastAsia="he-IL"/>
        </w:rPr>
        <w:t>–</w:t>
      </w:r>
      <w:r>
        <w:rPr>
          <w:rFonts w:hint="cs"/>
          <w:rtl/>
          <w:lang w:eastAsia="he-IL"/>
        </w:rPr>
        <w:t xml:space="preserve"> איננה. חברת הכנסת מירב כהן, בבקשה. שלוש דקות לרשותך, גברתי.</w:t>
      </w:r>
    </w:p>
    <w:p w:rsidR="00C013B0" w:rsidRDefault="00C013B0" w:rsidP="004B0FF0">
      <w:pPr>
        <w:rPr>
          <w:rtl/>
          <w:lang w:eastAsia="he-IL"/>
        </w:rPr>
      </w:pPr>
    </w:p>
    <w:p w:rsidR="00C013B0" w:rsidRDefault="00C013B0" w:rsidP="004B0FF0">
      <w:pPr>
        <w:pStyle w:val="a4"/>
        <w:keepNext/>
        <w:rPr>
          <w:rtl/>
        </w:rPr>
      </w:pPr>
      <w:bookmarkStart w:id="8227" w:name="ET_speaker_5783_4"/>
      <w:r w:rsidRPr="009D078C">
        <w:rPr>
          <w:rStyle w:val="TagStyle"/>
          <w:rtl/>
        </w:rPr>
        <w:t xml:space="preserve"> &lt;&lt; דובר &gt;&gt; </w:t>
      </w:r>
      <w:bookmarkStart w:id="8228" w:name="_Toc150201135"/>
      <w:bookmarkStart w:id="8229" w:name="_Toc150203761"/>
      <w:bookmarkStart w:id="8230" w:name="_Toc150204068"/>
      <w:r>
        <w:rPr>
          <w:rtl/>
        </w:rPr>
        <w:t>מירב כהן (יש עתיד):</w:t>
      </w:r>
      <w:bookmarkEnd w:id="8228"/>
      <w:bookmarkEnd w:id="8229"/>
      <w:bookmarkEnd w:id="8230"/>
      <w:r w:rsidRPr="009D078C">
        <w:rPr>
          <w:rStyle w:val="TagStyle"/>
          <w:rtl/>
        </w:rPr>
        <w:t xml:space="preserve"> &lt;&lt; דובר &gt;&gt;</w:t>
      </w:r>
      <w:r>
        <w:rPr>
          <w:rtl/>
        </w:rPr>
        <w:t xml:space="preserve"> </w:t>
      </w:r>
      <w:bookmarkEnd w:id="8227"/>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כנסת נכבדה, לצערי בשנים </w:t>
      </w:r>
      <w:bookmarkStart w:id="8231" w:name="_ETM_Q14_211000"/>
      <w:bookmarkEnd w:id="8231"/>
      <w:r>
        <w:rPr>
          <w:rFonts w:hint="cs"/>
          <w:rtl/>
          <w:lang w:eastAsia="he-IL"/>
        </w:rPr>
        <w:t xml:space="preserve">האחרונות התנהל קמפיין ארסי ומתמשך נגד התנועה הקיבוצית ונגד החברים שלה. </w:t>
      </w:r>
      <w:r>
        <w:rPr>
          <w:rtl/>
          <w:lang w:eastAsia="he-IL"/>
        </w:rPr>
        <w:t>קיבוץ הפך בעיני קבוצות מסוימות בישראל לשם נרדף לפר</w:t>
      </w:r>
      <w:r>
        <w:rPr>
          <w:rFonts w:hint="cs"/>
          <w:rtl/>
          <w:lang w:eastAsia="he-IL"/>
        </w:rPr>
        <w:t>יבי</w:t>
      </w:r>
      <w:r>
        <w:rPr>
          <w:rtl/>
          <w:lang w:eastAsia="he-IL"/>
        </w:rPr>
        <w:t>לגים</w:t>
      </w:r>
      <w:r>
        <w:rPr>
          <w:rFonts w:hint="cs"/>
          <w:rtl/>
          <w:lang w:eastAsia="he-IL"/>
        </w:rPr>
        <w:t>.</w:t>
      </w:r>
      <w:r>
        <w:rPr>
          <w:rtl/>
          <w:lang w:eastAsia="he-IL"/>
        </w:rPr>
        <w:t xml:space="preserve"> אפילו פה היו מי </w:t>
      </w:r>
      <w:r>
        <w:rPr>
          <w:rFonts w:hint="cs"/>
          <w:rtl/>
          <w:lang w:eastAsia="he-IL"/>
        </w:rPr>
        <w:t xml:space="preserve">ששלחו כלפיהם חיצי רעל והציגו אותם ממש כאויבי המדינה </w:t>
      </w:r>
      <w:bookmarkStart w:id="8232" w:name="_ETM_Q14_234000"/>
      <w:bookmarkEnd w:id="8232"/>
      <w:r>
        <w:rPr>
          <w:rFonts w:hint="cs"/>
          <w:rtl/>
          <w:lang w:eastAsia="he-IL"/>
        </w:rPr>
        <w:t>לא פעם.</w:t>
      </w:r>
    </w:p>
    <w:p w:rsidR="00C013B0" w:rsidRDefault="00C013B0" w:rsidP="004B0FF0">
      <w:pPr>
        <w:rPr>
          <w:rtl/>
          <w:lang w:eastAsia="he-IL"/>
        </w:rPr>
      </w:pPr>
      <w:bookmarkStart w:id="8233" w:name="_ETM_Q14_235000"/>
      <w:bookmarkEnd w:id="8233"/>
    </w:p>
    <w:p w:rsidR="00C013B0" w:rsidRDefault="00C013B0" w:rsidP="00065DE2">
      <w:pPr>
        <w:rPr>
          <w:rtl/>
          <w:lang w:eastAsia="he-IL"/>
        </w:rPr>
      </w:pPr>
      <w:r>
        <w:rPr>
          <w:rtl/>
          <w:lang w:eastAsia="he-IL"/>
        </w:rPr>
        <w:t>אז ברשותכם אני מבקשת לרגע לעשות קצת סדר בנתונים</w:t>
      </w:r>
      <w:r>
        <w:rPr>
          <w:rFonts w:hint="cs"/>
          <w:rtl/>
          <w:lang w:eastAsia="he-IL"/>
        </w:rPr>
        <w:t>.</w:t>
      </w:r>
      <w:r>
        <w:rPr>
          <w:rtl/>
          <w:lang w:eastAsia="he-IL"/>
        </w:rPr>
        <w:t xml:space="preserve"> הקיבוצניקים מהווים </w:t>
      </w:r>
      <w:r>
        <w:rPr>
          <w:rFonts w:hint="cs"/>
          <w:rtl/>
          <w:lang w:eastAsia="he-IL"/>
        </w:rPr>
        <w:t xml:space="preserve">פחות מ-2% מהאוכלוסייה בישראל. קוראים להם פריבילגים? אז תקשיבו, </w:t>
      </w:r>
      <w:bookmarkStart w:id="8234" w:name="_ETM_Q14_249000"/>
      <w:bookmarkEnd w:id="8234"/>
      <w:r>
        <w:rPr>
          <w:rFonts w:hint="cs"/>
          <w:rtl/>
          <w:lang w:eastAsia="he-IL"/>
        </w:rPr>
        <w:t xml:space="preserve">יש </w:t>
      </w:r>
      <w:r>
        <w:rPr>
          <w:rtl/>
          <w:lang w:eastAsia="he-IL"/>
        </w:rPr>
        <w:t>כ-26</w:t>
      </w:r>
      <w:r>
        <w:rPr>
          <w:rFonts w:hint="cs"/>
          <w:rtl/>
          <w:lang w:eastAsia="he-IL"/>
        </w:rPr>
        <w:t>8</w:t>
      </w:r>
      <w:r>
        <w:rPr>
          <w:rtl/>
          <w:lang w:eastAsia="he-IL"/>
        </w:rPr>
        <w:t xml:space="preserve"> קיבוצים בישראל, כאשר 75% מהם נמצאים בפריפריה. כ-100 קיבוצים ממו</w:t>
      </w:r>
      <w:r>
        <w:rPr>
          <w:rFonts w:hint="cs"/>
          <w:rtl/>
          <w:lang w:eastAsia="he-IL"/>
        </w:rPr>
        <w:t>ק</w:t>
      </w:r>
      <w:r>
        <w:rPr>
          <w:rtl/>
          <w:lang w:eastAsia="he-IL"/>
        </w:rPr>
        <w:t>מים ממש בגבולות של המדינה</w:t>
      </w:r>
      <w:r>
        <w:rPr>
          <w:rFonts w:hint="cs"/>
          <w:rtl/>
          <w:lang w:eastAsia="he-IL"/>
        </w:rPr>
        <w:t xml:space="preserve">, בגליל, בגולן, בערבה, בקו התפר </w:t>
      </w:r>
      <w:r>
        <w:rPr>
          <w:rtl/>
          <w:lang w:eastAsia="he-IL"/>
        </w:rPr>
        <w:t xml:space="preserve">וכמובן בעוטף עזה. </w:t>
      </w:r>
      <w:bookmarkStart w:id="8235" w:name="_ETM_Q14_280000"/>
      <w:bookmarkEnd w:id="8235"/>
      <w:r>
        <w:rPr>
          <w:rtl/>
          <w:lang w:eastAsia="he-IL"/>
        </w:rPr>
        <w:t>רק בעוטף לבדו יש 28 קיבוצים</w:t>
      </w:r>
      <w:r>
        <w:rPr>
          <w:rFonts w:hint="cs"/>
          <w:rtl/>
          <w:lang w:eastAsia="he-IL"/>
        </w:rPr>
        <w:t>,</w:t>
      </w:r>
      <w:r>
        <w:rPr>
          <w:rtl/>
          <w:lang w:eastAsia="he-IL"/>
        </w:rPr>
        <w:t xml:space="preserve"> ששמרו על המדינה ועל ה</w:t>
      </w:r>
      <w:r>
        <w:rPr>
          <w:rFonts w:hint="cs"/>
          <w:rtl/>
          <w:lang w:eastAsia="he-IL"/>
        </w:rPr>
        <w:t>א</w:t>
      </w:r>
      <w:r>
        <w:rPr>
          <w:rtl/>
          <w:lang w:eastAsia="he-IL"/>
        </w:rPr>
        <w:t>ד</w:t>
      </w:r>
      <w:r>
        <w:rPr>
          <w:rFonts w:hint="cs"/>
          <w:rtl/>
          <w:lang w:eastAsia="he-IL"/>
        </w:rPr>
        <w:t>מ</w:t>
      </w:r>
      <w:r>
        <w:rPr>
          <w:rtl/>
          <w:lang w:eastAsia="he-IL"/>
        </w:rPr>
        <w:t>ות מסביב לעזה לאורך כל השנים</w:t>
      </w:r>
      <w:r>
        <w:rPr>
          <w:rFonts w:hint="cs"/>
          <w:rtl/>
          <w:lang w:eastAsia="he-IL"/>
        </w:rPr>
        <w:t>. חלק מהקיבוצים</w:t>
      </w:r>
      <w:bookmarkStart w:id="8236" w:name="_ETM_Q14_282000"/>
      <w:bookmarkEnd w:id="8236"/>
      <w:r>
        <w:rPr>
          <w:rFonts w:hint="cs"/>
          <w:rtl/>
          <w:lang w:eastAsia="he-IL"/>
        </w:rPr>
        <w:t xml:space="preserve"> האלה אפילו היו בעוטף עוד לפני שקמה מדינה. הקיבוצים נשארו </w:t>
      </w:r>
      <w:bookmarkStart w:id="8237" w:name="_ETM_Q14_287000"/>
      <w:bookmarkEnd w:id="8237"/>
      <w:r>
        <w:rPr>
          <w:rFonts w:hint="cs"/>
          <w:rtl/>
          <w:lang w:eastAsia="he-IL"/>
        </w:rPr>
        <w:t xml:space="preserve">בעוטף במשך עשורים, בזמן שבכלל לא הייתה גדר, לא היה </w:t>
      </w:r>
      <w:bookmarkStart w:id="8238" w:name="_ETM_Q14_293000"/>
      <w:bookmarkEnd w:id="8238"/>
      <w:r>
        <w:rPr>
          <w:rFonts w:hint="cs"/>
          <w:rtl/>
          <w:lang w:eastAsia="he-IL"/>
        </w:rPr>
        <w:t>שום מכשול שמגן עליהם. ותאמינו שהם גם יחזרו עם הרבה</w:t>
      </w:r>
      <w:bookmarkStart w:id="8239" w:name="_ETM_Q14_298000"/>
      <w:bookmarkEnd w:id="8239"/>
      <w:r>
        <w:rPr>
          <w:rFonts w:hint="cs"/>
          <w:rtl/>
          <w:lang w:eastAsia="he-IL"/>
        </w:rPr>
        <w:t xml:space="preserve"> כוחות לשם בתום המלחמה. </w:t>
      </w:r>
    </w:p>
    <w:p w:rsidR="00C013B0" w:rsidRDefault="00C013B0" w:rsidP="004B0FF0">
      <w:pPr>
        <w:rPr>
          <w:rtl/>
          <w:lang w:eastAsia="he-IL"/>
        </w:rPr>
      </w:pPr>
    </w:p>
    <w:p w:rsidR="00C013B0" w:rsidRDefault="00C013B0" w:rsidP="004B0FF0">
      <w:pPr>
        <w:rPr>
          <w:rtl/>
          <w:lang w:eastAsia="he-IL"/>
        </w:rPr>
      </w:pPr>
      <w:bookmarkStart w:id="8240" w:name="_ETM_Q14_301000"/>
      <w:bookmarkEnd w:id="8240"/>
      <w:r>
        <w:rPr>
          <w:rFonts w:hint="cs"/>
          <w:rtl/>
          <w:lang w:eastAsia="he-IL"/>
        </w:rPr>
        <w:t xml:space="preserve">קוראים להם פריבילגים? עוד לפני </w:t>
      </w:r>
      <w:bookmarkStart w:id="8241" w:name="_ETM_Q14_305000"/>
      <w:bookmarkEnd w:id="8241"/>
      <w:r>
        <w:rPr>
          <w:rFonts w:hint="cs"/>
          <w:rtl/>
          <w:lang w:eastAsia="he-IL"/>
        </w:rPr>
        <w:t xml:space="preserve">השבת השחורה הקיבוצים איבדו מעל ל-3,100 חללי צה"ל ופעולות איבה, </w:t>
      </w:r>
      <w:bookmarkStart w:id="8242" w:name="_ETM_Q14_312000"/>
      <w:bookmarkEnd w:id="8242"/>
      <w:r>
        <w:rPr>
          <w:rFonts w:hint="cs"/>
          <w:rtl/>
          <w:lang w:eastAsia="he-IL"/>
        </w:rPr>
        <w:t xml:space="preserve">מספר שמהווה מעל ל-12% מכלל חללי צה"ל, </w:t>
      </w:r>
      <w:r w:rsidR="00DA65BF">
        <w:rPr>
          <w:rFonts w:hint="cs"/>
          <w:rtl/>
          <w:lang w:eastAsia="he-IL"/>
        </w:rPr>
        <w:t>ו</w:t>
      </w:r>
      <w:r>
        <w:rPr>
          <w:rFonts w:hint="cs"/>
          <w:rtl/>
          <w:lang w:eastAsia="he-IL"/>
        </w:rPr>
        <w:t xml:space="preserve">הוא פי שישה </w:t>
      </w:r>
      <w:bookmarkStart w:id="8243" w:name="_ETM_Q14_317000"/>
      <w:bookmarkEnd w:id="8243"/>
      <w:r>
        <w:rPr>
          <w:rFonts w:hint="cs"/>
          <w:rtl/>
          <w:lang w:eastAsia="he-IL"/>
        </w:rPr>
        <w:t xml:space="preserve">יותר מחלקם היחסי באוכלוסייה הישראלית. ככה לא נראה מעמד פריבילגי. </w:t>
      </w:r>
      <w:bookmarkStart w:id="8244" w:name="_ETM_Q14_325000"/>
      <w:bookmarkEnd w:id="8244"/>
      <w:r>
        <w:rPr>
          <w:rFonts w:hint="cs"/>
          <w:rtl/>
          <w:lang w:eastAsia="he-IL"/>
        </w:rPr>
        <w:t>ככה נראית אוכלוסייה שתורמת, תורמת למדינה.</w:t>
      </w:r>
    </w:p>
    <w:p w:rsidR="00C013B0" w:rsidRDefault="00C013B0" w:rsidP="004B0FF0">
      <w:pPr>
        <w:rPr>
          <w:rtl/>
          <w:lang w:eastAsia="he-IL"/>
        </w:rPr>
      </w:pPr>
    </w:p>
    <w:p w:rsidR="00C013B0" w:rsidRDefault="00C013B0" w:rsidP="00BF25E4">
      <w:pPr>
        <w:rPr>
          <w:rtl/>
          <w:lang w:eastAsia="he-IL"/>
        </w:rPr>
      </w:pPr>
      <w:bookmarkStart w:id="8245" w:name="_ETM_Q14_329000"/>
      <w:bookmarkStart w:id="8246" w:name="_ETM_Q14_218000"/>
      <w:bookmarkEnd w:id="8245"/>
      <w:bookmarkEnd w:id="8246"/>
      <w:r>
        <w:rPr>
          <w:rtl/>
          <w:lang w:eastAsia="he-IL"/>
        </w:rPr>
        <w:t>ב</w:t>
      </w:r>
      <w:r>
        <w:rPr>
          <w:rFonts w:hint="cs"/>
          <w:rtl/>
          <w:lang w:eastAsia="he-IL"/>
        </w:rPr>
        <w:t>-</w:t>
      </w:r>
      <w:r>
        <w:rPr>
          <w:rtl/>
          <w:lang w:eastAsia="he-IL"/>
        </w:rPr>
        <w:t xml:space="preserve">7 </w:t>
      </w:r>
      <w:r>
        <w:rPr>
          <w:rFonts w:hint="cs"/>
          <w:rtl/>
          <w:lang w:eastAsia="he-IL"/>
        </w:rPr>
        <w:t>ב</w:t>
      </w:r>
      <w:r>
        <w:rPr>
          <w:rtl/>
          <w:lang w:eastAsia="he-IL"/>
        </w:rPr>
        <w:t>אוקטובר העמידה האיתנה של הקיבוצים ה</w:t>
      </w:r>
      <w:r>
        <w:rPr>
          <w:rFonts w:hint="cs"/>
          <w:rtl/>
          <w:lang w:eastAsia="he-IL"/>
        </w:rPr>
        <w:t>י</w:t>
      </w:r>
      <w:r>
        <w:rPr>
          <w:rtl/>
          <w:lang w:eastAsia="he-IL"/>
        </w:rPr>
        <w:t xml:space="preserve">יתה גורם קריטי בכך שמחבלי חמאס </w:t>
      </w:r>
      <w:r>
        <w:rPr>
          <w:rFonts w:hint="cs"/>
          <w:rtl/>
          <w:lang w:eastAsia="he-IL"/>
        </w:rPr>
        <w:t xml:space="preserve">האכזריים </w:t>
      </w:r>
      <w:r>
        <w:rPr>
          <w:rtl/>
          <w:lang w:eastAsia="he-IL"/>
        </w:rPr>
        <w:t xml:space="preserve">לא המשיכו עוד יותר פנימה לעומק </w:t>
      </w:r>
      <w:r>
        <w:rPr>
          <w:rFonts w:hint="cs"/>
          <w:rtl/>
          <w:lang w:eastAsia="he-IL"/>
        </w:rPr>
        <w:t xml:space="preserve">המדינה, </w:t>
      </w:r>
      <w:r>
        <w:rPr>
          <w:rtl/>
          <w:lang w:eastAsia="he-IL"/>
        </w:rPr>
        <w:t>מעבר לאופקים ונתיבות.</w:t>
      </w:r>
      <w:bookmarkStart w:id="8247" w:name="_ETM_Q14_349000"/>
      <w:bookmarkEnd w:id="8247"/>
      <w:r w:rsidR="004401A1">
        <w:rPr>
          <w:rFonts w:hint="cs"/>
          <w:rtl/>
          <w:lang w:eastAsia="he-IL"/>
        </w:rPr>
        <w:t xml:space="preserve"> </w:t>
      </w:r>
      <w:r>
        <w:rPr>
          <w:rtl/>
          <w:lang w:eastAsia="he-IL"/>
        </w:rPr>
        <w:t>מחצית מהחטופים והחטופות לעזה נחטפו מהקיבוצים.</w:t>
      </w:r>
      <w:r>
        <w:rPr>
          <w:rFonts w:hint="cs"/>
          <w:rtl/>
          <w:lang w:eastAsia="he-IL"/>
        </w:rPr>
        <w:t xml:space="preserve"> </w:t>
      </w:r>
      <w:r>
        <w:rPr>
          <w:rtl/>
          <w:lang w:eastAsia="he-IL"/>
        </w:rPr>
        <w:t>הקיבוצים חטפו מכה חסרת תקדים בהיסטוריה של המדינה אבל לא נשברו.</w:t>
      </w:r>
      <w:r>
        <w:rPr>
          <w:rFonts w:hint="cs"/>
          <w:rtl/>
          <w:lang w:eastAsia="he-IL"/>
        </w:rPr>
        <w:t xml:space="preserve"> צריך </w:t>
      </w:r>
      <w:bookmarkStart w:id="8248" w:name="_ETM_Q14_363000"/>
      <w:bookmarkEnd w:id="8248"/>
      <w:r>
        <w:rPr>
          <w:rFonts w:hint="cs"/>
          <w:rtl/>
          <w:lang w:eastAsia="he-IL"/>
        </w:rPr>
        <w:t xml:space="preserve">להגיד את זה, לא נשברו. גם היום, </w:t>
      </w:r>
      <w:r>
        <w:rPr>
          <w:rtl/>
          <w:lang w:eastAsia="he-IL"/>
        </w:rPr>
        <w:t>במטעים</w:t>
      </w:r>
      <w:r>
        <w:rPr>
          <w:rFonts w:hint="cs"/>
          <w:rtl/>
          <w:lang w:eastAsia="he-IL"/>
        </w:rPr>
        <w:t xml:space="preserve"> שאפשר להגיע </w:t>
      </w:r>
      <w:bookmarkStart w:id="8249" w:name="_ETM_Q14_368000"/>
      <w:bookmarkEnd w:id="8249"/>
      <w:r>
        <w:rPr>
          <w:rFonts w:hint="cs"/>
          <w:rtl/>
          <w:lang w:eastAsia="he-IL"/>
        </w:rPr>
        <w:t xml:space="preserve">אליהם </w:t>
      </w:r>
      <w:r>
        <w:rPr>
          <w:rtl/>
          <w:lang w:eastAsia="he-IL"/>
        </w:rPr>
        <w:t>הקטיף נמשך</w:t>
      </w:r>
      <w:r w:rsidR="00DA65BF">
        <w:rPr>
          <w:rFonts w:hint="cs"/>
          <w:rtl/>
          <w:lang w:eastAsia="he-IL"/>
        </w:rPr>
        <w:t>,</w:t>
      </w:r>
      <w:r>
        <w:rPr>
          <w:rFonts w:hint="cs"/>
          <w:rtl/>
          <w:lang w:eastAsia="he-IL"/>
        </w:rPr>
        <w:t xml:space="preserve"> איפה </w:t>
      </w:r>
      <w:r>
        <w:rPr>
          <w:rtl/>
          <w:lang w:eastAsia="he-IL"/>
        </w:rPr>
        <w:t xml:space="preserve">ששרדו הרפתות ממשיכים </w:t>
      </w:r>
      <w:r>
        <w:rPr>
          <w:rFonts w:hint="cs"/>
          <w:rtl/>
          <w:lang w:eastAsia="he-IL"/>
        </w:rPr>
        <w:t xml:space="preserve">גם עכשיו </w:t>
      </w:r>
      <w:r>
        <w:rPr>
          <w:rtl/>
          <w:lang w:eastAsia="he-IL"/>
        </w:rPr>
        <w:t>לחלוב.</w:t>
      </w:r>
      <w:r>
        <w:rPr>
          <w:rFonts w:hint="cs"/>
          <w:rtl/>
          <w:lang w:eastAsia="he-IL"/>
        </w:rPr>
        <w:t xml:space="preserve"> </w:t>
      </w:r>
      <w:bookmarkStart w:id="8250" w:name="_ETM_Q14_374000"/>
      <w:bookmarkEnd w:id="8250"/>
      <w:r>
        <w:rPr>
          <w:rtl/>
          <w:lang w:eastAsia="he-IL"/>
        </w:rPr>
        <w:t>ניר</w:t>
      </w:r>
      <w:r>
        <w:rPr>
          <w:rFonts w:hint="cs"/>
          <w:rtl/>
          <w:lang w:eastAsia="he-IL"/>
        </w:rPr>
        <w:t xml:space="preserve"> </w:t>
      </w:r>
      <w:r>
        <w:rPr>
          <w:rtl/>
          <w:lang w:eastAsia="he-IL"/>
        </w:rPr>
        <w:t>עוז</w:t>
      </w:r>
      <w:r>
        <w:rPr>
          <w:rFonts w:hint="cs"/>
          <w:rtl/>
          <w:lang w:eastAsia="he-IL"/>
        </w:rPr>
        <w:t>, תקשיבו,</w:t>
      </w:r>
      <w:r>
        <w:rPr>
          <w:rtl/>
          <w:lang w:eastAsia="he-IL"/>
        </w:rPr>
        <w:t xml:space="preserve"> רודפים אחרי ספקים כדי לשלם להם</w:t>
      </w:r>
      <w:r>
        <w:rPr>
          <w:rFonts w:hint="cs"/>
          <w:rtl/>
          <w:lang w:eastAsia="he-IL"/>
        </w:rPr>
        <w:t xml:space="preserve"> </w:t>
      </w:r>
      <w:r w:rsidR="00BF25E4">
        <w:rPr>
          <w:rFonts w:hint="cs"/>
          <w:rtl/>
          <w:lang w:eastAsia="he-IL"/>
        </w:rPr>
        <w:t>– –</w:t>
      </w:r>
      <w:r>
        <w:rPr>
          <w:rFonts w:hint="cs"/>
          <w:rtl/>
          <w:lang w:eastAsia="he-IL"/>
        </w:rPr>
        <w:t xml:space="preserve"> </w:t>
      </w:r>
    </w:p>
    <w:p w:rsidR="00C013B0" w:rsidRDefault="00C013B0" w:rsidP="004B0FF0">
      <w:pPr>
        <w:rPr>
          <w:rtl/>
          <w:lang w:eastAsia="he-IL"/>
        </w:rPr>
      </w:pPr>
    </w:p>
    <w:p w:rsidR="00C013B0" w:rsidRDefault="00C013B0" w:rsidP="004B0FF0">
      <w:pPr>
        <w:pStyle w:val="af6"/>
        <w:keepNext/>
        <w:rPr>
          <w:rtl/>
        </w:rPr>
      </w:pPr>
      <w:r w:rsidRPr="00D16B6C">
        <w:rPr>
          <w:rStyle w:val="TagStyle"/>
          <w:rtl/>
        </w:rPr>
        <w:t xml:space="preserve">&lt;&lt; יור &gt;&gt; </w:t>
      </w:r>
      <w:r>
        <w:rPr>
          <w:rtl/>
        </w:rPr>
        <w:t>היו"ר משה רוט:</w:t>
      </w:r>
      <w:r w:rsidRPr="00D16B6C">
        <w:rPr>
          <w:rStyle w:val="TagStyle"/>
          <w:rtl/>
        </w:rPr>
        <w:t xml:space="preserve"> &lt;&lt; יור &gt;&gt;</w:t>
      </w:r>
      <w:r>
        <w:rPr>
          <w:rtl/>
        </w:rPr>
        <w:t xml:space="preserve"> </w:t>
      </w:r>
    </w:p>
    <w:p w:rsidR="00C013B0" w:rsidRDefault="00C013B0" w:rsidP="004B0FF0">
      <w:pPr>
        <w:rPr>
          <w:rtl/>
          <w:lang w:eastAsia="he-IL"/>
        </w:rPr>
      </w:pPr>
    </w:p>
    <w:p w:rsidR="00C013B0" w:rsidRDefault="00C013B0" w:rsidP="004B0FF0">
      <w:pPr>
        <w:rPr>
          <w:rtl/>
          <w:lang w:eastAsia="he-IL"/>
        </w:rPr>
      </w:pPr>
      <w:r>
        <w:rPr>
          <w:rFonts w:hint="cs"/>
          <w:rtl/>
          <w:lang w:eastAsia="he-IL"/>
        </w:rPr>
        <w:t xml:space="preserve">בבקשה, נא לסיים. </w:t>
      </w:r>
    </w:p>
    <w:p w:rsidR="00C013B0" w:rsidRDefault="00C013B0" w:rsidP="004B0FF0">
      <w:pPr>
        <w:rPr>
          <w:rtl/>
          <w:lang w:eastAsia="he-IL"/>
        </w:rPr>
      </w:pPr>
    </w:p>
    <w:p w:rsidR="00C013B0" w:rsidRDefault="00C013B0" w:rsidP="004B0FF0">
      <w:pPr>
        <w:pStyle w:val="-"/>
        <w:rPr>
          <w:rtl/>
        </w:rPr>
      </w:pPr>
      <w:bookmarkStart w:id="8251" w:name="ET_speakercontinue_5783_97"/>
      <w:r w:rsidRPr="00B006D5">
        <w:rPr>
          <w:rStyle w:val="TagStyle"/>
          <w:rtl/>
        </w:rPr>
        <w:t xml:space="preserve"> &lt;&lt; דובר_המשך &gt;&gt; </w:t>
      </w:r>
      <w:r>
        <w:rPr>
          <w:rtl/>
        </w:rPr>
        <w:t>מירב כהן (יש עתיד):</w:t>
      </w:r>
      <w:r w:rsidRPr="00B006D5">
        <w:rPr>
          <w:rStyle w:val="TagStyle"/>
          <w:rtl/>
        </w:rPr>
        <w:t xml:space="preserve"> &lt;&lt; דובר_המשך &gt;&gt;</w:t>
      </w:r>
      <w:r>
        <w:rPr>
          <w:rStyle w:val="TagStyle"/>
          <w:rtl/>
        </w:rPr>
        <w:t xml:space="preserve"> </w:t>
      </w:r>
      <w:bookmarkEnd w:id="8251"/>
    </w:p>
    <w:p w:rsidR="00C013B0" w:rsidRDefault="00C013B0" w:rsidP="00BF25E4">
      <w:pPr>
        <w:rPr>
          <w:rtl/>
          <w:lang w:eastAsia="he-IL"/>
        </w:rPr>
      </w:pPr>
    </w:p>
    <w:p w:rsidR="00C013B0" w:rsidRDefault="00BF25E4" w:rsidP="00BF25E4">
      <w:pPr>
        <w:rPr>
          <w:rtl/>
          <w:lang w:eastAsia="he-IL"/>
        </w:rPr>
      </w:pPr>
      <w:r>
        <w:rPr>
          <w:rFonts w:hint="cs"/>
          <w:rtl/>
          <w:lang w:eastAsia="he-IL"/>
        </w:rPr>
        <w:t>– –</w:t>
      </w:r>
      <w:r w:rsidR="00C013B0">
        <w:rPr>
          <w:rFonts w:hint="cs"/>
          <w:rtl/>
          <w:lang w:eastAsia="he-IL"/>
        </w:rPr>
        <w:t xml:space="preserve"> </w:t>
      </w:r>
      <w:r w:rsidR="00C013B0">
        <w:rPr>
          <w:rtl/>
          <w:lang w:eastAsia="he-IL"/>
        </w:rPr>
        <w:t>ואפילו מכונות הדפוס בקיבוץ בארי חזרו לפעול.</w:t>
      </w:r>
      <w:r w:rsidR="00C013B0">
        <w:rPr>
          <w:rFonts w:hint="cs"/>
          <w:rtl/>
          <w:lang w:eastAsia="he-IL"/>
        </w:rPr>
        <w:t xml:space="preserve"> </w:t>
      </w:r>
      <w:bookmarkStart w:id="8252" w:name="_ETM_Q14_385000"/>
      <w:bookmarkEnd w:id="8252"/>
      <w:r w:rsidR="00C013B0">
        <w:rPr>
          <w:rtl/>
          <w:lang w:eastAsia="he-IL"/>
        </w:rPr>
        <w:t xml:space="preserve">ככה לא נראה מעמד פריבילגי. ככה נראה עמוד תווך של המדינה והחברה </w:t>
      </w:r>
      <w:r w:rsidR="00C013B0">
        <w:rPr>
          <w:rFonts w:hint="cs"/>
          <w:rtl/>
          <w:lang w:eastAsia="he-IL"/>
        </w:rPr>
        <w:t>ב</w:t>
      </w:r>
      <w:r w:rsidR="00C013B0">
        <w:rPr>
          <w:rtl/>
          <w:lang w:eastAsia="he-IL"/>
        </w:rPr>
        <w:t>ישראל.</w:t>
      </w:r>
    </w:p>
    <w:p w:rsidR="00C013B0" w:rsidRDefault="00C013B0" w:rsidP="004B0FF0">
      <w:pPr>
        <w:rPr>
          <w:rtl/>
          <w:lang w:eastAsia="he-IL"/>
        </w:rPr>
      </w:pPr>
    </w:p>
    <w:p w:rsidR="00C013B0" w:rsidRDefault="00C013B0" w:rsidP="00DA65BF">
      <w:pPr>
        <w:rPr>
          <w:rtl/>
          <w:lang w:eastAsia="he-IL"/>
        </w:rPr>
      </w:pPr>
      <w:bookmarkStart w:id="8253" w:name="_ETM_Q14_392000"/>
      <w:bookmarkEnd w:id="8253"/>
      <w:r>
        <w:rPr>
          <w:rFonts w:hint="cs"/>
          <w:rtl/>
          <w:lang w:eastAsia="he-IL"/>
        </w:rPr>
        <w:t xml:space="preserve">30 ימים עברו מאז 7 באוקטובר, ואני חושבת שהגיע הזמן </w:t>
      </w:r>
      <w:bookmarkStart w:id="8254" w:name="_ETM_Q14_398000"/>
      <w:bookmarkEnd w:id="8254"/>
      <w:r>
        <w:rPr>
          <w:rFonts w:hint="cs"/>
          <w:rtl/>
          <w:lang w:eastAsia="he-IL"/>
        </w:rPr>
        <w:t xml:space="preserve">שגם ראשי המדינה יכירו תודה ויוקירו את הקיבוצים על תרומתם </w:t>
      </w:r>
      <w:bookmarkStart w:id="8255" w:name="_ETM_Q14_402000"/>
      <w:bookmarkEnd w:id="8255"/>
      <w:r>
        <w:rPr>
          <w:rFonts w:hint="cs"/>
          <w:rtl/>
          <w:lang w:eastAsia="he-IL"/>
        </w:rPr>
        <w:t xml:space="preserve">העצומה לאיתנות של המדינה. </w:t>
      </w:r>
      <w:bookmarkStart w:id="8256" w:name="_ETM_Q14_407000"/>
      <w:bookmarkEnd w:id="8256"/>
      <w:r>
        <w:rPr>
          <w:rFonts w:hint="cs"/>
          <w:rtl/>
          <w:lang w:eastAsia="he-IL"/>
        </w:rPr>
        <w:t xml:space="preserve">ובנימה אישית – קיבוצניקים וקיבוצניקיות, יקרים ויקרות, אני מודה לכם. אני מצדיעה לכם. ואני בטוחה שכל </w:t>
      </w:r>
      <w:bookmarkStart w:id="8257" w:name="_ETM_Q14_414000"/>
      <w:bookmarkEnd w:id="8257"/>
      <w:r>
        <w:rPr>
          <w:rFonts w:hint="cs"/>
          <w:rtl/>
          <w:lang w:eastAsia="he-IL"/>
        </w:rPr>
        <w:t>עם ישראל מרגיש ככה. תודה רבה.</w:t>
      </w:r>
    </w:p>
    <w:p w:rsidR="00C013B0" w:rsidRDefault="00C013B0" w:rsidP="004B0FF0">
      <w:pPr>
        <w:rPr>
          <w:rtl/>
          <w:lang w:eastAsia="he-IL"/>
        </w:rPr>
      </w:pPr>
    </w:p>
    <w:p w:rsidR="00C013B0" w:rsidRDefault="00C013B0" w:rsidP="004B0FF0">
      <w:pPr>
        <w:pStyle w:val="af6"/>
        <w:keepNext/>
        <w:rPr>
          <w:rtl/>
        </w:rPr>
      </w:pPr>
      <w:r w:rsidRPr="00D16B6C">
        <w:rPr>
          <w:rStyle w:val="TagStyle"/>
          <w:rtl/>
        </w:rPr>
        <w:t xml:space="preserve"> &lt;&lt; יור &gt;&gt; </w:t>
      </w:r>
      <w:r>
        <w:rPr>
          <w:rtl/>
        </w:rPr>
        <w:t>היו"ר משה רוט:</w:t>
      </w:r>
      <w:r w:rsidRPr="00D16B6C">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258" w:name="_ETM_Q14_417000"/>
      <w:bookmarkEnd w:id="8258"/>
      <w:r>
        <w:rPr>
          <w:rFonts w:hint="cs"/>
          <w:rtl/>
          <w:lang w:eastAsia="he-IL"/>
        </w:rPr>
        <w:t>תודה רבה.</w:t>
      </w:r>
      <w:r>
        <w:rPr>
          <w:rtl/>
          <w:lang w:eastAsia="he-IL"/>
        </w:rPr>
        <w:t xml:space="preserve"> </w:t>
      </w:r>
      <w:r>
        <w:rPr>
          <w:rFonts w:hint="cs"/>
          <w:rtl/>
          <w:lang w:eastAsia="he-IL"/>
        </w:rPr>
        <w:t xml:space="preserve">חבר הכנסת אחמד טיבי, </w:t>
      </w:r>
      <w:bookmarkStart w:id="8259" w:name="_ETM_Q14_424000"/>
      <w:bookmarkEnd w:id="8259"/>
      <w:r>
        <w:rPr>
          <w:rFonts w:hint="cs"/>
          <w:rtl/>
          <w:lang w:eastAsia="he-IL"/>
        </w:rPr>
        <w:t>בבקשה.</w:t>
      </w:r>
    </w:p>
    <w:p w:rsidR="00C013B0" w:rsidRDefault="00C013B0" w:rsidP="004B0FF0">
      <w:pPr>
        <w:rPr>
          <w:rtl/>
          <w:lang w:eastAsia="he-IL"/>
        </w:rPr>
      </w:pPr>
    </w:p>
    <w:p w:rsidR="00C013B0" w:rsidRDefault="00C013B0" w:rsidP="004B0FF0">
      <w:pPr>
        <w:rPr>
          <w:rtl/>
          <w:lang w:eastAsia="he-IL"/>
        </w:rPr>
      </w:pPr>
    </w:p>
    <w:p w:rsidR="00C013B0" w:rsidRDefault="00C013B0" w:rsidP="004B0FF0">
      <w:pPr>
        <w:pStyle w:val="a6"/>
        <w:rPr>
          <w:rtl/>
          <w:lang w:eastAsia="he-IL"/>
        </w:rPr>
      </w:pPr>
      <w:bookmarkStart w:id="8260" w:name="ET_subject_מסמכים_שהונחו_על_שולחן__18"/>
      <w:r w:rsidRPr="00FA3446">
        <w:rPr>
          <w:rStyle w:val="TagStyle"/>
          <w:rtl/>
        </w:rPr>
        <w:t xml:space="preserve"> &lt;&lt; נושא &gt;&gt; </w:t>
      </w:r>
      <w:bookmarkStart w:id="8261" w:name="_Toc150201136"/>
      <w:bookmarkStart w:id="8262" w:name="_Toc150203762"/>
      <w:bookmarkStart w:id="8263" w:name="_Toc150204069"/>
      <w:r>
        <w:rPr>
          <w:rtl/>
          <w:lang w:eastAsia="he-IL"/>
        </w:rPr>
        <w:t>מסמכים שהונחו על שולחן הכנסת</w:t>
      </w:r>
      <w:bookmarkEnd w:id="8261"/>
      <w:bookmarkEnd w:id="8262"/>
      <w:bookmarkEnd w:id="8263"/>
      <w:r w:rsidRPr="00FA3446">
        <w:rPr>
          <w:rStyle w:val="TagStyle"/>
          <w:rtl/>
        </w:rPr>
        <w:t xml:space="preserve"> &lt;&lt; נושא &gt;&gt;</w:t>
      </w:r>
      <w:r>
        <w:rPr>
          <w:rtl/>
          <w:lang w:eastAsia="he-IL"/>
        </w:rPr>
        <w:t xml:space="preserve"> </w:t>
      </w:r>
      <w:bookmarkEnd w:id="8260"/>
    </w:p>
    <w:p w:rsidR="00C013B0" w:rsidRDefault="00C013B0" w:rsidP="00BF25E4">
      <w:pPr>
        <w:rPr>
          <w:rtl/>
          <w:lang w:eastAsia="he-IL"/>
        </w:rPr>
      </w:pPr>
    </w:p>
    <w:p w:rsidR="00C013B0" w:rsidRDefault="00C013B0" w:rsidP="004B0FF0">
      <w:pPr>
        <w:pStyle w:val="af6"/>
        <w:keepNext/>
        <w:rPr>
          <w:rtl/>
        </w:rPr>
      </w:pPr>
      <w:r w:rsidRPr="00FA3446">
        <w:rPr>
          <w:rStyle w:val="TagStyle"/>
          <w:rtl/>
        </w:rPr>
        <w:t xml:space="preserve"> &lt;&lt; יור &gt;&gt; </w:t>
      </w:r>
      <w:r>
        <w:rPr>
          <w:rtl/>
        </w:rPr>
        <w:t>היו"ר משה רוט:</w:t>
      </w:r>
      <w:r w:rsidRPr="00FA3446">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264" w:name="_ETM_Q14_421000"/>
      <w:bookmarkEnd w:id="8264"/>
      <w:r>
        <w:rPr>
          <w:rFonts w:hint="cs"/>
          <w:rtl/>
          <w:lang w:eastAsia="he-IL"/>
        </w:rPr>
        <w:t>הודעה לסגנית המזכיר, סליחה.</w:t>
      </w:r>
    </w:p>
    <w:p w:rsidR="00C013B0" w:rsidRDefault="00C013B0" w:rsidP="004B0FF0">
      <w:pPr>
        <w:rPr>
          <w:rtl/>
          <w:lang w:eastAsia="he-IL"/>
        </w:rPr>
      </w:pPr>
      <w:bookmarkStart w:id="8265" w:name="_ETM_Q14_426000"/>
      <w:bookmarkEnd w:id="8265"/>
    </w:p>
    <w:p w:rsidR="00C013B0" w:rsidRDefault="00C013B0" w:rsidP="004B0FF0">
      <w:pPr>
        <w:pStyle w:val="a4"/>
        <w:rPr>
          <w:rtl/>
        </w:rPr>
      </w:pPr>
      <w:bookmarkStart w:id="8266" w:name="ET_speaker_6118_20"/>
      <w:r w:rsidRPr="003D2920">
        <w:rPr>
          <w:rStyle w:val="TagStyle"/>
          <w:rtl/>
        </w:rPr>
        <w:t xml:space="preserve"> &lt;&lt; דובר &gt;&gt;</w:t>
      </w:r>
      <w:r w:rsidRPr="00FA3446">
        <w:rPr>
          <w:rStyle w:val="TagStyle"/>
          <w:rtl/>
        </w:rPr>
        <w:t xml:space="preserve"> </w:t>
      </w:r>
      <w:bookmarkStart w:id="8267" w:name="_Toc150203763"/>
      <w:bookmarkStart w:id="8268" w:name="_Toc150204070"/>
      <w:r>
        <w:rPr>
          <w:rtl/>
        </w:rPr>
        <w:t>סגנית מזכיר הכנסת אלינור ימין:</w:t>
      </w:r>
      <w:bookmarkEnd w:id="8267"/>
      <w:bookmarkEnd w:id="8268"/>
      <w:r w:rsidRPr="00FA3446">
        <w:rPr>
          <w:rStyle w:val="TagStyle"/>
          <w:rtl/>
        </w:rPr>
        <w:t xml:space="preserve"> </w:t>
      </w:r>
      <w:r w:rsidRPr="003D2920">
        <w:rPr>
          <w:rStyle w:val="TagStyle"/>
          <w:rtl/>
        </w:rPr>
        <w:t xml:space="preserve">&lt;&lt; דובר &gt;&gt; </w:t>
      </w:r>
      <w:r>
        <w:rPr>
          <w:rtl/>
        </w:rPr>
        <w:t xml:space="preserve"> </w:t>
      </w:r>
      <w:bookmarkEnd w:id="8266"/>
    </w:p>
    <w:p w:rsidR="00C013B0" w:rsidRDefault="00C013B0" w:rsidP="00BF25E4">
      <w:pPr>
        <w:rPr>
          <w:rtl/>
          <w:lang w:eastAsia="he-IL"/>
        </w:rPr>
      </w:pPr>
    </w:p>
    <w:p w:rsidR="00C013B0" w:rsidRDefault="00C013B0" w:rsidP="004B0FF0">
      <w:pPr>
        <w:rPr>
          <w:rtl/>
          <w:lang w:eastAsia="he-IL"/>
        </w:rPr>
      </w:pPr>
      <w:bookmarkStart w:id="8269" w:name="_ETM_Q14_427000"/>
      <w:bookmarkEnd w:id="8269"/>
      <w:r>
        <w:rPr>
          <w:rFonts w:hint="cs"/>
          <w:rtl/>
          <w:lang w:eastAsia="he-IL"/>
        </w:rPr>
        <w:t xml:space="preserve">תודה. ברשות יושב-ראש הישיבה, הינני </w:t>
      </w:r>
      <w:bookmarkStart w:id="8270" w:name="_ETM_Q14_434000"/>
      <w:bookmarkEnd w:id="8270"/>
      <w:r>
        <w:rPr>
          <w:rFonts w:hint="cs"/>
          <w:rtl/>
          <w:lang w:eastAsia="he-IL"/>
        </w:rPr>
        <w:t xml:space="preserve">מתכבדת להודיעכם, כי הונחה היום על שולחן הכנסת, לקריאה </w:t>
      </w:r>
      <w:bookmarkStart w:id="8271" w:name="_ETM_Q14_437000"/>
      <w:bookmarkEnd w:id="8271"/>
      <w:r>
        <w:rPr>
          <w:rFonts w:hint="cs"/>
          <w:rtl/>
          <w:lang w:eastAsia="he-IL"/>
        </w:rPr>
        <w:t>שנייה ולקריאה שלישית, הצעת חוק הירושה (תיקון מס' 19), התשפ"ד</w:t>
      </w:r>
      <w:r>
        <w:rPr>
          <w:rFonts w:hint="eastAsia"/>
          <w:rtl/>
          <w:lang w:eastAsia="he-IL"/>
        </w:rPr>
        <w:t>–</w:t>
      </w:r>
      <w:r>
        <w:rPr>
          <w:rFonts w:hint="cs"/>
          <w:rtl/>
          <w:lang w:eastAsia="he-IL"/>
        </w:rPr>
        <w:t xml:space="preserve">2023, </w:t>
      </w:r>
      <w:bookmarkStart w:id="8272" w:name="_ETM_Q14_441000"/>
      <w:bookmarkEnd w:id="8272"/>
      <w:r>
        <w:rPr>
          <w:rFonts w:hint="cs"/>
          <w:rtl/>
          <w:lang w:eastAsia="he-IL"/>
        </w:rPr>
        <w:t>שהחזירה ועדת החוקה, חוק ומשפט. תודה.</w:t>
      </w:r>
      <w:bookmarkStart w:id="8273" w:name="_ETM_Q14_445000"/>
      <w:bookmarkEnd w:id="8273"/>
    </w:p>
    <w:p w:rsidR="00C013B0" w:rsidRDefault="00C013B0" w:rsidP="004B0FF0">
      <w:pPr>
        <w:rPr>
          <w:rtl/>
          <w:lang w:eastAsia="he-IL"/>
        </w:rPr>
      </w:pPr>
    </w:p>
    <w:p w:rsidR="00C013B0" w:rsidRDefault="00C013B0" w:rsidP="004B0FF0">
      <w:pPr>
        <w:rPr>
          <w:lang w:eastAsia="he-IL"/>
        </w:rPr>
      </w:pPr>
    </w:p>
    <w:p w:rsidR="00C013B0" w:rsidRDefault="00C013B0" w:rsidP="004B0FF0">
      <w:pPr>
        <w:pStyle w:val="a6"/>
        <w:rPr>
          <w:rtl/>
          <w:lang w:eastAsia="he-IL"/>
        </w:rPr>
      </w:pPr>
      <w:bookmarkStart w:id="8274" w:name="ET_hatsach_641272_5"/>
      <w:r w:rsidRPr="00501D72">
        <w:rPr>
          <w:rStyle w:val="TagStyle"/>
          <w:rtl/>
        </w:rPr>
        <w:t xml:space="preserve"> &lt;&lt; הצח &gt;&gt; </w:t>
      </w:r>
      <w:bookmarkStart w:id="8275" w:name="_Toc150201137"/>
      <w:bookmarkStart w:id="8276" w:name="_Toc150203764"/>
      <w:bookmarkStart w:id="8277" w:name="_Toc150204071"/>
      <w:r>
        <w:rPr>
          <w:rtl/>
          <w:lang w:eastAsia="he-IL"/>
        </w:rPr>
        <w:t>הצעת חוק קיום דיונים בהיוועדות חזותית בהשתתפות עצורים, אסירים וכלואים (הוראת שעה – חרבות ברזל), התשפ"ד</w:t>
      </w:r>
      <w:r>
        <w:rPr>
          <w:rFonts w:hint="cs"/>
          <w:rtl/>
          <w:lang w:eastAsia="he-IL"/>
        </w:rPr>
        <w:t>–</w:t>
      </w:r>
      <w:r>
        <w:rPr>
          <w:rtl/>
          <w:lang w:eastAsia="he-IL"/>
        </w:rPr>
        <w:t>2023</w:t>
      </w:r>
      <w:bookmarkEnd w:id="8275"/>
      <w:bookmarkEnd w:id="8276"/>
      <w:bookmarkEnd w:id="8277"/>
      <w:r w:rsidRPr="00501D72">
        <w:rPr>
          <w:rStyle w:val="TagStyle"/>
          <w:rtl/>
        </w:rPr>
        <w:t xml:space="preserve"> &lt;&lt; הצח &gt;&gt;</w:t>
      </w:r>
      <w:r>
        <w:rPr>
          <w:rtl/>
          <w:lang w:eastAsia="he-IL"/>
        </w:rPr>
        <w:t xml:space="preserve"> </w:t>
      </w:r>
      <w:bookmarkEnd w:id="8274"/>
    </w:p>
    <w:p w:rsidR="00C013B0" w:rsidRDefault="00C013B0" w:rsidP="004B0FF0">
      <w:pPr>
        <w:pStyle w:val="-0"/>
        <w:rPr>
          <w:rtl/>
          <w:lang w:eastAsia="he-IL"/>
        </w:rPr>
      </w:pPr>
      <w:r>
        <w:rPr>
          <w:rtl/>
          <w:lang w:eastAsia="he-IL"/>
        </w:rPr>
        <w:t>(קריאה ראשונה)</w:t>
      </w:r>
    </w:p>
    <w:p w:rsidR="00C013B0" w:rsidRDefault="00C013B0" w:rsidP="004B0FF0">
      <w:pPr>
        <w:rPr>
          <w:rtl/>
          <w:lang w:eastAsia="he-IL"/>
        </w:rPr>
      </w:pPr>
    </w:p>
    <w:p w:rsidR="00C013B0" w:rsidRDefault="00C013B0" w:rsidP="004B0FF0">
      <w:pPr>
        <w:pStyle w:val="af6"/>
        <w:keepNext/>
        <w:rPr>
          <w:rtl/>
        </w:rPr>
      </w:pPr>
      <w:r w:rsidRPr="00501D72">
        <w:rPr>
          <w:rStyle w:val="TagStyle"/>
          <w:rtl/>
        </w:rPr>
        <w:t xml:space="preserve"> &lt;&lt; יור &gt;&gt; </w:t>
      </w:r>
      <w:r>
        <w:rPr>
          <w:rtl/>
        </w:rPr>
        <w:t>היו"ר משה רוט:</w:t>
      </w:r>
      <w:r w:rsidRPr="00501D72">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278" w:name="_ETM_Q14_444000"/>
      <w:bookmarkEnd w:id="8278"/>
      <w:r>
        <w:rPr>
          <w:rFonts w:hint="cs"/>
          <w:rtl/>
          <w:lang w:eastAsia="he-IL"/>
        </w:rPr>
        <w:t>בבקשה, שלוש דקות לרשותך.</w:t>
      </w:r>
    </w:p>
    <w:p w:rsidR="00C013B0" w:rsidRDefault="00C013B0" w:rsidP="004B0FF0">
      <w:pPr>
        <w:rPr>
          <w:rtl/>
          <w:lang w:eastAsia="he-IL"/>
        </w:rPr>
      </w:pPr>
      <w:bookmarkStart w:id="8279" w:name="_ETM_Q14_447000"/>
      <w:bookmarkEnd w:id="8279"/>
    </w:p>
    <w:p w:rsidR="00C013B0" w:rsidRDefault="00C013B0" w:rsidP="004B0FF0">
      <w:pPr>
        <w:pStyle w:val="a4"/>
        <w:keepNext/>
        <w:rPr>
          <w:rtl/>
        </w:rPr>
      </w:pPr>
      <w:bookmarkStart w:id="8280" w:name="ET_speaker_5264_22"/>
      <w:r w:rsidRPr="00FA3446">
        <w:rPr>
          <w:rStyle w:val="TagStyle"/>
          <w:rtl/>
        </w:rPr>
        <w:t xml:space="preserve"> &lt;&lt; דובר &gt;&gt; </w:t>
      </w:r>
      <w:bookmarkStart w:id="8281" w:name="_Toc150201138"/>
      <w:bookmarkStart w:id="8282" w:name="_Toc150203765"/>
      <w:bookmarkStart w:id="8283" w:name="_Toc150204072"/>
      <w:r>
        <w:rPr>
          <w:rtl/>
        </w:rPr>
        <w:t>אחמד טיבי (חד"ש-תע"ל):</w:t>
      </w:r>
      <w:bookmarkEnd w:id="8281"/>
      <w:bookmarkEnd w:id="8282"/>
      <w:bookmarkEnd w:id="8283"/>
      <w:r w:rsidRPr="00FA3446">
        <w:rPr>
          <w:rStyle w:val="TagStyle"/>
          <w:rtl/>
        </w:rPr>
        <w:t xml:space="preserve"> &lt;&lt; דובר &gt;&gt;</w:t>
      </w:r>
      <w:r>
        <w:rPr>
          <w:rtl/>
        </w:rPr>
        <w:t xml:space="preserve"> </w:t>
      </w:r>
      <w:bookmarkEnd w:id="8280"/>
    </w:p>
    <w:p w:rsidR="00C013B0" w:rsidRDefault="00C013B0" w:rsidP="00BF25E4">
      <w:pPr>
        <w:rPr>
          <w:rtl/>
          <w:lang w:eastAsia="he-IL"/>
        </w:rPr>
      </w:pPr>
    </w:p>
    <w:p w:rsidR="00C013B0" w:rsidRDefault="00C013B0" w:rsidP="00BF25E4">
      <w:pPr>
        <w:rPr>
          <w:rtl/>
          <w:lang w:eastAsia="he-IL"/>
        </w:rPr>
      </w:pPr>
      <w:bookmarkStart w:id="8284" w:name="_ETM_Q14_446000"/>
      <w:bookmarkEnd w:id="8284"/>
      <w:r>
        <w:rPr>
          <w:rFonts w:hint="cs"/>
          <w:rtl/>
          <w:lang w:eastAsia="he-IL"/>
        </w:rPr>
        <w:t xml:space="preserve">תודה, אדוני. </w:t>
      </w:r>
      <w:bookmarkStart w:id="8285" w:name="_ETM_Q14_449000"/>
      <w:bookmarkEnd w:id="8285"/>
      <w:r>
        <w:rPr>
          <w:rFonts w:hint="cs"/>
          <w:rtl/>
          <w:lang w:eastAsia="he-IL"/>
        </w:rPr>
        <w:t xml:space="preserve">שני דברים. קראתי עצומה של 100 רופאים שחתמו על עצומה </w:t>
      </w:r>
      <w:bookmarkStart w:id="8286" w:name="_ETM_Q14_457000"/>
      <w:bookmarkEnd w:id="8286"/>
      <w:r>
        <w:rPr>
          <w:rFonts w:hint="cs"/>
          <w:rtl/>
          <w:lang w:eastAsia="he-IL"/>
        </w:rPr>
        <w:t xml:space="preserve">בקריאה להפציץ בית חולים בעזה. </w:t>
      </w:r>
      <w:bookmarkStart w:id="8287" w:name="_ETM_Q14_461000"/>
      <w:bookmarkEnd w:id="8287"/>
      <w:r>
        <w:rPr>
          <w:rFonts w:hint="cs"/>
          <w:rtl/>
          <w:lang w:eastAsia="he-IL"/>
        </w:rPr>
        <w:t>המלחמה הזאת תסתיים, ואני מקווה שהיא תסתיים היום</w:t>
      </w:r>
      <w:r w:rsidR="00DA65BF">
        <w:rPr>
          <w:rFonts w:hint="cs"/>
          <w:rtl/>
          <w:lang w:eastAsia="he-IL"/>
        </w:rPr>
        <w:t>,</w:t>
      </w:r>
      <w:r>
        <w:rPr>
          <w:rFonts w:hint="cs"/>
          <w:rtl/>
          <w:lang w:eastAsia="he-IL"/>
        </w:rPr>
        <w:t xml:space="preserve"> צריך לחסוך בחיי </w:t>
      </w:r>
      <w:bookmarkStart w:id="8288" w:name="_ETM_Q14_466000"/>
      <w:bookmarkEnd w:id="8288"/>
      <w:r>
        <w:rPr>
          <w:rFonts w:hint="cs"/>
          <w:rtl/>
          <w:lang w:eastAsia="he-IL"/>
        </w:rPr>
        <w:t>אדם</w:t>
      </w:r>
      <w:r w:rsidR="00DA65BF">
        <w:rPr>
          <w:rFonts w:hint="cs"/>
          <w:rtl/>
          <w:lang w:eastAsia="he-IL"/>
        </w:rPr>
        <w:t>.</w:t>
      </w:r>
      <w:r>
        <w:rPr>
          <w:rFonts w:hint="cs"/>
          <w:rtl/>
          <w:lang w:eastAsia="he-IL"/>
        </w:rPr>
        <w:t xml:space="preserve"> אבל המכתב הזה ייזכר לדיראון עולם </w:t>
      </w:r>
      <w:r w:rsidR="00BF25E4">
        <w:rPr>
          <w:rFonts w:hint="cs"/>
          <w:rtl/>
          <w:lang w:eastAsia="he-IL"/>
        </w:rPr>
        <w:t>– –</w:t>
      </w:r>
    </w:p>
    <w:p w:rsidR="00C013B0" w:rsidRDefault="00C013B0" w:rsidP="004B0FF0">
      <w:pPr>
        <w:rPr>
          <w:rtl/>
          <w:lang w:eastAsia="he-IL"/>
        </w:rPr>
      </w:pPr>
    </w:p>
    <w:p w:rsidR="00C013B0" w:rsidRDefault="00C013B0" w:rsidP="004B0FF0">
      <w:pPr>
        <w:pStyle w:val="af5"/>
        <w:keepNext/>
        <w:rPr>
          <w:rtl/>
        </w:rPr>
      </w:pPr>
      <w:r w:rsidRPr="00FA3446">
        <w:rPr>
          <w:rStyle w:val="TagStyle"/>
          <w:rtl/>
        </w:rPr>
        <w:t xml:space="preserve"> &lt;&lt; קריאה &gt;&gt; </w:t>
      </w:r>
      <w:r>
        <w:rPr>
          <w:rtl/>
        </w:rPr>
        <w:t>טלי גוטליב (הליכוד):</w:t>
      </w:r>
      <w:r w:rsidRPr="00FA3446">
        <w:rPr>
          <w:rStyle w:val="TagStyle"/>
          <w:rtl/>
        </w:rPr>
        <w:t xml:space="preserve"> &lt;&lt; קריאה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289" w:name="_ETM_Q14_465000"/>
      <w:bookmarkEnd w:id="8289"/>
      <w:r>
        <w:rPr>
          <w:rFonts w:hint="cs"/>
          <w:rtl/>
          <w:lang w:eastAsia="he-IL"/>
        </w:rPr>
        <w:t xml:space="preserve">תחזיר לנו </w:t>
      </w:r>
      <w:bookmarkStart w:id="8290" w:name="_ETM_Q14_467000"/>
      <w:bookmarkEnd w:id="8290"/>
      <w:r>
        <w:rPr>
          <w:rFonts w:hint="cs"/>
          <w:rtl/>
          <w:lang w:eastAsia="he-IL"/>
        </w:rPr>
        <w:t>את החטופים. תחזיר את החטופים. להחזיר את החטופים.</w:t>
      </w:r>
    </w:p>
    <w:p w:rsidR="00C013B0" w:rsidRDefault="00C013B0" w:rsidP="004B0FF0">
      <w:pPr>
        <w:rPr>
          <w:rtl/>
          <w:lang w:eastAsia="he-IL"/>
        </w:rPr>
      </w:pPr>
      <w:bookmarkStart w:id="8291" w:name="_ETM_Q14_470000"/>
      <w:bookmarkEnd w:id="8291"/>
    </w:p>
    <w:p w:rsidR="00C013B0" w:rsidRDefault="00C013B0" w:rsidP="004B0FF0">
      <w:pPr>
        <w:pStyle w:val="-"/>
        <w:keepNext/>
        <w:rPr>
          <w:rtl/>
        </w:rPr>
      </w:pPr>
      <w:bookmarkStart w:id="8292" w:name="ET_speakercontinue_5264_24"/>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292"/>
    </w:p>
    <w:p w:rsidR="00C013B0" w:rsidRDefault="00C013B0" w:rsidP="00BF25E4">
      <w:pPr>
        <w:rPr>
          <w:rtl/>
          <w:lang w:eastAsia="he-IL"/>
        </w:rPr>
      </w:pPr>
    </w:p>
    <w:p w:rsidR="00C013B0" w:rsidRDefault="00BF25E4" w:rsidP="00BF25E4">
      <w:pPr>
        <w:rPr>
          <w:rtl/>
          <w:lang w:eastAsia="he-IL"/>
        </w:rPr>
      </w:pPr>
      <w:bookmarkStart w:id="8293" w:name="_ETM_Q14_471000"/>
      <w:bookmarkEnd w:id="8293"/>
      <w:r>
        <w:rPr>
          <w:rFonts w:hint="cs"/>
          <w:rtl/>
          <w:lang w:eastAsia="he-IL"/>
        </w:rPr>
        <w:t>– –</w:t>
      </w:r>
      <w:r w:rsidR="00C013B0">
        <w:rPr>
          <w:rFonts w:hint="cs"/>
          <w:rtl/>
          <w:lang w:eastAsia="he-IL"/>
        </w:rPr>
        <w:t xml:space="preserve"> כמכתב הכי נאלח ופחות מוסרי בתולדות העוסקים </w:t>
      </w:r>
      <w:bookmarkStart w:id="8294" w:name="_ETM_Q14_478000"/>
      <w:bookmarkEnd w:id="8294"/>
      <w:r w:rsidR="00C013B0">
        <w:rPr>
          <w:rFonts w:hint="cs"/>
          <w:rtl/>
          <w:lang w:eastAsia="he-IL"/>
        </w:rPr>
        <w:t>ברפואה. רופאים הדורשים להפציץ בית חולים.</w:t>
      </w:r>
    </w:p>
    <w:p w:rsidR="00C013B0" w:rsidRDefault="00C013B0" w:rsidP="004B0FF0">
      <w:pPr>
        <w:rPr>
          <w:rtl/>
          <w:lang w:eastAsia="he-IL"/>
        </w:rPr>
      </w:pPr>
    </w:p>
    <w:p w:rsidR="00C013B0" w:rsidRPr="00FA3446" w:rsidRDefault="00C013B0" w:rsidP="004401A1">
      <w:pPr>
        <w:rPr>
          <w:rtl/>
          <w:lang w:eastAsia="he-IL"/>
        </w:rPr>
      </w:pPr>
      <w:bookmarkStart w:id="8295" w:name="_ETM_Q14_483000"/>
      <w:bookmarkEnd w:id="8295"/>
      <w:r>
        <w:rPr>
          <w:rFonts w:hint="cs"/>
          <w:rtl/>
          <w:lang w:eastAsia="he-IL"/>
        </w:rPr>
        <w:t xml:space="preserve">הנקודה השנייה </w:t>
      </w:r>
      <w:r w:rsidR="004401A1">
        <w:rPr>
          <w:rFonts w:hint="eastAsia"/>
          <w:rtl/>
          <w:lang w:eastAsia="he-IL"/>
        </w:rPr>
        <w:t xml:space="preserve">– </w:t>
      </w:r>
      <w:r>
        <w:rPr>
          <w:rFonts w:hint="cs"/>
          <w:rtl/>
          <w:lang w:eastAsia="he-IL"/>
        </w:rPr>
        <w:t xml:space="preserve">שמעתי את </w:t>
      </w:r>
      <w:bookmarkStart w:id="8296" w:name="_ETM_Q14_485000"/>
      <w:bookmarkEnd w:id="8296"/>
      <w:r>
        <w:rPr>
          <w:rFonts w:hint="cs"/>
          <w:rtl/>
          <w:lang w:eastAsia="he-IL"/>
        </w:rPr>
        <w:t xml:space="preserve">המדרובה, חברת הכנסת גוטליב. היא מדרובה. היא </w:t>
      </w:r>
      <w:bookmarkStart w:id="8297" w:name="_ETM_Q14_493000"/>
      <w:bookmarkEnd w:id="8297"/>
      <w:r w:rsidR="004401A1">
        <w:rPr>
          <w:rFonts w:hint="cs"/>
          <w:rtl/>
          <w:lang w:eastAsia="he-IL"/>
        </w:rPr>
        <w:t>ס</w:t>
      </w:r>
      <w:r>
        <w:rPr>
          <w:rFonts w:hint="cs"/>
          <w:rtl/>
          <w:lang w:eastAsia="he-IL"/>
        </w:rPr>
        <w:t>רוטה.</w:t>
      </w:r>
    </w:p>
    <w:p w:rsidR="00C013B0" w:rsidRDefault="00C013B0" w:rsidP="004B0FF0">
      <w:pPr>
        <w:rPr>
          <w:rtl/>
          <w:lang w:eastAsia="he-IL"/>
        </w:rPr>
      </w:pPr>
    </w:p>
    <w:p w:rsidR="00C013B0" w:rsidRDefault="00C013B0" w:rsidP="004B0FF0">
      <w:pPr>
        <w:pStyle w:val="af5"/>
        <w:keepNext/>
        <w:rPr>
          <w:rtl/>
        </w:rPr>
      </w:pPr>
      <w:bookmarkStart w:id="8298" w:name="ET_interruption_6357_25"/>
      <w:r w:rsidRPr="00FA3446">
        <w:rPr>
          <w:rStyle w:val="TagStyle"/>
          <w:rtl/>
        </w:rPr>
        <w:t xml:space="preserve"> &lt;&lt; קריאה &gt;&gt; </w:t>
      </w:r>
      <w:r>
        <w:rPr>
          <w:rtl/>
        </w:rPr>
        <w:t>משה סעדה (הליכוד):</w:t>
      </w:r>
      <w:r w:rsidRPr="00FA3446">
        <w:rPr>
          <w:rStyle w:val="TagStyle"/>
          <w:rtl/>
        </w:rPr>
        <w:t xml:space="preserve"> &lt;&lt; קריאה &gt;&gt;</w:t>
      </w:r>
      <w:r>
        <w:rPr>
          <w:rtl/>
        </w:rPr>
        <w:t xml:space="preserve"> </w:t>
      </w:r>
      <w:bookmarkEnd w:id="8298"/>
    </w:p>
    <w:p w:rsidR="00C013B0" w:rsidRDefault="00C013B0" w:rsidP="00BF25E4">
      <w:pPr>
        <w:rPr>
          <w:rtl/>
          <w:lang w:eastAsia="he-IL"/>
        </w:rPr>
      </w:pPr>
    </w:p>
    <w:p w:rsidR="00C013B0" w:rsidRPr="00FA3446" w:rsidRDefault="00C013B0" w:rsidP="00BF25E4">
      <w:pPr>
        <w:rPr>
          <w:rtl/>
          <w:lang w:eastAsia="he-IL"/>
        </w:rPr>
      </w:pPr>
      <w:bookmarkStart w:id="8299" w:name="_ETM_Q14_489000"/>
      <w:bookmarkEnd w:id="8299"/>
      <w:r>
        <w:rPr>
          <w:rFonts w:hint="cs"/>
          <w:rtl/>
          <w:lang w:eastAsia="he-IL"/>
        </w:rPr>
        <w:t xml:space="preserve">אתה לא תדבר בצורה </w:t>
      </w:r>
      <w:bookmarkStart w:id="8300" w:name="_ETM_Q14_490000"/>
      <w:bookmarkEnd w:id="8300"/>
      <w:r>
        <w:rPr>
          <w:rFonts w:hint="cs"/>
          <w:rtl/>
          <w:lang w:eastAsia="he-IL"/>
        </w:rPr>
        <w:t xml:space="preserve">כזאת. כבוד היושב-ראש, השיח </w:t>
      </w:r>
      <w:r w:rsidR="00BF25E4">
        <w:rPr>
          <w:rFonts w:hint="cs"/>
          <w:rtl/>
          <w:lang w:eastAsia="he-IL"/>
        </w:rPr>
        <w:t>– – –</w:t>
      </w:r>
      <w:r>
        <w:rPr>
          <w:rFonts w:hint="cs"/>
          <w:rtl/>
          <w:lang w:eastAsia="he-IL"/>
        </w:rPr>
        <w:t xml:space="preserve"> לא מדברים ככה. תעיר לו</w:t>
      </w:r>
      <w:r w:rsidR="004401A1">
        <w:rPr>
          <w:rFonts w:hint="cs"/>
          <w:rtl/>
          <w:lang w:eastAsia="he-IL"/>
        </w:rPr>
        <w:t>,</w:t>
      </w:r>
      <w:r>
        <w:rPr>
          <w:rFonts w:hint="cs"/>
          <w:rtl/>
          <w:lang w:eastAsia="he-IL"/>
        </w:rPr>
        <w:t xml:space="preserve"> בבקשה.</w:t>
      </w:r>
    </w:p>
    <w:p w:rsidR="00C013B0" w:rsidRDefault="00C013B0" w:rsidP="00BF25E4">
      <w:pPr>
        <w:rPr>
          <w:rtl/>
          <w:lang w:eastAsia="he-IL"/>
        </w:rPr>
      </w:pPr>
    </w:p>
    <w:p w:rsidR="00C013B0" w:rsidRDefault="00C013B0" w:rsidP="004B0FF0">
      <w:pPr>
        <w:pStyle w:val="-"/>
        <w:keepNext/>
        <w:rPr>
          <w:rtl/>
        </w:rPr>
      </w:pPr>
      <w:bookmarkStart w:id="8301" w:name="ET_speakercontinue_5264_26"/>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301"/>
    </w:p>
    <w:p w:rsidR="00C013B0" w:rsidRDefault="00C013B0" w:rsidP="00BF25E4">
      <w:pPr>
        <w:rPr>
          <w:rtl/>
          <w:lang w:eastAsia="he-IL"/>
        </w:rPr>
      </w:pPr>
    </w:p>
    <w:p w:rsidR="00C013B0" w:rsidRDefault="004401A1" w:rsidP="004401A1">
      <w:pPr>
        <w:rPr>
          <w:rtl/>
          <w:lang w:eastAsia="he-IL"/>
        </w:rPr>
      </w:pPr>
      <w:r>
        <w:rPr>
          <w:rFonts w:hint="cs"/>
          <w:rtl/>
          <w:lang w:eastAsia="he-IL"/>
        </w:rPr>
        <w:t>היא ס</w:t>
      </w:r>
      <w:r w:rsidR="00C013B0">
        <w:rPr>
          <w:rFonts w:hint="cs"/>
          <w:rtl/>
          <w:lang w:eastAsia="he-IL"/>
        </w:rPr>
        <w:t>רוטה שתוקפת את חברי הכנסת הערבים.</w:t>
      </w:r>
    </w:p>
    <w:p w:rsidR="00C013B0" w:rsidRDefault="00C013B0" w:rsidP="004B0FF0">
      <w:pPr>
        <w:rPr>
          <w:rtl/>
          <w:lang w:eastAsia="he-IL"/>
        </w:rPr>
      </w:pPr>
    </w:p>
    <w:p w:rsidR="00C013B0" w:rsidRDefault="00C013B0" w:rsidP="004B0FF0">
      <w:pPr>
        <w:pStyle w:val="af6"/>
        <w:keepNext/>
        <w:rPr>
          <w:rtl/>
        </w:rPr>
      </w:pPr>
      <w:bookmarkStart w:id="8302" w:name="ET_yor_6599_27"/>
      <w:r w:rsidRPr="00FA3446">
        <w:rPr>
          <w:rStyle w:val="TagStyle"/>
          <w:rtl/>
        </w:rPr>
        <w:t xml:space="preserve"> &lt;&lt; יור &gt;&gt; </w:t>
      </w:r>
      <w:r>
        <w:rPr>
          <w:rtl/>
        </w:rPr>
        <w:t>היו"ר משה רוט:</w:t>
      </w:r>
      <w:r w:rsidRPr="00FA3446">
        <w:rPr>
          <w:rStyle w:val="TagStyle"/>
          <w:rtl/>
        </w:rPr>
        <w:t xml:space="preserve"> &lt;&lt; יור &gt;&gt;</w:t>
      </w:r>
      <w:r>
        <w:rPr>
          <w:rtl/>
        </w:rPr>
        <w:t xml:space="preserve"> </w:t>
      </w:r>
      <w:bookmarkEnd w:id="8302"/>
    </w:p>
    <w:p w:rsidR="00C013B0" w:rsidRDefault="00C013B0" w:rsidP="00BF25E4">
      <w:pPr>
        <w:rPr>
          <w:rtl/>
          <w:lang w:eastAsia="he-IL"/>
        </w:rPr>
      </w:pPr>
    </w:p>
    <w:p w:rsidR="00C013B0" w:rsidRDefault="00C013B0" w:rsidP="004B0FF0">
      <w:pPr>
        <w:rPr>
          <w:rtl/>
          <w:lang w:eastAsia="he-IL"/>
        </w:rPr>
      </w:pPr>
      <w:bookmarkStart w:id="8303" w:name="_ETM_Q14_497000"/>
      <w:bookmarkEnd w:id="8303"/>
      <w:r>
        <w:rPr>
          <w:rFonts w:hint="cs"/>
          <w:rtl/>
          <w:lang w:eastAsia="he-IL"/>
        </w:rPr>
        <w:t xml:space="preserve">סליחה, </w:t>
      </w:r>
      <w:bookmarkStart w:id="8304" w:name="_ETM_Q14_498000"/>
      <w:bookmarkEnd w:id="8304"/>
      <w:r>
        <w:rPr>
          <w:rFonts w:hint="cs"/>
          <w:rtl/>
          <w:lang w:eastAsia="he-IL"/>
        </w:rPr>
        <w:t>לא שמעתי, אני מתנצל.</w:t>
      </w:r>
    </w:p>
    <w:p w:rsidR="00C013B0" w:rsidRDefault="00C013B0" w:rsidP="004B0FF0">
      <w:pPr>
        <w:rPr>
          <w:rtl/>
          <w:lang w:eastAsia="he-IL"/>
        </w:rPr>
      </w:pPr>
      <w:bookmarkStart w:id="8305" w:name="_ETM_Q14_500000"/>
      <w:bookmarkEnd w:id="8305"/>
    </w:p>
    <w:p w:rsidR="00C013B0" w:rsidRDefault="00C013B0" w:rsidP="004B0FF0">
      <w:pPr>
        <w:pStyle w:val="af5"/>
        <w:keepNext/>
        <w:rPr>
          <w:rtl/>
        </w:rPr>
      </w:pPr>
      <w:bookmarkStart w:id="8306" w:name="ET_interruption_6357_28"/>
      <w:r w:rsidRPr="00FA3446">
        <w:rPr>
          <w:rStyle w:val="TagStyle"/>
          <w:rtl/>
        </w:rPr>
        <w:t xml:space="preserve"> &lt;&lt; קריאה &gt;&gt; </w:t>
      </w:r>
      <w:r>
        <w:rPr>
          <w:rtl/>
        </w:rPr>
        <w:t>משה סעדה (הליכוד):</w:t>
      </w:r>
      <w:r w:rsidRPr="00FA3446">
        <w:rPr>
          <w:rStyle w:val="TagStyle"/>
          <w:rtl/>
        </w:rPr>
        <w:t xml:space="preserve"> &lt;&lt; קריאה &gt;&gt;</w:t>
      </w:r>
      <w:r>
        <w:rPr>
          <w:rtl/>
        </w:rPr>
        <w:t xml:space="preserve"> </w:t>
      </w:r>
      <w:bookmarkEnd w:id="8306"/>
    </w:p>
    <w:p w:rsidR="00C013B0" w:rsidRDefault="00C013B0" w:rsidP="00BF25E4">
      <w:pPr>
        <w:rPr>
          <w:rtl/>
          <w:lang w:eastAsia="he-IL"/>
        </w:rPr>
      </w:pPr>
    </w:p>
    <w:p w:rsidR="00C013B0" w:rsidRDefault="00C013B0" w:rsidP="00BF25E4">
      <w:pPr>
        <w:rPr>
          <w:rtl/>
          <w:lang w:eastAsia="he-IL"/>
        </w:rPr>
      </w:pPr>
      <w:bookmarkStart w:id="8307" w:name="_ETM_Q14_499000"/>
      <w:bookmarkEnd w:id="8307"/>
      <w:r>
        <w:rPr>
          <w:rFonts w:hint="cs"/>
          <w:rtl/>
          <w:lang w:eastAsia="he-IL"/>
        </w:rPr>
        <w:t xml:space="preserve">הוא כינה חברת כנסת "מדרובה". לא מדברים </w:t>
      </w:r>
      <w:r w:rsidR="00BF25E4">
        <w:rPr>
          <w:rFonts w:hint="cs"/>
          <w:rtl/>
          <w:lang w:eastAsia="he-IL"/>
        </w:rPr>
        <w:t>– – –</w:t>
      </w:r>
    </w:p>
    <w:p w:rsidR="00C013B0" w:rsidRDefault="00C013B0" w:rsidP="004B0FF0">
      <w:pPr>
        <w:rPr>
          <w:rtl/>
          <w:lang w:eastAsia="he-IL"/>
        </w:rPr>
      </w:pPr>
      <w:bookmarkStart w:id="8308" w:name="_ETM_Q14_503000"/>
      <w:bookmarkEnd w:id="8308"/>
    </w:p>
    <w:p w:rsidR="00C013B0" w:rsidRDefault="00C013B0" w:rsidP="004B0FF0">
      <w:pPr>
        <w:pStyle w:val="af6"/>
        <w:keepNext/>
        <w:rPr>
          <w:rtl/>
        </w:rPr>
      </w:pPr>
      <w:r w:rsidRPr="00FA3446">
        <w:rPr>
          <w:rStyle w:val="TagStyle"/>
          <w:rtl/>
        </w:rPr>
        <w:t xml:space="preserve"> &lt;&lt; יור &gt;&gt; </w:t>
      </w:r>
      <w:r>
        <w:rPr>
          <w:rtl/>
        </w:rPr>
        <w:t>היו"ר משה רוט:</w:t>
      </w:r>
      <w:r w:rsidRPr="00FA3446">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חבר הכנסת משה סעדה.</w:t>
      </w:r>
    </w:p>
    <w:p w:rsidR="00C013B0" w:rsidRDefault="00C013B0" w:rsidP="004B0FF0">
      <w:pPr>
        <w:rPr>
          <w:rtl/>
          <w:lang w:eastAsia="he-IL"/>
        </w:rPr>
      </w:pPr>
    </w:p>
    <w:p w:rsidR="00C013B0" w:rsidRDefault="00C013B0" w:rsidP="004B0FF0">
      <w:pPr>
        <w:pStyle w:val="-"/>
        <w:keepNext/>
        <w:rPr>
          <w:rtl/>
        </w:rPr>
      </w:pPr>
      <w:bookmarkStart w:id="8309" w:name="ET_speakercontinue_5264_30"/>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309"/>
    </w:p>
    <w:p w:rsidR="00C013B0" w:rsidRDefault="00C013B0" w:rsidP="00BF25E4">
      <w:pPr>
        <w:rPr>
          <w:rtl/>
          <w:lang w:eastAsia="he-IL"/>
        </w:rPr>
      </w:pPr>
    </w:p>
    <w:p w:rsidR="00C013B0" w:rsidRDefault="00C013B0" w:rsidP="004B0FF0">
      <w:pPr>
        <w:rPr>
          <w:rtl/>
          <w:lang w:eastAsia="he-IL"/>
        </w:rPr>
      </w:pPr>
      <w:r>
        <w:rPr>
          <w:rFonts w:hint="cs"/>
          <w:rtl/>
          <w:lang w:eastAsia="he-IL"/>
        </w:rPr>
        <w:t>אל תפריע לי. אל תפריע לי.</w:t>
      </w:r>
    </w:p>
    <w:p w:rsidR="00C013B0" w:rsidRDefault="00C013B0" w:rsidP="004B0FF0">
      <w:pPr>
        <w:rPr>
          <w:rtl/>
          <w:lang w:eastAsia="he-IL"/>
        </w:rPr>
      </w:pPr>
    </w:p>
    <w:p w:rsidR="00C013B0" w:rsidRDefault="00C013B0" w:rsidP="004B0FF0">
      <w:pPr>
        <w:pStyle w:val="af5"/>
        <w:keepNext/>
        <w:rPr>
          <w:rtl/>
        </w:rPr>
      </w:pPr>
      <w:bookmarkStart w:id="8310" w:name="ET_interruption_6357_32"/>
      <w:r w:rsidRPr="00FA3446">
        <w:rPr>
          <w:rStyle w:val="TagStyle"/>
          <w:rtl/>
        </w:rPr>
        <w:t xml:space="preserve"> &lt;&lt; קריאה &gt;&gt; </w:t>
      </w:r>
      <w:r>
        <w:rPr>
          <w:rtl/>
        </w:rPr>
        <w:t>משה סעדה (הליכוד):</w:t>
      </w:r>
      <w:r w:rsidRPr="00FA3446">
        <w:rPr>
          <w:rStyle w:val="TagStyle"/>
          <w:rtl/>
        </w:rPr>
        <w:t xml:space="preserve"> &lt;&lt; קריאה &gt;&gt;</w:t>
      </w:r>
      <w:r>
        <w:rPr>
          <w:rtl/>
        </w:rPr>
        <w:t xml:space="preserve"> </w:t>
      </w:r>
      <w:bookmarkEnd w:id="8310"/>
    </w:p>
    <w:p w:rsidR="00C013B0" w:rsidRDefault="00C013B0" w:rsidP="00BF25E4">
      <w:pPr>
        <w:rPr>
          <w:rtl/>
          <w:lang w:eastAsia="he-IL"/>
        </w:rPr>
      </w:pPr>
    </w:p>
    <w:p w:rsidR="00C013B0" w:rsidRDefault="00C013B0" w:rsidP="00BF25E4">
      <w:pPr>
        <w:rPr>
          <w:rtl/>
          <w:lang w:eastAsia="he-IL"/>
        </w:rPr>
      </w:pPr>
      <w:bookmarkStart w:id="8311" w:name="_ETM_Q14_504000"/>
      <w:bookmarkEnd w:id="8311"/>
      <w:r>
        <w:rPr>
          <w:rFonts w:hint="cs"/>
          <w:rtl/>
          <w:lang w:eastAsia="he-IL"/>
        </w:rPr>
        <w:t xml:space="preserve">תקשיב, הוא כינה חברת כנסת </w:t>
      </w:r>
      <w:r w:rsidR="00BF25E4">
        <w:rPr>
          <w:rFonts w:hint="cs"/>
          <w:rtl/>
          <w:lang w:eastAsia="he-IL"/>
        </w:rPr>
        <w:t>– – –</w:t>
      </w:r>
      <w:r>
        <w:rPr>
          <w:rFonts w:hint="cs"/>
          <w:rtl/>
          <w:lang w:eastAsia="he-IL"/>
        </w:rPr>
        <w:t xml:space="preserve"> תעיר לו, בבקשה. תעצור אותו. </w:t>
      </w:r>
    </w:p>
    <w:p w:rsidR="00C013B0" w:rsidRDefault="00C013B0" w:rsidP="004B0FF0">
      <w:pPr>
        <w:rPr>
          <w:rtl/>
          <w:lang w:eastAsia="he-IL"/>
        </w:rPr>
      </w:pPr>
    </w:p>
    <w:p w:rsidR="00C013B0" w:rsidRDefault="00C013B0" w:rsidP="004B0FF0">
      <w:pPr>
        <w:pStyle w:val="af6"/>
        <w:keepNext/>
        <w:rPr>
          <w:rtl/>
        </w:rPr>
      </w:pPr>
      <w:bookmarkStart w:id="8312" w:name="ET_yor_6599_33"/>
      <w:r w:rsidRPr="00FA3446">
        <w:rPr>
          <w:rStyle w:val="TagStyle"/>
          <w:rtl/>
        </w:rPr>
        <w:t xml:space="preserve"> &lt;&lt; יור &gt;&gt; </w:t>
      </w:r>
      <w:r>
        <w:rPr>
          <w:rtl/>
        </w:rPr>
        <w:t>היו"ר משה רוט:</w:t>
      </w:r>
      <w:r w:rsidRPr="00FA3446">
        <w:rPr>
          <w:rStyle w:val="TagStyle"/>
          <w:rtl/>
        </w:rPr>
        <w:t xml:space="preserve"> &lt;&lt; יור &gt;&gt;</w:t>
      </w:r>
      <w:r>
        <w:rPr>
          <w:rtl/>
        </w:rPr>
        <w:t xml:space="preserve"> </w:t>
      </w:r>
      <w:bookmarkEnd w:id="8312"/>
    </w:p>
    <w:p w:rsidR="00C013B0" w:rsidRDefault="00C013B0" w:rsidP="00BF25E4">
      <w:pPr>
        <w:rPr>
          <w:rtl/>
          <w:lang w:eastAsia="he-IL"/>
        </w:rPr>
      </w:pPr>
    </w:p>
    <w:p w:rsidR="00C013B0" w:rsidRDefault="00C013B0" w:rsidP="004B0FF0">
      <w:pPr>
        <w:rPr>
          <w:rtl/>
          <w:lang w:eastAsia="he-IL"/>
        </w:rPr>
      </w:pPr>
      <w:bookmarkStart w:id="8313" w:name="_ETM_Q14_506000"/>
      <w:bookmarkEnd w:id="8313"/>
      <w:r>
        <w:rPr>
          <w:rFonts w:hint="cs"/>
          <w:rtl/>
          <w:lang w:eastAsia="he-IL"/>
        </w:rPr>
        <w:t xml:space="preserve">שנייה. </w:t>
      </w:r>
      <w:bookmarkStart w:id="8314" w:name="_ETM_Q14_509000"/>
      <w:bookmarkEnd w:id="8314"/>
      <w:r>
        <w:rPr>
          <w:rFonts w:hint="cs"/>
          <w:rtl/>
          <w:lang w:eastAsia="he-IL"/>
        </w:rPr>
        <w:t xml:space="preserve">אני אעצור את השעון. לא </w:t>
      </w:r>
      <w:bookmarkStart w:id="8315" w:name="_ETM_Q14_511000"/>
      <w:bookmarkEnd w:id="8315"/>
      <w:r>
        <w:rPr>
          <w:rFonts w:hint="cs"/>
          <w:rtl/>
          <w:lang w:eastAsia="he-IL"/>
        </w:rPr>
        <w:t>הקשבתי ולא שמעתי.</w:t>
      </w:r>
    </w:p>
    <w:p w:rsidR="00C013B0" w:rsidRDefault="00C013B0" w:rsidP="004B0FF0">
      <w:pPr>
        <w:rPr>
          <w:rtl/>
          <w:lang w:eastAsia="he-IL"/>
        </w:rPr>
      </w:pPr>
    </w:p>
    <w:p w:rsidR="00C013B0" w:rsidRDefault="00C013B0" w:rsidP="004B0FF0">
      <w:pPr>
        <w:pStyle w:val="-"/>
        <w:keepNext/>
        <w:rPr>
          <w:rtl/>
        </w:rPr>
      </w:pPr>
      <w:bookmarkStart w:id="8316" w:name="ET_speakercontinue_5264_36"/>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316"/>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אני מבקש </w:t>
      </w:r>
      <w:r w:rsidR="00BF25E4">
        <w:rPr>
          <w:rFonts w:hint="cs"/>
          <w:rtl/>
          <w:lang w:eastAsia="he-IL"/>
        </w:rPr>
        <w:t>– – –</w:t>
      </w:r>
    </w:p>
    <w:p w:rsidR="00C013B0" w:rsidRDefault="00C013B0" w:rsidP="004B0FF0">
      <w:pPr>
        <w:rPr>
          <w:rtl/>
          <w:lang w:eastAsia="he-IL"/>
        </w:rPr>
      </w:pPr>
    </w:p>
    <w:p w:rsidR="00C013B0" w:rsidRDefault="00C013B0" w:rsidP="004B0FF0">
      <w:pPr>
        <w:pStyle w:val="af6"/>
        <w:keepNext/>
        <w:rPr>
          <w:rtl/>
        </w:rPr>
      </w:pPr>
      <w:bookmarkStart w:id="8317" w:name="ET_yor_6599_37"/>
      <w:r w:rsidRPr="00FA3446">
        <w:rPr>
          <w:rStyle w:val="TagStyle"/>
          <w:rtl/>
        </w:rPr>
        <w:t xml:space="preserve"> &lt;&lt; יור &gt;&gt; </w:t>
      </w:r>
      <w:r>
        <w:rPr>
          <w:rtl/>
        </w:rPr>
        <w:t>היו"ר משה רוט:</w:t>
      </w:r>
      <w:r w:rsidRPr="00FA3446">
        <w:rPr>
          <w:rStyle w:val="TagStyle"/>
          <w:rtl/>
        </w:rPr>
        <w:t xml:space="preserve"> &lt;&lt; יור &gt;&gt;</w:t>
      </w:r>
      <w:r>
        <w:rPr>
          <w:rtl/>
        </w:rPr>
        <w:t xml:space="preserve"> </w:t>
      </w:r>
      <w:bookmarkEnd w:id="8317"/>
    </w:p>
    <w:p w:rsidR="00C013B0" w:rsidRDefault="00C013B0" w:rsidP="00BF25E4">
      <w:pPr>
        <w:rPr>
          <w:rtl/>
          <w:lang w:eastAsia="he-IL"/>
        </w:rPr>
      </w:pPr>
    </w:p>
    <w:p w:rsidR="00C013B0" w:rsidRDefault="00C013B0" w:rsidP="004401A1">
      <w:pPr>
        <w:rPr>
          <w:rtl/>
          <w:lang w:eastAsia="he-IL"/>
        </w:rPr>
      </w:pPr>
      <w:bookmarkStart w:id="8318" w:name="_ETM_Q14_512000"/>
      <w:bookmarkEnd w:id="8318"/>
      <w:r>
        <w:rPr>
          <w:rFonts w:hint="cs"/>
          <w:rtl/>
          <w:lang w:eastAsia="he-IL"/>
        </w:rPr>
        <w:t xml:space="preserve">אני כן אומר דבר </w:t>
      </w:r>
      <w:bookmarkStart w:id="8319" w:name="_ETM_Q14_515000"/>
      <w:bookmarkEnd w:id="8319"/>
      <w:r>
        <w:rPr>
          <w:rFonts w:hint="cs"/>
          <w:rtl/>
          <w:lang w:eastAsia="he-IL"/>
        </w:rPr>
        <w:t>אחד</w:t>
      </w:r>
      <w:r w:rsidR="004401A1">
        <w:rPr>
          <w:rFonts w:hint="cs"/>
          <w:rtl/>
          <w:lang w:eastAsia="he-IL"/>
        </w:rPr>
        <w:t>:</w:t>
      </w:r>
      <w:r>
        <w:rPr>
          <w:rFonts w:hint="cs"/>
          <w:rtl/>
          <w:lang w:eastAsia="he-IL"/>
        </w:rPr>
        <w:t xml:space="preserve"> אם יגידו משהו שעל פי התקנון אסור בשום פנים </w:t>
      </w:r>
      <w:bookmarkStart w:id="8320" w:name="_ETM_Q14_517000"/>
      <w:bookmarkEnd w:id="8320"/>
      <w:r>
        <w:rPr>
          <w:rFonts w:hint="cs"/>
          <w:rtl/>
          <w:lang w:eastAsia="he-IL"/>
        </w:rPr>
        <w:t xml:space="preserve">ואופן להגיד, אני בוודאי אעצור את הדובר, לא משנה </w:t>
      </w:r>
      <w:bookmarkStart w:id="8321" w:name="_ETM_Q14_522000"/>
      <w:bookmarkEnd w:id="8321"/>
      <w:r>
        <w:rPr>
          <w:rFonts w:hint="cs"/>
          <w:rtl/>
          <w:lang w:eastAsia="he-IL"/>
        </w:rPr>
        <w:t>מי.</w:t>
      </w:r>
    </w:p>
    <w:p w:rsidR="00C013B0" w:rsidRDefault="00C013B0" w:rsidP="004B0FF0">
      <w:pPr>
        <w:rPr>
          <w:rtl/>
          <w:lang w:eastAsia="he-IL"/>
        </w:rPr>
      </w:pPr>
    </w:p>
    <w:p w:rsidR="00C013B0" w:rsidRDefault="00C013B0" w:rsidP="004B0FF0">
      <w:pPr>
        <w:pStyle w:val="af5"/>
        <w:keepNext/>
        <w:rPr>
          <w:rtl/>
        </w:rPr>
      </w:pPr>
      <w:bookmarkStart w:id="8322" w:name="ET_interruption_6357_38"/>
      <w:r w:rsidRPr="00FA3446">
        <w:rPr>
          <w:rStyle w:val="TagStyle"/>
          <w:rtl/>
        </w:rPr>
        <w:t xml:space="preserve"> &lt;&lt; קריאה &gt;&gt; </w:t>
      </w:r>
      <w:r>
        <w:rPr>
          <w:rtl/>
        </w:rPr>
        <w:t>משה סעדה (הליכוד):</w:t>
      </w:r>
      <w:r w:rsidRPr="00FA3446">
        <w:rPr>
          <w:rStyle w:val="TagStyle"/>
          <w:rtl/>
        </w:rPr>
        <w:t xml:space="preserve"> &lt;&lt; קריאה &gt;&gt;</w:t>
      </w:r>
      <w:r>
        <w:rPr>
          <w:rtl/>
        </w:rPr>
        <w:t xml:space="preserve"> </w:t>
      </w:r>
      <w:bookmarkEnd w:id="8322"/>
    </w:p>
    <w:p w:rsidR="00C013B0" w:rsidRDefault="00C013B0" w:rsidP="00BF25E4">
      <w:pPr>
        <w:rPr>
          <w:rtl/>
          <w:lang w:eastAsia="he-IL"/>
        </w:rPr>
      </w:pPr>
    </w:p>
    <w:p w:rsidR="00C013B0" w:rsidRDefault="00C013B0" w:rsidP="004B0FF0">
      <w:pPr>
        <w:rPr>
          <w:rtl/>
          <w:lang w:eastAsia="he-IL"/>
        </w:rPr>
      </w:pPr>
      <w:bookmarkStart w:id="8323" w:name="_ETM_Q14_523000"/>
      <w:bookmarkEnd w:id="8323"/>
      <w:r>
        <w:rPr>
          <w:rFonts w:hint="cs"/>
          <w:rtl/>
          <w:lang w:eastAsia="he-IL"/>
        </w:rPr>
        <w:t>בשיח בין בני אדם זה דבר שאסור להגיד.</w:t>
      </w:r>
    </w:p>
    <w:p w:rsidR="00C013B0" w:rsidRDefault="00C013B0" w:rsidP="004B0FF0">
      <w:pPr>
        <w:rPr>
          <w:rtl/>
          <w:lang w:eastAsia="he-IL"/>
        </w:rPr>
      </w:pPr>
    </w:p>
    <w:p w:rsidR="00C013B0" w:rsidRDefault="00C013B0" w:rsidP="004B0FF0">
      <w:pPr>
        <w:pStyle w:val="-"/>
        <w:keepNext/>
        <w:rPr>
          <w:rtl/>
        </w:rPr>
      </w:pPr>
      <w:bookmarkStart w:id="8324" w:name="ET_speakercontinue_5264_39"/>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324"/>
    </w:p>
    <w:p w:rsidR="00C013B0" w:rsidRDefault="00C013B0" w:rsidP="00BF25E4">
      <w:pPr>
        <w:rPr>
          <w:rtl/>
          <w:lang w:eastAsia="he-IL"/>
        </w:rPr>
      </w:pPr>
    </w:p>
    <w:p w:rsidR="00C013B0" w:rsidRDefault="00C013B0" w:rsidP="00BF25E4">
      <w:pPr>
        <w:rPr>
          <w:rtl/>
          <w:lang w:eastAsia="he-IL"/>
        </w:rPr>
      </w:pPr>
      <w:bookmarkStart w:id="8325" w:name="_ETM_Q14_524000"/>
      <w:bookmarkEnd w:id="8325"/>
      <w:r>
        <w:rPr>
          <w:rFonts w:hint="cs"/>
          <w:rtl/>
          <w:lang w:eastAsia="he-IL"/>
        </w:rPr>
        <w:t xml:space="preserve">עמדה פה וכהרגלה הטיחה בח"כים הערבים, דווקא בתקופה הזאת </w:t>
      </w:r>
      <w:r w:rsidR="00BF25E4">
        <w:rPr>
          <w:rFonts w:hint="cs"/>
          <w:rtl/>
          <w:lang w:eastAsia="he-IL"/>
        </w:rPr>
        <w:t>– –</w:t>
      </w:r>
    </w:p>
    <w:p w:rsidR="00C013B0" w:rsidRDefault="00C013B0" w:rsidP="004B0FF0">
      <w:pPr>
        <w:rPr>
          <w:rtl/>
          <w:lang w:eastAsia="he-IL"/>
        </w:rPr>
      </w:pPr>
    </w:p>
    <w:p w:rsidR="00C013B0" w:rsidRDefault="00C013B0" w:rsidP="004B0FF0">
      <w:pPr>
        <w:pStyle w:val="af5"/>
        <w:keepNext/>
        <w:rPr>
          <w:rtl/>
        </w:rPr>
      </w:pPr>
      <w:bookmarkStart w:id="8326" w:name="ET_interruption_6345_40"/>
      <w:r w:rsidRPr="00FA3446">
        <w:rPr>
          <w:rStyle w:val="TagStyle"/>
          <w:rtl/>
        </w:rPr>
        <w:t xml:space="preserve"> &lt;&lt; קריאה &gt;&gt; </w:t>
      </w:r>
      <w:r>
        <w:rPr>
          <w:rtl/>
        </w:rPr>
        <w:t>טלי גוטליב (הליכוד):</w:t>
      </w:r>
      <w:r w:rsidRPr="00FA3446">
        <w:rPr>
          <w:rStyle w:val="TagStyle"/>
          <w:rtl/>
        </w:rPr>
        <w:t xml:space="preserve"> &lt;&lt; קריאה &gt;&gt;</w:t>
      </w:r>
      <w:r>
        <w:rPr>
          <w:rtl/>
        </w:rPr>
        <w:t xml:space="preserve"> </w:t>
      </w:r>
      <w:bookmarkEnd w:id="8326"/>
    </w:p>
    <w:p w:rsidR="00C013B0" w:rsidRDefault="00C013B0" w:rsidP="00BF25E4">
      <w:pPr>
        <w:rPr>
          <w:rtl/>
          <w:lang w:eastAsia="he-IL"/>
        </w:rPr>
      </w:pPr>
    </w:p>
    <w:p w:rsidR="00C013B0" w:rsidRDefault="00C013B0" w:rsidP="004B0FF0">
      <w:pPr>
        <w:rPr>
          <w:rtl/>
          <w:lang w:eastAsia="he-IL"/>
        </w:rPr>
      </w:pPr>
      <w:bookmarkStart w:id="8327" w:name="_ETM_Q14_529000"/>
      <w:bookmarkEnd w:id="8327"/>
      <w:r>
        <w:rPr>
          <w:rFonts w:hint="cs"/>
          <w:rtl/>
          <w:lang w:eastAsia="he-IL"/>
        </w:rPr>
        <w:t>אדוני</w:t>
      </w:r>
      <w:bookmarkStart w:id="8328" w:name="_ETM_Q14_530000"/>
      <w:bookmarkEnd w:id="8328"/>
      <w:r>
        <w:rPr>
          <w:rFonts w:hint="cs"/>
          <w:rtl/>
          <w:lang w:eastAsia="he-IL"/>
        </w:rPr>
        <w:t xml:space="preserve"> היו"ר, מי הוא שהוא יגיד לי "מדרובה", ואדוני לא משתיק אותו?</w:t>
      </w:r>
    </w:p>
    <w:p w:rsidR="00C013B0" w:rsidRDefault="00C013B0" w:rsidP="004B0FF0">
      <w:pPr>
        <w:rPr>
          <w:rtl/>
          <w:lang w:eastAsia="he-IL"/>
        </w:rPr>
      </w:pPr>
      <w:bookmarkStart w:id="8329" w:name="_ETM_Q14_533000"/>
      <w:bookmarkEnd w:id="8329"/>
    </w:p>
    <w:p w:rsidR="00C013B0" w:rsidRDefault="00C013B0" w:rsidP="004B0FF0">
      <w:pPr>
        <w:pStyle w:val="-"/>
        <w:keepNext/>
        <w:rPr>
          <w:rtl/>
        </w:rPr>
      </w:pPr>
      <w:bookmarkStart w:id="8330" w:name="ET_speakercontinue_5264_41"/>
      <w:r w:rsidRPr="00FA3446">
        <w:rPr>
          <w:rStyle w:val="TagStyle"/>
          <w:rtl/>
        </w:rPr>
        <w:t xml:space="preserve"> &lt;&lt; דובר_המשך &gt;&gt; </w:t>
      </w:r>
      <w:r>
        <w:rPr>
          <w:rtl/>
        </w:rPr>
        <w:t>אחמד טיבי (חד"ש-תע"ל):</w:t>
      </w:r>
      <w:r w:rsidRPr="00FA3446">
        <w:rPr>
          <w:rStyle w:val="TagStyle"/>
          <w:rtl/>
        </w:rPr>
        <w:t xml:space="preserve"> &lt;&lt; דובר_המשך &gt;&gt;</w:t>
      </w:r>
      <w:r>
        <w:rPr>
          <w:rtl/>
        </w:rPr>
        <w:t xml:space="preserve"> </w:t>
      </w:r>
      <w:bookmarkEnd w:id="8330"/>
    </w:p>
    <w:p w:rsidR="00C013B0" w:rsidRDefault="00C013B0" w:rsidP="00BF25E4">
      <w:pPr>
        <w:rPr>
          <w:rtl/>
          <w:lang w:eastAsia="he-IL"/>
        </w:rPr>
      </w:pPr>
    </w:p>
    <w:p w:rsidR="00C013B0" w:rsidRDefault="00BF25E4" w:rsidP="00BF25E4">
      <w:pPr>
        <w:rPr>
          <w:rtl/>
          <w:lang w:eastAsia="he-IL"/>
        </w:rPr>
      </w:pPr>
      <w:bookmarkStart w:id="8331" w:name="_ETM_Q14_532000"/>
      <w:bookmarkEnd w:id="8331"/>
      <w:r>
        <w:rPr>
          <w:rFonts w:hint="cs"/>
          <w:rtl/>
          <w:lang w:eastAsia="he-IL"/>
        </w:rPr>
        <w:t>– –</w:t>
      </w:r>
      <w:r w:rsidR="00C013B0">
        <w:rPr>
          <w:rFonts w:hint="cs"/>
          <w:rtl/>
          <w:lang w:eastAsia="he-IL"/>
        </w:rPr>
        <w:t xml:space="preserve"> שבה הח"כים הערבים </w:t>
      </w:r>
      <w:r>
        <w:rPr>
          <w:rFonts w:hint="cs"/>
          <w:rtl/>
          <w:lang w:eastAsia="he-IL"/>
        </w:rPr>
        <w:t>– – –</w:t>
      </w:r>
    </w:p>
    <w:p w:rsidR="00C013B0" w:rsidRDefault="00C013B0" w:rsidP="004B0FF0">
      <w:pPr>
        <w:rPr>
          <w:rtl/>
          <w:lang w:eastAsia="he-IL"/>
        </w:rPr>
      </w:pPr>
    </w:p>
    <w:p w:rsidR="00C013B0" w:rsidRDefault="00C013B0" w:rsidP="004B0FF0">
      <w:pPr>
        <w:pStyle w:val="af5"/>
        <w:keepNext/>
        <w:rPr>
          <w:rtl/>
        </w:rPr>
      </w:pPr>
      <w:bookmarkStart w:id="8332" w:name="ET_interruption_6345_42"/>
      <w:r w:rsidRPr="0002255E">
        <w:rPr>
          <w:rStyle w:val="TagStyle"/>
          <w:rtl/>
        </w:rPr>
        <w:t xml:space="preserve"> &lt;&lt; קריאה &gt;&gt; </w:t>
      </w:r>
      <w:r>
        <w:rPr>
          <w:rtl/>
        </w:rPr>
        <w:t>טלי גוטליב (הליכוד):</w:t>
      </w:r>
      <w:r w:rsidRPr="0002255E">
        <w:rPr>
          <w:rStyle w:val="TagStyle"/>
          <w:rtl/>
        </w:rPr>
        <w:t xml:space="preserve"> &lt;&lt; קריאה &gt;&gt;</w:t>
      </w:r>
      <w:r>
        <w:rPr>
          <w:rtl/>
        </w:rPr>
        <w:t xml:space="preserve"> </w:t>
      </w:r>
      <w:bookmarkEnd w:id="8332"/>
    </w:p>
    <w:p w:rsidR="00C013B0" w:rsidRDefault="00C013B0" w:rsidP="00BF25E4">
      <w:pPr>
        <w:rPr>
          <w:rtl/>
          <w:lang w:eastAsia="he-IL"/>
        </w:rPr>
      </w:pPr>
    </w:p>
    <w:p w:rsidR="00C013B0" w:rsidRDefault="00C013B0" w:rsidP="004B0FF0">
      <w:pPr>
        <w:rPr>
          <w:rtl/>
          <w:lang w:eastAsia="he-IL"/>
        </w:rPr>
      </w:pPr>
      <w:bookmarkStart w:id="8333" w:name="_ETM_Q14_536000"/>
      <w:bookmarkEnd w:id="8333"/>
      <w:r>
        <w:rPr>
          <w:rFonts w:hint="cs"/>
          <w:rtl/>
          <w:lang w:eastAsia="he-IL"/>
        </w:rPr>
        <w:t xml:space="preserve">אתה תומך טרור. אסור </w:t>
      </w:r>
      <w:bookmarkStart w:id="8334" w:name="_ETM_Q14_538000"/>
      <w:bookmarkEnd w:id="8334"/>
      <w:r>
        <w:rPr>
          <w:rFonts w:hint="cs"/>
          <w:rtl/>
          <w:lang w:eastAsia="he-IL"/>
        </w:rPr>
        <w:t>לך להיות פה. אתה מבזה את החללים שלנו.</w:t>
      </w:r>
    </w:p>
    <w:p w:rsidR="00C013B0" w:rsidRDefault="00C013B0" w:rsidP="004B0FF0">
      <w:pPr>
        <w:rPr>
          <w:rtl/>
          <w:lang w:eastAsia="he-IL"/>
        </w:rPr>
      </w:pPr>
      <w:bookmarkStart w:id="8335" w:name="_ETM_Q14_539000"/>
      <w:bookmarkEnd w:id="8335"/>
    </w:p>
    <w:p w:rsidR="00C013B0" w:rsidRDefault="00C013B0" w:rsidP="004B0FF0">
      <w:pPr>
        <w:pStyle w:val="af6"/>
        <w:keepNext/>
        <w:rPr>
          <w:rtl/>
        </w:rPr>
      </w:pPr>
      <w:bookmarkStart w:id="8336" w:name="ET_yor_6599_43"/>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336"/>
    </w:p>
    <w:p w:rsidR="00C013B0" w:rsidRDefault="00C013B0" w:rsidP="00BF25E4">
      <w:pPr>
        <w:rPr>
          <w:rtl/>
          <w:lang w:eastAsia="he-IL"/>
        </w:rPr>
      </w:pPr>
    </w:p>
    <w:p w:rsidR="00C013B0" w:rsidRDefault="00C013B0" w:rsidP="004B0FF0">
      <w:pPr>
        <w:rPr>
          <w:rtl/>
          <w:lang w:eastAsia="he-IL"/>
        </w:rPr>
      </w:pPr>
      <w:r>
        <w:rPr>
          <w:rFonts w:hint="cs"/>
          <w:rtl/>
          <w:lang w:eastAsia="he-IL"/>
        </w:rPr>
        <w:t>חברת הכנסת גוטליב, חברת הכנסת גוטליב, סליחה. שנייה.</w:t>
      </w:r>
    </w:p>
    <w:p w:rsidR="00C013B0" w:rsidRDefault="00C013B0" w:rsidP="004B0FF0">
      <w:pPr>
        <w:rPr>
          <w:rtl/>
          <w:lang w:eastAsia="he-IL"/>
        </w:rPr>
      </w:pPr>
    </w:p>
    <w:p w:rsidR="00C013B0" w:rsidRDefault="00C013B0" w:rsidP="004B0FF0">
      <w:pPr>
        <w:pStyle w:val="af5"/>
        <w:keepNext/>
        <w:rPr>
          <w:rtl/>
        </w:rPr>
      </w:pPr>
      <w:bookmarkStart w:id="8337" w:name="ET_interruption_6345_44"/>
      <w:r w:rsidRPr="0002255E">
        <w:rPr>
          <w:rStyle w:val="TagStyle"/>
          <w:rtl/>
        </w:rPr>
        <w:t xml:space="preserve"> &lt;&lt; קריאה &gt;&gt; </w:t>
      </w:r>
      <w:r>
        <w:rPr>
          <w:rtl/>
        </w:rPr>
        <w:t>טלי גוטליב (הליכוד):</w:t>
      </w:r>
      <w:r w:rsidRPr="0002255E">
        <w:rPr>
          <w:rStyle w:val="TagStyle"/>
          <w:rtl/>
        </w:rPr>
        <w:t xml:space="preserve"> &lt;&lt; קריאה &gt;&gt;</w:t>
      </w:r>
      <w:r>
        <w:rPr>
          <w:rtl/>
        </w:rPr>
        <w:t xml:space="preserve"> </w:t>
      </w:r>
      <w:bookmarkEnd w:id="8337"/>
    </w:p>
    <w:p w:rsidR="00C013B0" w:rsidRDefault="00C013B0" w:rsidP="00BF25E4">
      <w:pPr>
        <w:rPr>
          <w:rtl/>
          <w:lang w:eastAsia="he-IL"/>
        </w:rPr>
      </w:pPr>
    </w:p>
    <w:p w:rsidR="00C013B0" w:rsidRDefault="00C013B0" w:rsidP="004B0FF0">
      <w:pPr>
        <w:rPr>
          <w:rtl/>
          <w:lang w:eastAsia="he-IL"/>
        </w:rPr>
      </w:pPr>
      <w:bookmarkStart w:id="8338" w:name="_ETM_Q14_540000"/>
      <w:bookmarkEnd w:id="8338"/>
      <w:r>
        <w:rPr>
          <w:rFonts w:hint="cs"/>
          <w:rtl/>
          <w:lang w:eastAsia="he-IL"/>
        </w:rPr>
        <w:t>לך מכאן. לך מפה. תתבייש לך. תומך טרור. תומך טרור.</w:t>
      </w:r>
    </w:p>
    <w:p w:rsidR="00C013B0" w:rsidRDefault="00C013B0" w:rsidP="004B0FF0">
      <w:pPr>
        <w:rPr>
          <w:rtl/>
          <w:lang w:eastAsia="he-IL"/>
        </w:rPr>
      </w:pPr>
    </w:p>
    <w:p w:rsidR="00C013B0" w:rsidRDefault="00C013B0" w:rsidP="004B0FF0">
      <w:pPr>
        <w:pStyle w:val="-"/>
        <w:keepNext/>
        <w:rPr>
          <w:rtl/>
        </w:rPr>
      </w:pPr>
      <w:bookmarkStart w:id="8339" w:name="ET_speakercontinue_5264_45"/>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39"/>
    </w:p>
    <w:p w:rsidR="00C013B0" w:rsidRDefault="00C013B0" w:rsidP="00BF25E4">
      <w:pPr>
        <w:rPr>
          <w:rtl/>
          <w:lang w:eastAsia="he-IL"/>
        </w:rPr>
      </w:pPr>
    </w:p>
    <w:p w:rsidR="00C013B0" w:rsidRDefault="00C013B0" w:rsidP="004B0FF0">
      <w:pPr>
        <w:rPr>
          <w:rtl/>
          <w:lang w:eastAsia="he-IL"/>
        </w:rPr>
      </w:pPr>
      <w:bookmarkStart w:id="8340" w:name="_ETM_Q14_545000"/>
      <w:bookmarkEnd w:id="8340"/>
      <w:r>
        <w:rPr>
          <w:rFonts w:hint="cs"/>
          <w:rtl/>
          <w:lang w:eastAsia="he-IL"/>
        </w:rPr>
        <w:t xml:space="preserve">לכי לבית </w:t>
      </w:r>
      <w:bookmarkStart w:id="8341" w:name="_ETM_Q14_546000"/>
      <w:bookmarkEnd w:id="8341"/>
      <w:r>
        <w:rPr>
          <w:rFonts w:hint="cs"/>
          <w:rtl/>
          <w:lang w:eastAsia="he-IL"/>
        </w:rPr>
        <w:t>חולים הפסיכיאטרי הקרוב ביותר.</w:t>
      </w:r>
    </w:p>
    <w:p w:rsidR="00C013B0" w:rsidRDefault="00C013B0" w:rsidP="004B0FF0">
      <w:pPr>
        <w:rPr>
          <w:rtl/>
          <w:lang w:eastAsia="he-IL"/>
        </w:rPr>
      </w:pPr>
    </w:p>
    <w:p w:rsidR="00C013B0" w:rsidRDefault="00C013B0" w:rsidP="004B0FF0">
      <w:pPr>
        <w:pStyle w:val="af6"/>
        <w:keepNext/>
        <w:rPr>
          <w:rtl/>
        </w:rPr>
      </w:pPr>
      <w:bookmarkStart w:id="8342" w:name="ET_yor_6599_46"/>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342"/>
    </w:p>
    <w:p w:rsidR="00C013B0" w:rsidRDefault="00C013B0" w:rsidP="00BF25E4">
      <w:pPr>
        <w:rPr>
          <w:rtl/>
          <w:lang w:eastAsia="he-IL"/>
        </w:rPr>
      </w:pPr>
    </w:p>
    <w:p w:rsidR="00C013B0" w:rsidRDefault="00C013B0" w:rsidP="004B0FF0">
      <w:pPr>
        <w:rPr>
          <w:rtl/>
          <w:lang w:eastAsia="he-IL"/>
        </w:rPr>
      </w:pPr>
      <w:bookmarkStart w:id="8343" w:name="_ETM_Q14_548000"/>
      <w:bookmarkEnd w:id="8343"/>
      <w:r>
        <w:rPr>
          <w:rFonts w:hint="cs"/>
          <w:rtl/>
          <w:lang w:eastAsia="he-IL"/>
        </w:rPr>
        <w:t>חברת הכנסת, זה לא מכבד.</w:t>
      </w:r>
    </w:p>
    <w:p w:rsidR="00C013B0" w:rsidRDefault="00C013B0" w:rsidP="004B0FF0">
      <w:pPr>
        <w:rPr>
          <w:rtl/>
          <w:lang w:eastAsia="he-IL"/>
        </w:rPr>
      </w:pPr>
    </w:p>
    <w:p w:rsidR="00C013B0" w:rsidRDefault="00C013B0" w:rsidP="004B0FF0">
      <w:pPr>
        <w:pStyle w:val="-"/>
        <w:keepNext/>
        <w:rPr>
          <w:rtl/>
        </w:rPr>
      </w:pPr>
      <w:bookmarkStart w:id="8344" w:name="ET_speakercontinue_5264_47"/>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44"/>
    </w:p>
    <w:p w:rsidR="00C013B0" w:rsidRDefault="00C013B0" w:rsidP="00BF25E4">
      <w:pPr>
        <w:rPr>
          <w:rtl/>
          <w:lang w:eastAsia="he-IL"/>
        </w:rPr>
      </w:pPr>
    </w:p>
    <w:p w:rsidR="00C013B0" w:rsidRDefault="00C013B0" w:rsidP="004B0FF0">
      <w:pPr>
        <w:rPr>
          <w:rtl/>
          <w:lang w:eastAsia="he-IL"/>
        </w:rPr>
      </w:pPr>
      <w:bookmarkStart w:id="8345" w:name="_ETM_Q14_547000"/>
      <w:bookmarkEnd w:id="8345"/>
      <w:r>
        <w:rPr>
          <w:rFonts w:hint="cs"/>
          <w:rtl/>
          <w:lang w:eastAsia="he-IL"/>
        </w:rPr>
        <w:t xml:space="preserve">את </w:t>
      </w:r>
      <w:r w:rsidR="004401A1">
        <w:rPr>
          <w:rFonts w:hint="cs"/>
          <w:rtl/>
          <w:lang w:eastAsia="he-IL"/>
        </w:rPr>
        <w:t>ס</w:t>
      </w:r>
      <w:r>
        <w:rPr>
          <w:rFonts w:hint="cs"/>
          <w:rtl/>
          <w:lang w:eastAsia="he-IL"/>
        </w:rPr>
        <w:t xml:space="preserve">רוטה. את </w:t>
      </w:r>
      <w:bookmarkStart w:id="8346" w:name="_ETM_Q14_551000"/>
      <w:bookmarkEnd w:id="8346"/>
      <w:r>
        <w:rPr>
          <w:rFonts w:hint="cs"/>
          <w:rtl/>
          <w:lang w:eastAsia="he-IL"/>
        </w:rPr>
        <w:t>צריכה טיפול.</w:t>
      </w:r>
    </w:p>
    <w:p w:rsidR="00C013B0" w:rsidRDefault="00C013B0" w:rsidP="004B0FF0">
      <w:pPr>
        <w:rPr>
          <w:rtl/>
          <w:lang w:eastAsia="he-IL"/>
        </w:rPr>
      </w:pPr>
    </w:p>
    <w:p w:rsidR="00C013B0" w:rsidRDefault="00C013B0" w:rsidP="004B0FF0">
      <w:pPr>
        <w:pStyle w:val="af5"/>
        <w:keepNext/>
        <w:rPr>
          <w:rtl/>
        </w:rPr>
      </w:pPr>
      <w:bookmarkStart w:id="8347" w:name="ET_interruption_6345_48"/>
      <w:r w:rsidRPr="0002255E">
        <w:rPr>
          <w:rStyle w:val="TagStyle"/>
          <w:rtl/>
        </w:rPr>
        <w:t xml:space="preserve"> &lt;&lt; קריאה &gt;&gt; </w:t>
      </w:r>
      <w:r>
        <w:rPr>
          <w:rtl/>
        </w:rPr>
        <w:t>טלי גוטליב (הליכוד):</w:t>
      </w:r>
      <w:r w:rsidRPr="0002255E">
        <w:rPr>
          <w:rStyle w:val="TagStyle"/>
          <w:rtl/>
        </w:rPr>
        <w:t xml:space="preserve"> &lt;&lt; קריאה &gt;&gt;</w:t>
      </w:r>
      <w:r>
        <w:rPr>
          <w:rtl/>
        </w:rPr>
        <w:t xml:space="preserve"> </w:t>
      </w:r>
      <w:bookmarkEnd w:id="8347"/>
    </w:p>
    <w:p w:rsidR="00C013B0" w:rsidRDefault="00C013B0" w:rsidP="00BF25E4">
      <w:pPr>
        <w:rPr>
          <w:rtl/>
          <w:lang w:eastAsia="he-IL"/>
        </w:rPr>
      </w:pPr>
    </w:p>
    <w:p w:rsidR="00C013B0" w:rsidRPr="0002255E" w:rsidRDefault="00C013B0" w:rsidP="004B0FF0">
      <w:pPr>
        <w:rPr>
          <w:rtl/>
          <w:lang w:eastAsia="he-IL"/>
        </w:rPr>
      </w:pPr>
      <w:bookmarkStart w:id="8348" w:name="_ETM_Q14_549000"/>
      <w:bookmarkEnd w:id="8348"/>
      <w:r>
        <w:rPr>
          <w:rFonts w:hint="cs"/>
          <w:rtl/>
          <w:lang w:eastAsia="he-IL"/>
        </w:rPr>
        <w:t>תומך טרור.</w:t>
      </w:r>
    </w:p>
    <w:p w:rsidR="00C013B0" w:rsidRDefault="00C013B0" w:rsidP="004B0FF0">
      <w:pPr>
        <w:rPr>
          <w:rtl/>
          <w:lang w:eastAsia="he-IL"/>
        </w:rPr>
      </w:pPr>
    </w:p>
    <w:p w:rsidR="00C013B0" w:rsidRDefault="00C013B0" w:rsidP="004B0FF0">
      <w:pPr>
        <w:pStyle w:val="af6"/>
        <w:keepNext/>
        <w:rPr>
          <w:rtl/>
        </w:rPr>
      </w:pPr>
      <w:bookmarkStart w:id="8349" w:name="ET_yor_6599_49"/>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349"/>
    </w:p>
    <w:p w:rsidR="00C013B0" w:rsidRDefault="00C013B0" w:rsidP="00BF25E4">
      <w:pPr>
        <w:rPr>
          <w:rtl/>
          <w:lang w:eastAsia="he-IL"/>
        </w:rPr>
      </w:pPr>
    </w:p>
    <w:p w:rsidR="00C013B0" w:rsidRDefault="00C013B0" w:rsidP="004B0FF0">
      <w:pPr>
        <w:rPr>
          <w:rtl/>
          <w:lang w:eastAsia="he-IL"/>
        </w:rPr>
      </w:pPr>
      <w:bookmarkStart w:id="8350" w:name="_ETM_Q14_553000"/>
      <w:bookmarkEnd w:id="8350"/>
      <w:r>
        <w:rPr>
          <w:rFonts w:hint="cs"/>
          <w:rtl/>
          <w:lang w:eastAsia="he-IL"/>
        </w:rPr>
        <w:t>סליחה. לעצור.</w:t>
      </w:r>
    </w:p>
    <w:p w:rsidR="00C013B0" w:rsidRDefault="00C013B0" w:rsidP="004B0FF0">
      <w:pPr>
        <w:rPr>
          <w:rtl/>
          <w:lang w:eastAsia="he-IL"/>
        </w:rPr>
      </w:pPr>
    </w:p>
    <w:p w:rsidR="00C013B0" w:rsidRDefault="00C013B0" w:rsidP="004B0FF0">
      <w:pPr>
        <w:pStyle w:val="-"/>
        <w:keepNext/>
        <w:rPr>
          <w:rtl/>
        </w:rPr>
      </w:pPr>
      <w:bookmarkStart w:id="8351" w:name="ET_speakercontinue_5264_50"/>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51"/>
    </w:p>
    <w:p w:rsidR="00C013B0" w:rsidRDefault="00C013B0" w:rsidP="00BF25E4">
      <w:pPr>
        <w:rPr>
          <w:rtl/>
          <w:lang w:eastAsia="he-IL"/>
        </w:rPr>
      </w:pPr>
    </w:p>
    <w:p w:rsidR="00C013B0" w:rsidRDefault="00C013B0" w:rsidP="004B0FF0">
      <w:pPr>
        <w:rPr>
          <w:rtl/>
          <w:lang w:eastAsia="he-IL"/>
        </w:rPr>
      </w:pPr>
      <w:bookmarkStart w:id="8352" w:name="_ETM_Q14_552000"/>
      <w:bookmarkEnd w:id="8352"/>
      <w:r>
        <w:rPr>
          <w:rFonts w:hint="cs"/>
          <w:rtl/>
          <w:lang w:eastAsia="he-IL"/>
        </w:rPr>
        <w:t>את</w:t>
      </w:r>
      <w:r w:rsidR="00DA65BF">
        <w:rPr>
          <w:rFonts w:hint="cs"/>
          <w:rtl/>
          <w:lang w:eastAsia="he-IL"/>
        </w:rPr>
        <w:t>, צריך</w:t>
      </w:r>
      <w:r>
        <w:rPr>
          <w:rFonts w:hint="cs"/>
          <w:rtl/>
          <w:lang w:eastAsia="he-IL"/>
        </w:rPr>
        <w:t xml:space="preserve"> להטיס אותך על טיל יריחו לבית חולים פסיכיאטרי.</w:t>
      </w:r>
    </w:p>
    <w:p w:rsidR="00C013B0" w:rsidRDefault="00C013B0" w:rsidP="004B0FF0">
      <w:pPr>
        <w:rPr>
          <w:rtl/>
          <w:lang w:eastAsia="he-IL"/>
        </w:rPr>
      </w:pPr>
    </w:p>
    <w:p w:rsidR="00C013B0" w:rsidRDefault="00C013B0" w:rsidP="004B0FF0">
      <w:pPr>
        <w:pStyle w:val="af6"/>
        <w:keepNext/>
        <w:rPr>
          <w:rtl/>
        </w:rPr>
      </w:pPr>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353" w:name="_ETM_Q14_557000"/>
      <w:bookmarkEnd w:id="8353"/>
      <w:r>
        <w:rPr>
          <w:rFonts w:hint="cs"/>
          <w:rtl/>
          <w:lang w:eastAsia="he-IL"/>
        </w:rPr>
        <w:t>שנייה, שנייה, זה לא מכובד</w:t>
      </w:r>
      <w:bookmarkStart w:id="8354" w:name="_ETM_Q14_559349"/>
      <w:bookmarkEnd w:id="8354"/>
      <w:r>
        <w:rPr>
          <w:rFonts w:hint="cs"/>
          <w:rtl/>
          <w:lang w:eastAsia="he-IL"/>
        </w:rPr>
        <w:t xml:space="preserve"> ולא מקובל.</w:t>
      </w:r>
    </w:p>
    <w:p w:rsidR="00C013B0" w:rsidRDefault="00C013B0" w:rsidP="004B0FF0">
      <w:pPr>
        <w:rPr>
          <w:rtl/>
          <w:lang w:eastAsia="he-IL"/>
        </w:rPr>
      </w:pPr>
    </w:p>
    <w:p w:rsidR="00C013B0" w:rsidRDefault="00C013B0" w:rsidP="004B0FF0">
      <w:pPr>
        <w:pStyle w:val="-"/>
        <w:keepNext/>
        <w:rPr>
          <w:rtl/>
        </w:rPr>
      </w:pPr>
      <w:bookmarkStart w:id="8355" w:name="ET_speakercontinue_5264_52"/>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55"/>
    </w:p>
    <w:p w:rsidR="00C013B0" w:rsidRDefault="00C013B0" w:rsidP="00BF25E4">
      <w:pPr>
        <w:rPr>
          <w:rtl/>
          <w:lang w:eastAsia="he-IL"/>
        </w:rPr>
      </w:pPr>
    </w:p>
    <w:p w:rsidR="00C013B0" w:rsidRDefault="00C013B0" w:rsidP="00BF25E4">
      <w:pPr>
        <w:rPr>
          <w:rtl/>
          <w:lang w:eastAsia="he-IL"/>
        </w:rPr>
      </w:pPr>
      <w:bookmarkStart w:id="8356" w:name="_ETM_Q14_558000"/>
      <w:bookmarkEnd w:id="8356"/>
      <w:r>
        <w:rPr>
          <w:rFonts w:hint="cs"/>
          <w:rtl/>
          <w:lang w:eastAsia="he-IL"/>
        </w:rPr>
        <w:t xml:space="preserve">ביקשת לשלוח </w:t>
      </w:r>
      <w:r w:rsidR="004401A1">
        <w:rPr>
          <w:rFonts w:hint="cs"/>
          <w:rtl/>
          <w:lang w:eastAsia="he-IL"/>
        </w:rPr>
        <w:t>טיל יריחו לעזה, יא מטומטמת, יא ס</w:t>
      </w:r>
      <w:r>
        <w:rPr>
          <w:rFonts w:hint="cs"/>
          <w:rtl/>
          <w:lang w:eastAsia="he-IL"/>
        </w:rPr>
        <w:t xml:space="preserve">רוטה </w:t>
      </w:r>
      <w:r w:rsidR="00BF25E4">
        <w:rPr>
          <w:rFonts w:hint="cs"/>
          <w:rtl/>
          <w:lang w:eastAsia="he-IL"/>
        </w:rPr>
        <w:t>– –</w:t>
      </w:r>
    </w:p>
    <w:p w:rsidR="00C013B0" w:rsidRPr="0002255E" w:rsidRDefault="00C013B0" w:rsidP="004B0FF0">
      <w:pPr>
        <w:rPr>
          <w:rtl/>
          <w:lang w:eastAsia="he-IL"/>
        </w:rPr>
      </w:pPr>
      <w:bookmarkStart w:id="8357" w:name="_ETM_Q14_559000"/>
      <w:bookmarkEnd w:id="8357"/>
    </w:p>
    <w:p w:rsidR="00C013B0" w:rsidRDefault="00C013B0" w:rsidP="004B0FF0">
      <w:pPr>
        <w:pStyle w:val="-"/>
        <w:keepNext/>
        <w:rPr>
          <w:rtl/>
        </w:rPr>
      </w:pPr>
      <w:bookmarkStart w:id="8358" w:name="ET_speakercontinue_6345_11"/>
      <w:r w:rsidRPr="00501D72">
        <w:rPr>
          <w:rStyle w:val="TagStyle"/>
          <w:rtl/>
        </w:rPr>
        <w:t xml:space="preserve"> &lt;&lt; דובר_המשך &gt;&gt; </w:t>
      </w:r>
      <w:r>
        <w:rPr>
          <w:rtl/>
        </w:rPr>
        <w:t>טלי גוטליב (הליכוד):</w:t>
      </w:r>
      <w:r w:rsidRPr="00501D72">
        <w:rPr>
          <w:rStyle w:val="TagStyle"/>
          <w:rtl/>
        </w:rPr>
        <w:t xml:space="preserve"> &lt;&lt; דובר_המשך &gt;&gt;</w:t>
      </w:r>
      <w:r>
        <w:rPr>
          <w:rtl/>
        </w:rPr>
        <w:t xml:space="preserve"> </w:t>
      </w:r>
      <w:bookmarkEnd w:id="8358"/>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תומך טרור. אתה לא תהיה </w:t>
      </w:r>
      <w:r w:rsidR="00BF25E4">
        <w:rPr>
          <w:rFonts w:hint="cs"/>
          <w:rtl/>
          <w:lang w:eastAsia="he-IL"/>
        </w:rPr>
        <w:t>– – –</w:t>
      </w:r>
      <w:r>
        <w:rPr>
          <w:rFonts w:hint="cs"/>
          <w:rtl/>
          <w:lang w:eastAsia="he-IL"/>
        </w:rPr>
        <w:t xml:space="preserve"> </w:t>
      </w:r>
      <w:bookmarkStart w:id="8359" w:name="_ETM_Q14_563000"/>
      <w:bookmarkEnd w:id="8359"/>
      <w:r>
        <w:rPr>
          <w:rFonts w:hint="cs"/>
          <w:rtl/>
          <w:lang w:eastAsia="he-IL"/>
        </w:rPr>
        <w:t>עוד הרבה זמן.</w:t>
      </w:r>
    </w:p>
    <w:p w:rsidR="00C013B0" w:rsidRDefault="00C013B0" w:rsidP="004B0FF0">
      <w:pPr>
        <w:rPr>
          <w:rtl/>
          <w:lang w:eastAsia="he-IL"/>
        </w:rPr>
      </w:pPr>
      <w:bookmarkStart w:id="8360" w:name="_ETM_Q14_561000"/>
      <w:bookmarkEnd w:id="8360"/>
    </w:p>
    <w:p w:rsidR="00C013B0" w:rsidRDefault="00C013B0" w:rsidP="004B0FF0">
      <w:pPr>
        <w:pStyle w:val="-"/>
        <w:keepNext/>
        <w:rPr>
          <w:rtl/>
        </w:rPr>
      </w:pPr>
      <w:bookmarkStart w:id="8361" w:name="ET_speakercontinue_5264_53"/>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61"/>
    </w:p>
    <w:p w:rsidR="00C013B0" w:rsidRDefault="00C013B0" w:rsidP="00BF25E4">
      <w:pPr>
        <w:rPr>
          <w:rtl/>
          <w:lang w:eastAsia="he-IL"/>
        </w:rPr>
      </w:pPr>
    </w:p>
    <w:p w:rsidR="00C013B0" w:rsidRDefault="00BF25E4" w:rsidP="00BF25E4">
      <w:pPr>
        <w:rPr>
          <w:rtl/>
          <w:lang w:eastAsia="he-IL"/>
        </w:rPr>
      </w:pPr>
      <w:r>
        <w:rPr>
          <w:rFonts w:hint="cs"/>
          <w:rtl/>
          <w:lang w:eastAsia="he-IL"/>
        </w:rPr>
        <w:t>– –</w:t>
      </w:r>
      <w:r w:rsidR="00C013B0">
        <w:rPr>
          <w:rFonts w:hint="cs"/>
          <w:rtl/>
          <w:lang w:eastAsia="he-IL"/>
        </w:rPr>
        <w:t xml:space="preserve"> את חולת רוח, את מג'נונה, את מטורפת.</w:t>
      </w:r>
    </w:p>
    <w:p w:rsidR="00C013B0" w:rsidRDefault="00C013B0" w:rsidP="004B0FF0">
      <w:pPr>
        <w:rPr>
          <w:rtl/>
          <w:lang w:eastAsia="he-IL"/>
        </w:rPr>
      </w:pPr>
      <w:bookmarkStart w:id="8362" w:name="_ETM_Q14_570000"/>
      <w:bookmarkEnd w:id="8362"/>
    </w:p>
    <w:p w:rsidR="00C013B0" w:rsidRDefault="00C013B0" w:rsidP="004B0FF0">
      <w:pPr>
        <w:pStyle w:val="af5"/>
        <w:keepNext/>
        <w:rPr>
          <w:rtl/>
        </w:rPr>
      </w:pPr>
      <w:r w:rsidRPr="0002255E">
        <w:rPr>
          <w:rStyle w:val="TagStyle"/>
          <w:rtl/>
        </w:rPr>
        <w:t xml:space="preserve"> &lt;&lt; קריאה &gt;&gt; </w:t>
      </w:r>
      <w:r>
        <w:rPr>
          <w:rtl/>
        </w:rPr>
        <w:t>טלי גוטליב (הליכוד):</w:t>
      </w:r>
      <w:r w:rsidRPr="0002255E">
        <w:rPr>
          <w:rStyle w:val="TagStyle"/>
          <w:rtl/>
        </w:rPr>
        <w:t xml:space="preserve"> &lt;&lt; קריאה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363" w:name="_ETM_Q14_562000"/>
      <w:bookmarkEnd w:id="8363"/>
      <w:r>
        <w:rPr>
          <w:rFonts w:hint="cs"/>
          <w:rtl/>
          <w:lang w:eastAsia="he-IL"/>
        </w:rPr>
        <w:t xml:space="preserve">לא תהיה כאן עוד הרבה זמן. </w:t>
      </w:r>
      <w:bookmarkStart w:id="8364" w:name="_ETM_Q14_567000"/>
      <w:bookmarkEnd w:id="8364"/>
      <w:r>
        <w:rPr>
          <w:rFonts w:hint="cs"/>
          <w:rtl/>
          <w:lang w:eastAsia="he-IL"/>
        </w:rPr>
        <w:t>אתה לא תהיה פה.</w:t>
      </w:r>
    </w:p>
    <w:p w:rsidR="00C013B0" w:rsidRDefault="00C013B0" w:rsidP="004B0FF0">
      <w:pPr>
        <w:rPr>
          <w:rtl/>
          <w:lang w:eastAsia="he-IL"/>
        </w:rPr>
      </w:pPr>
      <w:bookmarkStart w:id="8365" w:name="_ETM_Q14_569000"/>
      <w:bookmarkEnd w:id="8365"/>
    </w:p>
    <w:p w:rsidR="00C013B0" w:rsidRDefault="00C013B0" w:rsidP="004B0FF0">
      <w:pPr>
        <w:pStyle w:val="af6"/>
        <w:keepNext/>
        <w:rPr>
          <w:rtl/>
        </w:rPr>
      </w:pPr>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חברת הכנסת גוטליב.</w:t>
      </w:r>
    </w:p>
    <w:p w:rsidR="00C013B0" w:rsidRDefault="00C013B0" w:rsidP="004B0FF0">
      <w:pPr>
        <w:rPr>
          <w:rtl/>
          <w:lang w:eastAsia="he-IL"/>
        </w:rPr>
      </w:pPr>
    </w:p>
    <w:p w:rsidR="00C013B0" w:rsidRDefault="00C013B0" w:rsidP="004B0FF0">
      <w:pPr>
        <w:pStyle w:val="-"/>
        <w:keepNext/>
        <w:rPr>
          <w:rtl/>
        </w:rPr>
      </w:pPr>
      <w:bookmarkStart w:id="8366" w:name="ET_speakercontinue_5264_56"/>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66"/>
    </w:p>
    <w:p w:rsidR="00C013B0" w:rsidRDefault="00C013B0" w:rsidP="00BF25E4">
      <w:pPr>
        <w:rPr>
          <w:rtl/>
          <w:lang w:eastAsia="he-IL"/>
        </w:rPr>
      </w:pPr>
    </w:p>
    <w:p w:rsidR="00C013B0" w:rsidRDefault="00C013B0" w:rsidP="004B0FF0">
      <w:pPr>
        <w:rPr>
          <w:rtl/>
          <w:lang w:eastAsia="he-IL"/>
        </w:rPr>
      </w:pPr>
      <w:bookmarkStart w:id="8367" w:name="_ETM_Q14_571000"/>
      <w:bookmarkEnd w:id="8367"/>
      <w:r>
        <w:rPr>
          <w:rFonts w:hint="cs"/>
          <w:rtl/>
          <w:lang w:eastAsia="he-IL"/>
        </w:rPr>
        <w:t>את זקוקה לטיפול. רוב הציבור בישראל מתעב אותך.</w:t>
      </w:r>
    </w:p>
    <w:p w:rsidR="00C013B0" w:rsidRDefault="00C013B0" w:rsidP="004B0FF0">
      <w:pPr>
        <w:rPr>
          <w:rtl/>
          <w:lang w:eastAsia="he-IL"/>
        </w:rPr>
      </w:pPr>
    </w:p>
    <w:p w:rsidR="00C013B0" w:rsidRDefault="00C013B0" w:rsidP="004B0FF0">
      <w:pPr>
        <w:pStyle w:val="af5"/>
        <w:keepNext/>
        <w:rPr>
          <w:rtl/>
        </w:rPr>
      </w:pPr>
      <w:bookmarkStart w:id="8368" w:name="_ETM_Q14_576000"/>
      <w:bookmarkStart w:id="8369" w:name="ET_interruption_6345_72"/>
      <w:bookmarkEnd w:id="8368"/>
      <w:r w:rsidRPr="0002255E">
        <w:rPr>
          <w:rStyle w:val="TagStyle"/>
          <w:rtl/>
        </w:rPr>
        <w:t xml:space="preserve"> &lt;&lt; קריאה &gt;&gt; </w:t>
      </w:r>
      <w:r>
        <w:rPr>
          <w:rtl/>
        </w:rPr>
        <w:t>טלי גוטליב (הליכוד):</w:t>
      </w:r>
      <w:r w:rsidRPr="0002255E">
        <w:rPr>
          <w:rStyle w:val="TagStyle"/>
          <w:rtl/>
        </w:rPr>
        <w:t xml:space="preserve"> &lt;&lt; קריאה &gt;&gt;</w:t>
      </w:r>
      <w:r>
        <w:rPr>
          <w:rtl/>
        </w:rPr>
        <w:t xml:space="preserve"> </w:t>
      </w:r>
      <w:bookmarkEnd w:id="8369"/>
    </w:p>
    <w:p w:rsidR="00C013B0" w:rsidRDefault="00C013B0" w:rsidP="00BF25E4">
      <w:pPr>
        <w:rPr>
          <w:rtl/>
          <w:lang w:eastAsia="he-IL"/>
        </w:rPr>
      </w:pPr>
    </w:p>
    <w:p w:rsidR="00C013B0" w:rsidRDefault="00C013B0" w:rsidP="004B0FF0">
      <w:pPr>
        <w:rPr>
          <w:rtl/>
          <w:lang w:eastAsia="he-IL"/>
        </w:rPr>
      </w:pPr>
      <w:bookmarkStart w:id="8370" w:name="_ETM_Q14_578000"/>
      <w:bookmarkEnd w:id="8370"/>
      <w:r>
        <w:rPr>
          <w:rFonts w:hint="cs"/>
          <w:rtl/>
          <w:lang w:eastAsia="he-IL"/>
        </w:rPr>
        <w:t>אתה לא תהיה פה. אתה לא תהיה פה.</w:t>
      </w:r>
    </w:p>
    <w:p w:rsidR="00C013B0" w:rsidRDefault="00C013B0" w:rsidP="004B0FF0">
      <w:pPr>
        <w:rPr>
          <w:rtl/>
          <w:lang w:eastAsia="he-IL"/>
        </w:rPr>
      </w:pPr>
    </w:p>
    <w:p w:rsidR="00C013B0" w:rsidRDefault="00C013B0" w:rsidP="004B0FF0">
      <w:pPr>
        <w:pStyle w:val="af6"/>
        <w:keepNext/>
        <w:rPr>
          <w:rtl/>
        </w:rPr>
      </w:pPr>
      <w:bookmarkStart w:id="8371" w:name="_ETM_Q14_582000"/>
      <w:bookmarkEnd w:id="8371"/>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חברת הכנסת גוטליב, שנייה, אני לא רוצה לקרוא אותך לסדר </w:t>
      </w:r>
      <w:r w:rsidR="00BF25E4">
        <w:rPr>
          <w:rFonts w:hint="cs"/>
          <w:rtl/>
          <w:lang w:eastAsia="he-IL"/>
        </w:rPr>
        <w:t>– – –</w:t>
      </w:r>
    </w:p>
    <w:p w:rsidR="00C013B0" w:rsidRDefault="00C013B0" w:rsidP="004B0FF0">
      <w:pPr>
        <w:rPr>
          <w:rtl/>
          <w:lang w:eastAsia="he-IL"/>
        </w:rPr>
      </w:pPr>
      <w:bookmarkStart w:id="8372" w:name="_ETM_Q14_575000"/>
      <w:bookmarkEnd w:id="8372"/>
    </w:p>
    <w:p w:rsidR="00C013B0" w:rsidRDefault="00C013B0" w:rsidP="004B0FF0">
      <w:pPr>
        <w:pStyle w:val="-"/>
        <w:keepNext/>
        <w:rPr>
          <w:rtl/>
        </w:rPr>
      </w:pPr>
      <w:bookmarkStart w:id="8373" w:name="ET_speakercontinue_5264_58"/>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73"/>
    </w:p>
    <w:p w:rsidR="00C013B0" w:rsidRDefault="00C013B0" w:rsidP="00BF25E4">
      <w:pPr>
        <w:rPr>
          <w:rtl/>
          <w:lang w:eastAsia="he-IL"/>
        </w:rPr>
      </w:pPr>
    </w:p>
    <w:p w:rsidR="00C013B0" w:rsidRDefault="00C013B0" w:rsidP="004B0FF0">
      <w:pPr>
        <w:rPr>
          <w:rtl/>
          <w:lang w:eastAsia="he-IL"/>
        </w:rPr>
      </w:pPr>
      <w:r>
        <w:rPr>
          <w:rFonts w:hint="cs"/>
          <w:rtl/>
          <w:lang w:eastAsia="he-IL"/>
        </w:rPr>
        <w:t>את חולת רוח.</w:t>
      </w:r>
    </w:p>
    <w:p w:rsidR="00C013B0" w:rsidRDefault="00C013B0" w:rsidP="004B0FF0">
      <w:pPr>
        <w:rPr>
          <w:rtl/>
          <w:lang w:eastAsia="he-IL"/>
        </w:rPr>
      </w:pPr>
      <w:bookmarkStart w:id="8374" w:name="_ETM_Q14_584538"/>
      <w:bookmarkStart w:id="8375" w:name="_ETM_Q14_584658"/>
      <w:bookmarkEnd w:id="8374"/>
      <w:bookmarkEnd w:id="8375"/>
    </w:p>
    <w:p w:rsidR="00C013B0" w:rsidRDefault="00C013B0" w:rsidP="004B0FF0">
      <w:pPr>
        <w:pStyle w:val="af5"/>
        <w:keepNext/>
        <w:rPr>
          <w:rtl/>
        </w:rPr>
      </w:pPr>
      <w:bookmarkStart w:id="8376" w:name="_ETM_Q14_581234"/>
      <w:bookmarkStart w:id="8377" w:name="_ETM_Q14_581434"/>
      <w:bookmarkStart w:id="8378" w:name="ET_interruption_6357_71"/>
      <w:bookmarkEnd w:id="8376"/>
      <w:bookmarkEnd w:id="8377"/>
      <w:r w:rsidRPr="0002255E">
        <w:rPr>
          <w:rStyle w:val="TagStyle"/>
          <w:rtl/>
        </w:rPr>
        <w:t xml:space="preserve">&lt;&lt; קריאה &gt;&gt; </w:t>
      </w:r>
      <w:r>
        <w:rPr>
          <w:rtl/>
        </w:rPr>
        <w:t>משה סעדה (הליכוד):</w:t>
      </w:r>
      <w:r w:rsidRPr="0002255E">
        <w:rPr>
          <w:rStyle w:val="TagStyle"/>
          <w:rtl/>
        </w:rPr>
        <w:t xml:space="preserve"> &lt;&lt; קריאה &gt;&gt;</w:t>
      </w:r>
      <w:r>
        <w:rPr>
          <w:rtl/>
        </w:rPr>
        <w:t xml:space="preserve"> </w:t>
      </w:r>
      <w:bookmarkEnd w:id="8378"/>
    </w:p>
    <w:p w:rsidR="00C013B0" w:rsidRDefault="00C013B0" w:rsidP="00BF25E4">
      <w:pPr>
        <w:rPr>
          <w:rtl/>
          <w:lang w:eastAsia="he-IL"/>
        </w:rPr>
      </w:pPr>
    </w:p>
    <w:p w:rsidR="00C013B0" w:rsidRDefault="00C013B0" w:rsidP="004B0FF0">
      <w:pPr>
        <w:rPr>
          <w:rtl/>
          <w:lang w:eastAsia="he-IL"/>
        </w:rPr>
      </w:pPr>
      <w:bookmarkStart w:id="8379" w:name="_ETM_Q14_573000"/>
      <w:bookmarkEnd w:id="8379"/>
      <w:r>
        <w:rPr>
          <w:rFonts w:hint="cs"/>
          <w:rtl/>
          <w:lang w:eastAsia="he-IL"/>
        </w:rPr>
        <w:t>תוריד אותו. לא מדברים ככה. תראה מה הוא אומר. תוריד אותו.</w:t>
      </w:r>
    </w:p>
    <w:p w:rsidR="00C013B0" w:rsidRDefault="00C013B0" w:rsidP="004B0FF0">
      <w:pPr>
        <w:rPr>
          <w:rtl/>
          <w:lang w:eastAsia="he-IL"/>
        </w:rPr>
      </w:pPr>
    </w:p>
    <w:p w:rsidR="00C013B0" w:rsidRDefault="00C013B0" w:rsidP="004B0FF0">
      <w:pPr>
        <w:pStyle w:val="af6"/>
        <w:keepNext/>
        <w:rPr>
          <w:rtl/>
        </w:rPr>
      </w:pPr>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8380" w:name="_ETM_Q14_577000"/>
      <w:bookmarkEnd w:id="8380"/>
      <w:r>
        <w:rPr>
          <w:rFonts w:hint="cs"/>
          <w:rtl/>
          <w:lang w:eastAsia="he-IL"/>
        </w:rPr>
        <w:t>אבל היא לא יכולה לעשות מה שהיא עושה.</w:t>
      </w:r>
    </w:p>
    <w:p w:rsidR="00C013B0" w:rsidRDefault="00C013B0" w:rsidP="004B0FF0">
      <w:pPr>
        <w:rPr>
          <w:rtl/>
          <w:lang w:eastAsia="he-IL"/>
        </w:rPr>
      </w:pPr>
    </w:p>
    <w:p w:rsidR="00C013B0" w:rsidRDefault="00C013B0" w:rsidP="004B0FF0">
      <w:pPr>
        <w:pStyle w:val="-"/>
        <w:keepNext/>
        <w:rPr>
          <w:rtl/>
        </w:rPr>
      </w:pPr>
      <w:bookmarkStart w:id="8381" w:name="ET_speakercontinue_5264_60"/>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81"/>
    </w:p>
    <w:p w:rsidR="00C013B0" w:rsidRDefault="00C013B0" w:rsidP="00BF25E4">
      <w:pPr>
        <w:rPr>
          <w:rtl/>
          <w:lang w:eastAsia="he-IL"/>
        </w:rPr>
      </w:pPr>
    </w:p>
    <w:p w:rsidR="00C013B0" w:rsidRDefault="00C013B0" w:rsidP="004B0FF0">
      <w:pPr>
        <w:rPr>
          <w:rtl/>
          <w:lang w:eastAsia="he-IL"/>
        </w:rPr>
      </w:pPr>
      <w:bookmarkStart w:id="8382" w:name="_ETM_Q14_580000"/>
      <w:bookmarkEnd w:id="8382"/>
      <w:r>
        <w:rPr>
          <w:rFonts w:hint="cs"/>
          <w:rtl/>
          <w:lang w:eastAsia="he-IL"/>
        </w:rPr>
        <w:t>איך היא עדיין פה? אני לא מבין, איך היא עדיין פה?</w:t>
      </w:r>
    </w:p>
    <w:p w:rsidR="00C013B0" w:rsidRDefault="00C013B0" w:rsidP="004B0FF0">
      <w:pPr>
        <w:rPr>
          <w:rtl/>
          <w:lang w:eastAsia="he-IL"/>
        </w:rPr>
      </w:pPr>
      <w:bookmarkStart w:id="8383" w:name="_ETM_Q14_583000"/>
      <w:bookmarkEnd w:id="8383"/>
    </w:p>
    <w:p w:rsidR="00C013B0" w:rsidRDefault="00C013B0" w:rsidP="004B0FF0">
      <w:pPr>
        <w:pStyle w:val="af6"/>
        <w:keepNext/>
        <w:rPr>
          <w:rtl/>
        </w:rPr>
      </w:pPr>
      <w:bookmarkStart w:id="8384" w:name="ET_yor_6599_61"/>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384"/>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שנייה. לא יכול </w:t>
      </w:r>
      <w:r w:rsidR="00BF25E4">
        <w:rPr>
          <w:rFonts w:hint="cs"/>
          <w:rtl/>
          <w:lang w:eastAsia="he-IL"/>
        </w:rPr>
        <w:t>– – –</w:t>
      </w:r>
    </w:p>
    <w:p w:rsidR="00C013B0" w:rsidRDefault="00C013B0" w:rsidP="004B0FF0">
      <w:pPr>
        <w:rPr>
          <w:rtl/>
          <w:lang w:eastAsia="he-IL"/>
        </w:rPr>
      </w:pPr>
      <w:bookmarkStart w:id="8385" w:name="_ETM_Q14_584000"/>
      <w:bookmarkEnd w:id="8385"/>
    </w:p>
    <w:p w:rsidR="00C013B0" w:rsidRDefault="00C013B0" w:rsidP="004B0FF0">
      <w:pPr>
        <w:pStyle w:val="af5"/>
        <w:keepNext/>
        <w:rPr>
          <w:rtl/>
        </w:rPr>
      </w:pPr>
      <w:bookmarkStart w:id="8386" w:name="ET_interruption_6357_73"/>
      <w:r w:rsidRPr="0002255E">
        <w:rPr>
          <w:rStyle w:val="TagStyle"/>
          <w:rtl/>
        </w:rPr>
        <w:t xml:space="preserve">&lt;&lt; קריאה &gt;&gt; </w:t>
      </w:r>
      <w:r>
        <w:rPr>
          <w:rtl/>
        </w:rPr>
        <w:t>משה סעדה (הליכוד):</w:t>
      </w:r>
      <w:r w:rsidRPr="0002255E">
        <w:rPr>
          <w:rStyle w:val="TagStyle"/>
          <w:rtl/>
        </w:rPr>
        <w:t xml:space="preserve"> &lt;&lt; קריאה &gt;&gt;</w:t>
      </w:r>
      <w:r>
        <w:rPr>
          <w:rtl/>
        </w:rPr>
        <w:t xml:space="preserve"> </w:t>
      </w:r>
      <w:bookmarkEnd w:id="8386"/>
    </w:p>
    <w:p w:rsidR="00C013B0" w:rsidRDefault="00C013B0" w:rsidP="00BF25E4">
      <w:pPr>
        <w:rPr>
          <w:rtl/>
          <w:lang w:eastAsia="he-IL"/>
        </w:rPr>
      </w:pPr>
    </w:p>
    <w:p w:rsidR="00C013B0" w:rsidRDefault="00C013B0" w:rsidP="004B0FF0">
      <w:pPr>
        <w:rPr>
          <w:rtl/>
          <w:lang w:eastAsia="he-IL"/>
        </w:rPr>
      </w:pPr>
      <w:bookmarkStart w:id="8387" w:name="_ETM_Q14_579000"/>
      <w:bookmarkEnd w:id="8387"/>
      <w:r>
        <w:rPr>
          <w:rFonts w:hint="cs"/>
          <w:rtl/>
          <w:lang w:eastAsia="he-IL"/>
        </w:rPr>
        <w:t xml:space="preserve">תוריד </w:t>
      </w:r>
      <w:bookmarkStart w:id="8388" w:name="_ETM_Q14_581000"/>
      <w:bookmarkEnd w:id="8388"/>
      <w:r>
        <w:rPr>
          <w:rFonts w:hint="cs"/>
          <w:rtl/>
          <w:lang w:eastAsia="he-IL"/>
        </w:rPr>
        <w:t>אותו. שלא ידבר, שלא ידבר, האיש הזה.</w:t>
      </w:r>
    </w:p>
    <w:p w:rsidR="00C013B0" w:rsidRDefault="00C013B0" w:rsidP="004B0FF0">
      <w:pPr>
        <w:rPr>
          <w:rtl/>
          <w:lang w:eastAsia="he-IL"/>
        </w:rPr>
      </w:pPr>
    </w:p>
    <w:p w:rsidR="00C013B0" w:rsidRDefault="00C013B0" w:rsidP="004B0FF0">
      <w:pPr>
        <w:pStyle w:val="-"/>
        <w:keepNext/>
        <w:rPr>
          <w:rtl/>
        </w:rPr>
      </w:pPr>
      <w:bookmarkStart w:id="8389" w:name="ET_speakercontinue_5264_62"/>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89"/>
    </w:p>
    <w:p w:rsidR="00C013B0" w:rsidRDefault="00C013B0" w:rsidP="00BF25E4">
      <w:pPr>
        <w:rPr>
          <w:rtl/>
          <w:lang w:eastAsia="he-IL"/>
        </w:rPr>
      </w:pPr>
    </w:p>
    <w:p w:rsidR="00C013B0" w:rsidRDefault="00C013B0" w:rsidP="004B0FF0">
      <w:pPr>
        <w:rPr>
          <w:rtl/>
          <w:lang w:eastAsia="he-IL"/>
        </w:rPr>
      </w:pPr>
      <w:r>
        <w:rPr>
          <w:rFonts w:hint="cs"/>
          <w:rtl/>
          <w:lang w:eastAsia="he-IL"/>
        </w:rPr>
        <w:t>איך היא עדיין פה? תלביש אותה בלבן וקחו אותה לבית חולים.</w:t>
      </w:r>
    </w:p>
    <w:p w:rsidR="00C013B0" w:rsidRDefault="00C013B0" w:rsidP="004B0FF0">
      <w:pPr>
        <w:rPr>
          <w:rtl/>
          <w:lang w:eastAsia="he-IL"/>
        </w:rPr>
      </w:pPr>
    </w:p>
    <w:p w:rsidR="00C013B0" w:rsidRDefault="00C013B0" w:rsidP="004B0FF0">
      <w:pPr>
        <w:pStyle w:val="af5"/>
        <w:keepNext/>
        <w:rPr>
          <w:rtl/>
        </w:rPr>
      </w:pPr>
      <w:bookmarkStart w:id="8390" w:name="ET_interruption_6345_74"/>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390"/>
    </w:p>
    <w:p w:rsidR="00C013B0" w:rsidRDefault="00C013B0" w:rsidP="00BF25E4">
      <w:pPr>
        <w:rPr>
          <w:rtl/>
          <w:lang w:eastAsia="he-IL"/>
        </w:rPr>
      </w:pPr>
    </w:p>
    <w:p w:rsidR="00C013B0" w:rsidRDefault="00C013B0" w:rsidP="004B0FF0">
      <w:pPr>
        <w:rPr>
          <w:rtl/>
          <w:lang w:eastAsia="he-IL"/>
        </w:rPr>
      </w:pPr>
      <w:bookmarkStart w:id="8391" w:name="_ETM_Q14_585000"/>
      <w:bookmarkEnd w:id="8391"/>
      <w:r>
        <w:rPr>
          <w:rFonts w:hint="cs"/>
          <w:rtl/>
          <w:lang w:eastAsia="he-IL"/>
        </w:rPr>
        <w:t xml:space="preserve">הוא לא יקרא לי </w:t>
      </w:r>
      <w:bookmarkStart w:id="8392" w:name="_ETM_Q14_587000"/>
      <w:bookmarkEnd w:id="8392"/>
      <w:r>
        <w:rPr>
          <w:rFonts w:hint="cs"/>
          <w:rtl/>
          <w:lang w:eastAsia="he-IL"/>
        </w:rPr>
        <w:t>"חולת רוח" ולא "מדרובה".</w:t>
      </w:r>
    </w:p>
    <w:p w:rsidR="00C013B0" w:rsidRPr="00C778CC" w:rsidRDefault="00C013B0" w:rsidP="004B0FF0">
      <w:pPr>
        <w:rPr>
          <w:rtl/>
          <w:lang w:eastAsia="he-IL"/>
        </w:rPr>
      </w:pPr>
      <w:bookmarkStart w:id="8393" w:name="_ETM_Q14_586000"/>
      <w:bookmarkEnd w:id="8393"/>
    </w:p>
    <w:p w:rsidR="00C013B0" w:rsidRDefault="00C013B0" w:rsidP="004B0FF0">
      <w:pPr>
        <w:pStyle w:val="af6"/>
        <w:keepNext/>
        <w:rPr>
          <w:rtl/>
        </w:rPr>
      </w:pPr>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הוא קרא לך </w:t>
      </w:r>
      <w:bookmarkStart w:id="8394" w:name="_ETM_Q14_588000"/>
      <w:bookmarkEnd w:id="8394"/>
      <w:r>
        <w:rPr>
          <w:rFonts w:hint="cs"/>
          <w:rtl/>
          <w:lang w:eastAsia="he-IL"/>
        </w:rPr>
        <w:t>בקריאת גנאי?</w:t>
      </w:r>
    </w:p>
    <w:p w:rsidR="00C013B0" w:rsidRDefault="00C013B0" w:rsidP="004B0FF0">
      <w:pPr>
        <w:rPr>
          <w:rtl/>
          <w:lang w:eastAsia="he-IL"/>
        </w:rPr>
      </w:pPr>
      <w:bookmarkStart w:id="8395" w:name="_ETM_Q14_590000"/>
      <w:bookmarkEnd w:id="8395"/>
    </w:p>
    <w:p w:rsidR="00C013B0" w:rsidRDefault="00C013B0" w:rsidP="004B0FF0">
      <w:pPr>
        <w:pStyle w:val="-"/>
        <w:keepNext/>
        <w:rPr>
          <w:rtl/>
        </w:rPr>
      </w:pPr>
      <w:bookmarkStart w:id="8396" w:name="ET_speakercontinue_5264_64"/>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396"/>
    </w:p>
    <w:p w:rsidR="00C013B0" w:rsidRDefault="00C013B0" w:rsidP="00BF25E4">
      <w:pPr>
        <w:rPr>
          <w:rtl/>
          <w:lang w:eastAsia="he-IL"/>
        </w:rPr>
      </w:pPr>
    </w:p>
    <w:p w:rsidR="00C013B0" w:rsidRDefault="004401A1" w:rsidP="004B0FF0">
      <w:pPr>
        <w:rPr>
          <w:rtl/>
          <w:lang w:eastAsia="he-IL"/>
        </w:rPr>
      </w:pPr>
      <w:bookmarkStart w:id="8397" w:name="_ETM_Q14_589000"/>
      <w:bookmarkEnd w:id="8397"/>
      <w:r>
        <w:rPr>
          <w:rFonts w:hint="cs"/>
          <w:rtl/>
          <w:lang w:eastAsia="he-IL"/>
        </w:rPr>
        <w:t>את ס</w:t>
      </w:r>
      <w:r w:rsidR="00C013B0">
        <w:rPr>
          <w:rFonts w:hint="cs"/>
          <w:rtl/>
          <w:lang w:eastAsia="he-IL"/>
        </w:rPr>
        <w:t xml:space="preserve">רוטה, מנצלת ימי מלחמה כדי להסית. תפסיקי </w:t>
      </w:r>
      <w:bookmarkStart w:id="8398" w:name="_ETM_Q14_593000"/>
      <w:bookmarkEnd w:id="8398"/>
      <w:r w:rsidR="00C013B0">
        <w:rPr>
          <w:rFonts w:hint="cs"/>
          <w:rtl/>
          <w:lang w:eastAsia="he-IL"/>
        </w:rPr>
        <w:t>להסית.</w:t>
      </w:r>
    </w:p>
    <w:p w:rsidR="00C013B0" w:rsidRDefault="00C013B0" w:rsidP="004B0FF0">
      <w:pPr>
        <w:rPr>
          <w:rtl/>
          <w:lang w:eastAsia="he-IL"/>
        </w:rPr>
      </w:pPr>
    </w:p>
    <w:p w:rsidR="00C013B0" w:rsidRDefault="00C013B0" w:rsidP="004B0FF0">
      <w:pPr>
        <w:pStyle w:val="af6"/>
        <w:keepNext/>
        <w:rPr>
          <w:rtl/>
        </w:rPr>
      </w:pPr>
      <w:bookmarkStart w:id="8399" w:name="ET_yor_6599_65"/>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399"/>
    </w:p>
    <w:p w:rsidR="00C013B0" w:rsidRDefault="00C013B0" w:rsidP="00BF25E4">
      <w:pPr>
        <w:rPr>
          <w:rtl/>
          <w:lang w:eastAsia="he-IL"/>
        </w:rPr>
      </w:pPr>
    </w:p>
    <w:p w:rsidR="00C013B0" w:rsidRDefault="00C013B0" w:rsidP="004B0FF0">
      <w:pPr>
        <w:rPr>
          <w:rtl/>
          <w:lang w:eastAsia="he-IL"/>
        </w:rPr>
      </w:pPr>
      <w:bookmarkStart w:id="8400" w:name="_ETM_Q14_595000"/>
      <w:bookmarkEnd w:id="8400"/>
      <w:r>
        <w:rPr>
          <w:rFonts w:hint="cs"/>
          <w:rtl/>
          <w:lang w:eastAsia="he-IL"/>
        </w:rPr>
        <w:t>חבר הכנסת טיבי, אני מבקש להפסיק. לא לקרוא לחברי כנסת בקריאות גנאי.</w:t>
      </w:r>
    </w:p>
    <w:p w:rsidR="00C013B0" w:rsidRDefault="00C013B0" w:rsidP="004B0FF0">
      <w:pPr>
        <w:rPr>
          <w:rtl/>
          <w:lang w:eastAsia="he-IL"/>
        </w:rPr>
      </w:pPr>
    </w:p>
    <w:p w:rsidR="00C013B0" w:rsidRDefault="00C013B0" w:rsidP="004B0FF0">
      <w:pPr>
        <w:pStyle w:val="af5"/>
        <w:keepNext/>
        <w:rPr>
          <w:rtl/>
        </w:rPr>
      </w:pPr>
      <w:bookmarkStart w:id="8401" w:name="ET_interruption_6345_75"/>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01"/>
    </w:p>
    <w:p w:rsidR="00C013B0" w:rsidRDefault="00C013B0" w:rsidP="00BF25E4">
      <w:pPr>
        <w:rPr>
          <w:rtl/>
          <w:lang w:eastAsia="he-IL"/>
        </w:rPr>
      </w:pPr>
    </w:p>
    <w:p w:rsidR="00C013B0" w:rsidRDefault="00C013B0" w:rsidP="004B0FF0">
      <w:pPr>
        <w:rPr>
          <w:rtl/>
          <w:lang w:eastAsia="he-IL"/>
        </w:rPr>
      </w:pPr>
      <w:bookmarkStart w:id="8402" w:name="_ETM_Q14_596000"/>
      <w:bookmarkEnd w:id="8402"/>
      <w:r>
        <w:rPr>
          <w:rFonts w:hint="cs"/>
          <w:rtl/>
          <w:lang w:eastAsia="he-IL"/>
        </w:rPr>
        <w:t xml:space="preserve">אתה לא תהיה פה. </w:t>
      </w:r>
      <w:bookmarkStart w:id="8403" w:name="_ETM_Q14_599000"/>
      <w:bookmarkEnd w:id="8403"/>
      <w:r>
        <w:rPr>
          <w:rFonts w:hint="cs"/>
          <w:rtl/>
          <w:lang w:eastAsia="he-IL"/>
        </w:rPr>
        <w:t>אתה לא תקרא לי לא "חולה" ולא "מדרובה".</w:t>
      </w:r>
    </w:p>
    <w:p w:rsidR="00C013B0" w:rsidRPr="00C778CC" w:rsidRDefault="00C013B0" w:rsidP="004B0FF0">
      <w:pPr>
        <w:rPr>
          <w:rtl/>
          <w:lang w:eastAsia="he-IL"/>
        </w:rPr>
      </w:pPr>
      <w:bookmarkStart w:id="8404" w:name="_ETM_Q14_602000"/>
      <w:bookmarkEnd w:id="8404"/>
    </w:p>
    <w:p w:rsidR="00C013B0" w:rsidRDefault="00C013B0" w:rsidP="004B0FF0">
      <w:pPr>
        <w:pStyle w:val="-"/>
        <w:keepNext/>
        <w:rPr>
          <w:rtl/>
        </w:rPr>
      </w:pPr>
      <w:bookmarkStart w:id="8405" w:name="ET_speakercontinue_5264_66"/>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405"/>
    </w:p>
    <w:p w:rsidR="00C013B0" w:rsidRDefault="00C013B0" w:rsidP="00BF25E4">
      <w:pPr>
        <w:rPr>
          <w:rtl/>
          <w:lang w:eastAsia="he-IL"/>
        </w:rPr>
      </w:pPr>
    </w:p>
    <w:p w:rsidR="00C013B0" w:rsidRDefault="00C013B0" w:rsidP="004B0FF0">
      <w:pPr>
        <w:rPr>
          <w:rtl/>
          <w:lang w:eastAsia="he-IL"/>
        </w:rPr>
      </w:pPr>
      <w:bookmarkStart w:id="8406" w:name="_ETM_Q14_601000"/>
      <w:bookmarkEnd w:id="8406"/>
      <w:r>
        <w:rPr>
          <w:rFonts w:hint="cs"/>
          <w:rtl/>
          <w:lang w:eastAsia="he-IL"/>
        </w:rPr>
        <w:t>אתה לא השתקת אותה כשהיא תקפה אותנו.</w:t>
      </w:r>
    </w:p>
    <w:p w:rsidR="00C013B0" w:rsidRDefault="00C013B0" w:rsidP="004B0FF0">
      <w:pPr>
        <w:rPr>
          <w:rtl/>
          <w:lang w:eastAsia="he-IL"/>
        </w:rPr>
      </w:pPr>
    </w:p>
    <w:p w:rsidR="00C013B0" w:rsidRDefault="00C013B0" w:rsidP="004B0FF0">
      <w:pPr>
        <w:pStyle w:val="af6"/>
        <w:keepNext/>
        <w:rPr>
          <w:rtl/>
        </w:rPr>
      </w:pPr>
      <w:bookmarkStart w:id="8407" w:name="ET_yor_6599_67"/>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bookmarkEnd w:id="8407"/>
    </w:p>
    <w:p w:rsidR="00C013B0" w:rsidRDefault="00C013B0" w:rsidP="00BF25E4">
      <w:pPr>
        <w:rPr>
          <w:rtl/>
          <w:lang w:eastAsia="he-IL"/>
        </w:rPr>
      </w:pPr>
    </w:p>
    <w:p w:rsidR="00C013B0" w:rsidRDefault="00C013B0" w:rsidP="004B0FF0">
      <w:pPr>
        <w:rPr>
          <w:rtl/>
          <w:lang w:eastAsia="he-IL"/>
        </w:rPr>
      </w:pPr>
      <w:bookmarkStart w:id="8408" w:name="_ETM_Q14_604000"/>
      <w:bookmarkEnd w:id="8408"/>
      <w:r>
        <w:rPr>
          <w:rFonts w:hint="cs"/>
          <w:rtl/>
          <w:lang w:eastAsia="he-IL"/>
        </w:rPr>
        <w:t>ועוד איך השתקתי.</w:t>
      </w:r>
    </w:p>
    <w:p w:rsidR="00C013B0" w:rsidRDefault="00C013B0" w:rsidP="004B0FF0">
      <w:pPr>
        <w:rPr>
          <w:rtl/>
          <w:lang w:eastAsia="he-IL"/>
        </w:rPr>
      </w:pPr>
    </w:p>
    <w:p w:rsidR="00C013B0" w:rsidRDefault="00C013B0" w:rsidP="004B0FF0">
      <w:pPr>
        <w:pStyle w:val="-"/>
        <w:keepNext/>
        <w:rPr>
          <w:rtl/>
        </w:rPr>
      </w:pPr>
      <w:bookmarkStart w:id="8409" w:name="ET_speakercontinue_5264_68"/>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409"/>
    </w:p>
    <w:p w:rsidR="00C013B0" w:rsidRDefault="00C013B0" w:rsidP="00BF25E4">
      <w:pPr>
        <w:rPr>
          <w:rtl/>
          <w:lang w:eastAsia="he-IL"/>
        </w:rPr>
      </w:pPr>
    </w:p>
    <w:p w:rsidR="00C013B0" w:rsidRDefault="00C013B0" w:rsidP="004B0FF0">
      <w:pPr>
        <w:rPr>
          <w:rtl/>
          <w:lang w:eastAsia="he-IL"/>
        </w:rPr>
      </w:pPr>
      <w:bookmarkStart w:id="8410" w:name="_ETM_Q14_603000"/>
      <w:bookmarkEnd w:id="8410"/>
      <w:r>
        <w:rPr>
          <w:rFonts w:hint="cs"/>
          <w:rtl/>
          <w:lang w:eastAsia="he-IL"/>
        </w:rPr>
        <w:t xml:space="preserve">לא, בניהול שלך. </w:t>
      </w:r>
    </w:p>
    <w:p w:rsidR="00C013B0" w:rsidRDefault="00C013B0" w:rsidP="004B0FF0">
      <w:pPr>
        <w:rPr>
          <w:rtl/>
          <w:lang w:eastAsia="he-IL"/>
        </w:rPr>
      </w:pPr>
    </w:p>
    <w:p w:rsidR="00C013B0" w:rsidRDefault="00C013B0" w:rsidP="004B0FF0">
      <w:pPr>
        <w:pStyle w:val="af6"/>
        <w:keepNext/>
        <w:rPr>
          <w:rtl/>
        </w:rPr>
      </w:pPr>
      <w:r w:rsidRPr="0002255E">
        <w:rPr>
          <w:rStyle w:val="TagStyle"/>
          <w:rtl/>
        </w:rPr>
        <w:t xml:space="preserve"> &lt;&lt; יור &gt;&gt; </w:t>
      </w:r>
      <w:r>
        <w:rPr>
          <w:rtl/>
        </w:rPr>
        <w:t>היו"ר משה רוט:</w:t>
      </w:r>
      <w:r w:rsidRPr="0002255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השתקתי אותה קודם.</w:t>
      </w:r>
    </w:p>
    <w:p w:rsidR="00C013B0" w:rsidRPr="0002255E" w:rsidRDefault="00C013B0" w:rsidP="004B0FF0">
      <w:pPr>
        <w:rPr>
          <w:rtl/>
          <w:lang w:eastAsia="he-IL"/>
        </w:rPr>
      </w:pPr>
      <w:bookmarkStart w:id="8411" w:name="_ETM_Q14_606000"/>
      <w:bookmarkEnd w:id="8411"/>
    </w:p>
    <w:p w:rsidR="00C013B0" w:rsidRDefault="00C013B0" w:rsidP="004B0FF0">
      <w:pPr>
        <w:pStyle w:val="-"/>
        <w:keepNext/>
        <w:rPr>
          <w:rtl/>
        </w:rPr>
      </w:pPr>
      <w:bookmarkStart w:id="8412" w:name="ET_speakercontinue_5264_69"/>
      <w:r w:rsidRPr="0002255E">
        <w:rPr>
          <w:rStyle w:val="TagStyle"/>
          <w:rtl/>
        </w:rPr>
        <w:t xml:space="preserve"> &lt;&lt; דובר_המשך &gt;&gt; </w:t>
      </w:r>
      <w:r>
        <w:rPr>
          <w:rtl/>
        </w:rPr>
        <w:t>אחמד טיבי (חד"ש-תע"ל):</w:t>
      </w:r>
      <w:r w:rsidRPr="0002255E">
        <w:rPr>
          <w:rStyle w:val="TagStyle"/>
          <w:rtl/>
        </w:rPr>
        <w:t xml:space="preserve"> &lt;&lt; דובר_המשך &gt;&gt;</w:t>
      </w:r>
      <w:r>
        <w:rPr>
          <w:rtl/>
        </w:rPr>
        <w:t xml:space="preserve"> </w:t>
      </w:r>
      <w:bookmarkEnd w:id="8412"/>
    </w:p>
    <w:p w:rsidR="00C013B0" w:rsidRDefault="00C013B0" w:rsidP="00BF25E4">
      <w:pPr>
        <w:rPr>
          <w:rtl/>
          <w:lang w:eastAsia="he-IL"/>
        </w:rPr>
      </w:pPr>
    </w:p>
    <w:p w:rsidR="00C013B0" w:rsidRDefault="00C013B0" w:rsidP="004B0FF0">
      <w:pPr>
        <w:rPr>
          <w:rtl/>
          <w:lang w:eastAsia="he-IL"/>
        </w:rPr>
      </w:pPr>
      <w:r>
        <w:rPr>
          <w:rFonts w:hint="cs"/>
          <w:rtl/>
          <w:lang w:eastAsia="he-IL"/>
        </w:rPr>
        <w:t>בניהול שלך.</w:t>
      </w:r>
    </w:p>
    <w:p w:rsidR="00C013B0" w:rsidRDefault="00C013B0" w:rsidP="004B0FF0">
      <w:pPr>
        <w:rPr>
          <w:rtl/>
          <w:lang w:eastAsia="he-IL"/>
        </w:rPr>
      </w:pPr>
    </w:p>
    <w:p w:rsidR="00C013B0" w:rsidRDefault="00C013B0" w:rsidP="004B0FF0">
      <w:pPr>
        <w:pStyle w:val="af5"/>
        <w:keepNext/>
        <w:rPr>
          <w:rtl/>
        </w:rPr>
      </w:pPr>
      <w:bookmarkStart w:id="8413" w:name="ET_interruption_6345_76"/>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13"/>
    </w:p>
    <w:p w:rsidR="00C013B0" w:rsidRDefault="00C013B0" w:rsidP="00BF25E4">
      <w:pPr>
        <w:rPr>
          <w:rtl/>
          <w:lang w:eastAsia="he-IL"/>
        </w:rPr>
      </w:pPr>
    </w:p>
    <w:p w:rsidR="00C013B0" w:rsidRDefault="00C013B0" w:rsidP="004B0FF0">
      <w:pPr>
        <w:rPr>
          <w:rtl/>
          <w:lang w:eastAsia="he-IL"/>
        </w:rPr>
      </w:pPr>
      <w:bookmarkStart w:id="8414" w:name="_ETM_Q14_605000"/>
      <w:bookmarkEnd w:id="8414"/>
      <w:r>
        <w:rPr>
          <w:rFonts w:hint="cs"/>
          <w:rtl/>
          <w:lang w:eastAsia="he-IL"/>
        </w:rPr>
        <w:t>הייתי בחוץ.</w:t>
      </w:r>
    </w:p>
    <w:p w:rsidR="00C013B0" w:rsidRDefault="00C013B0" w:rsidP="004B0FF0">
      <w:pPr>
        <w:rPr>
          <w:rtl/>
          <w:lang w:eastAsia="he-IL"/>
        </w:rPr>
      </w:pPr>
      <w:bookmarkStart w:id="8415" w:name="_ETM_Q14_608000"/>
      <w:bookmarkEnd w:id="8415"/>
    </w:p>
    <w:p w:rsidR="00C013B0" w:rsidRDefault="00C013B0" w:rsidP="004B0FF0">
      <w:pPr>
        <w:pStyle w:val="af6"/>
        <w:keepNext/>
        <w:rPr>
          <w:rtl/>
        </w:rPr>
      </w:pPr>
      <w:bookmarkStart w:id="8416" w:name="_ETM_Q14_633000"/>
      <w:bookmarkStart w:id="8417" w:name="ET_yor_6599_77"/>
      <w:bookmarkEnd w:id="8416"/>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17"/>
    </w:p>
    <w:p w:rsidR="00C013B0" w:rsidRDefault="00C013B0" w:rsidP="00BF25E4">
      <w:pPr>
        <w:rPr>
          <w:rtl/>
          <w:lang w:eastAsia="he-IL"/>
        </w:rPr>
      </w:pPr>
    </w:p>
    <w:p w:rsidR="00C013B0" w:rsidRDefault="00C013B0" w:rsidP="00BF25E4">
      <w:pPr>
        <w:rPr>
          <w:rtl/>
          <w:lang w:eastAsia="he-IL"/>
        </w:rPr>
      </w:pPr>
      <w:bookmarkStart w:id="8418" w:name="_ETM_Q14_609000"/>
      <w:bookmarkEnd w:id="8418"/>
      <w:r>
        <w:rPr>
          <w:rFonts w:hint="cs"/>
          <w:rtl/>
          <w:lang w:eastAsia="he-IL"/>
        </w:rPr>
        <w:t xml:space="preserve">גברתי, גברתי, גברת, תני לי </w:t>
      </w:r>
      <w:r w:rsidR="00BF25E4">
        <w:rPr>
          <w:rFonts w:hint="cs"/>
          <w:rtl/>
          <w:lang w:eastAsia="he-IL"/>
        </w:rPr>
        <w:t>– – –</w:t>
      </w:r>
    </w:p>
    <w:p w:rsidR="00C013B0" w:rsidRDefault="00C013B0" w:rsidP="004B0FF0">
      <w:pPr>
        <w:rPr>
          <w:rtl/>
          <w:lang w:eastAsia="he-IL"/>
        </w:rPr>
      </w:pPr>
    </w:p>
    <w:p w:rsidR="00C013B0" w:rsidRDefault="00C013B0" w:rsidP="004B0FF0">
      <w:pPr>
        <w:pStyle w:val="af5"/>
        <w:keepNext/>
        <w:rPr>
          <w:rtl/>
        </w:rPr>
      </w:pPr>
      <w:bookmarkStart w:id="8419" w:name="ET_interruption_6345_80"/>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19"/>
    </w:p>
    <w:p w:rsidR="00C013B0" w:rsidRDefault="00C013B0" w:rsidP="00BF25E4">
      <w:pPr>
        <w:rPr>
          <w:rtl/>
          <w:lang w:eastAsia="he-IL"/>
        </w:rPr>
      </w:pPr>
    </w:p>
    <w:p w:rsidR="00C013B0" w:rsidRDefault="00C013B0" w:rsidP="004B0FF0">
      <w:pPr>
        <w:rPr>
          <w:rtl/>
          <w:lang w:eastAsia="he-IL"/>
        </w:rPr>
      </w:pPr>
      <w:r>
        <w:rPr>
          <w:rFonts w:hint="cs"/>
          <w:rtl/>
          <w:lang w:eastAsia="he-IL"/>
        </w:rPr>
        <w:t>תומך טרור.</w:t>
      </w:r>
    </w:p>
    <w:p w:rsidR="00C013B0" w:rsidRPr="00C778CC" w:rsidRDefault="00C013B0" w:rsidP="004B0FF0">
      <w:pPr>
        <w:rPr>
          <w:rtl/>
          <w:lang w:eastAsia="he-IL"/>
        </w:rPr>
      </w:pPr>
      <w:bookmarkStart w:id="8420" w:name="_ETM_Q14_612000"/>
      <w:bookmarkEnd w:id="8420"/>
    </w:p>
    <w:p w:rsidR="00C013B0" w:rsidRDefault="00C013B0" w:rsidP="004B0FF0">
      <w:pPr>
        <w:pStyle w:val="-"/>
        <w:keepNext/>
        <w:rPr>
          <w:rtl/>
        </w:rPr>
      </w:pPr>
      <w:bookmarkStart w:id="8421" w:name="ET_speakercontinue_5264_78"/>
      <w:r w:rsidRPr="00C778CC">
        <w:rPr>
          <w:rStyle w:val="TagStyle"/>
          <w:rtl/>
        </w:rPr>
        <w:t xml:space="preserve"> &lt;&lt; דובר_המשך &gt;&gt; </w:t>
      </w:r>
      <w:r>
        <w:rPr>
          <w:rtl/>
        </w:rPr>
        <w:t>אחמד טיבי (חד"ש-תע"ל):</w:t>
      </w:r>
      <w:r w:rsidRPr="00C778CC">
        <w:rPr>
          <w:rStyle w:val="TagStyle"/>
          <w:rtl/>
        </w:rPr>
        <w:t xml:space="preserve"> &lt;&lt; דובר_המשך &gt;&gt;</w:t>
      </w:r>
      <w:r>
        <w:rPr>
          <w:rtl/>
        </w:rPr>
        <w:t xml:space="preserve"> </w:t>
      </w:r>
      <w:bookmarkEnd w:id="8421"/>
    </w:p>
    <w:p w:rsidR="00C013B0" w:rsidRDefault="00C013B0" w:rsidP="00BF25E4">
      <w:pPr>
        <w:rPr>
          <w:rtl/>
          <w:lang w:eastAsia="he-IL"/>
        </w:rPr>
      </w:pPr>
    </w:p>
    <w:p w:rsidR="00C013B0" w:rsidRDefault="004401A1" w:rsidP="004B0FF0">
      <w:pPr>
        <w:rPr>
          <w:rtl/>
          <w:lang w:eastAsia="he-IL"/>
        </w:rPr>
      </w:pPr>
      <w:bookmarkStart w:id="8422" w:name="_ETM_Q14_610000"/>
      <w:bookmarkEnd w:id="8422"/>
      <w:r>
        <w:rPr>
          <w:rFonts w:hint="cs"/>
          <w:rtl/>
          <w:lang w:eastAsia="he-IL"/>
        </w:rPr>
        <w:t>את סרוטה. את ס</w:t>
      </w:r>
      <w:r w:rsidR="00C013B0">
        <w:rPr>
          <w:rFonts w:hint="cs"/>
          <w:rtl/>
          <w:lang w:eastAsia="he-IL"/>
        </w:rPr>
        <w:t>רוטה.</w:t>
      </w:r>
    </w:p>
    <w:p w:rsidR="00C013B0" w:rsidRDefault="00C013B0" w:rsidP="004B0FF0">
      <w:pPr>
        <w:rPr>
          <w:rtl/>
          <w:lang w:eastAsia="he-IL"/>
        </w:rPr>
      </w:pPr>
    </w:p>
    <w:p w:rsidR="00C013B0" w:rsidRDefault="00C013B0" w:rsidP="004B0FF0">
      <w:pPr>
        <w:pStyle w:val="af5"/>
        <w:keepNext/>
        <w:rPr>
          <w:rtl/>
        </w:rPr>
      </w:pPr>
      <w:bookmarkStart w:id="8423" w:name="_ETM_Q14_611000"/>
      <w:bookmarkStart w:id="8424" w:name="ET_interruption_5803_93"/>
      <w:bookmarkEnd w:id="8423"/>
      <w:r w:rsidRPr="00C778CC">
        <w:rPr>
          <w:rStyle w:val="TagStyle"/>
          <w:rtl/>
        </w:rPr>
        <w:t xml:space="preserve">&lt;&lt; קריאה &gt;&gt; </w:t>
      </w:r>
      <w:r>
        <w:rPr>
          <w:rtl/>
        </w:rPr>
        <w:t>עידן רול (יש עתיד):</w:t>
      </w:r>
      <w:r w:rsidRPr="00C778CC">
        <w:rPr>
          <w:rStyle w:val="TagStyle"/>
          <w:rtl/>
        </w:rPr>
        <w:t xml:space="preserve"> &lt;&lt; קריאה &gt;&gt;</w:t>
      </w:r>
      <w:r>
        <w:rPr>
          <w:rtl/>
        </w:rPr>
        <w:t xml:space="preserve"> </w:t>
      </w:r>
      <w:bookmarkEnd w:id="8424"/>
    </w:p>
    <w:p w:rsidR="00C013B0" w:rsidRDefault="00C013B0" w:rsidP="00BF25E4">
      <w:pPr>
        <w:rPr>
          <w:rtl/>
          <w:lang w:eastAsia="he-IL"/>
        </w:rPr>
      </w:pPr>
    </w:p>
    <w:p w:rsidR="00C013B0" w:rsidRDefault="00C013B0" w:rsidP="004B0FF0">
      <w:pPr>
        <w:rPr>
          <w:rtl/>
          <w:lang w:eastAsia="he-IL"/>
        </w:rPr>
      </w:pPr>
      <w:bookmarkStart w:id="8425" w:name="_ETM_Q14_629000"/>
      <w:bookmarkEnd w:id="8425"/>
      <w:r>
        <w:rPr>
          <w:rFonts w:hint="cs"/>
          <w:rtl/>
          <w:lang w:eastAsia="he-IL"/>
        </w:rPr>
        <w:t>טיבי, אתה בושה למקום הזה. זו בושה שאתה עדיין חבר כנסת. זו טעות שלנו כמדינה שאתה עדיין חבר כנסת.</w:t>
      </w:r>
    </w:p>
    <w:p w:rsidR="00C013B0" w:rsidRDefault="00C013B0" w:rsidP="004B0FF0">
      <w:pPr>
        <w:rPr>
          <w:rtl/>
          <w:lang w:eastAsia="he-IL"/>
        </w:rPr>
      </w:pPr>
    </w:p>
    <w:p w:rsidR="00C013B0" w:rsidRDefault="00C013B0" w:rsidP="004B0FF0">
      <w:pPr>
        <w:pStyle w:val="af5"/>
        <w:keepNext/>
        <w:rPr>
          <w:rtl/>
        </w:rPr>
      </w:pPr>
      <w:bookmarkStart w:id="8426" w:name="ET_interruption_6345_81"/>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26"/>
    </w:p>
    <w:p w:rsidR="00C013B0" w:rsidRDefault="00C013B0" w:rsidP="00BF25E4">
      <w:pPr>
        <w:rPr>
          <w:rtl/>
          <w:lang w:eastAsia="he-IL"/>
        </w:rPr>
      </w:pPr>
    </w:p>
    <w:p w:rsidR="00C013B0" w:rsidRDefault="00C013B0" w:rsidP="004B0FF0">
      <w:pPr>
        <w:rPr>
          <w:rtl/>
          <w:lang w:eastAsia="he-IL"/>
        </w:rPr>
      </w:pPr>
      <w:r>
        <w:rPr>
          <w:rFonts w:hint="cs"/>
          <w:rtl/>
          <w:lang w:eastAsia="he-IL"/>
        </w:rPr>
        <w:t>תומך טרור. בוז. בוז לך, תומך טרור.</w:t>
      </w:r>
    </w:p>
    <w:p w:rsidR="00C013B0" w:rsidRDefault="00C013B0" w:rsidP="004B0FF0">
      <w:pPr>
        <w:rPr>
          <w:rtl/>
          <w:lang w:eastAsia="he-IL"/>
        </w:rPr>
      </w:pPr>
    </w:p>
    <w:p w:rsidR="00C013B0" w:rsidRDefault="00C013B0" w:rsidP="004B0FF0">
      <w:pPr>
        <w:pStyle w:val="af6"/>
        <w:keepNext/>
        <w:rPr>
          <w:rtl/>
        </w:rPr>
      </w:pPr>
      <w:bookmarkStart w:id="8427" w:name="ET_yor_6599_82"/>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27"/>
    </w:p>
    <w:p w:rsidR="00C013B0" w:rsidRDefault="00C013B0" w:rsidP="00BF25E4">
      <w:pPr>
        <w:rPr>
          <w:rtl/>
          <w:lang w:eastAsia="he-IL"/>
        </w:rPr>
      </w:pPr>
    </w:p>
    <w:p w:rsidR="00C013B0" w:rsidRDefault="00C013B0" w:rsidP="004B0FF0">
      <w:pPr>
        <w:rPr>
          <w:rtl/>
          <w:lang w:eastAsia="he-IL"/>
        </w:rPr>
      </w:pPr>
      <w:r>
        <w:rPr>
          <w:rFonts w:hint="cs"/>
          <w:rtl/>
          <w:lang w:eastAsia="he-IL"/>
        </w:rPr>
        <w:t>לעצור מייד.</w:t>
      </w:r>
    </w:p>
    <w:p w:rsidR="00C013B0" w:rsidRDefault="00C013B0" w:rsidP="004B0FF0">
      <w:pPr>
        <w:rPr>
          <w:rtl/>
          <w:lang w:eastAsia="he-IL"/>
        </w:rPr>
      </w:pPr>
      <w:bookmarkStart w:id="8428" w:name="_ETM_Q14_613000"/>
      <w:bookmarkEnd w:id="8428"/>
    </w:p>
    <w:p w:rsidR="00C013B0" w:rsidRDefault="00C013B0" w:rsidP="004B0FF0">
      <w:pPr>
        <w:pStyle w:val="-"/>
        <w:keepNext/>
        <w:rPr>
          <w:rtl/>
        </w:rPr>
      </w:pPr>
      <w:bookmarkStart w:id="8429" w:name="ET_speakercontinue_5264_83"/>
      <w:r w:rsidRPr="00C778CC">
        <w:rPr>
          <w:rStyle w:val="TagStyle"/>
          <w:rtl/>
        </w:rPr>
        <w:t xml:space="preserve"> &lt;&lt; דובר_המשך &gt;&gt; </w:t>
      </w:r>
      <w:r>
        <w:rPr>
          <w:rtl/>
        </w:rPr>
        <w:t>אחמד טיבי (חד"ש-תע"ל):</w:t>
      </w:r>
      <w:r w:rsidRPr="00C778CC">
        <w:rPr>
          <w:rStyle w:val="TagStyle"/>
          <w:rtl/>
        </w:rPr>
        <w:t xml:space="preserve"> &lt;&lt; דובר_המשך &gt;&gt;</w:t>
      </w:r>
      <w:r>
        <w:rPr>
          <w:rtl/>
        </w:rPr>
        <w:t xml:space="preserve"> </w:t>
      </w:r>
      <w:bookmarkEnd w:id="8429"/>
    </w:p>
    <w:p w:rsidR="00C013B0" w:rsidRDefault="00C013B0" w:rsidP="00BF25E4">
      <w:pPr>
        <w:rPr>
          <w:rtl/>
          <w:lang w:eastAsia="he-IL"/>
        </w:rPr>
      </w:pPr>
    </w:p>
    <w:p w:rsidR="00C013B0" w:rsidRDefault="00C013B0" w:rsidP="004B0FF0">
      <w:pPr>
        <w:rPr>
          <w:rtl/>
          <w:lang w:eastAsia="he-IL"/>
        </w:rPr>
      </w:pPr>
      <w:bookmarkStart w:id="8430" w:name="_ETM_Q14_614000"/>
      <w:bookmarkEnd w:id="8430"/>
      <w:r>
        <w:rPr>
          <w:rFonts w:hint="cs"/>
          <w:rtl/>
          <w:lang w:eastAsia="he-IL"/>
        </w:rPr>
        <w:t xml:space="preserve">את נושאת </w:t>
      </w:r>
      <w:bookmarkStart w:id="8431" w:name="_ETM_Q14_616000"/>
      <w:bookmarkEnd w:id="8431"/>
      <w:r>
        <w:rPr>
          <w:rFonts w:hint="cs"/>
          <w:rtl/>
          <w:lang w:eastAsia="he-IL"/>
        </w:rPr>
        <w:t>באחריות למחדל, את והחברים שלך.</w:t>
      </w:r>
    </w:p>
    <w:p w:rsidR="00C013B0" w:rsidRDefault="00C013B0" w:rsidP="004B0FF0">
      <w:pPr>
        <w:rPr>
          <w:rtl/>
          <w:lang w:eastAsia="he-IL"/>
        </w:rPr>
      </w:pPr>
    </w:p>
    <w:p w:rsidR="00C013B0" w:rsidRDefault="00C013B0" w:rsidP="004B0FF0">
      <w:pPr>
        <w:pStyle w:val="af6"/>
        <w:keepNext/>
        <w:rPr>
          <w:rtl/>
        </w:rPr>
      </w:pPr>
      <w:bookmarkStart w:id="8432" w:name="ET_yor_6599_84"/>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32"/>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חבר הכנסת טיבי, אני קורא אותך </w:t>
      </w:r>
      <w:bookmarkStart w:id="8433" w:name="_ETM_Q14_621000"/>
      <w:bookmarkEnd w:id="8433"/>
      <w:r>
        <w:rPr>
          <w:rFonts w:hint="cs"/>
          <w:rtl/>
          <w:lang w:eastAsia="he-IL"/>
        </w:rPr>
        <w:t xml:space="preserve">לסדר. </w:t>
      </w:r>
      <w:bookmarkStart w:id="8434" w:name="_ETM_Q14_617000"/>
      <w:bookmarkEnd w:id="8434"/>
    </w:p>
    <w:p w:rsidR="00C013B0" w:rsidRDefault="00C013B0" w:rsidP="004B0FF0">
      <w:pPr>
        <w:rPr>
          <w:rtl/>
          <w:lang w:eastAsia="he-IL"/>
        </w:rPr>
      </w:pPr>
    </w:p>
    <w:p w:rsidR="00C013B0" w:rsidRDefault="00C013B0" w:rsidP="004B0FF0">
      <w:pPr>
        <w:pStyle w:val="af5"/>
        <w:keepNext/>
        <w:rPr>
          <w:rtl/>
        </w:rPr>
      </w:pPr>
      <w:bookmarkStart w:id="8435" w:name="ET_interruption_6357_85"/>
      <w:r w:rsidRPr="00C778CC">
        <w:rPr>
          <w:rStyle w:val="TagStyle"/>
          <w:rtl/>
        </w:rPr>
        <w:t xml:space="preserve"> &lt;&lt; קריאה &gt;&gt; </w:t>
      </w:r>
      <w:r>
        <w:rPr>
          <w:rtl/>
        </w:rPr>
        <w:t>משה סעדה (הליכוד):</w:t>
      </w:r>
      <w:r w:rsidRPr="00C778CC">
        <w:rPr>
          <w:rStyle w:val="TagStyle"/>
          <w:rtl/>
        </w:rPr>
        <w:t xml:space="preserve"> &lt;&lt; קריאה &gt;&gt;</w:t>
      </w:r>
      <w:r>
        <w:rPr>
          <w:rtl/>
        </w:rPr>
        <w:t xml:space="preserve"> </w:t>
      </w:r>
      <w:bookmarkEnd w:id="8435"/>
    </w:p>
    <w:p w:rsidR="00C013B0" w:rsidRDefault="00C013B0" w:rsidP="00BF25E4">
      <w:pPr>
        <w:rPr>
          <w:rtl/>
          <w:lang w:eastAsia="he-IL"/>
        </w:rPr>
      </w:pPr>
    </w:p>
    <w:p w:rsidR="00C013B0" w:rsidRDefault="00C013B0" w:rsidP="004B0FF0">
      <w:pPr>
        <w:rPr>
          <w:rtl/>
          <w:lang w:eastAsia="he-IL"/>
        </w:rPr>
      </w:pPr>
      <w:bookmarkStart w:id="8436" w:name="_ETM_Q14_618000"/>
      <w:bookmarkEnd w:id="8436"/>
      <w:r>
        <w:rPr>
          <w:rFonts w:hint="cs"/>
          <w:rtl/>
          <w:lang w:eastAsia="he-IL"/>
        </w:rPr>
        <w:t>תוריד אותו.</w:t>
      </w:r>
    </w:p>
    <w:p w:rsidR="00C013B0" w:rsidRDefault="00C013B0" w:rsidP="004B0FF0">
      <w:pPr>
        <w:rPr>
          <w:rtl/>
          <w:lang w:eastAsia="he-IL"/>
        </w:rPr>
      </w:pPr>
      <w:bookmarkStart w:id="8437" w:name="_ETM_Q14_619000"/>
      <w:bookmarkEnd w:id="8437"/>
    </w:p>
    <w:p w:rsidR="00C013B0" w:rsidRDefault="00C013B0" w:rsidP="004B0FF0">
      <w:pPr>
        <w:pStyle w:val="af6"/>
        <w:keepNext/>
        <w:rPr>
          <w:rtl/>
        </w:rPr>
      </w:pPr>
      <w:bookmarkStart w:id="8438" w:name="ET_yor_6599_86"/>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38"/>
    </w:p>
    <w:p w:rsidR="00C013B0" w:rsidRDefault="00C013B0" w:rsidP="00BF25E4">
      <w:pPr>
        <w:rPr>
          <w:rtl/>
          <w:lang w:eastAsia="he-IL"/>
        </w:rPr>
      </w:pPr>
    </w:p>
    <w:p w:rsidR="00C013B0" w:rsidRDefault="00C013B0" w:rsidP="004B0FF0">
      <w:pPr>
        <w:rPr>
          <w:rtl/>
          <w:lang w:eastAsia="he-IL"/>
        </w:rPr>
      </w:pPr>
      <w:bookmarkStart w:id="8439" w:name="_ETM_Q14_622000"/>
      <w:bookmarkEnd w:id="8439"/>
      <w:r>
        <w:rPr>
          <w:rFonts w:hint="cs"/>
          <w:rtl/>
          <w:lang w:eastAsia="he-IL"/>
        </w:rPr>
        <w:t>נא להפסיק, איפה שאתה עומד.</w:t>
      </w:r>
    </w:p>
    <w:p w:rsidR="00C013B0" w:rsidRDefault="00C013B0" w:rsidP="004B0FF0">
      <w:pPr>
        <w:rPr>
          <w:rtl/>
          <w:lang w:eastAsia="he-IL"/>
        </w:rPr>
      </w:pPr>
    </w:p>
    <w:p w:rsidR="00C013B0" w:rsidRDefault="00C013B0" w:rsidP="004B0FF0">
      <w:pPr>
        <w:pStyle w:val="af5"/>
        <w:rPr>
          <w:rtl/>
        </w:rPr>
      </w:pPr>
      <w:bookmarkStart w:id="8440" w:name="ET_interruption_קר_אה_98"/>
      <w:r w:rsidRPr="004C3F1E">
        <w:rPr>
          <w:rStyle w:val="TagStyle"/>
          <w:rtl/>
        </w:rPr>
        <w:t xml:space="preserve"> &lt;&lt; קריאה &gt;&gt; </w:t>
      </w:r>
      <w:r>
        <w:rPr>
          <w:rtl/>
        </w:rPr>
        <w:t>קריאה</w:t>
      </w:r>
      <w:r w:rsidRPr="004C3F1E">
        <w:rPr>
          <w:rStyle w:val="TagStyle"/>
          <w:rtl/>
        </w:rPr>
        <w:t xml:space="preserve"> &lt;&lt; קריאה &gt;&gt;</w:t>
      </w:r>
      <w:bookmarkEnd w:id="8440"/>
      <w:r>
        <w:rPr>
          <w:rtl/>
        </w:rPr>
        <w:t xml:space="preserve"> </w:t>
      </w:r>
    </w:p>
    <w:p w:rsidR="00C013B0" w:rsidRDefault="00C013B0" w:rsidP="004B0FF0">
      <w:pPr>
        <w:rPr>
          <w:rtl/>
          <w:lang w:eastAsia="he-IL"/>
        </w:rPr>
      </w:pPr>
      <w:r>
        <w:rPr>
          <w:rtl/>
          <w:lang w:eastAsia="he-IL"/>
        </w:rPr>
        <w:t xml:space="preserve"> </w:t>
      </w:r>
    </w:p>
    <w:p w:rsidR="00C013B0" w:rsidRDefault="00C013B0" w:rsidP="00BF25E4">
      <w:pPr>
        <w:rPr>
          <w:rtl/>
          <w:lang w:eastAsia="he-IL"/>
        </w:rPr>
      </w:pPr>
      <w:r>
        <w:rPr>
          <w:rFonts w:hint="cs"/>
          <w:rtl/>
          <w:lang w:eastAsia="he-IL"/>
        </w:rPr>
        <w:t xml:space="preserve">תעצור אותו. שלא ידבר </w:t>
      </w:r>
      <w:r w:rsidR="00BF25E4">
        <w:rPr>
          <w:rFonts w:hint="cs"/>
          <w:rtl/>
          <w:lang w:eastAsia="he-IL"/>
        </w:rPr>
        <w:t>– – –</w:t>
      </w:r>
    </w:p>
    <w:p w:rsidR="00C013B0" w:rsidRPr="00C778CC" w:rsidRDefault="00C013B0" w:rsidP="004B0FF0">
      <w:pPr>
        <w:rPr>
          <w:rtl/>
          <w:lang w:eastAsia="he-IL"/>
        </w:rPr>
      </w:pPr>
      <w:bookmarkStart w:id="8441" w:name="_ETM_Q14_623000"/>
      <w:bookmarkEnd w:id="8441"/>
    </w:p>
    <w:p w:rsidR="00C013B0" w:rsidRDefault="00C013B0" w:rsidP="004B0FF0">
      <w:pPr>
        <w:pStyle w:val="af6"/>
        <w:keepNext/>
        <w:rPr>
          <w:rtl/>
        </w:rPr>
      </w:pPr>
      <w:bookmarkStart w:id="8442" w:name="ET_yor_6599_79"/>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42"/>
    </w:p>
    <w:p w:rsidR="00C013B0" w:rsidRDefault="00C013B0" w:rsidP="00BF25E4">
      <w:pPr>
        <w:rPr>
          <w:rtl/>
          <w:lang w:eastAsia="he-IL"/>
        </w:rPr>
      </w:pPr>
    </w:p>
    <w:p w:rsidR="00C013B0" w:rsidRDefault="00C013B0" w:rsidP="004B0FF0">
      <w:pPr>
        <w:rPr>
          <w:rtl/>
          <w:lang w:eastAsia="he-IL"/>
        </w:rPr>
      </w:pPr>
      <w:r>
        <w:rPr>
          <w:rFonts w:hint="cs"/>
          <w:rtl/>
          <w:lang w:eastAsia="he-IL"/>
        </w:rPr>
        <w:t>אני עוצר את השיחה באופן טוטלי. זה הכול.</w:t>
      </w:r>
    </w:p>
    <w:p w:rsidR="00C013B0" w:rsidRDefault="00C013B0" w:rsidP="004B0FF0">
      <w:pPr>
        <w:rPr>
          <w:rtl/>
          <w:lang w:eastAsia="he-IL"/>
        </w:rPr>
      </w:pPr>
    </w:p>
    <w:p w:rsidR="00C013B0" w:rsidRDefault="00C013B0" w:rsidP="004B0FF0">
      <w:pPr>
        <w:pStyle w:val="af5"/>
        <w:keepNext/>
        <w:rPr>
          <w:rtl/>
        </w:rPr>
      </w:pPr>
      <w:bookmarkStart w:id="8443" w:name="ET_interruption_6345_90"/>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43"/>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כל חברי הכנסת </w:t>
      </w:r>
      <w:r w:rsidR="00BF25E4">
        <w:rPr>
          <w:rFonts w:hint="cs"/>
          <w:rtl/>
          <w:lang w:eastAsia="he-IL"/>
        </w:rPr>
        <w:t>– – –</w:t>
      </w:r>
    </w:p>
    <w:p w:rsidR="00C013B0" w:rsidRPr="00C778CC" w:rsidRDefault="00C013B0" w:rsidP="004B0FF0">
      <w:pPr>
        <w:rPr>
          <w:rtl/>
          <w:lang w:eastAsia="he-IL"/>
        </w:rPr>
      </w:pPr>
      <w:bookmarkStart w:id="8444" w:name="_ETM_Q14_631000"/>
      <w:bookmarkEnd w:id="8444"/>
    </w:p>
    <w:p w:rsidR="00C013B0" w:rsidRDefault="00C013B0" w:rsidP="004B0FF0">
      <w:pPr>
        <w:pStyle w:val="-"/>
        <w:keepNext/>
        <w:rPr>
          <w:rtl/>
        </w:rPr>
      </w:pPr>
      <w:bookmarkStart w:id="8445" w:name="ET_speakercontinue_5264_88"/>
      <w:r w:rsidRPr="00C778CC">
        <w:rPr>
          <w:rStyle w:val="TagStyle"/>
          <w:rtl/>
        </w:rPr>
        <w:t xml:space="preserve"> &lt;&lt; דובר_המשך &gt;&gt; </w:t>
      </w:r>
      <w:r>
        <w:rPr>
          <w:rtl/>
        </w:rPr>
        <w:t>אחמד טיבי (חד"ש-תע"ל):</w:t>
      </w:r>
      <w:r w:rsidRPr="00C778CC">
        <w:rPr>
          <w:rStyle w:val="TagStyle"/>
          <w:rtl/>
        </w:rPr>
        <w:t xml:space="preserve"> &lt;&lt; דובר_המשך &gt;&gt;</w:t>
      </w:r>
      <w:r>
        <w:rPr>
          <w:rtl/>
        </w:rPr>
        <w:t xml:space="preserve"> </w:t>
      </w:r>
      <w:bookmarkEnd w:id="8445"/>
    </w:p>
    <w:p w:rsidR="00C013B0" w:rsidRDefault="00C013B0" w:rsidP="00BF25E4">
      <w:pPr>
        <w:rPr>
          <w:rtl/>
          <w:lang w:eastAsia="he-IL"/>
        </w:rPr>
      </w:pPr>
    </w:p>
    <w:p w:rsidR="00C013B0" w:rsidRDefault="00C013B0" w:rsidP="00BF25E4">
      <w:pPr>
        <w:rPr>
          <w:rtl/>
          <w:lang w:eastAsia="he-IL"/>
        </w:rPr>
      </w:pPr>
      <w:bookmarkStart w:id="8446" w:name="_ETM_Q14_628000"/>
      <w:bookmarkEnd w:id="8446"/>
      <w:r>
        <w:rPr>
          <w:rFonts w:hint="cs"/>
          <w:rtl/>
          <w:lang w:eastAsia="he-IL"/>
        </w:rPr>
        <w:t xml:space="preserve">איך אתה מוכן </w:t>
      </w:r>
      <w:r w:rsidR="00BF25E4">
        <w:rPr>
          <w:rFonts w:hint="cs"/>
          <w:rtl/>
          <w:lang w:eastAsia="he-IL"/>
        </w:rPr>
        <w:t>– – –</w:t>
      </w:r>
    </w:p>
    <w:p w:rsidR="00C013B0" w:rsidRDefault="00C013B0" w:rsidP="004B0FF0">
      <w:pPr>
        <w:rPr>
          <w:rtl/>
          <w:lang w:eastAsia="he-IL"/>
        </w:rPr>
      </w:pPr>
    </w:p>
    <w:p w:rsidR="00C013B0" w:rsidRDefault="00C013B0" w:rsidP="004B0FF0">
      <w:pPr>
        <w:pStyle w:val="af6"/>
        <w:keepNext/>
        <w:rPr>
          <w:rtl/>
        </w:rPr>
      </w:pPr>
      <w:bookmarkStart w:id="8447" w:name="ET_yor_6599_89"/>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47"/>
    </w:p>
    <w:p w:rsidR="00C013B0" w:rsidRDefault="00C013B0" w:rsidP="00BF25E4">
      <w:pPr>
        <w:rPr>
          <w:rtl/>
          <w:lang w:eastAsia="he-IL"/>
        </w:rPr>
      </w:pPr>
    </w:p>
    <w:p w:rsidR="00C013B0" w:rsidRDefault="00C013B0" w:rsidP="004B0FF0">
      <w:pPr>
        <w:rPr>
          <w:rtl/>
          <w:lang w:eastAsia="he-IL"/>
        </w:rPr>
      </w:pPr>
      <w:r>
        <w:rPr>
          <w:rFonts w:hint="cs"/>
          <w:rtl/>
          <w:lang w:eastAsia="he-IL"/>
        </w:rPr>
        <w:t>לא, אני לא מוכן, גם לזה לא.</w:t>
      </w:r>
    </w:p>
    <w:p w:rsidR="00C013B0" w:rsidRDefault="00C013B0" w:rsidP="004B0FF0">
      <w:pPr>
        <w:rPr>
          <w:rtl/>
          <w:lang w:eastAsia="he-IL"/>
        </w:rPr>
      </w:pPr>
    </w:p>
    <w:p w:rsidR="00C013B0" w:rsidRDefault="00C013B0" w:rsidP="004B0FF0">
      <w:pPr>
        <w:pStyle w:val="af5"/>
        <w:keepNext/>
        <w:rPr>
          <w:rtl/>
        </w:rPr>
      </w:pPr>
      <w:bookmarkStart w:id="8448" w:name="ET_interruption_6345_91"/>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48"/>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שילך מפה. לך מפה, תומך </w:t>
      </w:r>
      <w:bookmarkStart w:id="8449" w:name="_ETM_Q14_641000"/>
      <w:bookmarkEnd w:id="8449"/>
      <w:r>
        <w:rPr>
          <w:rFonts w:hint="cs"/>
          <w:rtl/>
          <w:lang w:eastAsia="he-IL"/>
        </w:rPr>
        <w:t>טרור.</w:t>
      </w:r>
    </w:p>
    <w:p w:rsidR="00C013B0" w:rsidRDefault="00C013B0" w:rsidP="004B0FF0">
      <w:pPr>
        <w:rPr>
          <w:rtl/>
          <w:lang w:eastAsia="he-IL"/>
        </w:rPr>
      </w:pPr>
      <w:bookmarkStart w:id="8450" w:name="_ETM_Q14_636000"/>
      <w:bookmarkEnd w:id="8450"/>
    </w:p>
    <w:p w:rsidR="00C013B0" w:rsidRDefault="00C013B0" w:rsidP="004B0FF0">
      <w:pPr>
        <w:pStyle w:val="af6"/>
        <w:keepNext/>
        <w:rPr>
          <w:rtl/>
        </w:rPr>
      </w:pPr>
      <w:bookmarkStart w:id="8451" w:name="ET_yor_6599_92"/>
      <w:r w:rsidRPr="00C778CC">
        <w:rPr>
          <w:rStyle w:val="TagStyle"/>
          <w:rtl/>
        </w:rPr>
        <w:t xml:space="preserve"> &lt;&lt; יור &gt;&gt; </w:t>
      </w:r>
      <w:r>
        <w:rPr>
          <w:rtl/>
        </w:rPr>
        <w:t>היו"ר משה רוט:</w:t>
      </w:r>
      <w:r w:rsidRPr="00C778CC">
        <w:rPr>
          <w:rStyle w:val="TagStyle"/>
          <w:rtl/>
        </w:rPr>
        <w:t xml:space="preserve"> &lt;&lt; יור &gt;&gt;</w:t>
      </w:r>
      <w:r>
        <w:rPr>
          <w:rtl/>
        </w:rPr>
        <w:t xml:space="preserve"> </w:t>
      </w:r>
      <w:bookmarkEnd w:id="8451"/>
    </w:p>
    <w:p w:rsidR="00C013B0" w:rsidRDefault="00C013B0" w:rsidP="00BF25E4">
      <w:pPr>
        <w:rPr>
          <w:rtl/>
          <w:lang w:eastAsia="he-IL"/>
        </w:rPr>
      </w:pPr>
    </w:p>
    <w:p w:rsidR="00C013B0" w:rsidRDefault="00C013B0" w:rsidP="004B0FF0">
      <w:pPr>
        <w:rPr>
          <w:rtl/>
          <w:lang w:eastAsia="he-IL"/>
        </w:rPr>
      </w:pPr>
      <w:bookmarkStart w:id="8452" w:name="_ETM_Q14_637000"/>
      <w:bookmarkStart w:id="8453" w:name="_ETM_Q14_635000"/>
      <w:bookmarkEnd w:id="8452"/>
      <w:bookmarkEnd w:id="8453"/>
      <w:r>
        <w:rPr>
          <w:rFonts w:hint="cs"/>
          <w:rtl/>
          <w:lang w:eastAsia="he-IL"/>
        </w:rPr>
        <w:t xml:space="preserve">חברת הכנסת גוטליב, אני מבקש ממך, או לשבת </w:t>
      </w:r>
      <w:r>
        <w:rPr>
          <w:rtl/>
          <w:lang w:eastAsia="he-IL"/>
        </w:rPr>
        <w:t>–</w:t>
      </w:r>
      <w:r>
        <w:rPr>
          <w:rFonts w:hint="cs"/>
          <w:rtl/>
          <w:lang w:eastAsia="he-IL"/>
        </w:rPr>
        <w:t xml:space="preserve"> אני קורא אותך לסדר פעם ראשונה.</w:t>
      </w:r>
    </w:p>
    <w:p w:rsidR="00C013B0" w:rsidRDefault="00C013B0" w:rsidP="004B0FF0">
      <w:pPr>
        <w:rPr>
          <w:rtl/>
          <w:lang w:eastAsia="he-IL"/>
        </w:rPr>
      </w:pPr>
    </w:p>
    <w:p w:rsidR="00C013B0" w:rsidRDefault="00C013B0" w:rsidP="004B0FF0">
      <w:pPr>
        <w:pStyle w:val="af5"/>
        <w:keepNext/>
        <w:rPr>
          <w:rtl/>
        </w:rPr>
      </w:pPr>
      <w:bookmarkStart w:id="8454" w:name="ET_interruption_6345_94"/>
      <w:r w:rsidRPr="00C778CC">
        <w:rPr>
          <w:rStyle w:val="TagStyle"/>
          <w:rtl/>
        </w:rPr>
        <w:t xml:space="preserve"> &lt;&lt; קריאה &gt;&gt; </w:t>
      </w:r>
      <w:r>
        <w:rPr>
          <w:rtl/>
        </w:rPr>
        <w:t>טלי גוטליב (הליכוד):</w:t>
      </w:r>
      <w:r w:rsidRPr="00C778CC">
        <w:rPr>
          <w:rStyle w:val="TagStyle"/>
          <w:rtl/>
        </w:rPr>
        <w:t xml:space="preserve"> &lt;&lt; קריאה &gt;&gt;</w:t>
      </w:r>
      <w:r>
        <w:rPr>
          <w:rtl/>
        </w:rPr>
        <w:t xml:space="preserve"> </w:t>
      </w:r>
      <w:bookmarkEnd w:id="8454"/>
    </w:p>
    <w:p w:rsidR="00C013B0" w:rsidRDefault="00C013B0" w:rsidP="00BF25E4">
      <w:pPr>
        <w:rPr>
          <w:rtl/>
          <w:lang w:eastAsia="he-IL"/>
        </w:rPr>
      </w:pPr>
    </w:p>
    <w:p w:rsidR="00C013B0" w:rsidRDefault="00C013B0" w:rsidP="00BF25E4">
      <w:pPr>
        <w:rPr>
          <w:rtl/>
          <w:lang w:eastAsia="he-IL"/>
        </w:rPr>
      </w:pPr>
      <w:bookmarkStart w:id="8455" w:name="_ETM_Q14_639000"/>
      <w:bookmarkEnd w:id="8455"/>
      <w:r>
        <w:rPr>
          <w:rFonts w:hint="cs"/>
          <w:rtl/>
          <w:lang w:eastAsia="he-IL"/>
        </w:rPr>
        <w:t xml:space="preserve">תומך טרור </w:t>
      </w:r>
      <w:r w:rsidR="00BF25E4">
        <w:rPr>
          <w:rFonts w:hint="cs"/>
          <w:rtl/>
          <w:lang w:eastAsia="he-IL"/>
        </w:rPr>
        <w:t>– – –</w:t>
      </w:r>
    </w:p>
    <w:p w:rsidR="00C013B0" w:rsidRDefault="00C013B0" w:rsidP="004B0FF0">
      <w:pPr>
        <w:rPr>
          <w:rtl/>
          <w:lang w:eastAsia="he-IL"/>
        </w:rPr>
      </w:pPr>
    </w:p>
    <w:p w:rsidR="00C013B0" w:rsidRDefault="00C013B0" w:rsidP="004B0FF0">
      <w:pPr>
        <w:pStyle w:val="af5"/>
        <w:keepNext/>
        <w:rPr>
          <w:rtl/>
        </w:rPr>
      </w:pPr>
      <w:bookmarkStart w:id="8456" w:name="ET_interruption_5803_95"/>
      <w:r w:rsidRPr="005C5284">
        <w:rPr>
          <w:rStyle w:val="TagStyle"/>
          <w:rtl/>
        </w:rPr>
        <w:t xml:space="preserve"> &lt;&lt; קריאה &gt;&gt; </w:t>
      </w:r>
      <w:r>
        <w:rPr>
          <w:rtl/>
        </w:rPr>
        <w:t>עידן רול (יש עתיד):</w:t>
      </w:r>
      <w:r w:rsidRPr="005C5284">
        <w:rPr>
          <w:rStyle w:val="TagStyle"/>
          <w:rtl/>
        </w:rPr>
        <w:t xml:space="preserve"> &lt;&lt; קריאה &gt;&gt;</w:t>
      </w:r>
      <w:r>
        <w:rPr>
          <w:rtl/>
        </w:rPr>
        <w:t xml:space="preserve"> </w:t>
      </w:r>
      <w:bookmarkEnd w:id="8456"/>
    </w:p>
    <w:p w:rsidR="00C013B0" w:rsidRDefault="00C013B0" w:rsidP="00BF25E4">
      <w:pPr>
        <w:rPr>
          <w:rtl/>
          <w:lang w:eastAsia="he-IL"/>
        </w:rPr>
      </w:pPr>
    </w:p>
    <w:p w:rsidR="00C013B0" w:rsidRDefault="00C013B0" w:rsidP="004B0FF0">
      <w:pPr>
        <w:rPr>
          <w:rtl/>
          <w:lang w:eastAsia="he-IL"/>
        </w:rPr>
      </w:pPr>
      <w:bookmarkStart w:id="8457" w:name="_ETM_Q14_640000"/>
      <w:bookmarkEnd w:id="8457"/>
      <w:r>
        <w:rPr>
          <w:rFonts w:hint="cs"/>
          <w:rtl/>
          <w:lang w:eastAsia="he-IL"/>
        </w:rPr>
        <w:t xml:space="preserve">זו טעות שלנו שאתה פה בכלל. טעות שלנו שאתה פה כל כך הרבה שנים. טעות שלנו שאפשרנו לך להיות חבר כנסת כל כך הרבה שנים. טעות שלנו. </w:t>
      </w:r>
    </w:p>
    <w:p w:rsidR="00C013B0" w:rsidRDefault="00C013B0" w:rsidP="004B0FF0">
      <w:pPr>
        <w:rPr>
          <w:rtl/>
          <w:lang w:eastAsia="he-IL"/>
        </w:rPr>
      </w:pPr>
    </w:p>
    <w:p w:rsidR="00C013B0" w:rsidRDefault="00C013B0" w:rsidP="004B0FF0">
      <w:pPr>
        <w:pStyle w:val="af6"/>
        <w:keepNext/>
        <w:rPr>
          <w:rtl/>
        </w:rPr>
      </w:pPr>
      <w:bookmarkStart w:id="8458" w:name="ET_yor_6599_96"/>
      <w:r w:rsidRPr="005C5284">
        <w:rPr>
          <w:rStyle w:val="TagStyle"/>
          <w:rtl/>
        </w:rPr>
        <w:t xml:space="preserve"> &lt;&lt; יור &gt;&gt; </w:t>
      </w:r>
      <w:r>
        <w:rPr>
          <w:rtl/>
        </w:rPr>
        <w:t>היו"ר משה רוט:</w:t>
      </w:r>
      <w:r w:rsidRPr="005C5284">
        <w:rPr>
          <w:rStyle w:val="TagStyle"/>
          <w:rtl/>
        </w:rPr>
        <w:t xml:space="preserve"> &lt;&lt; יור &gt;&gt;</w:t>
      </w:r>
      <w:r>
        <w:rPr>
          <w:rtl/>
        </w:rPr>
        <w:t xml:space="preserve"> </w:t>
      </w:r>
      <w:bookmarkEnd w:id="8458"/>
    </w:p>
    <w:p w:rsidR="00C013B0" w:rsidRDefault="00C013B0" w:rsidP="00BF25E4">
      <w:pPr>
        <w:rPr>
          <w:rtl/>
          <w:lang w:eastAsia="he-IL"/>
        </w:rPr>
      </w:pPr>
    </w:p>
    <w:p w:rsidR="00C013B0" w:rsidRDefault="00C013B0" w:rsidP="004B0FF0">
      <w:pPr>
        <w:rPr>
          <w:rtl/>
          <w:lang w:eastAsia="he-IL"/>
        </w:rPr>
      </w:pPr>
      <w:bookmarkStart w:id="8459" w:name="_ETM_Q14_649000"/>
      <w:bookmarkEnd w:id="8459"/>
      <w:r>
        <w:rPr>
          <w:rFonts w:hint="cs"/>
          <w:rtl/>
          <w:lang w:eastAsia="he-IL"/>
        </w:rPr>
        <w:t>שר הבריאות, בבקשה.</w:t>
      </w:r>
    </w:p>
    <w:p w:rsidR="00C013B0" w:rsidRDefault="00C013B0" w:rsidP="004B0FF0">
      <w:pPr>
        <w:rPr>
          <w:rtl/>
          <w:lang w:eastAsia="he-IL"/>
        </w:rPr>
      </w:pPr>
      <w:bookmarkStart w:id="8460" w:name="_ETM_Q14_653000"/>
      <w:bookmarkEnd w:id="8460"/>
    </w:p>
    <w:p w:rsidR="00C013B0" w:rsidRDefault="00C013B0" w:rsidP="004B0FF0">
      <w:pPr>
        <w:pStyle w:val="af5"/>
        <w:keepNext/>
        <w:rPr>
          <w:rtl/>
        </w:rPr>
      </w:pPr>
      <w:bookmarkStart w:id="8461" w:name="ET_interruption_5803_97"/>
      <w:r w:rsidRPr="005C5284">
        <w:rPr>
          <w:rStyle w:val="TagStyle"/>
          <w:rtl/>
        </w:rPr>
        <w:t xml:space="preserve"> &lt;&lt; קריאה &gt;&gt; </w:t>
      </w:r>
      <w:r>
        <w:rPr>
          <w:rtl/>
        </w:rPr>
        <w:t>עידן רול (יש עתיד):</w:t>
      </w:r>
      <w:r w:rsidRPr="005C5284">
        <w:rPr>
          <w:rStyle w:val="TagStyle"/>
          <w:rtl/>
        </w:rPr>
        <w:t xml:space="preserve"> &lt;&lt; קריאה &gt;&gt;</w:t>
      </w:r>
      <w:r>
        <w:rPr>
          <w:rtl/>
        </w:rPr>
        <w:t xml:space="preserve"> </w:t>
      </w:r>
      <w:bookmarkEnd w:id="8461"/>
    </w:p>
    <w:p w:rsidR="00C013B0" w:rsidRDefault="00C013B0" w:rsidP="00BF25E4">
      <w:pPr>
        <w:rPr>
          <w:rtl/>
          <w:lang w:eastAsia="he-IL"/>
        </w:rPr>
      </w:pPr>
    </w:p>
    <w:p w:rsidR="00C013B0" w:rsidRDefault="00C013B0" w:rsidP="004B0FF0">
      <w:pPr>
        <w:rPr>
          <w:rtl/>
          <w:lang w:eastAsia="he-IL"/>
        </w:rPr>
      </w:pPr>
      <w:bookmarkStart w:id="8462" w:name="_ETM_Q14_652000"/>
      <w:bookmarkEnd w:id="8462"/>
      <w:r>
        <w:rPr>
          <w:rFonts w:hint="cs"/>
          <w:rtl/>
          <w:lang w:eastAsia="he-IL"/>
        </w:rPr>
        <w:t>זו לא דמוקרטיה מתגוננת, זה בטוח.</w:t>
      </w:r>
    </w:p>
    <w:p w:rsidR="00C013B0" w:rsidRDefault="00C013B0" w:rsidP="004B0FF0">
      <w:pPr>
        <w:rPr>
          <w:rtl/>
          <w:lang w:eastAsia="he-IL"/>
        </w:rPr>
      </w:pPr>
      <w:bookmarkStart w:id="8463" w:name="_ETM_Q14_654000"/>
      <w:bookmarkEnd w:id="8463"/>
    </w:p>
    <w:p w:rsidR="00C013B0" w:rsidRDefault="00C013B0" w:rsidP="004B0FF0">
      <w:pPr>
        <w:pStyle w:val="af6"/>
        <w:keepNext/>
        <w:rPr>
          <w:rtl/>
        </w:rPr>
      </w:pPr>
      <w:bookmarkStart w:id="8464" w:name="ET_yor_6599_98"/>
      <w:r w:rsidRPr="005C5284">
        <w:rPr>
          <w:rStyle w:val="TagStyle"/>
          <w:rtl/>
        </w:rPr>
        <w:t xml:space="preserve"> &lt;&lt; יור &gt;&gt; </w:t>
      </w:r>
      <w:r>
        <w:rPr>
          <w:rtl/>
        </w:rPr>
        <w:t>היו"ר משה רוט:</w:t>
      </w:r>
      <w:r w:rsidRPr="005C5284">
        <w:rPr>
          <w:rStyle w:val="TagStyle"/>
          <w:rtl/>
        </w:rPr>
        <w:t xml:space="preserve"> &lt;&lt; יור &gt;&gt;</w:t>
      </w:r>
      <w:r>
        <w:rPr>
          <w:rtl/>
        </w:rPr>
        <w:t xml:space="preserve"> </w:t>
      </w:r>
      <w:bookmarkEnd w:id="8464"/>
    </w:p>
    <w:p w:rsidR="00C013B0" w:rsidRDefault="00C013B0" w:rsidP="00BF25E4">
      <w:pPr>
        <w:rPr>
          <w:rtl/>
          <w:lang w:eastAsia="he-IL"/>
        </w:rPr>
      </w:pPr>
    </w:p>
    <w:p w:rsidR="00C013B0" w:rsidRDefault="00C013B0" w:rsidP="004B0FF0">
      <w:pPr>
        <w:rPr>
          <w:rtl/>
          <w:lang w:eastAsia="he-IL"/>
        </w:rPr>
      </w:pPr>
      <w:bookmarkStart w:id="8465" w:name="_ETM_Q14_655000"/>
      <w:bookmarkEnd w:id="8465"/>
      <w:r>
        <w:rPr>
          <w:rFonts w:hint="cs"/>
          <w:rtl/>
          <w:lang w:eastAsia="he-IL"/>
        </w:rPr>
        <w:t>סליחה, אני מבקש לא להגיב. לא להגיב בכלל, כמו בכנסת.</w:t>
      </w:r>
    </w:p>
    <w:p w:rsidR="00C013B0" w:rsidRDefault="00C013B0" w:rsidP="004B0FF0">
      <w:pPr>
        <w:rPr>
          <w:rtl/>
          <w:lang w:eastAsia="he-IL"/>
        </w:rPr>
      </w:pPr>
    </w:p>
    <w:p w:rsidR="00C013B0" w:rsidRDefault="00C013B0" w:rsidP="004B0FF0">
      <w:pPr>
        <w:pStyle w:val="af5"/>
        <w:keepNext/>
        <w:rPr>
          <w:rtl/>
        </w:rPr>
      </w:pPr>
      <w:bookmarkStart w:id="8466" w:name="ET_interruption_6367_99"/>
      <w:r w:rsidRPr="005C5284">
        <w:rPr>
          <w:rStyle w:val="TagStyle"/>
          <w:rtl/>
        </w:rPr>
        <w:t xml:space="preserve"> &lt;&lt; קריאה &gt;&gt; </w:t>
      </w:r>
      <w:r>
        <w:rPr>
          <w:rtl/>
        </w:rPr>
        <w:t>שרון ניר (ישראל ביתנו):</w:t>
      </w:r>
      <w:r w:rsidRPr="005C5284">
        <w:rPr>
          <w:rStyle w:val="TagStyle"/>
          <w:rtl/>
        </w:rPr>
        <w:t xml:space="preserve"> &lt;&lt; קריאה &gt;&gt;</w:t>
      </w:r>
      <w:r>
        <w:rPr>
          <w:rtl/>
        </w:rPr>
        <w:t xml:space="preserve"> </w:t>
      </w:r>
      <w:bookmarkEnd w:id="8466"/>
    </w:p>
    <w:p w:rsidR="00C013B0" w:rsidRDefault="00C013B0" w:rsidP="00BF25E4">
      <w:pPr>
        <w:rPr>
          <w:rtl/>
          <w:lang w:eastAsia="he-IL"/>
        </w:rPr>
      </w:pPr>
    </w:p>
    <w:p w:rsidR="00C013B0" w:rsidRDefault="00C013B0" w:rsidP="00BF25E4">
      <w:pPr>
        <w:rPr>
          <w:rtl/>
          <w:lang w:eastAsia="he-IL"/>
        </w:rPr>
      </w:pPr>
      <w:bookmarkStart w:id="8467" w:name="_ETM_Q14_658000"/>
      <w:bookmarkEnd w:id="8467"/>
      <w:r>
        <w:rPr>
          <w:rFonts w:hint="cs"/>
          <w:rtl/>
          <w:lang w:eastAsia="he-IL"/>
        </w:rPr>
        <w:t xml:space="preserve">לא גינית </w:t>
      </w:r>
      <w:r w:rsidR="00BF25E4">
        <w:rPr>
          <w:rFonts w:hint="cs"/>
          <w:rtl/>
          <w:lang w:eastAsia="he-IL"/>
        </w:rPr>
        <w:t>– – –</w:t>
      </w:r>
    </w:p>
    <w:p w:rsidR="00C013B0" w:rsidRDefault="00C013B0" w:rsidP="004B0FF0">
      <w:pPr>
        <w:rPr>
          <w:rtl/>
          <w:lang w:eastAsia="he-IL"/>
        </w:rPr>
      </w:pPr>
      <w:bookmarkStart w:id="8468" w:name="_ETM_Q14_662000"/>
      <w:bookmarkEnd w:id="8468"/>
    </w:p>
    <w:p w:rsidR="00C013B0" w:rsidRDefault="00C013B0" w:rsidP="004B0FF0">
      <w:pPr>
        <w:pStyle w:val="af5"/>
        <w:keepNext/>
        <w:rPr>
          <w:rtl/>
        </w:rPr>
      </w:pPr>
      <w:bookmarkStart w:id="8469" w:name="ET_interruption_קריאות_100"/>
      <w:r w:rsidRPr="005C5284">
        <w:rPr>
          <w:rStyle w:val="TagStyle"/>
          <w:rtl/>
        </w:rPr>
        <w:t xml:space="preserve"> &lt;&lt; קריאה &gt;&gt; </w:t>
      </w:r>
      <w:r>
        <w:rPr>
          <w:rtl/>
        </w:rPr>
        <w:t>קריאות:</w:t>
      </w:r>
      <w:r w:rsidRPr="005C5284">
        <w:rPr>
          <w:rStyle w:val="TagStyle"/>
          <w:rtl/>
        </w:rPr>
        <w:t xml:space="preserve"> &lt;&lt; קריאה &gt;&gt;</w:t>
      </w:r>
      <w:r>
        <w:rPr>
          <w:rtl/>
        </w:rPr>
        <w:t xml:space="preserve"> </w:t>
      </w:r>
      <w:bookmarkEnd w:id="8469"/>
    </w:p>
    <w:p w:rsidR="00C013B0" w:rsidRDefault="00C013B0" w:rsidP="00BF25E4">
      <w:pPr>
        <w:rPr>
          <w:rtl/>
          <w:lang w:eastAsia="he-IL"/>
        </w:rPr>
      </w:pPr>
    </w:p>
    <w:p w:rsidR="00C013B0" w:rsidRPr="005C5284" w:rsidRDefault="00BF25E4" w:rsidP="00BF25E4">
      <w:pPr>
        <w:rPr>
          <w:rtl/>
          <w:lang w:eastAsia="he-IL"/>
        </w:rPr>
      </w:pPr>
      <w:r>
        <w:rPr>
          <w:rFonts w:hint="cs"/>
          <w:rtl/>
          <w:lang w:eastAsia="he-IL"/>
        </w:rPr>
        <w:t>– – –</w:t>
      </w:r>
    </w:p>
    <w:p w:rsidR="00C013B0" w:rsidRDefault="00C013B0" w:rsidP="004B0FF0">
      <w:pPr>
        <w:rPr>
          <w:rtl/>
          <w:lang w:eastAsia="he-IL"/>
        </w:rPr>
      </w:pPr>
    </w:p>
    <w:p w:rsidR="00C013B0" w:rsidRDefault="00C013B0" w:rsidP="004B0FF0">
      <w:pPr>
        <w:pStyle w:val="af6"/>
        <w:keepNext/>
        <w:rPr>
          <w:rtl/>
        </w:rPr>
      </w:pPr>
      <w:bookmarkStart w:id="8470" w:name="ET_yor_6599_101"/>
      <w:r w:rsidRPr="005C5284">
        <w:rPr>
          <w:rStyle w:val="TagStyle"/>
          <w:rtl/>
        </w:rPr>
        <w:t xml:space="preserve"> &lt;&lt; יור &gt;&gt; </w:t>
      </w:r>
      <w:r>
        <w:rPr>
          <w:rtl/>
        </w:rPr>
        <w:t>היו"ר משה רוט:</w:t>
      </w:r>
      <w:r w:rsidRPr="005C5284">
        <w:rPr>
          <w:rStyle w:val="TagStyle"/>
          <w:rtl/>
        </w:rPr>
        <w:t xml:space="preserve"> &lt;&lt; יור &gt;&gt;</w:t>
      </w:r>
      <w:r>
        <w:rPr>
          <w:rtl/>
        </w:rPr>
        <w:t xml:space="preserve"> </w:t>
      </w:r>
      <w:bookmarkEnd w:id="8470"/>
    </w:p>
    <w:p w:rsidR="00C013B0" w:rsidRDefault="00C013B0" w:rsidP="00BF25E4">
      <w:pPr>
        <w:rPr>
          <w:rtl/>
          <w:lang w:eastAsia="he-IL"/>
        </w:rPr>
      </w:pPr>
    </w:p>
    <w:p w:rsidR="00C013B0" w:rsidRDefault="00C013B0" w:rsidP="004B0FF0">
      <w:pPr>
        <w:rPr>
          <w:rtl/>
          <w:lang w:eastAsia="he-IL"/>
        </w:rPr>
      </w:pPr>
      <w:bookmarkStart w:id="8471" w:name="_ETM_Q14_663000"/>
      <w:bookmarkEnd w:id="8471"/>
      <w:r>
        <w:rPr>
          <w:rFonts w:hint="cs"/>
          <w:rtl/>
          <w:lang w:eastAsia="he-IL"/>
        </w:rPr>
        <w:t>אני מבקש, תיתנו – רשות הדיבור לשר הבריאות עכשיו.</w:t>
      </w:r>
    </w:p>
    <w:p w:rsidR="00C013B0" w:rsidRDefault="00C013B0" w:rsidP="004B0FF0">
      <w:pPr>
        <w:rPr>
          <w:rtl/>
          <w:lang w:eastAsia="he-IL"/>
        </w:rPr>
      </w:pPr>
      <w:bookmarkStart w:id="8472" w:name="_ETM_Q14_666000"/>
      <w:bookmarkEnd w:id="8472"/>
    </w:p>
    <w:p w:rsidR="00C013B0" w:rsidRDefault="00C013B0" w:rsidP="004B0FF0">
      <w:pPr>
        <w:pStyle w:val="af5"/>
        <w:keepNext/>
        <w:rPr>
          <w:rtl/>
        </w:rPr>
      </w:pPr>
      <w:bookmarkStart w:id="8473" w:name="ET_interruption_6584_102"/>
      <w:r w:rsidRPr="005C5284">
        <w:rPr>
          <w:rStyle w:val="TagStyle"/>
          <w:rtl/>
        </w:rPr>
        <w:t xml:space="preserve"> &lt;&lt; קריאה &gt;&gt; </w:t>
      </w:r>
      <w:r>
        <w:rPr>
          <w:rtl/>
        </w:rPr>
        <w:t>שר הבריאות אוריאל בוסו:</w:t>
      </w:r>
      <w:r w:rsidRPr="005C5284">
        <w:rPr>
          <w:rStyle w:val="TagStyle"/>
          <w:rtl/>
        </w:rPr>
        <w:t xml:space="preserve"> &lt;&lt; קריאה &gt;&gt;</w:t>
      </w:r>
      <w:r>
        <w:rPr>
          <w:rtl/>
        </w:rPr>
        <w:t xml:space="preserve"> </w:t>
      </w:r>
      <w:bookmarkEnd w:id="8473"/>
    </w:p>
    <w:p w:rsidR="00C013B0" w:rsidRDefault="00C013B0" w:rsidP="00BF25E4">
      <w:pPr>
        <w:rPr>
          <w:rtl/>
          <w:lang w:eastAsia="he-IL"/>
        </w:rPr>
      </w:pPr>
    </w:p>
    <w:p w:rsidR="00C013B0" w:rsidRDefault="00C013B0" w:rsidP="00BF25E4">
      <w:pPr>
        <w:rPr>
          <w:rtl/>
          <w:lang w:eastAsia="he-IL"/>
        </w:rPr>
      </w:pPr>
      <w:bookmarkStart w:id="8474" w:name="_ETM_Q14_664000"/>
      <w:bookmarkEnd w:id="8474"/>
      <w:r>
        <w:rPr>
          <w:rFonts w:hint="cs"/>
          <w:rtl/>
          <w:lang w:eastAsia="he-IL"/>
        </w:rPr>
        <w:t xml:space="preserve">חבר הכנסת אחמד טיבי, ניצלתי </w:t>
      </w:r>
      <w:r w:rsidR="00BF25E4">
        <w:rPr>
          <w:rFonts w:hint="cs"/>
          <w:rtl/>
          <w:lang w:eastAsia="he-IL"/>
        </w:rPr>
        <w:t>– – –</w:t>
      </w:r>
    </w:p>
    <w:p w:rsidR="00C013B0" w:rsidRDefault="00C013B0" w:rsidP="004B0FF0">
      <w:pPr>
        <w:rPr>
          <w:rtl/>
          <w:lang w:eastAsia="he-IL"/>
        </w:rPr>
      </w:pPr>
      <w:bookmarkStart w:id="8475" w:name="_ETM_Q14_670000"/>
      <w:bookmarkEnd w:id="8475"/>
    </w:p>
    <w:p w:rsidR="00C013B0" w:rsidRDefault="00C013B0" w:rsidP="004B0FF0">
      <w:pPr>
        <w:pStyle w:val="af5"/>
        <w:keepNext/>
        <w:rPr>
          <w:rtl/>
        </w:rPr>
      </w:pPr>
      <w:bookmarkStart w:id="8476" w:name="ET_interruption_5803_103"/>
      <w:r w:rsidRPr="005C5284">
        <w:rPr>
          <w:rStyle w:val="TagStyle"/>
          <w:rtl/>
        </w:rPr>
        <w:t xml:space="preserve"> &lt;&lt; קריאה &gt;&gt; </w:t>
      </w:r>
      <w:r>
        <w:rPr>
          <w:rtl/>
        </w:rPr>
        <w:t>עידן רול (יש עתיד):</w:t>
      </w:r>
      <w:r w:rsidRPr="005C5284">
        <w:rPr>
          <w:rStyle w:val="TagStyle"/>
          <w:rtl/>
        </w:rPr>
        <w:t xml:space="preserve"> &lt;&lt; קריאה &gt;&gt;</w:t>
      </w:r>
      <w:r>
        <w:rPr>
          <w:rtl/>
        </w:rPr>
        <w:t xml:space="preserve"> </w:t>
      </w:r>
      <w:bookmarkEnd w:id="8476"/>
    </w:p>
    <w:p w:rsidR="00C013B0" w:rsidRDefault="00C013B0" w:rsidP="00BF25E4">
      <w:pPr>
        <w:rPr>
          <w:rtl/>
          <w:lang w:eastAsia="he-IL"/>
        </w:rPr>
      </w:pPr>
    </w:p>
    <w:p w:rsidR="00C013B0" w:rsidRDefault="00C013B0" w:rsidP="004B0FF0">
      <w:pPr>
        <w:rPr>
          <w:rtl/>
          <w:lang w:eastAsia="he-IL"/>
        </w:rPr>
      </w:pPr>
      <w:bookmarkStart w:id="8477" w:name="_ETM_Q14_672000"/>
      <w:bookmarkEnd w:id="8477"/>
      <w:r>
        <w:rPr>
          <w:rFonts w:hint="cs"/>
          <w:rtl/>
          <w:lang w:eastAsia="he-IL"/>
        </w:rPr>
        <w:t xml:space="preserve">זו טעות שלנו שהוא פה. טעות שלנו שמאפשרים לו שנים להיות פה. </w:t>
      </w:r>
    </w:p>
    <w:p w:rsidR="00C013B0" w:rsidRDefault="00C013B0" w:rsidP="004B0FF0">
      <w:pPr>
        <w:rPr>
          <w:rtl/>
          <w:lang w:eastAsia="he-IL"/>
        </w:rPr>
      </w:pPr>
    </w:p>
    <w:p w:rsidR="00C013B0" w:rsidRDefault="00C013B0" w:rsidP="004B0FF0">
      <w:pPr>
        <w:pStyle w:val="a4"/>
        <w:keepNext/>
        <w:rPr>
          <w:rtl/>
        </w:rPr>
      </w:pPr>
      <w:bookmarkStart w:id="8478" w:name="ET_speaker_6584_15"/>
      <w:r w:rsidRPr="00A2341E">
        <w:rPr>
          <w:rStyle w:val="TagStyle"/>
          <w:rtl/>
        </w:rPr>
        <w:t xml:space="preserve"> &lt;&lt; דובר &gt;&gt; </w:t>
      </w:r>
      <w:bookmarkStart w:id="8479" w:name="_Toc150201139"/>
      <w:bookmarkStart w:id="8480" w:name="_Toc150203766"/>
      <w:bookmarkStart w:id="8481" w:name="_Toc150204073"/>
      <w:r>
        <w:rPr>
          <w:rtl/>
        </w:rPr>
        <w:t>שר הבריאות אוריאל בוסו:</w:t>
      </w:r>
      <w:bookmarkEnd w:id="8479"/>
      <w:bookmarkEnd w:id="8480"/>
      <w:bookmarkEnd w:id="8481"/>
      <w:r w:rsidRPr="00A2341E">
        <w:rPr>
          <w:rStyle w:val="TagStyle"/>
          <w:rtl/>
        </w:rPr>
        <w:t xml:space="preserve"> &lt;&lt; דובר &gt;&gt;</w:t>
      </w:r>
      <w:r>
        <w:rPr>
          <w:rtl/>
        </w:rPr>
        <w:t xml:space="preserve"> </w:t>
      </w:r>
      <w:bookmarkEnd w:id="8478"/>
    </w:p>
    <w:p w:rsidR="00C013B0" w:rsidRDefault="00C013B0" w:rsidP="00BF25E4">
      <w:pPr>
        <w:rPr>
          <w:rtl/>
          <w:lang w:eastAsia="he-IL"/>
        </w:rPr>
      </w:pPr>
    </w:p>
    <w:p w:rsidR="00C013B0" w:rsidRDefault="00C013B0" w:rsidP="00BF25E4">
      <w:pPr>
        <w:rPr>
          <w:rtl/>
          <w:lang w:eastAsia="he-IL"/>
        </w:rPr>
      </w:pPr>
      <w:bookmarkStart w:id="8482" w:name="_ETM_Q14_677000"/>
      <w:bookmarkEnd w:id="8482"/>
      <w:r>
        <w:rPr>
          <w:rFonts w:hint="cs"/>
          <w:rtl/>
          <w:lang w:eastAsia="he-IL"/>
        </w:rPr>
        <w:t xml:space="preserve">חבר הכנסת אחמד </w:t>
      </w:r>
      <w:bookmarkStart w:id="8483" w:name="_ETM_Q14_679000"/>
      <w:bookmarkEnd w:id="8483"/>
      <w:r>
        <w:rPr>
          <w:rFonts w:hint="cs"/>
          <w:rtl/>
          <w:lang w:eastAsia="he-IL"/>
        </w:rPr>
        <w:t xml:space="preserve">טיבי, אני ביקשתי לנצל את התקנון וההזדמנות </w:t>
      </w:r>
      <w:bookmarkStart w:id="8484" w:name="_ETM_Q14_686522"/>
      <w:bookmarkEnd w:id="8484"/>
      <w:r>
        <w:rPr>
          <w:rFonts w:hint="cs"/>
          <w:rtl/>
          <w:lang w:eastAsia="he-IL"/>
        </w:rPr>
        <w:t xml:space="preserve">והאפשרות של שר לעלות, </w:t>
      </w:r>
      <w:bookmarkStart w:id="8485" w:name="_ETM_Q14_683000"/>
      <w:bookmarkEnd w:id="8485"/>
      <w:r>
        <w:rPr>
          <w:rFonts w:hint="cs"/>
          <w:rtl/>
          <w:lang w:eastAsia="he-IL"/>
        </w:rPr>
        <w:t xml:space="preserve">וכשר הבריאות אני אומר לך פעם אחר פעם: האמירות שאתם </w:t>
      </w:r>
      <w:bookmarkStart w:id="8486" w:name="_ETM_Q14_687000"/>
      <w:bookmarkEnd w:id="8486"/>
      <w:r>
        <w:rPr>
          <w:rFonts w:hint="cs"/>
          <w:rtl/>
          <w:lang w:eastAsia="he-IL"/>
        </w:rPr>
        <w:t xml:space="preserve">אומרים כאן לחברי כנסת בנושא בריאות הנפש, זה פוגע בציבור </w:t>
      </w:r>
      <w:bookmarkStart w:id="8487" w:name="_ETM_Q14_693000"/>
      <w:bookmarkEnd w:id="8487"/>
      <w:r>
        <w:rPr>
          <w:rFonts w:hint="cs"/>
          <w:rtl/>
          <w:lang w:eastAsia="he-IL"/>
        </w:rPr>
        <w:t xml:space="preserve">גדול מאוד. אף אחד לא ייתן פה כינויים לאנשים, לא </w:t>
      </w:r>
      <w:bookmarkStart w:id="8488" w:name="_ETM_Q14_696000"/>
      <w:bookmarkEnd w:id="8488"/>
      <w:r>
        <w:rPr>
          <w:rFonts w:hint="cs"/>
          <w:rtl/>
          <w:lang w:eastAsia="he-IL"/>
        </w:rPr>
        <w:t xml:space="preserve">תוויות ולא טיקטים. זה לא התפקיד שלנו. ואני מבקש מכם לחדול מהאמירות האלה בכנסת. </w:t>
      </w:r>
      <w:bookmarkStart w:id="8489" w:name="_ETM_Q14_702000"/>
      <w:bookmarkEnd w:id="8489"/>
      <w:r>
        <w:rPr>
          <w:rFonts w:hint="cs"/>
          <w:rtl/>
          <w:lang w:eastAsia="he-IL"/>
        </w:rPr>
        <w:t xml:space="preserve">אתה יכול להתווכח, אבל אלה לא אמירות שיכולות להיאמר כלפי </w:t>
      </w:r>
      <w:bookmarkStart w:id="8490" w:name="_ETM_Q14_706000"/>
      <w:bookmarkEnd w:id="8490"/>
      <w:r>
        <w:rPr>
          <w:rFonts w:hint="cs"/>
          <w:rtl/>
          <w:lang w:eastAsia="he-IL"/>
        </w:rPr>
        <w:t xml:space="preserve">בני אדם. אני מבקר במקומות הללו, ישנם אנשים שבסך הכול צריכים תמיכה נפשית, ואנחנו מקטלגים אותם </w:t>
      </w:r>
      <w:r w:rsidR="00BF25E4">
        <w:rPr>
          <w:rFonts w:hint="cs"/>
          <w:rtl/>
          <w:lang w:eastAsia="he-IL"/>
        </w:rPr>
        <w:t>– – –</w:t>
      </w:r>
    </w:p>
    <w:p w:rsidR="00C013B0" w:rsidRDefault="00C013B0" w:rsidP="004B0FF0">
      <w:pPr>
        <w:rPr>
          <w:rtl/>
          <w:lang w:eastAsia="he-IL"/>
        </w:rPr>
      </w:pPr>
      <w:bookmarkStart w:id="8491" w:name="_ETM_Q14_710000"/>
      <w:bookmarkEnd w:id="8491"/>
    </w:p>
    <w:p w:rsidR="00C013B0" w:rsidRDefault="00C013B0" w:rsidP="004B0FF0">
      <w:pPr>
        <w:pStyle w:val="af5"/>
        <w:keepNext/>
        <w:rPr>
          <w:rtl/>
        </w:rPr>
      </w:pPr>
      <w:bookmarkStart w:id="8492" w:name="ET_interruption_5264_104"/>
      <w:r w:rsidRPr="005C5284">
        <w:rPr>
          <w:rStyle w:val="TagStyle"/>
          <w:rtl/>
        </w:rPr>
        <w:t xml:space="preserve"> &lt;&lt; קריאה &gt;&gt; </w:t>
      </w:r>
      <w:r>
        <w:rPr>
          <w:rtl/>
        </w:rPr>
        <w:t>אחמד טיבי (חד"ש-תע"ל):</w:t>
      </w:r>
      <w:r w:rsidRPr="005C5284">
        <w:rPr>
          <w:rStyle w:val="TagStyle"/>
          <w:rtl/>
        </w:rPr>
        <w:t xml:space="preserve"> &lt;&lt; קריאה &gt;&gt;</w:t>
      </w:r>
      <w:r>
        <w:rPr>
          <w:rtl/>
        </w:rPr>
        <w:t xml:space="preserve"> </w:t>
      </w:r>
      <w:bookmarkEnd w:id="8492"/>
    </w:p>
    <w:p w:rsidR="00C013B0" w:rsidRDefault="00C013B0" w:rsidP="00BF25E4">
      <w:pPr>
        <w:rPr>
          <w:rtl/>
          <w:lang w:eastAsia="he-IL"/>
        </w:rPr>
      </w:pPr>
    </w:p>
    <w:p w:rsidR="00C013B0" w:rsidRDefault="00C013B0" w:rsidP="00BF25E4">
      <w:pPr>
        <w:rPr>
          <w:rtl/>
          <w:lang w:eastAsia="he-IL"/>
        </w:rPr>
      </w:pPr>
      <w:bookmarkStart w:id="8493" w:name="_ETM_Q14_712000"/>
      <w:bookmarkEnd w:id="8493"/>
      <w:r>
        <w:rPr>
          <w:rFonts w:hint="cs"/>
          <w:rtl/>
          <w:lang w:eastAsia="he-IL"/>
        </w:rPr>
        <w:t xml:space="preserve">אי-אפשר </w:t>
      </w:r>
      <w:bookmarkStart w:id="8494" w:name="_ETM_Q14_711000"/>
      <w:bookmarkEnd w:id="8494"/>
      <w:r>
        <w:rPr>
          <w:rFonts w:hint="cs"/>
          <w:rtl/>
          <w:lang w:eastAsia="he-IL"/>
        </w:rPr>
        <w:t xml:space="preserve">להתנפל על הח"כים הערבים </w:t>
      </w:r>
      <w:r w:rsidR="00BF25E4">
        <w:rPr>
          <w:rFonts w:hint="cs"/>
          <w:rtl/>
          <w:lang w:eastAsia="he-IL"/>
        </w:rPr>
        <w:t>– – –</w:t>
      </w:r>
      <w:r>
        <w:rPr>
          <w:rFonts w:hint="cs"/>
          <w:rtl/>
          <w:lang w:eastAsia="he-IL"/>
        </w:rPr>
        <w:t xml:space="preserve"> מפריע לה שאנחנו נגעלים.</w:t>
      </w:r>
    </w:p>
    <w:p w:rsidR="00C013B0" w:rsidRDefault="00C013B0" w:rsidP="004B0FF0">
      <w:pPr>
        <w:rPr>
          <w:rtl/>
          <w:lang w:eastAsia="he-IL"/>
        </w:rPr>
      </w:pPr>
    </w:p>
    <w:p w:rsidR="00C013B0" w:rsidRDefault="00C013B0" w:rsidP="004B0FF0">
      <w:pPr>
        <w:pStyle w:val="af5"/>
        <w:keepNext/>
        <w:rPr>
          <w:rtl/>
        </w:rPr>
      </w:pPr>
      <w:bookmarkStart w:id="8495" w:name="ET_interruption_6345_105"/>
      <w:r w:rsidRPr="005C5284">
        <w:rPr>
          <w:rStyle w:val="TagStyle"/>
          <w:rtl/>
        </w:rPr>
        <w:t xml:space="preserve"> &lt;&lt; קריאה &gt;&gt; </w:t>
      </w:r>
      <w:r>
        <w:rPr>
          <w:rtl/>
        </w:rPr>
        <w:t>טלי גוטליב (הליכוד):</w:t>
      </w:r>
      <w:r w:rsidRPr="005C5284">
        <w:rPr>
          <w:rStyle w:val="TagStyle"/>
          <w:rtl/>
        </w:rPr>
        <w:t xml:space="preserve"> &lt;&lt; קריאה &gt;&gt;</w:t>
      </w:r>
      <w:r>
        <w:rPr>
          <w:rtl/>
        </w:rPr>
        <w:t xml:space="preserve"> </w:t>
      </w:r>
      <w:bookmarkEnd w:id="8495"/>
    </w:p>
    <w:p w:rsidR="00C013B0" w:rsidRDefault="00C013B0" w:rsidP="00BF25E4">
      <w:pPr>
        <w:rPr>
          <w:rtl/>
          <w:lang w:eastAsia="he-IL"/>
        </w:rPr>
      </w:pPr>
    </w:p>
    <w:p w:rsidR="00C013B0" w:rsidRDefault="00BF25E4" w:rsidP="00BF25E4">
      <w:pPr>
        <w:rPr>
          <w:rtl/>
          <w:lang w:eastAsia="he-IL"/>
        </w:rPr>
      </w:pPr>
      <w:r>
        <w:rPr>
          <w:rFonts w:hint="cs"/>
          <w:rtl/>
          <w:lang w:eastAsia="he-IL"/>
        </w:rPr>
        <w:t>– – –</w:t>
      </w:r>
      <w:r w:rsidR="00DA65BF">
        <w:rPr>
          <w:rFonts w:hint="cs"/>
          <w:rtl/>
          <w:lang w:eastAsia="he-IL"/>
        </w:rPr>
        <w:t xml:space="preserve"> </w:t>
      </w:r>
      <w:r w:rsidR="00C013B0">
        <w:rPr>
          <w:rFonts w:hint="cs"/>
          <w:rtl/>
          <w:lang w:eastAsia="he-IL"/>
        </w:rPr>
        <w:t xml:space="preserve">תומך טרור. צא </w:t>
      </w:r>
      <w:bookmarkStart w:id="8496" w:name="_ETM_Q14_720000"/>
      <w:bookmarkEnd w:id="8496"/>
      <w:r w:rsidR="00C013B0">
        <w:rPr>
          <w:rFonts w:hint="cs"/>
          <w:rtl/>
          <w:lang w:eastAsia="he-IL"/>
        </w:rPr>
        <w:t>מכאן.</w:t>
      </w:r>
    </w:p>
    <w:p w:rsidR="00C013B0" w:rsidRDefault="00C013B0" w:rsidP="004B0FF0">
      <w:pPr>
        <w:rPr>
          <w:rtl/>
          <w:lang w:eastAsia="he-IL"/>
        </w:rPr>
      </w:pPr>
      <w:bookmarkStart w:id="8497" w:name="_ETM_Q14_718000"/>
      <w:bookmarkEnd w:id="8497"/>
    </w:p>
    <w:p w:rsidR="00C013B0" w:rsidRDefault="00C013B0" w:rsidP="004B0FF0">
      <w:pPr>
        <w:pStyle w:val="-"/>
        <w:keepNext/>
        <w:rPr>
          <w:rtl/>
        </w:rPr>
      </w:pPr>
      <w:bookmarkStart w:id="8498" w:name="_ETM_Q14_716000"/>
      <w:bookmarkStart w:id="8499" w:name="ET_speakercontinue_6584_107"/>
      <w:bookmarkEnd w:id="8498"/>
      <w:r w:rsidRPr="005C5284">
        <w:rPr>
          <w:rStyle w:val="TagStyle"/>
          <w:rtl/>
        </w:rPr>
        <w:t xml:space="preserve"> &lt;&lt; דובר_המשך &gt;&gt; </w:t>
      </w:r>
      <w:r>
        <w:rPr>
          <w:rtl/>
        </w:rPr>
        <w:t>שר הבריאות אוריאל בוסו:</w:t>
      </w:r>
      <w:r w:rsidRPr="005C5284">
        <w:rPr>
          <w:rStyle w:val="TagStyle"/>
          <w:rtl/>
        </w:rPr>
        <w:t xml:space="preserve"> &lt;&lt; דובר_המשך &gt;&gt;</w:t>
      </w:r>
      <w:r>
        <w:rPr>
          <w:rStyle w:val="TagStyle"/>
          <w:rtl/>
        </w:rPr>
        <w:t xml:space="preserve"> </w:t>
      </w:r>
      <w:bookmarkEnd w:id="8499"/>
    </w:p>
    <w:p w:rsidR="00C013B0" w:rsidRDefault="00C013B0" w:rsidP="00BF25E4">
      <w:pPr>
        <w:rPr>
          <w:rtl/>
          <w:lang w:eastAsia="he-IL"/>
        </w:rPr>
      </w:pPr>
    </w:p>
    <w:p w:rsidR="00C013B0" w:rsidRPr="005C5284" w:rsidRDefault="00C013B0" w:rsidP="004B0FF0">
      <w:pPr>
        <w:rPr>
          <w:rtl/>
          <w:lang w:eastAsia="he-IL"/>
        </w:rPr>
      </w:pPr>
      <w:bookmarkStart w:id="8500" w:name="_ETM_Q14_717000"/>
      <w:bookmarkEnd w:id="8500"/>
      <w:r>
        <w:rPr>
          <w:rFonts w:hint="cs"/>
          <w:rtl/>
          <w:lang w:eastAsia="he-IL"/>
        </w:rPr>
        <w:t xml:space="preserve">בלי להיכנס לגופו של ויכוח, אני מבקש לחדול מהאמירות הללו </w:t>
      </w:r>
      <w:bookmarkStart w:id="8501" w:name="_ETM_Q14_725000"/>
      <w:bookmarkEnd w:id="8501"/>
      <w:r>
        <w:rPr>
          <w:rFonts w:hint="cs"/>
          <w:rtl/>
          <w:lang w:eastAsia="he-IL"/>
        </w:rPr>
        <w:t>כאן כלפי חברי כנסת בנושא בריאות הנפש. תודה רבה.</w:t>
      </w:r>
    </w:p>
    <w:p w:rsidR="00C013B0" w:rsidRDefault="00C013B0" w:rsidP="004B0FF0">
      <w:pPr>
        <w:rPr>
          <w:rtl/>
          <w:lang w:eastAsia="he-IL"/>
        </w:rPr>
      </w:pPr>
    </w:p>
    <w:p w:rsidR="00C013B0" w:rsidRDefault="00C013B0" w:rsidP="004B0FF0">
      <w:pPr>
        <w:pStyle w:val="af6"/>
        <w:keepNext/>
        <w:rPr>
          <w:rtl/>
        </w:rPr>
      </w:pPr>
      <w:r w:rsidRPr="00A2341E">
        <w:rPr>
          <w:rStyle w:val="TagStyle"/>
          <w:rtl/>
        </w:rPr>
        <w:t xml:space="preserve"> &lt;&lt; יור &gt;&gt; </w:t>
      </w:r>
      <w:r>
        <w:rPr>
          <w:rtl/>
        </w:rPr>
        <w:t>היו"ר משה רוט:</w:t>
      </w:r>
      <w:r w:rsidRPr="00A2341E">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חבר הכנסת בוסו, שר הבריאות, אני מודה לך על הבהרת הדברים. הדבר </w:t>
      </w:r>
      <w:bookmarkStart w:id="8502" w:name="_ETM_Q14_739000"/>
      <w:bookmarkEnd w:id="8502"/>
      <w:r>
        <w:rPr>
          <w:rFonts w:hint="cs"/>
          <w:rtl/>
          <w:lang w:eastAsia="he-IL"/>
        </w:rPr>
        <w:t xml:space="preserve">הזה יהיה חד-משמעי. מישהו שישתמש – זה לא רק פוגע בחבר כנסת, </w:t>
      </w:r>
      <w:bookmarkStart w:id="8503" w:name="_ETM_Q14_743000"/>
      <w:bookmarkEnd w:id="8503"/>
      <w:r>
        <w:rPr>
          <w:rFonts w:hint="cs"/>
          <w:rtl/>
          <w:lang w:eastAsia="he-IL"/>
        </w:rPr>
        <w:t xml:space="preserve">זה לא רק פוגע בכנסת, זה פוגע בהרבה מאוד אנשים. זה מקומם, זה לא ייתכן ולא יהיה. </w:t>
      </w:r>
    </w:p>
    <w:p w:rsidR="00C013B0" w:rsidRDefault="00C013B0" w:rsidP="004B0FF0">
      <w:pPr>
        <w:rPr>
          <w:rtl/>
          <w:lang w:eastAsia="he-IL"/>
        </w:rPr>
      </w:pPr>
      <w:bookmarkStart w:id="8504" w:name="_ETM_Q14_751000"/>
      <w:bookmarkEnd w:id="8504"/>
    </w:p>
    <w:p w:rsidR="00C013B0" w:rsidRDefault="00C013B0" w:rsidP="004401A1">
      <w:pPr>
        <w:rPr>
          <w:rtl/>
          <w:lang w:eastAsia="he-IL"/>
        </w:rPr>
      </w:pPr>
      <w:bookmarkStart w:id="8505" w:name="_ETM_Q14_752000"/>
      <w:bookmarkEnd w:id="8505"/>
      <w:r>
        <w:rPr>
          <w:rFonts w:hint="cs"/>
          <w:rtl/>
          <w:lang w:eastAsia="he-IL"/>
        </w:rPr>
        <w:t xml:space="preserve">ואני אומר דבר אחד, בהמשך למה </w:t>
      </w:r>
      <w:bookmarkStart w:id="8506" w:name="_ETM_Q14_754000"/>
      <w:bookmarkEnd w:id="8506"/>
      <w:r>
        <w:rPr>
          <w:rFonts w:hint="cs"/>
          <w:rtl/>
          <w:lang w:eastAsia="he-IL"/>
        </w:rPr>
        <w:t xml:space="preserve">שאמרת, שר הבריאות. אני רק רוצה להגיד שחברת הכנסת שקראו לה בשם </w:t>
      </w:r>
      <w:bookmarkStart w:id="8507" w:name="_ETM_Q14_758000"/>
      <w:bookmarkEnd w:id="8507"/>
      <w:r>
        <w:rPr>
          <w:rFonts w:hint="cs"/>
          <w:rtl/>
          <w:lang w:eastAsia="he-IL"/>
        </w:rPr>
        <w:t>גנאי כזה מקבלת הודעה אישית בסוף הדיון, חמש דקות.</w:t>
      </w:r>
      <w:bookmarkStart w:id="8508" w:name="TOR_Q15"/>
      <w:bookmarkEnd w:id="8508"/>
      <w:r>
        <w:rPr>
          <w:rFonts w:hint="cs"/>
          <w:rtl/>
          <w:lang w:eastAsia="he-IL"/>
        </w:rPr>
        <w:t xml:space="preserve"> גב</w:t>
      </w:r>
      <w:r w:rsidR="004401A1">
        <w:rPr>
          <w:rFonts w:hint="cs"/>
          <w:rtl/>
          <w:lang w:eastAsia="he-IL"/>
        </w:rPr>
        <w:t>'</w:t>
      </w:r>
      <w:r>
        <w:rPr>
          <w:rFonts w:hint="cs"/>
          <w:rtl/>
          <w:lang w:eastAsia="he-IL"/>
        </w:rPr>
        <w:t xml:space="preserve"> גוטליב, אני מבקש להסתפק בזה. </w:t>
      </w:r>
    </w:p>
    <w:p w:rsidR="00C013B0" w:rsidRDefault="00C013B0" w:rsidP="004B0FF0">
      <w:pPr>
        <w:rPr>
          <w:rtl/>
          <w:lang w:eastAsia="he-IL"/>
        </w:rPr>
      </w:pPr>
    </w:p>
    <w:p w:rsidR="00C013B0" w:rsidRDefault="00C013B0" w:rsidP="004B0FF0">
      <w:pPr>
        <w:rPr>
          <w:rtl/>
          <w:lang w:eastAsia="he-IL"/>
        </w:rPr>
      </w:pPr>
      <w:r>
        <w:rPr>
          <w:rFonts w:hint="cs"/>
          <w:rtl/>
          <w:lang w:eastAsia="he-IL"/>
        </w:rPr>
        <w:t>חבר הכנסת רון כץ, בבקשה.</w:t>
      </w:r>
    </w:p>
    <w:p w:rsidR="00C013B0" w:rsidRDefault="00C013B0" w:rsidP="004B0FF0">
      <w:pPr>
        <w:ind w:firstLine="0"/>
        <w:rPr>
          <w:rtl/>
          <w:lang w:eastAsia="he-IL"/>
        </w:rPr>
      </w:pPr>
    </w:p>
    <w:p w:rsidR="00C013B0" w:rsidRDefault="00C013B0" w:rsidP="004B0FF0">
      <w:pPr>
        <w:pStyle w:val="af5"/>
        <w:keepNext/>
        <w:rPr>
          <w:rtl/>
        </w:rPr>
      </w:pPr>
      <w:bookmarkStart w:id="8509" w:name="ET_interruption_6345_19"/>
      <w:r w:rsidRPr="00AB5A88">
        <w:rPr>
          <w:rStyle w:val="TagStyle"/>
          <w:rtl/>
        </w:rPr>
        <w:t xml:space="preserve"> &lt;&lt; קריאה &gt;&gt; </w:t>
      </w:r>
      <w:r>
        <w:rPr>
          <w:rtl/>
        </w:rPr>
        <w:t>טלי גוטליב (הליכוד):</w:t>
      </w:r>
      <w:r w:rsidRPr="00AB5A88">
        <w:rPr>
          <w:rStyle w:val="TagStyle"/>
          <w:rtl/>
        </w:rPr>
        <w:t xml:space="preserve"> &lt;&lt; קריאה &gt;&gt;</w:t>
      </w:r>
      <w:r>
        <w:rPr>
          <w:rtl/>
        </w:rPr>
        <w:t xml:space="preserve">   </w:t>
      </w:r>
      <w:bookmarkEnd w:id="8509"/>
    </w:p>
    <w:p w:rsidR="00C013B0" w:rsidRDefault="00C013B0" w:rsidP="00BF25E4">
      <w:pPr>
        <w:rPr>
          <w:rtl/>
          <w:lang w:eastAsia="he-IL"/>
        </w:rPr>
      </w:pPr>
    </w:p>
    <w:p w:rsidR="00C013B0" w:rsidRDefault="00C013B0" w:rsidP="00BF25E4">
      <w:pPr>
        <w:rPr>
          <w:rtl/>
          <w:lang w:eastAsia="he-IL"/>
        </w:rPr>
      </w:pPr>
      <w:r>
        <w:rPr>
          <w:rFonts w:hint="cs"/>
          <w:rtl/>
          <w:lang w:eastAsia="he-IL"/>
        </w:rPr>
        <w:t xml:space="preserve">רגע, יש לי זכות </w:t>
      </w:r>
      <w:r w:rsidR="00BF25E4">
        <w:rPr>
          <w:rFonts w:hint="cs"/>
          <w:rtl/>
          <w:lang w:eastAsia="he-IL"/>
        </w:rPr>
        <w:t>– – –</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 &lt;&lt; יור &gt;&gt; </w:t>
      </w:r>
      <w:r>
        <w:rPr>
          <w:rtl/>
        </w:rPr>
        <w:t>היו"ר משה רוט:</w:t>
      </w:r>
      <w:r w:rsidRPr="00A67955">
        <w:rPr>
          <w:rStyle w:val="TagStyle"/>
          <w:rtl/>
        </w:rPr>
        <w:t xml:space="preserve"> &lt;&lt; יור &gt;&gt;</w:t>
      </w:r>
      <w:r>
        <w:rPr>
          <w:rtl/>
        </w:rPr>
        <w:t xml:space="preserve">   </w:t>
      </w:r>
    </w:p>
    <w:p w:rsidR="00C013B0" w:rsidRDefault="00C013B0" w:rsidP="00BF25E4">
      <w:pPr>
        <w:rPr>
          <w:rtl/>
          <w:lang w:eastAsia="he-IL"/>
        </w:rPr>
      </w:pPr>
    </w:p>
    <w:p w:rsidR="00C013B0" w:rsidRDefault="00C013B0" w:rsidP="00DA65BF">
      <w:pPr>
        <w:rPr>
          <w:rtl/>
          <w:lang w:eastAsia="he-IL"/>
        </w:rPr>
      </w:pPr>
      <w:r>
        <w:rPr>
          <w:rFonts w:hint="cs"/>
          <w:rtl/>
          <w:lang w:eastAsia="he-IL"/>
        </w:rPr>
        <w:t>גב</w:t>
      </w:r>
      <w:r w:rsidR="004401A1">
        <w:rPr>
          <w:rFonts w:hint="cs"/>
          <w:rtl/>
          <w:lang w:eastAsia="he-IL"/>
        </w:rPr>
        <w:t>'</w:t>
      </w:r>
      <w:r>
        <w:rPr>
          <w:rFonts w:hint="cs"/>
          <w:rtl/>
          <w:lang w:eastAsia="he-IL"/>
        </w:rPr>
        <w:t xml:space="preserve"> גוטליב, כבר נתתי לך. </w:t>
      </w:r>
      <w:bookmarkStart w:id="8510" w:name="_ETM_Q15_177000"/>
      <w:bookmarkEnd w:id="8510"/>
      <w:r>
        <w:rPr>
          <w:rFonts w:hint="cs"/>
          <w:rtl/>
          <w:lang w:eastAsia="he-IL"/>
        </w:rPr>
        <w:t xml:space="preserve">אני מבקש ממך להסתפק בזה, </w:t>
      </w:r>
      <w:r w:rsidR="00DA65BF">
        <w:rPr>
          <w:rFonts w:hint="cs"/>
          <w:rtl/>
          <w:lang w:eastAsia="he-IL"/>
        </w:rPr>
        <w:t>ב</w:t>
      </w:r>
      <w:r>
        <w:rPr>
          <w:rFonts w:hint="cs"/>
          <w:rtl/>
          <w:lang w:eastAsia="he-IL"/>
        </w:rPr>
        <w:t>לקבל חמש דקות הודעה אישית.</w:t>
      </w:r>
    </w:p>
    <w:p w:rsidR="00C013B0" w:rsidRDefault="00C013B0" w:rsidP="004B0FF0">
      <w:pPr>
        <w:rPr>
          <w:rtl/>
          <w:lang w:eastAsia="he-IL"/>
        </w:rPr>
      </w:pPr>
    </w:p>
    <w:p w:rsidR="00C013B0" w:rsidRDefault="00C013B0" w:rsidP="004B0FF0">
      <w:pPr>
        <w:pStyle w:val="af5"/>
        <w:keepNext/>
        <w:rPr>
          <w:rtl/>
        </w:rPr>
      </w:pPr>
      <w:bookmarkStart w:id="8511" w:name="ET_interruption_6345_21"/>
      <w:r w:rsidRPr="00B0496B">
        <w:rPr>
          <w:rStyle w:val="TagStyle"/>
          <w:rtl/>
        </w:rPr>
        <w:t xml:space="preserve"> &lt;&lt; קריאה &gt;&gt; </w:t>
      </w:r>
      <w:r>
        <w:rPr>
          <w:rtl/>
        </w:rPr>
        <w:t>טלי גוטליב (הליכוד):</w:t>
      </w:r>
      <w:r w:rsidRPr="00B0496B">
        <w:rPr>
          <w:rStyle w:val="TagStyle"/>
          <w:rtl/>
        </w:rPr>
        <w:t xml:space="preserve"> &lt;&lt; קריאה &gt;&gt;</w:t>
      </w:r>
      <w:r>
        <w:rPr>
          <w:rtl/>
        </w:rPr>
        <w:t xml:space="preserve">   </w:t>
      </w:r>
      <w:bookmarkEnd w:id="8511"/>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מספיקה לי דקה. אולי </w:t>
      </w:r>
      <w:bookmarkStart w:id="8512" w:name="_ETM_Q15_183000"/>
      <w:bookmarkEnd w:id="8512"/>
      <w:r>
        <w:rPr>
          <w:rFonts w:hint="cs"/>
          <w:rtl/>
          <w:lang w:eastAsia="he-IL"/>
        </w:rPr>
        <w:t>בינתיים יגידו את זה במקומי.</w:t>
      </w:r>
    </w:p>
    <w:p w:rsidR="00C013B0" w:rsidRDefault="00C013B0" w:rsidP="004B0FF0">
      <w:pPr>
        <w:rPr>
          <w:rtl/>
          <w:lang w:eastAsia="he-IL"/>
        </w:rPr>
      </w:pPr>
      <w:bookmarkStart w:id="8513" w:name="_ETM_Q15_186000"/>
      <w:bookmarkEnd w:id="8513"/>
    </w:p>
    <w:p w:rsidR="00C013B0" w:rsidRDefault="00C013B0" w:rsidP="004B0FF0">
      <w:pPr>
        <w:pStyle w:val="af6"/>
        <w:keepNext/>
        <w:rPr>
          <w:rtl/>
        </w:rPr>
      </w:pPr>
      <w:r w:rsidRPr="00B0496B">
        <w:rPr>
          <w:rStyle w:val="TagStyle"/>
          <w:rtl/>
        </w:rPr>
        <w:t xml:space="preserve"> &lt;&lt; יור &gt;&gt; </w:t>
      </w:r>
      <w:r>
        <w:rPr>
          <w:rtl/>
        </w:rPr>
        <w:t>היו"ר משה רוט:</w:t>
      </w:r>
      <w:r w:rsidRPr="00B0496B">
        <w:rPr>
          <w:rStyle w:val="TagStyle"/>
          <w:rtl/>
        </w:rPr>
        <w:t xml:space="preserve"> &lt;&lt; יור &gt;&gt;</w:t>
      </w:r>
      <w:r>
        <w:rPr>
          <w:rtl/>
        </w:rPr>
        <w:t xml:space="preserve">   </w:t>
      </w:r>
    </w:p>
    <w:p w:rsidR="00C013B0" w:rsidRDefault="00C013B0" w:rsidP="00BF25E4">
      <w:pPr>
        <w:rPr>
          <w:rtl/>
          <w:lang w:eastAsia="he-IL"/>
        </w:rPr>
      </w:pPr>
    </w:p>
    <w:p w:rsidR="00C013B0" w:rsidRPr="00B0496B" w:rsidRDefault="00C013B0" w:rsidP="004B0FF0">
      <w:pPr>
        <w:rPr>
          <w:rtl/>
          <w:lang w:eastAsia="he-IL"/>
        </w:rPr>
      </w:pPr>
      <w:bookmarkStart w:id="8514" w:name="_ETM_Q15_188000"/>
      <w:bookmarkEnd w:id="8514"/>
      <w:r>
        <w:rPr>
          <w:rFonts w:hint="cs"/>
          <w:rtl/>
          <w:lang w:eastAsia="he-IL"/>
        </w:rPr>
        <w:t>שלוש דקות לרשותך. נא לכבד. תודה.</w:t>
      </w:r>
    </w:p>
    <w:p w:rsidR="00C013B0" w:rsidRPr="00B0496B" w:rsidRDefault="00C013B0" w:rsidP="004B0FF0">
      <w:pPr>
        <w:rPr>
          <w:rtl/>
          <w:lang w:eastAsia="he-IL"/>
        </w:rPr>
      </w:pPr>
      <w:bookmarkStart w:id="8515" w:name="_ETM_Q15_187000"/>
      <w:bookmarkEnd w:id="8515"/>
    </w:p>
    <w:p w:rsidR="00C013B0" w:rsidRDefault="00C013B0" w:rsidP="004B0FF0">
      <w:pPr>
        <w:pStyle w:val="a4"/>
        <w:keepNext/>
        <w:rPr>
          <w:rtl/>
        </w:rPr>
      </w:pPr>
      <w:bookmarkStart w:id="8516" w:name="ET_speaker_6151_4"/>
      <w:r w:rsidRPr="00A67955">
        <w:rPr>
          <w:rStyle w:val="TagStyle"/>
          <w:rtl/>
        </w:rPr>
        <w:t xml:space="preserve"> &lt;&lt; דובר &gt;&gt; </w:t>
      </w:r>
      <w:bookmarkStart w:id="8517" w:name="_Toc150201140"/>
      <w:bookmarkStart w:id="8518" w:name="_Toc150203767"/>
      <w:bookmarkStart w:id="8519" w:name="_Toc150204074"/>
      <w:r>
        <w:rPr>
          <w:rtl/>
        </w:rPr>
        <w:t>רון כץ (יש עתיד):</w:t>
      </w:r>
      <w:bookmarkEnd w:id="8517"/>
      <w:bookmarkEnd w:id="8518"/>
      <w:bookmarkEnd w:id="8519"/>
      <w:r w:rsidRPr="00A67955">
        <w:rPr>
          <w:rStyle w:val="TagStyle"/>
          <w:rtl/>
        </w:rPr>
        <w:t xml:space="preserve"> &lt;&lt; דובר &gt;&gt;</w:t>
      </w:r>
      <w:r>
        <w:rPr>
          <w:rtl/>
        </w:rPr>
        <w:t xml:space="preserve">   </w:t>
      </w:r>
      <w:bookmarkEnd w:id="8516"/>
    </w:p>
    <w:p w:rsidR="00C013B0" w:rsidRDefault="00C013B0" w:rsidP="00BF25E4">
      <w:pPr>
        <w:rPr>
          <w:rtl/>
          <w:lang w:eastAsia="he-IL"/>
        </w:rPr>
      </w:pPr>
    </w:p>
    <w:p w:rsidR="00C013B0" w:rsidRDefault="00C013B0" w:rsidP="00DA65BF">
      <w:pPr>
        <w:rPr>
          <w:rtl/>
          <w:lang w:eastAsia="he-IL"/>
        </w:rPr>
      </w:pPr>
      <w:r>
        <w:rPr>
          <w:rFonts w:hint="cs"/>
          <w:rtl/>
          <w:lang w:eastAsia="he-IL"/>
        </w:rPr>
        <w:t>תודה</w:t>
      </w:r>
      <w:bookmarkStart w:id="8520" w:name="_ETM_Q15_191000"/>
      <w:bookmarkEnd w:id="8520"/>
      <w:r>
        <w:rPr>
          <w:rFonts w:hint="cs"/>
          <w:rtl/>
          <w:lang w:eastAsia="he-IL"/>
        </w:rPr>
        <w:t xml:space="preserve"> רבה, אדוני יו"ר ה</w:t>
      </w:r>
      <w:r w:rsidR="004401A1">
        <w:rPr>
          <w:rFonts w:hint="cs"/>
          <w:rtl/>
          <w:lang w:eastAsia="he-IL"/>
        </w:rPr>
        <w:t>ישיבה</w:t>
      </w:r>
      <w:r>
        <w:rPr>
          <w:rFonts w:hint="cs"/>
          <w:rtl/>
          <w:lang w:eastAsia="he-IL"/>
        </w:rPr>
        <w:t xml:space="preserve">. קודם כול, אני רוצה לומר בצורה </w:t>
      </w:r>
      <w:bookmarkStart w:id="8521" w:name="_ETM_Q15_195000"/>
      <w:bookmarkEnd w:id="8521"/>
      <w:r>
        <w:rPr>
          <w:rFonts w:hint="cs"/>
          <w:rtl/>
          <w:lang w:eastAsia="he-IL"/>
        </w:rPr>
        <w:t>ברורה: מה שראינו פה עכשיו הוא בושה וחרפה למקום הזה. בושה וחרפה שככה חבר כנסת</w:t>
      </w:r>
      <w:bookmarkStart w:id="8522" w:name="_ETM_Q15_199000"/>
      <w:bookmarkEnd w:id="8522"/>
      <w:r>
        <w:rPr>
          <w:rFonts w:hint="cs"/>
          <w:rtl/>
          <w:lang w:eastAsia="he-IL"/>
        </w:rPr>
        <w:t xml:space="preserve"> נוהג כלפי חברת כנסת. לא ייתכן שבבית הזה ידברו ככה לחבר כנסת אחר, בוודאי לאישה. צריך לגנות את זה, כולנו. </w:t>
      </w:r>
      <w:bookmarkStart w:id="8523" w:name="_ETM_Q15_213000"/>
      <w:bookmarkEnd w:id="8523"/>
      <w:r>
        <w:rPr>
          <w:rFonts w:hint="cs"/>
          <w:rtl/>
          <w:lang w:eastAsia="he-IL"/>
        </w:rPr>
        <w:t xml:space="preserve">לא יכול להיות שנשב פה, נעמוד פה ונשמע את הדברים </w:t>
      </w:r>
      <w:bookmarkStart w:id="8524" w:name="_ETM_Q15_214000"/>
      <w:bookmarkEnd w:id="8524"/>
      <w:r>
        <w:rPr>
          <w:rFonts w:hint="cs"/>
          <w:rtl/>
          <w:lang w:eastAsia="he-IL"/>
        </w:rPr>
        <w:t>האיומים האלה. טלי, אני רוצה לחזק אותך</w:t>
      </w:r>
      <w:r w:rsidR="00DA65BF">
        <w:rPr>
          <w:rFonts w:hint="cs"/>
          <w:rtl/>
          <w:lang w:eastAsia="he-IL"/>
        </w:rPr>
        <w:t>,</w:t>
      </w:r>
      <w:r>
        <w:rPr>
          <w:rFonts w:hint="cs"/>
          <w:rtl/>
          <w:lang w:eastAsia="he-IL"/>
        </w:rPr>
        <w:t xml:space="preserve"> אף אחד לא צריך לעבור </w:t>
      </w:r>
      <w:bookmarkStart w:id="8525" w:name="_ETM_Q15_219000"/>
      <w:bookmarkEnd w:id="8525"/>
      <w:r>
        <w:rPr>
          <w:rFonts w:hint="cs"/>
          <w:rtl/>
          <w:lang w:eastAsia="he-IL"/>
        </w:rPr>
        <w:t xml:space="preserve">את זה. ואני רוצה לחזק גם את שר הבריאות, שעלה ואמר נכון: השימוש בשפה הזו חייב להיפסק. אי-אפשר להמשיך עם זה. </w:t>
      </w:r>
    </w:p>
    <w:p w:rsidR="00C013B0" w:rsidRDefault="00C013B0" w:rsidP="004B0FF0">
      <w:pPr>
        <w:rPr>
          <w:rtl/>
          <w:lang w:eastAsia="he-IL"/>
        </w:rPr>
      </w:pPr>
    </w:p>
    <w:p w:rsidR="00C013B0" w:rsidRDefault="00C013B0" w:rsidP="004B0FF0">
      <w:pPr>
        <w:rPr>
          <w:rtl/>
          <w:lang w:eastAsia="he-IL"/>
        </w:rPr>
      </w:pPr>
      <w:bookmarkStart w:id="8526" w:name="_ETM_Q15_239000"/>
      <w:bookmarkEnd w:id="8526"/>
      <w:r>
        <w:rPr>
          <w:rFonts w:hint="cs"/>
          <w:rtl/>
          <w:lang w:eastAsia="he-IL"/>
        </w:rPr>
        <w:t>אני עליתי לפה דווקא בשביל לפנות לשרי הממשלה, שלא נמצאים פה עכשיו, וחבל. בייחוד אלו שבמהלך הקמת הממשלה היו צריכים לעבוד</w:t>
      </w:r>
      <w:bookmarkStart w:id="8527" w:name="_ETM_Q15_246000"/>
      <w:bookmarkEnd w:id="8527"/>
      <w:r>
        <w:rPr>
          <w:rFonts w:hint="cs"/>
          <w:rtl/>
          <w:lang w:eastAsia="he-IL"/>
        </w:rPr>
        <w:t xml:space="preserve"> קשה בשביל להמציא להם משרדים שאף אחד לא יודע מה הם עושים.</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 &lt;&lt; יור &gt;&gt; </w:t>
      </w:r>
      <w:r>
        <w:rPr>
          <w:rtl/>
        </w:rPr>
        <w:t>היו"ר משה רוט:</w:t>
      </w:r>
      <w:r w:rsidRPr="00A67955">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נא לשמור על השקט, אני מבקש, כבדו.</w:t>
      </w:r>
    </w:p>
    <w:p w:rsidR="00C013B0" w:rsidRDefault="00C013B0" w:rsidP="004B0FF0">
      <w:pPr>
        <w:rPr>
          <w:rtl/>
          <w:lang w:eastAsia="he-IL"/>
        </w:rPr>
      </w:pPr>
    </w:p>
    <w:p w:rsidR="00C013B0" w:rsidRDefault="00C013B0" w:rsidP="004B0FF0">
      <w:pPr>
        <w:pStyle w:val="-"/>
        <w:keepNext/>
        <w:rPr>
          <w:rtl/>
        </w:rPr>
      </w:pPr>
      <w:bookmarkStart w:id="8528" w:name="ET_speakercontinue_6151_8"/>
      <w:r w:rsidRPr="00A67955">
        <w:rPr>
          <w:rStyle w:val="TagStyle"/>
          <w:rtl/>
        </w:rPr>
        <w:t xml:space="preserve"> &lt;&lt; דובר_המשך &gt;&gt; </w:t>
      </w:r>
      <w:r>
        <w:rPr>
          <w:rtl/>
        </w:rPr>
        <w:t>רון כץ (יש עתיד):</w:t>
      </w:r>
      <w:r w:rsidRPr="00A67955">
        <w:rPr>
          <w:rStyle w:val="TagStyle"/>
          <w:rtl/>
        </w:rPr>
        <w:t xml:space="preserve"> &lt;&lt; דובר_המשך &gt;&gt;</w:t>
      </w:r>
      <w:r>
        <w:rPr>
          <w:rtl/>
        </w:rPr>
        <w:t xml:space="preserve">   </w:t>
      </w:r>
      <w:bookmarkEnd w:id="8528"/>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זה הזמן לקבל אחריות. המשרדים האלו הומצאו לצורך </w:t>
      </w:r>
      <w:bookmarkStart w:id="8529" w:name="_ETM_Q15_260000"/>
      <w:bookmarkEnd w:id="8529"/>
      <w:r>
        <w:rPr>
          <w:rFonts w:hint="cs"/>
          <w:rtl/>
          <w:lang w:eastAsia="he-IL"/>
        </w:rPr>
        <w:t xml:space="preserve">פוליטי בלבד של הקמת הממשלה. אין בהם צורך יותר היום. לממשלה הזאת נכנסה סיעה נוספת. לא יקרה שום דבר אם אנשים יקבלו מנהיגות, יפרקו את המשרדים האלו וינתבו את מאות המיליונים </w:t>
      </w:r>
      <w:bookmarkStart w:id="8530" w:name="_ETM_Q15_280000"/>
      <w:bookmarkEnd w:id="8530"/>
      <w:r>
        <w:rPr>
          <w:rFonts w:hint="cs"/>
          <w:rtl/>
          <w:lang w:eastAsia="he-IL"/>
        </w:rPr>
        <w:t xml:space="preserve">לטובת הלחימה, לטובת המפונים, לטובת העורף ולטובת כל מי שזקוק לכספים עכשיו, לכלכלה הישראלית, לכל מקום אחר. שרה אחת עשתה את זה, וצריך לפרגן לה על זה. גלית דיסטל עשתה את זה, היא הבינה שאין טעם במשרד הזה וחבל </w:t>
      </w:r>
      <w:bookmarkStart w:id="8531" w:name="_ETM_Q15_301000"/>
      <w:bookmarkEnd w:id="8531"/>
      <w:r>
        <w:rPr>
          <w:rFonts w:hint="cs"/>
          <w:rtl/>
          <w:lang w:eastAsia="he-IL"/>
        </w:rPr>
        <w:t>על כל הכספים, וביקשה לנתב אותם למלחמה.</w:t>
      </w:r>
      <w:bookmarkStart w:id="8532" w:name="_ETM_Q15_308000"/>
      <w:bookmarkEnd w:id="8532"/>
      <w:r>
        <w:rPr>
          <w:rFonts w:hint="cs"/>
          <w:rtl/>
          <w:lang w:eastAsia="he-IL"/>
        </w:rPr>
        <w:t xml:space="preserve"> אני מצפה שבזמן הזה יקומו שרים נוספים, שבינם לבין עצמם יודעים שאין שום צורך במשרד שלהם, שהמשרד הזה</w:t>
      </w:r>
      <w:bookmarkStart w:id="8533" w:name="_ETM_Q15_319000"/>
      <w:bookmarkEnd w:id="8533"/>
      <w:r>
        <w:rPr>
          <w:rFonts w:hint="cs"/>
          <w:rtl/>
          <w:lang w:eastAsia="he-IL"/>
        </w:rPr>
        <w:t xml:space="preserve"> לא עושה דבר וחצי דבר; יקומו מחר בבוקר, ישלחו מכתב לראש הממשלה ויבקשו לנתב את הכספים לאיפה שצריך אותם.</w:t>
      </w:r>
    </w:p>
    <w:p w:rsidR="00C013B0" w:rsidRDefault="00C013B0" w:rsidP="004B0FF0">
      <w:pPr>
        <w:rPr>
          <w:rtl/>
          <w:lang w:eastAsia="he-IL"/>
        </w:rPr>
      </w:pPr>
    </w:p>
    <w:p w:rsidR="00C013B0" w:rsidRDefault="00C013B0" w:rsidP="004B0FF0">
      <w:pPr>
        <w:rPr>
          <w:rtl/>
          <w:lang w:eastAsia="he-IL"/>
        </w:rPr>
      </w:pPr>
      <w:bookmarkStart w:id="8534" w:name="_ETM_Q15_331000"/>
      <w:bookmarkEnd w:id="8534"/>
      <w:r>
        <w:rPr>
          <w:rFonts w:hint="cs"/>
          <w:rtl/>
          <w:lang w:eastAsia="he-IL"/>
        </w:rPr>
        <w:t xml:space="preserve">ואני גם </w:t>
      </w:r>
      <w:bookmarkStart w:id="8535" w:name="_ETM_Q15_332000"/>
      <w:bookmarkEnd w:id="8535"/>
      <w:r>
        <w:rPr>
          <w:rFonts w:hint="cs"/>
          <w:rtl/>
          <w:lang w:eastAsia="he-IL"/>
        </w:rPr>
        <w:t xml:space="preserve">רוצה להזכיר שיש 9 מיליארד שקלים כספים קואליציוניים שקפואים, תקועים באוצר, ועדיין לא שוחררו לטובת המלחמה, לטובת העסקים, לטובת המשק שקורס, לטובת עובדים </w:t>
      </w:r>
      <w:bookmarkStart w:id="8536" w:name="_ETM_Q15_350000"/>
      <w:bookmarkEnd w:id="8536"/>
      <w:r>
        <w:rPr>
          <w:rFonts w:hint="cs"/>
          <w:rtl/>
          <w:lang w:eastAsia="he-IL"/>
        </w:rPr>
        <w:t xml:space="preserve">שלא יודעים אם יוצאו לחל"ת, לא יוצאו לחל"ת, לא יודעים מה יקרה, לטובת ערים שנמצאות 7.2 </w:t>
      </w:r>
      <w:r w:rsidRPr="00D7384D">
        <w:rPr>
          <w:rFonts w:hint="cs"/>
          <w:rtl/>
          <w:lang w:eastAsia="he-IL"/>
        </w:rPr>
        <w:t>ק"מ</w:t>
      </w:r>
      <w:r>
        <w:rPr>
          <w:rFonts w:hint="cs"/>
          <w:rtl/>
          <w:lang w:eastAsia="he-IL"/>
        </w:rPr>
        <w:t xml:space="preserve"> מהגבול, </w:t>
      </w:r>
      <w:bookmarkStart w:id="8537" w:name="_ETM_Q15_355000"/>
      <w:bookmarkEnd w:id="8537"/>
      <w:r>
        <w:rPr>
          <w:rFonts w:hint="cs"/>
          <w:rtl/>
          <w:lang w:eastAsia="he-IL"/>
        </w:rPr>
        <w:t>אז לא קיבלו כלום. ואני באמת קורא לשר האוצר, לראש הממשלה, ליו"ר ועדת הכספים:</w:t>
      </w:r>
      <w:r>
        <w:rPr>
          <w:rFonts w:hint="cs"/>
          <w:lang w:eastAsia="he-IL"/>
        </w:rPr>
        <w:t xml:space="preserve"> </w:t>
      </w:r>
      <w:bookmarkStart w:id="8538" w:name="_ETM_Q15_366000"/>
      <w:bookmarkEnd w:id="8538"/>
      <w:r>
        <w:rPr>
          <w:rFonts w:hint="cs"/>
          <w:rtl/>
          <w:lang w:eastAsia="he-IL"/>
        </w:rPr>
        <w:t>צאו החוצה, תשמעו את האנשים האלה, שמשוועים לכספים האלה, תתעוררו ותפסיקו עם הפוליטיקה הקטנה בזמן מלחמה. תודה רבה.</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 &lt;&lt; יור &gt;&gt; </w:t>
      </w:r>
      <w:r>
        <w:rPr>
          <w:rtl/>
        </w:rPr>
        <w:t>היו"ר משה רוט:</w:t>
      </w:r>
      <w:r w:rsidRPr="00A67955">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תודה רבה.</w:t>
      </w:r>
      <w:bookmarkStart w:id="8539" w:name="_ETM_Q15_375000"/>
      <w:bookmarkEnd w:id="8539"/>
      <w:r>
        <w:rPr>
          <w:rFonts w:hint="cs"/>
          <w:rtl/>
          <w:lang w:eastAsia="he-IL"/>
        </w:rPr>
        <w:t xml:space="preserve"> חבר הכנסת דן אילוז </w:t>
      </w:r>
      <w:r>
        <w:rPr>
          <w:rtl/>
          <w:lang w:eastAsia="he-IL"/>
        </w:rPr>
        <w:t>–</w:t>
      </w:r>
      <w:r>
        <w:rPr>
          <w:rFonts w:hint="cs"/>
          <w:rtl/>
          <w:lang w:eastAsia="he-IL"/>
        </w:rPr>
        <w:t xml:space="preserve"> איננו. חבר הכנסת עידן רול, בבקשה. שלוש דקות לרשותך, בבקשה.</w:t>
      </w:r>
    </w:p>
    <w:p w:rsidR="00C013B0" w:rsidRDefault="00C013B0" w:rsidP="004B0FF0">
      <w:pPr>
        <w:rPr>
          <w:rtl/>
          <w:lang w:eastAsia="he-IL"/>
        </w:rPr>
      </w:pPr>
    </w:p>
    <w:p w:rsidR="00C013B0" w:rsidRDefault="00C013B0" w:rsidP="004B0FF0">
      <w:pPr>
        <w:pStyle w:val="a4"/>
        <w:keepNext/>
        <w:rPr>
          <w:rtl/>
        </w:rPr>
      </w:pPr>
      <w:bookmarkStart w:id="8540" w:name="ET_speaker_5803_10"/>
      <w:r w:rsidRPr="00A67955">
        <w:rPr>
          <w:rStyle w:val="TagStyle"/>
          <w:rtl/>
        </w:rPr>
        <w:t xml:space="preserve"> &lt;&lt; דובר &gt;&gt; </w:t>
      </w:r>
      <w:bookmarkStart w:id="8541" w:name="_Toc150201141"/>
      <w:bookmarkStart w:id="8542" w:name="_Toc150203768"/>
      <w:bookmarkStart w:id="8543" w:name="_Toc150204075"/>
      <w:r>
        <w:rPr>
          <w:rtl/>
        </w:rPr>
        <w:t>עידן רול (יש עתיד):</w:t>
      </w:r>
      <w:bookmarkEnd w:id="8541"/>
      <w:bookmarkEnd w:id="8542"/>
      <w:bookmarkEnd w:id="8543"/>
      <w:r w:rsidRPr="00A67955">
        <w:rPr>
          <w:rStyle w:val="TagStyle"/>
          <w:rtl/>
        </w:rPr>
        <w:t xml:space="preserve"> &lt;&lt; דובר &gt;&gt;</w:t>
      </w:r>
      <w:r>
        <w:rPr>
          <w:rtl/>
        </w:rPr>
        <w:t xml:space="preserve">   </w:t>
      </w:r>
      <w:bookmarkEnd w:id="8540"/>
    </w:p>
    <w:p w:rsidR="00C013B0" w:rsidRDefault="00C013B0" w:rsidP="00BF25E4">
      <w:pPr>
        <w:rPr>
          <w:rtl/>
          <w:lang w:eastAsia="he-IL"/>
        </w:rPr>
      </w:pPr>
    </w:p>
    <w:p w:rsidR="00C013B0" w:rsidRDefault="00C013B0" w:rsidP="00BF25E4">
      <w:pPr>
        <w:rPr>
          <w:rtl/>
          <w:lang w:eastAsia="he-IL"/>
        </w:rPr>
      </w:pPr>
      <w:r>
        <w:rPr>
          <w:rFonts w:hint="cs"/>
          <w:rtl/>
          <w:lang w:eastAsia="he-IL"/>
        </w:rPr>
        <w:t>תודה רבה, אדוני היושב-ראש. כנסת נכבדה, אני רוצה לדבר על הסוגיה של לגיטימציה בין-לאומית.</w:t>
      </w:r>
      <w:bookmarkStart w:id="8544" w:name="_ETM_Q15_402000"/>
      <w:bookmarkEnd w:id="8544"/>
      <w:r>
        <w:rPr>
          <w:rFonts w:hint="cs"/>
          <w:rtl/>
          <w:lang w:eastAsia="he-IL"/>
        </w:rPr>
        <w:t xml:space="preserve"> הסוגיה הזו עולה הרבה בתקופת המלחמה. היא סוגיה חשובה,</w:t>
      </w:r>
      <w:bookmarkStart w:id="8545" w:name="_ETM_Q15_404000"/>
      <w:bookmarkEnd w:id="8545"/>
      <w:r>
        <w:rPr>
          <w:rFonts w:hint="cs"/>
          <w:rtl/>
          <w:lang w:eastAsia="he-IL"/>
        </w:rPr>
        <w:t xml:space="preserve"> היא סוגיה ראויה, היא סוגיה שעסקתי בה ו</w:t>
      </w:r>
      <w:r w:rsidR="00DA65BF">
        <w:rPr>
          <w:rFonts w:hint="cs"/>
          <w:rtl/>
          <w:lang w:eastAsia="he-IL"/>
        </w:rPr>
        <w:t xml:space="preserve">אני </w:t>
      </w:r>
      <w:r>
        <w:rPr>
          <w:rFonts w:hint="cs"/>
          <w:rtl/>
          <w:lang w:eastAsia="he-IL"/>
        </w:rPr>
        <w:t>עוס</w:t>
      </w:r>
      <w:bookmarkStart w:id="8546" w:name="_ETM_Q15_409000"/>
      <w:bookmarkEnd w:id="8546"/>
      <w:r>
        <w:rPr>
          <w:rFonts w:hint="cs"/>
          <w:rtl/>
          <w:lang w:eastAsia="he-IL"/>
        </w:rPr>
        <w:t>ק בה המון. אבל אני רוצה לסדר את המדרג של מתי מכניסים שיקולים של לגיטימציה בין-לאומית.</w:t>
      </w:r>
      <w:r w:rsidR="00DA65BF">
        <w:rPr>
          <w:rFonts w:hint="cs"/>
          <w:rtl/>
          <w:lang w:eastAsia="he-IL"/>
        </w:rPr>
        <w:t xml:space="preserve"> </w:t>
      </w:r>
      <w:bookmarkStart w:id="8547" w:name="_ETM_Q15_414000"/>
      <w:bookmarkEnd w:id="8547"/>
      <w:r>
        <w:rPr>
          <w:rFonts w:hint="cs"/>
          <w:rtl/>
          <w:lang w:eastAsia="he-IL"/>
        </w:rPr>
        <w:t xml:space="preserve">אנחנו, מדינת ישראל, צריכה קודם כול להגדיר מה הצורך המבצעי שלנו, מה אנחנו מנסים להשיג </w:t>
      </w:r>
      <w:r>
        <w:rPr>
          <w:rtl/>
          <w:lang w:eastAsia="he-IL"/>
        </w:rPr>
        <w:t>–</w:t>
      </w:r>
      <w:r>
        <w:rPr>
          <w:rFonts w:hint="cs"/>
          <w:rtl/>
          <w:lang w:eastAsia="he-IL"/>
        </w:rPr>
        <w:t xml:space="preserve"> אם זה חיסול</w:t>
      </w:r>
      <w:bookmarkStart w:id="8548" w:name="_ETM_Q15_422000"/>
      <w:bookmarkEnd w:id="8548"/>
      <w:r>
        <w:rPr>
          <w:rFonts w:hint="cs"/>
          <w:rtl/>
          <w:lang w:eastAsia="he-IL"/>
        </w:rPr>
        <w:t xml:space="preserve"> החמאס, זה צורך מבצעי אחד, רחב יותר; אם זה נטרו</w:t>
      </w:r>
      <w:bookmarkStart w:id="8549" w:name="_ETM_Q15_426000"/>
      <w:bookmarkEnd w:id="8549"/>
      <w:r>
        <w:rPr>
          <w:rFonts w:hint="cs"/>
          <w:rtl/>
          <w:lang w:eastAsia="he-IL"/>
        </w:rPr>
        <w:t xml:space="preserve">ל בעיית המנהרות, </w:t>
      </w:r>
      <w:r w:rsidR="00DA65BF">
        <w:rPr>
          <w:rFonts w:hint="cs"/>
          <w:rtl/>
          <w:lang w:eastAsia="he-IL"/>
        </w:rPr>
        <w:t xml:space="preserve">זה </w:t>
      </w:r>
      <w:r>
        <w:rPr>
          <w:rFonts w:hint="cs"/>
          <w:rtl/>
          <w:lang w:eastAsia="he-IL"/>
        </w:rPr>
        <w:t>צורך מבצעי. אחרי שהגדרנו צורך מבצעי, אנחנו צריכים לשטוח את הדפ"אות השונות, את דרכי הפעולה השונות, איך אפשר להשיג את המטרה הזאת. אם</w:t>
      </w:r>
      <w:bookmarkStart w:id="8550" w:name="_ETM_Q15_439000"/>
      <w:bookmarkEnd w:id="8550"/>
      <w:r>
        <w:rPr>
          <w:rFonts w:hint="cs"/>
          <w:rtl/>
          <w:lang w:eastAsia="he-IL"/>
        </w:rPr>
        <w:t xml:space="preserve"> אנחנו רוצים לנטרל את המנהרות, אם אנחנו רוצים להוציא אותם החוצה מהמנהרות, את המחבלים של חמאס, אנחנו צריכים להגיד: יש כמה וכמה דרכים, ומה המחיר של כל אחת. מה המחיר של </w:t>
      </w:r>
      <w:bookmarkStart w:id="8551" w:name="_ETM_Q15_452000"/>
      <w:bookmarkEnd w:id="8551"/>
      <w:r>
        <w:rPr>
          <w:rFonts w:hint="cs"/>
          <w:rtl/>
          <w:lang w:eastAsia="he-IL"/>
        </w:rPr>
        <w:t>כל אחת ברמה המבצעית, מה המחיר של כל אחת ברמה של הלגיטימציה הציבורית, הביקורת שנקבל מהעולם.</w:t>
      </w:r>
      <w:bookmarkStart w:id="8552" w:name="_ETM_Q15_461000"/>
      <w:bookmarkEnd w:id="8552"/>
      <w:r w:rsidR="00DA65BF">
        <w:rPr>
          <w:rFonts w:hint="cs"/>
          <w:rtl/>
          <w:lang w:eastAsia="he-IL"/>
        </w:rPr>
        <w:t xml:space="preserve"> </w:t>
      </w:r>
      <w:r>
        <w:rPr>
          <w:rFonts w:hint="cs"/>
          <w:rtl/>
          <w:lang w:eastAsia="he-IL"/>
        </w:rPr>
        <w:t>אחרי ששקלנו מה המחיר של כל אופציה</w:t>
      </w:r>
      <w:bookmarkStart w:id="8553" w:name="_ETM_Q15_463000"/>
      <w:bookmarkEnd w:id="8553"/>
      <w:r>
        <w:rPr>
          <w:rFonts w:hint="cs"/>
          <w:rtl/>
          <w:lang w:eastAsia="he-IL"/>
        </w:rPr>
        <w:t xml:space="preserve"> </w:t>
      </w:r>
      <w:r>
        <w:rPr>
          <w:rtl/>
          <w:lang w:eastAsia="he-IL"/>
        </w:rPr>
        <w:t>–</w:t>
      </w:r>
      <w:r>
        <w:rPr>
          <w:rFonts w:hint="cs"/>
          <w:rtl/>
          <w:lang w:eastAsia="he-IL"/>
        </w:rPr>
        <w:t xml:space="preserve"> שוב, לאור המטרה, כי המטרה שלנו היא מעל הכול; הצורך שלנו, הצורך הקיומי שלנו, הצורך המבצעי שלנו כדי להיות בטוחים פה</w:t>
      </w:r>
      <w:r w:rsidR="00DA65BF">
        <w:rPr>
          <w:rFonts w:hint="cs"/>
          <w:rtl/>
          <w:lang w:eastAsia="he-IL"/>
        </w:rPr>
        <w:t>,</w:t>
      </w:r>
      <w:r>
        <w:rPr>
          <w:rFonts w:hint="cs"/>
          <w:rtl/>
          <w:lang w:eastAsia="he-IL"/>
        </w:rPr>
        <w:t xml:space="preserve"> הוא מעל הכול. אחרי שבחרנו את האפשרות הכי טובה ושקלנו את כל השיקולים, ובגללם אמרנו שזו התועלת הכי גדולה עם מינימום נזק</w:t>
      </w:r>
      <w:bookmarkStart w:id="8554" w:name="_ETM_Q15_480000"/>
      <w:bookmarkEnd w:id="8554"/>
      <w:r>
        <w:rPr>
          <w:rFonts w:hint="cs"/>
          <w:rtl/>
          <w:lang w:eastAsia="he-IL"/>
        </w:rPr>
        <w:t xml:space="preserve"> </w:t>
      </w:r>
      <w:r>
        <w:rPr>
          <w:rtl/>
          <w:lang w:eastAsia="he-IL"/>
        </w:rPr>
        <w:t>–</w:t>
      </w:r>
      <w:r>
        <w:rPr>
          <w:rFonts w:hint="cs"/>
          <w:rtl/>
          <w:lang w:eastAsia="he-IL"/>
        </w:rPr>
        <w:t xml:space="preserve"> או לא מינימום נזק, אבל זו עדיין התועלת </w:t>
      </w:r>
      <w:bookmarkStart w:id="8555" w:name="_ETM_Q15_485000"/>
      <w:bookmarkEnd w:id="8555"/>
      <w:r>
        <w:rPr>
          <w:rFonts w:hint="cs"/>
          <w:rtl/>
          <w:lang w:eastAsia="he-IL"/>
        </w:rPr>
        <w:t xml:space="preserve">הכי גדולה וזה מחויב המציאות </w:t>
      </w:r>
      <w:r>
        <w:rPr>
          <w:rtl/>
          <w:lang w:eastAsia="he-IL"/>
        </w:rPr>
        <w:t>–</w:t>
      </w:r>
      <w:r w:rsidR="00BF25E4">
        <w:rPr>
          <w:rFonts w:hint="cs"/>
          <w:rtl/>
          <w:lang w:eastAsia="he-IL"/>
        </w:rPr>
        <w:t xml:space="preserve"> </w:t>
      </w:r>
      <w:r>
        <w:rPr>
          <w:rFonts w:hint="cs"/>
          <w:rtl/>
          <w:lang w:eastAsia="he-IL"/>
        </w:rPr>
        <w:t>נכנס הנושא של לגיטימציה בין-לאומית, שלא נתבלבל.</w:t>
      </w:r>
    </w:p>
    <w:p w:rsidR="00C013B0" w:rsidRDefault="00C013B0" w:rsidP="004B0FF0">
      <w:pPr>
        <w:rPr>
          <w:rtl/>
          <w:lang w:eastAsia="he-IL"/>
        </w:rPr>
      </w:pPr>
    </w:p>
    <w:p w:rsidR="00C013B0" w:rsidRDefault="00C013B0" w:rsidP="004B0FF0">
      <w:pPr>
        <w:rPr>
          <w:rtl/>
          <w:lang w:eastAsia="he-IL"/>
        </w:rPr>
      </w:pPr>
      <w:r>
        <w:rPr>
          <w:rFonts w:hint="cs"/>
          <w:rtl/>
          <w:lang w:eastAsia="he-IL"/>
        </w:rPr>
        <w:t xml:space="preserve">אני אסביר קצת יותר ברור למה אני מתכוון: אחרי שבחרנו מה אנחנו רוצים לעשות, אנחנו צריכים להבין מה יהיה המחיר של </w:t>
      </w:r>
      <w:bookmarkStart w:id="8556" w:name="_ETM_Q15_501000"/>
      <w:bookmarkEnd w:id="8556"/>
      <w:r>
        <w:rPr>
          <w:rFonts w:hint="cs"/>
          <w:rtl/>
          <w:lang w:eastAsia="he-IL"/>
        </w:rPr>
        <w:t>הזירה הבין-לאומית, ואז לפעול לרכך את הדבר הזה, לפעול</w:t>
      </w:r>
      <w:bookmarkStart w:id="8557" w:name="_ETM_Q15_508000"/>
      <w:bookmarkEnd w:id="8557"/>
      <w:r>
        <w:rPr>
          <w:rFonts w:hint="cs"/>
          <w:rtl/>
          <w:lang w:eastAsia="he-IL"/>
        </w:rPr>
        <w:t xml:space="preserve"> למזער את הדבר הזה. כשעושים שיקול בדרך הזאת, אנחנו לא מתפשרים על דברים שאנחנו חייבים לעשות</w:t>
      </w:r>
      <w:bookmarkStart w:id="8558" w:name="_ETM_Q15_513000"/>
      <w:bookmarkEnd w:id="8558"/>
      <w:r>
        <w:rPr>
          <w:rFonts w:hint="cs"/>
          <w:rtl/>
          <w:lang w:eastAsia="he-IL"/>
        </w:rPr>
        <w:t xml:space="preserve"> כדי לשמור על החיילים שלנו, כדי להשיג את היעדים המבצעיים שלנו. ככה פעלנו תמיד.</w:t>
      </w:r>
      <w:bookmarkStart w:id="8559" w:name="_ETM_Q15_517000"/>
      <w:bookmarkEnd w:id="8559"/>
      <w:r>
        <w:rPr>
          <w:rFonts w:hint="cs"/>
          <w:rtl/>
          <w:lang w:eastAsia="he-IL"/>
        </w:rPr>
        <w:t xml:space="preserve"> פעלנו בצורה ה</w:t>
      </w:r>
      <w:r w:rsidR="00DA65BF">
        <w:rPr>
          <w:rFonts w:hint="cs"/>
          <w:rtl/>
          <w:lang w:eastAsia="he-IL"/>
        </w:rPr>
        <w:t>י</w:t>
      </w:r>
      <w:r>
        <w:rPr>
          <w:rFonts w:hint="cs"/>
          <w:rtl/>
          <w:lang w:eastAsia="he-IL"/>
        </w:rPr>
        <w:t xml:space="preserve">רואית לאורך ההיסטוריה, צה"ל עשה דברים אדירים שידע שיש בחובם סכנה </w:t>
      </w:r>
      <w:bookmarkStart w:id="8560" w:name="_ETM_Q15_527000"/>
      <w:bookmarkEnd w:id="8560"/>
      <w:r>
        <w:rPr>
          <w:rFonts w:hint="cs"/>
          <w:rtl/>
          <w:lang w:eastAsia="he-IL"/>
        </w:rPr>
        <w:t>גדולה מאוד לביקורת ציבורית מכרעת, ועדיין עשינו את זה, כי קודם כול אנחנו צריכים לדאוג לביטחון של האזרחים שלנו. אחרי זה יש המון מה לעשות בזירה הציבורית</w:t>
      </w:r>
      <w:bookmarkStart w:id="8561" w:name="_ETM_Q15_535000"/>
      <w:bookmarkEnd w:id="8561"/>
      <w:r>
        <w:rPr>
          <w:rFonts w:hint="cs"/>
          <w:rtl/>
          <w:lang w:eastAsia="he-IL"/>
        </w:rPr>
        <w:t>.</w:t>
      </w:r>
    </w:p>
    <w:p w:rsidR="00C013B0" w:rsidRDefault="00C013B0" w:rsidP="004B0FF0">
      <w:pPr>
        <w:rPr>
          <w:rtl/>
          <w:lang w:eastAsia="he-IL"/>
        </w:rPr>
      </w:pPr>
    </w:p>
    <w:p w:rsidR="00C013B0" w:rsidRDefault="00C013B0" w:rsidP="00BF25E4">
      <w:pPr>
        <w:rPr>
          <w:rtl/>
          <w:lang w:eastAsia="he-IL"/>
        </w:rPr>
      </w:pPr>
      <w:bookmarkStart w:id="8562" w:name="_ETM_Q15_539000"/>
      <w:bookmarkEnd w:id="8562"/>
      <w:r>
        <w:rPr>
          <w:rFonts w:hint="cs"/>
          <w:rtl/>
          <w:lang w:eastAsia="he-IL"/>
        </w:rPr>
        <w:t xml:space="preserve">אני רוצה לומר פה משהו לממשלת ישראל: השיקול הגבוה, השיקול העליון, הוא הביטחון של החיילים שלנו והביטחון </w:t>
      </w:r>
      <w:bookmarkStart w:id="8563" w:name="_ETM_Q15_548000"/>
      <w:bookmarkEnd w:id="8563"/>
      <w:r>
        <w:rPr>
          <w:rFonts w:hint="cs"/>
          <w:rtl/>
          <w:lang w:eastAsia="he-IL"/>
        </w:rPr>
        <w:t xml:space="preserve">של האזרחים שלנו. אבל אם אנחנו מבינים שהזירה הבין-לאומית היא זירה ששעון החול שלנו בה מתקצר, </w:t>
      </w:r>
      <w:bookmarkStart w:id="8564" w:name="_ETM_Q15_556000"/>
      <w:bookmarkEnd w:id="8564"/>
      <w:r>
        <w:rPr>
          <w:rFonts w:hint="cs"/>
          <w:rtl/>
          <w:lang w:eastAsia="he-IL"/>
        </w:rPr>
        <w:t xml:space="preserve">בואו לא נחכה לעולם לקבוע לנו מה צריך לעשות; בואו נצא בפעולה נרחבת בזירה הבין-לאומית להעלאת הלגיטימציה. אם אנחנו צריכים לעשות עכשיו בתי </w:t>
      </w:r>
      <w:bookmarkStart w:id="8565" w:name="_ETM_Q15_568000"/>
      <w:bookmarkEnd w:id="8565"/>
      <w:r>
        <w:rPr>
          <w:rFonts w:hint="cs"/>
          <w:rtl/>
          <w:lang w:eastAsia="he-IL"/>
        </w:rPr>
        <w:t xml:space="preserve">חולים שדה </w:t>
      </w:r>
      <w:r>
        <w:rPr>
          <w:rtl/>
          <w:lang w:eastAsia="he-IL"/>
        </w:rPr>
        <w:t>–</w:t>
      </w:r>
      <w:r>
        <w:rPr>
          <w:rFonts w:hint="cs"/>
          <w:rtl/>
          <w:lang w:eastAsia="he-IL"/>
        </w:rPr>
        <w:t xml:space="preserve"> כן </w:t>
      </w:r>
      <w:r>
        <w:rPr>
          <w:rFonts w:hint="eastAsia"/>
          <w:rtl/>
          <w:lang w:eastAsia="he-IL"/>
        </w:rPr>
        <w:t>–</w:t>
      </w:r>
      <w:r>
        <w:rPr>
          <w:rFonts w:hint="cs"/>
          <w:rtl/>
          <w:lang w:eastAsia="he-IL"/>
        </w:rPr>
        <w:t xml:space="preserve"> בדרום הרצועה, כדי שיאפשרו לנו חופש פעולה גדול יותר בחלקים </w:t>
      </w:r>
      <w:bookmarkStart w:id="8566" w:name="_ETM_Q15_575000"/>
      <w:bookmarkEnd w:id="8566"/>
      <w:r>
        <w:rPr>
          <w:rFonts w:hint="cs"/>
          <w:rtl/>
          <w:lang w:eastAsia="he-IL"/>
        </w:rPr>
        <w:t xml:space="preserve">אחרים, אנחנו צריכים להגדיר את הכללים. יוזמה היא חלק גדול מלגיטימציה. אם יגררו אותנו לעשות משהו </w:t>
      </w:r>
      <w:r>
        <w:rPr>
          <w:rFonts w:hint="eastAsia"/>
          <w:rtl/>
          <w:lang w:eastAsia="he-IL"/>
        </w:rPr>
        <w:t>–</w:t>
      </w:r>
      <w:r>
        <w:rPr>
          <w:rFonts w:hint="cs"/>
          <w:rtl/>
          <w:lang w:eastAsia="he-IL"/>
        </w:rPr>
        <w:t xml:space="preserve"> אז אם אנחנו יודעים שיש משהו שסביר שיקרה בעוד שבועיים, בואו נעשה אותו, כדי שנדע שאנחנו יזמנו, ושיבינו מה שאנחנו יודעים: שאנחנו מדינה מוסרית, שאנחנו צבא מוסרי</w:t>
      </w:r>
      <w:r w:rsidR="0078338F">
        <w:rPr>
          <w:rFonts w:hint="cs"/>
          <w:rtl/>
          <w:lang w:eastAsia="he-IL"/>
        </w:rPr>
        <w:t>,</w:t>
      </w:r>
      <w:r>
        <w:rPr>
          <w:rFonts w:hint="cs"/>
          <w:rtl/>
          <w:lang w:eastAsia="he-IL"/>
        </w:rPr>
        <w:t xml:space="preserve"> ושאנחנו פועלים תמיד להשיג את המטרות שלנו בצורה הכי </w:t>
      </w:r>
      <w:bookmarkStart w:id="8567" w:name="_ETM_Q15_596000"/>
      <w:bookmarkEnd w:id="8567"/>
      <w:r>
        <w:rPr>
          <w:rFonts w:hint="cs"/>
          <w:rtl/>
          <w:lang w:eastAsia="he-IL"/>
        </w:rPr>
        <w:t xml:space="preserve">מוסרית </w:t>
      </w:r>
      <w:r w:rsidR="00BF25E4">
        <w:rPr>
          <w:rFonts w:hint="cs"/>
          <w:rtl/>
          <w:lang w:eastAsia="he-IL"/>
        </w:rPr>
        <w:t>– –</w:t>
      </w:r>
      <w:r>
        <w:rPr>
          <w:rFonts w:hint="cs"/>
          <w:rtl/>
          <w:lang w:eastAsia="he-IL"/>
        </w:rPr>
        <w:t xml:space="preserve"> </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 &lt;&lt; יור &gt;&gt; </w:t>
      </w:r>
      <w:r>
        <w:rPr>
          <w:rtl/>
        </w:rPr>
        <w:t>היו"ר משה רוט:</w:t>
      </w:r>
      <w:r w:rsidRPr="00A67955">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נא לסיים. תודה רבה.</w:t>
      </w:r>
    </w:p>
    <w:p w:rsidR="00C013B0" w:rsidRDefault="00C013B0" w:rsidP="004B0FF0">
      <w:pPr>
        <w:rPr>
          <w:rtl/>
          <w:lang w:eastAsia="he-IL"/>
        </w:rPr>
      </w:pPr>
    </w:p>
    <w:p w:rsidR="00C013B0" w:rsidRDefault="00C013B0" w:rsidP="004B0FF0">
      <w:pPr>
        <w:pStyle w:val="-"/>
        <w:keepNext/>
        <w:rPr>
          <w:rtl/>
        </w:rPr>
      </w:pPr>
      <w:bookmarkStart w:id="8568" w:name="ET_speakercontinue_5803_14"/>
      <w:r w:rsidRPr="00A67955">
        <w:rPr>
          <w:rStyle w:val="TagStyle"/>
          <w:rtl/>
        </w:rPr>
        <w:t xml:space="preserve"> &lt;&lt; דובר_המשך &gt;&gt; </w:t>
      </w:r>
      <w:r>
        <w:rPr>
          <w:rtl/>
        </w:rPr>
        <w:t>עידן רול (יש עתיד):</w:t>
      </w:r>
      <w:r w:rsidRPr="00A67955">
        <w:rPr>
          <w:rStyle w:val="TagStyle"/>
          <w:rtl/>
        </w:rPr>
        <w:t xml:space="preserve"> &lt;&lt; דובר_המשך &gt;&gt;</w:t>
      </w:r>
      <w:r>
        <w:rPr>
          <w:rtl/>
        </w:rPr>
        <w:t xml:space="preserve">   </w:t>
      </w:r>
      <w:bookmarkEnd w:id="8568"/>
    </w:p>
    <w:p w:rsidR="00C013B0" w:rsidRDefault="00C013B0" w:rsidP="00BF25E4">
      <w:pPr>
        <w:rPr>
          <w:rtl/>
          <w:lang w:eastAsia="he-IL"/>
        </w:rPr>
      </w:pPr>
    </w:p>
    <w:p w:rsidR="00C013B0" w:rsidRDefault="00BF25E4" w:rsidP="00BF25E4">
      <w:pPr>
        <w:rPr>
          <w:rtl/>
          <w:lang w:eastAsia="he-IL"/>
        </w:rPr>
      </w:pPr>
      <w:r>
        <w:rPr>
          <w:rFonts w:hint="cs"/>
          <w:rtl/>
          <w:lang w:eastAsia="he-IL"/>
        </w:rPr>
        <w:t>– –</w:t>
      </w:r>
      <w:r w:rsidR="00C013B0">
        <w:rPr>
          <w:rFonts w:hint="cs"/>
          <w:rtl/>
          <w:lang w:eastAsia="he-IL"/>
        </w:rPr>
        <w:t xml:space="preserve"> ובמינימום פגיעה. ולכן </w:t>
      </w:r>
      <w:bookmarkStart w:id="8569" w:name="_ETM_Q15_603000"/>
      <w:bookmarkEnd w:id="8569"/>
      <w:r w:rsidR="00C013B0">
        <w:rPr>
          <w:rFonts w:hint="cs"/>
          <w:rtl/>
          <w:lang w:eastAsia="he-IL"/>
        </w:rPr>
        <w:t>צריך קודם כול להחליט מה טוב לנו. תודה רבה.</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 &lt;&lt; יור &gt;&gt; </w:t>
      </w:r>
      <w:r>
        <w:rPr>
          <w:rtl/>
        </w:rPr>
        <w:t>היו"ר משה רוט:</w:t>
      </w:r>
      <w:r w:rsidRPr="00A67955">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רבה. חבר הכנסת איימן עודה </w:t>
      </w:r>
      <w:r>
        <w:rPr>
          <w:rtl/>
          <w:lang w:eastAsia="he-IL"/>
        </w:rPr>
        <w:t>–</w:t>
      </w:r>
      <w:r>
        <w:rPr>
          <w:rFonts w:hint="cs"/>
          <w:rtl/>
          <w:lang w:eastAsia="he-IL"/>
        </w:rPr>
        <w:t xml:space="preserve"> איננו; חברת הכנסת עאידה תומא סלימאן </w:t>
      </w:r>
      <w:r>
        <w:rPr>
          <w:rtl/>
          <w:lang w:eastAsia="he-IL"/>
        </w:rPr>
        <w:t>–</w:t>
      </w:r>
      <w:r>
        <w:rPr>
          <w:rFonts w:hint="cs"/>
          <w:rtl/>
          <w:lang w:eastAsia="he-IL"/>
        </w:rPr>
        <w:t xml:space="preserve"> איננה.</w:t>
      </w:r>
    </w:p>
    <w:p w:rsidR="00C013B0" w:rsidRDefault="00C013B0" w:rsidP="004B0FF0">
      <w:pPr>
        <w:rPr>
          <w:rtl/>
          <w:lang w:eastAsia="he-IL"/>
        </w:rPr>
      </w:pPr>
    </w:p>
    <w:p w:rsidR="00C013B0" w:rsidRDefault="00C013B0" w:rsidP="004B0FF0">
      <w:pPr>
        <w:pStyle w:val="af6"/>
        <w:keepNext/>
        <w:rPr>
          <w:rtl/>
        </w:rPr>
      </w:pPr>
      <w:r w:rsidRPr="00A67955">
        <w:rPr>
          <w:rStyle w:val="TagStyle"/>
          <w:rtl/>
        </w:rPr>
        <w:t xml:space="preserve">&lt;&lt; יור &gt;&gt; </w:t>
      </w:r>
      <w:r>
        <w:rPr>
          <w:rtl/>
        </w:rPr>
        <w:t>היו"ר משה רוט:</w:t>
      </w:r>
      <w:r w:rsidRPr="00A67955">
        <w:rPr>
          <w:rStyle w:val="TagStyle"/>
          <w:rtl/>
        </w:rPr>
        <w:t xml:space="preserve"> &lt;&lt; יור &gt;&gt;</w:t>
      </w:r>
    </w:p>
    <w:p w:rsidR="00C013B0" w:rsidRDefault="00C013B0" w:rsidP="00BF25E4">
      <w:pPr>
        <w:rPr>
          <w:rtl/>
          <w:lang w:eastAsia="he-IL"/>
        </w:rPr>
      </w:pPr>
    </w:p>
    <w:p w:rsidR="00C013B0" w:rsidRPr="00DE4F56" w:rsidRDefault="00C013B0" w:rsidP="004B0FF0">
      <w:pPr>
        <w:rPr>
          <w:rtl/>
          <w:lang w:eastAsia="he-IL"/>
        </w:rPr>
      </w:pPr>
      <w:r>
        <w:rPr>
          <w:rFonts w:hint="cs"/>
          <w:rtl/>
          <w:lang w:eastAsia="he-IL"/>
        </w:rPr>
        <w:t>חברת הכנסת נעמה לזימי, בבקשה. שלוש דקות לרשותך, בבקשה.</w:t>
      </w:r>
    </w:p>
    <w:p w:rsidR="00C013B0" w:rsidRDefault="00C013B0" w:rsidP="004B0FF0">
      <w:pPr>
        <w:rPr>
          <w:rtl/>
          <w:lang w:eastAsia="he-IL"/>
        </w:rPr>
      </w:pPr>
    </w:p>
    <w:p w:rsidR="00C013B0" w:rsidRDefault="00C013B0" w:rsidP="004B0FF0">
      <w:pPr>
        <w:pStyle w:val="af5"/>
        <w:keepNext/>
        <w:rPr>
          <w:rtl/>
        </w:rPr>
      </w:pPr>
      <w:bookmarkStart w:id="8570" w:name="ET_interruption_6345_24"/>
      <w:r w:rsidRPr="00DE4F56">
        <w:rPr>
          <w:rStyle w:val="TagStyle"/>
          <w:rtl/>
        </w:rPr>
        <w:t xml:space="preserve"> &lt;&lt; קריאה &gt;&gt; </w:t>
      </w:r>
      <w:r>
        <w:rPr>
          <w:rtl/>
        </w:rPr>
        <w:t>טלי גוטליב (הליכוד):</w:t>
      </w:r>
      <w:r w:rsidRPr="00DE4F56">
        <w:rPr>
          <w:rStyle w:val="TagStyle"/>
          <w:rtl/>
        </w:rPr>
        <w:t xml:space="preserve"> &lt;&lt; קריאה &gt;&gt;</w:t>
      </w:r>
      <w:r>
        <w:rPr>
          <w:rtl/>
        </w:rPr>
        <w:t xml:space="preserve">   </w:t>
      </w:r>
      <w:bookmarkEnd w:id="8570"/>
    </w:p>
    <w:p w:rsidR="00C013B0" w:rsidRDefault="00C013B0" w:rsidP="00BF25E4">
      <w:pPr>
        <w:rPr>
          <w:rtl/>
          <w:lang w:eastAsia="he-IL"/>
        </w:rPr>
      </w:pPr>
    </w:p>
    <w:p w:rsidR="00C013B0" w:rsidRDefault="0078338F" w:rsidP="004B0FF0">
      <w:pPr>
        <w:rPr>
          <w:rtl/>
          <w:lang w:eastAsia="he-IL"/>
        </w:rPr>
      </w:pPr>
      <w:bookmarkStart w:id="8571" w:name="_ETM_Q15_618000"/>
      <w:bookmarkEnd w:id="8571"/>
      <w:r>
        <w:rPr>
          <w:rFonts w:hint="cs"/>
          <w:rtl/>
          <w:lang w:eastAsia="he-IL"/>
        </w:rPr>
        <w:t xml:space="preserve">כל הכבוד, שימו לב מה הוא אמר. </w:t>
      </w:r>
      <w:r w:rsidR="00C013B0">
        <w:rPr>
          <w:rFonts w:hint="cs"/>
          <w:rtl/>
          <w:lang w:eastAsia="he-IL"/>
        </w:rPr>
        <w:t>כל הכבוד לחבר הכנסת רול על ההסברים, בעיקר על הקביעה של המטרות</w:t>
      </w:r>
      <w:bookmarkStart w:id="8572" w:name="_ETM_Q15_624000"/>
      <w:bookmarkEnd w:id="8572"/>
      <w:r w:rsidR="00C013B0">
        <w:rPr>
          <w:rFonts w:hint="cs"/>
          <w:rtl/>
          <w:lang w:eastAsia="he-IL"/>
        </w:rPr>
        <w:t>, עם האופציות השונות, עם השקלול של סיכון וסיכוי. כל הכבוד לו.</w:t>
      </w:r>
    </w:p>
    <w:p w:rsidR="00C013B0" w:rsidRDefault="00C013B0" w:rsidP="004B0FF0">
      <w:pPr>
        <w:rPr>
          <w:rtl/>
          <w:lang w:eastAsia="he-IL"/>
        </w:rPr>
      </w:pPr>
    </w:p>
    <w:p w:rsidR="00C013B0" w:rsidRDefault="00C013B0" w:rsidP="004B0FF0">
      <w:pPr>
        <w:pStyle w:val="a4"/>
        <w:keepNext/>
        <w:rPr>
          <w:rtl/>
        </w:rPr>
      </w:pPr>
      <w:bookmarkStart w:id="8573" w:name="ET_speaker_6236_18"/>
      <w:r w:rsidRPr="00A67955">
        <w:rPr>
          <w:rStyle w:val="TagStyle"/>
          <w:rtl/>
        </w:rPr>
        <w:t xml:space="preserve">&lt;&lt; דובר &gt;&gt; </w:t>
      </w:r>
      <w:bookmarkStart w:id="8574" w:name="_Toc150201142"/>
      <w:bookmarkStart w:id="8575" w:name="_Toc150203769"/>
      <w:bookmarkStart w:id="8576" w:name="_Toc150204076"/>
      <w:r>
        <w:rPr>
          <w:rtl/>
        </w:rPr>
        <w:t>נעמה לזימי (העבודה):</w:t>
      </w:r>
      <w:bookmarkEnd w:id="8574"/>
      <w:bookmarkEnd w:id="8575"/>
      <w:bookmarkEnd w:id="8576"/>
      <w:r w:rsidRPr="00A67955">
        <w:rPr>
          <w:rStyle w:val="TagStyle"/>
          <w:rtl/>
        </w:rPr>
        <w:t xml:space="preserve"> &lt;&lt; דובר &gt;&gt;</w:t>
      </w:r>
      <w:r>
        <w:rPr>
          <w:rtl/>
        </w:rPr>
        <w:t xml:space="preserve">   </w:t>
      </w:r>
      <w:bookmarkEnd w:id="8573"/>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תודה. היו"ר, כנסת נכבדה, קודם כול </w:t>
      </w:r>
      <w:bookmarkStart w:id="8577" w:name="_ETM_Q15_642000"/>
      <w:bookmarkEnd w:id="8577"/>
      <w:r>
        <w:rPr>
          <w:rFonts w:hint="cs"/>
          <w:rtl/>
          <w:lang w:eastAsia="he-IL"/>
        </w:rPr>
        <w:t>נגיד שהיום זה 30 לאסון ולטבח הנורא, אבל של ממש. אני רוצה לספר על אישה שביקרתי בשבוע שעבר, מעיין קורן. חמישה מבני משפחתה נחטפו ביום האסון, בשבת השחורה.</w:t>
      </w:r>
    </w:p>
    <w:p w:rsidR="00C013B0" w:rsidRDefault="00C013B0" w:rsidP="004B0FF0">
      <w:pPr>
        <w:rPr>
          <w:rtl/>
          <w:lang w:eastAsia="he-IL"/>
        </w:rPr>
      </w:pPr>
    </w:p>
    <w:p w:rsidR="00C013B0" w:rsidRDefault="00C013B0" w:rsidP="004B0FF0">
      <w:pPr>
        <w:pStyle w:val="af6"/>
        <w:keepNext/>
        <w:rPr>
          <w:rtl/>
        </w:rPr>
      </w:pPr>
      <w:r w:rsidRPr="00755D77">
        <w:rPr>
          <w:rStyle w:val="TagStyle"/>
          <w:rtl/>
        </w:rPr>
        <w:t xml:space="preserve"> &lt;&lt; יור &gt;&gt; </w:t>
      </w:r>
      <w:r>
        <w:rPr>
          <w:rtl/>
        </w:rPr>
        <w:t>היו"ר משה רוט:</w:t>
      </w:r>
      <w:r w:rsidRPr="00755D77">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סליחה, חברת הכנסת. רשימת הדוברים סגורה.</w:t>
      </w:r>
    </w:p>
    <w:p w:rsidR="00C013B0" w:rsidRDefault="00C013B0" w:rsidP="004B0FF0">
      <w:pPr>
        <w:rPr>
          <w:rtl/>
          <w:lang w:eastAsia="he-IL"/>
        </w:rPr>
      </w:pPr>
    </w:p>
    <w:p w:rsidR="00C013B0" w:rsidRDefault="00C013B0" w:rsidP="004B0FF0">
      <w:pPr>
        <w:pStyle w:val="-"/>
        <w:keepNext/>
        <w:rPr>
          <w:rtl/>
        </w:rPr>
      </w:pPr>
      <w:bookmarkStart w:id="8578" w:name="ET_speakercontinue_6236_20"/>
      <w:r w:rsidRPr="00755D77">
        <w:rPr>
          <w:rStyle w:val="TagStyle"/>
          <w:rtl/>
        </w:rPr>
        <w:t xml:space="preserve"> &lt;&lt; דובר_המשך &gt;&gt; </w:t>
      </w:r>
      <w:r>
        <w:rPr>
          <w:rtl/>
        </w:rPr>
        <w:t>נעמה לזימי (העבודה):</w:t>
      </w:r>
      <w:r w:rsidRPr="00755D77">
        <w:rPr>
          <w:rStyle w:val="TagStyle"/>
          <w:rtl/>
        </w:rPr>
        <w:t xml:space="preserve"> &lt;&lt; דובר_המשך &gt;&gt;</w:t>
      </w:r>
      <w:r>
        <w:rPr>
          <w:rtl/>
        </w:rPr>
        <w:t xml:space="preserve">   </w:t>
      </w:r>
      <w:bookmarkEnd w:id="8578"/>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מעיין בכלל גרה בצפון, בקיבוץ פלך. במקור </w:t>
      </w:r>
      <w:bookmarkStart w:id="8579" w:name="_ETM_Q15_672000"/>
      <w:bookmarkEnd w:id="8579"/>
      <w:r>
        <w:rPr>
          <w:rFonts w:hint="cs"/>
          <w:rtl/>
          <w:lang w:eastAsia="he-IL"/>
        </w:rPr>
        <w:t xml:space="preserve">היא גדלה בעוטף עזה, בקיבוץ ניר יצחק, שמהווה קו ראשון לגדר. מעיין היא אישה חזקה, היא לא נחה לרגע </w:t>
      </w:r>
      <w:r>
        <w:rPr>
          <w:rtl/>
          <w:lang w:eastAsia="he-IL"/>
        </w:rPr>
        <w:t>–</w:t>
      </w:r>
      <w:r>
        <w:rPr>
          <w:rFonts w:hint="cs"/>
          <w:rtl/>
          <w:lang w:eastAsia="he-IL"/>
        </w:rPr>
        <w:t xml:space="preserve"> היא מתראיינת,</w:t>
      </w:r>
      <w:bookmarkStart w:id="8580" w:name="_ETM_Q15_680000"/>
      <w:bookmarkEnd w:id="8580"/>
      <w:r>
        <w:rPr>
          <w:rFonts w:hint="cs"/>
          <w:rtl/>
          <w:lang w:eastAsia="he-IL"/>
        </w:rPr>
        <w:t xml:space="preserve"> מפגינה, מנסה בכל כוחה. סיפור משפחתה של מעיין מתחיל ביום הולדת לאחת הנכדות, שהתקיים בשעות אחר </w:t>
      </w:r>
      <w:bookmarkStart w:id="8581" w:name="_ETM_Q15_693000"/>
      <w:bookmarkEnd w:id="8581"/>
      <w:r>
        <w:rPr>
          <w:rFonts w:hint="cs"/>
          <w:rtl/>
          <w:lang w:eastAsia="he-IL"/>
        </w:rPr>
        <w:t xml:space="preserve">הצוהריים של יום שישי לפני השבת הנוראה. לאחר יום ההולדת בחרו כמה מבני </w:t>
      </w:r>
      <w:bookmarkStart w:id="8582" w:name="_ETM_Q15_695000"/>
      <w:bookmarkEnd w:id="8582"/>
      <w:r>
        <w:rPr>
          <w:rFonts w:hint="cs"/>
          <w:rtl/>
          <w:lang w:eastAsia="he-IL"/>
        </w:rPr>
        <w:t xml:space="preserve">משפחתה של מעיין להמשיך לארוחת השבת בקיבוץ אצל אימה, ונשארו לישון בביתה. באותו היום מעיין הייתה חולה בבית, מה שהציל אותה בסופו של דבר. באותו בוקר הם התחבאו כולם בממ"ד הבית. מעיין דיברה עם אימה וניסתה להבין את שמתרחש. היא הרגיעה אותה שהם </w:t>
      </w:r>
      <w:bookmarkStart w:id="8583" w:name="_ETM_Q15_715000"/>
      <w:bookmarkEnd w:id="8583"/>
      <w:r>
        <w:rPr>
          <w:rFonts w:hint="cs"/>
          <w:rtl/>
          <w:lang w:eastAsia="he-IL"/>
        </w:rPr>
        <w:t>בממ"ד והכול בסדר, ששכנים מדווחים שהמחבלים רק נכנסים לבתים, עושים קצת בלגן והולכים.</w:t>
      </w:r>
    </w:p>
    <w:p w:rsidR="00C013B0" w:rsidRDefault="00C013B0" w:rsidP="004B0FF0">
      <w:pPr>
        <w:rPr>
          <w:rtl/>
          <w:lang w:eastAsia="he-IL"/>
        </w:rPr>
      </w:pPr>
    </w:p>
    <w:p w:rsidR="00C013B0" w:rsidRDefault="00C013B0" w:rsidP="004B0FF0">
      <w:pPr>
        <w:rPr>
          <w:rtl/>
          <w:lang w:eastAsia="he-IL"/>
        </w:rPr>
      </w:pPr>
      <w:bookmarkStart w:id="8584" w:name="_ETM_Q15_724000"/>
      <w:bookmarkEnd w:id="8584"/>
      <w:r>
        <w:rPr>
          <w:rFonts w:hint="cs"/>
          <w:rtl/>
          <w:lang w:eastAsia="he-IL"/>
        </w:rPr>
        <w:t xml:space="preserve">אף אחד לא יכול היה לצפות את האסון הגדול. אני רוצה להגיד, אימא של מעיין, קלרה מרמן, תחגוג 64 ביום שישי הקרוב </w:t>
      </w:r>
      <w:r>
        <w:rPr>
          <w:rFonts w:hint="eastAsia"/>
          <w:rtl/>
          <w:lang w:eastAsia="he-IL"/>
        </w:rPr>
        <w:t>–</w:t>
      </w:r>
      <w:r>
        <w:rPr>
          <w:rFonts w:hint="cs"/>
          <w:rtl/>
          <w:lang w:eastAsia="he-IL"/>
        </w:rPr>
        <w:t xml:space="preserve"> התאריך של </w:t>
      </w:r>
      <w:bookmarkStart w:id="8585" w:name="_ETM_Q15_737000"/>
      <w:bookmarkEnd w:id="8585"/>
      <w:r>
        <w:rPr>
          <w:rFonts w:hint="cs"/>
          <w:rtl/>
          <w:lang w:eastAsia="he-IL"/>
        </w:rPr>
        <w:t>הבת שלי, רונה אסתר. היא עבדה מעל 30 שנה כגננת לגיל הרך</w:t>
      </w:r>
      <w:bookmarkStart w:id="8586" w:name="_ETM_Q15_740000"/>
      <w:bookmarkEnd w:id="8586"/>
      <w:r>
        <w:rPr>
          <w:rFonts w:hint="cs"/>
          <w:rtl/>
          <w:lang w:eastAsia="he-IL"/>
        </w:rPr>
        <w:t xml:space="preserve"> בניר יצחק ונחשבת לגננת מיתולוגית. לואיס הר, בן 70 </w:t>
      </w:r>
      <w:bookmarkStart w:id="8587" w:name="_ETM_Q15_746000"/>
      <w:bookmarkEnd w:id="8587"/>
      <w:r>
        <w:rPr>
          <w:rFonts w:hint="cs"/>
          <w:rtl/>
          <w:lang w:eastAsia="he-IL"/>
        </w:rPr>
        <w:t>מקיבוץ אורים, הוא בן הזוג של אימא של מעיין. הוא עבד עד חודש ינואר האחרון בהנהל</w:t>
      </w:r>
      <w:bookmarkStart w:id="8588" w:name="_ETM_Q15_751000"/>
      <w:bookmarkEnd w:id="8588"/>
      <w:r>
        <w:rPr>
          <w:rFonts w:hint="cs"/>
          <w:rtl/>
          <w:lang w:eastAsia="he-IL"/>
        </w:rPr>
        <w:t>ת החשבונות של הקיבוץ, ולאחרונה רק יצא לפנסיה.</w:t>
      </w:r>
      <w:bookmarkStart w:id="8589" w:name="TOR_Q16"/>
      <w:bookmarkEnd w:id="8589"/>
      <w:r>
        <w:rPr>
          <w:rFonts w:hint="cs"/>
          <w:rtl/>
          <w:lang w:eastAsia="he-IL"/>
        </w:rPr>
        <w:t xml:space="preserve"> דוד של מעיין הוא פרננדו מרמן, בן 60, גר בכפר סבא; דודתה של מעיין היא גבריאלה ליימברג, בת 59, עובדת </w:t>
      </w:r>
      <w:bookmarkStart w:id="8590" w:name="_ETM_Q16_166905"/>
      <w:bookmarkEnd w:id="8590"/>
      <w:r>
        <w:rPr>
          <w:rFonts w:hint="cs"/>
          <w:rtl/>
          <w:lang w:eastAsia="he-IL"/>
        </w:rPr>
        <w:t xml:space="preserve">בעמותת שק"ל לשילוב בעלי צרכים מיוחדים בקהילה מעל ל-30 </w:t>
      </w:r>
      <w:bookmarkStart w:id="8591" w:name="_ETM_Q16_172248"/>
      <w:bookmarkEnd w:id="8591"/>
      <w:r>
        <w:rPr>
          <w:rFonts w:hint="cs"/>
          <w:rtl/>
          <w:lang w:eastAsia="he-IL"/>
        </w:rPr>
        <w:t>שנה; בת דודתה של מעיין היא מי</w:t>
      </w:r>
      <w:r w:rsidR="00B402DE">
        <w:rPr>
          <w:rFonts w:hint="cs"/>
          <w:rtl/>
          <w:lang w:eastAsia="he-IL"/>
        </w:rPr>
        <w:t>א</w:t>
      </w:r>
      <w:r>
        <w:rPr>
          <w:rFonts w:hint="cs"/>
          <w:rtl/>
          <w:lang w:eastAsia="he-IL"/>
        </w:rPr>
        <w:t>ה ליימברג,</w:t>
      </w:r>
      <w:bookmarkStart w:id="8592" w:name="_ETM_Q16_177518"/>
      <w:bookmarkEnd w:id="8592"/>
      <w:r>
        <w:rPr>
          <w:rFonts w:hint="cs"/>
          <w:rtl/>
          <w:lang w:eastAsia="he-IL"/>
        </w:rPr>
        <w:t xml:space="preserve"> רק בת 17, תלמידת י"ב, גרה בירושלים. </w:t>
      </w:r>
      <w:bookmarkStart w:id="8593" w:name="_ETM_Q16_185106"/>
      <w:bookmarkStart w:id="8594" w:name="_ETM_Q16_185177"/>
      <w:bookmarkStart w:id="8595" w:name="_ETM_Q16_185228"/>
      <w:bookmarkStart w:id="8596" w:name="_ETM_Q16_185279"/>
      <w:bookmarkEnd w:id="8593"/>
      <w:bookmarkEnd w:id="8594"/>
      <w:bookmarkEnd w:id="8595"/>
      <w:bookmarkEnd w:id="8596"/>
      <w:r>
        <w:rPr>
          <w:rFonts w:hint="cs"/>
          <w:rtl/>
          <w:lang w:eastAsia="he-IL"/>
        </w:rPr>
        <w:t xml:space="preserve">סיפור של משפחה. חמישה מבני המשפחה נחטפו. ככה כ-240 ישראלים </w:t>
      </w:r>
      <w:bookmarkStart w:id="8597" w:name="_ETM_Q16_191889"/>
      <w:bookmarkEnd w:id="8597"/>
      <w:r>
        <w:rPr>
          <w:rFonts w:hint="cs"/>
          <w:rtl/>
          <w:lang w:eastAsia="he-IL"/>
        </w:rPr>
        <w:t xml:space="preserve">וישראליות, תינוקות, נשים, ילדים, גברים, קשישים. אנחנו </w:t>
      </w:r>
      <w:bookmarkStart w:id="8598" w:name="_ETM_Q16_198617"/>
      <w:bookmarkEnd w:id="8598"/>
      <w:r>
        <w:rPr>
          <w:rFonts w:hint="cs"/>
          <w:rtl/>
          <w:lang w:eastAsia="he-IL"/>
        </w:rPr>
        <w:t xml:space="preserve">חייבים וחייבות להחזיר אותם לכאן. כל עסקה יש לקבל. אין </w:t>
      </w:r>
      <w:bookmarkStart w:id="8599" w:name="_ETM_Q16_205546"/>
      <w:bookmarkEnd w:id="8599"/>
      <w:r>
        <w:rPr>
          <w:rFonts w:hint="cs"/>
          <w:rtl/>
          <w:lang w:eastAsia="he-IL"/>
        </w:rPr>
        <w:t xml:space="preserve">מצווה גדולה יותר מפדיון שבויים. במקום הזה עלינו לומר: הם </w:t>
      </w:r>
      <w:bookmarkStart w:id="8600" w:name="_ETM_Q16_210556"/>
      <w:bookmarkEnd w:id="8600"/>
      <w:r>
        <w:rPr>
          <w:rFonts w:hint="cs"/>
          <w:rtl/>
          <w:lang w:eastAsia="he-IL"/>
        </w:rPr>
        <w:t>הופקרו בפעם הראשונה כשהצליחו לחטוף מבתים אזרחים בישראל.</w:t>
      </w:r>
      <w:bookmarkStart w:id="8601" w:name="_ETM_Q16_216430"/>
      <w:bookmarkEnd w:id="8601"/>
      <w:r>
        <w:rPr>
          <w:rFonts w:hint="cs"/>
          <w:rtl/>
        </w:rPr>
        <w:t xml:space="preserve"> </w:t>
      </w:r>
      <w:bookmarkStart w:id="8602" w:name="_ETM_Q16_217999"/>
      <w:bookmarkEnd w:id="8602"/>
      <w:r>
        <w:rPr>
          <w:rtl/>
        </w:rPr>
        <w:t xml:space="preserve">אסור </w:t>
      </w:r>
      <w:bookmarkStart w:id="8603" w:name="_ETM_Q16_216940"/>
      <w:bookmarkEnd w:id="8603"/>
      <w:r>
        <w:rPr>
          <w:rtl/>
        </w:rPr>
        <w:t xml:space="preserve">להפקיר </w:t>
      </w:r>
      <w:bookmarkStart w:id="8604" w:name="_ETM_Q16_217360"/>
      <w:bookmarkEnd w:id="8604"/>
      <w:r>
        <w:rPr>
          <w:rtl/>
        </w:rPr>
        <w:t xml:space="preserve">אותם </w:t>
      </w:r>
      <w:bookmarkStart w:id="8605" w:name="_ETM_Q16_217570"/>
      <w:bookmarkEnd w:id="8605"/>
      <w:r>
        <w:rPr>
          <w:rFonts w:hint="cs"/>
          <w:rtl/>
        </w:rPr>
        <w:t>ב</w:t>
      </w:r>
      <w:r>
        <w:rPr>
          <w:rtl/>
        </w:rPr>
        <w:t xml:space="preserve">פעם </w:t>
      </w:r>
      <w:bookmarkStart w:id="8606" w:name="_ETM_Q16_217870"/>
      <w:bookmarkEnd w:id="8606"/>
      <w:r>
        <w:rPr>
          <w:rtl/>
        </w:rPr>
        <w:t>השנייה</w:t>
      </w:r>
      <w:r>
        <w:rPr>
          <w:rFonts w:hint="cs"/>
          <w:rtl/>
        </w:rPr>
        <w:t>.</w:t>
      </w:r>
      <w:r>
        <w:rPr>
          <w:rtl/>
        </w:rPr>
        <w:t xml:space="preserve"> </w:t>
      </w:r>
      <w:bookmarkStart w:id="8607" w:name="_ETM_Q16_218760"/>
      <w:bookmarkEnd w:id="8607"/>
    </w:p>
    <w:p w:rsidR="00C013B0" w:rsidRDefault="00C013B0" w:rsidP="004B0FF0">
      <w:pPr>
        <w:rPr>
          <w:rtl/>
        </w:rPr>
      </w:pPr>
      <w:bookmarkStart w:id="8608" w:name="_ETM_Q16_220481"/>
      <w:bookmarkStart w:id="8609" w:name="_ETM_Q16_220552"/>
      <w:bookmarkEnd w:id="8608"/>
      <w:bookmarkEnd w:id="8609"/>
    </w:p>
    <w:p w:rsidR="00C013B0" w:rsidRDefault="00C013B0" w:rsidP="004B0FF0">
      <w:pPr>
        <w:rPr>
          <w:rtl/>
        </w:rPr>
      </w:pPr>
      <w:bookmarkStart w:id="8610" w:name="_ETM_Q16_220592"/>
      <w:bookmarkStart w:id="8611" w:name="_ETM_Q16_220628"/>
      <w:bookmarkEnd w:id="8610"/>
      <w:bookmarkEnd w:id="8611"/>
      <w:r>
        <w:rPr>
          <w:rtl/>
        </w:rPr>
        <w:t xml:space="preserve">ואני </w:t>
      </w:r>
      <w:bookmarkStart w:id="8612" w:name="_ETM_Q16_219059"/>
      <w:bookmarkEnd w:id="8612"/>
      <w:r>
        <w:rPr>
          <w:rtl/>
        </w:rPr>
        <w:t xml:space="preserve">גם </w:t>
      </w:r>
      <w:bookmarkStart w:id="8613" w:name="_ETM_Q16_219210"/>
      <w:bookmarkEnd w:id="8613"/>
      <w:r>
        <w:rPr>
          <w:rtl/>
        </w:rPr>
        <w:t xml:space="preserve">קוראת </w:t>
      </w:r>
      <w:bookmarkStart w:id="8614" w:name="_ETM_Q16_219569"/>
      <w:bookmarkEnd w:id="8614"/>
      <w:r>
        <w:rPr>
          <w:rtl/>
        </w:rPr>
        <w:t>כאן</w:t>
      </w:r>
      <w:r>
        <w:rPr>
          <w:rFonts w:hint="cs"/>
          <w:rtl/>
        </w:rPr>
        <w:t>,</w:t>
      </w:r>
      <w:r>
        <w:rPr>
          <w:rtl/>
        </w:rPr>
        <w:t xml:space="preserve"> </w:t>
      </w:r>
      <w:bookmarkStart w:id="8615" w:name="_ETM_Q16_220140"/>
      <w:bookmarkEnd w:id="8615"/>
      <w:r>
        <w:rPr>
          <w:rtl/>
        </w:rPr>
        <w:t xml:space="preserve">בכנסת </w:t>
      </w:r>
      <w:bookmarkStart w:id="8616" w:name="_ETM_Q16_221960"/>
      <w:bookmarkEnd w:id="8616"/>
      <w:r>
        <w:rPr>
          <w:rFonts w:hint="cs"/>
          <w:rtl/>
        </w:rPr>
        <w:t xml:space="preserve">– </w:t>
      </w:r>
      <w:r>
        <w:rPr>
          <w:rtl/>
        </w:rPr>
        <w:t xml:space="preserve">אמרו </w:t>
      </w:r>
      <w:bookmarkStart w:id="8617" w:name="_ETM_Q16_222320"/>
      <w:bookmarkEnd w:id="8617"/>
      <w:r>
        <w:rPr>
          <w:rtl/>
        </w:rPr>
        <w:t xml:space="preserve">לי </w:t>
      </w:r>
      <w:bookmarkStart w:id="8618" w:name="_ETM_Q16_222440"/>
      <w:bookmarkEnd w:id="8618"/>
      <w:r>
        <w:rPr>
          <w:rtl/>
        </w:rPr>
        <w:t xml:space="preserve">את </w:t>
      </w:r>
      <w:bookmarkStart w:id="8619" w:name="_ETM_Q16_222499"/>
      <w:bookmarkEnd w:id="8619"/>
      <w:r>
        <w:rPr>
          <w:rtl/>
        </w:rPr>
        <w:t xml:space="preserve">זה </w:t>
      </w:r>
      <w:bookmarkStart w:id="8620" w:name="_ETM_Q16_222589"/>
      <w:bookmarkEnd w:id="8620"/>
      <w:r>
        <w:rPr>
          <w:rtl/>
        </w:rPr>
        <w:t xml:space="preserve">היום </w:t>
      </w:r>
      <w:bookmarkStart w:id="8621" w:name="_ETM_Q16_222769"/>
      <w:bookmarkEnd w:id="8621"/>
      <w:r>
        <w:rPr>
          <w:rtl/>
        </w:rPr>
        <w:t>המשפחות</w:t>
      </w:r>
      <w:r>
        <w:rPr>
          <w:rFonts w:hint="cs"/>
          <w:rtl/>
        </w:rPr>
        <w:t>,</w:t>
      </w:r>
      <w:r>
        <w:rPr>
          <w:rtl/>
        </w:rPr>
        <w:t xml:space="preserve"> </w:t>
      </w:r>
      <w:bookmarkStart w:id="8622" w:name="_ETM_Q16_223370"/>
      <w:bookmarkEnd w:id="8622"/>
      <w:r>
        <w:rPr>
          <w:rtl/>
        </w:rPr>
        <w:t>והתביישתי</w:t>
      </w:r>
      <w:r>
        <w:rPr>
          <w:rFonts w:hint="cs"/>
          <w:rtl/>
        </w:rPr>
        <w:t>:</w:t>
      </w:r>
      <w:r>
        <w:rPr>
          <w:rtl/>
        </w:rPr>
        <w:t xml:space="preserve"> </w:t>
      </w:r>
      <w:bookmarkStart w:id="8623" w:name="_ETM_Q16_224989"/>
      <w:bookmarkEnd w:id="8623"/>
      <w:r>
        <w:rPr>
          <w:rtl/>
        </w:rPr>
        <w:t xml:space="preserve">בכניסה </w:t>
      </w:r>
      <w:bookmarkStart w:id="8624" w:name="_ETM_Q16_225620"/>
      <w:bookmarkEnd w:id="8624"/>
      <w:r>
        <w:rPr>
          <w:rtl/>
        </w:rPr>
        <w:t xml:space="preserve">למקום </w:t>
      </w:r>
      <w:bookmarkStart w:id="8625" w:name="_ETM_Q16_226129"/>
      <w:bookmarkEnd w:id="8625"/>
      <w:r>
        <w:rPr>
          <w:rtl/>
        </w:rPr>
        <w:t xml:space="preserve">הזה </w:t>
      </w:r>
      <w:bookmarkStart w:id="8626" w:name="_ETM_Q16_227210"/>
      <w:bookmarkEnd w:id="8626"/>
      <w:r>
        <w:rPr>
          <w:rtl/>
        </w:rPr>
        <w:t>צרי</w:t>
      </w:r>
      <w:r>
        <w:rPr>
          <w:rFonts w:hint="cs"/>
          <w:rtl/>
        </w:rPr>
        <w:t>כים</w:t>
      </w:r>
      <w:r>
        <w:rPr>
          <w:rtl/>
        </w:rPr>
        <w:t xml:space="preserve"> </w:t>
      </w:r>
      <w:bookmarkStart w:id="8627" w:name="_ETM_Q16_227539"/>
      <w:bookmarkStart w:id="8628" w:name="_ETM_Q16_228260"/>
      <w:bookmarkEnd w:id="8627"/>
      <w:bookmarkEnd w:id="8628"/>
      <w:r>
        <w:rPr>
          <w:rtl/>
        </w:rPr>
        <w:t xml:space="preserve">תמונה </w:t>
      </w:r>
      <w:bookmarkStart w:id="8629" w:name="_ETM_Q16_228739"/>
      <w:bookmarkEnd w:id="8629"/>
      <w:r>
        <w:rPr>
          <w:rtl/>
        </w:rPr>
        <w:t xml:space="preserve">של </w:t>
      </w:r>
      <w:bookmarkStart w:id="8630" w:name="_ETM_Q16_228979"/>
      <w:bookmarkEnd w:id="8630"/>
      <w:r>
        <w:rPr>
          <w:rtl/>
        </w:rPr>
        <w:t xml:space="preserve">כל </w:t>
      </w:r>
      <w:bookmarkStart w:id="8631" w:name="_ETM_Q16_229249"/>
      <w:bookmarkEnd w:id="8631"/>
      <w:r>
        <w:rPr>
          <w:rtl/>
        </w:rPr>
        <w:t xml:space="preserve">החטופים </w:t>
      </w:r>
      <w:bookmarkStart w:id="8632" w:name="_ETM_Q16_229850"/>
      <w:bookmarkEnd w:id="8632"/>
      <w:r>
        <w:rPr>
          <w:rtl/>
        </w:rPr>
        <w:t>והחטופות</w:t>
      </w:r>
      <w:r>
        <w:rPr>
          <w:rFonts w:hint="cs"/>
          <w:rtl/>
        </w:rPr>
        <w:t>.</w:t>
      </w:r>
      <w:r>
        <w:rPr>
          <w:rtl/>
        </w:rPr>
        <w:t xml:space="preserve"> </w:t>
      </w:r>
      <w:bookmarkStart w:id="8633" w:name="_ETM_Q16_231440"/>
      <w:bookmarkEnd w:id="8633"/>
      <w:r>
        <w:rPr>
          <w:rtl/>
        </w:rPr>
        <w:t xml:space="preserve">כשאנחנו </w:t>
      </w:r>
      <w:bookmarkStart w:id="8634" w:name="_ETM_Q16_231769"/>
      <w:bookmarkEnd w:id="8634"/>
      <w:r>
        <w:rPr>
          <w:rtl/>
        </w:rPr>
        <w:t xml:space="preserve">נכנסים </w:t>
      </w:r>
      <w:bookmarkStart w:id="8635" w:name="_ETM_Q16_232219"/>
      <w:bookmarkEnd w:id="8635"/>
      <w:r>
        <w:rPr>
          <w:rtl/>
        </w:rPr>
        <w:t>לכ</w:t>
      </w:r>
      <w:r>
        <w:rPr>
          <w:rFonts w:hint="cs"/>
          <w:rtl/>
        </w:rPr>
        <w:t>א</w:t>
      </w:r>
      <w:r>
        <w:rPr>
          <w:rtl/>
        </w:rPr>
        <w:t>ן</w:t>
      </w:r>
      <w:r>
        <w:rPr>
          <w:rFonts w:hint="cs"/>
          <w:rtl/>
        </w:rPr>
        <w:t>,</w:t>
      </w:r>
      <w:r>
        <w:rPr>
          <w:rtl/>
        </w:rPr>
        <w:t xml:space="preserve"> </w:t>
      </w:r>
      <w:bookmarkStart w:id="8636" w:name="_ETM_Q16_232609"/>
      <w:bookmarkEnd w:id="8636"/>
      <w:r>
        <w:rPr>
          <w:rtl/>
        </w:rPr>
        <w:t xml:space="preserve">אנחנו </w:t>
      </w:r>
      <w:bookmarkStart w:id="8637" w:name="_ETM_Q16_232789"/>
      <w:bookmarkEnd w:id="8637"/>
      <w:r>
        <w:rPr>
          <w:rtl/>
        </w:rPr>
        <w:t xml:space="preserve">צריכים </w:t>
      </w:r>
      <w:bookmarkStart w:id="8638" w:name="_ETM_Q16_233030"/>
      <w:bookmarkEnd w:id="8638"/>
      <w:r>
        <w:rPr>
          <w:rtl/>
        </w:rPr>
        <w:t xml:space="preserve">להסתכל </w:t>
      </w:r>
      <w:bookmarkStart w:id="8639" w:name="_ETM_Q16_233569"/>
      <w:bookmarkEnd w:id="8639"/>
      <w:r>
        <w:rPr>
          <w:rtl/>
        </w:rPr>
        <w:t xml:space="preserve">בתמונה </w:t>
      </w:r>
      <w:bookmarkStart w:id="8640" w:name="_ETM_Q16_234079"/>
      <w:bookmarkEnd w:id="8640"/>
      <w:r>
        <w:rPr>
          <w:rtl/>
        </w:rPr>
        <w:t>שלהם</w:t>
      </w:r>
      <w:r>
        <w:rPr>
          <w:rFonts w:hint="cs"/>
          <w:rtl/>
        </w:rPr>
        <w:t>.</w:t>
      </w:r>
      <w:r>
        <w:rPr>
          <w:rtl/>
        </w:rPr>
        <w:t xml:space="preserve"> </w:t>
      </w:r>
      <w:bookmarkStart w:id="8641" w:name="_ETM_Q16_234499"/>
      <w:bookmarkEnd w:id="8641"/>
      <w:r>
        <w:rPr>
          <w:rtl/>
        </w:rPr>
        <w:t xml:space="preserve">לראות </w:t>
      </w:r>
      <w:bookmarkStart w:id="8642" w:name="_ETM_Q16_234979"/>
      <w:bookmarkEnd w:id="8642"/>
      <w:r>
        <w:rPr>
          <w:rtl/>
        </w:rPr>
        <w:t>אותם</w:t>
      </w:r>
      <w:r>
        <w:rPr>
          <w:rFonts w:hint="cs"/>
          <w:rtl/>
        </w:rPr>
        <w:t>,</w:t>
      </w:r>
      <w:r>
        <w:rPr>
          <w:rtl/>
        </w:rPr>
        <w:t xml:space="preserve"> </w:t>
      </w:r>
      <w:bookmarkStart w:id="8643" w:name="_ETM_Q16_236210"/>
      <w:bookmarkEnd w:id="8643"/>
      <w:r>
        <w:rPr>
          <w:rtl/>
        </w:rPr>
        <w:t>להסתכל</w:t>
      </w:r>
      <w:r>
        <w:rPr>
          <w:rFonts w:hint="cs"/>
          <w:rtl/>
        </w:rPr>
        <w:t>.</w:t>
      </w:r>
      <w:r>
        <w:rPr>
          <w:rtl/>
        </w:rPr>
        <w:t xml:space="preserve"> </w:t>
      </w:r>
      <w:bookmarkStart w:id="8644" w:name="_ETM_Q16_237540"/>
      <w:bookmarkEnd w:id="8644"/>
      <w:r>
        <w:rPr>
          <w:rtl/>
        </w:rPr>
        <w:t xml:space="preserve">לקום </w:t>
      </w:r>
      <w:bookmarkStart w:id="8645" w:name="_ETM_Q16_237989"/>
      <w:bookmarkEnd w:id="8645"/>
      <w:r>
        <w:rPr>
          <w:rtl/>
        </w:rPr>
        <w:t xml:space="preserve">איתם </w:t>
      </w:r>
      <w:bookmarkStart w:id="8646" w:name="_ETM_Q16_238230"/>
      <w:bookmarkEnd w:id="8646"/>
      <w:r>
        <w:rPr>
          <w:rtl/>
        </w:rPr>
        <w:t>בבוקר</w:t>
      </w:r>
      <w:r>
        <w:rPr>
          <w:rFonts w:hint="cs"/>
          <w:rtl/>
        </w:rPr>
        <w:t>,</w:t>
      </w:r>
      <w:r>
        <w:rPr>
          <w:rtl/>
        </w:rPr>
        <w:t xml:space="preserve"> </w:t>
      </w:r>
      <w:bookmarkStart w:id="8647" w:name="_ETM_Q16_238680"/>
      <w:bookmarkEnd w:id="8647"/>
      <w:r>
        <w:rPr>
          <w:rtl/>
        </w:rPr>
        <w:t xml:space="preserve">לישון </w:t>
      </w:r>
      <w:bookmarkStart w:id="8648" w:name="_ETM_Q16_239010"/>
      <w:bookmarkEnd w:id="8648"/>
      <w:r>
        <w:rPr>
          <w:rtl/>
        </w:rPr>
        <w:t xml:space="preserve">עם </w:t>
      </w:r>
      <w:bookmarkStart w:id="8649" w:name="_ETM_Q16_239130"/>
      <w:bookmarkEnd w:id="8649"/>
      <w:r>
        <w:rPr>
          <w:rtl/>
        </w:rPr>
        <w:t xml:space="preserve">התמונה </w:t>
      </w:r>
      <w:bookmarkStart w:id="8650" w:name="_ETM_Q16_239460"/>
      <w:bookmarkEnd w:id="8650"/>
      <w:r>
        <w:rPr>
          <w:rtl/>
        </w:rPr>
        <w:t xml:space="preserve">שלהם </w:t>
      </w:r>
      <w:bookmarkStart w:id="8651" w:name="_ETM_Q16_239820"/>
      <w:bookmarkEnd w:id="8651"/>
      <w:r>
        <w:rPr>
          <w:rtl/>
        </w:rPr>
        <w:t>בערב</w:t>
      </w:r>
      <w:r>
        <w:rPr>
          <w:rFonts w:hint="cs"/>
          <w:rtl/>
        </w:rPr>
        <w:t>,</w:t>
      </w:r>
      <w:r>
        <w:rPr>
          <w:rtl/>
        </w:rPr>
        <w:t xml:space="preserve"> </w:t>
      </w:r>
      <w:bookmarkStart w:id="8652" w:name="_ETM_Q16_240239"/>
      <w:bookmarkEnd w:id="8652"/>
      <w:r>
        <w:rPr>
          <w:rtl/>
        </w:rPr>
        <w:t xml:space="preserve">ולזכור </w:t>
      </w:r>
      <w:bookmarkStart w:id="8653" w:name="_ETM_Q16_241570"/>
      <w:bookmarkEnd w:id="8653"/>
      <w:r>
        <w:rPr>
          <w:rtl/>
        </w:rPr>
        <w:t xml:space="preserve">שזו </w:t>
      </w:r>
      <w:bookmarkStart w:id="8654" w:name="_ETM_Q16_242289"/>
      <w:bookmarkEnd w:id="8654"/>
      <w:r>
        <w:rPr>
          <w:rtl/>
        </w:rPr>
        <w:t xml:space="preserve">המשימה </w:t>
      </w:r>
      <w:bookmarkStart w:id="8655" w:name="_ETM_Q16_243070"/>
      <w:bookmarkEnd w:id="8655"/>
      <w:r>
        <w:rPr>
          <w:rtl/>
        </w:rPr>
        <w:t xml:space="preserve">הכי </w:t>
      </w:r>
      <w:bookmarkStart w:id="8656" w:name="_ETM_Q16_243489"/>
      <w:bookmarkEnd w:id="8656"/>
      <w:r>
        <w:rPr>
          <w:rtl/>
        </w:rPr>
        <w:t xml:space="preserve">חשובה </w:t>
      </w:r>
      <w:bookmarkStart w:id="8657" w:name="_ETM_Q16_244060"/>
      <w:bookmarkEnd w:id="8657"/>
      <w:r>
        <w:rPr>
          <w:rtl/>
        </w:rPr>
        <w:t>עכשיו</w:t>
      </w:r>
      <w:r>
        <w:rPr>
          <w:rFonts w:hint="cs"/>
          <w:rtl/>
        </w:rPr>
        <w:t>.</w:t>
      </w:r>
      <w:r>
        <w:rPr>
          <w:rtl/>
        </w:rPr>
        <w:t xml:space="preserve"> </w:t>
      </w:r>
      <w:bookmarkStart w:id="8658" w:name="_ETM_Q16_244780"/>
      <w:bookmarkEnd w:id="8658"/>
      <w:r>
        <w:rPr>
          <w:rtl/>
        </w:rPr>
        <w:t xml:space="preserve">תודה </w:t>
      </w:r>
      <w:bookmarkStart w:id="8659" w:name="_ETM_Q16_245080"/>
      <w:bookmarkEnd w:id="8659"/>
      <w:r>
        <w:rPr>
          <w:rtl/>
        </w:rPr>
        <w:t>רבה</w:t>
      </w:r>
      <w:r>
        <w:rPr>
          <w:rFonts w:hint="cs"/>
          <w:rtl/>
        </w:rPr>
        <w:t>.</w:t>
      </w:r>
    </w:p>
    <w:p w:rsidR="00C013B0" w:rsidRDefault="00C013B0" w:rsidP="004B0FF0">
      <w:pPr>
        <w:ind w:firstLine="0"/>
        <w:rPr>
          <w:rtl/>
        </w:rPr>
      </w:pPr>
      <w:bookmarkStart w:id="8660" w:name="_ETM_Q16_243773"/>
      <w:bookmarkStart w:id="8661" w:name="_ETM_Q16_243861"/>
      <w:bookmarkStart w:id="8662" w:name="_ETM_Q16_244349"/>
      <w:bookmarkStart w:id="8663" w:name="_ETM_Q16_244412"/>
      <w:bookmarkEnd w:id="8660"/>
      <w:bookmarkEnd w:id="8661"/>
      <w:bookmarkEnd w:id="8662"/>
      <w:bookmarkEnd w:id="8663"/>
    </w:p>
    <w:p w:rsidR="00C013B0" w:rsidRDefault="00C013B0" w:rsidP="004B0FF0">
      <w:pPr>
        <w:pStyle w:val="af6"/>
        <w:keepNext/>
        <w:rPr>
          <w:rtl/>
        </w:rPr>
      </w:pPr>
      <w:r w:rsidRPr="008739E2">
        <w:rPr>
          <w:rStyle w:val="TagStyle"/>
          <w:rtl/>
        </w:rPr>
        <w:t xml:space="preserve"> &lt;&lt; יור &gt;&gt;</w:t>
      </w:r>
      <w:r w:rsidRPr="00C5505E">
        <w:rPr>
          <w:rStyle w:val="TagStyle"/>
          <w:rtl/>
        </w:rPr>
        <w:t xml:space="preserve"> </w:t>
      </w:r>
      <w:r>
        <w:rPr>
          <w:rtl/>
        </w:rPr>
        <w:t>היו"ר משה רוט:</w:t>
      </w:r>
      <w:r w:rsidRPr="00C5505E">
        <w:rPr>
          <w:rStyle w:val="TagStyle"/>
          <w:rtl/>
        </w:rPr>
        <w:t xml:space="preserve"> </w:t>
      </w:r>
      <w:r w:rsidRPr="008739E2">
        <w:rPr>
          <w:rStyle w:val="TagStyle"/>
          <w:rtl/>
        </w:rPr>
        <w:t>&lt;&lt; יור &gt;&gt;</w:t>
      </w:r>
      <w:r>
        <w:rPr>
          <w:rtl/>
        </w:rPr>
        <w:t xml:space="preserve"> </w:t>
      </w:r>
    </w:p>
    <w:p w:rsidR="00C013B0" w:rsidRPr="00C5505E" w:rsidRDefault="00C013B0" w:rsidP="00BF25E4">
      <w:pPr>
        <w:rPr>
          <w:rtl/>
        </w:rPr>
      </w:pPr>
    </w:p>
    <w:p w:rsidR="00C013B0" w:rsidRDefault="00C013B0" w:rsidP="004B0FF0">
      <w:pPr>
        <w:rPr>
          <w:rtl/>
        </w:rPr>
      </w:pPr>
      <w:bookmarkStart w:id="8664" w:name="_ETM_Q16_248200"/>
      <w:bookmarkEnd w:id="8664"/>
      <w:r>
        <w:rPr>
          <w:rFonts w:hint="cs"/>
          <w:rtl/>
        </w:rPr>
        <w:t xml:space="preserve">תודה רבה. חבר הכנסת ואליד אלהואשלה </w:t>
      </w:r>
      <w:r>
        <w:rPr>
          <w:rtl/>
        </w:rPr>
        <w:t>–</w:t>
      </w:r>
      <w:r>
        <w:rPr>
          <w:rFonts w:hint="cs"/>
          <w:rtl/>
        </w:rPr>
        <w:t xml:space="preserve"> איננו; </w:t>
      </w:r>
      <w:bookmarkStart w:id="8665" w:name="_ETM_Q16_250674"/>
      <w:bookmarkEnd w:id="8665"/>
      <w:r>
        <w:rPr>
          <w:rFonts w:hint="cs"/>
          <w:rtl/>
        </w:rPr>
        <w:t xml:space="preserve">חבר הכנסת יוסף עטאונה </w:t>
      </w:r>
      <w:r>
        <w:rPr>
          <w:rtl/>
        </w:rPr>
        <w:t>–</w:t>
      </w:r>
      <w:r>
        <w:rPr>
          <w:rFonts w:hint="cs"/>
          <w:rtl/>
        </w:rPr>
        <w:t xml:space="preserve"> איננו; חבר </w:t>
      </w:r>
      <w:bookmarkStart w:id="8666" w:name="_ETM_Q16_252745"/>
      <w:bookmarkEnd w:id="8666"/>
      <w:r>
        <w:rPr>
          <w:rFonts w:hint="cs"/>
          <w:rtl/>
        </w:rPr>
        <w:t xml:space="preserve">הכנסת ארז מלול – מוותר. חברת </w:t>
      </w:r>
      <w:r>
        <w:rPr>
          <w:rtl/>
        </w:rPr>
        <w:t xml:space="preserve">הכנסת </w:t>
      </w:r>
      <w:bookmarkStart w:id="8667" w:name="_ETM_Q16_259100"/>
      <w:bookmarkEnd w:id="8667"/>
      <w:r>
        <w:rPr>
          <w:rtl/>
        </w:rPr>
        <w:t xml:space="preserve">יסמין </w:t>
      </w:r>
      <w:bookmarkStart w:id="8668" w:name="_ETM_Q16_259520"/>
      <w:bookmarkEnd w:id="8668"/>
      <w:r>
        <w:rPr>
          <w:rtl/>
        </w:rPr>
        <w:t>פרידמן</w:t>
      </w:r>
      <w:r>
        <w:rPr>
          <w:rFonts w:hint="cs"/>
          <w:rtl/>
        </w:rPr>
        <w:t>,</w:t>
      </w:r>
      <w:r>
        <w:rPr>
          <w:rtl/>
        </w:rPr>
        <w:t xml:space="preserve"> </w:t>
      </w:r>
      <w:bookmarkStart w:id="8669" w:name="_ETM_Q16_260000"/>
      <w:bookmarkEnd w:id="8669"/>
      <w:r>
        <w:rPr>
          <w:rtl/>
        </w:rPr>
        <w:t>בבקשה</w:t>
      </w:r>
      <w:r>
        <w:rPr>
          <w:rFonts w:hint="cs"/>
          <w:rtl/>
        </w:rPr>
        <w:t>.</w:t>
      </w:r>
      <w:r>
        <w:rPr>
          <w:rtl/>
        </w:rPr>
        <w:t xml:space="preserve"> </w:t>
      </w:r>
      <w:bookmarkStart w:id="8670" w:name="_ETM_Q16_261520"/>
      <w:bookmarkStart w:id="8671" w:name="_ETM_Q16_270159"/>
      <w:bookmarkEnd w:id="8670"/>
      <w:bookmarkEnd w:id="8671"/>
      <w:r>
        <w:rPr>
          <w:rFonts w:hint="cs"/>
          <w:rtl/>
        </w:rPr>
        <w:t>שלוש</w:t>
      </w:r>
      <w:r>
        <w:rPr>
          <w:rtl/>
        </w:rPr>
        <w:t xml:space="preserve"> </w:t>
      </w:r>
      <w:bookmarkStart w:id="8672" w:name="_ETM_Q16_270459"/>
      <w:bookmarkEnd w:id="8672"/>
      <w:r>
        <w:rPr>
          <w:rtl/>
        </w:rPr>
        <w:t xml:space="preserve">דקות </w:t>
      </w:r>
      <w:bookmarkStart w:id="8673" w:name="_ETM_Q16_270759"/>
      <w:bookmarkEnd w:id="8673"/>
      <w:r>
        <w:rPr>
          <w:rtl/>
        </w:rPr>
        <w:t>לרשותך</w:t>
      </w:r>
      <w:r>
        <w:rPr>
          <w:rFonts w:hint="cs"/>
          <w:rtl/>
        </w:rPr>
        <w:t xml:space="preserve">, </w:t>
      </w:r>
      <w:bookmarkStart w:id="8674" w:name="_ETM_Q16_270206"/>
      <w:bookmarkEnd w:id="8674"/>
      <w:r>
        <w:rPr>
          <w:rFonts w:hint="cs"/>
          <w:rtl/>
        </w:rPr>
        <w:t>גברתי.</w:t>
      </w:r>
    </w:p>
    <w:p w:rsidR="00C013B0" w:rsidRDefault="00C013B0" w:rsidP="004B0FF0">
      <w:pPr>
        <w:ind w:firstLine="0"/>
        <w:rPr>
          <w:rtl/>
        </w:rPr>
      </w:pPr>
      <w:bookmarkStart w:id="8675" w:name="_ETM_Q16_268982"/>
      <w:bookmarkStart w:id="8676" w:name="_ETM_Q16_269060"/>
      <w:bookmarkStart w:id="8677" w:name="_ETM_Q16_269621"/>
      <w:bookmarkStart w:id="8678" w:name="_ETM_Q16_269678"/>
      <w:bookmarkStart w:id="8679" w:name="_ETM_Q16_270613"/>
      <w:bookmarkEnd w:id="8675"/>
      <w:bookmarkEnd w:id="8676"/>
      <w:bookmarkEnd w:id="8677"/>
      <w:bookmarkEnd w:id="8678"/>
      <w:bookmarkEnd w:id="8679"/>
    </w:p>
    <w:p w:rsidR="00C013B0" w:rsidRDefault="00C013B0" w:rsidP="004B0FF0">
      <w:pPr>
        <w:pStyle w:val="a4"/>
        <w:keepNext/>
        <w:rPr>
          <w:rtl/>
        </w:rPr>
      </w:pPr>
      <w:bookmarkStart w:id="8680" w:name="ET_speaker_6231_8"/>
      <w:r w:rsidRPr="008739E2">
        <w:rPr>
          <w:rStyle w:val="TagStyle"/>
          <w:rtl/>
        </w:rPr>
        <w:t xml:space="preserve"> &lt;&lt; דובר &gt;&gt;</w:t>
      </w:r>
      <w:r w:rsidRPr="00C5505E">
        <w:rPr>
          <w:rStyle w:val="TagStyle"/>
          <w:rtl/>
        </w:rPr>
        <w:t xml:space="preserve"> </w:t>
      </w:r>
      <w:bookmarkStart w:id="8681" w:name="_Toc150201143"/>
      <w:bookmarkStart w:id="8682" w:name="_Toc150203770"/>
      <w:bookmarkStart w:id="8683" w:name="_Toc150204077"/>
      <w:r>
        <w:rPr>
          <w:rtl/>
        </w:rPr>
        <w:t>יסמין פרידמן (יש עתיד):</w:t>
      </w:r>
      <w:bookmarkEnd w:id="8681"/>
      <w:bookmarkEnd w:id="8682"/>
      <w:bookmarkEnd w:id="8683"/>
      <w:r w:rsidRPr="00C5505E">
        <w:rPr>
          <w:rStyle w:val="TagStyle"/>
          <w:rtl/>
        </w:rPr>
        <w:t xml:space="preserve"> </w:t>
      </w:r>
      <w:r w:rsidRPr="008739E2">
        <w:rPr>
          <w:rStyle w:val="TagStyle"/>
          <w:rtl/>
        </w:rPr>
        <w:t>&lt;&lt; דובר &gt;&gt;</w:t>
      </w:r>
      <w:r>
        <w:rPr>
          <w:rtl/>
        </w:rPr>
        <w:t xml:space="preserve"> </w:t>
      </w:r>
      <w:bookmarkEnd w:id="8680"/>
    </w:p>
    <w:p w:rsidR="00C013B0" w:rsidRDefault="00C013B0" w:rsidP="00BF25E4">
      <w:pPr>
        <w:rPr>
          <w:rtl/>
        </w:rPr>
      </w:pPr>
    </w:p>
    <w:p w:rsidR="00C013B0" w:rsidRDefault="00C013B0" w:rsidP="0078338F">
      <w:pPr>
        <w:rPr>
          <w:rtl/>
        </w:rPr>
      </w:pPr>
      <w:bookmarkStart w:id="8684" w:name="_ETM_Q16_271186"/>
      <w:bookmarkStart w:id="8685" w:name="_ETM_Q16_271211"/>
      <w:bookmarkEnd w:id="8684"/>
      <w:bookmarkEnd w:id="8685"/>
      <w:r>
        <w:rPr>
          <w:rFonts w:hint="cs"/>
          <w:rtl/>
        </w:rPr>
        <w:t>תודה</w:t>
      </w:r>
      <w:bookmarkStart w:id="8686" w:name="_ETM_Q16_269079"/>
      <w:bookmarkStart w:id="8687" w:name="_ETM_Q16_269162"/>
      <w:bookmarkStart w:id="8688" w:name="_ETM_Q16_272289"/>
      <w:bookmarkEnd w:id="8686"/>
      <w:bookmarkEnd w:id="8687"/>
      <w:bookmarkEnd w:id="8688"/>
      <w:r>
        <w:rPr>
          <w:rFonts w:hint="cs"/>
          <w:rtl/>
        </w:rPr>
        <w:t xml:space="preserve">, </w:t>
      </w:r>
      <w:bookmarkStart w:id="8689" w:name="_ETM_Q16_273780"/>
      <w:bookmarkEnd w:id="8689"/>
      <w:r>
        <w:rPr>
          <w:rtl/>
        </w:rPr>
        <w:t xml:space="preserve">אדוני </w:t>
      </w:r>
      <w:bookmarkStart w:id="8690" w:name="_ETM_Q16_274050"/>
      <w:bookmarkEnd w:id="8690"/>
      <w:r>
        <w:rPr>
          <w:rtl/>
        </w:rPr>
        <w:t>היושב</w:t>
      </w:r>
      <w:bookmarkStart w:id="8691" w:name="_ETM_Q16_274380"/>
      <w:bookmarkEnd w:id="8691"/>
      <w:r>
        <w:rPr>
          <w:rFonts w:hint="cs"/>
          <w:rtl/>
        </w:rPr>
        <w:t xml:space="preserve"> ב</w:t>
      </w:r>
      <w:r>
        <w:rPr>
          <w:rtl/>
        </w:rPr>
        <w:t>ראש</w:t>
      </w:r>
      <w:r>
        <w:rPr>
          <w:rFonts w:hint="cs"/>
          <w:rtl/>
        </w:rPr>
        <w:t>.</w:t>
      </w:r>
      <w:r>
        <w:rPr>
          <w:rtl/>
        </w:rPr>
        <w:t xml:space="preserve"> </w:t>
      </w:r>
      <w:bookmarkStart w:id="8692" w:name="_ETM_Q16_274740"/>
      <w:bookmarkEnd w:id="8692"/>
      <w:r>
        <w:rPr>
          <w:rtl/>
        </w:rPr>
        <w:t xml:space="preserve">חבריי </w:t>
      </w:r>
      <w:bookmarkStart w:id="8693" w:name="_ETM_Q16_275100"/>
      <w:bookmarkEnd w:id="8693"/>
      <w:r>
        <w:rPr>
          <w:rtl/>
        </w:rPr>
        <w:t xml:space="preserve">חברי </w:t>
      </w:r>
      <w:bookmarkStart w:id="8694" w:name="_ETM_Q16_275430"/>
      <w:bookmarkEnd w:id="8694"/>
      <w:r>
        <w:rPr>
          <w:rtl/>
        </w:rPr>
        <w:t>הכנסת</w:t>
      </w:r>
      <w:bookmarkStart w:id="8695" w:name="_ETM_Q16_278203"/>
      <w:bookmarkStart w:id="8696" w:name="_ETM_Q16_278267"/>
      <w:bookmarkEnd w:id="8695"/>
      <w:bookmarkEnd w:id="8696"/>
      <w:r>
        <w:rPr>
          <w:rFonts w:hint="cs"/>
          <w:rtl/>
        </w:rPr>
        <w:t>,</w:t>
      </w:r>
      <w:r>
        <w:rPr>
          <w:rtl/>
        </w:rPr>
        <w:t xml:space="preserve"> </w:t>
      </w:r>
      <w:bookmarkStart w:id="8697" w:name="_ETM_Q16_276680"/>
      <w:bookmarkEnd w:id="8697"/>
      <w:r>
        <w:rPr>
          <w:rtl/>
        </w:rPr>
        <w:t xml:space="preserve">רבות </w:t>
      </w:r>
      <w:bookmarkStart w:id="8698" w:name="_ETM_Q16_277100"/>
      <w:bookmarkEnd w:id="8698"/>
      <w:r>
        <w:rPr>
          <w:rtl/>
        </w:rPr>
        <w:t xml:space="preserve">דובר </w:t>
      </w:r>
      <w:bookmarkStart w:id="8699" w:name="_ETM_Q16_277550"/>
      <w:bookmarkEnd w:id="8699"/>
      <w:r>
        <w:rPr>
          <w:rtl/>
        </w:rPr>
        <w:t xml:space="preserve">בחודש </w:t>
      </w:r>
      <w:bookmarkStart w:id="8700" w:name="_ETM_Q16_278090"/>
      <w:bookmarkEnd w:id="8700"/>
      <w:r>
        <w:rPr>
          <w:rtl/>
        </w:rPr>
        <w:t xml:space="preserve">האחרון </w:t>
      </w:r>
      <w:bookmarkStart w:id="8701" w:name="_ETM_Q16_278840"/>
      <w:bookmarkEnd w:id="8701"/>
      <w:r>
        <w:rPr>
          <w:rtl/>
        </w:rPr>
        <w:t xml:space="preserve">על </w:t>
      </w:r>
      <w:bookmarkStart w:id="8702" w:name="_ETM_Q16_279050"/>
      <w:bookmarkEnd w:id="8702"/>
      <w:r>
        <w:rPr>
          <w:rtl/>
        </w:rPr>
        <w:t xml:space="preserve">העם </w:t>
      </w:r>
      <w:bookmarkStart w:id="8703" w:name="_ETM_Q16_279560"/>
      <w:bookmarkEnd w:id="8703"/>
      <w:r>
        <w:rPr>
          <w:rtl/>
        </w:rPr>
        <w:t xml:space="preserve">הנפלא </w:t>
      </w:r>
      <w:bookmarkStart w:id="8704" w:name="_ETM_Q16_280100"/>
      <w:bookmarkEnd w:id="8704"/>
      <w:r>
        <w:rPr>
          <w:rtl/>
        </w:rPr>
        <w:t>הזה</w:t>
      </w:r>
      <w:r>
        <w:rPr>
          <w:rFonts w:hint="cs"/>
          <w:rtl/>
        </w:rPr>
        <w:t>.</w:t>
      </w:r>
      <w:r>
        <w:rPr>
          <w:rtl/>
        </w:rPr>
        <w:t xml:space="preserve"> </w:t>
      </w:r>
      <w:bookmarkStart w:id="8705" w:name="_ETM_Q16_281180"/>
      <w:bookmarkEnd w:id="8705"/>
      <w:r>
        <w:rPr>
          <w:rtl/>
        </w:rPr>
        <w:t xml:space="preserve">עם </w:t>
      </w:r>
      <w:bookmarkStart w:id="8706" w:name="_ETM_Q16_281450"/>
      <w:bookmarkEnd w:id="8706"/>
      <w:r>
        <w:rPr>
          <w:rtl/>
        </w:rPr>
        <w:t xml:space="preserve">של </w:t>
      </w:r>
      <w:bookmarkStart w:id="8707" w:name="_ETM_Q16_281690"/>
      <w:bookmarkEnd w:id="8707"/>
      <w:r>
        <w:rPr>
          <w:rFonts w:hint="cs"/>
          <w:rtl/>
        </w:rPr>
        <w:t>אר</w:t>
      </w:r>
      <w:r>
        <w:rPr>
          <w:rtl/>
        </w:rPr>
        <w:t>יות</w:t>
      </w:r>
      <w:r>
        <w:rPr>
          <w:rFonts w:hint="cs"/>
          <w:rtl/>
        </w:rPr>
        <w:t>,</w:t>
      </w:r>
      <w:r>
        <w:rPr>
          <w:rtl/>
        </w:rPr>
        <w:t xml:space="preserve"> </w:t>
      </w:r>
      <w:bookmarkStart w:id="8708" w:name="_ETM_Q16_282170"/>
      <w:bookmarkEnd w:id="8708"/>
      <w:r>
        <w:rPr>
          <w:rtl/>
        </w:rPr>
        <w:t xml:space="preserve">קראו </w:t>
      </w:r>
      <w:bookmarkStart w:id="8709" w:name="_ETM_Q16_282500"/>
      <w:bookmarkEnd w:id="8709"/>
      <w:r>
        <w:rPr>
          <w:rtl/>
        </w:rPr>
        <w:t xml:space="preserve">לו </w:t>
      </w:r>
      <w:bookmarkStart w:id="8710" w:name="_ETM_Q16_282620"/>
      <w:bookmarkEnd w:id="8710"/>
      <w:r>
        <w:rPr>
          <w:rtl/>
        </w:rPr>
        <w:t xml:space="preserve">בכל </w:t>
      </w:r>
      <w:bookmarkStart w:id="8711" w:name="_ETM_Q16_282980"/>
      <w:bookmarkEnd w:id="8711"/>
      <w:r>
        <w:rPr>
          <w:rtl/>
        </w:rPr>
        <w:t>מקום</w:t>
      </w:r>
      <w:r>
        <w:rPr>
          <w:rFonts w:hint="cs"/>
          <w:rtl/>
        </w:rPr>
        <w:t>,</w:t>
      </w:r>
      <w:r>
        <w:rPr>
          <w:rtl/>
        </w:rPr>
        <w:t xml:space="preserve"> </w:t>
      </w:r>
      <w:bookmarkStart w:id="8712" w:name="_ETM_Q16_283370"/>
      <w:bookmarkEnd w:id="8712"/>
      <w:r>
        <w:rPr>
          <w:rtl/>
        </w:rPr>
        <w:t>וצדקו</w:t>
      </w:r>
      <w:r>
        <w:rPr>
          <w:rFonts w:hint="cs"/>
          <w:rtl/>
        </w:rPr>
        <w:t>.</w:t>
      </w:r>
      <w:r>
        <w:rPr>
          <w:rtl/>
        </w:rPr>
        <w:t xml:space="preserve"> </w:t>
      </w:r>
      <w:bookmarkStart w:id="8713" w:name="_ETM_Q16_284600"/>
      <w:bookmarkEnd w:id="8713"/>
      <w:r>
        <w:rPr>
          <w:rtl/>
        </w:rPr>
        <w:t xml:space="preserve">אבל </w:t>
      </w:r>
      <w:bookmarkStart w:id="8714" w:name="_ETM_Q16_284870"/>
      <w:bookmarkEnd w:id="8714"/>
      <w:r>
        <w:rPr>
          <w:rtl/>
        </w:rPr>
        <w:t xml:space="preserve">היום </w:t>
      </w:r>
      <w:bookmarkStart w:id="8715" w:name="_ETM_Q16_285350"/>
      <w:bookmarkEnd w:id="8715"/>
      <w:r>
        <w:rPr>
          <w:rtl/>
        </w:rPr>
        <w:t xml:space="preserve">אני </w:t>
      </w:r>
      <w:bookmarkStart w:id="8716" w:name="_ETM_Q16_285500"/>
      <w:bookmarkEnd w:id="8716"/>
      <w:r>
        <w:rPr>
          <w:rtl/>
        </w:rPr>
        <w:t xml:space="preserve">רוצה </w:t>
      </w:r>
      <w:bookmarkStart w:id="8717" w:name="_ETM_Q16_285800"/>
      <w:bookmarkEnd w:id="8717"/>
      <w:r>
        <w:rPr>
          <w:rtl/>
        </w:rPr>
        <w:t xml:space="preserve">לדבר </w:t>
      </w:r>
      <w:bookmarkStart w:id="8718" w:name="_ETM_Q16_286190"/>
      <w:bookmarkEnd w:id="8718"/>
      <w:r>
        <w:rPr>
          <w:rtl/>
        </w:rPr>
        <w:t xml:space="preserve">על </w:t>
      </w:r>
      <w:bookmarkStart w:id="8719" w:name="_ETM_Q16_286280"/>
      <w:bookmarkEnd w:id="8719"/>
      <w:r>
        <w:rPr>
          <w:rtl/>
        </w:rPr>
        <w:t>הלביאות</w:t>
      </w:r>
      <w:r>
        <w:rPr>
          <w:rFonts w:hint="cs"/>
          <w:rtl/>
        </w:rPr>
        <w:t>,</w:t>
      </w:r>
      <w:r>
        <w:rPr>
          <w:rtl/>
        </w:rPr>
        <w:t xml:space="preserve"> </w:t>
      </w:r>
      <w:bookmarkStart w:id="8720" w:name="_ETM_Q16_287720"/>
      <w:bookmarkEnd w:id="8720"/>
      <w:r>
        <w:rPr>
          <w:rtl/>
        </w:rPr>
        <w:t xml:space="preserve">כי </w:t>
      </w:r>
      <w:bookmarkStart w:id="8721" w:name="_ETM_Q16_287900"/>
      <w:bookmarkEnd w:id="8721"/>
      <w:r>
        <w:rPr>
          <w:rtl/>
        </w:rPr>
        <w:t xml:space="preserve">אנחנו </w:t>
      </w:r>
      <w:bookmarkStart w:id="8722" w:name="_ETM_Q16_288260"/>
      <w:bookmarkEnd w:id="8722"/>
      <w:r>
        <w:rPr>
          <w:rtl/>
        </w:rPr>
        <w:t xml:space="preserve">גם </w:t>
      </w:r>
      <w:bookmarkStart w:id="8723" w:name="_ETM_Q16_288500"/>
      <w:bookmarkEnd w:id="8723"/>
      <w:r>
        <w:rPr>
          <w:rtl/>
        </w:rPr>
        <w:t xml:space="preserve">עם </w:t>
      </w:r>
      <w:bookmarkStart w:id="8724" w:name="_ETM_Q16_288950"/>
      <w:bookmarkEnd w:id="8724"/>
      <w:r>
        <w:rPr>
          <w:rtl/>
        </w:rPr>
        <w:t>של</w:t>
      </w:r>
      <w:r>
        <w:rPr>
          <w:rFonts w:hint="cs"/>
          <w:rtl/>
        </w:rPr>
        <w:t xml:space="preserve"> ל</w:t>
      </w:r>
      <w:r>
        <w:rPr>
          <w:rtl/>
        </w:rPr>
        <w:t>ביאות</w:t>
      </w:r>
      <w:r>
        <w:rPr>
          <w:rFonts w:hint="cs"/>
          <w:rtl/>
        </w:rPr>
        <w:t xml:space="preserve"> –</w:t>
      </w:r>
      <w:r>
        <w:rPr>
          <w:rtl/>
        </w:rPr>
        <w:t xml:space="preserve"> </w:t>
      </w:r>
      <w:bookmarkStart w:id="8725" w:name="_ETM_Q16_290670"/>
      <w:bookmarkEnd w:id="8725"/>
      <w:r>
        <w:rPr>
          <w:rtl/>
        </w:rPr>
        <w:t xml:space="preserve">לוחמות </w:t>
      </w:r>
      <w:bookmarkStart w:id="8726" w:name="_ETM_Q16_291270"/>
      <w:bookmarkEnd w:id="8726"/>
      <w:r>
        <w:rPr>
          <w:rtl/>
        </w:rPr>
        <w:t xml:space="preserve">לביאות </w:t>
      </w:r>
      <w:bookmarkStart w:id="8727" w:name="_ETM_Q16_291750"/>
      <w:bookmarkEnd w:id="8727"/>
      <w:r>
        <w:rPr>
          <w:rtl/>
        </w:rPr>
        <w:t>בחזית</w:t>
      </w:r>
      <w:r>
        <w:rPr>
          <w:rFonts w:hint="cs"/>
          <w:rtl/>
        </w:rPr>
        <w:t>,</w:t>
      </w:r>
      <w:r>
        <w:rPr>
          <w:rtl/>
        </w:rPr>
        <w:t xml:space="preserve"> </w:t>
      </w:r>
      <w:bookmarkStart w:id="8728" w:name="_ETM_Q16_292410"/>
      <w:bookmarkEnd w:id="8728"/>
      <w:r>
        <w:rPr>
          <w:rtl/>
        </w:rPr>
        <w:t xml:space="preserve">שנלחמות </w:t>
      </w:r>
      <w:bookmarkStart w:id="8729" w:name="_ETM_Q16_293100"/>
      <w:bookmarkEnd w:id="8729"/>
      <w:r>
        <w:rPr>
          <w:rtl/>
        </w:rPr>
        <w:t xml:space="preserve">כתף </w:t>
      </w:r>
      <w:bookmarkStart w:id="8730" w:name="_ETM_Q16_293490"/>
      <w:bookmarkEnd w:id="8730"/>
      <w:r>
        <w:rPr>
          <w:rtl/>
        </w:rPr>
        <w:t xml:space="preserve">אל </w:t>
      </w:r>
      <w:bookmarkStart w:id="8731" w:name="_ETM_Q16_293610"/>
      <w:bookmarkEnd w:id="8731"/>
      <w:r>
        <w:rPr>
          <w:rtl/>
        </w:rPr>
        <w:t>כתף</w:t>
      </w:r>
      <w:r>
        <w:rPr>
          <w:rFonts w:hint="cs"/>
          <w:rtl/>
        </w:rPr>
        <w:t xml:space="preserve"> עם טובי </w:t>
      </w:r>
      <w:bookmarkStart w:id="8732" w:name="_ETM_Q16_294900"/>
      <w:bookmarkEnd w:id="8732"/>
      <w:r>
        <w:rPr>
          <w:rFonts w:hint="cs"/>
          <w:rtl/>
        </w:rPr>
        <w:t>ה</w:t>
      </w:r>
      <w:r>
        <w:rPr>
          <w:rtl/>
        </w:rPr>
        <w:t>לוחמים</w:t>
      </w:r>
      <w:r>
        <w:rPr>
          <w:rFonts w:hint="cs"/>
          <w:rtl/>
        </w:rPr>
        <w:t>;</w:t>
      </w:r>
      <w:r>
        <w:rPr>
          <w:rtl/>
        </w:rPr>
        <w:t xml:space="preserve"> </w:t>
      </w:r>
      <w:bookmarkStart w:id="8733" w:name="_ETM_Q16_296229"/>
      <w:bookmarkEnd w:id="8733"/>
      <w:r>
        <w:rPr>
          <w:rtl/>
        </w:rPr>
        <w:t xml:space="preserve">לביאות </w:t>
      </w:r>
      <w:bookmarkStart w:id="8734" w:name="_ETM_Q16_296799"/>
      <w:bookmarkEnd w:id="8734"/>
      <w:r>
        <w:rPr>
          <w:rtl/>
        </w:rPr>
        <w:t>בשמיים</w:t>
      </w:r>
      <w:r w:rsidR="0078338F">
        <w:rPr>
          <w:rFonts w:hint="cs"/>
          <w:rtl/>
        </w:rPr>
        <w:t>,</w:t>
      </w:r>
      <w:r>
        <w:rPr>
          <w:rtl/>
        </w:rPr>
        <w:t xml:space="preserve"> </w:t>
      </w:r>
      <w:bookmarkStart w:id="8735" w:name="_ETM_Q16_297729"/>
      <w:bookmarkEnd w:id="8735"/>
      <w:r>
        <w:rPr>
          <w:rtl/>
        </w:rPr>
        <w:t xml:space="preserve">מטיסות </w:t>
      </w:r>
      <w:bookmarkStart w:id="8736" w:name="_ETM_Q16_298540"/>
      <w:bookmarkStart w:id="8737" w:name="_ETM_Q16_298630"/>
      <w:bookmarkEnd w:id="8736"/>
      <w:bookmarkEnd w:id="8737"/>
      <w:r>
        <w:rPr>
          <w:rFonts w:hint="cs"/>
          <w:rtl/>
        </w:rPr>
        <w:t>ו</w:t>
      </w:r>
      <w:r>
        <w:rPr>
          <w:rtl/>
        </w:rPr>
        <w:t>מחלצות</w:t>
      </w:r>
      <w:r>
        <w:rPr>
          <w:rFonts w:hint="cs"/>
          <w:rtl/>
        </w:rPr>
        <w:t>;</w:t>
      </w:r>
      <w:r>
        <w:rPr>
          <w:rtl/>
        </w:rPr>
        <w:t xml:space="preserve"> </w:t>
      </w:r>
      <w:bookmarkStart w:id="8738" w:name="_ETM_Q16_300240"/>
      <w:bookmarkEnd w:id="8738"/>
      <w:r>
        <w:rPr>
          <w:rtl/>
        </w:rPr>
        <w:t xml:space="preserve">הלביאות </w:t>
      </w:r>
      <w:bookmarkStart w:id="8739" w:name="_ETM_Q16_300840"/>
      <w:bookmarkEnd w:id="8739"/>
      <w:r>
        <w:rPr>
          <w:rtl/>
        </w:rPr>
        <w:t>במשטרה</w:t>
      </w:r>
      <w:r>
        <w:rPr>
          <w:rFonts w:hint="cs"/>
          <w:rtl/>
        </w:rPr>
        <w:t>,</w:t>
      </w:r>
      <w:r>
        <w:rPr>
          <w:rtl/>
        </w:rPr>
        <w:t xml:space="preserve"> </w:t>
      </w:r>
      <w:bookmarkStart w:id="8740" w:name="_ETM_Q16_301680"/>
      <w:bookmarkEnd w:id="8740"/>
      <w:r>
        <w:rPr>
          <w:rtl/>
        </w:rPr>
        <w:t xml:space="preserve">שחתרו </w:t>
      </w:r>
      <w:bookmarkStart w:id="8741" w:name="_ETM_Q16_302250"/>
      <w:bookmarkEnd w:id="8741"/>
      <w:r>
        <w:rPr>
          <w:rtl/>
        </w:rPr>
        <w:t xml:space="preserve">למגע </w:t>
      </w:r>
      <w:bookmarkStart w:id="8742" w:name="_ETM_Q16_303119"/>
      <w:bookmarkEnd w:id="8742"/>
      <w:r>
        <w:rPr>
          <w:rtl/>
        </w:rPr>
        <w:t xml:space="preserve">ולא </w:t>
      </w:r>
      <w:bookmarkStart w:id="8743" w:name="_ETM_Q16_303420"/>
      <w:bookmarkEnd w:id="8743"/>
      <w:r>
        <w:rPr>
          <w:rtl/>
        </w:rPr>
        <w:t xml:space="preserve">היססו </w:t>
      </w:r>
      <w:bookmarkStart w:id="8744" w:name="_ETM_Q16_303899"/>
      <w:bookmarkEnd w:id="8744"/>
      <w:r>
        <w:rPr>
          <w:rtl/>
        </w:rPr>
        <w:t>לשנייה</w:t>
      </w:r>
      <w:r>
        <w:rPr>
          <w:rFonts w:hint="cs"/>
          <w:rtl/>
        </w:rPr>
        <w:t>;</w:t>
      </w:r>
      <w:r>
        <w:rPr>
          <w:rtl/>
        </w:rPr>
        <w:t xml:space="preserve"> </w:t>
      </w:r>
      <w:bookmarkStart w:id="8745" w:name="_ETM_Q16_305529"/>
      <w:bookmarkEnd w:id="8745"/>
      <w:r>
        <w:rPr>
          <w:rtl/>
        </w:rPr>
        <w:t xml:space="preserve">הלביאות </w:t>
      </w:r>
      <w:bookmarkStart w:id="8746" w:name="_ETM_Q16_306130"/>
      <w:bookmarkEnd w:id="8746"/>
      <w:r>
        <w:rPr>
          <w:rtl/>
        </w:rPr>
        <w:t xml:space="preserve">בממ"דים </w:t>
      </w:r>
      <w:bookmarkStart w:id="8747" w:name="_ETM_Q16_307149"/>
      <w:bookmarkEnd w:id="8747"/>
      <w:r>
        <w:rPr>
          <w:rtl/>
        </w:rPr>
        <w:t>בי</w:t>
      </w:r>
      <w:r>
        <w:rPr>
          <w:rFonts w:hint="cs"/>
          <w:rtl/>
        </w:rPr>
        <w:t>י</w:t>
      </w:r>
      <w:r>
        <w:rPr>
          <w:rtl/>
        </w:rPr>
        <w:t xml:space="preserve">שובי </w:t>
      </w:r>
      <w:bookmarkStart w:id="8748" w:name="_ETM_Q16_307810"/>
      <w:bookmarkEnd w:id="8748"/>
      <w:r>
        <w:rPr>
          <w:rtl/>
        </w:rPr>
        <w:t>העוטף</w:t>
      </w:r>
      <w:r>
        <w:rPr>
          <w:rFonts w:hint="cs"/>
          <w:rtl/>
        </w:rPr>
        <w:t>,</w:t>
      </w:r>
      <w:r>
        <w:rPr>
          <w:rtl/>
        </w:rPr>
        <w:t xml:space="preserve"> </w:t>
      </w:r>
      <w:bookmarkStart w:id="8749" w:name="_ETM_Q16_308769"/>
      <w:bookmarkEnd w:id="8749"/>
      <w:r>
        <w:rPr>
          <w:rtl/>
        </w:rPr>
        <w:t xml:space="preserve">שהחזיקו </w:t>
      </w:r>
      <w:bookmarkStart w:id="8750" w:name="_ETM_Q16_309519"/>
      <w:bookmarkEnd w:id="8750"/>
      <w:r>
        <w:rPr>
          <w:rtl/>
        </w:rPr>
        <w:t>נשק</w:t>
      </w:r>
      <w:r>
        <w:rPr>
          <w:rFonts w:hint="cs"/>
          <w:rtl/>
        </w:rPr>
        <w:t>,</w:t>
      </w:r>
      <w:r>
        <w:rPr>
          <w:rtl/>
        </w:rPr>
        <w:t xml:space="preserve"> </w:t>
      </w:r>
      <w:bookmarkStart w:id="8751" w:name="_ETM_Q16_310450"/>
      <w:bookmarkEnd w:id="8751"/>
      <w:r>
        <w:rPr>
          <w:rtl/>
        </w:rPr>
        <w:t>ידי</w:t>
      </w:r>
      <w:r>
        <w:rPr>
          <w:rFonts w:hint="cs"/>
          <w:rtl/>
        </w:rPr>
        <w:t>ת</w:t>
      </w:r>
      <w:r>
        <w:rPr>
          <w:rtl/>
        </w:rPr>
        <w:t xml:space="preserve"> </w:t>
      </w:r>
      <w:bookmarkStart w:id="8752" w:name="_ETM_Q16_310930"/>
      <w:bookmarkEnd w:id="8752"/>
      <w:r>
        <w:rPr>
          <w:rtl/>
        </w:rPr>
        <w:t xml:space="preserve">של </w:t>
      </w:r>
      <w:bookmarkStart w:id="8753" w:name="_ETM_Q16_311110"/>
      <w:bookmarkEnd w:id="8753"/>
      <w:r>
        <w:rPr>
          <w:rtl/>
        </w:rPr>
        <w:t>ממ"ד</w:t>
      </w:r>
      <w:r>
        <w:rPr>
          <w:rFonts w:hint="cs"/>
          <w:rtl/>
        </w:rPr>
        <w:t>,</w:t>
      </w:r>
      <w:r>
        <w:rPr>
          <w:rtl/>
        </w:rPr>
        <w:t xml:space="preserve"> </w:t>
      </w:r>
      <w:bookmarkStart w:id="8754" w:name="_ETM_Q16_311919"/>
      <w:bookmarkEnd w:id="8754"/>
      <w:r>
        <w:rPr>
          <w:rtl/>
        </w:rPr>
        <w:t xml:space="preserve">תוך </w:t>
      </w:r>
      <w:bookmarkStart w:id="8755" w:name="_ETM_Q16_312159"/>
      <w:bookmarkEnd w:id="8755"/>
      <w:r>
        <w:rPr>
          <w:rtl/>
        </w:rPr>
        <w:t xml:space="preserve">כדי </w:t>
      </w:r>
      <w:r>
        <w:rPr>
          <w:rFonts w:hint="cs"/>
          <w:rtl/>
        </w:rPr>
        <w:t xml:space="preserve">הרגעת </w:t>
      </w:r>
      <w:r>
        <w:rPr>
          <w:rtl/>
        </w:rPr>
        <w:t>פעוטות</w:t>
      </w:r>
      <w:r w:rsidR="0078338F">
        <w:rPr>
          <w:rFonts w:hint="cs"/>
          <w:rtl/>
        </w:rPr>
        <w:t>,</w:t>
      </w:r>
      <w:r>
        <w:rPr>
          <w:rtl/>
        </w:rPr>
        <w:t xml:space="preserve"> </w:t>
      </w:r>
      <w:bookmarkStart w:id="8756" w:name="_ETM_Q16_314250"/>
      <w:bookmarkEnd w:id="8756"/>
      <w:r>
        <w:rPr>
          <w:rtl/>
        </w:rPr>
        <w:t xml:space="preserve">שביצעו </w:t>
      </w:r>
      <w:bookmarkStart w:id="8757" w:name="_ETM_Q16_314819"/>
      <w:bookmarkEnd w:id="8757"/>
      <w:r>
        <w:rPr>
          <w:rtl/>
        </w:rPr>
        <w:t>ח</w:t>
      </w:r>
      <w:r>
        <w:rPr>
          <w:rFonts w:hint="cs"/>
          <w:rtl/>
        </w:rPr>
        <w:t xml:space="preserve">וסמי עורקים </w:t>
      </w:r>
      <w:bookmarkStart w:id="8758" w:name="_ETM_Q16_314906"/>
      <w:bookmarkStart w:id="8759" w:name="_ETM_Q16_315870"/>
      <w:bookmarkEnd w:id="8758"/>
      <w:bookmarkEnd w:id="8759"/>
      <w:r>
        <w:rPr>
          <w:rtl/>
        </w:rPr>
        <w:t>ומ</w:t>
      </w:r>
      <w:r>
        <w:rPr>
          <w:rFonts w:hint="cs"/>
          <w:rtl/>
        </w:rPr>
        <w:t xml:space="preserve">ילטו </w:t>
      </w:r>
      <w:bookmarkStart w:id="8760" w:name="_ETM_Q16_316319"/>
      <w:bookmarkEnd w:id="8760"/>
      <w:r>
        <w:rPr>
          <w:rtl/>
        </w:rPr>
        <w:t>ילדים</w:t>
      </w:r>
      <w:r w:rsidR="0078338F">
        <w:rPr>
          <w:rFonts w:hint="cs"/>
          <w:rtl/>
        </w:rPr>
        <w:t>,</w:t>
      </w:r>
      <w:r>
        <w:rPr>
          <w:rtl/>
        </w:rPr>
        <w:t xml:space="preserve"> </w:t>
      </w:r>
      <w:bookmarkStart w:id="8761" w:name="_ETM_Q16_317560"/>
      <w:bookmarkEnd w:id="8761"/>
      <w:r>
        <w:rPr>
          <w:rtl/>
        </w:rPr>
        <w:t xml:space="preserve">שראו </w:t>
      </w:r>
      <w:bookmarkStart w:id="8762" w:name="_ETM_Q16_317980"/>
      <w:bookmarkEnd w:id="8762"/>
      <w:r>
        <w:rPr>
          <w:rtl/>
        </w:rPr>
        <w:t xml:space="preserve">את </w:t>
      </w:r>
      <w:bookmarkStart w:id="8763" w:name="_ETM_Q16_318099"/>
      <w:bookmarkEnd w:id="8763"/>
      <w:r>
        <w:rPr>
          <w:rtl/>
        </w:rPr>
        <w:t>בן</w:t>
      </w:r>
      <w:r>
        <w:rPr>
          <w:rFonts w:hint="cs"/>
          <w:rtl/>
        </w:rPr>
        <w:t xml:space="preserve"> </w:t>
      </w:r>
      <w:r>
        <w:rPr>
          <w:rtl/>
        </w:rPr>
        <w:t>זוג</w:t>
      </w:r>
      <w:r w:rsidR="0078338F">
        <w:rPr>
          <w:rFonts w:hint="cs"/>
          <w:rtl/>
        </w:rPr>
        <w:t>ן</w:t>
      </w:r>
      <w:r>
        <w:rPr>
          <w:rtl/>
        </w:rPr>
        <w:t xml:space="preserve"> </w:t>
      </w:r>
      <w:bookmarkStart w:id="8764" w:name="_ETM_Q16_318879"/>
      <w:bookmarkEnd w:id="8764"/>
      <w:r>
        <w:rPr>
          <w:rtl/>
        </w:rPr>
        <w:t>וילד</w:t>
      </w:r>
      <w:r w:rsidR="0078338F">
        <w:rPr>
          <w:rFonts w:hint="cs"/>
          <w:rtl/>
        </w:rPr>
        <w:t>ן</w:t>
      </w:r>
      <w:r>
        <w:rPr>
          <w:rtl/>
        </w:rPr>
        <w:t xml:space="preserve"> </w:t>
      </w:r>
      <w:bookmarkStart w:id="8765" w:name="_ETM_Q16_319419"/>
      <w:bookmarkEnd w:id="8765"/>
      <w:r>
        <w:rPr>
          <w:rtl/>
        </w:rPr>
        <w:t>נרצח</w:t>
      </w:r>
      <w:r>
        <w:rPr>
          <w:rFonts w:hint="cs"/>
          <w:rtl/>
        </w:rPr>
        <w:t>ים</w:t>
      </w:r>
      <w:r>
        <w:rPr>
          <w:rtl/>
        </w:rPr>
        <w:t xml:space="preserve"> </w:t>
      </w:r>
      <w:bookmarkStart w:id="8766" w:name="_ETM_Q16_319959"/>
      <w:bookmarkEnd w:id="8766"/>
      <w:r>
        <w:rPr>
          <w:rtl/>
        </w:rPr>
        <w:t xml:space="preserve">אל </w:t>
      </w:r>
      <w:bookmarkStart w:id="8767" w:name="_ETM_Q16_320079"/>
      <w:bookmarkEnd w:id="8767"/>
      <w:r>
        <w:rPr>
          <w:rtl/>
        </w:rPr>
        <w:t xml:space="preserve">מול </w:t>
      </w:r>
      <w:bookmarkStart w:id="8768" w:name="_ETM_Q16_320319"/>
      <w:bookmarkEnd w:id="8768"/>
      <w:r>
        <w:rPr>
          <w:rtl/>
        </w:rPr>
        <w:t>עיניהם</w:t>
      </w:r>
      <w:r w:rsidR="0078338F">
        <w:rPr>
          <w:rFonts w:hint="cs"/>
          <w:rtl/>
        </w:rPr>
        <w:t>,</w:t>
      </w:r>
      <w:r>
        <w:rPr>
          <w:rFonts w:hint="cs"/>
          <w:rtl/>
        </w:rPr>
        <w:t xml:space="preserve"> שהגנו </w:t>
      </w:r>
      <w:bookmarkStart w:id="8769" w:name="_ETM_Q16_322110"/>
      <w:bookmarkEnd w:id="8769"/>
      <w:r>
        <w:rPr>
          <w:rtl/>
        </w:rPr>
        <w:t xml:space="preserve">עד </w:t>
      </w:r>
      <w:bookmarkStart w:id="8770" w:name="_ETM_Q16_322320"/>
      <w:bookmarkEnd w:id="8770"/>
      <w:r>
        <w:rPr>
          <w:rtl/>
        </w:rPr>
        <w:t xml:space="preserve">הכדור </w:t>
      </w:r>
      <w:bookmarkStart w:id="8771" w:name="_ETM_Q16_322740"/>
      <w:bookmarkEnd w:id="8771"/>
      <w:r>
        <w:rPr>
          <w:rtl/>
        </w:rPr>
        <w:t>האחרון</w:t>
      </w:r>
      <w:r>
        <w:rPr>
          <w:rFonts w:hint="cs"/>
          <w:rtl/>
        </w:rPr>
        <w:t>,</w:t>
      </w:r>
      <w:r>
        <w:rPr>
          <w:rtl/>
        </w:rPr>
        <w:t xml:space="preserve"> </w:t>
      </w:r>
      <w:bookmarkStart w:id="8772" w:name="_ETM_Q16_323910"/>
      <w:bookmarkEnd w:id="8772"/>
      <w:r>
        <w:rPr>
          <w:rtl/>
        </w:rPr>
        <w:t xml:space="preserve">עד </w:t>
      </w:r>
      <w:bookmarkStart w:id="8773" w:name="_ETM_Q16_324090"/>
      <w:bookmarkEnd w:id="8773"/>
      <w:r>
        <w:rPr>
          <w:rtl/>
        </w:rPr>
        <w:t xml:space="preserve">טיפת </w:t>
      </w:r>
      <w:bookmarkStart w:id="8774" w:name="_ETM_Q16_324540"/>
      <w:bookmarkEnd w:id="8774"/>
      <w:r>
        <w:rPr>
          <w:rFonts w:hint="cs"/>
          <w:rtl/>
        </w:rPr>
        <w:t>ה</w:t>
      </w:r>
      <w:r>
        <w:rPr>
          <w:rtl/>
        </w:rPr>
        <w:t xml:space="preserve">דם </w:t>
      </w:r>
      <w:bookmarkStart w:id="8775" w:name="_ETM_Q16_324900"/>
      <w:bookmarkEnd w:id="8775"/>
      <w:r>
        <w:rPr>
          <w:rtl/>
        </w:rPr>
        <w:t>האחרונה</w:t>
      </w:r>
      <w:r w:rsidR="0078338F">
        <w:rPr>
          <w:rFonts w:hint="cs"/>
          <w:rtl/>
        </w:rPr>
        <w:t>,</w:t>
      </w:r>
      <w:r>
        <w:rPr>
          <w:rtl/>
        </w:rPr>
        <w:t xml:space="preserve"> </w:t>
      </w:r>
      <w:bookmarkStart w:id="8776" w:name="_ETM_Q16_326160"/>
      <w:bookmarkEnd w:id="8776"/>
      <w:r>
        <w:rPr>
          <w:rtl/>
        </w:rPr>
        <w:t xml:space="preserve">שנשרפו </w:t>
      </w:r>
      <w:bookmarkStart w:id="8777" w:name="_ETM_Q16_326940"/>
      <w:bookmarkEnd w:id="8777"/>
      <w:r>
        <w:rPr>
          <w:rtl/>
        </w:rPr>
        <w:t xml:space="preserve">חיים </w:t>
      </w:r>
      <w:bookmarkStart w:id="8778" w:name="_ETM_Q16_327780"/>
      <w:bookmarkEnd w:id="8778"/>
      <w:r>
        <w:rPr>
          <w:rtl/>
        </w:rPr>
        <w:t xml:space="preserve">תוך </w:t>
      </w:r>
      <w:bookmarkStart w:id="8779" w:name="_ETM_Q16_328020"/>
      <w:bookmarkEnd w:id="8779"/>
      <w:r>
        <w:rPr>
          <w:rtl/>
        </w:rPr>
        <w:t xml:space="preserve">כדי </w:t>
      </w:r>
      <w:bookmarkStart w:id="8780" w:name="_ETM_Q16_328260"/>
      <w:bookmarkEnd w:id="8780"/>
      <w:r>
        <w:rPr>
          <w:rtl/>
        </w:rPr>
        <w:t xml:space="preserve">ניסיון </w:t>
      </w:r>
      <w:bookmarkStart w:id="8781" w:name="_ETM_Q16_329070"/>
      <w:bookmarkEnd w:id="8781"/>
      <w:r>
        <w:rPr>
          <w:rtl/>
        </w:rPr>
        <w:t xml:space="preserve">לגונן </w:t>
      </w:r>
      <w:bookmarkStart w:id="8782" w:name="_ETM_Q16_329610"/>
      <w:bookmarkEnd w:id="8782"/>
      <w:r>
        <w:rPr>
          <w:rtl/>
        </w:rPr>
        <w:t xml:space="preserve">על </w:t>
      </w:r>
      <w:bookmarkStart w:id="8783" w:name="_ETM_Q16_329730"/>
      <w:bookmarkEnd w:id="8783"/>
      <w:r>
        <w:rPr>
          <w:rtl/>
        </w:rPr>
        <w:t>הגורים</w:t>
      </w:r>
      <w:r>
        <w:rPr>
          <w:rFonts w:hint="cs"/>
          <w:rtl/>
        </w:rPr>
        <w:t>;</w:t>
      </w:r>
      <w:r>
        <w:rPr>
          <w:rtl/>
        </w:rPr>
        <w:t xml:space="preserve"> </w:t>
      </w:r>
      <w:bookmarkStart w:id="8784" w:name="_ETM_Q16_331540"/>
      <w:bookmarkEnd w:id="8784"/>
      <w:r>
        <w:rPr>
          <w:rtl/>
        </w:rPr>
        <w:t xml:space="preserve">הלביאות </w:t>
      </w:r>
      <w:bookmarkStart w:id="8785" w:name="_ETM_Q16_332139"/>
      <w:bookmarkEnd w:id="8785"/>
      <w:r>
        <w:rPr>
          <w:rtl/>
        </w:rPr>
        <w:t xml:space="preserve">שיושבות </w:t>
      </w:r>
      <w:bookmarkStart w:id="8786" w:name="_ETM_Q16_332710"/>
      <w:bookmarkEnd w:id="8786"/>
      <w:r>
        <w:rPr>
          <w:rtl/>
        </w:rPr>
        <w:t xml:space="preserve">עכשיו </w:t>
      </w:r>
      <w:bookmarkStart w:id="8787" w:name="_ETM_Q16_333040"/>
      <w:bookmarkEnd w:id="8787"/>
      <w:r>
        <w:rPr>
          <w:rtl/>
        </w:rPr>
        <w:t xml:space="preserve">במנהרות </w:t>
      </w:r>
      <w:bookmarkStart w:id="8788" w:name="_ETM_Q16_333639"/>
      <w:bookmarkStart w:id="8789" w:name="_ETM_Q16_334360"/>
      <w:bookmarkEnd w:id="8788"/>
      <w:bookmarkEnd w:id="8789"/>
      <w:r>
        <w:rPr>
          <w:rFonts w:hint="cs"/>
          <w:rtl/>
        </w:rPr>
        <w:t xml:space="preserve">טחובות </w:t>
      </w:r>
      <w:bookmarkStart w:id="8790" w:name="_ETM_Q16_335290"/>
      <w:bookmarkEnd w:id="8790"/>
      <w:r>
        <w:rPr>
          <w:rFonts w:hint="cs"/>
          <w:rtl/>
        </w:rPr>
        <w:t>ו</w:t>
      </w:r>
      <w:r>
        <w:rPr>
          <w:rtl/>
        </w:rPr>
        <w:t xml:space="preserve">מתמודדות </w:t>
      </w:r>
      <w:bookmarkStart w:id="8791" w:name="_ETM_Q16_336010"/>
      <w:bookmarkEnd w:id="8791"/>
      <w:r>
        <w:rPr>
          <w:rtl/>
        </w:rPr>
        <w:t>עם</w:t>
      </w:r>
      <w:r>
        <w:rPr>
          <w:rFonts w:hint="cs"/>
          <w:rtl/>
        </w:rPr>
        <w:t xml:space="preserve"> הגיהינום; </w:t>
      </w:r>
      <w:bookmarkStart w:id="8792" w:name="_ETM_Q16_337550"/>
      <w:bookmarkEnd w:id="8792"/>
      <w:r>
        <w:rPr>
          <w:rtl/>
        </w:rPr>
        <w:t xml:space="preserve">אלה </w:t>
      </w:r>
      <w:bookmarkStart w:id="8793" w:name="_ETM_Q16_337790"/>
      <w:bookmarkEnd w:id="8793"/>
      <w:r>
        <w:rPr>
          <w:rtl/>
        </w:rPr>
        <w:t xml:space="preserve">שעדיין </w:t>
      </w:r>
      <w:bookmarkStart w:id="8794" w:name="_ETM_Q16_338419"/>
      <w:bookmarkEnd w:id="8794"/>
      <w:r>
        <w:rPr>
          <w:rtl/>
        </w:rPr>
        <w:t>בגבולות</w:t>
      </w:r>
      <w:r>
        <w:rPr>
          <w:rFonts w:hint="cs"/>
          <w:rtl/>
        </w:rPr>
        <w:t>,</w:t>
      </w:r>
      <w:r>
        <w:rPr>
          <w:rtl/>
        </w:rPr>
        <w:t xml:space="preserve"> </w:t>
      </w:r>
      <w:bookmarkStart w:id="8795" w:name="_ETM_Q16_339139"/>
      <w:bookmarkEnd w:id="8795"/>
      <w:r>
        <w:rPr>
          <w:rtl/>
        </w:rPr>
        <w:t>במילואים</w:t>
      </w:r>
      <w:r>
        <w:rPr>
          <w:rFonts w:hint="cs"/>
          <w:rtl/>
        </w:rPr>
        <w:t>,</w:t>
      </w:r>
      <w:r>
        <w:rPr>
          <w:rtl/>
        </w:rPr>
        <w:t xml:space="preserve"> </w:t>
      </w:r>
      <w:bookmarkStart w:id="8796" w:name="_ETM_Q16_340190"/>
      <w:bookmarkEnd w:id="8796"/>
      <w:r>
        <w:rPr>
          <w:rtl/>
        </w:rPr>
        <w:t xml:space="preserve">וגם </w:t>
      </w:r>
      <w:bookmarkStart w:id="8797" w:name="_ETM_Q16_340610"/>
      <w:bookmarkEnd w:id="8797"/>
      <w:r>
        <w:rPr>
          <w:rtl/>
        </w:rPr>
        <w:t xml:space="preserve">אלה </w:t>
      </w:r>
      <w:bookmarkStart w:id="8798" w:name="_ETM_Q16_340850"/>
      <w:bookmarkEnd w:id="8798"/>
      <w:r>
        <w:rPr>
          <w:rtl/>
        </w:rPr>
        <w:t>שבעורף</w:t>
      </w:r>
      <w:r>
        <w:rPr>
          <w:rFonts w:hint="cs"/>
          <w:rtl/>
        </w:rPr>
        <w:t>,</w:t>
      </w:r>
      <w:r>
        <w:rPr>
          <w:rtl/>
        </w:rPr>
        <w:t xml:space="preserve"> </w:t>
      </w:r>
      <w:bookmarkStart w:id="8799" w:name="_ETM_Q16_342110"/>
      <w:bookmarkEnd w:id="8799"/>
      <w:r>
        <w:rPr>
          <w:rtl/>
        </w:rPr>
        <w:t xml:space="preserve">שנותרו </w:t>
      </w:r>
      <w:bookmarkStart w:id="8800" w:name="_ETM_Q16_342650"/>
      <w:bookmarkEnd w:id="8800"/>
      <w:r>
        <w:rPr>
          <w:rtl/>
        </w:rPr>
        <w:t>לבד</w:t>
      </w:r>
      <w:r>
        <w:rPr>
          <w:rFonts w:hint="cs"/>
          <w:rtl/>
        </w:rPr>
        <w:t>ן</w:t>
      </w:r>
      <w:r>
        <w:rPr>
          <w:rtl/>
        </w:rPr>
        <w:t xml:space="preserve"> </w:t>
      </w:r>
      <w:bookmarkStart w:id="8801" w:name="_ETM_Q16_343400"/>
      <w:bookmarkEnd w:id="8801"/>
      <w:r>
        <w:rPr>
          <w:rtl/>
        </w:rPr>
        <w:t xml:space="preserve">כי </w:t>
      </w:r>
      <w:bookmarkStart w:id="8802" w:name="_ETM_Q16_343580"/>
      <w:bookmarkEnd w:id="8802"/>
      <w:r>
        <w:rPr>
          <w:rtl/>
        </w:rPr>
        <w:t xml:space="preserve">החצי </w:t>
      </w:r>
      <w:bookmarkStart w:id="8803" w:name="_ETM_Q16_344000"/>
      <w:bookmarkEnd w:id="8803"/>
      <w:r>
        <w:rPr>
          <w:rtl/>
        </w:rPr>
        <w:t xml:space="preserve">השני </w:t>
      </w:r>
      <w:bookmarkStart w:id="8804" w:name="_ETM_Q16_344419"/>
      <w:bookmarkEnd w:id="8804"/>
      <w:r>
        <w:rPr>
          <w:rtl/>
        </w:rPr>
        <w:t xml:space="preserve">בצו </w:t>
      </w:r>
      <w:bookmarkStart w:id="8805" w:name="_ETM_Q16_344810"/>
      <w:bookmarkEnd w:id="8805"/>
      <w:r>
        <w:rPr>
          <w:rtl/>
        </w:rPr>
        <w:t>8</w:t>
      </w:r>
      <w:r>
        <w:rPr>
          <w:rFonts w:hint="cs"/>
          <w:rtl/>
        </w:rPr>
        <w:t>,</w:t>
      </w:r>
      <w:r>
        <w:rPr>
          <w:rtl/>
        </w:rPr>
        <w:t xml:space="preserve"> </w:t>
      </w:r>
      <w:bookmarkStart w:id="8806" w:name="_ETM_Q16_346020"/>
      <w:bookmarkEnd w:id="8806"/>
      <w:r>
        <w:rPr>
          <w:rtl/>
        </w:rPr>
        <w:t xml:space="preserve">והן </w:t>
      </w:r>
      <w:bookmarkStart w:id="8807" w:name="_ETM_Q16_346410"/>
      <w:bookmarkEnd w:id="8807"/>
      <w:r>
        <w:rPr>
          <w:rtl/>
        </w:rPr>
        <w:t xml:space="preserve">עובדות </w:t>
      </w:r>
      <w:bookmarkStart w:id="8808" w:name="_ETM_Q16_347190"/>
      <w:bookmarkEnd w:id="8808"/>
      <w:r>
        <w:rPr>
          <w:rtl/>
        </w:rPr>
        <w:t xml:space="preserve">ומטפלות </w:t>
      </w:r>
      <w:bookmarkStart w:id="8809" w:name="_ETM_Q16_347819"/>
      <w:bookmarkEnd w:id="8809"/>
      <w:r>
        <w:rPr>
          <w:rtl/>
        </w:rPr>
        <w:t xml:space="preserve">בילדים </w:t>
      </w:r>
      <w:bookmarkStart w:id="8810" w:name="_ETM_Q16_348660"/>
      <w:bookmarkEnd w:id="8810"/>
      <w:r>
        <w:rPr>
          <w:rtl/>
        </w:rPr>
        <w:t xml:space="preserve">ומתנדבות </w:t>
      </w:r>
      <w:bookmarkStart w:id="8811" w:name="_ETM_Q16_349530"/>
      <w:bookmarkEnd w:id="8811"/>
      <w:r>
        <w:rPr>
          <w:rtl/>
        </w:rPr>
        <w:t xml:space="preserve">בכל </w:t>
      </w:r>
      <w:bookmarkStart w:id="8812" w:name="_ETM_Q16_349860"/>
      <w:bookmarkEnd w:id="8812"/>
      <w:r>
        <w:rPr>
          <w:rtl/>
        </w:rPr>
        <w:t xml:space="preserve">רגע </w:t>
      </w:r>
      <w:bookmarkStart w:id="8813" w:name="_ETM_Q16_350130"/>
      <w:bookmarkEnd w:id="8813"/>
      <w:r>
        <w:rPr>
          <w:rtl/>
        </w:rPr>
        <w:t>ורגע</w:t>
      </w:r>
      <w:r>
        <w:rPr>
          <w:rFonts w:hint="cs"/>
          <w:rtl/>
        </w:rPr>
        <w:t>,</w:t>
      </w:r>
      <w:r>
        <w:rPr>
          <w:rtl/>
        </w:rPr>
        <w:t xml:space="preserve"> </w:t>
      </w:r>
      <w:bookmarkStart w:id="8814" w:name="_ETM_Q16_351210"/>
      <w:bookmarkEnd w:id="8814"/>
      <w:r>
        <w:rPr>
          <w:rtl/>
        </w:rPr>
        <w:t>אור</w:t>
      </w:r>
      <w:r>
        <w:rPr>
          <w:rFonts w:hint="cs"/>
          <w:rtl/>
        </w:rPr>
        <w:t xml:space="preserve">זות, </w:t>
      </w:r>
      <w:bookmarkStart w:id="8815" w:name="_ETM_Q16_352020"/>
      <w:bookmarkEnd w:id="8815"/>
      <w:r>
        <w:rPr>
          <w:rtl/>
        </w:rPr>
        <w:t>מבשלות</w:t>
      </w:r>
      <w:r>
        <w:rPr>
          <w:rFonts w:hint="cs"/>
          <w:rtl/>
        </w:rPr>
        <w:t>,</w:t>
      </w:r>
      <w:r>
        <w:rPr>
          <w:rtl/>
        </w:rPr>
        <w:t xml:space="preserve"> </w:t>
      </w:r>
      <w:bookmarkStart w:id="8816" w:name="_ETM_Q16_352830"/>
      <w:bookmarkEnd w:id="8816"/>
      <w:r>
        <w:rPr>
          <w:rtl/>
        </w:rPr>
        <w:t>מסיעות</w:t>
      </w:r>
      <w:r w:rsidR="0078338F">
        <w:rPr>
          <w:rFonts w:hint="cs"/>
          <w:rtl/>
        </w:rPr>
        <w:t>,</w:t>
      </w:r>
      <w:r>
        <w:rPr>
          <w:rtl/>
        </w:rPr>
        <w:t xml:space="preserve"> </w:t>
      </w:r>
      <w:bookmarkStart w:id="8817" w:name="_ETM_Q16_353669"/>
      <w:bookmarkEnd w:id="8817"/>
      <w:r>
        <w:rPr>
          <w:rtl/>
        </w:rPr>
        <w:t xml:space="preserve">מגייסות </w:t>
      </w:r>
      <w:bookmarkStart w:id="8818" w:name="_ETM_Q16_354210"/>
      <w:bookmarkEnd w:id="8818"/>
      <w:r>
        <w:rPr>
          <w:rtl/>
        </w:rPr>
        <w:t>כספים</w:t>
      </w:r>
      <w:r>
        <w:rPr>
          <w:rFonts w:hint="cs"/>
          <w:rtl/>
        </w:rPr>
        <w:t>.</w:t>
      </w:r>
    </w:p>
    <w:p w:rsidR="00C013B0" w:rsidRDefault="00C013B0" w:rsidP="004B0FF0">
      <w:pPr>
        <w:rPr>
          <w:rtl/>
        </w:rPr>
      </w:pPr>
      <w:bookmarkStart w:id="8819" w:name="_ETM_Q16_354293"/>
      <w:bookmarkStart w:id="8820" w:name="_ETM_Q16_354375"/>
      <w:bookmarkEnd w:id="8819"/>
      <w:bookmarkEnd w:id="8820"/>
    </w:p>
    <w:p w:rsidR="00C013B0" w:rsidRDefault="00C013B0" w:rsidP="004B0FF0">
      <w:pPr>
        <w:rPr>
          <w:rtl/>
        </w:rPr>
      </w:pPr>
      <w:bookmarkStart w:id="8821" w:name="_ETM_Q16_354405"/>
      <w:bookmarkStart w:id="8822" w:name="_ETM_Q16_354549"/>
      <w:bookmarkStart w:id="8823" w:name="_ETM_Q16_355859"/>
      <w:bookmarkEnd w:id="8821"/>
      <w:bookmarkEnd w:id="8822"/>
      <w:bookmarkEnd w:id="8823"/>
      <w:r>
        <w:rPr>
          <w:rtl/>
        </w:rPr>
        <w:t xml:space="preserve">אני </w:t>
      </w:r>
      <w:bookmarkStart w:id="8824" w:name="_ETM_Q16_356069"/>
      <w:bookmarkEnd w:id="8824"/>
      <w:r>
        <w:rPr>
          <w:rtl/>
        </w:rPr>
        <w:t xml:space="preserve">רוצה </w:t>
      </w:r>
      <w:bookmarkStart w:id="8825" w:name="_ETM_Q16_356370"/>
      <w:bookmarkEnd w:id="8825"/>
      <w:r>
        <w:rPr>
          <w:rtl/>
        </w:rPr>
        <w:t xml:space="preserve">לבקש </w:t>
      </w:r>
      <w:bookmarkStart w:id="8826" w:name="_ETM_Q16_356760"/>
      <w:bookmarkEnd w:id="8826"/>
      <w:r>
        <w:rPr>
          <w:rtl/>
        </w:rPr>
        <w:t>מכ</w:t>
      </w:r>
      <w:r>
        <w:rPr>
          <w:rFonts w:hint="cs"/>
          <w:rtl/>
        </w:rPr>
        <w:t>ן</w:t>
      </w:r>
      <w:r>
        <w:rPr>
          <w:rtl/>
        </w:rPr>
        <w:t xml:space="preserve"> </w:t>
      </w:r>
      <w:bookmarkStart w:id="8827" w:name="_ETM_Q16_357090"/>
      <w:bookmarkEnd w:id="8827"/>
      <w:r>
        <w:rPr>
          <w:rtl/>
        </w:rPr>
        <w:t>סליחה</w:t>
      </w:r>
      <w:r>
        <w:rPr>
          <w:rFonts w:hint="cs"/>
          <w:rtl/>
        </w:rPr>
        <w:t>.</w:t>
      </w:r>
      <w:r>
        <w:rPr>
          <w:rtl/>
        </w:rPr>
        <w:t xml:space="preserve"> </w:t>
      </w:r>
      <w:bookmarkStart w:id="8828" w:name="_ETM_Q16_358430"/>
      <w:bookmarkEnd w:id="8828"/>
      <w:r>
        <w:rPr>
          <w:rtl/>
        </w:rPr>
        <w:t xml:space="preserve">סליחה </w:t>
      </w:r>
      <w:bookmarkStart w:id="8829" w:name="_ETM_Q16_358849"/>
      <w:bookmarkEnd w:id="8829"/>
      <w:r>
        <w:rPr>
          <w:rtl/>
        </w:rPr>
        <w:t>שנאלצת</w:t>
      </w:r>
      <w:r>
        <w:rPr>
          <w:rFonts w:hint="cs"/>
          <w:rtl/>
        </w:rPr>
        <w:t>ן</w:t>
      </w:r>
      <w:r>
        <w:rPr>
          <w:rtl/>
        </w:rPr>
        <w:t xml:space="preserve"> </w:t>
      </w:r>
      <w:bookmarkStart w:id="8830" w:name="_ETM_Q16_359629"/>
      <w:bookmarkEnd w:id="8830"/>
      <w:r>
        <w:rPr>
          <w:rtl/>
        </w:rPr>
        <w:t xml:space="preserve">לשמוע </w:t>
      </w:r>
      <w:bookmarkStart w:id="8831" w:name="_ETM_Q16_360079"/>
      <w:bookmarkEnd w:id="8831"/>
      <w:r>
        <w:rPr>
          <w:rtl/>
        </w:rPr>
        <w:t xml:space="preserve">בעבר </w:t>
      </w:r>
      <w:bookmarkStart w:id="8832" w:name="_ETM_Q16_360829"/>
      <w:bookmarkEnd w:id="8832"/>
      <w:r>
        <w:rPr>
          <w:rtl/>
        </w:rPr>
        <w:t xml:space="preserve">שאתן </w:t>
      </w:r>
      <w:bookmarkStart w:id="8833" w:name="_ETM_Q16_361249"/>
      <w:bookmarkEnd w:id="8833"/>
      <w:r>
        <w:rPr>
          <w:rtl/>
        </w:rPr>
        <w:t xml:space="preserve">מיותרות </w:t>
      </w:r>
      <w:bookmarkStart w:id="8834" w:name="_ETM_Q16_362090"/>
      <w:bookmarkEnd w:id="8834"/>
      <w:r>
        <w:rPr>
          <w:rtl/>
        </w:rPr>
        <w:t xml:space="preserve">בקו </w:t>
      </w:r>
      <w:bookmarkStart w:id="8835" w:name="_ETM_Q16_362510"/>
      <w:bookmarkEnd w:id="8835"/>
      <w:r>
        <w:rPr>
          <w:rtl/>
        </w:rPr>
        <w:t>ההגנה</w:t>
      </w:r>
      <w:r>
        <w:rPr>
          <w:rFonts w:hint="cs"/>
          <w:rtl/>
        </w:rPr>
        <w:t>,</w:t>
      </w:r>
      <w:r>
        <w:rPr>
          <w:rtl/>
        </w:rPr>
        <w:t xml:space="preserve"> </w:t>
      </w:r>
      <w:bookmarkStart w:id="8836" w:name="_ETM_Q16_363439"/>
      <w:bookmarkEnd w:id="8836"/>
      <w:r>
        <w:rPr>
          <w:rtl/>
        </w:rPr>
        <w:t xml:space="preserve">ההתקפה </w:t>
      </w:r>
      <w:bookmarkStart w:id="8837" w:name="_ETM_Q16_364519"/>
      <w:bookmarkStart w:id="8838" w:name="_ETM_Q16_364639"/>
      <w:bookmarkEnd w:id="8837"/>
      <w:bookmarkEnd w:id="8838"/>
      <w:r>
        <w:rPr>
          <w:rFonts w:hint="cs"/>
          <w:rtl/>
        </w:rPr>
        <w:t>ו</w:t>
      </w:r>
      <w:r>
        <w:rPr>
          <w:rtl/>
        </w:rPr>
        <w:t xml:space="preserve">ביחידות </w:t>
      </w:r>
      <w:bookmarkStart w:id="8839" w:name="_ETM_Q16_365209"/>
      <w:bookmarkEnd w:id="8839"/>
      <w:r>
        <w:rPr>
          <w:rtl/>
        </w:rPr>
        <w:t>המובחרות</w:t>
      </w:r>
      <w:r>
        <w:rPr>
          <w:rFonts w:hint="cs"/>
          <w:rtl/>
        </w:rPr>
        <w:t>.</w:t>
      </w:r>
      <w:r>
        <w:rPr>
          <w:rtl/>
        </w:rPr>
        <w:t xml:space="preserve"> </w:t>
      </w:r>
      <w:bookmarkStart w:id="8840" w:name="_ETM_Q16_367280"/>
      <w:bookmarkEnd w:id="8840"/>
      <w:r>
        <w:rPr>
          <w:rtl/>
        </w:rPr>
        <w:t xml:space="preserve">כי </w:t>
      </w:r>
      <w:bookmarkStart w:id="8841" w:name="_ETM_Q16_367459"/>
      <w:bookmarkEnd w:id="8841"/>
      <w:r>
        <w:rPr>
          <w:rtl/>
        </w:rPr>
        <w:t xml:space="preserve">אם </w:t>
      </w:r>
      <w:bookmarkStart w:id="8842" w:name="_ETM_Q16_367579"/>
      <w:bookmarkEnd w:id="8842"/>
      <w:r>
        <w:rPr>
          <w:rtl/>
        </w:rPr>
        <w:t xml:space="preserve">היה </w:t>
      </w:r>
      <w:bookmarkStart w:id="8843" w:name="_ETM_Q16_367909"/>
      <w:bookmarkEnd w:id="8843"/>
      <w:r>
        <w:rPr>
          <w:rtl/>
        </w:rPr>
        <w:t xml:space="preserve">למישהו </w:t>
      </w:r>
      <w:bookmarkStart w:id="8844" w:name="_ETM_Q16_368329"/>
      <w:bookmarkEnd w:id="8844"/>
      <w:r>
        <w:rPr>
          <w:rtl/>
        </w:rPr>
        <w:t>ספק</w:t>
      </w:r>
      <w:r>
        <w:rPr>
          <w:rFonts w:hint="cs"/>
          <w:rtl/>
        </w:rPr>
        <w:t>,</w:t>
      </w:r>
      <w:r>
        <w:rPr>
          <w:rtl/>
        </w:rPr>
        <w:t xml:space="preserve"> </w:t>
      </w:r>
      <w:bookmarkStart w:id="8845" w:name="_ETM_Q16_368989"/>
      <w:bookmarkEnd w:id="8845"/>
      <w:r>
        <w:rPr>
          <w:rtl/>
        </w:rPr>
        <w:t xml:space="preserve">הוכחתן </w:t>
      </w:r>
      <w:bookmarkStart w:id="8846" w:name="_ETM_Q16_369829"/>
      <w:bookmarkEnd w:id="8846"/>
      <w:r>
        <w:rPr>
          <w:rtl/>
        </w:rPr>
        <w:t>ש</w:t>
      </w:r>
      <w:r>
        <w:rPr>
          <w:rFonts w:hint="cs"/>
          <w:rtl/>
        </w:rPr>
        <w:t xml:space="preserve">אתכן </w:t>
      </w:r>
      <w:bookmarkStart w:id="8847" w:name="_ETM_Q16_370700"/>
      <w:bookmarkEnd w:id="8847"/>
      <w:r>
        <w:rPr>
          <w:rtl/>
        </w:rPr>
        <w:t>אי</w:t>
      </w:r>
      <w:bookmarkStart w:id="8848" w:name="_ETM_Q16_370849"/>
      <w:bookmarkEnd w:id="8848"/>
      <w:r>
        <w:rPr>
          <w:rFonts w:hint="cs"/>
          <w:rtl/>
        </w:rPr>
        <w:t>-</w:t>
      </w:r>
      <w:r>
        <w:rPr>
          <w:rtl/>
        </w:rPr>
        <w:t xml:space="preserve">אפשר </w:t>
      </w:r>
      <w:bookmarkStart w:id="8849" w:name="_ETM_Q16_371209"/>
      <w:bookmarkEnd w:id="8849"/>
      <w:r>
        <w:rPr>
          <w:rtl/>
        </w:rPr>
        <w:t>לנצח</w:t>
      </w:r>
      <w:r>
        <w:rPr>
          <w:rFonts w:hint="cs"/>
          <w:rtl/>
        </w:rPr>
        <w:t>.</w:t>
      </w:r>
      <w:r>
        <w:rPr>
          <w:rtl/>
        </w:rPr>
        <w:t xml:space="preserve"> </w:t>
      </w:r>
      <w:bookmarkStart w:id="8850" w:name="_ETM_Q16_372669"/>
      <w:bookmarkEnd w:id="8850"/>
      <w:r>
        <w:rPr>
          <w:rtl/>
        </w:rPr>
        <w:t>ואבו</w:t>
      </w:r>
      <w:r>
        <w:rPr>
          <w:rFonts w:hint="cs"/>
          <w:rtl/>
        </w:rPr>
        <w:t xml:space="preserve">י </w:t>
      </w:r>
      <w:bookmarkStart w:id="8851" w:name="_ETM_Q16_371611"/>
      <w:bookmarkEnd w:id="8851"/>
      <w:r>
        <w:rPr>
          <w:rFonts w:hint="cs"/>
          <w:rtl/>
        </w:rPr>
        <w:t>למישהו שרק י</w:t>
      </w:r>
      <w:r>
        <w:rPr>
          <w:rtl/>
        </w:rPr>
        <w:t xml:space="preserve">עז </w:t>
      </w:r>
      <w:bookmarkStart w:id="8852" w:name="_ETM_Q16_375100"/>
      <w:bookmarkEnd w:id="8852"/>
      <w:r>
        <w:rPr>
          <w:rtl/>
        </w:rPr>
        <w:t xml:space="preserve">לחזור </w:t>
      </w:r>
      <w:bookmarkStart w:id="8853" w:name="_ETM_Q16_375669"/>
      <w:bookmarkEnd w:id="8853"/>
      <w:r>
        <w:rPr>
          <w:rtl/>
        </w:rPr>
        <w:t xml:space="preserve">על </w:t>
      </w:r>
      <w:bookmarkStart w:id="8854" w:name="_ETM_Q16_375730"/>
      <w:bookmarkEnd w:id="8854"/>
      <w:r>
        <w:rPr>
          <w:rtl/>
        </w:rPr>
        <w:t xml:space="preserve">דברים </w:t>
      </w:r>
      <w:bookmarkStart w:id="8855" w:name="_ETM_Q16_376180"/>
      <w:bookmarkEnd w:id="8855"/>
      <w:r>
        <w:rPr>
          <w:rtl/>
        </w:rPr>
        <w:t xml:space="preserve">כאלה </w:t>
      </w:r>
      <w:bookmarkStart w:id="8856" w:name="_ETM_Q16_376570"/>
      <w:bookmarkEnd w:id="8856"/>
      <w:r>
        <w:rPr>
          <w:rtl/>
        </w:rPr>
        <w:t>באוזנינו</w:t>
      </w:r>
      <w:r>
        <w:rPr>
          <w:rFonts w:hint="cs"/>
          <w:rtl/>
        </w:rPr>
        <w:t>,</w:t>
      </w:r>
      <w:r>
        <w:rPr>
          <w:rtl/>
        </w:rPr>
        <w:t xml:space="preserve"> </w:t>
      </w:r>
      <w:bookmarkStart w:id="8857" w:name="_ETM_Q16_377919"/>
      <w:bookmarkEnd w:id="8857"/>
      <w:r>
        <w:rPr>
          <w:rtl/>
        </w:rPr>
        <w:t xml:space="preserve">באוזני </w:t>
      </w:r>
      <w:bookmarkStart w:id="8858" w:name="_ETM_Q16_378430"/>
      <w:bookmarkEnd w:id="8858"/>
      <w:r>
        <w:rPr>
          <w:rtl/>
        </w:rPr>
        <w:t xml:space="preserve">כל </w:t>
      </w:r>
      <w:bookmarkStart w:id="8859" w:name="_ETM_Q16_378730"/>
      <w:bookmarkEnd w:id="8859"/>
      <w:r>
        <w:rPr>
          <w:rtl/>
        </w:rPr>
        <w:t xml:space="preserve">העם </w:t>
      </w:r>
      <w:bookmarkStart w:id="8860" w:name="_ETM_Q16_379000"/>
      <w:bookmarkEnd w:id="8860"/>
      <w:r>
        <w:rPr>
          <w:rtl/>
        </w:rPr>
        <w:t>הזה</w:t>
      </w:r>
      <w:r>
        <w:rPr>
          <w:rFonts w:hint="cs"/>
          <w:rtl/>
        </w:rPr>
        <w:t>.</w:t>
      </w:r>
      <w:r>
        <w:rPr>
          <w:rtl/>
        </w:rPr>
        <w:t xml:space="preserve"> </w:t>
      </w:r>
      <w:bookmarkStart w:id="8861" w:name="_ETM_Q16_380299"/>
      <w:bookmarkEnd w:id="8861"/>
      <w:r>
        <w:rPr>
          <w:rtl/>
        </w:rPr>
        <w:t>התרומה</w:t>
      </w:r>
      <w:r>
        <w:rPr>
          <w:rFonts w:hint="cs"/>
          <w:rtl/>
        </w:rPr>
        <w:t>,</w:t>
      </w:r>
      <w:r>
        <w:rPr>
          <w:rtl/>
        </w:rPr>
        <w:t xml:space="preserve"> </w:t>
      </w:r>
      <w:bookmarkStart w:id="8862" w:name="_ETM_Q16_381200"/>
      <w:bookmarkEnd w:id="8862"/>
      <w:r>
        <w:rPr>
          <w:rtl/>
        </w:rPr>
        <w:t>ההקרבה</w:t>
      </w:r>
      <w:r>
        <w:rPr>
          <w:rFonts w:hint="cs"/>
          <w:rtl/>
        </w:rPr>
        <w:t>,</w:t>
      </w:r>
      <w:r>
        <w:rPr>
          <w:rtl/>
        </w:rPr>
        <w:t xml:space="preserve"> </w:t>
      </w:r>
      <w:bookmarkStart w:id="8863" w:name="_ETM_Q16_382219"/>
      <w:bookmarkEnd w:id="8863"/>
      <w:r>
        <w:rPr>
          <w:rtl/>
        </w:rPr>
        <w:t xml:space="preserve">המסירות </w:t>
      </w:r>
      <w:bookmarkStart w:id="8864" w:name="_ETM_Q16_382999"/>
      <w:bookmarkEnd w:id="8864"/>
      <w:r>
        <w:rPr>
          <w:rtl/>
        </w:rPr>
        <w:t xml:space="preserve">שלכן </w:t>
      </w:r>
      <w:bookmarkStart w:id="8865" w:name="_ETM_Q16_383450"/>
      <w:bookmarkEnd w:id="8865"/>
      <w:r>
        <w:rPr>
          <w:rtl/>
        </w:rPr>
        <w:t>למדינה</w:t>
      </w:r>
      <w:r>
        <w:rPr>
          <w:rFonts w:hint="cs"/>
          <w:rtl/>
        </w:rPr>
        <w:t>,</w:t>
      </w:r>
      <w:r>
        <w:rPr>
          <w:rtl/>
        </w:rPr>
        <w:t xml:space="preserve"> </w:t>
      </w:r>
      <w:bookmarkStart w:id="8866" w:name="_ETM_Q16_384319"/>
      <w:bookmarkEnd w:id="8866"/>
      <w:r>
        <w:rPr>
          <w:rtl/>
        </w:rPr>
        <w:t xml:space="preserve">לא </w:t>
      </w:r>
      <w:bookmarkStart w:id="8867" w:name="_ETM_Q16_384560"/>
      <w:bookmarkEnd w:id="8867"/>
      <w:r>
        <w:rPr>
          <w:rtl/>
        </w:rPr>
        <w:t>ניתנ</w:t>
      </w:r>
      <w:r>
        <w:rPr>
          <w:rFonts w:hint="cs"/>
          <w:rtl/>
        </w:rPr>
        <w:t>ו</w:t>
      </w:r>
      <w:r>
        <w:rPr>
          <w:rtl/>
        </w:rPr>
        <w:t xml:space="preserve">ת </w:t>
      </w:r>
      <w:bookmarkStart w:id="8868" w:name="_ETM_Q16_385040"/>
      <w:bookmarkEnd w:id="8868"/>
      <w:r>
        <w:rPr>
          <w:rtl/>
        </w:rPr>
        <w:t>לתיאור</w:t>
      </w:r>
      <w:r>
        <w:rPr>
          <w:rFonts w:hint="cs"/>
          <w:rtl/>
        </w:rPr>
        <w:t>.</w:t>
      </w:r>
      <w:r>
        <w:rPr>
          <w:rtl/>
        </w:rPr>
        <w:t xml:space="preserve"> </w:t>
      </w:r>
      <w:bookmarkStart w:id="8869" w:name="_ETM_Q16_386130"/>
      <w:bookmarkEnd w:id="8869"/>
      <w:r>
        <w:rPr>
          <w:rtl/>
        </w:rPr>
        <w:t>ואני</w:t>
      </w:r>
      <w:r>
        <w:rPr>
          <w:rFonts w:hint="cs"/>
          <w:rtl/>
        </w:rPr>
        <w:t xml:space="preserve"> –</w:t>
      </w:r>
      <w:r>
        <w:rPr>
          <w:rtl/>
        </w:rPr>
        <w:t xml:space="preserve"> </w:t>
      </w:r>
      <w:bookmarkStart w:id="8870" w:name="_ETM_Q16_387150"/>
      <w:bookmarkEnd w:id="8870"/>
      <w:r>
        <w:rPr>
          <w:rtl/>
        </w:rPr>
        <w:t xml:space="preserve">וכל </w:t>
      </w:r>
      <w:bookmarkStart w:id="8871" w:name="_ETM_Q16_387660"/>
      <w:bookmarkEnd w:id="8871"/>
      <w:r>
        <w:rPr>
          <w:rtl/>
        </w:rPr>
        <w:t xml:space="preserve">מדינת </w:t>
      </w:r>
      <w:bookmarkStart w:id="8872" w:name="_ETM_Q16_388139"/>
      <w:bookmarkEnd w:id="8872"/>
      <w:r>
        <w:rPr>
          <w:rtl/>
        </w:rPr>
        <w:t>ישראל</w:t>
      </w:r>
      <w:r>
        <w:rPr>
          <w:rFonts w:hint="cs"/>
          <w:rtl/>
        </w:rPr>
        <w:t xml:space="preserve"> –</w:t>
      </w:r>
      <w:r>
        <w:rPr>
          <w:rtl/>
        </w:rPr>
        <w:t xml:space="preserve"> </w:t>
      </w:r>
      <w:bookmarkStart w:id="8873" w:name="_ETM_Q16_388919"/>
      <w:bookmarkEnd w:id="8873"/>
      <w:r>
        <w:rPr>
          <w:rtl/>
        </w:rPr>
        <w:t>מצדיע</w:t>
      </w:r>
      <w:r>
        <w:rPr>
          <w:rFonts w:hint="cs"/>
          <w:rtl/>
        </w:rPr>
        <w:t>ה</w:t>
      </w:r>
      <w:r>
        <w:rPr>
          <w:rtl/>
        </w:rPr>
        <w:t xml:space="preserve"> </w:t>
      </w:r>
      <w:bookmarkStart w:id="8874" w:name="_ETM_Q16_389490"/>
      <w:bookmarkEnd w:id="8874"/>
      <w:r>
        <w:rPr>
          <w:rtl/>
        </w:rPr>
        <w:t>לכ</w:t>
      </w:r>
      <w:r>
        <w:rPr>
          <w:rFonts w:hint="cs"/>
          <w:rtl/>
        </w:rPr>
        <w:t>ן.</w:t>
      </w:r>
      <w:r>
        <w:rPr>
          <w:rtl/>
        </w:rPr>
        <w:t xml:space="preserve"> </w:t>
      </w:r>
      <w:bookmarkStart w:id="8875" w:name="_ETM_Q16_390360"/>
      <w:bookmarkEnd w:id="8875"/>
      <w:r>
        <w:rPr>
          <w:rtl/>
        </w:rPr>
        <w:t>תודה</w:t>
      </w:r>
      <w:r>
        <w:rPr>
          <w:rFonts w:hint="cs"/>
          <w:rtl/>
        </w:rPr>
        <w:t>.</w:t>
      </w:r>
    </w:p>
    <w:p w:rsidR="00C013B0" w:rsidRDefault="00C013B0" w:rsidP="004B0FF0">
      <w:pPr>
        <w:ind w:firstLine="0"/>
        <w:rPr>
          <w:rtl/>
        </w:rPr>
      </w:pPr>
      <w:bookmarkStart w:id="8876" w:name="_ETM_Q16_388797"/>
      <w:bookmarkStart w:id="8877" w:name="_ETM_Q16_388892"/>
      <w:bookmarkStart w:id="8878" w:name="_ETM_Q16_389405"/>
      <w:bookmarkStart w:id="8879" w:name="_ETM_Q16_389476"/>
      <w:bookmarkEnd w:id="8876"/>
      <w:bookmarkEnd w:id="8877"/>
      <w:bookmarkEnd w:id="8878"/>
      <w:bookmarkEnd w:id="8879"/>
    </w:p>
    <w:p w:rsidR="00C013B0" w:rsidRDefault="00C013B0" w:rsidP="004B0FF0">
      <w:pPr>
        <w:pStyle w:val="af6"/>
        <w:keepNext/>
        <w:rPr>
          <w:rtl/>
        </w:rPr>
      </w:pPr>
      <w:r w:rsidRPr="008739E2">
        <w:rPr>
          <w:rStyle w:val="TagStyle"/>
          <w:rtl/>
        </w:rPr>
        <w:t xml:space="preserve"> &lt;&lt; יור &gt;&gt;</w:t>
      </w:r>
      <w:r w:rsidRPr="00AD5865">
        <w:rPr>
          <w:rStyle w:val="TagStyle"/>
          <w:rtl/>
        </w:rPr>
        <w:t xml:space="preserve"> </w:t>
      </w:r>
      <w:r>
        <w:rPr>
          <w:rtl/>
        </w:rPr>
        <w:t>היו"ר משה רוט:</w:t>
      </w:r>
      <w:r w:rsidRPr="00AD5865">
        <w:rPr>
          <w:rStyle w:val="TagStyle"/>
          <w:rtl/>
        </w:rPr>
        <w:t xml:space="preserve"> </w:t>
      </w:r>
      <w:r w:rsidRPr="008739E2">
        <w:rPr>
          <w:rStyle w:val="TagStyle"/>
          <w:rtl/>
        </w:rPr>
        <w:t>&lt;&lt; יור &gt;&gt;</w:t>
      </w:r>
      <w:r>
        <w:rPr>
          <w:rtl/>
        </w:rPr>
        <w:t xml:space="preserve"> </w:t>
      </w:r>
    </w:p>
    <w:p w:rsidR="00C013B0" w:rsidRPr="00AD5865" w:rsidRDefault="00C013B0" w:rsidP="00BF25E4">
      <w:pPr>
        <w:rPr>
          <w:rtl/>
        </w:rPr>
      </w:pPr>
      <w:bookmarkStart w:id="8880" w:name="_ETM_Q16_390522"/>
      <w:bookmarkEnd w:id="8880"/>
    </w:p>
    <w:p w:rsidR="00C013B0" w:rsidRDefault="00C013B0" w:rsidP="0078338F">
      <w:pPr>
        <w:rPr>
          <w:rtl/>
        </w:rPr>
      </w:pPr>
      <w:bookmarkStart w:id="8881" w:name="_ETM_Q16_388946"/>
      <w:bookmarkStart w:id="8882" w:name="_ETM_Q16_389005"/>
      <w:bookmarkEnd w:id="8881"/>
      <w:bookmarkEnd w:id="8882"/>
      <w:r>
        <w:rPr>
          <w:rtl/>
        </w:rPr>
        <w:t xml:space="preserve"> </w:t>
      </w:r>
      <w:bookmarkStart w:id="8883" w:name="_ETM_Q16_391750"/>
      <w:bookmarkEnd w:id="8883"/>
      <w:r>
        <w:rPr>
          <w:rtl/>
        </w:rPr>
        <w:t xml:space="preserve">תודה </w:t>
      </w:r>
      <w:bookmarkStart w:id="8884" w:name="_ETM_Q16_392050"/>
      <w:bookmarkEnd w:id="8884"/>
      <w:r>
        <w:rPr>
          <w:rtl/>
        </w:rPr>
        <w:t>רבה</w:t>
      </w:r>
      <w:r>
        <w:rPr>
          <w:rFonts w:hint="cs"/>
          <w:rtl/>
        </w:rPr>
        <w:t>.</w:t>
      </w:r>
      <w:r>
        <w:rPr>
          <w:rtl/>
        </w:rPr>
        <w:t xml:space="preserve"> </w:t>
      </w:r>
      <w:bookmarkStart w:id="8885" w:name="_ETM_Q16_395920"/>
      <w:bookmarkEnd w:id="8885"/>
      <w:r>
        <w:rPr>
          <w:rtl/>
        </w:rPr>
        <w:t xml:space="preserve">חבר </w:t>
      </w:r>
      <w:bookmarkStart w:id="8886" w:name="_ETM_Q16_396220"/>
      <w:bookmarkEnd w:id="8886"/>
      <w:r>
        <w:rPr>
          <w:rtl/>
        </w:rPr>
        <w:t xml:space="preserve">הכנסת </w:t>
      </w:r>
      <w:bookmarkStart w:id="8887" w:name="_ETM_Q16_396580"/>
      <w:bookmarkEnd w:id="8887"/>
      <w:r>
        <w:rPr>
          <w:rtl/>
        </w:rPr>
        <w:t xml:space="preserve">דני </w:t>
      </w:r>
      <w:bookmarkStart w:id="8888" w:name="_ETM_Q16_396790"/>
      <w:bookmarkEnd w:id="8888"/>
      <w:r>
        <w:rPr>
          <w:rtl/>
        </w:rPr>
        <w:t>דנון</w:t>
      </w:r>
      <w:r>
        <w:rPr>
          <w:rFonts w:hint="cs"/>
          <w:rtl/>
        </w:rPr>
        <w:t xml:space="preserve"> </w:t>
      </w:r>
      <w:r>
        <w:rPr>
          <w:rFonts w:hint="eastAsia"/>
        </w:rPr>
        <w:t>–</w:t>
      </w:r>
      <w:r>
        <w:rPr>
          <w:rtl/>
        </w:rPr>
        <w:t xml:space="preserve"> </w:t>
      </w:r>
      <w:bookmarkStart w:id="8889" w:name="_ETM_Q16_398500"/>
      <w:bookmarkEnd w:id="8889"/>
      <w:r>
        <w:rPr>
          <w:rtl/>
        </w:rPr>
        <w:t>איננו</w:t>
      </w:r>
      <w:r>
        <w:rPr>
          <w:rFonts w:hint="cs"/>
          <w:rtl/>
        </w:rPr>
        <w:t>;</w:t>
      </w:r>
      <w:r>
        <w:rPr>
          <w:rtl/>
        </w:rPr>
        <w:t xml:space="preserve"> </w:t>
      </w:r>
      <w:bookmarkStart w:id="8890" w:name="_ETM_Q16_399700"/>
      <w:bookmarkEnd w:id="8890"/>
      <w:r>
        <w:rPr>
          <w:rtl/>
        </w:rPr>
        <w:t xml:space="preserve">חבר </w:t>
      </w:r>
      <w:bookmarkStart w:id="8891" w:name="_ETM_Q16_400060"/>
      <w:bookmarkEnd w:id="8891"/>
      <w:r>
        <w:rPr>
          <w:rtl/>
        </w:rPr>
        <w:t>הכנסת</w:t>
      </w:r>
      <w:r>
        <w:rPr>
          <w:rFonts w:hint="cs"/>
          <w:rtl/>
        </w:rPr>
        <w:t xml:space="preserve"> </w:t>
      </w:r>
      <w:bookmarkStart w:id="8892" w:name="_ETM_Q16_400540"/>
      <w:bookmarkEnd w:id="8892"/>
      <w:r>
        <w:rPr>
          <w:rtl/>
        </w:rPr>
        <w:t xml:space="preserve">אבי </w:t>
      </w:r>
      <w:bookmarkStart w:id="8893" w:name="_ETM_Q16_400750"/>
      <w:bookmarkEnd w:id="8893"/>
      <w:r>
        <w:rPr>
          <w:rtl/>
        </w:rPr>
        <w:t xml:space="preserve">מעוז </w:t>
      </w:r>
      <w:bookmarkStart w:id="8894" w:name="_ETM_Q16_401530"/>
      <w:bookmarkEnd w:id="8894"/>
      <w:r>
        <w:rPr>
          <w:rFonts w:hint="cs"/>
          <w:rtl/>
        </w:rPr>
        <w:t xml:space="preserve">– </w:t>
      </w:r>
      <w:r>
        <w:rPr>
          <w:rtl/>
        </w:rPr>
        <w:t>איננו</w:t>
      </w:r>
      <w:r w:rsidR="0078338F">
        <w:rPr>
          <w:rFonts w:hint="cs"/>
          <w:rtl/>
        </w:rPr>
        <w:t>.</w:t>
      </w:r>
      <w:r>
        <w:rPr>
          <w:rtl/>
        </w:rPr>
        <w:t xml:space="preserve"> </w:t>
      </w:r>
      <w:bookmarkStart w:id="8895" w:name="_ETM_Q16_403140"/>
      <w:bookmarkEnd w:id="8895"/>
      <w:r>
        <w:rPr>
          <w:rtl/>
        </w:rPr>
        <w:t>חבר</w:t>
      </w:r>
      <w:r>
        <w:rPr>
          <w:rFonts w:hint="cs"/>
          <w:rtl/>
        </w:rPr>
        <w:t>ת</w:t>
      </w:r>
      <w:r>
        <w:rPr>
          <w:rtl/>
        </w:rPr>
        <w:t xml:space="preserve"> </w:t>
      </w:r>
      <w:bookmarkStart w:id="8896" w:name="_ETM_Q16_403560"/>
      <w:bookmarkEnd w:id="8896"/>
      <w:r>
        <w:rPr>
          <w:rtl/>
        </w:rPr>
        <w:t xml:space="preserve">הכנסת </w:t>
      </w:r>
      <w:bookmarkStart w:id="8897" w:name="_ETM_Q16_403890"/>
      <w:bookmarkEnd w:id="8897"/>
      <w:r>
        <w:rPr>
          <w:rtl/>
        </w:rPr>
        <w:t>ש</w:t>
      </w:r>
      <w:r>
        <w:rPr>
          <w:rFonts w:hint="cs"/>
          <w:rtl/>
        </w:rPr>
        <w:t xml:space="preserve">רון ניר </w:t>
      </w:r>
      <w:r>
        <w:rPr>
          <w:rtl/>
        </w:rPr>
        <w:t>–</w:t>
      </w:r>
      <w:r>
        <w:rPr>
          <w:rFonts w:hint="cs"/>
          <w:rtl/>
        </w:rPr>
        <w:t xml:space="preserve"> איננה </w:t>
      </w:r>
      <w:r w:rsidR="0078338F">
        <w:rPr>
          <w:rFonts w:hint="eastAsia"/>
          <w:rtl/>
        </w:rPr>
        <w:t>–</w:t>
      </w:r>
      <w:r w:rsidR="0078338F">
        <w:rPr>
          <w:rFonts w:hint="cs"/>
          <w:rtl/>
        </w:rPr>
        <w:t xml:space="preserve"> </w:t>
      </w:r>
      <w:r>
        <w:rPr>
          <w:rFonts w:hint="cs"/>
          <w:rtl/>
        </w:rPr>
        <w:t>סליחה, סליחה</w:t>
      </w:r>
      <w:r w:rsidR="0078338F">
        <w:rPr>
          <w:rFonts w:hint="cs"/>
          <w:rtl/>
        </w:rPr>
        <w:t>,</w:t>
      </w:r>
      <w:r>
        <w:rPr>
          <w:rFonts w:hint="cs"/>
          <w:rtl/>
        </w:rPr>
        <w:t xml:space="preserve"> </w:t>
      </w:r>
      <w:bookmarkStart w:id="8898" w:name="_ETM_Q16_410940"/>
      <w:bookmarkEnd w:id="8898"/>
      <w:r>
        <w:rPr>
          <w:rFonts w:hint="cs"/>
          <w:rtl/>
        </w:rPr>
        <w:t>נמצאת, נמצאת. בבקשה.</w:t>
      </w:r>
      <w:r>
        <w:rPr>
          <w:rtl/>
        </w:rPr>
        <w:t xml:space="preserve"> </w:t>
      </w:r>
      <w:bookmarkStart w:id="8899" w:name="_ETM_Q16_425879"/>
      <w:bookmarkStart w:id="8900" w:name="_ETM_Q16_426239"/>
      <w:bookmarkEnd w:id="8899"/>
      <w:bookmarkEnd w:id="8900"/>
      <w:r>
        <w:rPr>
          <w:rFonts w:hint="cs"/>
          <w:rtl/>
        </w:rPr>
        <w:t xml:space="preserve">שלוש </w:t>
      </w:r>
      <w:r>
        <w:rPr>
          <w:rtl/>
        </w:rPr>
        <w:t xml:space="preserve">דקות </w:t>
      </w:r>
      <w:bookmarkStart w:id="8901" w:name="_ETM_Q16_426540"/>
      <w:bookmarkEnd w:id="8901"/>
      <w:r>
        <w:rPr>
          <w:rtl/>
        </w:rPr>
        <w:t>לרשותך</w:t>
      </w:r>
      <w:r>
        <w:rPr>
          <w:rFonts w:hint="cs"/>
          <w:rtl/>
        </w:rPr>
        <w:t>,</w:t>
      </w:r>
      <w:r>
        <w:rPr>
          <w:rtl/>
        </w:rPr>
        <w:t xml:space="preserve"> </w:t>
      </w:r>
      <w:bookmarkStart w:id="8902" w:name="_ETM_Q16_427049"/>
      <w:bookmarkEnd w:id="8902"/>
      <w:r>
        <w:rPr>
          <w:rtl/>
        </w:rPr>
        <w:t>גברתי</w:t>
      </w:r>
      <w:r>
        <w:rPr>
          <w:rFonts w:hint="cs"/>
          <w:rtl/>
        </w:rPr>
        <w:t>.</w:t>
      </w:r>
    </w:p>
    <w:p w:rsidR="00C013B0" w:rsidRDefault="00C013B0" w:rsidP="004B0FF0">
      <w:pPr>
        <w:ind w:firstLine="0"/>
        <w:rPr>
          <w:rtl/>
        </w:rPr>
      </w:pPr>
      <w:bookmarkStart w:id="8903" w:name="_ETM_Q16_423563"/>
      <w:bookmarkStart w:id="8904" w:name="_ETM_Q16_423650"/>
      <w:bookmarkStart w:id="8905" w:name="_ETM_Q16_424106"/>
      <w:bookmarkStart w:id="8906" w:name="_ETM_Q16_424191"/>
      <w:bookmarkStart w:id="8907" w:name="_ETM_Q16_425226"/>
      <w:bookmarkEnd w:id="8903"/>
      <w:bookmarkEnd w:id="8904"/>
      <w:bookmarkEnd w:id="8905"/>
      <w:bookmarkEnd w:id="8906"/>
      <w:bookmarkEnd w:id="8907"/>
    </w:p>
    <w:p w:rsidR="00C013B0" w:rsidRDefault="00C013B0" w:rsidP="004B0FF0">
      <w:pPr>
        <w:pStyle w:val="a4"/>
        <w:keepNext/>
        <w:rPr>
          <w:rtl/>
        </w:rPr>
      </w:pPr>
      <w:bookmarkStart w:id="8908" w:name="ET_speaker_6367_10"/>
      <w:r w:rsidRPr="008739E2">
        <w:rPr>
          <w:rStyle w:val="TagStyle"/>
          <w:rtl/>
        </w:rPr>
        <w:t xml:space="preserve"> &lt;&lt; דובר &gt;&gt;</w:t>
      </w:r>
      <w:r w:rsidRPr="00AD5865">
        <w:rPr>
          <w:rStyle w:val="TagStyle"/>
          <w:rtl/>
        </w:rPr>
        <w:t xml:space="preserve"> </w:t>
      </w:r>
      <w:bookmarkStart w:id="8909" w:name="_Toc150201144"/>
      <w:bookmarkStart w:id="8910" w:name="_Toc150203771"/>
      <w:bookmarkStart w:id="8911" w:name="_Toc150204078"/>
      <w:r>
        <w:rPr>
          <w:rtl/>
        </w:rPr>
        <w:t>שרון ניר (ישראל ביתנו):</w:t>
      </w:r>
      <w:bookmarkEnd w:id="8909"/>
      <w:bookmarkEnd w:id="8910"/>
      <w:bookmarkEnd w:id="8911"/>
      <w:r w:rsidRPr="00AD5865">
        <w:rPr>
          <w:rStyle w:val="TagStyle"/>
          <w:rtl/>
        </w:rPr>
        <w:t xml:space="preserve"> </w:t>
      </w:r>
      <w:r w:rsidRPr="008739E2">
        <w:rPr>
          <w:rStyle w:val="TagStyle"/>
          <w:rtl/>
        </w:rPr>
        <w:t>&lt;&lt; דובר &gt;&gt;</w:t>
      </w:r>
      <w:r>
        <w:rPr>
          <w:rtl/>
        </w:rPr>
        <w:t xml:space="preserve"> </w:t>
      </w:r>
      <w:bookmarkEnd w:id="8908"/>
    </w:p>
    <w:p w:rsidR="00C013B0" w:rsidRPr="00AD5865" w:rsidRDefault="00C013B0" w:rsidP="00BF25E4">
      <w:pPr>
        <w:rPr>
          <w:rtl/>
        </w:rPr>
      </w:pPr>
      <w:bookmarkStart w:id="8912" w:name="_ETM_Q16_425936"/>
      <w:bookmarkStart w:id="8913" w:name="_ETM_Q16_425976"/>
      <w:bookmarkEnd w:id="8912"/>
      <w:bookmarkEnd w:id="8913"/>
    </w:p>
    <w:p w:rsidR="00C013B0" w:rsidRDefault="00C013B0" w:rsidP="004B0FF0">
      <w:pPr>
        <w:rPr>
          <w:rtl/>
        </w:rPr>
      </w:pPr>
      <w:bookmarkStart w:id="8914" w:name="_ETM_Q16_423675"/>
      <w:bookmarkStart w:id="8915" w:name="_ETM_Q16_423758"/>
      <w:bookmarkEnd w:id="8914"/>
      <w:bookmarkEnd w:id="8915"/>
      <w:r>
        <w:rPr>
          <w:rtl/>
        </w:rPr>
        <w:t xml:space="preserve"> </w:t>
      </w:r>
      <w:bookmarkStart w:id="8916" w:name="_ETM_Q16_428219"/>
      <w:bookmarkEnd w:id="8916"/>
      <w:r>
        <w:rPr>
          <w:rtl/>
        </w:rPr>
        <w:t xml:space="preserve">אדוני </w:t>
      </w:r>
      <w:bookmarkStart w:id="8917" w:name="_ETM_Q16_428760"/>
      <w:bookmarkEnd w:id="8917"/>
      <w:r>
        <w:rPr>
          <w:rtl/>
        </w:rPr>
        <w:t>היושב-ראש</w:t>
      </w:r>
      <w:r>
        <w:rPr>
          <w:rFonts w:hint="cs"/>
          <w:rtl/>
        </w:rPr>
        <w:t>,</w:t>
      </w:r>
      <w:r>
        <w:rPr>
          <w:rtl/>
        </w:rPr>
        <w:t xml:space="preserve"> </w:t>
      </w:r>
      <w:bookmarkStart w:id="8918" w:name="_ETM_Q16_429540"/>
      <w:bookmarkEnd w:id="8918"/>
      <w:r>
        <w:rPr>
          <w:rtl/>
        </w:rPr>
        <w:t xml:space="preserve">חבריי </w:t>
      </w:r>
      <w:bookmarkStart w:id="8919" w:name="_ETM_Q16_430019"/>
      <w:bookmarkEnd w:id="8919"/>
      <w:r>
        <w:rPr>
          <w:rtl/>
        </w:rPr>
        <w:t xml:space="preserve">חברי </w:t>
      </w:r>
      <w:bookmarkStart w:id="8920" w:name="_ETM_Q16_430439"/>
      <w:bookmarkEnd w:id="8920"/>
      <w:r>
        <w:rPr>
          <w:rtl/>
        </w:rPr>
        <w:t>הכנסת</w:t>
      </w:r>
      <w:r>
        <w:rPr>
          <w:rFonts w:hint="cs"/>
          <w:rtl/>
        </w:rPr>
        <w:t>,</w:t>
      </w:r>
      <w:r>
        <w:rPr>
          <w:rtl/>
        </w:rPr>
        <w:t xml:space="preserve"> </w:t>
      </w:r>
      <w:bookmarkStart w:id="8921" w:name="_ETM_Q16_432450"/>
      <w:bookmarkEnd w:id="8921"/>
      <w:r>
        <w:rPr>
          <w:rtl/>
        </w:rPr>
        <w:t xml:space="preserve">מבקשת </w:t>
      </w:r>
      <w:bookmarkStart w:id="8922" w:name="_ETM_Q16_433110"/>
      <w:bookmarkEnd w:id="8922"/>
      <w:r>
        <w:rPr>
          <w:rtl/>
        </w:rPr>
        <w:t xml:space="preserve">אני </w:t>
      </w:r>
      <w:bookmarkStart w:id="8923" w:name="_ETM_Q16_433590"/>
      <w:bookmarkEnd w:id="8923"/>
      <w:r>
        <w:rPr>
          <w:rtl/>
        </w:rPr>
        <w:t xml:space="preserve">לייחד </w:t>
      </w:r>
      <w:bookmarkStart w:id="8924" w:name="_ETM_Q16_434099"/>
      <w:bookmarkEnd w:id="8924"/>
      <w:r>
        <w:rPr>
          <w:rtl/>
        </w:rPr>
        <w:t xml:space="preserve">את </w:t>
      </w:r>
      <w:bookmarkStart w:id="8925" w:name="_ETM_Q16_434190"/>
      <w:bookmarkEnd w:id="8925"/>
      <w:r>
        <w:rPr>
          <w:rtl/>
        </w:rPr>
        <w:t xml:space="preserve">דבריי </w:t>
      </w:r>
      <w:bookmarkStart w:id="8926" w:name="_ETM_Q16_435180"/>
      <w:bookmarkEnd w:id="8926"/>
      <w:r>
        <w:rPr>
          <w:rtl/>
        </w:rPr>
        <w:t xml:space="preserve">לדור </w:t>
      </w:r>
      <w:bookmarkStart w:id="8927" w:name="_ETM_Q16_435690"/>
      <w:bookmarkEnd w:id="8927"/>
      <w:r>
        <w:rPr>
          <w:rtl/>
        </w:rPr>
        <w:t>הנ</w:t>
      </w:r>
      <w:r>
        <w:rPr>
          <w:rFonts w:hint="cs"/>
          <w:rtl/>
        </w:rPr>
        <w:t>י</w:t>
      </w:r>
      <w:r>
        <w:rPr>
          <w:rtl/>
        </w:rPr>
        <w:t>צח</w:t>
      </w:r>
      <w:r>
        <w:rPr>
          <w:rFonts w:hint="cs"/>
          <w:rtl/>
        </w:rPr>
        <w:t>ון.</w:t>
      </w:r>
      <w:r>
        <w:rPr>
          <w:rtl/>
        </w:rPr>
        <w:t xml:space="preserve"> </w:t>
      </w:r>
      <w:bookmarkStart w:id="8928" w:name="_ETM_Q16_435989"/>
      <w:bookmarkStart w:id="8929" w:name="_ETM_Q16_438199"/>
      <w:bookmarkEnd w:id="8928"/>
      <w:bookmarkEnd w:id="8929"/>
      <w:r>
        <w:rPr>
          <w:rtl/>
        </w:rPr>
        <w:t xml:space="preserve">אותם </w:t>
      </w:r>
      <w:bookmarkStart w:id="8930" w:name="_ETM_Q16_438710"/>
      <w:bookmarkEnd w:id="8930"/>
      <w:r>
        <w:rPr>
          <w:rtl/>
        </w:rPr>
        <w:t xml:space="preserve">אלו </w:t>
      </w:r>
      <w:bookmarkStart w:id="8931" w:name="_ETM_Q16_439669"/>
      <w:bookmarkEnd w:id="8931"/>
      <w:r>
        <w:rPr>
          <w:rtl/>
        </w:rPr>
        <w:t xml:space="preserve">שקפצו </w:t>
      </w:r>
      <w:bookmarkStart w:id="8932" w:name="_ETM_Q16_440509"/>
      <w:bookmarkEnd w:id="8932"/>
      <w:r>
        <w:rPr>
          <w:rtl/>
        </w:rPr>
        <w:t xml:space="preserve">ב-7 </w:t>
      </w:r>
      <w:bookmarkStart w:id="8933" w:name="_ETM_Q16_441154"/>
      <w:bookmarkEnd w:id="8933"/>
      <w:r>
        <w:rPr>
          <w:rFonts w:hint="cs"/>
          <w:rtl/>
        </w:rPr>
        <w:t>ב</w:t>
      </w:r>
      <w:r>
        <w:rPr>
          <w:rtl/>
        </w:rPr>
        <w:t>אוקטובר</w:t>
      </w:r>
      <w:r>
        <w:rPr>
          <w:rFonts w:hint="cs"/>
          <w:rtl/>
        </w:rPr>
        <w:t>,</w:t>
      </w:r>
      <w:r>
        <w:rPr>
          <w:rtl/>
        </w:rPr>
        <w:t xml:space="preserve"> </w:t>
      </w:r>
      <w:bookmarkStart w:id="8934" w:name="_ETM_Q16_441800"/>
      <w:bookmarkEnd w:id="8934"/>
      <w:r>
        <w:rPr>
          <w:rtl/>
        </w:rPr>
        <w:t xml:space="preserve">בשבת </w:t>
      </w:r>
      <w:bookmarkStart w:id="8935" w:name="_ETM_Q16_442339"/>
      <w:bookmarkEnd w:id="8935"/>
      <w:r>
        <w:rPr>
          <w:rtl/>
        </w:rPr>
        <w:t>השחורה</w:t>
      </w:r>
      <w:r>
        <w:rPr>
          <w:rFonts w:hint="cs"/>
          <w:rtl/>
        </w:rPr>
        <w:t xml:space="preserve">, ב-06:29 מהמיטות. בדקת קריאה </w:t>
      </w:r>
      <w:bookmarkStart w:id="8936" w:name="_ETM_Q16_446789"/>
      <w:bookmarkStart w:id="8937" w:name="_ETM_Q16_447810"/>
      <w:bookmarkEnd w:id="8936"/>
      <w:bookmarkEnd w:id="8937"/>
      <w:r>
        <w:rPr>
          <w:rtl/>
        </w:rPr>
        <w:t xml:space="preserve">קפצו </w:t>
      </w:r>
      <w:bookmarkStart w:id="8938" w:name="_ETM_Q16_448229"/>
      <w:bookmarkEnd w:id="8938"/>
      <w:r>
        <w:rPr>
          <w:rtl/>
        </w:rPr>
        <w:t xml:space="preserve">מהבתים </w:t>
      </w:r>
      <w:bookmarkStart w:id="8939" w:name="_ETM_Q16_448919"/>
      <w:bookmarkEnd w:id="8939"/>
      <w:r>
        <w:rPr>
          <w:rtl/>
        </w:rPr>
        <w:t>לטייסות</w:t>
      </w:r>
      <w:r>
        <w:rPr>
          <w:rFonts w:hint="cs"/>
          <w:rtl/>
        </w:rPr>
        <w:t>,</w:t>
      </w:r>
      <w:r>
        <w:rPr>
          <w:rtl/>
        </w:rPr>
        <w:t xml:space="preserve"> </w:t>
      </w:r>
      <w:bookmarkStart w:id="8940" w:name="_ETM_Q16_449789"/>
      <w:bookmarkEnd w:id="8940"/>
      <w:r>
        <w:rPr>
          <w:rtl/>
        </w:rPr>
        <w:t>לקוקפיט</w:t>
      </w:r>
      <w:r>
        <w:rPr>
          <w:rFonts w:hint="cs"/>
          <w:rtl/>
        </w:rPr>
        <w:t>,</w:t>
      </w:r>
      <w:r>
        <w:rPr>
          <w:rtl/>
        </w:rPr>
        <w:t xml:space="preserve"> </w:t>
      </w:r>
      <w:bookmarkStart w:id="8941" w:name="_ETM_Q16_451080"/>
      <w:bookmarkEnd w:id="8941"/>
      <w:r>
        <w:rPr>
          <w:rtl/>
        </w:rPr>
        <w:t>לטנקים</w:t>
      </w:r>
      <w:r>
        <w:rPr>
          <w:rFonts w:hint="cs"/>
          <w:rtl/>
        </w:rPr>
        <w:t>,</w:t>
      </w:r>
      <w:r>
        <w:rPr>
          <w:rtl/>
        </w:rPr>
        <w:t xml:space="preserve"> </w:t>
      </w:r>
      <w:bookmarkStart w:id="8942" w:name="_ETM_Q16_452550"/>
      <w:bookmarkEnd w:id="8942"/>
      <w:r>
        <w:rPr>
          <w:rtl/>
        </w:rPr>
        <w:t>לבארי</w:t>
      </w:r>
      <w:r>
        <w:rPr>
          <w:rFonts w:hint="cs"/>
          <w:rtl/>
        </w:rPr>
        <w:t>,</w:t>
      </w:r>
      <w:r>
        <w:rPr>
          <w:rtl/>
        </w:rPr>
        <w:t xml:space="preserve"> </w:t>
      </w:r>
      <w:bookmarkStart w:id="8943" w:name="_ETM_Q16_453330"/>
      <w:bookmarkEnd w:id="8943"/>
      <w:r>
        <w:rPr>
          <w:rtl/>
        </w:rPr>
        <w:t xml:space="preserve">לניר </w:t>
      </w:r>
      <w:bookmarkStart w:id="8944" w:name="_ETM_Q16_453750"/>
      <w:bookmarkEnd w:id="8944"/>
      <w:r>
        <w:rPr>
          <w:rtl/>
        </w:rPr>
        <w:t>עוז</w:t>
      </w:r>
      <w:r>
        <w:rPr>
          <w:rFonts w:hint="cs"/>
          <w:rtl/>
        </w:rPr>
        <w:t>,</w:t>
      </w:r>
      <w:r>
        <w:rPr>
          <w:rtl/>
        </w:rPr>
        <w:t xml:space="preserve"> </w:t>
      </w:r>
      <w:bookmarkStart w:id="8945" w:name="_ETM_Q16_454290"/>
      <w:bookmarkEnd w:id="8945"/>
      <w:r>
        <w:rPr>
          <w:rtl/>
        </w:rPr>
        <w:t xml:space="preserve">לכפר </w:t>
      </w:r>
      <w:bookmarkStart w:id="8946" w:name="_ETM_Q16_454890"/>
      <w:bookmarkEnd w:id="8946"/>
      <w:r>
        <w:rPr>
          <w:rFonts w:hint="cs"/>
          <w:rtl/>
        </w:rPr>
        <w:t>ע</w:t>
      </w:r>
      <w:r>
        <w:rPr>
          <w:rtl/>
        </w:rPr>
        <w:t>זה</w:t>
      </w:r>
      <w:r>
        <w:rPr>
          <w:rFonts w:hint="cs"/>
          <w:rtl/>
        </w:rPr>
        <w:t>,</w:t>
      </w:r>
      <w:r>
        <w:rPr>
          <w:rtl/>
        </w:rPr>
        <w:t xml:space="preserve"> </w:t>
      </w:r>
      <w:bookmarkStart w:id="8947" w:name="_ETM_Q16_455940"/>
      <w:bookmarkEnd w:id="8947"/>
      <w:r>
        <w:rPr>
          <w:rtl/>
        </w:rPr>
        <w:t>לשדרות</w:t>
      </w:r>
      <w:r>
        <w:rPr>
          <w:rFonts w:hint="cs"/>
          <w:rtl/>
        </w:rPr>
        <w:t>,</w:t>
      </w:r>
      <w:r>
        <w:rPr>
          <w:rtl/>
        </w:rPr>
        <w:t xml:space="preserve"> </w:t>
      </w:r>
      <w:bookmarkStart w:id="8948" w:name="_ETM_Q16_457100"/>
      <w:bookmarkEnd w:id="8948"/>
      <w:r>
        <w:rPr>
          <w:rtl/>
        </w:rPr>
        <w:t xml:space="preserve">לכל </w:t>
      </w:r>
      <w:bookmarkStart w:id="8949" w:name="_ETM_Q16_457759"/>
      <w:bookmarkEnd w:id="8949"/>
      <w:r>
        <w:rPr>
          <w:rFonts w:hint="cs"/>
          <w:rtl/>
        </w:rPr>
        <w:t>י</w:t>
      </w:r>
      <w:r>
        <w:rPr>
          <w:rtl/>
        </w:rPr>
        <w:t xml:space="preserve">ישובי </w:t>
      </w:r>
      <w:bookmarkStart w:id="8950" w:name="_ETM_Q16_458300"/>
      <w:bookmarkEnd w:id="8950"/>
      <w:r>
        <w:rPr>
          <w:rtl/>
        </w:rPr>
        <w:t>העוטף</w:t>
      </w:r>
      <w:r>
        <w:rPr>
          <w:rFonts w:hint="cs"/>
          <w:rtl/>
        </w:rPr>
        <w:t>.</w:t>
      </w:r>
      <w:r>
        <w:rPr>
          <w:rtl/>
        </w:rPr>
        <w:t xml:space="preserve"> </w:t>
      </w:r>
      <w:bookmarkStart w:id="8951" w:name="_ETM_Q16_460219"/>
      <w:bookmarkEnd w:id="8951"/>
      <w:r>
        <w:rPr>
          <w:rtl/>
        </w:rPr>
        <w:t xml:space="preserve">הדור </w:t>
      </w:r>
      <w:bookmarkStart w:id="8952" w:name="_ETM_Q16_460639"/>
      <w:bookmarkEnd w:id="8952"/>
      <w:r>
        <w:rPr>
          <w:rtl/>
        </w:rPr>
        <w:t xml:space="preserve">שחונך </w:t>
      </w:r>
      <w:bookmarkStart w:id="8953" w:name="_ETM_Q16_461389"/>
      <w:bookmarkEnd w:id="8953"/>
      <w:r>
        <w:rPr>
          <w:rtl/>
        </w:rPr>
        <w:t>כ</w:t>
      </w:r>
      <w:r>
        <w:rPr>
          <w:rFonts w:hint="cs"/>
          <w:rtl/>
        </w:rPr>
        <w:t>א</w:t>
      </w:r>
      <w:r>
        <w:rPr>
          <w:rtl/>
        </w:rPr>
        <w:t xml:space="preserve">ן </w:t>
      </w:r>
      <w:bookmarkStart w:id="8954" w:name="_ETM_Q16_462370"/>
      <w:bookmarkEnd w:id="8954"/>
      <w:r>
        <w:rPr>
          <w:rtl/>
        </w:rPr>
        <w:t xml:space="preserve">הוא </w:t>
      </w:r>
      <w:bookmarkStart w:id="8955" w:name="_ETM_Q16_462550"/>
      <w:bookmarkEnd w:id="8955"/>
      <w:r>
        <w:rPr>
          <w:rtl/>
        </w:rPr>
        <w:t xml:space="preserve">התשובה </w:t>
      </w:r>
      <w:bookmarkStart w:id="8956" w:name="_ETM_Q16_463089"/>
      <w:bookmarkEnd w:id="8956"/>
      <w:r>
        <w:rPr>
          <w:rtl/>
        </w:rPr>
        <w:t xml:space="preserve">הניצחת </w:t>
      </w:r>
      <w:bookmarkStart w:id="8957" w:name="_ETM_Q16_464410"/>
      <w:bookmarkEnd w:id="8957"/>
      <w:r>
        <w:rPr>
          <w:rtl/>
        </w:rPr>
        <w:t xml:space="preserve">לצורר </w:t>
      </w:r>
      <w:bookmarkStart w:id="8958" w:name="_ETM_Q16_465279"/>
      <w:bookmarkEnd w:id="8958"/>
      <w:r>
        <w:rPr>
          <w:rtl/>
        </w:rPr>
        <w:t xml:space="preserve">הנאצי </w:t>
      </w:r>
      <w:bookmarkStart w:id="8959" w:name="_ETM_Q16_465820"/>
      <w:bookmarkEnd w:id="8959"/>
      <w:r>
        <w:rPr>
          <w:rtl/>
        </w:rPr>
        <w:t>חמאס</w:t>
      </w:r>
      <w:r>
        <w:rPr>
          <w:rFonts w:hint="cs"/>
          <w:rtl/>
        </w:rPr>
        <w:t>-</w:t>
      </w:r>
      <w:bookmarkStart w:id="8960" w:name="_ETM_Q16_466270"/>
      <w:bookmarkEnd w:id="8960"/>
      <w:r>
        <w:rPr>
          <w:rtl/>
        </w:rPr>
        <w:t>דאעש</w:t>
      </w:r>
      <w:bookmarkStart w:id="8961" w:name="_ETM_Q16_467669"/>
      <w:bookmarkStart w:id="8962" w:name="_ETM_Q16_468060"/>
      <w:bookmarkEnd w:id="8961"/>
      <w:bookmarkEnd w:id="8962"/>
      <w:r>
        <w:rPr>
          <w:rFonts w:hint="cs"/>
          <w:rtl/>
        </w:rPr>
        <w:t>, ו</w:t>
      </w:r>
      <w:r>
        <w:rPr>
          <w:rtl/>
        </w:rPr>
        <w:t xml:space="preserve">התשובה </w:t>
      </w:r>
      <w:bookmarkStart w:id="8963" w:name="_ETM_Q16_468539"/>
      <w:bookmarkEnd w:id="8963"/>
      <w:r>
        <w:rPr>
          <w:rtl/>
        </w:rPr>
        <w:t xml:space="preserve">הניצחת </w:t>
      </w:r>
      <w:bookmarkStart w:id="8964" w:name="_ETM_Q16_469349"/>
      <w:bookmarkEnd w:id="8964"/>
      <w:r>
        <w:rPr>
          <w:rtl/>
        </w:rPr>
        <w:t xml:space="preserve">למנוול </w:t>
      </w:r>
      <w:bookmarkStart w:id="8965" w:name="_ETM_Q16_470190"/>
      <w:bookmarkEnd w:id="8965"/>
      <w:r>
        <w:rPr>
          <w:rtl/>
        </w:rPr>
        <w:t>מהצפון</w:t>
      </w:r>
      <w:r>
        <w:rPr>
          <w:rFonts w:hint="cs"/>
          <w:rtl/>
        </w:rPr>
        <w:t>,</w:t>
      </w:r>
      <w:r>
        <w:rPr>
          <w:rtl/>
        </w:rPr>
        <w:t xml:space="preserve"> </w:t>
      </w:r>
      <w:bookmarkStart w:id="8966" w:name="_ETM_Q16_471370"/>
      <w:bookmarkEnd w:id="8966"/>
      <w:r>
        <w:rPr>
          <w:rtl/>
        </w:rPr>
        <w:t xml:space="preserve">שמחזיק </w:t>
      </w:r>
      <w:bookmarkStart w:id="8967" w:name="_ETM_Q16_472089"/>
      <w:bookmarkEnd w:id="8967"/>
      <w:r>
        <w:rPr>
          <w:rtl/>
        </w:rPr>
        <w:t>בת</w:t>
      </w:r>
      <w:r>
        <w:rPr>
          <w:rFonts w:hint="cs"/>
          <w:rtl/>
        </w:rPr>
        <w:t>י</w:t>
      </w:r>
      <w:r>
        <w:rPr>
          <w:rtl/>
        </w:rPr>
        <w:t xml:space="preserve">אוריית </w:t>
      </w:r>
      <w:bookmarkStart w:id="8968" w:name="_ETM_Q16_472720"/>
      <w:bookmarkEnd w:id="8968"/>
      <w:r>
        <w:rPr>
          <w:rtl/>
        </w:rPr>
        <w:t xml:space="preserve">קורי </w:t>
      </w:r>
      <w:bookmarkStart w:id="8969" w:name="_ETM_Q16_473050"/>
      <w:bookmarkEnd w:id="8969"/>
      <w:r>
        <w:rPr>
          <w:rtl/>
        </w:rPr>
        <w:t>העכביש</w:t>
      </w:r>
      <w:r>
        <w:rPr>
          <w:rFonts w:hint="cs"/>
          <w:rtl/>
        </w:rPr>
        <w:t>.</w:t>
      </w:r>
      <w:r>
        <w:rPr>
          <w:rtl/>
        </w:rPr>
        <w:t xml:space="preserve"> </w:t>
      </w:r>
      <w:bookmarkStart w:id="8970" w:name="_ETM_Q16_475470"/>
      <w:bookmarkEnd w:id="8970"/>
    </w:p>
    <w:p w:rsidR="00C013B0" w:rsidRDefault="00C013B0" w:rsidP="004B0FF0">
      <w:pPr>
        <w:rPr>
          <w:rtl/>
        </w:rPr>
      </w:pPr>
      <w:bookmarkStart w:id="8971" w:name="_ETM_Q16_475349"/>
      <w:bookmarkStart w:id="8972" w:name="_ETM_Q16_475417"/>
      <w:bookmarkEnd w:id="8971"/>
      <w:bookmarkEnd w:id="8972"/>
    </w:p>
    <w:p w:rsidR="00C013B0" w:rsidRDefault="00C013B0" w:rsidP="0078338F">
      <w:pPr>
        <w:rPr>
          <w:rtl/>
        </w:rPr>
      </w:pPr>
      <w:bookmarkStart w:id="8973" w:name="_ETM_Q16_475461"/>
      <w:bookmarkStart w:id="8974" w:name="_ETM_Q16_475515"/>
      <w:bookmarkEnd w:id="8973"/>
      <w:bookmarkEnd w:id="8974"/>
      <w:r>
        <w:rPr>
          <w:rtl/>
        </w:rPr>
        <w:t xml:space="preserve">הדור </w:t>
      </w:r>
      <w:bookmarkStart w:id="8975" w:name="_ETM_Q16_475949"/>
      <w:bookmarkEnd w:id="8975"/>
      <w:r>
        <w:rPr>
          <w:rtl/>
        </w:rPr>
        <w:t>הזה</w:t>
      </w:r>
      <w:r>
        <w:rPr>
          <w:rFonts w:hint="cs"/>
          <w:rtl/>
        </w:rPr>
        <w:t>,</w:t>
      </w:r>
      <w:r>
        <w:rPr>
          <w:rtl/>
        </w:rPr>
        <w:t xml:space="preserve"> </w:t>
      </w:r>
      <w:bookmarkStart w:id="8976" w:name="_ETM_Q16_477330"/>
      <w:bookmarkEnd w:id="8976"/>
      <w:r>
        <w:rPr>
          <w:rtl/>
        </w:rPr>
        <w:t xml:space="preserve">שיוצא </w:t>
      </w:r>
      <w:bookmarkStart w:id="8977" w:name="_ETM_Q16_477870"/>
      <w:bookmarkEnd w:id="8977"/>
      <w:r>
        <w:rPr>
          <w:rtl/>
        </w:rPr>
        <w:t xml:space="preserve">לנו </w:t>
      </w:r>
      <w:bookmarkStart w:id="8978" w:name="_ETM_Q16_478110"/>
      <w:bookmarkEnd w:id="8978"/>
      <w:r>
        <w:rPr>
          <w:rtl/>
        </w:rPr>
        <w:t>ל</w:t>
      </w:r>
      <w:r>
        <w:rPr>
          <w:rFonts w:hint="cs"/>
          <w:rtl/>
        </w:rPr>
        <w:t xml:space="preserve">פקוד </w:t>
      </w:r>
      <w:bookmarkStart w:id="8979" w:name="_ETM_Q16_478589"/>
      <w:bookmarkEnd w:id="8979"/>
      <w:r>
        <w:rPr>
          <w:rtl/>
        </w:rPr>
        <w:t xml:space="preserve">את </w:t>
      </w:r>
      <w:bookmarkStart w:id="8980" w:name="_ETM_Q16_478710"/>
      <w:bookmarkEnd w:id="8980"/>
      <w:r>
        <w:rPr>
          <w:rtl/>
        </w:rPr>
        <w:t>חלקו</w:t>
      </w:r>
      <w:r>
        <w:rPr>
          <w:rFonts w:hint="cs"/>
          <w:rtl/>
        </w:rPr>
        <w:t>,</w:t>
      </w:r>
      <w:r>
        <w:rPr>
          <w:rtl/>
        </w:rPr>
        <w:t xml:space="preserve"> </w:t>
      </w:r>
      <w:bookmarkStart w:id="8981" w:name="_ETM_Q16_479190"/>
      <w:bookmarkEnd w:id="8981"/>
      <w:r>
        <w:rPr>
          <w:rtl/>
        </w:rPr>
        <w:t>לצערנו</w:t>
      </w:r>
      <w:r>
        <w:rPr>
          <w:rFonts w:hint="cs"/>
          <w:rtl/>
        </w:rPr>
        <w:t>,</w:t>
      </w:r>
      <w:r>
        <w:rPr>
          <w:rtl/>
        </w:rPr>
        <w:t xml:space="preserve"> </w:t>
      </w:r>
      <w:bookmarkStart w:id="8982" w:name="_ETM_Q16_480450"/>
      <w:bookmarkEnd w:id="8982"/>
      <w:r>
        <w:rPr>
          <w:rtl/>
        </w:rPr>
        <w:t xml:space="preserve">בבתי </w:t>
      </w:r>
      <w:bookmarkStart w:id="8983" w:name="_ETM_Q16_481230"/>
      <w:bookmarkEnd w:id="8983"/>
      <w:r>
        <w:rPr>
          <w:rtl/>
        </w:rPr>
        <w:t>העלמין</w:t>
      </w:r>
      <w:r>
        <w:rPr>
          <w:rFonts w:hint="cs"/>
          <w:rtl/>
        </w:rPr>
        <w:t xml:space="preserve">, </w:t>
      </w:r>
      <w:bookmarkStart w:id="8984" w:name="_ETM_Q16_480403"/>
      <w:bookmarkStart w:id="8985" w:name="_ETM_Q16_481949"/>
      <w:bookmarkEnd w:id="8984"/>
      <w:bookmarkEnd w:id="8985"/>
      <w:r>
        <w:rPr>
          <w:rtl/>
        </w:rPr>
        <w:t xml:space="preserve">בניחומי </w:t>
      </w:r>
      <w:bookmarkStart w:id="8986" w:name="_ETM_Q16_482669"/>
      <w:bookmarkEnd w:id="8986"/>
      <w:r>
        <w:rPr>
          <w:rtl/>
        </w:rPr>
        <w:t>האבלים</w:t>
      </w:r>
      <w:r>
        <w:rPr>
          <w:rFonts w:hint="cs"/>
          <w:rtl/>
        </w:rPr>
        <w:t>,</w:t>
      </w:r>
      <w:r>
        <w:rPr>
          <w:rtl/>
        </w:rPr>
        <w:t xml:space="preserve"> </w:t>
      </w:r>
      <w:bookmarkStart w:id="8987" w:name="_ETM_Q16_484100"/>
      <w:bookmarkEnd w:id="8987"/>
      <w:r>
        <w:rPr>
          <w:rtl/>
        </w:rPr>
        <w:t xml:space="preserve">הוא </w:t>
      </w:r>
      <w:bookmarkStart w:id="8988" w:name="_ETM_Q16_484370"/>
      <w:bookmarkEnd w:id="8988"/>
      <w:r>
        <w:rPr>
          <w:rtl/>
        </w:rPr>
        <w:t xml:space="preserve">דור </w:t>
      </w:r>
      <w:bookmarkStart w:id="8989" w:name="_ETM_Q16_485759"/>
      <w:bookmarkEnd w:id="8989"/>
      <w:r>
        <w:rPr>
          <w:rtl/>
        </w:rPr>
        <w:t xml:space="preserve">אמיץ </w:t>
      </w:r>
      <w:bookmarkStart w:id="8990" w:name="_ETM_Q16_486390"/>
      <w:bookmarkEnd w:id="8990"/>
      <w:r>
        <w:rPr>
          <w:rtl/>
        </w:rPr>
        <w:t xml:space="preserve">לב </w:t>
      </w:r>
      <w:bookmarkStart w:id="8991" w:name="_ETM_Q16_487339"/>
      <w:bookmarkEnd w:id="8991"/>
      <w:r>
        <w:rPr>
          <w:rtl/>
        </w:rPr>
        <w:t>ו</w:t>
      </w:r>
      <w:r>
        <w:rPr>
          <w:rFonts w:hint="cs"/>
          <w:rtl/>
        </w:rPr>
        <w:t>ע</w:t>
      </w:r>
      <w:r>
        <w:rPr>
          <w:rtl/>
        </w:rPr>
        <w:t xml:space="preserve">ז </w:t>
      </w:r>
      <w:bookmarkStart w:id="8992" w:name="_ETM_Q16_487970"/>
      <w:bookmarkEnd w:id="8992"/>
      <w:r>
        <w:rPr>
          <w:rtl/>
        </w:rPr>
        <w:t>רוח</w:t>
      </w:r>
      <w:r>
        <w:rPr>
          <w:rFonts w:hint="cs"/>
          <w:rtl/>
        </w:rPr>
        <w:t>.</w:t>
      </w:r>
      <w:r>
        <w:rPr>
          <w:rtl/>
        </w:rPr>
        <w:t xml:space="preserve"> </w:t>
      </w:r>
      <w:bookmarkStart w:id="8993" w:name="_ETM_Q16_489529"/>
      <w:bookmarkEnd w:id="8993"/>
      <w:r>
        <w:rPr>
          <w:rtl/>
        </w:rPr>
        <w:t xml:space="preserve">אני </w:t>
      </w:r>
      <w:bookmarkStart w:id="8994" w:name="_ETM_Q16_489769"/>
      <w:bookmarkEnd w:id="8994"/>
      <w:r>
        <w:rPr>
          <w:rtl/>
        </w:rPr>
        <w:t xml:space="preserve">רוצה </w:t>
      </w:r>
      <w:bookmarkStart w:id="8995" w:name="_ETM_Q16_490130"/>
      <w:bookmarkEnd w:id="8995"/>
      <w:r>
        <w:rPr>
          <w:rtl/>
        </w:rPr>
        <w:t xml:space="preserve">לספר </w:t>
      </w:r>
      <w:bookmarkStart w:id="8996" w:name="_ETM_Q16_490670"/>
      <w:bookmarkEnd w:id="8996"/>
      <w:r>
        <w:rPr>
          <w:rtl/>
        </w:rPr>
        <w:t xml:space="preserve">לכם </w:t>
      </w:r>
      <w:bookmarkStart w:id="8997" w:name="_ETM_Q16_491779"/>
      <w:bookmarkEnd w:id="8997"/>
      <w:r>
        <w:rPr>
          <w:rtl/>
        </w:rPr>
        <w:t xml:space="preserve">על </w:t>
      </w:r>
      <w:bookmarkStart w:id="8998" w:name="_ETM_Q16_491990"/>
      <w:bookmarkEnd w:id="8998"/>
      <w:r>
        <w:rPr>
          <w:rtl/>
        </w:rPr>
        <w:t xml:space="preserve">ביקור </w:t>
      </w:r>
      <w:bookmarkStart w:id="8999" w:name="_ETM_Q16_492410"/>
      <w:bookmarkEnd w:id="8999"/>
      <w:r>
        <w:rPr>
          <w:rtl/>
        </w:rPr>
        <w:t xml:space="preserve">ניחומים </w:t>
      </w:r>
      <w:bookmarkStart w:id="9000" w:name="_ETM_Q16_492980"/>
      <w:bookmarkEnd w:id="9000"/>
      <w:r>
        <w:rPr>
          <w:rtl/>
        </w:rPr>
        <w:t xml:space="preserve">שעשיתי </w:t>
      </w:r>
      <w:bookmarkStart w:id="9001" w:name="_ETM_Q16_493639"/>
      <w:bookmarkEnd w:id="9001"/>
      <w:r>
        <w:rPr>
          <w:rtl/>
        </w:rPr>
        <w:t xml:space="preserve">אתמול </w:t>
      </w:r>
      <w:bookmarkStart w:id="9002" w:name="_ETM_Q16_494720"/>
      <w:bookmarkEnd w:id="9002"/>
      <w:r>
        <w:rPr>
          <w:rtl/>
        </w:rPr>
        <w:t>בי</w:t>
      </w:r>
      <w:r>
        <w:rPr>
          <w:rFonts w:hint="cs"/>
          <w:rtl/>
        </w:rPr>
        <w:t>י</w:t>
      </w:r>
      <w:r>
        <w:rPr>
          <w:rtl/>
        </w:rPr>
        <w:t xml:space="preserve">שוב </w:t>
      </w:r>
      <w:bookmarkStart w:id="9003" w:name="_ETM_Q16_495440"/>
      <w:bookmarkEnd w:id="9003"/>
      <w:r>
        <w:rPr>
          <w:rFonts w:hint="cs"/>
          <w:rtl/>
        </w:rPr>
        <w:t xml:space="preserve">ניל"י </w:t>
      </w:r>
      <w:bookmarkStart w:id="9004" w:name="_ETM_Q16_496380"/>
      <w:bookmarkEnd w:id="9004"/>
      <w:r>
        <w:rPr>
          <w:rtl/>
        </w:rPr>
        <w:t xml:space="preserve">בביתו </w:t>
      </w:r>
      <w:bookmarkStart w:id="9005" w:name="_ETM_Q16_497160"/>
      <w:bookmarkEnd w:id="9005"/>
      <w:r>
        <w:rPr>
          <w:rtl/>
        </w:rPr>
        <w:t xml:space="preserve">של </w:t>
      </w:r>
      <w:bookmarkStart w:id="9006" w:name="_ETM_Q16_497460"/>
      <w:bookmarkEnd w:id="9006"/>
      <w:r>
        <w:rPr>
          <w:rtl/>
        </w:rPr>
        <w:t xml:space="preserve">סמל </w:t>
      </w:r>
      <w:bookmarkStart w:id="9007" w:name="_ETM_Q16_497880"/>
      <w:bookmarkEnd w:id="9007"/>
      <w:r>
        <w:rPr>
          <w:rtl/>
        </w:rPr>
        <w:t xml:space="preserve">ראשון </w:t>
      </w:r>
      <w:bookmarkStart w:id="9008" w:name="_ETM_Q16_498390"/>
      <w:bookmarkEnd w:id="9008"/>
      <w:r>
        <w:rPr>
          <w:rtl/>
        </w:rPr>
        <w:t xml:space="preserve">עדי </w:t>
      </w:r>
      <w:bookmarkStart w:id="9009" w:name="_ETM_Q16_498630"/>
      <w:bookmarkEnd w:id="9009"/>
      <w:r>
        <w:rPr>
          <w:rtl/>
        </w:rPr>
        <w:t>ל</w:t>
      </w:r>
      <w:r>
        <w:rPr>
          <w:rFonts w:hint="cs"/>
          <w:rtl/>
        </w:rPr>
        <w:t>י</w:t>
      </w:r>
      <w:r>
        <w:rPr>
          <w:rtl/>
        </w:rPr>
        <w:t>און</w:t>
      </w:r>
      <w:r w:rsidR="0078338F">
        <w:rPr>
          <w:rFonts w:hint="cs"/>
          <w:rtl/>
        </w:rPr>
        <w:t>,</w:t>
      </w:r>
      <w:r>
        <w:rPr>
          <w:rtl/>
        </w:rPr>
        <w:t xml:space="preserve"> </w:t>
      </w:r>
      <w:r>
        <w:rPr>
          <w:rFonts w:hint="cs"/>
          <w:rtl/>
        </w:rPr>
        <w:t xml:space="preserve">ואני </w:t>
      </w:r>
      <w:r>
        <w:rPr>
          <w:rtl/>
        </w:rPr>
        <w:t xml:space="preserve">רוצה </w:t>
      </w:r>
      <w:bookmarkStart w:id="9010" w:name="_ETM_Q16_501260"/>
      <w:bookmarkEnd w:id="9010"/>
      <w:r>
        <w:rPr>
          <w:rtl/>
        </w:rPr>
        <w:t xml:space="preserve">להקריא </w:t>
      </w:r>
      <w:bookmarkStart w:id="9011" w:name="_ETM_Q16_501680"/>
      <w:bookmarkEnd w:id="9011"/>
      <w:r>
        <w:rPr>
          <w:rtl/>
        </w:rPr>
        <w:t xml:space="preserve">לכם </w:t>
      </w:r>
      <w:bookmarkStart w:id="9012" w:name="_ETM_Q16_502589"/>
      <w:bookmarkEnd w:id="9012"/>
      <w:r>
        <w:rPr>
          <w:rtl/>
        </w:rPr>
        <w:t xml:space="preserve">קטע </w:t>
      </w:r>
      <w:bookmarkStart w:id="9013" w:name="_ETM_Q16_503339"/>
      <w:bookmarkEnd w:id="9013"/>
      <w:r>
        <w:rPr>
          <w:rtl/>
        </w:rPr>
        <w:t xml:space="preserve">מתוך </w:t>
      </w:r>
      <w:bookmarkStart w:id="9014" w:name="_ETM_Q16_503789"/>
      <w:bookmarkEnd w:id="9014"/>
      <w:r>
        <w:rPr>
          <w:rtl/>
        </w:rPr>
        <w:t xml:space="preserve">מכתב </w:t>
      </w:r>
      <w:bookmarkStart w:id="9015" w:name="_ETM_Q16_504390"/>
      <w:bookmarkEnd w:id="9015"/>
      <w:r>
        <w:rPr>
          <w:rtl/>
        </w:rPr>
        <w:t xml:space="preserve">שהוא </w:t>
      </w:r>
      <w:bookmarkStart w:id="9016" w:name="_ETM_Q16_504660"/>
      <w:bookmarkEnd w:id="9016"/>
      <w:r>
        <w:rPr>
          <w:rtl/>
        </w:rPr>
        <w:t xml:space="preserve">הותיר </w:t>
      </w:r>
      <w:bookmarkStart w:id="9017" w:name="_ETM_Q16_505470"/>
      <w:bookmarkEnd w:id="9017"/>
      <w:r>
        <w:rPr>
          <w:rtl/>
        </w:rPr>
        <w:t xml:space="preserve">לאימא </w:t>
      </w:r>
      <w:bookmarkStart w:id="9018" w:name="_ETM_Q16_506009"/>
      <w:bookmarkEnd w:id="9018"/>
      <w:r>
        <w:rPr>
          <w:rtl/>
        </w:rPr>
        <w:t xml:space="preserve">נורית </w:t>
      </w:r>
      <w:bookmarkStart w:id="9019" w:name="_ETM_Q16_506960"/>
      <w:bookmarkEnd w:id="9019"/>
      <w:r>
        <w:rPr>
          <w:rtl/>
        </w:rPr>
        <w:t xml:space="preserve">ולאבא </w:t>
      </w:r>
      <w:bookmarkStart w:id="9020" w:name="_ETM_Q16_507679"/>
      <w:bookmarkEnd w:id="9020"/>
      <w:r>
        <w:rPr>
          <w:rtl/>
        </w:rPr>
        <w:t>אמיר</w:t>
      </w:r>
      <w:r>
        <w:rPr>
          <w:rFonts w:hint="cs"/>
          <w:rtl/>
        </w:rPr>
        <w:t>.</w:t>
      </w:r>
      <w:r>
        <w:rPr>
          <w:rtl/>
        </w:rPr>
        <w:t xml:space="preserve"> </w:t>
      </w:r>
      <w:bookmarkStart w:id="9021" w:name="_ETM_Q16_509609"/>
      <w:bookmarkEnd w:id="9021"/>
      <w:r>
        <w:rPr>
          <w:rtl/>
        </w:rPr>
        <w:t xml:space="preserve">הוא </w:t>
      </w:r>
      <w:bookmarkStart w:id="9022" w:name="_ETM_Q16_509820"/>
      <w:bookmarkEnd w:id="9022"/>
      <w:r>
        <w:rPr>
          <w:rtl/>
        </w:rPr>
        <w:t xml:space="preserve">כותב </w:t>
      </w:r>
      <w:bookmarkStart w:id="9023" w:name="_ETM_Q16_510329"/>
      <w:bookmarkEnd w:id="9023"/>
      <w:r>
        <w:rPr>
          <w:rtl/>
        </w:rPr>
        <w:t>כך</w:t>
      </w:r>
      <w:r>
        <w:rPr>
          <w:rFonts w:hint="cs"/>
          <w:rtl/>
        </w:rPr>
        <w:t>:</w:t>
      </w:r>
      <w:r>
        <w:rPr>
          <w:rtl/>
        </w:rPr>
        <w:t xml:space="preserve"> </w:t>
      </w:r>
      <w:bookmarkStart w:id="9024" w:name="_ETM_Q16_511569"/>
      <w:bookmarkEnd w:id="9024"/>
      <w:r>
        <w:rPr>
          <w:rFonts w:hint="cs"/>
          <w:rtl/>
        </w:rPr>
        <w:t>"</w:t>
      </w:r>
      <w:r>
        <w:rPr>
          <w:rtl/>
        </w:rPr>
        <w:t xml:space="preserve">אני </w:t>
      </w:r>
      <w:bookmarkStart w:id="9025" w:name="_ETM_Q16_511839"/>
      <w:bookmarkEnd w:id="9025"/>
      <w:r>
        <w:rPr>
          <w:rtl/>
        </w:rPr>
        <w:t xml:space="preserve">יוצא </w:t>
      </w:r>
      <w:bookmarkStart w:id="9026" w:name="_ETM_Q16_512199"/>
      <w:bookmarkEnd w:id="9026"/>
      <w:r>
        <w:rPr>
          <w:rtl/>
        </w:rPr>
        <w:t xml:space="preserve">למלחמה </w:t>
      </w:r>
      <w:bookmarkStart w:id="9027" w:name="_ETM_Q16_512890"/>
      <w:bookmarkEnd w:id="9027"/>
      <w:r>
        <w:rPr>
          <w:rtl/>
        </w:rPr>
        <w:t xml:space="preserve">הזאת </w:t>
      </w:r>
      <w:bookmarkStart w:id="9028" w:name="_ETM_Q16_513820"/>
      <w:bookmarkEnd w:id="9028"/>
      <w:r>
        <w:rPr>
          <w:rtl/>
        </w:rPr>
        <w:t xml:space="preserve">בידיעה </w:t>
      </w:r>
      <w:bookmarkStart w:id="9029" w:name="_ETM_Q16_514539"/>
      <w:bookmarkEnd w:id="9029"/>
      <w:r>
        <w:rPr>
          <w:rtl/>
        </w:rPr>
        <w:t xml:space="preserve">שאני </w:t>
      </w:r>
      <w:bookmarkStart w:id="9030" w:name="_ETM_Q16_514930"/>
      <w:bookmarkEnd w:id="9030"/>
      <w:r>
        <w:rPr>
          <w:rtl/>
        </w:rPr>
        <w:t xml:space="preserve">לא </w:t>
      </w:r>
      <w:bookmarkStart w:id="9031" w:name="_ETM_Q16_515079"/>
      <w:bookmarkEnd w:id="9031"/>
      <w:r>
        <w:rPr>
          <w:rtl/>
        </w:rPr>
        <w:t xml:space="preserve">באמת </w:t>
      </w:r>
      <w:bookmarkStart w:id="9032" w:name="_ETM_Q16_515559"/>
      <w:bookmarkEnd w:id="9032"/>
      <w:r>
        <w:rPr>
          <w:rtl/>
        </w:rPr>
        <w:t>חוזר</w:t>
      </w:r>
      <w:r>
        <w:rPr>
          <w:rFonts w:hint="cs"/>
          <w:rtl/>
        </w:rPr>
        <w:t>,</w:t>
      </w:r>
      <w:r>
        <w:rPr>
          <w:rtl/>
        </w:rPr>
        <w:t xml:space="preserve"> </w:t>
      </w:r>
      <w:bookmarkStart w:id="9033" w:name="_ETM_Q16_516810"/>
      <w:bookmarkEnd w:id="9033"/>
      <w:r>
        <w:rPr>
          <w:rtl/>
        </w:rPr>
        <w:t xml:space="preserve">אבל </w:t>
      </w:r>
      <w:bookmarkStart w:id="9034" w:name="_ETM_Q16_517140"/>
      <w:bookmarkEnd w:id="9034"/>
      <w:r>
        <w:rPr>
          <w:rtl/>
        </w:rPr>
        <w:t xml:space="preserve">אני </w:t>
      </w:r>
      <w:bookmarkStart w:id="9035" w:name="_ETM_Q16_517350"/>
      <w:bookmarkEnd w:id="9035"/>
      <w:r>
        <w:rPr>
          <w:rtl/>
        </w:rPr>
        <w:t xml:space="preserve">מאמין </w:t>
      </w:r>
      <w:bookmarkStart w:id="9036" w:name="_ETM_Q16_517980"/>
      <w:bookmarkEnd w:id="9036"/>
      <w:r>
        <w:rPr>
          <w:rtl/>
        </w:rPr>
        <w:t xml:space="preserve">בלב </w:t>
      </w:r>
      <w:bookmarkStart w:id="9037" w:name="_ETM_Q16_518370"/>
      <w:bookmarkEnd w:id="9037"/>
      <w:r>
        <w:rPr>
          <w:rtl/>
        </w:rPr>
        <w:t xml:space="preserve">שלם </w:t>
      </w:r>
      <w:bookmarkStart w:id="9038" w:name="_ETM_Q16_518820"/>
      <w:bookmarkEnd w:id="9038"/>
      <w:r>
        <w:rPr>
          <w:rtl/>
        </w:rPr>
        <w:t xml:space="preserve">במה </w:t>
      </w:r>
      <w:bookmarkStart w:id="9039" w:name="_ETM_Q16_519150"/>
      <w:bookmarkEnd w:id="9039"/>
      <w:r>
        <w:rPr>
          <w:rtl/>
        </w:rPr>
        <w:t xml:space="preserve">שאני </w:t>
      </w:r>
      <w:bookmarkStart w:id="9040" w:name="_ETM_Q16_519480"/>
      <w:bookmarkEnd w:id="9040"/>
      <w:r>
        <w:rPr>
          <w:rtl/>
        </w:rPr>
        <w:t>עושה</w:t>
      </w:r>
      <w:r>
        <w:rPr>
          <w:rFonts w:hint="cs"/>
          <w:rtl/>
        </w:rPr>
        <w:t>.</w:t>
      </w:r>
      <w:r>
        <w:rPr>
          <w:rtl/>
        </w:rPr>
        <w:t xml:space="preserve"> </w:t>
      </w:r>
      <w:bookmarkStart w:id="9041" w:name="_ETM_Q16_520750"/>
      <w:bookmarkEnd w:id="9041"/>
      <w:r>
        <w:rPr>
          <w:rtl/>
        </w:rPr>
        <w:t xml:space="preserve">אין </w:t>
      </w:r>
      <w:bookmarkStart w:id="9042" w:name="_ETM_Q16_521020"/>
      <w:bookmarkEnd w:id="9042"/>
      <w:r>
        <w:rPr>
          <w:rtl/>
        </w:rPr>
        <w:t xml:space="preserve">לנו </w:t>
      </w:r>
      <w:bookmarkStart w:id="9043" w:name="_ETM_Q16_521320"/>
      <w:bookmarkEnd w:id="9043"/>
      <w:r>
        <w:rPr>
          <w:rtl/>
        </w:rPr>
        <w:t xml:space="preserve">ארץ </w:t>
      </w:r>
      <w:bookmarkStart w:id="9044" w:name="_ETM_Q16_521680"/>
      <w:bookmarkEnd w:id="9044"/>
      <w:r>
        <w:rPr>
          <w:rtl/>
        </w:rPr>
        <w:t>אחרת</w:t>
      </w:r>
      <w:bookmarkStart w:id="9045" w:name="_ETM_Q16_519648"/>
      <w:bookmarkStart w:id="9046" w:name="_ETM_Q16_519732"/>
      <w:bookmarkEnd w:id="9045"/>
      <w:bookmarkEnd w:id="9046"/>
      <w:r>
        <w:rPr>
          <w:rFonts w:hint="cs"/>
          <w:rtl/>
        </w:rPr>
        <w:t>,</w:t>
      </w:r>
      <w:r>
        <w:rPr>
          <w:rtl/>
        </w:rPr>
        <w:t xml:space="preserve"> </w:t>
      </w:r>
      <w:bookmarkStart w:id="9047" w:name="_ETM_Q16_522520"/>
      <w:bookmarkEnd w:id="9047"/>
      <w:r>
        <w:rPr>
          <w:rtl/>
        </w:rPr>
        <w:t xml:space="preserve">ועכשיו </w:t>
      </w:r>
      <w:bookmarkStart w:id="9048" w:name="_ETM_Q16_523210"/>
      <w:bookmarkEnd w:id="9048"/>
      <w:r>
        <w:rPr>
          <w:rtl/>
        </w:rPr>
        <w:t xml:space="preserve">תורי </w:t>
      </w:r>
      <w:bookmarkStart w:id="9049" w:name="_ETM_Q16_523630"/>
      <w:bookmarkEnd w:id="9049"/>
      <w:r>
        <w:rPr>
          <w:rtl/>
        </w:rPr>
        <w:t xml:space="preserve">להגן </w:t>
      </w:r>
      <w:bookmarkStart w:id="9050" w:name="_ETM_Q16_524140"/>
      <w:bookmarkEnd w:id="9050"/>
      <w:r>
        <w:rPr>
          <w:rtl/>
        </w:rPr>
        <w:t xml:space="preserve">עליה </w:t>
      </w:r>
      <w:bookmarkStart w:id="9051" w:name="_ETM_Q16_524770"/>
      <w:bookmarkEnd w:id="9051"/>
      <w:r>
        <w:rPr>
          <w:rtl/>
        </w:rPr>
        <w:t>ו</w:t>
      </w:r>
      <w:bookmarkStart w:id="9052" w:name="_ETM_Q16_524950"/>
      <w:bookmarkEnd w:id="9052"/>
      <w:r>
        <w:rPr>
          <w:rtl/>
        </w:rPr>
        <w:t xml:space="preserve">לנקום </w:t>
      </w:r>
      <w:bookmarkStart w:id="9053" w:name="_ETM_Q16_525520"/>
      <w:bookmarkEnd w:id="9053"/>
      <w:r>
        <w:rPr>
          <w:rtl/>
        </w:rPr>
        <w:t xml:space="preserve">את </w:t>
      </w:r>
      <w:bookmarkStart w:id="9054" w:name="_ETM_Q16_525640"/>
      <w:bookmarkEnd w:id="9054"/>
      <w:r>
        <w:rPr>
          <w:rtl/>
        </w:rPr>
        <w:t xml:space="preserve">נקמתם </w:t>
      </w:r>
      <w:bookmarkStart w:id="9055" w:name="_ETM_Q16_526720"/>
      <w:bookmarkEnd w:id="9055"/>
      <w:r>
        <w:rPr>
          <w:rtl/>
        </w:rPr>
        <w:t xml:space="preserve">של </w:t>
      </w:r>
      <w:bookmarkStart w:id="9056" w:name="_ETM_Q16_527020"/>
      <w:bookmarkEnd w:id="9056"/>
      <w:r>
        <w:rPr>
          <w:rtl/>
        </w:rPr>
        <w:t xml:space="preserve">כל </w:t>
      </w:r>
      <w:bookmarkStart w:id="9057" w:name="_ETM_Q16_527380"/>
      <w:bookmarkEnd w:id="9057"/>
      <w:r>
        <w:rPr>
          <w:rtl/>
        </w:rPr>
        <w:t xml:space="preserve">האזרחים </w:t>
      </w:r>
      <w:bookmarkStart w:id="9058" w:name="_ETM_Q16_528010"/>
      <w:bookmarkEnd w:id="9058"/>
      <w:r>
        <w:rPr>
          <w:rtl/>
        </w:rPr>
        <w:t>והחיילים</w:t>
      </w:r>
      <w:r>
        <w:rPr>
          <w:rFonts w:hint="cs"/>
          <w:rtl/>
        </w:rPr>
        <w:t>,</w:t>
      </w:r>
      <w:r>
        <w:rPr>
          <w:rtl/>
        </w:rPr>
        <w:t xml:space="preserve"> </w:t>
      </w:r>
      <w:bookmarkStart w:id="9059" w:name="_ETM_Q16_529150"/>
      <w:bookmarkEnd w:id="9059"/>
      <w:r>
        <w:rPr>
          <w:rtl/>
        </w:rPr>
        <w:t>התינוקות</w:t>
      </w:r>
      <w:r>
        <w:rPr>
          <w:rFonts w:hint="cs"/>
          <w:rtl/>
        </w:rPr>
        <w:t>,</w:t>
      </w:r>
      <w:r>
        <w:rPr>
          <w:rtl/>
        </w:rPr>
        <w:t xml:space="preserve"> </w:t>
      </w:r>
      <w:bookmarkStart w:id="9060" w:name="_ETM_Q16_529990"/>
      <w:bookmarkEnd w:id="9060"/>
      <w:r>
        <w:rPr>
          <w:rtl/>
        </w:rPr>
        <w:t xml:space="preserve">הזקנים </w:t>
      </w:r>
      <w:bookmarkStart w:id="9061" w:name="_ETM_Q16_531480"/>
      <w:bookmarkEnd w:id="9061"/>
      <w:r>
        <w:rPr>
          <w:rFonts w:hint="cs"/>
          <w:rtl/>
        </w:rPr>
        <w:t>וכ</w:t>
      </w:r>
      <w:r>
        <w:rPr>
          <w:rtl/>
        </w:rPr>
        <w:t xml:space="preserve">ל </w:t>
      </w:r>
      <w:bookmarkStart w:id="9062" w:name="_ETM_Q16_531750"/>
      <w:bookmarkEnd w:id="9062"/>
      <w:r>
        <w:rPr>
          <w:rFonts w:hint="cs"/>
          <w:rtl/>
        </w:rPr>
        <w:t>ה</w:t>
      </w:r>
      <w:r>
        <w:rPr>
          <w:rtl/>
        </w:rPr>
        <w:t xml:space="preserve">נשים </w:t>
      </w:r>
      <w:bookmarkStart w:id="9063" w:name="_ETM_Q16_532770"/>
      <w:bookmarkEnd w:id="9063"/>
      <w:r>
        <w:rPr>
          <w:rtl/>
        </w:rPr>
        <w:t xml:space="preserve">שהיו </w:t>
      </w:r>
      <w:bookmarkStart w:id="9064" w:name="_ETM_Q16_533279"/>
      <w:bookmarkEnd w:id="9064"/>
      <w:r>
        <w:rPr>
          <w:rtl/>
        </w:rPr>
        <w:t xml:space="preserve">פשוט </w:t>
      </w:r>
      <w:bookmarkStart w:id="9065" w:name="_ETM_Q16_533760"/>
      <w:bookmarkEnd w:id="9065"/>
      <w:r>
        <w:rPr>
          <w:rtl/>
        </w:rPr>
        <w:t xml:space="preserve">חסרי </w:t>
      </w:r>
      <w:bookmarkStart w:id="9066" w:name="_ETM_Q16_534180"/>
      <w:bookmarkEnd w:id="9066"/>
      <w:r>
        <w:rPr>
          <w:rtl/>
        </w:rPr>
        <w:t xml:space="preserve">אונים </w:t>
      </w:r>
      <w:bookmarkStart w:id="9067" w:name="_ETM_Q16_534989"/>
      <w:bookmarkEnd w:id="9067"/>
      <w:r>
        <w:rPr>
          <w:rtl/>
        </w:rPr>
        <w:t xml:space="preserve">מול </w:t>
      </w:r>
      <w:bookmarkStart w:id="9068" w:name="_ETM_Q16_535290"/>
      <w:bookmarkEnd w:id="9068"/>
      <w:r>
        <w:rPr>
          <w:rtl/>
        </w:rPr>
        <w:t>ה</w:t>
      </w:r>
      <w:r>
        <w:rPr>
          <w:rFonts w:hint="cs"/>
          <w:rtl/>
        </w:rPr>
        <w:t xml:space="preserve">תופת </w:t>
      </w:r>
      <w:bookmarkStart w:id="9069" w:name="_ETM_Q16_535800"/>
      <w:bookmarkEnd w:id="9069"/>
      <w:r>
        <w:rPr>
          <w:rtl/>
        </w:rPr>
        <w:t xml:space="preserve">של </w:t>
      </w:r>
      <w:bookmarkStart w:id="9070" w:name="_ETM_Q16_536010"/>
      <w:bookmarkEnd w:id="9070"/>
      <w:r>
        <w:rPr>
          <w:rtl/>
        </w:rPr>
        <w:t>חמאס</w:t>
      </w:r>
      <w:r>
        <w:rPr>
          <w:rFonts w:hint="cs"/>
          <w:rtl/>
        </w:rPr>
        <w:t>.</w:t>
      </w:r>
      <w:r>
        <w:rPr>
          <w:rtl/>
        </w:rPr>
        <w:t xml:space="preserve"> </w:t>
      </w:r>
      <w:bookmarkStart w:id="9071" w:name="_ETM_Q16_537150"/>
      <w:bookmarkEnd w:id="9071"/>
      <w:r>
        <w:rPr>
          <w:rFonts w:hint="cs"/>
          <w:rtl/>
        </w:rPr>
        <w:t xml:space="preserve">זה </w:t>
      </w:r>
      <w:r>
        <w:rPr>
          <w:rtl/>
        </w:rPr>
        <w:t xml:space="preserve">החינוך </w:t>
      </w:r>
      <w:bookmarkStart w:id="9072" w:name="_ETM_Q16_538050"/>
      <w:bookmarkEnd w:id="9072"/>
      <w:r>
        <w:rPr>
          <w:rtl/>
        </w:rPr>
        <w:t xml:space="preserve">שנתנו </w:t>
      </w:r>
      <w:bookmarkStart w:id="9073" w:name="_ETM_Q16_538529"/>
      <w:bookmarkEnd w:id="9073"/>
      <w:r>
        <w:rPr>
          <w:rtl/>
        </w:rPr>
        <w:t xml:space="preserve">לי </w:t>
      </w:r>
      <w:bookmarkStart w:id="9074" w:name="_ETM_Q16_538680"/>
      <w:bookmarkEnd w:id="9074"/>
      <w:r>
        <w:rPr>
          <w:rtl/>
        </w:rPr>
        <w:t>הוריי</w:t>
      </w:r>
      <w:r>
        <w:rPr>
          <w:rFonts w:hint="cs"/>
          <w:rtl/>
        </w:rPr>
        <w:t>.</w:t>
      </w:r>
      <w:r>
        <w:rPr>
          <w:rtl/>
        </w:rPr>
        <w:t xml:space="preserve"> </w:t>
      </w:r>
      <w:bookmarkStart w:id="9075" w:name="_ETM_Q16_539640"/>
      <w:bookmarkEnd w:id="9075"/>
      <w:r>
        <w:rPr>
          <w:rtl/>
        </w:rPr>
        <w:t xml:space="preserve">בזה </w:t>
      </w:r>
      <w:bookmarkStart w:id="9076" w:name="_ETM_Q16_540089"/>
      <w:bookmarkEnd w:id="9076"/>
      <w:r>
        <w:rPr>
          <w:rtl/>
        </w:rPr>
        <w:t xml:space="preserve">אני </w:t>
      </w:r>
      <w:bookmarkStart w:id="9077" w:name="_ETM_Q16_540329"/>
      <w:bookmarkEnd w:id="9077"/>
      <w:r>
        <w:rPr>
          <w:rtl/>
        </w:rPr>
        <w:t>מאמין</w:t>
      </w:r>
      <w:r>
        <w:rPr>
          <w:rFonts w:hint="cs"/>
          <w:rtl/>
        </w:rPr>
        <w:t>.</w:t>
      </w:r>
      <w:r>
        <w:rPr>
          <w:rtl/>
        </w:rPr>
        <w:t xml:space="preserve"> </w:t>
      </w:r>
      <w:bookmarkStart w:id="9078" w:name="_ETM_Q16_541320"/>
      <w:bookmarkStart w:id="9079" w:name="_ETM_Q16_541559"/>
      <w:bookmarkEnd w:id="9078"/>
      <w:bookmarkEnd w:id="9079"/>
      <w:r>
        <w:rPr>
          <w:rtl/>
        </w:rPr>
        <w:t xml:space="preserve">מקווה </w:t>
      </w:r>
      <w:bookmarkStart w:id="9080" w:name="_ETM_Q16_542040"/>
      <w:bookmarkEnd w:id="9080"/>
      <w:r>
        <w:rPr>
          <w:rtl/>
        </w:rPr>
        <w:t xml:space="preserve">שתזכרו </w:t>
      </w:r>
      <w:bookmarkStart w:id="9081" w:name="_ETM_Q16_542760"/>
      <w:bookmarkEnd w:id="9081"/>
      <w:r>
        <w:rPr>
          <w:rtl/>
        </w:rPr>
        <w:t>אותי</w:t>
      </w:r>
      <w:r>
        <w:rPr>
          <w:rFonts w:hint="cs"/>
          <w:rtl/>
        </w:rPr>
        <w:t>,</w:t>
      </w:r>
      <w:r>
        <w:rPr>
          <w:rtl/>
        </w:rPr>
        <w:t xml:space="preserve"> </w:t>
      </w:r>
      <w:bookmarkStart w:id="9082" w:name="_ETM_Q16_543450"/>
      <w:bookmarkEnd w:id="9082"/>
      <w:r>
        <w:rPr>
          <w:rtl/>
        </w:rPr>
        <w:t>עדי</w:t>
      </w:r>
      <w:r>
        <w:rPr>
          <w:rFonts w:hint="cs"/>
          <w:rtl/>
        </w:rPr>
        <w:t xml:space="preserve">". </w:t>
      </w:r>
      <w:bookmarkStart w:id="9083" w:name="_ETM_Q16_545682"/>
      <w:bookmarkStart w:id="9084" w:name="_ETM_Q16_545764"/>
      <w:bookmarkStart w:id="9085" w:name="_ETM_Q16_546433"/>
      <w:bookmarkStart w:id="9086" w:name="_ETM_Q16_546505"/>
      <w:bookmarkStart w:id="9087" w:name="_ETM_Q16_544839"/>
      <w:bookmarkEnd w:id="9083"/>
      <w:bookmarkEnd w:id="9084"/>
      <w:bookmarkEnd w:id="9085"/>
      <w:bookmarkEnd w:id="9086"/>
      <w:bookmarkEnd w:id="9087"/>
      <w:r>
        <w:rPr>
          <w:rtl/>
        </w:rPr>
        <w:t xml:space="preserve">עדי </w:t>
      </w:r>
      <w:bookmarkStart w:id="9088" w:name="_ETM_Q16_545230"/>
      <w:bookmarkEnd w:id="9088"/>
      <w:r>
        <w:rPr>
          <w:rtl/>
        </w:rPr>
        <w:t xml:space="preserve">היה </w:t>
      </w:r>
      <w:bookmarkStart w:id="9089" w:name="_ETM_Q16_545560"/>
      <w:bookmarkEnd w:id="9089"/>
      <w:r>
        <w:rPr>
          <w:rtl/>
        </w:rPr>
        <w:t xml:space="preserve">לוחם </w:t>
      </w:r>
      <w:bookmarkStart w:id="9090" w:name="_ETM_Q16_546070"/>
      <w:bookmarkEnd w:id="9090"/>
      <w:r>
        <w:rPr>
          <w:rtl/>
        </w:rPr>
        <w:t xml:space="preserve">אמיץ </w:t>
      </w:r>
      <w:bookmarkStart w:id="9091" w:name="_ETM_Q16_546490"/>
      <w:bookmarkEnd w:id="9091"/>
      <w:r>
        <w:rPr>
          <w:rtl/>
        </w:rPr>
        <w:t xml:space="preserve">בפלוגת </w:t>
      </w:r>
      <w:bookmarkStart w:id="9092" w:name="_ETM_Q16_547089"/>
      <w:bookmarkEnd w:id="9092"/>
      <w:r>
        <w:rPr>
          <w:rFonts w:hint="cs"/>
          <w:rtl/>
        </w:rPr>
        <w:t xml:space="preserve">החוד </w:t>
      </w:r>
      <w:bookmarkStart w:id="9093" w:name="_ETM_Q16_547450"/>
      <w:bookmarkEnd w:id="9093"/>
      <w:r>
        <w:rPr>
          <w:rtl/>
        </w:rPr>
        <w:t xml:space="preserve">בגדוד </w:t>
      </w:r>
      <w:bookmarkStart w:id="9094" w:name="_ETM_Q16_547810"/>
      <w:bookmarkEnd w:id="9094"/>
      <w:r>
        <w:rPr>
          <w:rtl/>
        </w:rPr>
        <w:t xml:space="preserve">צבר </w:t>
      </w:r>
      <w:bookmarkStart w:id="9095" w:name="_ETM_Q16_548230"/>
      <w:bookmarkEnd w:id="9095"/>
      <w:r>
        <w:rPr>
          <w:rtl/>
        </w:rPr>
        <w:t>בגבעתי</w:t>
      </w:r>
      <w:r>
        <w:rPr>
          <w:rFonts w:hint="cs"/>
          <w:rtl/>
        </w:rPr>
        <w:t xml:space="preserve">. אימא נורית </w:t>
      </w:r>
      <w:bookmarkStart w:id="9096" w:name="_ETM_Q16_551961"/>
      <w:bookmarkStart w:id="9097" w:name="_ETM_Q16_550750"/>
      <w:bookmarkEnd w:id="9096"/>
      <w:bookmarkEnd w:id="9097"/>
      <w:r>
        <w:rPr>
          <w:rtl/>
        </w:rPr>
        <w:t xml:space="preserve">מספרת </w:t>
      </w:r>
      <w:bookmarkStart w:id="9098" w:name="_ETM_Q16_551650"/>
      <w:bookmarkEnd w:id="9098"/>
      <w:r>
        <w:rPr>
          <w:rtl/>
        </w:rPr>
        <w:t xml:space="preserve">על </w:t>
      </w:r>
      <w:bookmarkStart w:id="9099" w:name="_ETM_Q16_551920"/>
      <w:bookmarkEnd w:id="9099"/>
      <w:r>
        <w:rPr>
          <w:rtl/>
        </w:rPr>
        <w:t xml:space="preserve">עדי </w:t>
      </w:r>
      <w:bookmarkStart w:id="9100" w:name="_ETM_Q16_552220"/>
      <w:bookmarkEnd w:id="9100"/>
      <w:r>
        <w:rPr>
          <w:rtl/>
        </w:rPr>
        <w:t xml:space="preserve">בנה </w:t>
      </w:r>
      <w:bookmarkStart w:id="9101" w:name="_ETM_Q16_552610"/>
      <w:bookmarkEnd w:id="9101"/>
      <w:r>
        <w:rPr>
          <w:rtl/>
        </w:rPr>
        <w:t xml:space="preserve">הבכור </w:t>
      </w:r>
      <w:bookmarkStart w:id="9102" w:name="_ETM_Q16_553510"/>
      <w:bookmarkEnd w:id="9102"/>
      <w:r>
        <w:rPr>
          <w:rtl/>
        </w:rPr>
        <w:t xml:space="preserve">שהיה </w:t>
      </w:r>
      <w:bookmarkStart w:id="9103" w:name="_ETM_Q16_554050"/>
      <w:bookmarkEnd w:id="9103"/>
      <w:r>
        <w:rPr>
          <w:rtl/>
        </w:rPr>
        <w:t xml:space="preserve">אדם </w:t>
      </w:r>
      <w:bookmarkStart w:id="9104" w:name="_ETM_Q16_554740"/>
      <w:bookmarkEnd w:id="9104"/>
      <w:r>
        <w:rPr>
          <w:rtl/>
        </w:rPr>
        <w:t xml:space="preserve">מלא </w:t>
      </w:r>
      <w:bookmarkStart w:id="9105" w:name="_ETM_Q16_555130"/>
      <w:bookmarkEnd w:id="9105"/>
      <w:r>
        <w:rPr>
          <w:rtl/>
        </w:rPr>
        <w:t>תעוזה</w:t>
      </w:r>
      <w:r>
        <w:rPr>
          <w:rFonts w:hint="cs"/>
          <w:rtl/>
        </w:rPr>
        <w:t>,</w:t>
      </w:r>
      <w:r>
        <w:rPr>
          <w:rtl/>
        </w:rPr>
        <w:t xml:space="preserve"> </w:t>
      </w:r>
      <w:bookmarkStart w:id="9106" w:name="_ETM_Q16_556210"/>
      <w:bookmarkEnd w:id="9106"/>
      <w:r>
        <w:rPr>
          <w:rtl/>
        </w:rPr>
        <w:t xml:space="preserve">בעל </w:t>
      </w:r>
      <w:bookmarkStart w:id="9107" w:name="_ETM_Q16_556600"/>
      <w:bookmarkEnd w:id="9107"/>
      <w:r>
        <w:rPr>
          <w:rtl/>
        </w:rPr>
        <w:t xml:space="preserve">חשיבה </w:t>
      </w:r>
      <w:bookmarkStart w:id="9108" w:name="_ETM_Q16_557170"/>
      <w:bookmarkEnd w:id="9108"/>
      <w:r>
        <w:rPr>
          <w:rtl/>
        </w:rPr>
        <w:t xml:space="preserve">לא </w:t>
      </w:r>
      <w:bookmarkStart w:id="9109" w:name="_ETM_Q16_557350"/>
      <w:bookmarkEnd w:id="9109"/>
      <w:r>
        <w:rPr>
          <w:rtl/>
        </w:rPr>
        <w:t>שגרתית</w:t>
      </w:r>
      <w:r>
        <w:rPr>
          <w:rFonts w:hint="cs"/>
          <w:rtl/>
        </w:rPr>
        <w:t>,</w:t>
      </w:r>
      <w:r>
        <w:rPr>
          <w:rtl/>
        </w:rPr>
        <w:t xml:space="preserve"> </w:t>
      </w:r>
      <w:bookmarkStart w:id="9110" w:name="_ETM_Q16_558550"/>
      <w:bookmarkEnd w:id="9110"/>
      <w:r>
        <w:rPr>
          <w:rtl/>
        </w:rPr>
        <w:t xml:space="preserve">שתמיד </w:t>
      </w:r>
      <w:bookmarkStart w:id="9111" w:name="_ETM_Q16_559180"/>
      <w:bookmarkEnd w:id="9111"/>
      <w:r>
        <w:rPr>
          <w:rtl/>
        </w:rPr>
        <w:t xml:space="preserve">היה </w:t>
      </w:r>
      <w:bookmarkStart w:id="9112" w:name="_ETM_Q16_559360"/>
      <w:bookmarkEnd w:id="9112"/>
      <w:r>
        <w:rPr>
          <w:rtl/>
        </w:rPr>
        <w:t xml:space="preserve">קשוב </w:t>
      </w:r>
      <w:bookmarkStart w:id="9113" w:name="_ETM_Q16_560230"/>
      <w:bookmarkEnd w:id="9113"/>
      <w:r>
        <w:rPr>
          <w:rtl/>
        </w:rPr>
        <w:t xml:space="preserve">לצו </w:t>
      </w:r>
      <w:bookmarkStart w:id="9114" w:name="_ETM_Q16_560890"/>
      <w:bookmarkEnd w:id="9114"/>
      <w:r>
        <w:rPr>
          <w:rtl/>
        </w:rPr>
        <w:t xml:space="preserve">ליבו </w:t>
      </w:r>
      <w:bookmarkStart w:id="9115" w:name="_ETM_Q16_561460"/>
      <w:bookmarkEnd w:id="9115"/>
      <w:r>
        <w:rPr>
          <w:rtl/>
        </w:rPr>
        <w:t>ולמצפונו</w:t>
      </w:r>
      <w:r>
        <w:rPr>
          <w:rFonts w:hint="cs"/>
          <w:rtl/>
        </w:rPr>
        <w:t>.</w:t>
      </w:r>
      <w:r>
        <w:rPr>
          <w:rtl/>
        </w:rPr>
        <w:t xml:space="preserve"> </w:t>
      </w:r>
      <w:bookmarkStart w:id="9116" w:name="_ETM_Q16_563289"/>
      <w:bookmarkEnd w:id="9116"/>
      <w:r>
        <w:rPr>
          <w:rtl/>
        </w:rPr>
        <w:t xml:space="preserve">אשרי </w:t>
      </w:r>
      <w:bookmarkStart w:id="9117" w:name="_ETM_Q16_563859"/>
      <w:bookmarkEnd w:id="9117"/>
      <w:r>
        <w:rPr>
          <w:rtl/>
        </w:rPr>
        <w:t xml:space="preserve">העם </w:t>
      </w:r>
      <w:bookmarkStart w:id="9118" w:name="_ETM_Q16_564609"/>
      <w:bookmarkEnd w:id="9118"/>
      <w:r>
        <w:rPr>
          <w:rtl/>
        </w:rPr>
        <w:t xml:space="preserve">שאלו </w:t>
      </w:r>
      <w:bookmarkStart w:id="9119" w:name="_ETM_Q16_565179"/>
      <w:bookmarkEnd w:id="9119"/>
      <w:r>
        <w:rPr>
          <w:rtl/>
        </w:rPr>
        <w:t xml:space="preserve">הם </w:t>
      </w:r>
      <w:bookmarkStart w:id="9120" w:name="_ETM_Q16_565329"/>
      <w:bookmarkEnd w:id="9120"/>
      <w:r>
        <w:rPr>
          <w:rtl/>
        </w:rPr>
        <w:t>בניו</w:t>
      </w:r>
      <w:r>
        <w:rPr>
          <w:rFonts w:hint="cs"/>
          <w:rtl/>
        </w:rPr>
        <w:t>.</w:t>
      </w:r>
      <w:r>
        <w:rPr>
          <w:rtl/>
        </w:rPr>
        <w:t xml:space="preserve"> </w:t>
      </w:r>
      <w:bookmarkStart w:id="9121" w:name="_ETM_Q16_566319"/>
      <w:bookmarkEnd w:id="9121"/>
      <w:r>
        <w:rPr>
          <w:rtl/>
        </w:rPr>
        <w:t xml:space="preserve">אני </w:t>
      </w:r>
      <w:bookmarkStart w:id="9122" w:name="_ETM_Q16_566560"/>
      <w:bookmarkEnd w:id="9122"/>
      <w:r>
        <w:rPr>
          <w:rtl/>
        </w:rPr>
        <w:t>מצדיע</w:t>
      </w:r>
      <w:r>
        <w:rPr>
          <w:rFonts w:hint="cs"/>
          <w:rtl/>
        </w:rPr>
        <w:t>ה</w:t>
      </w:r>
      <w:r>
        <w:rPr>
          <w:rtl/>
        </w:rPr>
        <w:t xml:space="preserve"> </w:t>
      </w:r>
      <w:bookmarkStart w:id="9123" w:name="_ETM_Q16_567189"/>
      <w:bookmarkEnd w:id="9123"/>
      <w:r>
        <w:rPr>
          <w:rtl/>
        </w:rPr>
        <w:t>לעדי</w:t>
      </w:r>
      <w:r>
        <w:rPr>
          <w:rFonts w:hint="cs"/>
          <w:rtl/>
        </w:rPr>
        <w:t>,</w:t>
      </w:r>
      <w:r>
        <w:rPr>
          <w:rtl/>
        </w:rPr>
        <w:t xml:space="preserve"> </w:t>
      </w:r>
      <w:bookmarkStart w:id="9124" w:name="_ETM_Q16_568029"/>
      <w:bookmarkEnd w:id="9124"/>
      <w:r>
        <w:rPr>
          <w:rtl/>
        </w:rPr>
        <w:t xml:space="preserve">ואני </w:t>
      </w:r>
      <w:bookmarkStart w:id="9125" w:name="_ETM_Q16_568420"/>
      <w:bookmarkEnd w:id="9125"/>
      <w:r>
        <w:rPr>
          <w:rtl/>
        </w:rPr>
        <w:t>מצ</w:t>
      </w:r>
      <w:r>
        <w:rPr>
          <w:rFonts w:hint="cs"/>
          <w:rtl/>
        </w:rPr>
        <w:t xml:space="preserve">דיעה </w:t>
      </w:r>
      <w:bookmarkStart w:id="9126" w:name="_ETM_Q16_569049"/>
      <w:bookmarkEnd w:id="9126"/>
      <w:r>
        <w:rPr>
          <w:rtl/>
        </w:rPr>
        <w:t xml:space="preserve">לכל </w:t>
      </w:r>
      <w:bookmarkStart w:id="9127" w:name="_ETM_Q16_569589"/>
      <w:bookmarkEnd w:id="9127"/>
      <w:r>
        <w:rPr>
          <w:rtl/>
        </w:rPr>
        <w:t xml:space="preserve">המשפחות </w:t>
      </w:r>
      <w:bookmarkStart w:id="9128" w:name="_ETM_Q16_570729"/>
      <w:bookmarkEnd w:id="9128"/>
      <w:r>
        <w:rPr>
          <w:rtl/>
        </w:rPr>
        <w:t>השכולות</w:t>
      </w:r>
      <w:r>
        <w:rPr>
          <w:rFonts w:hint="cs"/>
          <w:rtl/>
        </w:rPr>
        <w:t>.</w:t>
      </w:r>
    </w:p>
    <w:p w:rsidR="00C013B0" w:rsidRDefault="00C013B0" w:rsidP="004B0FF0">
      <w:pPr>
        <w:rPr>
          <w:rtl/>
        </w:rPr>
      </w:pPr>
      <w:bookmarkStart w:id="9129" w:name="_ETM_Q16_572373"/>
      <w:bookmarkStart w:id="9130" w:name="_ETM_Q16_572441"/>
      <w:bookmarkEnd w:id="9129"/>
      <w:bookmarkEnd w:id="9130"/>
    </w:p>
    <w:p w:rsidR="00C013B0" w:rsidRPr="00011978" w:rsidRDefault="00C013B0" w:rsidP="0078338F">
      <w:pPr>
        <w:rPr>
          <w:rtl/>
        </w:rPr>
      </w:pPr>
      <w:bookmarkStart w:id="9131" w:name="_ETM_Q16_572485"/>
      <w:bookmarkStart w:id="9132" w:name="_ETM_Q16_572544"/>
      <w:bookmarkEnd w:id="9131"/>
      <w:bookmarkEnd w:id="9132"/>
      <w:r>
        <w:rPr>
          <w:rtl/>
        </w:rPr>
        <w:t xml:space="preserve"> </w:t>
      </w:r>
      <w:bookmarkStart w:id="9133" w:name="_ETM_Q16_571990"/>
      <w:bookmarkEnd w:id="9133"/>
      <w:r>
        <w:rPr>
          <w:rtl/>
        </w:rPr>
        <w:t xml:space="preserve">אני </w:t>
      </w:r>
      <w:bookmarkStart w:id="9134" w:name="_ETM_Q16_572229"/>
      <w:bookmarkEnd w:id="9134"/>
      <w:r>
        <w:rPr>
          <w:rtl/>
        </w:rPr>
        <w:t xml:space="preserve">רוצה </w:t>
      </w:r>
      <w:bookmarkStart w:id="9135" w:name="_ETM_Q16_572619"/>
      <w:bookmarkEnd w:id="9135"/>
      <w:r>
        <w:rPr>
          <w:rtl/>
        </w:rPr>
        <w:t xml:space="preserve">מכאן </w:t>
      </w:r>
      <w:bookmarkStart w:id="9136" w:name="_ETM_Q16_573609"/>
      <w:bookmarkEnd w:id="9136"/>
      <w:r>
        <w:rPr>
          <w:rtl/>
        </w:rPr>
        <w:t xml:space="preserve">לשלוח </w:t>
      </w:r>
      <w:bookmarkStart w:id="9137" w:name="_ETM_Q16_574209"/>
      <w:bookmarkEnd w:id="9137"/>
      <w:r>
        <w:rPr>
          <w:rtl/>
        </w:rPr>
        <w:t xml:space="preserve">חיזוקים </w:t>
      </w:r>
      <w:bookmarkStart w:id="9138" w:name="_ETM_Q16_575200"/>
      <w:bookmarkEnd w:id="9138"/>
      <w:r>
        <w:rPr>
          <w:rtl/>
        </w:rPr>
        <w:t xml:space="preserve">לכל </w:t>
      </w:r>
      <w:bookmarkStart w:id="9139" w:name="_ETM_Q16_575829"/>
      <w:bookmarkEnd w:id="9139"/>
      <w:r>
        <w:rPr>
          <w:rtl/>
        </w:rPr>
        <w:t xml:space="preserve">לוחמינו </w:t>
      </w:r>
      <w:bookmarkStart w:id="9140" w:name="_ETM_Q16_576999"/>
      <w:bookmarkEnd w:id="9140"/>
      <w:r>
        <w:rPr>
          <w:rtl/>
        </w:rPr>
        <w:t xml:space="preserve">ברצועה </w:t>
      </w:r>
      <w:bookmarkStart w:id="9141" w:name="_ETM_Q16_578079"/>
      <w:bookmarkEnd w:id="9141"/>
      <w:r>
        <w:rPr>
          <w:rtl/>
        </w:rPr>
        <w:t xml:space="preserve">ובצפון </w:t>
      </w:r>
      <w:bookmarkStart w:id="9142" w:name="_ETM_Q16_579579"/>
      <w:bookmarkEnd w:id="9142"/>
      <w:r>
        <w:rPr>
          <w:rtl/>
        </w:rPr>
        <w:t xml:space="preserve">ולחזק </w:t>
      </w:r>
      <w:bookmarkStart w:id="9143" w:name="_ETM_Q16_580390"/>
      <w:bookmarkEnd w:id="9143"/>
      <w:r>
        <w:rPr>
          <w:rtl/>
        </w:rPr>
        <w:t>אותם</w:t>
      </w:r>
      <w:r>
        <w:rPr>
          <w:rFonts w:hint="cs"/>
          <w:rtl/>
        </w:rPr>
        <w:t>.</w:t>
      </w:r>
      <w:r>
        <w:rPr>
          <w:rtl/>
        </w:rPr>
        <w:t xml:space="preserve"> </w:t>
      </w:r>
      <w:bookmarkStart w:id="9144" w:name="_ETM_Q16_581540"/>
      <w:bookmarkEnd w:id="9144"/>
      <w:r>
        <w:rPr>
          <w:rtl/>
        </w:rPr>
        <w:t xml:space="preserve">אני </w:t>
      </w:r>
      <w:bookmarkStart w:id="9145" w:name="_ETM_Q16_581839"/>
      <w:bookmarkEnd w:id="9145"/>
      <w:r>
        <w:rPr>
          <w:rtl/>
        </w:rPr>
        <w:t xml:space="preserve">אומרת </w:t>
      </w:r>
      <w:bookmarkStart w:id="9146" w:name="_ETM_Q16_582320"/>
      <w:bookmarkEnd w:id="9146"/>
      <w:r>
        <w:rPr>
          <w:rtl/>
        </w:rPr>
        <w:t>לכם</w:t>
      </w:r>
      <w:r>
        <w:rPr>
          <w:rFonts w:hint="cs"/>
          <w:rtl/>
        </w:rPr>
        <w:t>,</w:t>
      </w:r>
      <w:r>
        <w:rPr>
          <w:rtl/>
        </w:rPr>
        <w:t xml:space="preserve"> </w:t>
      </w:r>
      <w:bookmarkStart w:id="9147" w:name="_ETM_Q16_582649"/>
      <w:bookmarkEnd w:id="9147"/>
      <w:r>
        <w:rPr>
          <w:rtl/>
        </w:rPr>
        <w:t xml:space="preserve">לכל </w:t>
      </w:r>
      <w:bookmarkStart w:id="9148" w:name="_ETM_Q16_583100"/>
      <w:bookmarkEnd w:id="9148"/>
      <w:r>
        <w:rPr>
          <w:rtl/>
        </w:rPr>
        <w:t>אויבינו</w:t>
      </w:r>
      <w:r>
        <w:rPr>
          <w:rFonts w:hint="cs"/>
          <w:rtl/>
        </w:rPr>
        <w:t>:</w:t>
      </w:r>
      <w:r>
        <w:rPr>
          <w:rtl/>
        </w:rPr>
        <w:t xml:space="preserve"> </w:t>
      </w:r>
      <w:bookmarkStart w:id="9149" w:name="_ETM_Q16_583670"/>
      <w:bookmarkEnd w:id="9149"/>
      <w:r>
        <w:rPr>
          <w:rtl/>
        </w:rPr>
        <w:t xml:space="preserve">העם </w:t>
      </w:r>
      <w:bookmarkStart w:id="9150" w:name="_ETM_Q16_584029"/>
      <w:bookmarkEnd w:id="9150"/>
      <w:r>
        <w:rPr>
          <w:rtl/>
        </w:rPr>
        <w:t>הזה</w:t>
      </w:r>
      <w:r w:rsidR="0078338F">
        <w:rPr>
          <w:rFonts w:hint="cs"/>
          <w:rtl/>
        </w:rPr>
        <w:t>,</w:t>
      </w:r>
      <w:r>
        <w:rPr>
          <w:rtl/>
        </w:rPr>
        <w:t xml:space="preserve"> </w:t>
      </w:r>
      <w:bookmarkStart w:id="9151" w:name="_ETM_Q16_584719"/>
      <w:bookmarkEnd w:id="9151"/>
      <w:r>
        <w:rPr>
          <w:rtl/>
        </w:rPr>
        <w:t>כ</w:t>
      </w:r>
      <w:bookmarkStart w:id="9152" w:name="_ETM_Q16_585537"/>
      <w:bookmarkEnd w:id="9152"/>
      <w:r>
        <w:rPr>
          <w:rtl/>
        </w:rPr>
        <w:t xml:space="preserve">אשר </w:t>
      </w:r>
      <w:bookmarkStart w:id="9153" w:name="_ETM_Q16_585259"/>
      <w:bookmarkEnd w:id="9153"/>
      <w:r>
        <w:rPr>
          <w:rtl/>
        </w:rPr>
        <w:t xml:space="preserve">יענו </w:t>
      </w:r>
      <w:bookmarkStart w:id="9154" w:name="_ETM_Q16_585770"/>
      <w:bookmarkEnd w:id="9154"/>
      <w:r>
        <w:rPr>
          <w:rtl/>
        </w:rPr>
        <w:t>א</w:t>
      </w:r>
      <w:r w:rsidR="0078338F">
        <w:rPr>
          <w:rFonts w:hint="cs"/>
          <w:rtl/>
        </w:rPr>
        <w:t>ו</w:t>
      </w:r>
      <w:r>
        <w:rPr>
          <w:rtl/>
        </w:rPr>
        <w:t>תו</w:t>
      </w:r>
      <w:r>
        <w:rPr>
          <w:rFonts w:hint="cs"/>
          <w:rtl/>
        </w:rPr>
        <w:t>,</w:t>
      </w:r>
      <w:r>
        <w:rPr>
          <w:rtl/>
        </w:rPr>
        <w:t xml:space="preserve"> </w:t>
      </w:r>
      <w:bookmarkStart w:id="9155" w:name="_ETM_Q16_586549"/>
      <w:bookmarkEnd w:id="9155"/>
      <w:r>
        <w:rPr>
          <w:rtl/>
        </w:rPr>
        <w:t xml:space="preserve">כן </w:t>
      </w:r>
      <w:bookmarkStart w:id="9156" w:name="_ETM_Q16_586880"/>
      <w:bookmarkEnd w:id="9156"/>
      <w:r>
        <w:rPr>
          <w:rtl/>
        </w:rPr>
        <w:t xml:space="preserve">ירבה </w:t>
      </w:r>
      <w:bookmarkStart w:id="9157" w:name="_ETM_Q16_587299"/>
      <w:bookmarkEnd w:id="9157"/>
      <w:r>
        <w:rPr>
          <w:rtl/>
        </w:rPr>
        <w:t xml:space="preserve">וכן </w:t>
      </w:r>
      <w:bookmarkStart w:id="9158" w:name="_ETM_Q16_587689"/>
      <w:bookmarkEnd w:id="9158"/>
      <w:r>
        <w:rPr>
          <w:rtl/>
        </w:rPr>
        <w:t>יפר</w:t>
      </w:r>
      <w:r w:rsidR="0078338F">
        <w:rPr>
          <w:rFonts w:hint="cs"/>
          <w:rtl/>
        </w:rPr>
        <w:t>ו</w:t>
      </w:r>
      <w:r>
        <w:rPr>
          <w:rtl/>
        </w:rPr>
        <w:t>ץ</w:t>
      </w:r>
      <w:r>
        <w:rPr>
          <w:rFonts w:hint="cs"/>
          <w:rtl/>
        </w:rPr>
        <w:t>.</w:t>
      </w:r>
    </w:p>
    <w:p w:rsidR="00C013B0" w:rsidRDefault="00C013B0" w:rsidP="004B0FF0">
      <w:pPr>
        <w:ind w:firstLine="0"/>
        <w:rPr>
          <w:rtl/>
        </w:rPr>
      </w:pPr>
      <w:bookmarkStart w:id="9159" w:name="_ETM_Q16_588018"/>
      <w:bookmarkStart w:id="9160" w:name="_ETM_Q16_588080"/>
      <w:bookmarkStart w:id="9161" w:name="_ETM_Q16_588098"/>
      <w:bookmarkStart w:id="9162" w:name="_ETM_Q16_588609"/>
      <w:bookmarkStart w:id="9163" w:name="_ETM_Q16_588660"/>
      <w:bookmarkEnd w:id="9159"/>
      <w:bookmarkEnd w:id="9160"/>
      <w:bookmarkEnd w:id="9161"/>
      <w:bookmarkEnd w:id="9162"/>
      <w:bookmarkEnd w:id="9163"/>
    </w:p>
    <w:p w:rsidR="00C013B0" w:rsidRDefault="00C013B0" w:rsidP="004B0FF0">
      <w:pPr>
        <w:pStyle w:val="af6"/>
        <w:keepNext/>
        <w:rPr>
          <w:rtl/>
        </w:rPr>
      </w:pPr>
      <w:r w:rsidRPr="008739E2">
        <w:rPr>
          <w:rStyle w:val="TagStyle"/>
          <w:rtl/>
        </w:rPr>
        <w:t xml:space="preserve"> &lt;&lt; יור &gt;&gt;</w:t>
      </w:r>
      <w:r w:rsidRPr="00B812AD">
        <w:rPr>
          <w:rStyle w:val="TagStyle"/>
          <w:rtl/>
        </w:rPr>
        <w:t xml:space="preserve"> </w:t>
      </w:r>
      <w:r>
        <w:rPr>
          <w:rtl/>
        </w:rPr>
        <w:t>היו"ר משה רוט:</w:t>
      </w:r>
      <w:r w:rsidRPr="00B812AD">
        <w:rPr>
          <w:rStyle w:val="TagStyle"/>
          <w:rtl/>
        </w:rPr>
        <w:t xml:space="preserve"> </w:t>
      </w:r>
      <w:r w:rsidRPr="008739E2">
        <w:rPr>
          <w:rStyle w:val="TagStyle"/>
          <w:rtl/>
        </w:rPr>
        <w:t>&lt;&lt; יור &gt;&gt;</w:t>
      </w:r>
      <w:r>
        <w:rPr>
          <w:rtl/>
        </w:rPr>
        <w:t xml:space="preserve"> </w:t>
      </w:r>
    </w:p>
    <w:p w:rsidR="00C013B0" w:rsidRDefault="00C013B0" w:rsidP="00BF25E4">
      <w:pPr>
        <w:rPr>
          <w:rtl/>
        </w:rPr>
      </w:pPr>
    </w:p>
    <w:p w:rsidR="00C013B0" w:rsidRDefault="00C013B0" w:rsidP="004B0FF0">
      <w:pPr>
        <w:rPr>
          <w:rtl/>
        </w:rPr>
      </w:pPr>
      <w:r>
        <w:rPr>
          <w:rFonts w:hint="cs"/>
          <w:rtl/>
        </w:rPr>
        <w:t>אמן.</w:t>
      </w:r>
      <w:bookmarkStart w:id="9164" w:name="_ETM_Q16_585689"/>
      <w:bookmarkStart w:id="9165" w:name="_ETM_Q16_585738"/>
      <w:bookmarkStart w:id="9166" w:name="_ETM_Q16_585796"/>
      <w:bookmarkStart w:id="9167" w:name="_ETM_Q16_585897"/>
      <w:bookmarkEnd w:id="9164"/>
      <w:bookmarkEnd w:id="9165"/>
      <w:bookmarkEnd w:id="9166"/>
      <w:bookmarkEnd w:id="9167"/>
    </w:p>
    <w:p w:rsidR="00C013B0" w:rsidRDefault="00C013B0" w:rsidP="004B0FF0">
      <w:pPr>
        <w:rPr>
          <w:rtl/>
        </w:rPr>
      </w:pPr>
      <w:bookmarkStart w:id="9168" w:name="_ETM_Q16_589348"/>
      <w:bookmarkStart w:id="9169" w:name="_ETM_Q16_589422"/>
      <w:bookmarkEnd w:id="9168"/>
      <w:bookmarkEnd w:id="9169"/>
    </w:p>
    <w:p w:rsidR="00C013B0" w:rsidRDefault="00C013B0" w:rsidP="004B0FF0">
      <w:pPr>
        <w:pStyle w:val="-"/>
        <w:keepNext/>
        <w:rPr>
          <w:rtl/>
        </w:rPr>
      </w:pPr>
      <w:bookmarkStart w:id="9170" w:name="ET_speakercontinue_6367_12"/>
      <w:r w:rsidRPr="008739E2">
        <w:rPr>
          <w:rStyle w:val="TagStyle"/>
          <w:rtl/>
        </w:rPr>
        <w:t xml:space="preserve"> &lt;&lt; דובר_המשך &gt;&gt;</w:t>
      </w:r>
      <w:r w:rsidRPr="00B812AD">
        <w:rPr>
          <w:rStyle w:val="TagStyle"/>
          <w:rtl/>
        </w:rPr>
        <w:t xml:space="preserve"> </w:t>
      </w:r>
      <w:r>
        <w:rPr>
          <w:rtl/>
        </w:rPr>
        <w:t>שרון ניר (ישראל ביתנו):</w:t>
      </w:r>
      <w:r w:rsidRPr="00B812AD">
        <w:rPr>
          <w:rStyle w:val="TagStyle"/>
          <w:rtl/>
        </w:rPr>
        <w:t xml:space="preserve"> </w:t>
      </w:r>
      <w:r w:rsidRPr="008739E2">
        <w:rPr>
          <w:rStyle w:val="TagStyle"/>
          <w:rtl/>
        </w:rPr>
        <w:t>&lt;&lt; דובר_המשך &gt;&gt;</w:t>
      </w:r>
      <w:r>
        <w:rPr>
          <w:rtl/>
        </w:rPr>
        <w:t xml:space="preserve"> </w:t>
      </w:r>
      <w:bookmarkEnd w:id="9170"/>
    </w:p>
    <w:p w:rsidR="00C013B0" w:rsidRPr="00B812AD" w:rsidRDefault="00C013B0" w:rsidP="00BF25E4">
      <w:pPr>
        <w:rPr>
          <w:rtl/>
        </w:rPr>
      </w:pPr>
      <w:bookmarkStart w:id="9171" w:name="_ETM_Q16_587747"/>
      <w:bookmarkEnd w:id="9171"/>
    </w:p>
    <w:p w:rsidR="00C013B0" w:rsidRDefault="00C013B0" w:rsidP="0078338F">
      <w:pPr>
        <w:rPr>
          <w:rtl/>
        </w:rPr>
      </w:pPr>
      <w:bookmarkStart w:id="9172" w:name="_ETM_Q16_588161"/>
      <w:bookmarkEnd w:id="9172"/>
      <w:r>
        <w:rPr>
          <w:rtl/>
        </w:rPr>
        <w:t xml:space="preserve"> </w:t>
      </w:r>
      <w:bookmarkStart w:id="9173" w:name="_ETM_Q16_588740"/>
      <w:bookmarkEnd w:id="9173"/>
      <w:r>
        <w:rPr>
          <w:rtl/>
        </w:rPr>
        <w:t xml:space="preserve">הדור </w:t>
      </w:r>
      <w:bookmarkStart w:id="9174" w:name="_ETM_Q16_589310"/>
      <w:bookmarkEnd w:id="9174"/>
      <w:r>
        <w:rPr>
          <w:rtl/>
        </w:rPr>
        <w:t xml:space="preserve">הזה </w:t>
      </w:r>
      <w:bookmarkStart w:id="9175" w:name="_ETM_Q16_589939"/>
      <w:bookmarkEnd w:id="9175"/>
      <w:r>
        <w:rPr>
          <w:rtl/>
        </w:rPr>
        <w:t xml:space="preserve">לא </w:t>
      </w:r>
      <w:bookmarkStart w:id="9176" w:name="_ETM_Q16_590180"/>
      <w:bookmarkEnd w:id="9176"/>
      <w:r>
        <w:rPr>
          <w:rtl/>
        </w:rPr>
        <w:t>מתבלבל</w:t>
      </w:r>
      <w:r>
        <w:rPr>
          <w:rFonts w:hint="cs"/>
          <w:rtl/>
        </w:rPr>
        <w:t>.</w:t>
      </w:r>
      <w:r>
        <w:rPr>
          <w:rtl/>
        </w:rPr>
        <w:t xml:space="preserve"> </w:t>
      </w:r>
      <w:bookmarkStart w:id="9177" w:name="_ETM_Q16_591409"/>
      <w:bookmarkEnd w:id="9177"/>
      <w:r>
        <w:rPr>
          <w:rtl/>
        </w:rPr>
        <w:t xml:space="preserve">בואו </w:t>
      </w:r>
      <w:bookmarkStart w:id="9178" w:name="_ETM_Q16_591829"/>
      <w:bookmarkEnd w:id="9178"/>
      <w:r>
        <w:rPr>
          <w:rtl/>
        </w:rPr>
        <w:t xml:space="preserve">לא </w:t>
      </w:r>
      <w:bookmarkStart w:id="9179" w:name="_ETM_Q16_592039"/>
      <w:bookmarkEnd w:id="9179"/>
      <w:r>
        <w:rPr>
          <w:rtl/>
        </w:rPr>
        <w:t xml:space="preserve">נתבלבל </w:t>
      </w:r>
      <w:bookmarkStart w:id="9180" w:name="_ETM_Q16_592670"/>
      <w:bookmarkEnd w:id="9180"/>
      <w:r>
        <w:rPr>
          <w:rtl/>
        </w:rPr>
        <w:t xml:space="preserve">גם </w:t>
      </w:r>
      <w:bookmarkStart w:id="9181" w:name="_ETM_Q16_592909"/>
      <w:bookmarkEnd w:id="9181"/>
      <w:r>
        <w:rPr>
          <w:rtl/>
        </w:rPr>
        <w:t>אנחנו</w:t>
      </w:r>
      <w:r>
        <w:rPr>
          <w:rFonts w:hint="cs"/>
          <w:rtl/>
        </w:rPr>
        <w:t>.</w:t>
      </w:r>
      <w:r>
        <w:rPr>
          <w:rtl/>
        </w:rPr>
        <w:t xml:space="preserve"> </w:t>
      </w:r>
      <w:bookmarkStart w:id="9182" w:name="_ETM_Q16_593990"/>
      <w:bookmarkEnd w:id="9182"/>
      <w:r>
        <w:rPr>
          <w:rtl/>
        </w:rPr>
        <w:t xml:space="preserve">נצח </w:t>
      </w:r>
      <w:bookmarkStart w:id="9183" w:name="_ETM_Q16_594439"/>
      <w:bookmarkEnd w:id="9183"/>
      <w:r>
        <w:rPr>
          <w:rtl/>
        </w:rPr>
        <w:t xml:space="preserve">ישראל </w:t>
      </w:r>
      <w:bookmarkStart w:id="9184" w:name="_ETM_Q16_595339"/>
      <w:bookmarkEnd w:id="9184"/>
      <w:r>
        <w:rPr>
          <w:rtl/>
        </w:rPr>
        <w:t xml:space="preserve">לא </w:t>
      </w:r>
      <w:bookmarkStart w:id="9185" w:name="_ETM_Q16_595610"/>
      <w:bookmarkEnd w:id="9185"/>
      <w:r>
        <w:rPr>
          <w:rtl/>
        </w:rPr>
        <w:t>ישקר</w:t>
      </w:r>
      <w:r>
        <w:rPr>
          <w:rFonts w:hint="cs"/>
          <w:rtl/>
        </w:rPr>
        <w:t>.</w:t>
      </w:r>
      <w:r>
        <w:rPr>
          <w:rtl/>
        </w:rPr>
        <w:t xml:space="preserve"> </w:t>
      </w:r>
      <w:bookmarkStart w:id="9186" w:name="_ETM_Q16_597079"/>
      <w:bookmarkEnd w:id="9186"/>
    </w:p>
    <w:p w:rsidR="00C013B0" w:rsidRDefault="00C013B0" w:rsidP="004B0FF0">
      <w:pPr>
        <w:ind w:firstLine="0"/>
        <w:rPr>
          <w:rtl/>
        </w:rPr>
      </w:pPr>
      <w:bookmarkStart w:id="9187" w:name="_ETM_Q16_593652"/>
      <w:bookmarkStart w:id="9188" w:name="_ETM_Q16_593703"/>
      <w:bookmarkStart w:id="9189" w:name="_ETM_Q16_594164"/>
      <w:bookmarkStart w:id="9190" w:name="_ETM_Q16_594240"/>
      <w:bookmarkEnd w:id="9187"/>
      <w:bookmarkEnd w:id="9188"/>
      <w:bookmarkEnd w:id="9189"/>
      <w:bookmarkEnd w:id="9190"/>
    </w:p>
    <w:p w:rsidR="00C013B0" w:rsidRDefault="00C013B0" w:rsidP="004B0FF0">
      <w:pPr>
        <w:pStyle w:val="af6"/>
        <w:keepNext/>
        <w:rPr>
          <w:rtl/>
        </w:rPr>
      </w:pPr>
      <w:r w:rsidRPr="008739E2">
        <w:rPr>
          <w:rStyle w:val="TagStyle"/>
          <w:rtl/>
        </w:rPr>
        <w:t xml:space="preserve"> &lt;&lt; יור &gt;&gt;</w:t>
      </w:r>
      <w:r w:rsidRPr="00B812AD">
        <w:rPr>
          <w:rStyle w:val="TagStyle"/>
          <w:rtl/>
        </w:rPr>
        <w:t xml:space="preserve"> </w:t>
      </w:r>
      <w:r>
        <w:rPr>
          <w:rtl/>
        </w:rPr>
        <w:t>היו"ר משה רוט:</w:t>
      </w:r>
      <w:r w:rsidRPr="00B812AD">
        <w:rPr>
          <w:rStyle w:val="TagStyle"/>
          <w:rtl/>
        </w:rPr>
        <w:t xml:space="preserve"> </w:t>
      </w:r>
      <w:r w:rsidRPr="008739E2">
        <w:rPr>
          <w:rStyle w:val="TagStyle"/>
          <w:rtl/>
        </w:rPr>
        <w:t>&lt;&lt; יור &gt;&gt;</w:t>
      </w:r>
      <w:r>
        <w:rPr>
          <w:rtl/>
        </w:rPr>
        <w:t xml:space="preserve"> </w:t>
      </w:r>
    </w:p>
    <w:p w:rsidR="00C013B0" w:rsidRDefault="00C013B0" w:rsidP="00BF25E4">
      <w:pPr>
        <w:rPr>
          <w:rtl/>
        </w:rPr>
      </w:pPr>
    </w:p>
    <w:p w:rsidR="00C013B0" w:rsidRDefault="00C013B0" w:rsidP="004B0FF0">
      <w:pPr>
        <w:rPr>
          <w:rtl/>
        </w:rPr>
      </w:pPr>
      <w:bookmarkStart w:id="9191" w:name="_ETM_Q16_595612"/>
      <w:bookmarkEnd w:id="9191"/>
      <w:r>
        <w:rPr>
          <w:rFonts w:hint="cs"/>
          <w:rtl/>
        </w:rPr>
        <w:t xml:space="preserve">אמן. תודה רבה. </w:t>
      </w:r>
      <w:bookmarkStart w:id="9192" w:name="_ETM_Q16_593749"/>
      <w:bookmarkStart w:id="9193" w:name="_ETM_Q16_593797"/>
      <w:bookmarkStart w:id="9194" w:name="_ETM_Q16_599460"/>
      <w:bookmarkEnd w:id="9192"/>
      <w:bookmarkEnd w:id="9193"/>
      <w:bookmarkEnd w:id="9194"/>
      <w:r>
        <w:rPr>
          <w:rtl/>
        </w:rPr>
        <w:t xml:space="preserve">חבר </w:t>
      </w:r>
      <w:bookmarkStart w:id="9195" w:name="_ETM_Q16_599700"/>
      <w:bookmarkEnd w:id="9195"/>
      <w:r>
        <w:rPr>
          <w:rtl/>
        </w:rPr>
        <w:t xml:space="preserve">הכנסת </w:t>
      </w:r>
      <w:bookmarkStart w:id="9196" w:name="_ETM_Q16_600119"/>
      <w:bookmarkEnd w:id="9196"/>
      <w:r>
        <w:rPr>
          <w:rtl/>
        </w:rPr>
        <w:t xml:space="preserve">יבגני </w:t>
      </w:r>
      <w:bookmarkStart w:id="9197" w:name="_ETM_Q16_600479"/>
      <w:bookmarkEnd w:id="9197"/>
      <w:r>
        <w:rPr>
          <w:rtl/>
        </w:rPr>
        <w:t>סובה</w:t>
      </w:r>
      <w:r>
        <w:rPr>
          <w:rFonts w:hint="cs"/>
          <w:rtl/>
        </w:rPr>
        <w:t xml:space="preserve"> </w:t>
      </w:r>
      <w:r>
        <w:rPr>
          <w:rFonts w:hint="eastAsia"/>
        </w:rPr>
        <w:t>–</w:t>
      </w:r>
      <w:r>
        <w:rPr>
          <w:rtl/>
        </w:rPr>
        <w:t xml:space="preserve"> </w:t>
      </w:r>
      <w:bookmarkStart w:id="9198" w:name="_ETM_Q16_603270"/>
      <w:bookmarkEnd w:id="9198"/>
      <w:r>
        <w:rPr>
          <w:rtl/>
        </w:rPr>
        <w:t xml:space="preserve">לא </w:t>
      </w:r>
      <w:bookmarkStart w:id="9199" w:name="_ETM_Q16_603479"/>
      <w:bookmarkEnd w:id="9199"/>
      <w:r>
        <w:rPr>
          <w:rtl/>
        </w:rPr>
        <w:t>נמצא</w:t>
      </w:r>
      <w:r>
        <w:rPr>
          <w:rFonts w:hint="cs"/>
          <w:rtl/>
        </w:rPr>
        <w:t>; חברת הכנ</w:t>
      </w:r>
      <w:bookmarkStart w:id="9200" w:name="_ETM_Q16_607650"/>
      <w:bookmarkEnd w:id="9200"/>
      <w:r>
        <w:rPr>
          <w:rFonts w:hint="cs"/>
          <w:rtl/>
        </w:rPr>
        <w:t xml:space="preserve">סת מיכל מרים וולדיגר </w:t>
      </w:r>
      <w:r>
        <w:rPr>
          <w:rFonts w:hint="eastAsia"/>
        </w:rPr>
        <w:t>–</w:t>
      </w:r>
      <w:r>
        <w:rPr>
          <w:rtl/>
        </w:rPr>
        <w:t xml:space="preserve"> </w:t>
      </w:r>
      <w:bookmarkStart w:id="9201" w:name="_ETM_Q16_603779"/>
      <w:bookmarkEnd w:id="9201"/>
      <w:r>
        <w:rPr>
          <w:rtl/>
        </w:rPr>
        <w:t xml:space="preserve">לא </w:t>
      </w:r>
      <w:bookmarkStart w:id="9202" w:name="_ETM_Q16_603900"/>
      <w:bookmarkEnd w:id="9202"/>
      <w:r>
        <w:rPr>
          <w:rtl/>
        </w:rPr>
        <w:t>נמצא</w:t>
      </w:r>
      <w:r>
        <w:rPr>
          <w:rFonts w:hint="cs"/>
          <w:rtl/>
        </w:rPr>
        <w:t xml:space="preserve">ת. </w:t>
      </w:r>
      <w:bookmarkStart w:id="9203" w:name="_ETM_Q16_608450"/>
      <w:bookmarkEnd w:id="9203"/>
      <w:r>
        <w:rPr>
          <w:rtl/>
        </w:rPr>
        <w:t xml:space="preserve">חבר </w:t>
      </w:r>
      <w:bookmarkStart w:id="9204" w:name="_ETM_Q16_608750"/>
      <w:bookmarkEnd w:id="9204"/>
      <w:r>
        <w:rPr>
          <w:rtl/>
        </w:rPr>
        <w:t>הכנסת</w:t>
      </w:r>
      <w:r>
        <w:rPr>
          <w:rFonts w:hint="cs"/>
          <w:rtl/>
        </w:rPr>
        <w:t xml:space="preserve"> עמית הלוי, </w:t>
      </w:r>
      <w:bookmarkStart w:id="9205" w:name="_ETM_Q16_610580"/>
      <w:bookmarkEnd w:id="9205"/>
      <w:r>
        <w:rPr>
          <w:rFonts w:hint="cs"/>
          <w:rtl/>
        </w:rPr>
        <w:t>בבקשה.</w:t>
      </w:r>
      <w:r>
        <w:rPr>
          <w:rtl/>
        </w:rPr>
        <w:t xml:space="preserve"> </w:t>
      </w:r>
      <w:bookmarkStart w:id="9206" w:name="_ETM_Q16_633340"/>
      <w:bookmarkStart w:id="9207" w:name="_ETM_Q16_633670"/>
      <w:bookmarkEnd w:id="9206"/>
      <w:bookmarkEnd w:id="9207"/>
      <w:r>
        <w:rPr>
          <w:rFonts w:hint="cs"/>
          <w:rtl/>
        </w:rPr>
        <w:t xml:space="preserve">שלוש </w:t>
      </w:r>
      <w:r>
        <w:rPr>
          <w:rtl/>
        </w:rPr>
        <w:t xml:space="preserve">דקות </w:t>
      </w:r>
      <w:bookmarkStart w:id="9208" w:name="_ETM_Q16_634030"/>
      <w:bookmarkEnd w:id="9208"/>
      <w:r>
        <w:rPr>
          <w:rtl/>
        </w:rPr>
        <w:t>לרשותך</w:t>
      </w:r>
      <w:r>
        <w:rPr>
          <w:rFonts w:hint="cs"/>
          <w:rtl/>
        </w:rPr>
        <w:t>.</w:t>
      </w:r>
      <w:bookmarkStart w:id="9209" w:name="_ETM_Q16_616404"/>
      <w:bookmarkStart w:id="9210" w:name="_ETM_Q16_616491"/>
      <w:bookmarkStart w:id="9211" w:name="_ETM_Q16_616997"/>
      <w:bookmarkStart w:id="9212" w:name="_ETM_Q16_617061"/>
      <w:bookmarkStart w:id="9213" w:name="_ETM_Q16_618548"/>
      <w:bookmarkEnd w:id="9209"/>
      <w:bookmarkEnd w:id="9210"/>
      <w:bookmarkEnd w:id="9211"/>
      <w:bookmarkEnd w:id="9212"/>
      <w:bookmarkEnd w:id="9213"/>
    </w:p>
    <w:p w:rsidR="00C013B0" w:rsidRDefault="00C013B0" w:rsidP="004B0FF0">
      <w:pPr>
        <w:rPr>
          <w:rtl/>
        </w:rPr>
      </w:pPr>
      <w:bookmarkStart w:id="9214" w:name="_ETM_Q16_620964"/>
      <w:bookmarkStart w:id="9215" w:name="_ETM_Q16_621040"/>
      <w:bookmarkEnd w:id="9214"/>
      <w:bookmarkEnd w:id="9215"/>
    </w:p>
    <w:p w:rsidR="00C013B0" w:rsidRDefault="00C013B0" w:rsidP="004B0FF0">
      <w:pPr>
        <w:pStyle w:val="a4"/>
        <w:keepNext/>
        <w:rPr>
          <w:rtl/>
        </w:rPr>
      </w:pPr>
      <w:bookmarkStart w:id="9216" w:name="ET_speaker_6164_14"/>
      <w:r w:rsidRPr="008739E2">
        <w:rPr>
          <w:rStyle w:val="TagStyle"/>
          <w:rtl/>
        </w:rPr>
        <w:t xml:space="preserve"> &lt;&lt; דובר &gt;&gt;</w:t>
      </w:r>
      <w:r w:rsidRPr="00B812AD">
        <w:rPr>
          <w:rStyle w:val="TagStyle"/>
          <w:rtl/>
        </w:rPr>
        <w:t xml:space="preserve"> </w:t>
      </w:r>
      <w:bookmarkStart w:id="9217" w:name="_Toc150201145"/>
      <w:bookmarkStart w:id="9218" w:name="_Toc150203772"/>
      <w:bookmarkStart w:id="9219" w:name="_Toc150204079"/>
      <w:r>
        <w:rPr>
          <w:rtl/>
        </w:rPr>
        <w:t>עמית הלוי (הליכוד):</w:t>
      </w:r>
      <w:bookmarkEnd w:id="9217"/>
      <w:bookmarkEnd w:id="9218"/>
      <w:bookmarkEnd w:id="9219"/>
      <w:r w:rsidRPr="00B812AD">
        <w:rPr>
          <w:rStyle w:val="TagStyle"/>
          <w:rtl/>
        </w:rPr>
        <w:t xml:space="preserve"> </w:t>
      </w:r>
      <w:r w:rsidRPr="008739E2">
        <w:rPr>
          <w:rStyle w:val="TagStyle"/>
          <w:rtl/>
        </w:rPr>
        <w:t>&lt;&lt; דובר &gt;&gt;</w:t>
      </w:r>
      <w:r>
        <w:rPr>
          <w:rtl/>
        </w:rPr>
        <w:t xml:space="preserve"> </w:t>
      </w:r>
      <w:bookmarkEnd w:id="9216"/>
    </w:p>
    <w:p w:rsidR="00C013B0" w:rsidRPr="00B812AD" w:rsidRDefault="00C013B0" w:rsidP="00BF25E4">
      <w:pPr>
        <w:rPr>
          <w:rtl/>
        </w:rPr>
      </w:pPr>
      <w:bookmarkStart w:id="9220" w:name="_ETM_Q16_619203"/>
      <w:bookmarkStart w:id="9221" w:name="_ETM_Q16_619238"/>
      <w:bookmarkEnd w:id="9220"/>
      <w:bookmarkEnd w:id="9221"/>
    </w:p>
    <w:p w:rsidR="00C013B0" w:rsidRDefault="00C013B0" w:rsidP="004B0FF0">
      <w:pPr>
        <w:rPr>
          <w:rtl/>
        </w:rPr>
      </w:pPr>
      <w:bookmarkStart w:id="9222" w:name="_ETM_Q16_616516"/>
      <w:bookmarkStart w:id="9223" w:name="_ETM_Q16_616606"/>
      <w:bookmarkEnd w:id="9222"/>
      <w:bookmarkEnd w:id="9223"/>
      <w:r>
        <w:rPr>
          <w:rtl/>
        </w:rPr>
        <w:t xml:space="preserve"> </w:t>
      </w:r>
      <w:bookmarkStart w:id="9224" w:name="_ETM_Q16_634540"/>
      <w:bookmarkStart w:id="9225" w:name="_ETM_Q16_635750"/>
      <w:bookmarkEnd w:id="9224"/>
      <w:bookmarkEnd w:id="9225"/>
      <w:r>
        <w:rPr>
          <w:rtl/>
        </w:rPr>
        <w:t>תודה</w:t>
      </w:r>
      <w:r>
        <w:rPr>
          <w:rFonts w:hint="cs"/>
          <w:rtl/>
        </w:rPr>
        <w:t>,</w:t>
      </w:r>
      <w:r>
        <w:rPr>
          <w:rtl/>
        </w:rPr>
        <w:t xml:space="preserve"> </w:t>
      </w:r>
      <w:bookmarkStart w:id="9226" w:name="_ETM_Q16_637340"/>
      <w:bookmarkEnd w:id="9226"/>
      <w:r>
        <w:rPr>
          <w:rtl/>
        </w:rPr>
        <w:t xml:space="preserve">אדוני </w:t>
      </w:r>
      <w:bookmarkStart w:id="9227" w:name="_ETM_Q16_637610"/>
      <w:bookmarkEnd w:id="9227"/>
      <w:r>
        <w:rPr>
          <w:rtl/>
        </w:rPr>
        <w:t xml:space="preserve">היושב </w:t>
      </w:r>
      <w:bookmarkStart w:id="9228" w:name="_ETM_Q16_637849"/>
      <w:bookmarkEnd w:id="9228"/>
      <w:r>
        <w:rPr>
          <w:rtl/>
        </w:rPr>
        <w:t>בראש</w:t>
      </w:r>
      <w:r>
        <w:rPr>
          <w:rFonts w:hint="cs"/>
          <w:rtl/>
        </w:rPr>
        <w:t xml:space="preserve">. </w:t>
      </w:r>
      <w:bookmarkStart w:id="9229" w:name="_ETM_Q16_640879"/>
      <w:bookmarkStart w:id="9230" w:name="_ETM_Q16_642710"/>
      <w:bookmarkEnd w:id="9229"/>
      <w:bookmarkEnd w:id="9230"/>
      <w:r>
        <w:rPr>
          <w:rtl/>
        </w:rPr>
        <w:t xml:space="preserve">חברי </w:t>
      </w:r>
      <w:bookmarkStart w:id="9231" w:name="_ETM_Q16_643160"/>
      <w:bookmarkStart w:id="9232" w:name="_ETM_Q16_644000"/>
      <w:bookmarkEnd w:id="9231"/>
      <w:bookmarkEnd w:id="9232"/>
      <w:r>
        <w:rPr>
          <w:rtl/>
        </w:rPr>
        <w:t xml:space="preserve">שר </w:t>
      </w:r>
      <w:bookmarkStart w:id="9233" w:name="_ETM_Q16_644270"/>
      <w:bookmarkEnd w:id="9233"/>
      <w:r>
        <w:rPr>
          <w:rtl/>
        </w:rPr>
        <w:t>הבריאות</w:t>
      </w:r>
      <w:r>
        <w:rPr>
          <w:rFonts w:hint="cs"/>
          <w:rtl/>
        </w:rPr>
        <w:t>,</w:t>
      </w:r>
      <w:r>
        <w:rPr>
          <w:rtl/>
        </w:rPr>
        <w:t xml:space="preserve"> </w:t>
      </w:r>
      <w:bookmarkStart w:id="9234" w:name="_ETM_Q16_644780"/>
      <w:bookmarkEnd w:id="9234"/>
      <w:r>
        <w:rPr>
          <w:rtl/>
        </w:rPr>
        <w:t xml:space="preserve">חברותיי </w:t>
      </w:r>
      <w:bookmarkStart w:id="9235" w:name="_ETM_Q16_645200"/>
      <w:bookmarkEnd w:id="9235"/>
      <w:r>
        <w:rPr>
          <w:rtl/>
        </w:rPr>
        <w:t xml:space="preserve">וחבריי </w:t>
      </w:r>
      <w:bookmarkStart w:id="9236" w:name="_ETM_Q16_645710"/>
      <w:bookmarkEnd w:id="9236"/>
      <w:r>
        <w:rPr>
          <w:rtl/>
        </w:rPr>
        <w:t>לכנסת</w:t>
      </w:r>
      <w:r>
        <w:rPr>
          <w:rFonts w:hint="cs"/>
          <w:rtl/>
        </w:rPr>
        <w:t>,</w:t>
      </w:r>
      <w:r>
        <w:rPr>
          <w:rtl/>
        </w:rPr>
        <w:t xml:space="preserve"> </w:t>
      </w:r>
      <w:bookmarkStart w:id="9237" w:name="_ETM_Q16_647180"/>
      <w:bookmarkEnd w:id="9237"/>
      <w:r>
        <w:rPr>
          <w:rtl/>
        </w:rPr>
        <w:t xml:space="preserve">אני </w:t>
      </w:r>
      <w:bookmarkStart w:id="9238" w:name="_ETM_Q16_647390"/>
      <w:bookmarkEnd w:id="9238"/>
      <w:r>
        <w:rPr>
          <w:rtl/>
        </w:rPr>
        <w:t xml:space="preserve">חזרתי </w:t>
      </w:r>
      <w:bookmarkStart w:id="9239" w:name="_ETM_Q16_647810"/>
      <w:bookmarkEnd w:id="9239"/>
      <w:r>
        <w:rPr>
          <w:rtl/>
        </w:rPr>
        <w:t xml:space="preserve">עכשיו </w:t>
      </w:r>
      <w:bookmarkStart w:id="9240" w:name="_ETM_Q16_648140"/>
      <w:bookmarkEnd w:id="9240"/>
      <w:r>
        <w:rPr>
          <w:rtl/>
        </w:rPr>
        <w:t xml:space="preserve">מפגישה </w:t>
      </w:r>
      <w:bookmarkStart w:id="9241" w:name="_ETM_Q16_648739"/>
      <w:bookmarkEnd w:id="9241"/>
      <w:r>
        <w:rPr>
          <w:rtl/>
        </w:rPr>
        <w:t xml:space="preserve">עם </w:t>
      </w:r>
      <w:bookmarkStart w:id="9242" w:name="_ETM_Q16_649970"/>
      <w:bookmarkStart w:id="9243" w:name="_ETM_Q16_650510"/>
      <w:bookmarkEnd w:id="9242"/>
      <w:bookmarkEnd w:id="9243"/>
      <w:r>
        <w:rPr>
          <w:rFonts w:hint="cs"/>
          <w:rtl/>
        </w:rPr>
        <w:t xml:space="preserve">נשיא </w:t>
      </w:r>
      <w:r w:rsidRPr="006E7B35">
        <w:rPr>
          <w:rtl/>
        </w:rPr>
        <w:t xml:space="preserve">האספה </w:t>
      </w:r>
      <w:bookmarkStart w:id="9244" w:name="_ETM_Q16_650989"/>
      <w:bookmarkEnd w:id="9244"/>
      <w:r w:rsidRPr="006E7B35">
        <w:rPr>
          <w:rtl/>
        </w:rPr>
        <w:t xml:space="preserve">הפרלמנטרית </w:t>
      </w:r>
      <w:bookmarkStart w:id="9245" w:name="_ETM_Q16_651709"/>
      <w:bookmarkEnd w:id="9245"/>
      <w:r w:rsidRPr="006E7B35">
        <w:rPr>
          <w:rtl/>
        </w:rPr>
        <w:t xml:space="preserve">של </w:t>
      </w:r>
      <w:bookmarkStart w:id="9246" w:name="_ETM_Q16_651830"/>
      <w:bookmarkEnd w:id="9246"/>
      <w:r w:rsidRPr="006E7B35">
        <w:rPr>
          <w:rtl/>
        </w:rPr>
        <w:t>נאט"ו</w:t>
      </w:r>
      <w:r w:rsidRPr="006E7B35">
        <w:rPr>
          <w:rFonts w:hint="cs"/>
          <w:rtl/>
        </w:rPr>
        <w:t>,</w:t>
      </w:r>
      <w:r w:rsidRPr="006E7B35">
        <w:rPr>
          <w:rtl/>
        </w:rPr>
        <w:t xml:space="preserve"> </w:t>
      </w:r>
      <w:bookmarkStart w:id="9247" w:name="_ETM_Q16_652950"/>
      <w:bookmarkEnd w:id="9247"/>
      <w:r w:rsidRPr="006E7B35">
        <w:rPr>
          <w:rtl/>
        </w:rPr>
        <w:t xml:space="preserve">חבר </w:t>
      </w:r>
      <w:bookmarkStart w:id="9248" w:name="_ETM_Q16_653340"/>
      <w:bookmarkEnd w:id="9248"/>
      <w:r w:rsidRPr="006E7B35">
        <w:rPr>
          <w:rtl/>
        </w:rPr>
        <w:t xml:space="preserve">הפרלמנט </w:t>
      </w:r>
      <w:bookmarkStart w:id="9249" w:name="_ETM_Q16_653909"/>
      <w:bookmarkEnd w:id="9249"/>
      <w:r w:rsidRPr="006E7B35">
        <w:rPr>
          <w:rtl/>
        </w:rPr>
        <w:t xml:space="preserve">הפולני </w:t>
      </w:r>
      <w:bookmarkStart w:id="9250" w:name="_ETM_Q16_654689"/>
      <w:bookmarkEnd w:id="9250"/>
      <w:r w:rsidRPr="006E7B35">
        <w:rPr>
          <w:rFonts w:hint="cs"/>
          <w:rtl/>
        </w:rPr>
        <w:t>ו</w:t>
      </w:r>
      <w:r w:rsidRPr="006E7B35">
        <w:rPr>
          <w:rtl/>
        </w:rPr>
        <w:t xml:space="preserve">ראש </w:t>
      </w:r>
      <w:bookmarkStart w:id="9251" w:name="_ETM_Q16_654989"/>
      <w:bookmarkEnd w:id="9251"/>
      <w:r w:rsidRPr="006E7B35">
        <w:rPr>
          <w:rtl/>
        </w:rPr>
        <w:t xml:space="preserve">קבוצת </w:t>
      </w:r>
      <w:bookmarkStart w:id="9252" w:name="_ETM_Q16_655319"/>
      <w:bookmarkEnd w:id="9252"/>
      <w:r w:rsidRPr="006E7B35">
        <w:rPr>
          <w:rtl/>
        </w:rPr>
        <w:t xml:space="preserve">הידידות </w:t>
      </w:r>
      <w:bookmarkStart w:id="9253" w:name="_ETM_Q16_656500"/>
      <w:bookmarkEnd w:id="9253"/>
      <w:r w:rsidRPr="006E7B35">
        <w:rPr>
          <w:rtl/>
        </w:rPr>
        <w:t xml:space="preserve">הפרלמנטרית </w:t>
      </w:r>
      <w:bookmarkStart w:id="9254" w:name="_ETM_Q16_657790"/>
      <w:bookmarkEnd w:id="9254"/>
      <w:r w:rsidRPr="006E7B35">
        <w:rPr>
          <w:rtl/>
        </w:rPr>
        <w:t xml:space="preserve">עם </w:t>
      </w:r>
      <w:bookmarkStart w:id="9255" w:name="_ETM_Q16_657910"/>
      <w:bookmarkEnd w:id="9255"/>
      <w:r w:rsidRPr="006E7B35">
        <w:rPr>
          <w:rtl/>
        </w:rPr>
        <w:t xml:space="preserve">ישראל </w:t>
      </w:r>
      <w:bookmarkStart w:id="9256" w:name="_ETM_Q16_658420"/>
      <w:bookmarkStart w:id="9257" w:name="_ETM_Q16_658810"/>
      <w:bookmarkEnd w:id="9256"/>
      <w:bookmarkEnd w:id="9257"/>
      <w:r>
        <w:rPr>
          <w:rtl/>
        </w:rPr>
        <w:t>מיכאו שצ'רב</w:t>
      </w:r>
      <w:r w:rsidRPr="00011978">
        <w:rPr>
          <w:rtl/>
        </w:rPr>
        <w:t>ה</w:t>
      </w:r>
      <w:r w:rsidRPr="006E7B35">
        <w:rPr>
          <w:rFonts w:hint="cs"/>
          <w:rtl/>
        </w:rPr>
        <w:t>,</w:t>
      </w:r>
      <w:r>
        <w:rPr>
          <w:rFonts w:hint="cs"/>
          <w:rtl/>
        </w:rPr>
        <w:t xml:space="preserve"> ו</w:t>
      </w:r>
      <w:r>
        <w:rPr>
          <w:rtl/>
        </w:rPr>
        <w:t xml:space="preserve">אמרתי </w:t>
      </w:r>
      <w:bookmarkStart w:id="9258" w:name="_ETM_Q16_661129"/>
      <w:bookmarkEnd w:id="9258"/>
      <w:r>
        <w:rPr>
          <w:rtl/>
        </w:rPr>
        <w:t xml:space="preserve">לו </w:t>
      </w:r>
      <w:bookmarkStart w:id="9259" w:name="_ETM_Q16_661310"/>
      <w:bookmarkEnd w:id="9259"/>
      <w:r>
        <w:rPr>
          <w:rtl/>
        </w:rPr>
        <w:t>ב</w:t>
      </w:r>
      <w:r>
        <w:rPr>
          <w:rFonts w:hint="cs"/>
          <w:rtl/>
        </w:rPr>
        <w:t xml:space="preserve">ארבע </w:t>
      </w:r>
      <w:bookmarkStart w:id="9260" w:name="_ETM_Q16_663319"/>
      <w:bookmarkEnd w:id="9260"/>
      <w:r>
        <w:rPr>
          <w:rtl/>
        </w:rPr>
        <w:t>מילים</w:t>
      </w:r>
      <w:r>
        <w:rPr>
          <w:rFonts w:hint="cs"/>
          <w:rtl/>
        </w:rPr>
        <w:t>,</w:t>
      </w:r>
      <w:r>
        <w:rPr>
          <w:rtl/>
        </w:rPr>
        <w:t xml:space="preserve"> </w:t>
      </w:r>
      <w:bookmarkStart w:id="9261" w:name="_ETM_Q16_663680"/>
      <w:bookmarkEnd w:id="9261"/>
      <w:r>
        <w:rPr>
          <w:rtl/>
        </w:rPr>
        <w:t>ש</w:t>
      </w:r>
      <w:r>
        <w:rPr>
          <w:rFonts w:hint="cs"/>
          <w:rtl/>
        </w:rPr>
        <w:t>א</w:t>
      </w:r>
      <w:r>
        <w:rPr>
          <w:rtl/>
        </w:rPr>
        <w:t xml:space="preserve">חזור </w:t>
      </w:r>
      <w:bookmarkStart w:id="9262" w:name="_ETM_Q16_664189"/>
      <w:bookmarkEnd w:id="9262"/>
      <w:r>
        <w:rPr>
          <w:rtl/>
        </w:rPr>
        <w:t>עליה</w:t>
      </w:r>
      <w:r>
        <w:rPr>
          <w:rFonts w:hint="cs"/>
          <w:rtl/>
        </w:rPr>
        <w:t>ן</w:t>
      </w:r>
      <w:r>
        <w:rPr>
          <w:rtl/>
        </w:rPr>
        <w:t xml:space="preserve"> </w:t>
      </w:r>
      <w:bookmarkStart w:id="9263" w:name="_ETM_Q16_664519"/>
      <w:bookmarkEnd w:id="9263"/>
      <w:r>
        <w:rPr>
          <w:rtl/>
        </w:rPr>
        <w:t>כ</w:t>
      </w:r>
      <w:r>
        <w:rPr>
          <w:rFonts w:hint="cs"/>
          <w:rtl/>
        </w:rPr>
        <w:t>א</w:t>
      </w:r>
      <w:r>
        <w:rPr>
          <w:rtl/>
        </w:rPr>
        <w:t>ן</w:t>
      </w:r>
      <w:r>
        <w:rPr>
          <w:rFonts w:hint="cs"/>
          <w:rtl/>
        </w:rPr>
        <w:t>,</w:t>
      </w:r>
      <w:r>
        <w:rPr>
          <w:rtl/>
        </w:rPr>
        <w:t xml:space="preserve"> </w:t>
      </w:r>
      <w:bookmarkStart w:id="9264" w:name="_ETM_Q16_666379"/>
      <w:bookmarkEnd w:id="9264"/>
      <w:r>
        <w:rPr>
          <w:rtl/>
        </w:rPr>
        <w:t xml:space="preserve">את </w:t>
      </w:r>
      <w:bookmarkStart w:id="9265" w:name="_ETM_Q16_668400"/>
      <w:bookmarkEnd w:id="9265"/>
      <w:r>
        <w:rPr>
          <w:rtl/>
        </w:rPr>
        <w:t xml:space="preserve">המסקנה </w:t>
      </w:r>
      <w:bookmarkStart w:id="9266" w:name="_ETM_Q16_670189"/>
      <w:bookmarkEnd w:id="9266"/>
      <w:r>
        <w:rPr>
          <w:rtl/>
        </w:rPr>
        <w:t>העיקרית</w:t>
      </w:r>
      <w:r>
        <w:rPr>
          <w:rFonts w:hint="cs"/>
          <w:rtl/>
        </w:rPr>
        <w:t>,</w:t>
      </w:r>
      <w:r>
        <w:rPr>
          <w:rtl/>
        </w:rPr>
        <w:t xml:space="preserve"> </w:t>
      </w:r>
      <w:bookmarkStart w:id="9267" w:name="_ETM_Q16_670909"/>
      <w:bookmarkEnd w:id="9267"/>
      <w:r>
        <w:rPr>
          <w:rtl/>
        </w:rPr>
        <w:t xml:space="preserve">או </w:t>
      </w:r>
      <w:bookmarkStart w:id="9268" w:name="_ETM_Q16_671029"/>
      <w:bookmarkEnd w:id="9268"/>
      <w:r>
        <w:rPr>
          <w:rFonts w:hint="cs"/>
          <w:rtl/>
        </w:rPr>
        <w:t>אחת</w:t>
      </w:r>
      <w:r>
        <w:rPr>
          <w:rtl/>
        </w:rPr>
        <w:t xml:space="preserve"> </w:t>
      </w:r>
      <w:bookmarkStart w:id="9269" w:name="_ETM_Q16_671239"/>
      <w:bookmarkEnd w:id="9269"/>
      <w:r>
        <w:rPr>
          <w:rtl/>
        </w:rPr>
        <w:t xml:space="preserve">המסקנות </w:t>
      </w:r>
      <w:bookmarkStart w:id="9270" w:name="_ETM_Q16_671719"/>
      <w:bookmarkEnd w:id="9270"/>
      <w:r>
        <w:rPr>
          <w:rtl/>
        </w:rPr>
        <w:t xml:space="preserve">המרכזיות </w:t>
      </w:r>
      <w:bookmarkStart w:id="9271" w:name="_ETM_Q16_673450"/>
      <w:bookmarkEnd w:id="9271"/>
      <w:r>
        <w:rPr>
          <w:rtl/>
        </w:rPr>
        <w:t xml:space="preserve">ממה </w:t>
      </w:r>
      <w:bookmarkStart w:id="9272" w:name="_ETM_Q16_673720"/>
      <w:bookmarkEnd w:id="9272"/>
      <w:r>
        <w:rPr>
          <w:rtl/>
        </w:rPr>
        <w:t xml:space="preserve">שאנחנו </w:t>
      </w:r>
      <w:bookmarkStart w:id="9273" w:name="_ETM_Q16_674080"/>
      <w:bookmarkEnd w:id="9273"/>
      <w:r>
        <w:rPr>
          <w:rtl/>
        </w:rPr>
        <w:t xml:space="preserve">חווינו </w:t>
      </w:r>
      <w:bookmarkStart w:id="9274" w:name="_ETM_Q16_674740"/>
      <w:bookmarkEnd w:id="9274"/>
      <w:r>
        <w:rPr>
          <w:rtl/>
        </w:rPr>
        <w:t xml:space="preserve">לפני </w:t>
      </w:r>
      <w:bookmarkStart w:id="9275" w:name="_ETM_Q16_675130"/>
      <w:bookmarkEnd w:id="9275"/>
      <w:r>
        <w:rPr>
          <w:rtl/>
        </w:rPr>
        <w:t xml:space="preserve">חודש </w:t>
      </w:r>
      <w:bookmarkStart w:id="9276" w:name="_ETM_Q16_675580"/>
      <w:bookmarkEnd w:id="9276"/>
      <w:r>
        <w:rPr>
          <w:rtl/>
        </w:rPr>
        <w:t>ו</w:t>
      </w:r>
      <w:r>
        <w:rPr>
          <w:rFonts w:hint="cs"/>
          <w:rtl/>
        </w:rPr>
        <w:t>מ</w:t>
      </w:r>
      <w:r>
        <w:rPr>
          <w:rtl/>
        </w:rPr>
        <w:t xml:space="preserve">מה </w:t>
      </w:r>
      <w:bookmarkStart w:id="9277" w:name="_ETM_Q16_675760"/>
      <w:bookmarkEnd w:id="9277"/>
      <w:r>
        <w:rPr>
          <w:rtl/>
        </w:rPr>
        <w:t xml:space="preserve">שאנחנו </w:t>
      </w:r>
      <w:bookmarkStart w:id="9278" w:name="_ETM_Q16_676030"/>
      <w:bookmarkEnd w:id="9278"/>
      <w:r>
        <w:rPr>
          <w:rtl/>
        </w:rPr>
        <w:t xml:space="preserve">חווים </w:t>
      </w:r>
      <w:bookmarkStart w:id="9279" w:name="_ETM_Q16_676330"/>
      <w:bookmarkEnd w:id="9279"/>
      <w:r>
        <w:rPr>
          <w:rtl/>
        </w:rPr>
        <w:t xml:space="preserve">בחודש </w:t>
      </w:r>
      <w:bookmarkStart w:id="9280" w:name="_ETM_Q16_676720"/>
      <w:bookmarkEnd w:id="9280"/>
      <w:r>
        <w:rPr>
          <w:rtl/>
        </w:rPr>
        <w:t>האחרון</w:t>
      </w:r>
      <w:r>
        <w:rPr>
          <w:rFonts w:hint="cs"/>
          <w:rtl/>
        </w:rPr>
        <w:t>.</w:t>
      </w:r>
      <w:r>
        <w:rPr>
          <w:rtl/>
        </w:rPr>
        <w:t xml:space="preserve"> </w:t>
      </w:r>
      <w:bookmarkStart w:id="9281" w:name="_ETM_Q16_677970"/>
      <w:bookmarkEnd w:id="9281"/>
      <w:r>
        <w:rPr>
          <w:rtl/>
        </w:rPr>
        <w:t xml:space="preserve">באנגלית </w:t>
      </w:r>
      <w:bookmarkStart w:id="9282" w:name="_ETM_Q16_678660"/>
      <w:bookmarkEnd w:id="9282"/>
      <w:r>
        <w:rPr>
          <w:rtl/>
        </w:rPr>
        <w:t xml:space="preserve">אמרתי </w:t>
      </w:r>
      <w:bookmarkStart w:id="9283" w:name="_ETM_Q16_679050"/>
      <w:bookmarkEnd w:id="9283"/>
      <w:r>
        <w:rPr>
          <w:rtl/>
        </w:rPr>
        <w:t>לו</w:t>
      </w:r>
      <w:r>
        <w:rPr>
          <w:rFonts w:hint="cs"/>
          <w:rtl/>
        </w:rPr>
        <w:t xml:space="preserve">: </w:t>
      </w:r>
      <w:r>
        <w:rPr>
          <w:rFonts w:hint="cs"/>
        </w:rPr>
        <w:t>T</w:t>
      </w:r>
      <w:r>
        <w:t>he west is next</w:t>
      </w:r>
      <w:r>
        <w:rPr>
          <w:rFonts w:hint="cs"/>
          <w:rtl/>
        </w:rPr>
        <w:t>.</w:t>
      </w:r>
      <w:r>
        <w:rPr>
          <w:rtl/>
        </w:rPr>
        <w:t xml:space="preserve"> </w:t>
      </w:r>
      <w:bookmarkStart w:id="9284" w:name="_ETM_Q16_685400"/>
      <w:bookmarkEnd w:id="9284"/>
    </w:p>
    <w:p w:rsidR="00C013B0" w:rsidRDefault="00C013B0" w:rsidP="004B0FF0">
      <w:pPr>
        <w:rPr>
          <w:rtl/>
        </w:rPr>
      </w:pPr>
      <w:bookmarkStart w:id="9285" w:name="_ETM_Q16_788131"/>
      <w:bookmarkStart w:id="9286" w:name="_ETM_Q16_788313"/>
      <w:bookmarkEnd w:id="9285"/>
      <w:bookmarkEnd w:id="9286"/>
    </w:p>
    <w:p w:rsidR="00C013B0" w:rsidRDefault="00C013B0" w:rsidP="0078338F">
      <w:pPr>
        <w:rPr>
          <w:rtl/>
        </w:rPr>
      </w:pPr>
      <w:bookmarkStart w:id="9287" w:name="_ETM_Q16_788352"/>
      <w:bookmarkStart w:id="9288" w:name="_ETM_Q16_788442"/>
      <w:bookmarkEnd w:id="9287"/>
      <w:bookmarkEnd w:id="9288"/>
      <w:r>
        <w:rPr>
          <w:rtl/>
        </w:rPr>
        <w:t xml:space="preserve">המערב </w:t>
      </w:r>
      <w:bookmarkStart w:id="9289" w:name="_ETM_Q16_685969"/>
      <w:bookmarkEnd w:id="9289"/>
      <w:r>
        <w:rPr>
          <w:rtl/>
        </w:rPr>
        <w:t xml:space="preserve">הוא </w:t>
      </w:r>
      <w:bookmarkStart w:id="9290" w:name="_ETM_Q16_686060"/>
      <w:bookmarkEnd w:id="9290"/>
      <w:r>
        <w:rPr>
          <w:rtl/>
        </w:rPr>
        <w:t xml:space="preserve">הבא </w:t>
      </w:r>
      <w:bookmarkStart w:id="9291" w:name="_ETM_Q16_686269"/>
      <w:bookmarkEnd w:id="9291"/>
      <w:r>
        <w:rPr>
          <w:rtl/>
        </w:rPr>
        <w:t xml:space="preserve">בתור </w:t>
      </w:r>
      <w:bookmarkStart w:id="9292" w:name="_ETM_Q16_687840"/>
      <w:bookmarkEnd w:id="9292"/>
      <w:r>
        <w:rPr>
          <w:rtl/>
        </w:rPr>
        <w:t xml:space="preserve">של </w:t>
      </w:r>
      <w:bookmarkStart w:id="9293" w:name="_ETM_Q16_688050"/>
      <w:bookmarkEnd w:id="9293"/>
      <w:r>
        <w:rPr>
          <w:rtl/>
        </w:rPr>
        <w:t xml:space="preserve">מה </w:t>
      </w:r>
      <w:bookmarkStart w:id="9294" w:name="_ETM_Q16_688170"/>
      <w:bookmarkEnd w:id="9294"/>
      <w:r>
        <w:rPr>
          <w:rtl/>
        </w:rPr>
        <w:t xml:space="preserve">שראינו </w:t>
      </w:r>
      <w:bookmarkStart w:id="9295" w:name="_ETM_Q16_688620"/>
      <w:bookmarkEnd w:id="9295"/>
      <w:r>
        <w:rPr>
          <w:rtl/>
        </w:rPr>
        <w:t xml:space="preserve">כאן </w:t>
      </w:r>
      <w:bookmarkStart w:id="9296" w:name="_ETM_Q16_689430"/>
      <w:bookmarkEnd w:id="9296"/>
      <w:r>
        <w:rPr>
          <w:rtl/>
        </w:rPr>
        <w:t xml:space="preserve">בכפר </w:t>
      </w:r>
      <w:bookmarkStart w:id="9297" w:name="_ETM_Q16_689850"/>
      <w:bookmarkEnd w:id="9297"/>
      <w:r>
        <w:rPr>
          <w:rFonts w:hint="cs"/>
          <w:rtl/>
        </w:rPr>
        <w:t>ע</w:t>
      </w:r>
      <w:r>
        <w:rPr>
          <w:rtl/>
        </w:rPr>
        <w:t xml:space="preserve">זה </w:t>
      </w:r>
      <w:bookmarkStart w:id="9298" w:name="_ETM_Q16_690120"/>
      <w:bookmarkEnd w:id="9298"/>
      <w:r>
        <w:rPr>
          <w:rtl/>
        </w:rPr>
        <w:t>ובבארי</w:t>
      </w:r>
      <w:r>
        <w:rPr>
          <w:rFonts w:hint="cs"/>
          <w:rtl/>
        </w:rPr>
        <w:t>,</w:t>
      </w:r>
      <w:r>
        <w:rPr>
          <w:rtl/>
        </w:rPr>
        <w:t xml:space="preserve"> </w:t>
      </w:r>
      <w:bookmarkStart w:id="9299" w:name="_ETM_Q16_691790"/>
      <w:bookmarkEnd w:id="9299"/>
      <w:r>
        <w:rPr>
          <w:rtl/>
        </w:rPr>
        <w:t xml:space="preserve">כיוון </w:t>
      </w:r>
      <w:bookmarkStart w:id="9300" w:name="_ETM_Q16_692120"/>
      <w:bookmarkEnd w:id="9300"/>
      <w:r>
        <w:rPr>
          <w:rtl/>
        </w:rPr>
        <w:t xml:space="preserve">שהתור </w:t>
      </w:r>
      <w:bookmarkStart w:id="9301" w:name="_ETM_Q16_693379"/>
      <w:bookmarkEnd w:id="9301"/>
      <w:r>
        <w:rPr>
          <w:rtl/>
        </w:rPr>
        <w:t>ש</w:t>
      </w:r>
      <w:r>
        <w:rPr>
          <w:rFonts w:hint="cs"/>
          <w:rtl/>
        </w:rPr>
        <w:t xml:space="preserve">עמדו </w:t>
      </w:r>
      <w:r w:rsidR="0078338F">
        <w:rPr>
          <w:rFonts w:hint="cs"/>
          <w:rtl/>
        </w:rPr>
        <w:t xml:space="preserve">בו </w:t>
      </w:r>
      <w:r>
        <w:rPr>
          <w:rtl/>
        </w:rPr>
        <w:t xml:space="preserve">תושבי </w:t>
      </w:r>
      <w:bookmarkStart w:id="9302" w:name="_ETM_Q16_693980"/>
      <w:bookmarkEnd w:id="9302"/>
      <w:r>
        <w:rPr>
          <w:rtl/>
        </w:rPr>
        <w:t xml:space="preserve">בארי </w:t>
      </w:r>
      <w:bookmarkStart w:id="9303" w:name="_ETM_Q16_695110"/>
      <w:bookmarkEnd w:id="9303"/>
      <w:r>
        <w:rPr>
          <w:rFonts w:hint="cs"/>
          <w:rtl/>
        </w:rPr>
        <w:t>ו</w:t>
      </w:r>
      <w:r>
        <w:rPr>
          <w:rtl/>
        </w:rPr>
        <w:t xml:space="preserve">תושבי </w:t>
      </w:r>
      <w:bookmarkStart w:id="9304" w:name="_ETM_Q16_695590"/>
      <w:bookmarkEnd w:id="9304"/>
      <w:r>
        <w:rPr>
          <w:rtl/>
        </w:rPr>
        <w:t xml:space="preserve">כפר </w:t>
      </w:r>
      <w:bookmarkStart w:id="9305" w:name="_ETM_Q16_695860"/>
      <w:bookmarkEnd w:id="9305"/>
      <w:r>
        <w:rPr>
          <w:rtl/>
        </w:rPr>
        <w:t xml:space="preserve">עזה </w:t>
      </w:r>
      <w:bookmarkStart w:id="9306" w:name="_ETM_Q16_697029"/>
      <w:bookmarkStart w:id="9307" w:name="_ETM_Q16_699900"/>
      <w:bookmarkEnd w:id="9306"/>
      <w:bookmarkEnd w:id="9307"/>
      <w:r>
        <w:rPr>
          <w:rtl/>
        </w:rPr>
        <w:t xml:space="preserve">לא </w:t>
      </w:r>
      <w:bookmarkStart w:id="9308" w:name="_ETM_Q16_700080"/>
      <w:bookmarkEnd w:id="9308"/>
      <w:r>
        <w:rPr>
          <w:rtl/>
        </w:rPr>
        <w:t xml:space="preserve">היה </w:t>
      </w:r>
      <w:bookmarkStart w:id="9309" w:name="_ETM_Q16_701709"/>
      <w:bookmarkEnd w:id="9309"/>
      <w:r>
        <w:rPr>
          <w:rtl/>
        </w:rPr>
        <w:t xml:space="preserve">תור </w:t>
      </w:r>
      <w:bookmarkStart w:id="9310" w:name="_ETM_Q16_702069"/>
      <w:bookmarkEnd w:id="9310"/>
      <w:r>
        <w:rPr>
          <w:rtl/>
        </w:rPr>
        <w:t xml:space="preserve">מול </w:t>
      </w:r>
      <w:bookmarkStart w:id="9311" w:name="_ETM_Q16_703269"/>
      <w:bookmarkEnd w:id="9311"/>
      <w:r>
        <w:rPr>
          <w:rtl/>
        </w:rPr>
        <w:t xml:space="preserve">אויב </w:t>
      </w:r>
      <w:bookmarkStart w:id="9312" w:name="_ETM_Q16_703750"/>
      <w:bookmarkEnd w:id="9312"/>
      <w:r>
        <w:rPr>
          <w:rtl/>
        </w:rPr>
        <w:t xml:space="preserve">שנאבק </w:t>
      </w:r>
      <w:bookmarkStart w:id="9313" w:name="_ETM_Q16_704260"/>
      <w:bookmarkEnd w:id="9313"/>
      <w:r>
        <w:rPr>
          <w:rtl/>
        </w:rPr>
        <w:t xml:space="preserve">על </w:t>
      </w:r>
      <w:bookmarkStart w:id="9314" w:name="_ETM_Q16_704349"/>
      <w:bookmarkEnd w:id="9314"/>
      <w:r>
        <w:rPr>
          <w:rtl/>
        </w:rPr>
        <w:t>טריטוריה</w:t>
      </w:r>
      <w:r w:rsidR="0078338F">
        <w:rPr>
          <w:rFonts w:hint="cs"/>
          <w:rtl/>
        </w:rPr>
        <w:t>,</w:t>
      </w:r>
      <w:r>
        <w:rPr>
          <w:rtl/>
        </w:rPr>
        <w:t xml:space="preserve"> </w:t>
      </w:r>
      <w:bookmarkStart w:id="9315" w:name="_ETM_Q16_705629"/>
      <w:bookmarkEnd w:id="9315"/>
      <w:r>
        <w:rPr>
          <w:rtl/>
        </w:rPr>
        <w:t xml:space="preserve">הוא </w:t>
      </w:r>
      <w:bookmarkStart w:id="9316" w:name="_ETM_Q16_705900"/>
      <w:bookmarkEnd w:id="9316"/>
      <w:r>
        <w:rPr>
          <w:rtl/>
        </w:rPr>
        <w:t xml:space="preserve">לא </w:t>
      </w:r>
      <w:bookmarkStart w:id="9317" w:name="_ETM_Q16_706050"/>
      <w:bookmarkEnd w:id="9317"/>
      <w:r>
        <w:rPr>
          <w:rtl/>
        </w:rPr>
        <w:t xml:space="preserve">היה </w:t>
      </w:r>
      <w:bookmarkStart w:id="9318" w:name="_ETM_Q16_706349"/>
      <w:bookmarkEnd w:id="9318"/>
      <w:r>
        <w:rPr>
          <w:rtl/>
        </w:rPr>
        <w:t xml:space="preserve">אפילו </w:t>
      </w:r>
      <w:bookmarkStart w:id="9319" w:name="_ETM_Q16_706679"/>
      <w:bookmarkEnd w:id="9319"/>
      <w:r>
        <w:rPr>
          <w:rtl/>
        </w:rPr>
        <w:t xml:space="preserve">מול </w:t>
      </w:r>
      <w:bookmarkStart w:id="9320" w:name="_ETM_Q16_706860"/>
      <w:bookmarkEnd w:id="9320"/>
      <w:r>
        <w:rPr>
          <w:rtl/>
        </w:rPr>
        <w:t xml:space="preserve">ארגון </w:t>
      </w:r>
      <w:bookmarkStart w:id="9321" w:name="_ETM_Q16_707190"/>
      <w:bookmarkEnd w:id="9321"/>
      <w:r>
        <w:rPr>
          <w:rtl/>
        </w:rPr>
        <w:t>טרור</w:t>
      </w:r>
      <w:r>
        <w:rPr>
          <w:rFonts w:hint="cs"/>
          <w:rtl/>
        </w:rPr>
        <w:t>.</w:t>
      </w:r>
      <w:r>
        <w:rPr>
          <w:rtl/>
        </w:rPr>
        <w:t xml:space="preserve"> </w:t>
      </w:r>
      <w:bookmarkStart w:id="9322" w:name="_ETM_Q16_708620"/>
      <w:bookmarkEnd w:id="9322"/>
      <w:r>
        <w:rPr>
          <w:rtl/>
        </w:rPr>
        <w:t xml:space="preserve">הוא </w:t>
      </w:r>
      <w:bookmarkStart w:id="9323" w:name="_ETM_Q16_708770"/>
      <w:bookmarkEnd w:id="9323"/>
      <w:r>
        <w:rPr>
          <w:rtl/>
        </w:rPr>
        <w:t xml:space="preserve">היה </w:t>
      </w:r>
      <w:bookmarkStart w:id="9324" w:name="_ETM_Q16_709069"/>
      <w:bookmarkStart w:id="9325" w:name="_ETM_Q16_709550"/>
      <w:bookmarkEnd w:id="9324"/>
      <w:bookmarkEnd w:id="9325"/>
      <w:r>
        <w:rPr>
          <w:rFonts w:hint="cs"/>
          <w:rtl/>
        </w:rPr>
        <w:t>ת</w:t>
      </w:r>
      <w:bookmarkStart w:id="9326" w:name="_ETM_Q16_710677"/>
      <w:bookmarkEnd w:id="9326"/>
      <w:r>
        <w:rPr>
          <w:rFonts w:hint="cs"/>
          <w:rtl/>
        </w:rPr>
        <w:t xml:space="preserve">ור </w:t>
      </w:r>
      <w:r>
        <w:rPr>
          <w:rtl/>
        </w:rPr>
        <w:t xml:space="preserve">מול </w:t>
      </w:r>
      <w:bookmarkStart w:id="9327" w:name="_ETM_Q16_710400"/>
      <w:bookmarkEnd w:id="9327"/>
      <w:r>
        <w:rPr>
          <w:rtl/>
        </w:rPr>
        <w:t>אסל</w:t>
      </w:r>
      <w:r>
        <w:rPr>
          <w:rFonts w:hint="cs"/>
          <w:rtl/>
        </w:rPr>
        <w:t>א</w:t>
      </w:r>
      <w:r>
        <w:rPr>
          <w:rtl/>
        </w:rPr>
        <w:t xml:space="preserve">ם </w:t>
      </w:r>
      <w:bookmarkStart w:id="9328" w:name="_ETM_Q16_711659"/>
      <w:bookmarkEnd w:id="9328"/>
      <w:r>
        <w:rPr>
          <w:rtl/>
        </w:rPr>
        <w:t xml:space="preserve">עם </w:t>
      </w:r>
      <w:bookmarkStart w:id="9329" w:name="_ETM_Q16_711839"/>
      <w:bookmarkEnd w:id="9329"/>
      <w:r>
        <w:rPr>
          <w:rtl/>
        </w:rPr>
        <w:t xml:space="preserve">אידיאולוגיה </w:t>
      </w:r>
      <w:bookmarkStart w:id="9330" w:name="_ETM_Q16_712499"/>
      <w:bookmarkEnd w:id="9330"/>
      <w:r>
        <w:rPr>
          <w:rtl/>
        </w:rPr>
        <w:t xml:space="preserve">דתית </w:t>
      </w:r>
      <w:bookmarkStart w:id="9331" w:name="_ETM_Q16_713370"/>
      <w:bookmarkEnd w:id="9331"/>
      <w:r>
        <w:rPr>
          <w:rtl/>
        </w:rPr>
        <w:t xml:space="preserve">מאוד </w:t>
      </w:r>
      <w:bookmarkStart w:id="9332" w:name="_ETM_Q16_713879"/>
      <w:bookmarkEnd w:id="9332"/>
      <w:r>
        <w:rPr>
          <w:rtl/>
        </w:rPr>
        <w:t>מבוססת</w:t>
      </w:r>
      <w:bookmarkStart w:id="9333" w:name="_ETM_Q16_714839"/>
      <w:bookmarkEnd w:id="9333"/>
      <w:r>
        <w:rPr>
          <w:rFonts w:hint="cs"/>
          <w:rtl/>
        </w:rPr>
        <w:t>, מאוד</w:t>
      </w:r>
      <w:r>
        <w:rPr>
          <w:rtl/>
        </w:rPr>
        <w:t xml:space="preserve"> </w:t>
      </w:r>
      <w:bookmarkStart w:id="9334" w:name="_ETM_Q16_715260"/>
      <w:bookmarkEnd w:id="9334"/>
      <w:r>
        <w:rPr>
          <w:rtl/>
        </w:rPr>
        <w:t>רצחנית</w:t>
      </w:r>
      <w:r>
        <w:rPr>
          <w:rFonts w:hint="cs"/>
          <w:rtl/>
        </w:rPr>
        <w:t>,</w:t>
      </w:r>
      <w:r>
        <w:rPr>
          <w:rtl/>
        </w:rPr>
        <w:t xml:space="preserve"> </w:t>
      </w:r>
      <w:bookmarkStart w:id="9335" w:name="_ETM_Q16_716219"/>
      <w:bookmarkEnd w:id="9335"/>
      <w:r>
        <w:rPr>
          <w:rtl/>
        </w:rPr>
        <w:t xml:space="preserve">מאוד </w:t>
      </w:r>
      <w:bookmarkStart w:id="9336" w:name="_ETM_Q16_716609"/>
      <w:bookmarkEnd w:id="9336"/>
      <w:r>
        <w:rPr>
          <w:rtl/>
        </w:rPr>
        <w:t>ברברית</w:t>
      </w:r>
      <w:r w:rsidR="0078338F">
        <w:rPr>
          <w:rFonts w:hint="cs"/>
          <w:rtl/>
        </w:rPr>
        <w:t>;</w:t>
      </w:r>
      <w:r>
        <w:rPr>
          <w:rtl/>
        </w:rPr>
        <w:t xml:space="preserve"> </w:t>
      </w:r>
      <w:bookmarkStart w:id="9337" w:name="_ETM_Q16_718160"/>
      <w:bookmarkEnd w:id="9337"/>
      <w:r>
        <w:rPr>
          <w:rtl/>
        </w:rPr>
        <w:t xml:space="preserve">עם </w:t>
      </w:r>
      <w:bookmarkStart w:id="9338" w:name="_ETM_Q16_718280"/>
      <w:bookmarkEnd w:id="9338"/>
      <w:r>
        <w:rPr>
          <w:rtl/>
        </w:rPr>
        <w:t xml:space="preserve">אידיאולוגיה </w:t>
      </w:r>
      <w:bookmarkStart w:id="9339" w:name="_ETM_Q16_718820"/>
      <w:bookmarkEnd w:id="9339"/>
      <w:r>
        <w:rPr>
          <w:rtl/>
        </w:rPr>
        <w:t xml:space="preserve">דתית </w:t>
      </w:r>
      <w:bookmarkStart w:id="9340" w:name="_ETM_Q16_719120"/>
      <w:bookmarkEnd w:id="9340"/>
      <w:r>
        <w:rPr>
          <w:rtl/>
        </w:rPr>
        <w:t xml:space="preserve">שמבוססת </w:t>
      </w:r>
      <w:bookmarkStart w:id="9341" w:name="_ETM_Q16_720400"/>
      <w:bookmarkEnd w:id="9341"/>
      <w:r>
        <w:rPr>
          <w:rtl/>
        </w:rPr>
        <w:t xml:space="preserve">על </w:t>
      </w:r>
      <w:bookmarkStart w:id="9342" w:name="_ETM_Q16_720700"/>
      <w:bookmarkEnd w:id="9342"/>
      <w:r>
        <w:rPr>
          <w:rtl/>
        </w:rPr>
        <w:t xml:space="preserve">הפסוקים </w:t>
      </w:r>
      <w:bookmarkStart w:id="9343" w:name="_ETM_Q16_721179"/>
      <w:bookmarkEnd w:id="9343"/>
      <w:r>
        <w:rPr>
          <w:rtl/>
        </w:rPr>
        <w:t xml:space="preserve">בקוראן </w:t>
      </w:r>
      <w:bookmarkStart w:id="9344" w:name="_ETM_Q16_721690"/>
      <w:bookmarkEnd w:id="9344"/>
      <w:r>
        <w:rPr>
          <w:rtl/>
        </w:rPr>
        <w:t xml:space="preserve">כפי </w:t>
      </w:r>
      <w:bookmarkStart w:id="9345" w:name="_ETM_Q16_721900"/>
      <w:bookmarkEnd w:id="9345"/>
      <w:r>
        <w:rPr>
          <w:rtl/>
        </w:rPr>
        <w:t xml:space="preserve">שהם </w:t>
      </w:r>
      <w:bookmarkStart w:id="9346" w:name="_ETM_Q16_722260"/>
      <w:bookmarkEnd w:id="9346"/>
      <w:r>
        <w:rPr>
          <w:rtl/>
        </w:rPr>
        <w:t xml:space="preserve">קוראים </w:t>
      </w:r>
      <w:bookmarkStart w:id="9347" w:name="_ETM_Q16_722559"/>
      <w:bookmarkEnd w:id="9347"/>
      <w:r>
        <w:rPr>
          <w:rtl/>
        </w:rPr>
        <w:t>אותם</w:t>
      </w:r>
      <w:r>
        <w:rPr>
          <w:rFonts w:hint="cs"/>
          <w:rtl/>
        </w:rPr>
        <w:t xml:space="preserve">, על החדית'ים, על הסירה – </w:t>
      </w:r>
      <w:bookmarkStart w:id="9348" w:name="_ETM_Q16_724820"/>
      <w:bookmarkEnd w:id="9348"/>
      <w:r>
        <w:rPr>
          <w:rtl/>
        </w:rPr>
        <w:t xml:space="preserve">כפי </w:t>
      </w:r>
      <w:bookmarkStart w:id="9349" w:name="_ETM_Q16_725030"/>
      <w:bookmarkEnd w:id="9349"/>
      <w:r>
        <w:rPr>
          <w:rtl/>
        </w:rPr>
        <w:t xml:space="preserve">שהם </w:t>
      </w:r>
      <w:bookmarkStart w:id="9350" w:name="_ETM_Q16_725390"/>
      <w:bookmarkEnd w:id="9350"/>
      <w:r>
        <w:rPr>
          <w:rtl/>
        </w:rPr>
        <w:t xml:space="preserve">קוראים </w:t>
      </w:r>
      <w:bookmarkStart w:id="9351" w:name="_ETM_Q16_725720"/>
      <w:bookmarkEnd w:id="9351"/>
      <w:r>
        <w:rPr>
          <w:rtl/>
        </w:rPr>
        <w:t>אותם</w:t>
      </w:r>
      <w:r>
        <w:rPr>
          <w:rFonts w:hint="cs"/>
          <w:rtl/>
        </w:rPr>
        <w:t>,</w:t>
      </w:r>
      <w:r>
        <w:rPr>
          <w:rtl/>
        </w:rPr>
        <w:t xml:space="preserve"> </w:t>
      </w:r>
      <w:bookmarkStart w:id="9352" w:name="_ETM_Q16_726020"/>
      <w:bookmarkEnd w:id="9352"/>
      <w:r>
        <w:rPr>
          <w:rtl/>
        </w:rPr>
        <w:t xml:space="preserve">כפי </w:t>
      </w:r>
      <w:bookmarkStart w:id="9353" w:name="_ETM_Q16_726230"/>
      <w:bookmarkEnd w:id="9353"/>
      <w:r>
        <w:rPr>
          <w:rtl/>
        </w:rPr>
        <w:t xml:space="preserve">שהם </w:t>
      </w:r>
      <w:bookmarkStart w:id="9354" w:name="_ETM_Q16_726530"/>
      <w:bookmarkEnd w:id="9354"/>
      <w:r>
        <w:rPr>
          <w:rtl/>
        </w:rPr>
        <w:t xml:space="preserve">מפרשים </w:t>
      </w:r>
      <w:bookmarkStart w:id="9355" w:name="_ETM_Q16_726980"/>
      <w:bookmarkEnd w:id="9355"/>
      <w:r>
        <w:rPr>
          <w:rtl/>
        </w:rPr>
        <w:t>אותם</w:t>
      </w:r>
      <w:r>
        <w:rPr>
          <w:rFonts w:hint="cs"/>
          <w:rtl/>
        </w:rPr>
        <w:t>,</w:t>
      </w:r>
      <w:r>
        <w:rPr>
          <w:rtl/>
        </w:rPr>
        <w:t xml:space="preserve"> </w:t>
      </w:r>
      <w:bookmarkStart w:id="9356" w:name="_ETM_Q16_728179"/>
      <w:bookmarkEnd w:id="9356"/>
      <w:r>
        <w:rPr>
          <w:rtl/>
        </w:rPr>
        <w:t xml:space="preserve">בצורה </w:t>
      </w:r>
      <w:bookmarkStart w:id="9357" w:name="_ETM_Q16_728629"/>
      <w:bookmarkEnd w:id="9357"/>
      <w:r>
        <w:rPr>
          <w:rtl/>
        </w:rPr>
        <w:t xml:space="preserve">הכי </w:t>
      </w:r>
      <w:bookmarkStart w:id="9358" w:name="_ETM_Q16_728809"/>
      <w:bookmarkEnd w:id="9358"/>
      <w:r>
        <w:rPr>
          <w:rtl/>
        </w:rPr>
        <w:t>ברברית</w:t>
      </w:r>
      <w:r w:rsidR="0078338F">
        <w:rPr>
          <w:rFonts w:hint="cs"/>
          <w:rtl/>
        </w:rPr>
        <w:t>;</w:t>
      </w:r>
      <w:r>
        <w:rPr>
          <w:rtl/>
        </w:rPr>
        <w:t xml:space="preserve"> </w:t>
      </w:r>
      <w:bookmarkStart w:id="9359" w:name="_ETM_Q16_730150"/>
      <w:bookmarkEnd w:id="9359"/>
      <w:r>
        <w:rPr>
          <w:rtl/>
        </w:rPr>
        <w:t xml:space="preserve">על </w:t>
      </w:r>
      <w:bookmarkStart w:id="9360" w:name="_ETM_Q16_730329"/>
      <w:bookmarkEnd w:id="9360"/>
      <w:r>
        <w:rPr>
          <w:rtl/>
        </w:rPr>
        <w:t xml:space="preserve">ההוצאות </w:t>
      </w:r>
      <w:bookmarkStart w:id="9361" w:name="_ETM_Q16_730749"/>
      <w:bookmarkEnd w:id="9361"/>
      <w:r>
        <w:rPr>
          <w:rtl/>
        </w:rPr>
        <w:t xml:space="preserve">להורג </w:t>
      </w:r>
      <w:bookmarkStart w:id="9362" w:name="_ETM_Q16_731260"/>
      <w:bookmarkEnd w:id="9362"/>
      <w:r>
        <w:rPr>
          <w:rtl/>
        </w:rPr>
        <w:t xml:space="preserve">של </w:t>
      </w:r>
      <w:bookmarkStart w:id="9363" w:name="_ETM_Q16_732439"/>
      <w:bookmarkEnd w:id="9363"/>
      <w:r>
        <w:rPr>
          <w:rtl/>
        </w:rPr>
        <w:t xml:space="preserve">השבט </w:t>
      </w:r>
      <w:bookmarkStart w:id="9364" w:name="_ETM_Q16_732889"/>
      <w:bookmarkEnd w:id="9364"/>
      <w:r>
        <w:rPr>
          <w:rtl/>
        </w:rPr>
        <w:t xml:space="preserve">היהודי </w:t>
      </w:r>
      <w:bookmarkStart w:id="9365" w:name="_ETM_Q16_733340"/>
      <w:bookmarkEnd w:id="9365"/>
      <w:r>
        <w:rPr>
          <w:rtl/>
        </w:rPr>
        <w:t>אז</w:t>
      </w:r>
      <w:r>
        <w:rPr>
          <w:rFonts w:hint="cs"/>
          <w:rtl/>
        </w:rPr>
        <w:t>,</w:t>
      </w:r>
      <w:r>
        <w:rPr>
          <w:rtl/>
        </w:rPr>
        <w:t xml:space="preserve"> </w:t>
      </w:r>
      <w:bookmarkStart w:id="9366" w:name="_ETM_Q16_735320"/>
      <w:bookmarkEnd w:id="9366"/>
      <w:r>
        <w:rPr>
          <w:rtl/>
        </w:rPr>
        <w:t xml:space="preserve">של </w:t>
      </w:r>
      <w:bookmarkStart w:id="9367" w:name="_ETM_Q16_735500"/>
      <w:bookmarkEnd w:id="9367"/>
      <w:r>
        <w:rPr>
          <w:rtl/>
        </w:rPr>
        <w:t>בנ</w:t>
      </w:r>
      <w:r w:rsidR="0078338F">
        <w:rPr>
          <w:rFonts w:hint="cs"/>
          <w:rtl/>
        </w:rPr>
        <w:t>י</w:t>
      </w:r>
      <w:r>
        <w:rPr>
          <w:rtl/>
        </w:rPr>
        <w:t xml:space="preserve"> </w:t>
      </w:r>
      <w:bookmarkStart w:id="9368" w:name="_ETM_Q16_735710"/>
      <w:bookmarkEnd w:id="9368"/>
      <w:r w:rsidRPr="000308FF">
        <w:rPr>
          <w:rtl/>
        </w:rPr>
        <w:t>קוריט</w:t>
      </w:r>
      <w:r w:rsidR="0078338F">
        <w:rPr>
          <w:rFonts w:hint="cs"/>
          <w:rtl/>
        </w:rPr>
        <w:t>'ה</w:t>
      </w:r>
      <w:r>
        <w:rPr>
          <w:rFonts w:hint="cs"/>
          <w:rtl/>
        </w:rPr>
        <w:t>,</w:t>
      </w:r>
      <w:r>
        <w:rPr>
          <w:rtl/>
        </w:rPr>
        <w:t xml:space="preserve"> </w:t>
      </w:r>
      <w:bookmarkStart w:id="9369" w:name="_ETM_Q16_736160"/>
      <w:bookmarkEnd w:id="9369"/>
      <w:r>
        <w:rPr>
          <w:rtl/>
        </w:rPr>
        <w:t xml:space="preserve">ושאר </w:t>
      </w:r>
      <w:bookmarkStart w:id="9370" w:name="_ETM_Q16_736520"/>
      <w:bookmarkEnd w:id="9370"/>
      <w:r>
        <w:rPr>
          <w:rtl/>
        </w:rPr>
        <w:t xml:space="preserve">כל </w:t>
      </w:r>
      <w:bookmarkStart w:id="9371" w:name="_ETM_Q16_736730"/>
      <w:bookmarkEnd w:id="9371"/>
      <w:r>
        <w:rPr>
          <w:rtl/>
        </w:rPr>
        <w:t xml:space="preserve">הסיפורים </w:t>
      </w:r>
      <w:bookmarkStart w:id="9372" w:name="_ETM_Q16_737210"/>
      <w:bookmarkEnd w:id="9372"/>
      <w:r>
        <w:rPr>
          <w:rtl/>
        </w:rPr>
        <w:t>הללו</w:t>
      </w:r>
      <w:r>
        <w:rPr>
          <w:rFonts w:hint="cs"/>
          <w:rtl/>
        </w:rPr>
        <w:t>.</w:t>
      </w:r>
      <w:r>
        <w:rPr>
          <w:rtl/>
        </w:rPr>
        <w:t xml:space="preserve"> </w:t>
      </w:r>
      <w:bookmarkStart w:id="9373" w:name="_ETM_Q16_737900"/>
      <w:bookmarkEnd w:id="9373"/>
      <w:r>
        <w:rPr>
          <w:rtl/>
        </w:rPr>
        <w:t xml:space="preserve">זה </w:t>
      </w:r>
      <w:bookmarkStart w:id="9374" w:name="_ETM_Q16_738230"/>
      <w:bookmarkEnd w:id="9374"/>
      <w:r>
        <w:rPr>
          <w:rtl/>
        </w:rPr>
        <w:t xml:space="preserve">התור </w:t>
      </w:r>
      <w:bookmarkStart w:id="9375" w:name="_ETM_Q16_739059"/>
      <w:bookmarkEnd w:id="9375"/>
      <w:r>
        <w:rPr>
          <w:rtl/>
        </w:rPr>
        <w:t>שעמדו</w:t>
      </w:r>
      <w:bookmarkStart w:id="9376" w:name="_ETM_Q16_740520"/>
      <w:bookmarkEnd w:id="9376"/>
      <w:r>
        <w:rPr>
          <w:rFonts w:hint="cs"/>
          <w:rtl/>
        </w:rPr>
        <w:t xml:space="preserve"> </w:t>
      </w:r>
      <w:bookmarkStart w:id="9377" w:name="_ETM_Q16_742201"/>
      <w:bookmarkEnd w:id="9377"/>
      <w:r>
        <w:rPr>
          <w:rFonts w:hint="cs"/>
          <w:rtl/>
        </w:rPr>
        <w:t xml:space="preserve">בו תושבי בארי ותושבי כפר עזה. </w:t>
      </w:r>
      <w:bookmarkStart w:id="9378" w:name="_ETM_Q16_743590"/>
      <w:bookmarkStart w:id="9379" w:name="_ETM_Q16_745280"/>
      <w:bookmarkEnd w:id="9378"/>
      <w:bookmarkEnd w:id="9379"/>
      <w:r>
        <w:rPr>
          <w:rtl/>
        </w:rPr>
        <w:t xml:space="preserve">ובדיוק </w:t>
      </w:r>
      <w:bookmarkStart w:id="9380" w:name="_ETM_Q16_745759"/>
      <w:bookmarkEnd w:id="9380"/>
      <w:r>
        <w:rPr>
          <w:rtl/>
        </w:rPr>
        <w:t xml:space="preserve">בתור </w:t>
      </w:r>
      <w:bookmarkStart w:id="9381" w:name="_ETM_Q16_746090"/>
      <w:bookmarkEnd w:id="9381"/>
      <w:r>
        <w:rPr>
          <w:rtl/>
        </w:rPr>
        <w:t>הזה</w:t>
      </w:r>
      <w:r>
        <w:rPr>
          <w:rFonts w:hint="cs"/>
          <w:rtl/>
        </w:rPr>
        <w:t>,</w:t>
      </w:r>
      <w:r>
        <w:rPr>
          <w:rtl/>
        </w:rPr>
        <w:t xml:space="preserve"> </w:t>
      </w:r>
      <w:bookmarkStart w:id="9382" w:name="_ETM_Q16_746509"/>
      <w:bookmarkEnd w:id="9382"/>
      <w:r>
        <w:rPr>
          <w:rtl/>
        </w:rPr>
        <w:t xml:space="preserve">בדיוק </w:t>
      </w:r>
      <w:bookmarkStart w:id="9383" w:name="_ETM_Q16_746840"/>
      <w:bookmarkEnd w:id="9383"/>
      <w:r>
        <w:rPr>
          <w:rtl/>
        </w:rPr>
        <w:t xml:space="preserve">בחזית </w:t>
      </w:r>
      <w:bookmarkStart w:id="9384" w:name="_ETM_Q16_747289"/>
      <w:bookmarkEnd w:id="9384"/>
      <w:r>
        <w:rPr>
          <w:rtl/>
        </w:rPr>
        <w:t>הזאת</w:t>
      </w:r>
      <w:r>
        <w:rPr>
          <w:rFonts w:hint="cs"/>
          <w:rtl/>
        </w:rPr>
        <w:t>,</w:t>
      </w:r>
      <w:r>
        <w:rPr>
          <w:rtl/>
        </w:rPr>
        <w:t xml:space="preserve"> </w:t>
      </w:r>
      <w:bookmarkStart w:id="9385" w:name="_ETM_Q16_748229"/>
      <w:bookmarkEnd w:id="9385"/>
      <w:r>
        <w:rPr>
          <w:rtl/>
        </w:rPr>
        <w:t xml:space="preserve">ניצב </w:t>
      </w:r>
      <w:bookmarkStart w:id="9386" w:name="_ETM_Q16_748790"/>
      <w:bookmarkEnd w:id="9386"/>
      <w:r>
        <w:rPr>
          <w:rtl/>
        </w:rPr>
        <w:t xml:space="preserve">כל </w:t>
      </w:r>
      <w:bookmarkStart w:id="9387" w:name="_ETM_Q16_749090"/>
      <w:bookmarkEnd w:id="9387"/>
      <w:r>
        <w:rPr>
          <w:rtl/>
        </w:rPr>
        <w:t xml:space="preserve">העולם </w:t>
      </w:r>
      <w:bookmarkStart w:id="9388" w:name="_ETM_Q16_749570"/>
      <w:bookmarkEnd w:id="9388"/>
      <w:r>
        <w:rPr>
          <w:rtl/>
        </w:rPr>
        <w:t xml:space="preserve">המערבי </w:t>
      </w:r>
      <w:bookmarkStart w:id="9389" w:name="_ETM_Q16_750110"/>
      <w:bookmarkEnd w:id="9389"/>
      <w:r>
        <w:rPr>
          <w:rtl/>
        </w:rPr>
        <w:t>היום</w:t>
      </w:r>
      <w:r>
        <w:rPr>
          <w:rFonts w:hint="cs"/>
          <w:rtl/>
        </w:rPr>
        <w:t>.</w:t>
      </w:r>
      <w:r>
        <w:rPr>
          <w:rtl/>
        </w:rPr>
        <w:t xml:space="preserve"> </w:t>
      </w:r>
      <w:bookmarkStart w:id="9390" w:name="_ETM_Q16_751400"/>
      <w:bookmarkEnd w:id="9390"/>
      <w:r>
        <w:rPr>
          <w:rtl/>
        </w:rPr>
        <w:t xml:space="preserve">ואנחנו </w:t>
      </w:r>
      <w:bookmarkStart w:id="9391" w:name="_ETM_Q16_751910"/>
      <w:bookmarkEnd w:id="9391"/>
      <w:r>
        <w:rPr>
          <w:rtl/>
        </w:rPr>
        <w:t xml:space="preserve">רואים </w:t>
      </w:r>
      <w:bookmarkStart w:id="9392" w:name="_ETM_Q16_752150"/>
      <w:bookmarkEnd w:id="9392"/>
      <w:r>
        <w:rPr>
          <w:rtl/>
        </w:rPr>
        <w:t xml:space="preserve">את </w:t>
      </w:r>
      <w:bookmarkStart w:id="9393" w:name="_ETM_Q16_752270"/>
      <w:bookmarkEnd w:id="9393"/>
      <w:r>
        <w:rPr>
          <w:rtl/>
        </w:rPr>
        <w:t>התגובו</w:t>
      </w:r>
      <w:r>
        <w:rPr>
          <w:rFonts w:hint="cs"/>
          <w:rtl/>
        </w:rPr>
        <w:t>ת,</w:t>
      </w:r>
      <w:r>
        <w:rPr>
          <w:rtl/>
        </w:rPr>
        <w:t xml:space="preserve"> </w:t>
      </w:r>
      <w:bookmarkStart w:id="9394" w:name="_ETM_Q16_752690"/>
      <w:bookmarkEnd w:id="9394"/>
      <w:r>
        <w:rPr>
          <w:rtl/>
        </w:rPr>
        <w:t xml:space="preserve">אדוני </w:t>
      </w:r>
      <w:bookmarkStart w:id="9395" w:name="_ETM_Q16_752960"/>
      <w:bookmarkEnd w:id="9395"/>
      <w:r>
        <w:rPr>
          <w:rtl/>
        </w:rPr>
        <w:t>היושב</w:t>
      </w:r>
      <w:bookmarkStart w:id="9396" w:name="_ETM_Q16_753229"/>
      <w:bookmarkEnd w:id="9396"/>
      <w:r>
        <w:rPr>
          <w:rFonts w:hint="cs"/>
          <w:rtl/>
        </w:rPr>
        <w:t xml:space="preserve"> </w:t>
      </w:r>
      <w:r>
        <w:rPr>
          <w:rtl/>
        </w:rPr>
        <w:t>בראש</w:t>
      </w:r>
      <w:r>
        <w:rPr>
          <w:rFonts w:hint="cs"/>
          <w:rtl/>
        </w:rPr>
        <w:t>.</w:t>
      </w:r>
      <w:r>
        <w:rPr>
          <w:rtl/>
        </w:rPr>
        <w:t xml:space="preserve"> </w:t>
      </w:r>
      <w:bookmarkStart w:id="9397" w:name="_ETM_Q16_753770"/>
      <w:bookmarkEnd w:id="9397"/>
      <w:r>
        <w:rPr>
          <w:rtl/>
        </w:rPr>
        <w:t xml:space="preserve">אנחנו </w:t>
      </w:r>
      <w:bookmarkStart w:id="9398" w:name="_ETM_Q16_754070"/>
      <w:bookmarkEnd w:id="9398"/>
      <w:r>
        <w:rPr>
          <w:rtl/>
        </w:rPr>
        <w:t xml:space="preserve">רואים </w:t>
      </w:r>
      <w:bookmarkStart w:id="9399" w:name="_ETM_Q16_754250"/>
      <w:bookmarkEnd w:id="9399"/>
      <w:r>
        <w:rPr>
          <w:rtl/>
        </w:rPr>
        <w:t xml:space="preserve">את </w:t>
      </w:r>
      <w:bookmarkStart w:id="9400" w:name="_ETM_Q16_754340"/>
      <w:bookmarkEnd w:id="9400"/>
      <w:r>
        <w:rPr>
          <w:rtl/>
        </w:rPr>
        <w:t xml:space="preserve">התגובות </w:t>
      </w:r>
      <w:bookmarkStart w:id="9401" w:name="_ETM_Q16_754790"/>
      <w:bookmarkEnd w:id="9401"/>
      <w:r>
        <w:rPr>
          <w:rtl/>
        </w:rPr>
        <w:t xml:space="preserve">של </w:t>
      </w:r>
      <w:bookmarkStart w:id="9402" w:name="_ETM_Q16_754940"/>
      <w:bookmarkEnd w:id="9402"/>
      <w:r>
        <w:rPr>
          <w:rtl/>
        </w:rPr>
        <w:t>צרפת</w:t>
      </w:r>
      <w:r>
        <w:rPr>
          <w:rFonts w:hint="cs"/>
          <w:rtl/>
        </w:rPr>
        <w:t>,</w:t>
      </w:r>
      <w:r>
        <w:rPr>
          <w:rtl/>
        </w:rPr>
        <w:t xml:space="preserve"> </w:t>
      </w:r>
      <w:bookmarkStart w:id="9403" w:name="_ETM_Q16_755940"/>
      <w:bookmarkEnd w:id="9403"/>
      <w:r>
        <w:rPr>
          <w:rtl/>
        </w:rPr>
        <w:t xml:space="preserve">אנחנו </w:t>
      </w:r>
      <w:bookmarkStart w:id="9404" w:name="_ETM_Q16_756240"/>
      <w:bookmarkEnd w:id="9404"/>
      <w:r>
        <w:rPr>
          <w:rtl/>
        </w:rPr>
        <w:t xml:space="preserve">רואים </w:t>
      </w:r>
      <w:bookmarkStart w:id="9405" w:name="_ETM_Q16_756420"/>
      <w:bookmarkEnd w:id="9405"/>
      <w:r>
        <w:rPr>
          <w:rtl/>
        </w:rPr>
        <w:t xml:space="preserve">את </w:t>
      </w:r>
      <w:bookmarkStart w:id="9406" w:name="_ETM_Q16_756480"/>
      <w:bookmarkEnd w:id="9406"/>
      <w:r>
        <w:rPr>
          <w:rtl/>
        </w:rPr>
        <w:t xml:space="preserve">התגובות </w:t>
      </w:r>
      <w:bookmarkStart w:id="9407" w:name="_ETM_Q16_756840"/>
      <w:bookmarkEnd w:id="9407"/>
      <w:r>
        <w:rPr>
          <w:rtl/>
        </w:rPr>
        <w:t xml:space="preserve">של </w:t>
      </w:r>
      <w:bookmarkStart w:id="9408" w:name="_ETM_Q16_756990"/>
      <w:bookmarkEnd w:id="9408"/>
      <w:r>
        <w:rPr>
          <w:rtl/>
        </w:rPr>
        <w:t>בריטניה</w:t>
      </w:r>
      <w:r>
        <w:rPr>
          <w:rFonts w:hint="cs"/>
          <w:rtl/>
        </w:rPr>
        <w:t>.</w:t>
      </w:r>
      <w:r>
        <w:rPr>
          <w:rtl/>
        </w:rPr>
        <w:t xml:space="preserve"> </w:t>
      </w:r>
      <w:bookmarkStart w:id="9409" w:name="_ETM_Q16_758020"/>
      <w:bookmarkEnd w:id="9409"/>
      <w:r>
        <w:rPr>
          <w:rtl/>
        </w:rPr>
        <w:t xml:space="preserve">אני </w:t>
      </w:r>
      <w:bookmarkStart w:id="9410" w:name="_ETM_Q16_758350"/>
      <w:bookmarkEnd w:id="9410"/>
      <w:r>
        <w:rPr>
          <w:rtl/>
        </w:rPr>
        <w:t xml:space="preserve">חושב </w:t>
      </w:r>
      <w:bookmarkStart w:id="9411" w:name="_ETM_Q16_759569"/>
      <w:bookmarkEnd w:id="9411"/>
      <w:r>
        <w:rPr>
          <w:rtl/>
        </w:rPr>
        <w:t>ש</w:t>
      </w:r>
      <w:r>
        <w:rPr>
          <w:rFonts w:hint="cs"/>
          <w:rtl/>
        </w:rPr>
        <w:t>א</w:t>
      </w:r>
      <w:r>
        <w:rPr>
          <w:rtl/>
        </w:rPr>
        <w:t xml:space="preserve">ם </w:t>
      </w:r>
      <w:bookmarkStart w:id="9412" w:name="_ETM_Q16_759869"/>
      <w:bookmarkEnd w:id="9412"/>
      <w:r>
        <w:rPr>
          <w:rtl/>
        </w:rPr>
        <w:t xml:space="preserve">היו </w:t>
      </w:r>
      <w:bookmarkStart w:id="9413" w:name="_ETM_Q16_760020"/>
      <w:bookmarkEnd w:id="9413"/>
      <w:r>
        <w:rPr>
          <w:rtl/>
        </w:rPr>
        <w:t xml:space="preserve">צריכים </w:t>
      </w:r>
      <w:bookmarkStart w:id="9414" w:name="_ETM_Q16_760319"/>
      <w:bookmarkEnd w:id="9414"/>
      <w:r>
        <w:rPr>
          <w:rtl/>
        </w:rPr>
        <w:t xml:space="preserve">תזכורת </w:t>
      </w:r>
      <w:bookmarkStart w:id="9415" w:name="_ETM_Q16_761290"/>
      <w:bookmarkEnd w:id="9415"/>
      <w:r>
        <w:rPr>
          <w:rtl/>
        </w:rPr>
        <w:t xml:space="preserve">לאותו </w:t>
      </w:r>
      <w:bookmarkStart w:id="9416" w:name="_ETM_Q16_761800"/>
      <w:bookmarkEnd w:id="9416"/>
      <w:r>
        <w:rPr>
          <w:rtl/>
        </w:rPr>
        <w:t xml:space="preserve">אדם </w:t>
      </w:r>
      <w:bookmarkStart w:id="9417" w:name="_ETM_Q16_762100"/>
      <w:bookmarkEnd w:id="9417"/>
      <w:r>
        <w:rPr>
          <w:rtl/>
        </w:rPr>
        <w:t xml:space="preserve">שבאמצע </w:t>
      </w:r>
      <w:bookmarkStart w:id="9418" w:name="_ETM_Q16_762580"/>
      <w:bookmarkEnd w:id="9418"/>
      <w:r>
        <w:rPr>
          <w:rtl/>
        </w:rPr>
        <w:t xml:space="preserve">הרחוב </w:t>
      </w:r>
      <w:bookmarkStart w:id="9419" w:name="_ETM_Q16_763419"/>
      <w:bookmarkEnd w:id="9419"/>
      <w:r>
        <w:rPr>
          <w:rFonts w:hint="cs"/>
          <w:rtl/>
        </w:rPr>
        <w:t xml:space="preserve">ערפו </w:t>
      </w:r>
      <w:bookmarkStart w:id="9420" w:name="_ETM_Q16_763780"/>
      <w:bookmarkEnd w:id="9420"/>
      <w:r>
        <w:rPr>
          <w:rtl/>
        </w:rPr>
        <w:t xml:space="preserve">לו </w:t>
      </w:r>
      <w:bookmarkStart w:id="9421" w:name="_ETM_Q16_763900"/>
      <w:bookmarkEnd w:id="9421"/>
      <w:r>
        <w:rPr>
          <w:rtl/>
        </w:rPr>
        <w:t xml:space="preserve">את </w:t>
      </w:r>
      <w:bookmarkStart w:id="9422" w:name="_ETM_Q16_764020"/>
      <w:bookmarkEnd w:id="9422"/>
      <w:r>
        <w:rPr>
          <w:rtl/>
        </w:rPr>
        <w:t>הראש</w:t>
      </w:r>
      <w:r>
        <w:rPr>
          <w:rFonts w:hint="cs"/>
          <w:rtl/>
        </w:rPr>
        <w:t xml:space="preserve"> –</w:t>
      </w:r>
      <w:r>
        <w:rPr>
          <w:rtl/>
        </w:rPr>
        <w:t xml:space="preserve"> </w:t>
      </w:r>
      <w:bookmarkStart w:id="9423" w:name="_ETM_Q16_764710"/>
      <w:bookmarkEnd w:id="9423"/>
      <w:r>
        <w:rPr>
          <w:rtl/>
        </w:rPr>
        <w:t>בבריטניה</w:t>
      </w:r>
      <w:r>
        <w:rPr>
          <w:rFonts w:hint="cs"/>
          <w:rtl/>
        </w:rPr>
        <w:t>,</w:t>
      </w:r>
      <w:r>
        <w:rPr>
          <w:rtl/>
        </w:rPr>
        <w:t xml:space="preserve"> </w:t>
      </w:r>
      <w:bookmarkStart w:id="9424" w:name="_ETM_Q16_765820"/>
      <w:bookmarkEnd w:id="9424"/>
      <w:r>
        <w:rPr>
          <w:rtl/>
        </w:rPr>
        <w:t xml:space="preserve">באמצע </w:t>
      </w:r>
      <w:bookmarkStart w:id="9425" w:name="_ETM_Q16_766300"/>
      <w:bookmarkEnd w:id="9425"/>
      <w:r>
        <w:rPr>
          <w:rtl/>
        </w:rPr>
        <w:t>הרחוב</w:t>
      </w:r>
      <w:r>
        <w:rPr>
          <w:rFonts w:hint="cs"/>
          <w:rtl/>
        </w:rPr>
        <w:t>,</w:t>
      </w:r>
      <w:r>
        <w:rPr>
          <w:rtl/>
        </w:rPr>
        <w:t xml:space="preserve"> </w:t>
      </w:r>
      <w:bookmarkStart w:id="9426" w:name="_ETM_Q16_767500"/>
      <w:bookmarkEnd w:id="9426"/>
      <w:r>
        <w:rPr>
          <w:rtl/>
        </w:rPr>
        <w:t xml:space="preserve">לא </w:t>
      </w:r>
      <w:bookmarkStart w:id="9427" w:name="_ETM_Q16_767679"/>
      <w:bookmarkEnd w:id="9427"/>
      <w:r>
        <w:rPr>
          <w:rtl/>
        </w:rPr>
        <w:t xml:space="preserve">בכפר </w:t>
      </w:r>
      <w:bookmarkStart w:id="9428" w:name="_ETM_Q16_768010"/>
      <w:bookmarkEnd w:id="9428"/>
      <w:r>
        <w:rPr>
          <w:rFonts w:hint="cs"/>
          <w:rtl/>
        </w:rPr>
        <w:t>ע</w:t>
      </w:r>
      <w:r>
        <w:rPr>
          <w:rtl/>
        </w:rPr>
        <w:t xml:space="preserve">זה </w:t>
      </w:r>
      <w:bookmarkStart w:id="9429" w:name="_ETM_Q16_768250"/>
      <w:bookmarkEnd w:id="9429"/>
      <w:r>
        <w:rPr>
          <w:rtl/>
        </w:rPr>
        <w:t>בחדר</w:t>
      </w:r>
      <w:r>
        <w:rPr>
          <w:rFonts w:hint="cs"/>
          <w:rtl/>
        </w:rPr>
        <w:t>;</w:t>
      </w:r>
      <w:r>
        <w:rPr>
          <w:rtl/>
        </w:rPr>
        <w:t xml:space="preserve"> </w:t>
      </w:r>
      <w:bookmarkStart w:id="9430" w:name="_ETM_Q16_768820"/>
      <w:bookmarkEnd w:id="9430"/>
      <w:r>
        <w:rPr>
          <w:rtl/>
        </w:rPr>
        <w:t xml:space="preserve">זה </w:t>
      </w:r>
      <w:bookmarkStart w:id="9431" w:name="_ETM_Q16_768940"/>
      <w:bookmarkEnd w:id="9431"/>
      <w:r>
        <w:rPr>
          <w:rtl/>
        </w:rPr>
        <w:t xml:space="preserve">קרה </w:t>
      </w:r>
      <w:bookmarkStart w:id="9432" w:name="_ETM_Q16_769179"/>
      <w:bookmarkEnd w:id="9432"/>
      <w:r>
        <w:rPr>
          <w:rtl/>
        </w:rPr>
        <w:t xml:space="preserve">לפני </w:t>
      </w:r>
      <w:bookmarkStart w:id="9433" w:name="_ETM_Q16_769419"/>
      <w:bookmarkEnd w:id="9433"/>
      <w:r>
        <w:rPr>
          <w:rtl/>
        </w:rPr>
        <w:t xml:space="preserve">כמה </w:t>
      </w:r>
      <w:bookmarkStart w:id="9434" w:name="_ETM_Q16_769660"/>
      <w:bookmarkEnd w:id="9434"/>
      <w:r>
        <w:rPr>
          <w:rtl/>
        </w:rPr>
        <w:t>שנים</w:t>
      </w:r>
      <w:r>
        <w:rPr>
          <w:rFonts w:hint="cs"/>
          <w:rtl/>
        </w:rPr>
        <w:t xml:space="preserve"> </w:t>
      </w:r>
      <w:r>
        <w:rPr>
          <w:rFonts w:hint="eastAsia"/>
        </w:rPr>
        <w:t>–</w:t>
      </w:r>
      <w:r>
        <w:rPr>
          <w:rFonts w:hint="cs"/>
          <w:rtl/>
        </w:rPr>
        <w:t xml:space="preserve"> </w:t>
      </w:r>
      <w:bookmarkStart w:id="9435" w:name="_ETM_Q16_771427"/>
      <w:bookmarkEnd w:id="9435"/>
      <w:r>
        <w:rPr>
          <w:rFonts w:hint="cs"/>
          <w:rtl/>
        </w:rPr>
        <w:t xml:space="preserve">שכחו. </w:t>
      </w:r>
      <w:bookmarkStart w:id="9436" w:name="_ETM_Q16_770600"/>
      <w:bookmarkEnd w:id="9436"/>
    </w:p>
    <w:p w:rsidR="00C013B0" w:rsidRDefault="00C013B0" w:rsidP="004B0FF0">
      <w:pPr>
        <w:rPr>
          <w:rtl/>
          <w:lang w:eastAsia="he-IL"/>
        </w:rPr>
      </w:pPr>
      <w:bookmarkStart w:id="9437" w:name="_ETM_Q16_768477"/>
      <w:bookmarkStart w:id="9438" w:name="_ETM_Q16_768579"/>
      <w:bookmarkEnd w:id="9437"/>
      <w:bookmarkEnd w:id="9438"/>
    </w:p>
    <w:p w:rsidR="00C013B0" w:rsidRDefault="00C013B0" w:rsidP="00BF25E4">
      <w:pPr>
        <w:rPr>
          <w:rtl/>
        </w:rPr>
      </w:pPr>
      <w:bookmarkStart w:id="9439" w:name="TOR_Q17"/>
      <w:bookmarkStart w:id="9440" w:name="_ETM_Q17_68027"/>
      <w:bookmarkEnd w:id="9439"/>
      <w:bookmarkEnd w:id="9440"/>
      <w:r>
        <w:rPr>
          <w:rFonts w:hint="cs"/>
          <w:rtl/>
        </w:rPr>
        <w:t>מה שקרה כאן בישראל, שנמצאת היום בחזית הבין-לאומית מול האסלאם הפונדמנטליסטי –</w:t>
      </w:r>
      <w:bookmarkStart w:id="9441" w:name="_ETM_Q17_67255"/>
      <w:bookmarkStart w:id="9442" w:name="_ETM_Q17_67347"/>
      <w:bookmarkEnd w:id="9441"/>
      <w:bookmarkEnd w:id="9442"/>
      <w:r>
        <w:rPr>
          <w:rFonts w:hint="cs"/>
          <w:rtl/>
        </w:rPr>
        <w:t xml:space="preserve"> עריפת</w:t>
      </w:r>
      <w:r>
        <w:rPr>
          <w:rtl/>
        </w:rPr>
        <w:t xml:space="preserve"> </w:t>
      </w:r>
      <w:bookmarkStart w:id="9443" w:name="_ETM_Q17_180269"/>
      <w:bookmarkEnd w:id="9443"/>
      <w:r>
        <w:rPr>
          <w:rtl/>
        </w:rPr>
        <w:t>הראשים</w:t>
      </w:r>
      <w:r>
        <w:rPr>
          <w:rFonts w:hint="cs"/>
          <w:rtl/>
        </w:rPr>
        <w:t>,</w:t>
      </w:r>
      <w:r>
        <w:rPr>
          <w:rtl/>
        </w:rPr>
        <w:t xml:space="preserve"> </w:t>
      </w:r>
      <w:bookmarkStart w:id="9444" w:name="_ETM_Q17_180960"/>
      <w:bookmarkEnd w:id="9444"/>
      <w:r>
        <w:rPr>
          <w:rtl/>
        </w:rPr>
        <w:t xml:space="preserve">שרפת </w:t>
      </w:r>
      <w:bookmarkStart w:id="9445" w:name="_ETM_Q17_181500"/>
      <w:bookmarkEnd w:id="9445"/>
      <w:r>
        <w:rPr>
          <w:rtl/>
        </w:rPr>
        <w:t>התינוקות</w:t>
      </w:r>
      <w:r>
        <w:rPr>
          <w:rFonts w:hint="cs"/>
          <w:rtl/>
        </w:rPr>
        <w:t>,</w:t>
      </w:r>
      <w:r>
        <w:rPr>
          <w:rtl/>
        </w:rPr>
        <w:t xml:space="preserve"> </w:t>
      </w:r>
      <w:bookmarkStart w:id="9446" w:name="_ETM_Q17_182540"/>
      <w:bookmarkEnd w:id="9446"/>
      <w:r>
        <w:rPr>
          <w:rtl/>
        </w:rPr>
        <w:t xml:space="preserve">אונס </w:t>
      </w:r>
      <w:bookmarkStart w:id="9447" w:name="_ETM_Q17_182929"/>
      <w:bookmarkEnd w:id="9447"/>
      <w:r>
        <w:rPr>
          <w:rFonts w:hint="cs"/>
          <w:rtl/>
        </w:rPr>
        <w:t>ה</w:t>
      </w:r>
      <w:r>
        <w:rPr>
          <w:rtl/>
        </w:rPr>
        <w:t>נשים</w:t>
      </w:r>
      <w:r>
        <w:rPr>
          <w:rFonts w:hint="cs"/>
          <w:rtl/>
        </w:rPr>
        <w:t xml:space="preserve"> –</w:t>
      </w:r>
      <w:bookmarkStart w:id="9448" w:name="_ETM_Q17_186390"/>
      <w:bookmarkStart w:id="9449" w:name="_ETM_Q17_186779"/>
      <w:bookmarkEnd w:id="9448"/>
      <w:bookmarkEnd w:id="9449"/>
      <w:r>
        <w:rPr>
          <w:rFonts w:hint="cs"/>
          <w:rtl/>
        </w:rPr>
        <w:t xml:space="preserve"> </w:t>
      </w:r>
      <w:r>
        <w:rPr>
          <w:rtl/>
        </w:rPr>
        <w:t>של</w:t>
      </w:r>
      <w:r>
        <w:rPr>
          <w:rFonts w:hint="cs"/>
          <w:rtl/>
        </w:rPr>
        <w:t>א</w:t>
      </w:r>
      <w:r>
        <w:rPr>
          <w:rtl/>
        </w:rPr>
        <w:t xml:space="preserve"> </w:t>
      </w:r>
      <w:bookmarkStart w:id="9450" w:name="_ETM_Q17_189210"/>
      <w:bookmarkEnd w:id="9450"/>
      <w:r>
        <w:rPr>
          <w:rtl/>
        </w:rPr>
        <w:t xml:space="preserve">נסטה </w:t>
      </w:r>
      <w:bookmarkStart w:id="9451" w:name="_ETM_Q17_189600"/>
      <w:bookmarkEnd w:id="9451"/>
      <w:r>
        <w:rPr>
          <w:rtl/>
        </w:rPr>
        <w:t xml:space="preserve">מההתפכחות </w:t>
      </w:r>
      <w:bookmarkStart w:id="9452" w:name="_ETM_Q17_187470"/>
      <w:bookmarkEnd w:id="9452"/>
      <w:r>
        <w:rPr>
          <w:rtl/>
        </w:rPr>
        <w:t>העיקרית</w:t>
      </w:r>
      <w:r>
        <w:rPr>
          <w:rFonts w:hint="cs"/>
          <w:rtl/>
        </w:rPr>
        <w:t>,</w:t>
      </w:r>
      <w:r>
        <w:rPr>
          <w:rtl/>
        </w:rPr>
        <w:t xml:space="preserve"> </w:t>
      </w:r>
      <w:bookmarkStart w:id="9453" w:name="_ETM_Q17_190049"/>
      <w:bookmarkEnd w:id="9453"/>
      <w:r>
        <w:rPr>
          <w:rtl/>
        </w:rPr>
        <w:t xml:space="preserve">שלא </w:t>
      </w:r>
      <w:bookmarkStart w:id="9454" w:name="_ETM_Q17_190289"/>
      <w:bookmarkEnd w:id="9454"/>
      <w:r>
        <w:rPr>
          <w:rFonts w:hint="cs"/>
          <w:rtl/>
        </w:rPr>
        <w:t>יקהו</w:t>
      </w:r>
      <w:r>
        <w:rPr>
          <w:rtl/>
        </w:rPr>
        <w:t xml:space="preserve"> </w:t>
      </w:r>
      <w:bookmarkStart w:id="9455" w:name="_ETM_Q17_190619"/>
      <w:bookmarkEnd w:id="9455"/>
      <w:r>
        <w:rPr>
          <w:rFonts w:hint="cs"/>
          <w:rtl/>
        </w:rPr>
        <w:t>חושינו:</w:t>
      </w:r>
      <w:r>
        <w:rPr>
          <w:rtl/>
        </w:rPr>
        <w:t xml:space="preserve"> </w:t>
      </w:r>
      <w:bookmarkStart w:id="9456" w:name="_ETM_Q17_191610"/>
      <w:bookmarkEnd w:id="9456"/>
      <w:r>
        <w:rPr>
          <w:rtl/>
        </w:rPr>
        <w:t xml:space="preserve">אנחנו </w:t>
      </w:r>
      <w:bookmarkStart w:id="9457" w:name="_ETM_Q17_191969"/>
      <w:bookmarkEnd w:id="9457"/>
      <w:r>
        <w:rPr>
          <w:rtl/>
        </w:rPr>
        <w:t xml:space="preserve">ניצבים </w:t>
      </w:r>
      <w:bookmarkStart w:id="9458" w:name="_ETM_Q17_192539"/>
      <w:bookmarkEnd w:id="9458"/>
      <w:r>
        <w:rPr>
          <w:rtl/>
        </w:rPr>
        <w:t xml:space="preserve">מול </w:t>
      </w:r>
      <w:bookmarkStart w:id="9459" w:name="_ETM_Q17_192690"/>
      <w:bookmarkEnd w:id="9459"/>
      <w:r>
        <w:rPr>
          <w:rtl/>
        </w:rPr>
        <w:t>אידיאולוגיה</w:t>
      </w:r>
      <w:r>
        <w:rPr>
          <w:rFonts w:hint="cs"/>
          <w:rtl/>
        </w:rPr>
        <w:t>,</w:t>
      </w:r>
      <w:r>
        <w:rPr>
          <w:rtl/>
        </w:rPr>
        <w:t xml:space="preserve"> </w:t>
      </w:r>
      <w:bookmarkStart w:id="9460" w:name="_ETM_Q17_194070"/>
      <w:bookmarkEnd w:id="9460"/>
      <w:r>
        <w:rPr>
          <w:rtl/>
        </w:rPr>
        <w:t xml:space="preserve">לא </w:t>
      </w:r>
      <w:bookmarkStart w:id="9461" w:name="_ETM_Q17_194610"/>
      <w:bookmarkEnd w:id="9461"/>
      <w:r>
        <w:rPr>
          <w:rtl/>
        </w:rPr>
        <w:t xml:space="preserve">מול </w:t>
      </w:r>
      <w:bookmarkStart w:id="9462" w:name="_ETM_Q17_194909"/>
      <w:bookmarkEnd w:id="9462"/>
      <w:r>
        <w:rPr>
          <w:rtl/>
        </w:rPr>
        <w:t xml:space="preserve">ארגון </w:t>
      </w:r>
      <w:bookmarkStart w:id="9463" w:name="_ETM_Q17_195299"/>
      <w:bookmarkEnd w:id="9463"/>
      <w:r>
        <w:rPr>
          <w:rtl/>
        </w:rPr>
        <w:t>טרור</w:t>
      </w:r>
      <w:r>
        <w:rPr>
          <w:rFonts w:hint="cs"/>
          <w:rtl/>
        </w:rPr>
        <w:t xml:space="preserve"> –</w:t>
      </w:r>
      <w:r>
        <w:rPr>
          <w:rtl/>
        </w:rPr>
        <w:t xml:space="preserve"> </w:t>
      </w:r>
      <w:bookmarkStart w:id="9464" w:name="_ETM_Q17_195869"/>
      <w:bookmarkEnd w:id="9464"/>
      <w:r>
        <w:rPr>
          <w:rtl/>
        </w:rPr>
        <w:t xml:space="preserve">מול </w:t>
      </w:r>
      <w:bookmarkStart w:id="9465" w:name="_ETM_Q17_196079"/>
      <w:bookmarkEnd w:id="9465"/>
      <w:r>
        <w:rPr>
          <w:rtl/>
        </w:rPr>
        <w:t>אידיאולוגיה</w:t>
      </w:r>
      <w:r>
        <w:rPr>
          <w:rFonts w:hint="cs"/>
          <w:rtl/>
        </w:rPr>
        <w:t>.</w:t>
      </w:r>
      <w:r>
        <w:rPr>
          <w:rtl/>
        </w:rPr>
        <w:t xml:space="preserve"> </w:t>
      </w:r>
      <w:bookmarkStart w:id="9466" w:name="_ETM_Q17_196710"/>
      <w:bookmarkEnd w:id="9466"/>
      <w:r>
        <w:rPr>
          <w:rtl/>
        </w:rPr>
        <w:t xml:space="preserve">ועד </w:t>
      </w:r>
      <w:bookmarkStart w:id="9467" w:name="_ETM_Q17_196949"/>
      <w:bookmarkEnd w:id="9467"/>
      <w:r>
        <w:rPr>
          <w:rtl/>
        </w:rPr>
        <w:t xml:space="preserve">שלא </w:t>
      </w:r>
      <w:bookmarkStart w:id="9468" w:name="_ETM_Q17_197160"/>
      <w:bookmarkEnd w:id="9468"/>
      <w:r>
        <w:rPr>
          <w:rtl/>
        </w:rPr>
        <w:t xml:space="preserve">נשמיד </w:t>
      </w:r>
      <w:bookmarkStart w:id="9469" w:name="_ETM_Q17_197640"/>
      <w:bookmarkEnd w:id="9469"/>
      <w:r>
        <w:rPr>
          <w:rtl/>
        </w:rPr>
        <w:t xml:space="preserve">את </w:t>
      </w:r>
      <w:bookmarkStart w:id="9470" w:name="_ETM_Q17_197759"/>
      <w:bookmarkEnd w:id="9470"/>
      <w:r>
        <w:rPr>
          <w:rtl/>
        </w:rPr>
        <w:t xml:space="preserve">האידיאולוגיה </w:t>
      </w:r>
      <w:bookmarkStart w:id="9471" w:name="_ETM_Q17_199050"/>
      <w:bookmarkEnd w:id="9471"/>
      <w:r>
        <w:rPr>
          <w:rtl/>
        </w:rPr>
        <w:t xml:space="preserve">ולא </w:t>
      </w:r>
      <w:bookmarkStart w:id="9472" w:name="_ETM_Q17_199980"/>
      <w:bookmarkEnd w:id="9472"/>
      <w:r>
        <w:rPr>
          <w:rFonts w:hint="cs"/>
          <w:rtl/>
        </w:rPr>
        <w:t>נ</w:t>
      </w:r>
      <w:r>
        <w:rPr>
          <w:rtl/>
        </w:rPr>
        <w:t xml:space="preserve">שתף </w:t>
      </w:r>
      <w:bookmarkStart w:id="9473" w:name="_ETM_Q17_200519"/>
      <w:bookmarkEnd w:id="9473"/>
      <w:r>
        <w:rPr>
          <w:rtl/>
        </w:rPr>
        <w:t xml:space="preserve">פעולה </w:t>
      </w:r>
      <w:bookmarkStart w:id="9474" w:name="_ETM_Q17_201180"/>
      <w:bookmarkEnd w:id="9474"/>
      <w:r>
        <w:rPr>
          <w:rtl/>
        </w:rPr>
        <w:t>ונקרא</w:t>
      </w:r>
      <w:r>
        <w:rPr>
          <w:rFonts w:hint="cs"/>
          <w:rtl/>
        </w:rPr>
        <w:t xml:space="preserve"> –</w:t>
      </w:r>
      <w:r>
        <w:rPr>
          <w:rtl/>
        </w:rPr>
        <w:t xml:space="preserve"> </w:t>
      </w:r>
      <w:bookmarkStart w:id="9475" w:name="_ETM_Q17_201779"/>
      <w:bookmarkEnd w:id="9475"/>
      <w:r>
        <w:rPr>
          <w:rtl/>
        </w:rPr>
        <w:t xml:space="preserve">אמר </w:t>
      </w:r>
      <w:bookmarkStart w:id="9476" w:name="_ETM_Q17_201989"/>
      <w:bookmarkEnd w:id="9476"/>
      <w:r>
        <w:rPr>
          <w:rFonts w:hint="cs"/>
          <w:rtl/>
        </w:rPr>
        <w:t xml:space="preserve">פה </w:t>
      </w:r>
      <w:r>
        <w:rPr>
          <w:rtl/>
        </w:rPr>
        <w:t xml:space="preserve">ידידי </w:t>
      </w:r>
      <w:bookmarkStart w:id="9477" w:name="_ETM_Q17_202470"/>
      <w:bookmarkEnd w:id="9477"/>
      <w:r>
        <w:rPr>
          <w:rtl/>
        </w:rPr>
        <w:t xml:space="preserve">עידן </w:t>
      </w:r>
      <w:bookmarkStart w:id="9478" w:name="_ETM_Q17_202739"/>
      <w:bookmarkEnd w:id="9478"/>
      <w:r>
        <w:rPr>
          <w:rtl/>
        </w:rPr>
        <w:t xml:space="preserve">רול </w:t>
      </w:r>
      <w:bookmarkStart w:id="9479" w:name="_ETM_Q17_203369"/>
      <w:bookmarkEnd w:id="9479"/>
      <w:r w:rsidR="0078338F">
        <w:rPr>
          <w:rFonts w:hint="cs"/>
          <w:rtl/>
        </w:rPr>
        <w:t>ש</w:t>
      </w:r>
      <w:r>
        <w:rPr>
          <w:rtl/>
        </w:rPr>
        <w:t xml:space="preserve">צריך </w:t>
      </w:r>
      <w:bookmarkStart w:id="9480" w:name="_ETM_Q17_203669"/>
      <w:bookmarkEnd w:id="9480"/>
      <w:r>
        <w:rPr>
          <w:rtl/>
        </w:rPr>
        <w:t>ליזום</w:t>
      </w:r>
      <w:r>
        <w:rPr>
          <w:rFonts w:hint="cs"/>
          <w:rtl/>
        </w:rPr>
        <w:t>,</w:t>
      </w:r>
      <w:r>
        <w:rPr>
          <w:rtl/>
        </w:rPr>
        <w:t xml:space="preserve"> </w:t>
      </w:r>
      <w:bookmarkStart w:id="9481" w:name="_ETM_Q17_204670"/>
      <w:bookmarkEnd w:id="9481"/>
      <w:r>
        <w:rPr>
          <w:rtl/>
        </w:rPr>
        <w:t xml:space="preserve">ליזום </w:t>
      </w:r>
      <w:bookmarkStart w:id="9482" w:name="_ETM_Q17_205329"/>
      <w:bookmarkEnd w:id="9482"/>
      <w:r>
        <w:rPr>
          <w:rtl/>
        </w:rPr>
        <w:t xml:space="preserve">עם </w:t>
      </w:r>
      <w:bookmarkStart w:id="9483" w:name="_ETM_Q17_205539"/>
      <w:bookmarkEnd w:id="9483"/>
      <w:r>
        <w:rPr>
          <w:rtl/>
        </w:rPr>
        <w:t xml:space="preserve">העולם </w:t>
      </w:r>
      <w:bookmarkStart w:id="9484" w:name="_ETM_Q17_205960"/>
      <w:bookmarkEnd w:id="9484"/>
      <w:r>
        <w:rPr>
          <w:rtl/>
        </w:rPr>
        <w:t>היהוד</w:t>
      </w:r>
      <w:bookmarkStart w:id="9485" w:name="_ETM_Q17_206260"/>
      <w:bookmarkEnd w:id="9485"/>
      <w:r>
        <w:rPr>
          <w:rFonts w:hint="cs"/>
          <w:rtl/>
        </w:rPr>
        <w:t>ו-</w:t>
      </w:r>
      <w:r>
        <w:rPr>
          <w:rtl/>
        </w:rPr>
        <w:t>נוצרי</w:t>
      </w:r>
      <w:r>
        <w:rPr>
          <w:rFonts w:hint="cs"/>
          <w:rtl/>
        </w:rPr>
        <w:t>,</w:t>
      </w:r>
      <w:r>
        <w:rPr>
          <w:rtl/>
        </w:rPr>
        <w:t xml:space="preserve"> </w:t>
      </w:r>
      <w:bookmarkStart w:id="9486" w:name="_ETM_Q17_206650"/>
      <w:bookmarkEnd w:id="9486"/>
      <w:r>
        <w:rPr>
          <w:rtl/>
        </w:rPr>
        <w:t xml:space="preserve">ליזום </w:t>
      </w:r>
      <w:bookmarkStart w:id="9487" w:name="_ETM_Q17_207039"/>
      <w:bookmarkEnd w:id="9487"/>
      <w:r>
        <w:rPr>
          <w:rtl/>
        </w:rPr>
        <w:t xml:space="preserve">עם </w:t>
      </w:r>
      <w:bookmarkStart w:id="9488" w:name="_ETM_Q17_207160"/>
      <w:bookmarkEnd w:id="9488"/>
      <w:r>
        <w:rPr>
          <w:rtl/>
        </w:rPr>
        <w:t xml:space="preserve">העולם </w:t>
      </w:r>
      <w:bookmarkStart w:id="9489" w:name="_ETM_Q17_207490"/>
      <w:bookmarkEnd w:id="9489"/>
      <w:r>
        <w:rPr>
          <w:rtl/>
        </w:rPr>
        <w:t>המערבי</w:t>
      </w:r>
      <w:r>
        <w:rPr>
          <w:rFonts w:hint="cs"/>
          <w:rtl/>
        </w:rPr>
        <w:t>,</w:t>
      </w:r>
      <w:r>
        <w:rPr>
          <w:rtl/>
        </w:rPr>
        <w:t xml:space="preserve"> </w:t>
      </w:r>
      <w:bookmarkStart w:id="9490" w:name="_ETM_Q17_208560"/>
      <w:bookmarkEnd w:id="9490"/>
      <w:r>
        <w:rPr>
          <w:rtl/>
        </w:rPr>
        <w:t xml:space="preserve">בחזית </w:t>
      </w:r>
      <w:bookmarkStart w:id="9491" w:name="_ETM_Q17_209279"/>
      <w:bookmarkEnd w:id="9491"/>
      <w:r>
        <w:rPr>
          <w:rtl/>
        </w:rPr>
        <w:t>הזאת</w:t>
      </w:r>
      <w:r>
        <w:rPr>
          <w:rFonts w:hint="cs"/>
          <w:rtl/>
        </w:rPr>
        <w:t>,</w:t>
      </w:r>
      <w:r>
        <w:rPr>
          <w:rtl/>
        </w:rPr>
        <w:t xml:space="preserve"> </w:t>
      </w:r>
      <w:bookmarkStart w:id="9492" w:name="_ETM_Q17_209789"/>
      <w:bookmarkEnd w:id="9492"/>
      <w:r>
        <w:rPr>
          <w:rtl/>
        </w:rPr>
        <w:t xml:space="preserve">אל </w:t>
      </w:r>
      <w:bookmarkStart w:id="9493" w:name="_ETM_Q17_210000"/>
      <w:bookmarkEnd w:id="9493"/>
      <w:r>
        <w:rPr>
          <w:rtl/>
        </w:rPr>
        <w:t xml:space="preserve">מול </w:t>
      </w:r>
      <w:bookmarkStart w:id="9494" w:name="_ETM_Q17_210240"/>
      <w:bookmarkEnd w:id="9494"/>
      <w:r>
        <w:rPr>
          <w:rtl/>
        </w:rPr>
        <w:t xml:space="preserve">האסלאם </w:t>
      </w:r>
      <w:bookmarkStart w:id="9495" w:name="_ETM_Q17_210689"/>
      <w:bookmarkEnd w:id="9495"/>
      <w:r>
        <w:rPr>
          <w:rtl/>
        </w:rPr>
        <w:t>הפונדמנטליסטי</w:t>
      </w:r>
      <w:r>
        <w:rPr>
          <w:rFonts w:hint="cs"/>
          <w:rtl/>
        </w:rPr>
        <w:t>.</w:t>
      </w:r>
      <w:r>
        <w:rPr>
          <w:rtl/>
        </w:rPr>
        <w:t xml:space="preserve"> </w:t>
      </w:r>
      <w:bookmarkStart w:id="9496" w:name="_ETM_Q17_211679"/>
      <w:bookmarkEnd w:id="9496"/>
      <w:r>
        <w:rPr>
          <w:rtl/>
        </w:rPr>
        <w:t xml:space="preserve">אם </w:t>
      </w:r>
      <w:bookmarkStart w:id="9497" w:name="_ETM_Q17_211800"/>
      <w:bookmarkEnd w:id="9497"/>
      <w:r>
        <w:rPr>
          <w:rtl/>
        </w:rPr>
        <w:t xml:space="preserve">יש </w:t>
      </w:r>
      <w:bookmarkStart w:id="9498" w:name="_ETM_Q17_211949"/>
      <w:bookmarkEnd w:id="9498"/>
      <w:r>
        <w:rPr>
          <w:rtl/>
        </w:rPr>
        <w:t xml:space="preserve">זמן </w:t>
      </w:r>
      <w:bookmarkStart w:id="9499" w:name="_ETM_Q17_213159"/>
      <w:bookmarkEnd w:id="9499"/>
      <w:r>
        <w:rPr>
          <w:rtl/>
        </w:rPr>
        <w:t xml:space="preserve">שבו </w:t>
      </w:r>
      <w:bookmarkStart w:id="9500" w:name="_ETM_Q17_214090"/>
      <w:bookmarkEnd w:id="9500"/>
      <w:r>
        <w:rPr>
          <w:rFonts w:hint="cs"/>
          <w:rtl/>
        </w:rPr>
        <w:t>ב</w:t>
      </w:r>
      <w:r>
        <w:rPr>
          <w:rtl/>
        </w:rPr>
        <w:t>פריז</w:t>
      </w:r>
      <w:r>
        <w:rPr>
          <w:rFonts w:hint="cs"/>
          <w:rtl/>
        </w:rPr>
        <w:t>,</w:t>
      </w:r>
      <w:r>
        <w:rPr>
          <w:rtl/>
        </w:rPr>
        <w:t xml:space="preserve"> </w:t>
      </w:r>
      <w:bookmarkStart w:id="9501" w:name="_ETM_Q17_214969"/>
      <w:bookmarkEnd w:id="9501"/>
      <w:r>
        <w:rPr>
          <w:rtl/>
        </w:rPr>
        <w:t>בלונדון</w:t>
      </w:r>
      <w:r>
        <w:rPr>
          <w:rFonts w:hint="cs"/>
          <w:rtl/>
        </w:rPr>
        <w:t>,</w:t>
      </w:r>
      <w:r>
        <w:rPr>
          <w:rtl/>
        </w:rPr>
        <w:t xml:space="preserve"> </w:t>
      </w:r>
      <w:bookmarkStart w:id="9502" w:name="_ETM_Q17_215870"/>
      <w:bookmarkEnd w:id="9502"/>
      <w:r>
        <w:rPr>
          <w:rtl/>
        </w:rPr>
        <w:t>בוושינגטון</w:t>
      </w:r>
      <w:r>
        <w:rPr>
          <w:rFonts w:hint="cs"/>
          <w:rtl/>
        </w:rPr>
        <w:t xml:space="preserve"> </w:t>
      </w:r>
      <w:r w:rsidR="00BF25E4">
        <w:rPr>
          <w:rFonts w:hint="cs"/>
          <w:rtl/>
        </w:rPr>
        <w:t>– –</w:t>
      </w:r>
      <w:r>
        <w:rPr>
          <w:rFonts w:hint="cs"/>
          <w:rtl/>
        </w:rPr>
        <w:t xml:space="preserve"> </w:t>
      </w:r>
    </w:p>
    <w:p w:rsidR="00C013B0" w:rsidRDefault="00C013B0" w:rsidP="004B0FF0">
      <w:pPr>
        <w:rPr>
          <w:rtl/>
        </w:rPr>
      </w:pPr>
    </w:p>
    <w:p w:rsidR="00C013B0" w:rsidRDefault="00C013B0" w:rsidP="004B0FF0">
      <w:pPr>
        <w:pStyle w:val="af6"/>
        <w:keepNext/>
        <w:rPr>
          <w:rtl/>
        </w:rPr>
      </w:pPr>
      <w:r w:rsidRPr="00A940E6">
        <w:rPr>
          <w:rStyle w:val="TagStyle"/>
          <w:rtl/>
        </w:rPr>
        <w:t xml:space="preserve"> &lt;&lt; יור &gt;&gt; </w:t>
      </w:r>
      <w:r>
        <w:rPr>
          <w:rtl/>
        </w:rPr>
        <w:t>היו"ר משה רוט:</w:t>
      </w:r>
      <w:r w:rsidRPr="00A940E6">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תודה רבה, נא לסיים.</w:t>
      </w:r>
    </w:p>
    <w:p w:rsidR="00C013B0" w:rsidRDefault="00C013B0" w:rsidP="004B0FF0">
      <w:pPr>
        <w:rPr>
          <w:rtl/>
        </w:rPr>
      </w:pPr>
      <w:bookmarkStart w:id="9503" w:name="_ETM_Q17_216179"/>
      <w:bookmarkStart w:id="9504" w:name="_ETM_Q17_216253"/>
      <w:bookmarkEnd w:id="9503"/>
      <w:bookmarkEnd w:id="9504"/>
    </w:p>
    <w:p w:rsidR="00C013B0" w:rsidRDefault="00C013B0" w:rsidP="004B0FF0">
      <w:pPr>
        <w:pStyle w:val="-"/>
        <w:keepNext/>
        <w:rPr>
          <w:rtl/>
        </w:rPr>
      </w:pPr>
      <w:bookmarkStart w:id="9505" w:name="ET_speakercontinue_6164_5"/>
      <w:r w:rsidRPr="00A940E6">
        <w:rPr>
          <w:rStyle w:val="TagStyle"/>
          <w:rtl/>
        </w:rPr>
        <w:t xml:space="preserve"> &lt;&lt; דובר_המשך &gt;&gt; </w:t>
      </w:r>
      <w:r>
        <w:rPr>
          <w:rtl/>
        </w:rPr>
        <w:t>עמית הלוי (הליכוד):</w:t>
      </w:r>
      <w:r w:rsidRPr="00A940E6">
        <w:rPr>
          <w:rStyle w:val="TagStyle"/>
          <w:rtl/>
        </w:rPr>
        <w:t xml:space="preserve"> &lt;&lt; דובר_המשך &gt;&gt;</w:t>
      </w:r>
      <w:r>
        <w:rPr>
          <w:rtl/>
        </w:rPr>
        <w:t xml:space="preserve">   </w:t>
      </w:r>
      <w:bookmarkEnd w:id="9505"/>
    </w:p>
    <w:p w:rsidR="00C013B0" w:rsidRDefault="00C013B0" w:rsidP="00BF25E4">
      <w:pPr>
        <w:rPr>
          <w:rtl/>
        </w:rPr>
      </w:pPr>
    </w:p>
    <w:p w:rsidR="00C013B0" w:rsidRDefault="00BF25E4" w:rsidP="00BF25E4">
      <w:pPr>
        <w:rPr>
          <w:rtl/>
        </w:rPr>
      </w:pPr>
      <w:bookmarkStart w:id="9506" w:name="_ETM_Q17_217620"/>
      <w:bookmarkEnd w:id="9506"/>
      <w:r>
        <w:rPr>
          <w:rFonts w:hint="cs"/>
          <w:rtl/>
        </w:rPr>
        <w:t>– –</w:t>
      </w:r>
      <w:r w:rsidR="00C013B0">
        <w:rPr>
          <w:rFonts w:hint="cs"/>
          <w:rtl/>
        </w:rPr>
        <w:t xml:space="preserve"> אנחנו רואים את ההפגנות, אדוני היושב בראש, </w:t>
      </w:r>
      <w:bookmarkStart w:id="9507" w:name="_ETM_Q17_216769"/>
      <w:bookmarkStart w:id="9508" w:name="_ETM_Q17_219199"/>
      <w:bookmarkEnd w:id="9507"/>
      <w:bookmarkEnd w:id="9508"/>
      <w:r w:rsidR="00C013B0">
        <w:rPr>
          <w:rtl/>
        </w:rPr>
        <w:t xml:space="preserve">מול </w:t>
      </w:r>
      <w:bookmarkStart w:id="9509" w:name="_ETM_Q17_219469"/>
      <w:bookmarkEnd w:id="9509"/>
      <w:r w:rsidR="00C013B0">
        <w:rPr>
          <w:rtl/>
        </w:rPr>
        <w:t xml:space="preserve">זה </w:t>
      </w:r>
      <w:bookmarkStart w:id="9510" w:name="_ETM_Q17_219679"/>
      <w:bookmarkEnd w:id="9510"/>
      <w:r w:rsidR="00C013B0">
        <w:rPr>
          <w:rtl/>
        </w:rPr>
        <w:t xml:space="preserve">ישראל </w:t>
      </w:r>
      <w:bookmarkStart w:id="9511" w:name="_ETM_Q17_220159"/>
      <w:bookmarkEnd w:id="9511"/>
      <w:r w:rsidR="00C013B0">
        <w:rPr>
          <w:rtl/>
        </w:rPr>
        <w:t xml:space="preserve">צריכה </w:t>
      </w:r>
      <w:bookmarkStart w:id="9512" w:name="_ETM_Q17_220460"/>
      <w:bookmarkEnd w:id="9512"/>
      <w:r w:rsidR="00C013B0">
        <w:rPr>
          <w:rtl/>
        </w:rPr>
        <w:t>לעמוד</w:t>
      </w:r>
      <w:r w:rsidR="00C013B0">
        <w:rPr>
          <w:rFonts w:hint="cs"/>
          <w:rtl/>
        </w:rPr>
        <w:t>,</w:t>
      </w:r>
      <w:r w:rsidR="00C013B0">
        <w:rPr>
          <w:rtl/>
        </w:rPr>
        <w:t xml:space="preserve"> </w:t>
      </w:r>
      <w:bookmarkStart w:id="9513" w:name="_ETM_Q17_220879"/>
      <w:bookmarkEnd w:id="9513"/>
      <w:r w:rsidR="00C013B0">
        <w:rPr>
          <w:rtl/>
        </w:rPr>
        <w:t xml:space="preserve">ומשרד </w:t>
      </w:r>
      <w:bookmarkStart w:id="9514" w:name="_ETM_Q17_221420"/>
      <w:bookmarkEnd w:id="9514"/>
      <w:r w:rsidR="00C013B0">
        <w:rPr>
          <w:rtl/>
        </w:rPr>
        <w:t xml:space="preserve">החוץ </w:t>
      </w:r>
      <w:bookmarkStart w:id="9515" w:name="_ETM_Q17_221899"/>
      <w:bookmarkEnd w:id="9515"/>
      <w:r w:rsidR="00C013B0">
        <w:rPr>
          <w:rtl/>
        </w:rPr>
        <w:t xml:space="preserve">צריך </w:t>
      </w:r>
      <w:bookmarkStart w:id="9516" w:name="_ETM_Q17_222079"/>
      <w:bookmarkEnd w:id="9516"/>
      <w:r w:rsidR="00C013B0">
        <w:rPr>
          <w:rtl/>
        </w:rPr>
        <w:t xml:space="preserve">לעמוד </w:t>
      </w:r>
      <w:bookmarkStart w:id="9517" w:name="_ETM_Q17_223399"/>
      <w:bookmarkEnd w:id="9517"/>
      <w:r w:rsidR="00C013B0">
        <w:rPr>
          <w:rtl/>
        </w:rPr>
        <w:t xml:space="preserve">בראש </w:t>
      </w:r>
      <w:bookmarkStart w:id="9518" w:name="_ETM_Q17_223819"/>
      <w:bookmarkEnd w:id="9518"/>
      <w:r w:rsidR="00C013B0">
        <w:rPr>
          <w:rtl/>
        </w:rPr>
        <w:t xml:space="preserve">היוזמה </w:t>
      </w:r>
      <w:bookmarkStart w:id="9519" w:name="_ETM_Q17_224210"/>
      <w:bookmarkEnd w:id="9519"/>
      <w:r w:rsidR="00C013B0">
        <w:rPr>
          <w:rtl/>
        </w:rPr>
        <w:t>הזאת</w:t>
      </w:r>
      <w:r w:rsidR="00C013B0">
        <w:rPr>
          <w:rFonts w:hint="cs"/>
          <w:rtl/>
        </w:rPr>
        <w:t>,</w:t>
      </w:r>
      <w:r w:rsidR="00C013B0">
        <w:rPr>
          <w:rtl/>
        </w:rPr>
        <w:t xml:space="preserve"> </w:t>
      </w:r>
      <w:bookmarkStart w:id="9520" w:name="_ETM_Q17_224420"/>
      <w:bookmarkEnd w:id="9520"/>
      <w:r w:rsidR="00C013B0">
        <w:rPr>
          <w:rtl/>
        </w:rPr>
        <w:t xml:space="preserve">לקרוא </w:t>
      </w:r>
      <w:bookmarkStart w:id="9521" w:name="_ETM_Q17_224869"/>
      <w:bookmarkEnd w:id="9521"/>
      <w:r w:rsidR="00C013B0">
        <w:rPr>
          <w:rtl/>
        </w:rPr>
        <w:t xml:space="preserve">לכל </w:t>
      </w:r>
      <w:bookmarkStart w:id="9522" w:name="_ETM_Q17_225499"/>
      <w:bookmarkEnd w:id="9522"/>
      <w:r w:rsidR="00C013B0">
        <w:rPr>
          <w:rtl/>
        </w:rPr>
        <w:t xml:space="preserve">הכוחות </w:t>
      </w:r>
      <w:bookmarkStart w:id="9523" w:name="_ETM_Q17_225979"/>
      <w:bookmarkStart w:id="9524" w:name="_ETM_Q17_226460"/>
      <w:bookmarkEnd w:id="9523"/>
      <w:bookmarkEnd w:id="9524"/>
      <w:r w:rsidR="00C013B0">
        <w:rPr>
          <w:rtl/>
        </w:rPr>
        <w:t>הללו</w:t>
      </w:r>
      <w:r w:rsidR="000D19CC">
        <w:rPr>
          <w:rFonts w:hint="cs"/>
          <w:rtl/>
        </w:rPr>
        <w:t>,</w:t>
      </w:r>
      <w:r w:rsidR="00C013B0">
        <w:rPr>
          <w:rFonts w:hint="cs"/>
          <w:rtl/>
        </w:rPr>
        <w:t xml:space="preserve"> הכוחות </w:t>
      </w:r>
      <w:bookmarkStart w:id="9525" w:name="_ETM_Q17_225514"/>
      <w:bookmarkEnd w:id="9525"/>
      <w:r w:rsidR="00C013B0">
        <w:rPr>
          <w:rtl/>
        </w:rPr>
        <w:t>הלאומי</w:t>
      </w:r>
      <w:r w:rsidR="00C013B0">
        <w:rPr>
          <w:rFonts w:hint="cs"/>
          <w:rtl/>
        </w:rPr>
        <w:t>י</w:t>
      </w:r>
      <w:r w:rsidR="00C013B0">
        <w:rPr>
          <w:rtl/>
        </w:rPr>
        <w:t>ם</w:t>
      </w:r>
      <w:r w:rsidR="00C013B0">
        <w:rPr>
          <w:rFonts w:hint="cs"/>
          <w:rtl/>
        </w:rPr>
        <w:t>,</w:t>
      </w:r>
      <w:r w:rsidR="00C013B0">
        <w:rPr>
          <w:rtl/>
        </w:rPr>
        <w:t xml:space="preserve"> </w:t>
      </w:r>
      <w:bookmarkStart w:id="9526" w:name="_ETM_Q17_227989"/>
      <w:bookmarkEnd w:id="9526"/>
      <w:r w:rsidR="00C013B0">
        <w:rPr>
          <w:rtl/>
        </w:rPr>
        <w:t xml:space="preserve">הכוחות </w:t>
      </w:r>
      <w:bookmarkStart w:id="9527" w:name="_ETM_Q17_228350"/>
      <w:bookmarkEnd w:id="9527"/>
      <w:r w:rsidR="00C013B0">
        <w:rPr>
          <w:rtl/>
        </w:rPr>
        <w:t>הד</w:t>
      </w:r>
      <w:r w:rsidR="00C013B0">
        <w:rPr>
          <w:rFonts w:hint="cs"/>
          <w:rtl/>
        </w:rPr>
        <w:t>ת</w:t>
      </w:r>
      <w:r w:rsidR="00C013B0">
        <w:rPr>
          <w:rtl/>
        </w:rPr>
        <w:t xml:space="preserve">יים </w:t>
      </w:r>
      <w:bookmarkStart w:id="9528" w:name="_ETM_Q17_228710"/>
      <w:bookmarkEnd w:id="9528"/>
      <w:r w:rsidR="00C013B0">
        <w:rPr>
          <w:rtl/>
        </w:rPr>
        <w:t>הללו</w:t>
      </w:r>
      <w:r w:rsidR="000D19CC">
        <w:rPr>
          <w:rFonts w:hint="cs"/>
          <w:rtl/>
        </w:rPr>
        <w:t>,</w:t>
      </w:r>
      <w:r w:rsidR="00C013B0">
        <w:rPr>
          <w:rtl/>
        </w:rPr>
        <w:t xml:space="preserve"> </w:t>
      </w:r>
      <w:bookmarkStart w:id="9529" w:name="_ETM_Q17_229069"/>
      <w:bookmarkEnd w:id="9529"/>
      <w:r w:rsidR="00C013B0">
        <w:rPr>
          <w:rtl/>
        </w:rPr>
        <w:t xml:space="preserve">לעמוד </w:t>
      </w:r>
      <w:bookmarkStart w:id="9530" w:name="_ETM_Q17_229519"/>
      <w:bookmarkEnd w:id="9530"/>
      <w:r w:rsidR="00C013B0">
        <w:rPr>
          <w:rtl/>
        </w:rPr>
        <w:t xml:space="preserve">מול </w:t>
      </w:r>
      <w:bookmarkStart w:id="9531" w:name="_ETM_Q17_229850"/>
      <w:bookmarkEnd w:id="9531"/>
      <w:r w:rsidR="00C013B0">
        <w:rPr>
          <w:rtl/>
        </w:rPr>
        <w:t xml:space="preserve">האסלאם </w:t>
      </w:r>
      <w:bookmarkStart w:id="9532" w:name="_ETM_Q17_230210"/>
      <w:bookmarkEnd w:id="9532"/>
      <w:r w:rsidR="00C013B0">
        <w:rPr>
          <w:rtl/>
        </w:rPr>
        <w:t>הזה</w:t>
      </w:r>
      <w:r w:rsidR="00C013B0">
        <w:rPr>
          <w:rFonts w:hint="cs"/>
          <w:rtl/>
        </w:rPr>
        <w:t>.</w:t>
      </w:r>
      <w:r w:rsidR="00C013B0">
        <w:rPr>
          <w:rtl/>
        </w:rPr>
        <w:t xml:space="preserve"> </w:t>
      </w:r>
      <w:bookmarkStart w:id="9533" w:name="_ETM_Q17_230390"/>
      <w:bookmarkEnd w:id="9533"/>
      <w:r w:rsidR="00C013B0">
        <w:rPr>
          <w:rtl/>
        </w:rPr>
        <w:t xml:space="preserve">אם </w:t>
      </w:r>
      <w:bookmarkStart w:id="9534" w:name="_ETM_Q17_230510"/>
      <w:bookmarkEnd w:id="9534"/>
      <w:r w:rsidR="00C013B0">
        <w:rPr>
          <w:rtl/>
        </w:rPr>
        <w:t xml:space="preserve">לא </w:t>
      </w:r>
      <w:bookmarkStart w:id="9535" w:name="_ETM_Q17_230629"/>
      <w:bookmarkEnd w:id="9535"/>
      <w:r w:rsidR="00C013B0">
        <w:rPr>
          <w:rtl/>
        </w:rPr>
        <w:t xml:space="preserve">ננצח </w:t>
      </w:r>
      <w:bookmarkStart w:id="9536" w:name="_ETM_Q17_231019"/>
      <w:bookmarkEnd w:id="9536"/>
      <w:r w:rsidR="00C013B0">
        <w:rPr>
          <w:rtl/>
        </w:rPr>
        <w:t xml:space="preserve">את </w:t>
      </w:r>
      <w:bookmarkStart w:id="9537" w:name="_ETM_Q17_231109"/>
      <w:bookmarkEnd w:id="9537"/>
      <w:r w:rsidR="00C013B0">
        <w:rPr>
          <w:rtl/>
        </w:rPr>
        <w:t>האידיאולוגיה</w:t>
      </w:r>
      <w:r w:rsidR="00C013B0">
        <w:rPr>
          <w:rFonts w:hint="cs"/>
          <w:rtl/>
        </w:rPr>
        <w:t>,</w:t>
      </w:r>
      <w:r w:rsidR="00C013B0">
        <w:rPr>
          <w:rtl/>
        </w:rPr>
        <w:t xml:space="preserve"> </w:t>
      </w:r>
      <w:bookmarkStart w:id="9538" w:name="_ETM_Q17_232219"/>
      <w:bookmarkEnd w:id="9538"/>
      <w:r w:rsidR="00C013B0">
        <w:rPr>
          <w:rtl/>
        </w:rPr>
        <w:t xml:space="preserve">אנחנו </w:t>
      </w:r>
      <w:bookmarkStart w:id="9539" w:name="_ETM_Q17_232640"/>
      <w:bookmarkEnd w:id="9539"/>
      <w:r w:rsidR="00C013B0">
        <w:rPr>
          <w:rtl/>
        </w:rPr>
        <w:t xml:space="preserve">לא </w:t>
      </w:r>
      <w:bookmarkStart w:id="9540" w:name="_ETM_Q17_233059"/>
      <w:bookmarkEnd w:id="9540"/>
      <w:r w:rsidR="00C013B0">
        <w:rPr>
          <w:rtl/>
        </w:rPr>
        <w:t xml:space="preserve">נסיים </w:t>
      </w:r>
      <w:bookmarkStart w:id="9541" w:name="_ETM_Q17_233509"/>
      <w:bookmarkEnd w:id="9541"/>
      <w:r w:rsidR="00C013B0">
        <w:rPr>
          <w:rtl/>
        </w:rPr>
        <w:t xml:space="preserve">את </w:t>
      </w:r>
      <w:bookmarkStart w:id="9542" w:name="_ETM_Q17_233600"/>
      <w:bookmarkEnd w:id="9542"/>
      <w:r w:rsidR="00C013B0">
        <w:rPr>
          <w:rtl/>
        </w:rPr>
        <w:t xml:space="preserve">המערכה </w:t>
      </w:r>
      <w:bookmarkStart w:id="9543" w:name="_ETM_Q17_234049"/>
      <w:bookmarkEnd w:id="9543"/>
      <w:r w:rsidR="00C013B0">
        <w:rPr>
          <w:rtl/>
        </w:rPr>
        <w:t xml:space="preserve">הזאת </w:t>
      </w:r>
      <w:bookmarkStart w:id="9544" w:name="_ETM_Q17_234259"/>
      <w:bookmarkEnd w:id="9544"/>
      <w:r w:rsidR="00C013B0">
        <w:rPr>
          <w:rtl/>
        </w:rPr>
        <w:t>בניצחון</w:t>
      </w:r>
      <w:r w:rsidR="00C013B0">
        <w:rPr>
          <w:rFonts w:hint="cs"/>
          <w:rtl/>
        </w:rPr>
        <w:t>.</w:t>
      </w:r>
      <w:r w:rsidR="00C013B0">
        <w:rPr>
          <w:rtl/>
        </w:rPr>
        <w:t xml:space="preserve"> </w:t>
      </w:r>
      <w:bookmarkStart w:id="9545" w:name="_ETM_Q17_234859"/>
      <w:bookmarkEnd w:id="9545"/>
      <w:r w:rsidR="00C013B0">
        <w:rPr>
          <w:rtl/>
        </w:rPr>
        <w:t>תודה</w:t>
      </w:r>
      <w:r w:rsidR="00C013B0">
        <w:rPr>
          <w:rFonts w:hint="cs"/>
          <w:rtl/>
        </w:rPr>
        <w:t>.</w:t>
      </w:r>
    </w:p>
    <w:p w:rsidR="00C013B0" w:rsidRDefault="00C013B0" w:rsidP="004B0FF0">
      <w:pPr>
        <w:rPr>
          <w:rtl/>
        </w:rPr>
      </w:pPr>
      <w:bookmarkStart w:id="9546" w:name="_ETM_Q17_232801"/>
      <w:bookmarkStart w:id="9547" w:name="_ETM_Q17_232883"/>
      <w:bookmarkEnd w:id="9546"/>
      <w:bookmarkEnd w:id="9547"/>
    </w:p>
    <w:p w:rsidR="00C013B0" w:rsidRDefault="00C013B0" w:rsidP="004B0FF0">
      <w:pPr>
        <w:pStyle w:val="af6"/>
        <w:keepNext/>
        <w:rPr>
          <w:rtl/>
        </w:rPr>
      </w:pPr>
      <w:r w:rsidRPr="00A940E6">
        <w:rPr>
          <w:rStyle w:val="TagStyle"/>
          <w:rtl/>
        </w:rPr>
        <w:t xml:space="preserve"> &lt;&lt; יור &gt;&gt; </w:t>
      </w:r>
      <w:r>
        <w:rPr>
          <w:rtl/>
        </w:rPr>
        <w:t>היו"ר משה רוט:</w:t>
      </w:r>
      <w:r w:rsidRPr="00A940E6">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9548" w:name="_ETM_Q17_233104"/>
      <w:bookmarkStart w:id="9549" w:name="_ETM_Q17_233186"/>
      <w:bookmarkStart w:id="9550" w:name="_ETM_Q17_233297"/>
      <w:bookmarkStart w:id="9551" w:name="_ETM_Q17_233362"/>
      <w:bookmarkEnd w:id="9548"/>
      <w:bookmarkEnd w:id="9549"/>
      <w:bookmarkEnd w:id="9550"/>
      <w:bookmarkEnd w:id="9551"/>
      <w:r>
        <w:rPr>
          <w:rFonts w:hint="cs"/>
          <w:rtl/>
        </w:rPr>
        <w:t>תודה</w:t>
      </w:r>
      <w:r>
        <w:rPr>
          <w:rtl/>
        </w:rPr>
        <w:t xml:space="preserve"> </w:t>
      </w:r>
      <w:bookmarkStart w:id="9552" w:name="_ETM_Q17_235189"/>
      <w:bookmarkEnd w:id="9552"/>
      <w:r>
        <w:rPr>
          <w:rtl/>
        </w:rPr>
        <w:t>רבה</w:t>
      </w:r>
      <w:r>
        <w:rPr>
          <w:rFonts w:hint="cs"/>
          <w:rtl/>
        </w:rPr>
        <w:t>.</w:t>
      </w:r>
      <w:r>
        <w:rPr>
          <w:rtl/>
        </w:rPr>
        <w:t xml:space="preserve"> </w:t>
      </w:r>
      <w:bookmarkStart w:id="9553" w:name="_ETM_Q17_235999"/>
      <w:bookmarkEnd w:id="9553"/>
      <w:r>
        <w:rPr>
          <w:rtl/>
        </w:rPr>
        <w:t xml:space="preserve">חברת </w:t>
      </w:r>
      <w:bookmarkStart w:id="9554" w:name="_ETM_Q17_236359"/>
      <w:bookmarkEnd w:id="9554"/>
      <w:r>
        <w:rPr>
          <w:rtl/>
        </w:rPr>
        <w:t xml:space="preserve">הכנסת </w:t>
      </w:r>
      <w:bookmarkStart w:id="9555" w:name="_ETM_Q17_236809"/>
      <w:bookmarkEnd w:id="9555"/>
      <w:r>
        <w:rPr>
          <w:rtl/>
        </w:rPr>
        <w:t xml:space="preserve">מירב </w:t>
      </w:r>
      <w:bookmarkStart w:id="9556" w:name="_ETM_Q17_237199"/>
      <w:bookmarkEnd w:id="9556"/>
      <w:r>
        <w:rPr>
          <w:rtl/>
        </w:rPr>
        <w:t xml:space="preserve">בן </w:t>
      </w:r>
      <w:bookmarkStart w:id="9557" w:name="_ETM_Q17_237379"/>
      <w:bookmarkEnd w:id="9557"/>
      <w:r>
        <w:rPr>
          <w:rtl/>
        </w:rPr>
        <w:t xml:space="preserve">ארי </w:t>
      </w:r>
      <w:bookmarkStart w:id="9558" w:name="_ETM_Q17_239109"/>
      <w:bookmarkEnd w:id="9558"/>
      <w:r>
        <w:rPr>
          <w:rFonts w:hint="cs"/>
          <w:rtl/>
        </w:rPr>
        <w:t xml:space="preserve">– </w:t>
      </w:r>
      <w:r>
        <w:rPr>
          <w:rtl/>
        </w:rPr>
        <w:t>איננה</w:t>
      </w:r>
      <w:r>
        <w:rPr>
          <w:rFonts w:hint="cs"/>
          <w:rtl/>
        </w:rPr>
        <w:t>;</w:t>
      </w:r>
      <w:r>
        <w:rPr>
          <w:rtl/>
        </w:rPr>
        <w:t xml:space="preserve"> </w:t>
      </w:r>
      <w:bookmarkStart w:id="9559" w:name="_ETM_Q17_239980"/>
      <w:bookmarkEnd w:id="9559"/>
      <w:r>
        <w:rPr>
          <w:rtl/>
        </w:rPr>
        <w:t xml:space="preserve">חבר </w:t>
      </w:r>
      <w:bookmarkStart w:id="9560" w:name="_ETM_Q17_240280"/>
      <w:bookmarkEnd w:id="9560"/>
      <w:r>
        <w:rPr>
          <w:rtl/>
        </w:rPr>
        <w:t xml:space="preserve">הכנסת </w:t>
      </w:r>
      <w:bookmarkStart w:id="9561" w:name="_ETM_Q17_240820"/>
      <w:bookmarkEnd w:id="9561"/>
      <w:r>
        <w:rPr>
          <w:rtl/>
        </w:rPr>
        <w:t xml:space="preserve">יצחק </w:t>
      </w:r>
      <w:bookmarkStart w:id="9562" w:name="_ETM_Q17_241269"/>
      <w:bookmarkEnd w:id="9562"/>
      <w:r>
        <w:rPr>
          <w:rtl/>
        </w:rPr>
        <w:t>פינדרוס</w:t>
      </w:r>
      <w:r>
        <w:rPr>
          <w:rFonts w:hint="cs"/>
          <w:rtl/>
        </w:rPr>
        <w:t xml:space="preserve"> </w:t>
      </w:r>
      <w:r>
        <w:rPr>
          <w:rFonts w:hint="eastAsia"/>
        </w:rPr>
        <w:t>–</w:t>
      </w:r>
      <w:r>
        <w:rPr>
          <w:rtl/>
        </w:rPr>
        <w:t xml:space="preserve"> </w:t>
      </w:r>
      <w:bookmarkStart w:id="9563" w:name="_ETM_Q17_242780"/>
      <w:bookmarkEnd w:id="9563"/>
      <w:r>
        <w:rPr>
          <w:rtl/>
        </w:rPr>
        <w:t>איננו</w:t>
      </w:r>
      <w:r>
        <w:rPr>
          <w:rFonts w:hint="cs"/>
          <w:rtl/>
        </w:rPr>
        <w:t>;</w:t>
      </w:r>
      <w:r>
        <w:rPr>
          <w:rtl/>
        </w:rPr>
        <w:t xml:space="preserve"> </w:t>
      </w:r>
      <w:bookmarkStart w:id="9564" w:name="_ETM_Q17_243410"/>
      <w:bookmarkEnd w:id="9564"/>
      <w:r>
        <w:rPr>
          <w:rtl/>
        </w:rPr>
        <w:t xml:space="preserve">חבר </w:t>
      </w:r>
      <w:bookmarkStart w:id="9565" w:name="_ETM_Q17_243739"/>
      <w:bookmarkEnd w:id="9565"/>
      <w:r>
        <w:rPr>
          <w:rtl/>
        </w:rPr>
        <w:t xml:space="preserve">הכנסת </w:t>
      </w:r>
      <w:bookmarkStart w:id="9566" w:name="_ETM_Q17_244100"/>
      <w:bookmarkEnd w:id="9566"/>
      <w:r>
        <w:rPr>
          <w:rtl/>
        </w:rPr>
        <w:t xml:space="preserve">גלעד </w:t>
      </w:r>
      <w:bookmarkStart w:id="9567" w:name="_ETM_Q17_244459"/>
      <w:bookmarkEnd w:id="9567"/>
      <w:r>
        <w:rPr>
          <w:rtl/>
        </w:rPr>
        <w:t>קריב</w:t>
      </w:r>
      <w:r>
        <w:rPr>
          <w:rFonts w:hint="cs"/>
          <w:rtl/>
        </w:rPr>
        <w:t xml:space="preserve"> </w:t>
      </w:r>
      <w:r>
        <w:rPr>
          <w:rFonts w:hint="eastAsia"/>
        </w:rPr>
        <w:t>–</w:t>
      </w:r>
      <w:r>
        <w:rPr>
          <w:rtl/>
        </w:rPr>
        <w:t xml:space="preserve"> </w:t>
      </w:r>
      <w:bookmarkStart w:id="9568" w:name="_ETM_Q17_245420"/>
      <w:bookmarkEnd w:id="9568"/>
      <w:r>
        <w:rPr>
          <w:rtl/>
        </w:rPr>
        <w:t>איננו</w:t>
      </w:r>
      <w:r>
        <w:rPr>
          <w:rFonts w:hint="cs"/>
          <w:rtl/>
        </w:rPr>
        <w:t>;</w:t>
      </w:r>
      <w:r>
        <w:rPr>
          <w:rtl/>
        </w:rPr>
        <w:t xml:space="preserve"> </w:t>
      </w:r>
      <w:bookmarkStart w:id="9569" w:name="_ETM_Q17_247229"/>
      <w:bookmarkEnd w:id="9569"/>
      <w:r>
        <w:rPr>
          <w:rtl/>
        </w:rPr>
        <w:t xml:space="preserve">חבר </w:t>
      </w:r>
      <w:bookmarkStart w:id="9570" w:name="_ETM_Q17_247680"/>
      <w:bookmarkEnd w:id="9570"/>
      <w:r>
        <w:rPr>
          <w:rtl/>
        </w:rPr>
        <w:t xml:space="preserve">הכנסת </w:t>
      </w:r>
      <w:bookmarkStart w:id="9571" w:name="_ETM_Q17_248549"/>
      <w:bookmarkEnd w:id="9571"/>
      <w:r>
        <w:rPr>
          <w:rtl/>
        </w:rPr>
        <w:t xml:space="preserve">עודד </w:t>
      </w:r>
      <w:bookmarkStart w:id="9572" w:name="_ETM_Q17_248880"/>
      <w:bookmarkEnd w:id="9572"/>
      <w:r>
        <w:rPr>
          <w:rtl/>
        </w:rPr>
        <w:t>פורר</w:t>
      </w:r>
      <w:r>
        <w:rPr>
          <w:rFonts w:hint="cs"/>
          <w:rtl/>
        </w:rPr>
        <w:t xml:space="preserve"> </w:t>
      </w:r>
      <w:r>
        <w:rPr>
          <w:rFonts w:hint="eastAsia"/>
        </w:rPr>
        <w:t>–</w:t>
      </w:r>
      <w:r>
        <w:rPr>
          <w:rtl/>
        </w:rPr>
        <w:t xml:space="preserve"> </w:t>
      </w:r>
      <w:bookmarkStart w:id="9573" w:name="_ETM_Q17_249890"/>
      <w:bookmarkEnd w:id="9573"/>
      <w:r>
        <w:rPr>
          <w:rtl/>
        </w:rPr>
        <w:t>איננו</w:t>
      </w:r>
      <w:r>
        <w:rPr>
          <w:rFonts w:hint="cs"/>
          <w:rtl/>
        </w:rPr>
        <w:t>.</w:t>
      </w:r>
      <w:r>
        <w:rPr>
          <w:rtl/>
        </w:rPr>
        <w:t xml:space="preserve"> </w:t>
      </w:r>
      <w:bookmarkStart w:id="9574" w:name="_ETM_Q17_250780"/>
      <w:bookmarkEnd w:id="9574"/>
      <w:r>
        <w:rPr>
          <w:rtl/>
        </w:rPr>
        <w:t xml:space="preserve">חבר </w:t>
      </w:r>
      <w:bookmarkStart w:id="9575" w:name="_ETM_Q17_251110"/>
      <w:bookmarkEnd w:id="9575"/>
      <w:r>
        <w:rPr>
          <w:rtl/>
        </w:rPr>
        <w:t xml:space="preserve">הכנסת </w:t>
      </w:r>
      <w:bookmarkStart w:id="9576" w:name="_ETM_Q17_251560"/>
      <w:bookmarkEnd w:id="9576"/>
      <w:r>
        <w:rPr>
          <w:rtl/>
        </w:rPr>
        <w:t xml:space="preserve">אריאל </w:t>
      </w:r>
      <w:bookmarkStart w:id="9577" w:name="_ETM_Q17_251980"/>
      <w:bookmarkEnd w:id="9577"/>
      <w:r>
        <w:rPr>
          <w:rFonts w:hint="cs"/>
          <w:rtl/>
        </w:rPr>
        <w:t>קלנר,</w:t>
      </w:r>
      <w:r>
        <w:rPr>
          <w:rtl/>
        </w:rPr>
        <w:t xml:space="preserve"> </w:t>
      </w:r>
      <w:bookmarkStart w:id="9578" w:name="_ETM_Q17_252459"/>
      <w:bookmarkEnd w:id="9578"/>
      <w:r>
        <w:rPr>
          <w:rtl/>
        </w:rPr>
        <w:t>בבקשה</w:t>
      </w:r>
      <w:r>
        <w:rPr>
          <w:rFonts w:hint="cs"/>
          <w:rtl/>
        </w:rPr>
        <w:t>.</w:t>
      </w:r>
      <w:bookmarkStart w:id="9579" w:name="_ETM_Q17_259728"/>
      <w:bookmarkStart w:id="9580" w:name="_ETM_Q17_259820"/>
      <w:bookmarkStart w:id="9581" w:name="_ETM_Q17_260128"/>
      <w:bookmarkStart w:id="9582" w:name="_ETM_Q17_260208"/>
      <w:bookmarkEnd w:id="9579"/>
      <w:bookmarkEnd w:id="9580"/>
      <w:bookmarkEnd w:id="9581"/>
      <w:bookmarkEnd w:id="9582"/>
      <w:r>
        <w:rPr>
          <w:rFonts w:hint="cs"/>
          <w:rtl/>
        </w:rPr>
        <w:t xml:space="preserve"> הינה, בבקשה, אמרתי. שלוש דקות לרשותך, </w:t>
      </w:r>
      <w:bookmarkStart w:id="9583" w:name="_ETM_Q17_270305"/>
      <w:bookmarkEnd w:id="9583"/>
      <w:r>
        <w:rPr>
          <w:rFonts w:hint="cs"/>
          <w:rtl/>
        </w:rPr>
        <w:t>בבקשה, אדוני.</w:t>
      </w:r>
    </w:p>
    <w:p w:rsidR="00C013B0" w:rsidRDefault="00C013B0" w:rsidP="004B0FF0">
      <w:pPr>
        <w:rPr>
          <w:rtl/>
        </w:rPr>
      </w:pPr>
      <w:bookmarkStart w:id="9584" w:name="_ETM_Q17_255768"/>
      <w:bookmarkStart w:id="9585" w:name="_ETM_Q17_255908"/>
      <w:bookmarkStart w:id="9586" w:name="_ETM_Q17_258392"/>
      <w:bookmarkEnd w:id="9584"/>
      <w:bookmarkEnd w:id="9585"/>
      <w:bookmarkEnd w:id="9586"/>
    </w:p>
    <w:p w:rsidR="00C013B0" w:rsidRDefault="00C013B0" w:rsidP="004B0FF0">
      <w:pPr>
        <w:pStyle w:val="a4"/>
        <w:keepNext/>
        <w:rPr>
          <w:rtl/>
        </w:rPr>
      </w:pPr>
      <w:bookmarkStart w:id="9587" w:name="ET_speaker_5801_9"/>
      <w:r w:rsidRPr="009F7E11">
        <w:rPr>
          <w:rStyle w:val="TagStyle"/>
          <w:rtl/>
        </w:rPr>
        <w:t xml:space="preserve"> &lt;&lt; דובר &gt;&gt; </w:t>
      </w:r>
      <w:bookmarkStart w:id="9588" w:name="_Toc150201146"/>
      <w:bookmarkStart w:id="9589" w:name="_Toc150203773"/>
      <w:bookmarkStart w:id="9590" w:name="_Toc150204080"/>
      <w:r>
        <w:rPr>
          <w:rtl/>
        </w:rPr>
        <w:t>אריאל קלנר (הליכוד):</w:t>
      </w:r>
      <w:bookmarkEnd w:id="9588"/>
      <w:bookmarkEnd w:id="9589"/>
      <w:bookmarkEnd w:id="9590"/>
      <w:r w:rsidRPr="009F7E11">
        <w:rPr>
          <w:rStyle w:val="TagStyle"/>
          <w:rtl/>
        </w:rPr>
        <w:t xml:space="preserve"> &lt;&lt; דובר &gt;&gt;</w:t>
      </w:r>
      <w:r>
        <w:rPr>
          <w:rtl/>
        </w:rPr>
        <w:t xml:space="preserve">   </w:t>
      </w:r>
      <w:bookmarkEnd w:id="9587"/>
    </w:p>
    <w:p w:rsidR="00C013B0" w:rsidRDefault="00C013B0" w:rsidP="00BF25E4">
      <w:pPr>
        <w:rPr>
          <w:rtl/>
        </w:rPr>
      </w:pPr>
    </w:p>
    <w:p w:rsidR="00C013B0" w:rsidRDefault="00C013B0" w:rsidP="004B0FF0">
      <w:pPr>
        <w:rPr>
          <w:rtl/>
        </w:rPr>
      </w:pPr>
      <w:bookmarkStart w:id="9591" w:name="_ETM_Q17_259171"/>
      <w:bookmarkStart w:id="9592" w:name="_ETM_Q17_259208"/>
      <w:bookmarkStart w:id="9593" w:name="_ETM_Q17_256200"/>
      <w:bookmarkStart w:id="9594" w:name="_ETM_Q17_256293"/>
      <w:bookmarkStart w:id="9595" w:name="_ETM_Q17_267889"/>
      <w:bookmarkStart w:id="9596" w:name="_ETM_Q17_270700"/>
      <w:bookmarkEnd w:id="9591"/>
      <w:bookmarkEnd w:id="9592"/>
      <w:bookmarkEnd w:id="9593"/>
      <w:bookmarkEnd w:id="9594"/>
      <w:bookmarkEnd w:id="9595"/>
      <w:bookmarkEnd w:id="9596"/>
      <w:r>
        <w:rPr>
          <w:rtl/>
        </w:rPr>
        <w:t xml:space="preserve">אדוני </w:t>
      </w:r>
      <w:bookmarkStart w:id="9597" w:name="_ETM_Q17_271000"/>
      <w:bookmarkEnd w:id="9597"/>
      <w:r>
        <w:rPr>
          <w:rtl/>
        </w:rPr>
        <w:t>היושב-ראש</w:t>
      </w:r>
      <w:r>
        <w:rPr>
          <w:rFonts w:hint="cs"/>
          <w:rtl/>
        </w:rPr>
        <w:t>,</w:t>
      </w:r>
      <w:r>
        <w:rPr>
          <w:rtl/>
        </w:rPr>
        <w:t xml:space="preserve"> </w:t>
      </w:r>
      <w:bookmarkStart w:id="9598" w:name="_ETM_Q17_272270"/>
      <w:bookmarkEnd w:id="9598"/>
      <w:r>
        <w:rPr>
          <w:rtl/>
        </w:rPr>
        <w:t xml:space="preserve">ראשית </w:t>
      </w:r>
      <w:bookmarkStart w:id="9599" w:name="_ETM_Q17_272790"/>
      <w:bookmarkEnd w:id="9599"/>
      <w:r>
        <w:rPr>
          <w:rFonts w:hint="cs"/>
          <w:rtl/>
        </w:rPr>
        <w:t>אני</w:t>
      </w:r>
      <w:r>
        <w:rPr>
          <w:rtl/>
        </w:rPr>
        <w:t xml:space="preserve"> </w:t>
      </w:r>
      <w:bookmarkStart w:id="9600" w:name="_ETM_Q17_274009"/>
      <w:bookmarkEnd w:id="9600"/>
      <w:r>
        <w:rPr>
          <w:rtl/>
        </w:rPr>
        <w:t xml:space="preserve">כמובן רוצה </w:t>
      </w:r>
      <w:bookmarkStart w:id="9601" w:name="_ETM_Q17_274249"/>
      <w:bookmarkEnd w:id="9601"/>
      <w:r>
        <w:rPr>
          <w:rtl/>
        </w:rPr>
        <w:t xml:space="preserve">להשתתף </w:t>
      </w:r>
      <w:bookmarkStart w:id="9602" w:name="_ETM_Q17_274579"/>
      <w:bookmarkEnd w:id="9602"/>
      <w:r>
        <w:rPr>
          <w:rtl/>
        </w:rPr>
        <w:t xml:space="preserve">בצער </w:t>
      </w:r>
      <w:bookmarkStart w:id="9603" w:name="_ETM_Q17_275030"/>
      <w:bookmarkStart w:id="9604" w:name="_ETM_Q17_275420"/>
      <w:bookmarkEnd w:id="9603"/>
      <w:bookmarkEnd w:id="9604"/>
      <w:r>
        <w:rPr>
          <w:rtl/>
        </w:rPr>
        <w:t>המשפחות</w:t>
      </w:r>
      <w:r>
        <w:rPr>
          <w:rFonts w:hint="cs"/>
          <w:rtl/>
        </w:rPr>
        <w:t>,</w:t>
      </w:r>
      <w:r>
        <w:rPr>
          <w:rtl/>
        </w:rPr>
        <w:t xml:space="preserve"> </w:t>
      </w:r>
      <w:bookmarkStart w:id="9605" w:name="_ETM_Q17_276300"/>
      <w:bookmarkEnd w:id="9605"/>
      <w:r>
        <w:rPr>
          <w:rtl/>
        </w:rPr>
        <w:t xml:space="preserve">משפחות </w:t>
      </w:r>
      <w:bookmarkStart w:id="9606" w:name="_ETM_Q17_276660"/>
      <w:bookmarkEnd w:id="9606"/>
      <w:r>
        <w:rPr>
          <w:rtl/>
        </w:rPr>
        <w:t>הנופלים</w:t>
      </w:r>
      <w:r>
        <w:rPr>
          <w:rFonts w:hint="cs"/>
          <w:rtl/>
        </w:rPr>
        <w:t>,</w:t>
      </w:r>
      <w:r>
        <w:rPr>
          <w:rtl/>
        </w:rPr>
        <w:t xml:space="preserve"> </w:t>
      </w:r>
      <w:bookmarkStart w:id="9607" w:name="_ETM_Q17_277050"/>
      <w:bookmarkEnd w:id="9607"/>
      <w:r>
        <w:rPr>
          <w:rtl/>
        </w:rPr>
        <w:t>ה</w:t>
      </w:r>
      <w:r>
        <w:rPr>
          <w:rFonts w:hint="cs"/>
          <w:rtl/>
        </w:rPr>
        <w:t>שם</w:t>
      </w:r>
      <w:r>
        <w:rPr>
          <w:rtl/>
        </w:rPr>
        <w:t xml:space="preserve"> </w:t>
      </w:r>
      <w:bookmarkStart w:id="9608" w:name="_ETM_Q17_277319"/>
      <w:bookmarkEnd w:id="9608"/>
      <w:r>
        <w:rPr>
          <w:rtl/>
        </w:rPr>
        <w:t xml:space="preserve">ייקום </w:t>
      </w:r>
      <w:bookmarkStart w:id="9609" w:name="_ETM_Q17_277590"/>
      <w:bookmarkEnd w:id="9609"/>
      <w:r>
        <w:rPr>
          <w:rtl/>
        </w:rPr>
        <w:t>דמם</w:t>
      </w:r>
      <w:r>
        <w:rPr>
          <w:rFonts w:hint="cs"/>
          <w:rtl/>
        </w:rPr>
        <w:t>.</w:t>
      </w:r>
    </w:p>
    <w:p w:rsidR="00C013B0" w:rsidRDefault="00C013B0" w:rsidP="004B0FF0">
      <w:pPr>
        <w:rPr>
          <w:rtl/>
        </w:rPr>
      </w:pPr>
    </w:p>
    <w:p w:rsidR="00C013B0" w:rsidRDefault="00C013B0" w:rsidP="004B0FF0">
      <w:pPr>
        <w:pStyle w:val="af6"/>
        <w:keepNext/>
        <w:rPr>
          <w:rtl/>
        </w:rPr>
      </w:pPr>
      <w:r w:rsidRPr="009F7E11">
        <w:rPr>
          <w:rStyle w:val="TagStyle"/>
          <w:rtl/>
        </w:rPr>
        <w:t xml:space="preserve"> &lt;&lt; יור &gt;&gt; </w:t>
      </w:r>
      <w:r>
        <w:rPr>
          <w:rtl/>
        </w:rPr>
        <w:t>היו"ר משה רוט:</w:t>
      </w:r>
      <w:r w:rsidRPr="009F7E11">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אמן.</w:t>
      </w:r>
    </w:p>
    <w:p w:rsidR="00C013B0" w:rsidRDefault="00C013B0" w:rsidP="004B0FF0">
      <w:pPr>
        <w:rPr>
          <w:rtl/>
        </w:rPr>
      </w:pPr>
      <w:bookmarkStart w:id="9610" w:name="_ETM_Q17_277192"/>
      <w:bookmarkStart w:id="9611" w:name="_ETM_Q17_277267"/>
      <w:bookmarkEnd w:id="9610"/>
      <w:bookmarkEnd w:id="9611"/>
    </w:p>
    <w:p w:rsidR="00C013B0" w:rsidRDefault="00C013B0" w:rsidP="004B0FF0">
      <w:pPr>
        <w:pStyle w:val="-"/>
        <w:keepNext/>
        <w:rPr>
          <w:rtl/>
        </w:rPr>
      </w:pPr>
      <w:bookmarkStart w:id="9612" w:name="ET_speakercontinue_5801_11"/>
      <w:r w:rsidRPr="009F7E11">
        <w:rPr>
          <w:rStyle w:val="TagStyle"/>
          <w:rtl/>
        </w:rPr>
        <w:t xml:space="preserve"> &lt;&lt; דובר_המשך &gt;&gt; </w:t>
      </w:r>
      <w:r>
        <w:rPr>
          <w:rtl/>
        </w:rPr>
        <w:t>אריאל קלנר (הליכוד):</w:t>
      </w:r>
      <w:r w:rsidRPr="009F7E11">
        <w:rPr>
          <w:rStyle w:val="TagStyle"/>
          <w:rtl/>
        </w:rPr>
        <w:t xml:space="preserve"> &lt;&lt; דובר_המשך &gt;&gt;</w:t>
      </w:r>
      <w:r>
        <w:rPr>
          <w:rtl/>
        </w:rPr>
        <w:t xml:space="preserve">   </w:t>
      </w:r>
      <w:bookmarkEnd w:id="9612"/>
    </w:p>
    <w:p w:rsidR="00C013B0" w:rsidRDefault="00C013B0" w:rsidP="00BF25E4">
      <w:pPr>
        <w:rPr>
          <w:rtl/>
        </w:rPr>
      </w:pPr>
    </w:p>
    <w:p w:rsidR="00C013B0" w:rsidRDefault="00C013B0" w:rsidP="004B0FF0">
      <w:pPr>
        <w:rPr>
          <w:rtl/>
        </w:rPr>
      </w:pPr>
      <w:bookmarkStart w:id="9613" w:name="_ETM_Q17_278601"/>
      <w:bookmarkStart w:id="9614" w:name="_ETM_Q17_279049"/>
      <w:bookmarkEnd w:id="9613"/>
      <w:bookmarkEnd w:id="9614"/>
      <w:r>
        <w:rPr>
          <w:rtl/>
        </w:rPr>
        <w:t xml:space="preserve">רפואה </w:t>
      </w:r>
      <w:bookmarkStart w:id="9615" w:name="_ETM_Q17_279380"/>
      <w:bookmarkEnd w:id="9615"/>
      <w:r>
        <w:rPr>
          <w:rtl/>
        </w:rPr>
        <w:t xml:space="preserve">שלמה </w:t>
      </w:r>
      <w:bookmarkStart w:id="9616" w:name="_ETM_Q17_280190"/>
      <w:bookmarkEnd w:id="9616"/>
      <w:r>
        <w:rPr>
          <w:rtl/>
        </w:rPr>
        <w:t xml:space="preserve">כולנו </w:t>
      </w:r>
      <w:bookmarkStart w:id="9617" w:name="_ETM_Q17_280760"/>
      <w:bookmarkEnd w:id="9617"/>
      <w:r>
        <w:rPr>
          <w:rtl/>
        </w:rPr>
        <w:t xml:space="preserve">כאן </w:t>
      </w:r>
      <w:bookmarkStart w:id="9618" w:name="_ETM_Q17_281180"/>
      <w:bookmarkEnd w:id="9618"/>
      <w:r>
        <w:rPr>
          <w:rtl/>
        </w:rPr>
        <w:t xml:space="preserve">מאחלים </w:t>
      </w:r>
      <w:bookmarkStart w:id="9619" w:name="_ETM_Q17_281659"/>
      <w:bookmarkEnd w:id="9619"/>
      <w:r>
        <w:rPr>
          <w:rtl/>
        </w:rPr>
        <w:t xml:space="preserve">לכל </w:t>
      </w:r>
      <w:bookmarkStart w:id="9620" w:name="_ETM_Q17_281930"/>
      <w:bookmarkEnd w:id="9620"/>
      <w:r>
        <w:rPr>
          <w:rtl/>
        </w:rPr>
        <w:t>הפצועים</w:t>
      </w:r>
      <w:r>
        <w:rPr>
          <w:rFonts w:hint="cs"/>
          <w:rtl/>
        </w:rPr>
        <w:t>,</w:t>
      </w:r>
      <w:r>
        <w:rPr>
          <w:rtl/>
        </w:rPr>
        <w:t xml:space="preserve"> </w:t>
      </w:r>
      <w:bookmarkStart w:id="9621" w:name="_ETM_Q17_283549"/>
      <w:bookmarkEnd w:id="9621"/>
      <w:r>
        <w:rPr>
          <w:rtl/>
        </w:rPr>
        <w:t xml:space="preserve">חיבוק </w:t>
      </w:r>
      <w:bookmarkStart w:id="9622" w:name="_ETM_Q17_283939"/>
      <w:bookmarkEnd w:id="9622"/>
      <w:r>
        <w:rPr>
          <w:rtl/>
        </w:rPr>
        <w:t>לחטופים</w:t>
      </w:r>
      <w:r>
        <w:rPr>
          <w:rFonts w:hint="cs"/>
          <w:rtl/>
        </w:rPr>
        <w:t>,</w:t>
      </w:r>
      <w:r>
        <w:rPr>
          <w:rtl/>
        </w:rPr>
        <w:t xml:space="preserve"> </w:t>
      </w:r>
      <w:bookmarkStart w:id="9623" w:name="_ETM_Q17_285109"/>
      <w:bookmarkEnd w:id="9623"/>
      <w:r>
        <w:rPr>
          <w:rtl/>
        </w:rPr>
        <w:t xml:space="preserve">למשפחות </w:t>
      </w:r>
      <w:bookmarkStart w:id="9624" w:name="_ETM_Q17_285889"/>
      <w:bookmarkEnd w:id="9624"/>
      <w:r>
        <w:rPr>
          <w:rtl/>
        </w:rPr>
        <w:t xml:space="preserve">שעוברות </w:t>
      </w:r>
      <w:bookmarkStart w:id="9625" w:name="_ETM_Q17_286340"/>
      <w:bookmarkEnd w:id="9625"/>
      <w:r>
        <w:rPr>
          <w:rtl/>
        </w:rPr>
        <w:t xml:space="preserve">את </w:t>
      </w:r>
      <w:bookmarkStart w:id="9626" w:name="_ETM_Q17_287740"/>
      <w:bookmarkEnd w:id="9626"/>
      <w:r>
        <w:rPr>
          <w:rtl/>
        </w:rPr>
        <w:t xml:space="preserve">הדבר </w:t>
      </w:r>
      <w:bookmarkStart w:id="9627" w:name="_ETM_Q17_288159"/>
      <w:bookmarkEnd w:id="9627"/>
      <w:r>
        <w:rPr>
          <w:rtl/>
        </w:rPr>
        <w:t xml:space="preserve">הנורא </w:t>
      </w:r>
      <w:bookmarkStart w:id="9628" w:name="_ETM_Q17_288550"/>
      <w:bookmarkEnd w:id="9628"/>
      <w:r>
        <w:rPr>
          <w:rtl/>
        </w:rPr>
        <w:t>הזה</w:t>
      </w:r>
      <w:r>
        <w:rPr>
          <w:rFonts w:hint="cs"/>
          <w:rtl/>
        </w:rPr>
        <w:t>,</w:t>
      </w:r>
      <w:r>
        <w:rPr>
          <w:rtl/>
        </w:rPr>
        <w:t xml:space="preserve"> </w:t>
      </w:r>
      <w:bookmarkStart w:id="9629" w:name="_ETM_Q17_289950"/>
      <w:bookmarkEnd w:id="9629"/>
      <w:r>
        <w:rPr>
          <w:rFonts w:hint="cs"/>
          <w:rtl/>
        </w:rPr>
        <w:t>ו</w:t>
      </w:r>
      <w:r>
        <w:rPr>
          <w:rtl/>
        </w:rPr>
        <w:t xml:space="preserve">חיבוק </w:t>
      </w:r>
      <w:bookmarkStart w:id="9630" w:name="_ETM_Q17_290310"/>
      <w:bookmarkEnd w:id="9630"/>
      <w:r>
        <w:rPr>
          <w:rtl/>
        </w:rPr>
        <w:t xml:space="preserve">גדול </w:t>
      </w:r>
      <w:bookmarkStart w:id="9631" w:name="_ETM_Q17_290520"/>
      <w:bookmarkEnd w:id="9631"/>
      <w:r>
        <w:rPr>
          <w:rtl/>
        </w:rPr>
        <w:t xml:space="preserve">לכל </w:t>
      </w:r>
      <w:bookmarkStart w:id="9632" w:name="_ETM_Q17_290850"/>
      <w:bookmarkEnd w:id="9632"/>
      <w:r>
        <w:rPr>
          <w:rtl/>
        </w:rPr>
        <w:t xml:space="preserve">עם </w:t>
      </w:r>
      <w:bookmarkStart w:id="9633" w:name="_ETM_Q17_290939"/>
      <w:bookmarkEnd w:id="9633"/>
      <w:r>
        <w:rPr>
          <w:rtl/>
        </w:rPr>
        <w:t>ישראל</w:t>
      </w:r>
      <w:r>
        <w:rPr>
          <w:rFonts w:hint="cs"/>
          <w:rtl/>
        </w:rPr>
        <w:t>,</w:t>
      </w:r>
      <w:r>
        <w:rPr>
          <w:rtl/>
        </w:rPr>
        <w:t xml:space="preserve"> </w:t>
      </w:r>
      <w:bookmarkStart w:id="9634" w:name="_ETM_Q17_291509"/>
      <w:bookmarkEnd w:id="9634"/>
      <w:r>
        <w:rPr>
          <w:rtl/>
        </w:rPr>
        <w:t xml:space="preserve">שמתגלה </w:t>
      </w:r>
      <w:bookmarkStart w:id="9635" w:name="_ETM_Q17_292530"/>
      <w:bookmarkEnd w:id="9635"/>
      <w:r>
        <w:rPr>
          <w:rtl/>
        </w:rPr>
        <w:t xml:space="preserve">בימים </w:t>
      </w:r>
      <w:bookmarkStart w:id="9636" w:name="_ETM_Q17_293009"/>
      <w:bookmarkEnd w:id="9636"/>
      <w:r>
        <w:rPr>
          <w:rtl/>
        </w:rPr>
        <w:t xml:space="preserve">אלה </w:t>
      </w:r>
      <w:bookmarkStart w:id="9637" w:name="_ETM_Q17_294150"/>
      <w:bookmarkEnd w:id="9637"/>
      <w:r>
        <w:rPr>
          <w:rtl/>
        </w:rPr>
        <w:t>בתפארתו</w:t>
      </w:r>
      <w:r>
        <w:rPr>
          <w:rFonts w:hint="cs"/>
          <w:rtl/>
        </w:rPr>
        <w:t>.</w:t>
      </w:r>
      <w:r>
        <w:rPr>
          <w:rtl/>
        </w:rPr>
        <w:t xml:space="preserve"> </w:t>
      </w:r>
      <w:bookmarkStart w:id="9638" w:name="_ETM_Q17_296740"/>
      <w:bookmarkEnd w:id="9638"/>
    </w:p>
    <w:p w:rsidR="00C013B0" w:rsidRDefault="00C013B0" w:rsidP="004B0FF0">
      <w:pPr>
        <w:rPr>
          <w:rtl/>
        </w:rPr>
      </w:pPr>
      <w:bookmarkStart w:id="9639" w:name="_ETM_Q17_296622"/>
      <w:bookmarkStart w:id="9640" w:name="_ETM_Q17_296710"/>
      <w:bookmarkEnd w:id="9639"/>
      <w:bookmarkEnd w:id="9640"/>
    </w:p>
    <w:p w:rsidR="00C013B0" w:rsidRDefault="00C013B0" w:rsidP="00BF25E4">
      <w:pPr>
        <w:rPr>
          <w:rtl/>
        </w:rPr>
      </w:pPr>
      <w:bookmarkStart w:id="9641" w:name="_ETM_Q17_296879"/>
      <w:bookmarkStart w:id="9642" w:name="_ETM_Q17_296958"/>
      <w:bookmarkEnd w:id="9641"/>
      <w:bookmarkEnd w:id="9642"/>
      <w:r>
        <w:rPr>
          <w:rtl/>
        </w:rPr>
        <w:t xml:space="preserve">אז </w:t>
      </w:r>
      <w:bookmarkStart w:id="9643" w:name="_ETM_Q17_296890"/>
      <w:bookmarkEnd w:id="9643"/>
      <w:r>
        <w:rPr>
          <w:rtl/>
        </w:rPr>
        <w:t xml:space="preserve">מה </w:t>
      </w:r>
      <w:bookmarkStart w:id="9644" w:name="_ETM_Q17_297010"/>
      <w:bookmarkEnd w:id="9644"/>
      <w:r>
        <w:rPr>
          <w:rtl/>
        </w:rPr>
        <w:t xml:space="preserve">למדנו </w:t>
      </w:r>
      <w:bookmarkStart w:id="9645" w:name="_ETM_Q17_298280"/>
      <w:bookmarkEnd w:id="9645"/>
      <w:r>
        <w:rPr>
          <w:rtl/>
        </w:rPr>
        <w:t xml:space="preserve">בשמחת </w:t>
      </w:r>
      <w:bookmarkStart w:id="9646" w:name="_ETM_Q17_298910"/>
      <w:bookmarkEnd w:id="9646"/>
      <w:r>
        <w:rPr>
          <w:rtl/>
        </w:rPr>
        <w:t xml:space="preserve">תורה </w:t>
      </w:r>
      <w:bookmarkStart w:id="9647" w:name="_ETM_Q17_299090"/>
      <w:bookmarkEnd w:id="9647"/>
      <w:r>
        <w:rPr>
          <w:rtl/>
        </w:rPr>
        <w:t>התשפ"ד</w:t>
      </w:r>
      <w:r>
        <w:rPr>
          <w:rFonts w:hint="cs"/>
          <w:rtl/>
        </w:rPr>
        <w:t>?</w:t>
      </w:r>
      <w:r>
        <w:rPr>
          <w:rtl/>
        </w:rPr>
        <w:t xml:space="preserve"> </w:t>
      </w:r>
      <w:bookmarkStart w:id="9648" w:name="_ETM_Q17_301860"/>
      <w:bookmarkEnd w:id="9648"/>
      <w:r>
        <w:rPr>
          <w:rtl/>
        </w:rPr>
        <w:t xml:space="preserve">אם </w:t>
      </w:r>
      <w:bookmarkStart w:id="9649" w:name="_ETM_Q17_302010"/>
      <w:bookmarkEnd w:id="9649"/>
      <w:r>
        <w:rPr>
          <w:rtl/>
        </w:rPr>
        <w:t xml:space="preserve">הדבר </w:t>
      </w:r>
      <w:bookmarkStart w:id="9650" w:name="_ETM_Q17_302310"/>
      <w:bookmarkEnd w:id="9650"/>
      <w:r>
        <w:rPr>
          <w:rtl/>
        </w:rPr>
        <w:t xml:space="preserve">היחיד </w:t>
      </w:r>
      <w:bookmarkStart w:id="9651" w:name="_ETM_Q17_302610"/>
      <w:bookmarkEnd w:id="9651"/>
      <w:r>
        <w:rPr>
          <w:rtl/>
        </w:rPr>
        <w:t xml:space="preserve">שלמדנו </w:t>
      </w:r>
      <w:bookmarkStart w:id="9652" w:name="_ETM_Q17_303540"/>
      <w:bookmarkEnd w:id="9652"/>
      <w:r>
        <w:rPr>
          <w:rtl/>
        </w:rPr>
        <w:t>ה</w:t>
      </w:r>
      <w:r>
        <w:rPr>
          <w:rFonts w:hint="cs"/>
          <w:rtl/>
        </w:rPr>
        <w:t>וא</w:t>
      </w:r>
      <w:r>
        <w:rPr>
          <w:rtl/>
        </w:rPr>
        <w:t xml:space="preserve"> </w:t>
      </w:r>
      <w:bookmarkStart w:id="9653" w:name="_ETM_Q17_303720"/>
      <w:bookmarkEnd w:id="9653"/>
      <w:r>
        <w:rPr>
          <w:rtl/>
        </w:rPr>
        <w:t xml:space="preserve">שהחמאס </w:t>
      </w:r>
      <w:bookmarkStart w:id="9654" w:name="_ETM_Q17_304200"/>
      <w:bookmarkEnd w:id="9654"/>
      <w:r>
        <w:rPr>
          <w:rFonts w:hint="cs"/>
          <w:rtl/>
        </w:rPr>
        <w:t>הם</w:t>
      </w:r>
      <w:r>
        <w:rPr>
          <w:rtl/>
        </w:rPr>
        <w:t xml:space="preserve"> </w:t>
      </w:r>
      <w:bookmarkStart w:id="9655" w:name="_ETM_Q17_304290"/>
      <w:bookmarkEnd w:id="9655"/>
      <w:r>
        <w:rPr>
          <w:rtl/>
        </w:rPr>
        <w:t>נאצים</w:t>
      </w:r>
      <w:r w:rsidR="000D19CC">
        <w:rPr>
          <w:rFonts w:hint="cs"/>
          <w:rtl/>
        </w:rPr>
        <w:t>,</w:t>
      </w:r>
      <w:r w:rsidR="00BF25E4">
        <w:rPr>
          <w:rFonts w:hint="cs"/>
          <w:rtl/>
        </w:rPr>
        <w:t xml:space="preserve"> </w:t>
      </w:r>
      <w:r>
        <w:rPr>
          <w:rtl/>
        </w:rPr>
        <w:t xml:space="preserve">לצערי </w:t>
      </w:r>
      <w:bookmarkStart w:id="9656" w:name="_ETM_Q17_306889"/>
      <w:bookmarkEnd w:id="9656"/>
      <w:r>
        <w:rPr>
          <w:rtl/>
        </w:rPr>
        <w:t xml:space="preserve">לא </w:t>
      </w:r>
      <w:bookmarkStart w:id="9657" w:name="_ETM_Q17_307249"/>
      <w:bookmarkEnd w:id="9657"/>
      <w:r>
        <w:rPr>
          <w:rtl/>
        </w:rPr>
        <w:t xml:space="preserve">למדנו </w:t>
      </w:r>
      <w:bookmarkStart w:id="9658" w:name="_ETM_Q17_307670"/>
      <w:bookmarkEnd w:id="9658"/>
      <w:r>
        <w:rPr>
          <w:rtl/>
        </w:rPr>
        <w:t>דבר</w:t>
      </w:r>
      <w:r>
        <w:rPr>
          <w:rFonts w:hint="cs"/>
          <w:rtl/>
        </w:rPr>
        <w:t>.</w:t>
      </w:r>
      <w:r>
        <w:rPr>
          <w:rtl/>
        </w:rPr>
        <w:t xml:space="preserve"> </w:t>
      </w:r>
      <w:bookmarkStart w:id="9659" w:name="_ETM_Q17_309700"/>
      <w:bookmarkEnd w:id="9659"/>
      <w:r>
        <w:rPr>
          <w:rtl/>
        </w:rPr>
        <w:t xml:space="preserve">החוכמה </w:t>
      </w:r>
      <w:bookmarkStart w:id="9660" w:name="_ETM_Q17_310150"/>
      <w:bookmarkEnd w:id="9660"/>
      <w:r>
        <w:rPr>
          <w:rtl/>
        </w:rPr>
        <w:t xml:space="preserve">היא </w:t>
      </w:r>
      <w:bookmarkStart w:id="9661" w:name="_ETM_Q17_310300"/>
      <w:bookmarkEnd w:id="9661"/>
      <w:r>
        <w:rPr>
          <w:rtl/>
        </w:rPr>
        <w:t xml:space="preserve">לא </w:t>
      </w:r>
      <w:bookmarkStart w:id="9662" w:name="_ETM_Q17_310389"/>
      <w:bookmarkEnd w:id="9662"/>
      <w:r>
        <w:rPr>
          <w:rtl/>
        </w:rPr>
        <w:t>לז</w:t>
      </w:r>
      <w:r>
        <w:rPr>
          <w:rFonts w:hint="cs"/>
          <w:rtl/>
        </w:rPr>
        <w:t>הות</w:t>
      </w:r>
      <w:r>
        <w:rPr>
          <w:rtl/>
        </w:rPr>
        <w:t xml:space="preserve"> </w:t>
      </w:r>
      <w:bookmarkStart w:id="9663" w:name="_ETM_Q17_310810"/>
      <w:bookmarkEnd w:id="9663"/>
      <w:r>
        <w:rPr>
          <w:rFonts w:hint="cs"/>
          <w:rtl/>
        </w:rPr>
        <w:t>נאצים</w:t>
      </w:r>
      <w:r>
        <w:rPr>
          <w:rtl/>
        </w:rPr>
        <w:t xml:space="preserve"> </w:t>
      </w:r>
      <w:bookmarkStart w:id="9664" w:name="_ETM_Q17_311200"/>
      <w:bookmarkEnd w:id="9664"/>
      <w:r>
        <w:rPr>
          <w:rtl/>
        </w:rPr>
        <w:t xml:space="preserve">אחרי </w:t>
      </w:r>
      <w:bookmarkStart w:id="9665" w:name="_ETM_Q17_311410"/>
      <w:bookmarkEnd w:id="9665"/>
      <w:r>
        <w:rPr>
          <w:rtl/>
        </w:rPr>
        <w:t xml:space="preserve">שהם </w:t>
      </w:r>
      <w:bookmarkStart w:id="9666" w:name="_ETM_Q17_311650"/>
      <w:bookmarkEnd w:id="9666"/>
      <w:r>
        <w:rPr>
          <w:rtl/>
        </w:rPr>
        <w:t xml:space="preserve">רוצחים </w:t>
      </w:r>
      <w:bookmarkStart w:id="9667" w:name="_ETM_Q17_312010"/>
      <w:bookmarkEnd w:id="9667"/>
      <w:r w:rsidR="000D19CC">
        <w:rPr>
          <w:rFonts w:hint="cs"/>
          <w:rtl/>
        </w:rPr>
        <w:t>שישה</w:t>
      </w:r>
      <w:r>
        <w:rPr>
          <w:rFonts w:hint="cs"/>
          <w:rtl/>
        </w:rPr>
        <w:t xml:space="preserve"> מיליון,</w:t>
      </w:r>
      <w:r>
        <w:rPr>
          <w:rtl/>
        </w:rPr>
        <w:t xml:space="preserve"> </w:t>
      </w:r>
      <w:bookmarkStart w:id="9668" w:name="_ETM_Q17_314260"/>
      <w:bookmarkEnd w:id="9668"/>
      <w:r>
        <w:rPr>
          <w:rFonts w:hint="cs"/>
          <w:rtl/>
        </w:rPr>
        <w:t xml:space="preserve">החוכמה </w:t>
      </w:r>
      <w:bookmarkStart w:id="9669" w:name="_ETM_Q17_314770"/>
      <w:bookmarkEnd w:id="9669"/>
      <w:r>
        <w:rPr>
          <w:rFonts w:hint="cs"/>
          <w:rtl/>
        </w:rPr>
        <w:t xml:space="preserve">היא </w:t>
      </w:r>
      <w:r>
        <w:rPr>
          <w:rtl/>
        </w:rPr>
        <w:t xml:space="preserve">לא </w:t>
      </w:r>
      <w:bookmarkStart w:id="9670" w:name="_ETM_Q17_314889"/>
      <w:bookmarkEnd w:id="9670"/>
      <w:r>
        <w:rPr>
          <w:rFonts w:hint="cs"/>
          <w:rtl/>
        </w:rPr>
        <w:t>ל</w:t>
      </w:r>
      <w:r>
        <w:rPr>
          <w:rtl/>
        </w:rPr>
        <w:t xml:space="preserve">דעת </w:t>
      </w:r>
      <w:bookmarkStart w:id="9671" w:name="_ETM_Q17_315280"/>
      <w:bookmarkEnd w:id="9671"/>
      <w:r>
        <w:rPr>
          <w:rtl/>
        </w:rPr>
        <w:t xml:space="preserve">שחמאס </w:t>
      </w:r>
      <w:bookmarkStart w:id="9672" w:name="_ETM_Q17_315730"/>
      <w:bookmarkEnd w:id="9672"/>
      <w:r>
        <w:rPr>
          <w:rtl/>
        </w:rPr>
        <w:t xml:space="preserve">הם </w:t>
      </w:r>
      <w:bookmarkStart w:id="9673" w:name="_ETM_Q17_315880"/>
      <w:bookmarkEnd w:id="9673"/>
      <w:r>
        <w:rPr>
          <w:rtl/>
        </w:rPr>
        <w:t xml:space="preserve">נאצים </w:t>
      </w:r>
      <w:bookmarkStart w:id="9674" w:name="_ETM_Q17_316690"/>
      <w:bookmarkEnd w:id="9674"/>
      <w:r>
        <w:rPr>
          <w:rtl/>
        </w:rPr>
        <w:t xml:space="preserve">אחרי </w:t>
      </w:r>
      <w:bookmarkStart w:id="9675" w:name="_ETM_Q17_317110"/>
      <w:bookmarkEnd w:id="9675"/>
      <w:r>
        <w:rPr>
          <w:rtl/>
        </w:rPr>
        <w:t>הזוועות</w:t>
      </w:r>
      <w:r>
        <w:rPr>
          <w:rFonts w:hint="cs"/>
          <w:rtl/>
        </w:rPr>
        <w:t xml:space="preserve"> –</w:t>
      </w:r>
      <w:r>
        <w:rPr>
          <w:rtl/>
        </w:rPr>
        <w:t xml:space="preserve"> </w:t>
      </w:r>
      <w:bookmarkStart w:id="9676" w:name="_ETM_Q17_318700"/>
      <w:bookmarkEnd w:id="9676"/>
      <w:r>
        <w:rPr>
          <w:rFonts w:hint="cs"/>
          <w:rtl/>
        </w:rPr>
        <w:t>החכמה היא</w:t>
      </w:r>
      <w:r>
        <w:rPr>
          <w:rtl/>
        </w:rPr>
        <w:t xml:space="preserve"> </w:t>
      </w:r>
      <w:bookmarkStart w:id="9677" w:name="_ETM_Q17_319180"/>
      <w:bookmarkEnd w:id="9677"/>
      <w:r>
        <w:rPr>
          <w:rtl/>
        </w:rPr>
        <w:t>לזה</w:t>
      </w:r>
      <w:r>
        <w:rPr>
          <w:rFonts w:hint="cs"/>
          <w:rtl/>
        </w:rPr>
        <w:t>ות</w:t>
      </w:r>
      <w:r>
        <w:rPr>
          <w:rtl/>
        </w:rPr>
        <w:t xml:space="preserve"> </w:t>
      </w:r>
      <w:bookmarkStart w:id="9678" w:name="_ETM_Q17_319450"/>
      <w:bookmarkStart w:id="9679" w:name="_ETM_Q17_319599"/>
      <w:bookmarkEnd w:id="9678"/>
      <w:bookmarkEnd w:id="9679"/>
      <w:r>
        <w:rPr>
          <w:rFonts w:hint="cs"/>
          <w:rtl/>
        </w:rPr>
        <w:t>נאצים</w:t>
      </w:r>
      <w:r>
        <w:rPr>
          <w:rtl/>
        </w:rPr>
        <w:t xml:space="preserve"> </w:t>
      </w:r>
      <w:bookmarkStart w:id="9680" w:name="_ETM_Q17_319959"/>
      <w:bookmarkEnd w:id="9680"/>
      <w:r>
        <w:rPr>
          <w:rtl/>
        </w:rPr>
        <w:t>לפני</w:t>
      </w:r>
      <w:r w:rsidR="000D19CC">
        <w:rPr>
          <w:rFonts w:hint="cs"/>
          <w:rtl/>
        </w:rPr>
        <w:t xml:space="preserve"> זה</w:t>
      </w:r>
      <w:r>
        <w:rPr>
          <w:rFonts w:hint="cs"/>
          <w:rtl/>
        </w:rPr>
        <w:t>.</w:t>
      </w:r>
      <w:r>
        <w:rPr>
          <w:rtl/>
        </w:rPr>
        <w:t xml:space="preserve"> </w:t>
      </w:r>
      <w:bookmarkStart w:id="9681" w:name="_ETM_Q17_321340"/>
      <w:bookmarkEnd w:id="9681"/>
      <w:r>
        <w:rPr>
          <w:rtl/>
        </w:rPr>
        <w:t xml:space="preserve">ובשביל </w:t>
      </w:r>
      <w:bookmarkStart w:id="9682" w:name="_ETM_Q17_322000"/>
      <w:bookmarkEnd w:id="9682"/>
      <w:r>
        <w:rPr>
          <w:rtl/>
        </w:rPr>
        <w:t xml:space="preserve">זה </w:t>
      </w:r>
      <w:bookmarkStart w:id="9683" w:name="_ETM_Q17_323139"/>
      <w:bookmarkEnd w:id="9683"/>
      <w:r>
        <w:rPr>
          <w:rtl/>
        </w:rPr>
        <w:t xml:space="preserve">יש </w:t>
      </w:r>
      <w:bookmarkStart w:id="9684" w:name="_ETM_Q17_323379"/>
      <w:bookmarkEnd w:id="9684"/>
      <w:r>
        <w:rPr>
          <w:rtl/>
        </w:rPr>
        <w:t xml:space="preserve">להפיק </w:t>
      </w:r>
      <w:bookmarkStart w:id="9685" w:name="_ETM_Q17_323739"/>
      <w:bookmarkEnd w:id="9685"/>
      <w:r>
        <w:rPr>
          <w:rtl/>
        </w:rPr>
        <w:t xml:space="preserve">לקחים </w:t>
      </w:r>
      <w:bookmarkStart w:id="9686" w:name="_ETM_Q17_324129"/>
      <w:bookmarkEnd w:id="9686"/>
      <w:r>
        <w:rPr>
          <w:rtl/>
        </w:rPr>
        <w:t>אחרי</w:t>
      </w:r>
      <w:r>
        <w:rPr>
          <w:rFonts w:hint="cs"/>
          <w:rtl/>
        </w:rPr>
        <w:t>,</w:t>
      </w:r>
      <w:r>
        <w:rPr>
          <w:rtl/>
        </w:rPr>
        <w:t xml:space="preserve"> </w:t>
      </w:r>
      <w:bookmarkStart w:id="9687" w:name="_ETM_Q17_325090"/>
      <w:bookmarkEnd w:id="9687"/>
      <w:r>
        <w:rPr>
          <w:rtl/>
        </w:rPr>
        <w:t xml:space="preserve">אחרי </w:t>
      </w:r>
      <w:bookmarkStart w:id="9688" w:name="_ETM_Q17_325389"/>
      <w:bookmarkEnd w:id="9688"/>
      <w:r>
        <w:rPr>
          <w:rtl/>
        </w:rPr>
        <w:t>הטבח</w:t>
      </w:r>
      <w:r>
        <w:rPr>
          <w:rFonts w:hint="cs"/>
          <w:rtl/>
        </w:rPr>
        <w:t>.</w:t>
      </w:r>
      <w:r>
        <w:rPr>
          <w:rtl/>
        </w:rPr>
        <w:t xml:space="preserve"> </w:t>
      </w:r>
      <w:bookmarkStart w:id="9689" w:name="_ETM_Q17_327250"/>
      <w:bookmarkEnd w:id="9689"/>
      <w:r>
        <w:rPr>
          <w:rtl/>
        </w:rPr>
        <w:t xml:space="preserve">אז </w:t>
      </w:r>
      <w:bookmarkStart w:id="9690" w:name="_ETM_Q17_327430"/>
      <w:bookmarkEnd w:id="9690"/>
      <w:r>
        <w:rPr>
          <w:rtl/>
        </w:rPr>
        <w:t xml:space="preserve">איך </w:t>
      </w:r>
      <w:bookmarkStart w:id="9691" w:name="_ETM_Q17_327579"/>
      <w:bookmarkEnd w:id="9691"/>
      <w:r>
        <w:rPr>
          <w:rtl/>
        </w:rPr>
        <w:t xml:space="preserve">מתמודדים </w:t>
      </w:r>
      <w:bookmarkStart w:id="9692" w:name="_ETM_Q17_328060"/>
      <w:bookmarkEnd w:id="9692"/>
      <w:r>
        <w:rPr>
          <w:rtl/>
        </w:rPr>
        <w:t xml:space="preserve">עם </w:t>
      </w:r>
      <w:bookmarkStart w:id="9693" w:name="_ETM_Q17_328150"/>
      <w:bookmarkEnd w:id="9693"/>
      <w:r>
        <w:rPr>
          <w:rFonts w:hint="cs"/>
          <w:rtl/>
        </w:rPr>
        <w:t>נאצים?</w:t>
      </w:r>
      <w:r>
        <w:rPr>
          <w:rtl/>
        </w:rPr>
        <w:t xml:space="preserve"> </w:t>
      </w:r>
      <w:bookmarkStart w:id="9694" w:name="_ETM_Q17_329209"/>
      <w:bookmarkEnd w:id="9694"/>
      <w:r>
        <w:rPr>
          <w:rtl/>
        </w:rPr>
        <w:t xml:space="preserve">איך </w:t>
      </w:r>
      <w:bookmarkStart w:id="9695" w:name="_ETM_Q17_329510"/>
      <w:bookmarkEnd w:id="9695"/>
      <w:r>
        <w:rPr>
          <w:rtl/>
        </w:rPr>
        <w:t xml:space="preserve">מונעים </w:t>
      </w:r>
      <w:bookmarkStart w:id="9696" w:name="_ETM_Q17_329959"/>
      <w:bookmarkEnd w:id="9696"/>
      <w:r>
        <w:rPr>
          <w:rtl/>
        </w:rPr>
        <w:t xml:space="preserve">את </w:t>
      </w:r>
      <w:bookmarkStart w:id="9697" w:name="_ETM_Q17_330049"/>
      <w:bookmarkEnd w:id="9697"/>
      <w:r>
        <w:rPr>
          <w:rFonts w:hint="cs"/>
          <w:rtl/>
        </w:rPr>
        <w:t xml:space="preserve">בארי הבא, את כפר עזה </w:t>
      </w:r>
      <w:bookmarkStart w:id="9698" w:name="_ETM_Q17_331049"/>
      <w:bookmarkEnd w:id="9698"/>
      <w:r>
        <w:rPr>
          <w:rFonts w:hint="cs"/>
          <w:rtl/>
        </w:rPr>
        <w:t>הבא?</w:t>
      </w:r>
      <w:r>
        <w:rPr>
          <w:rtl/>
        </w:rPr>
        <w:t xml:space="preserve"> </w:t>
      </w:r>
      <w:bookmarkStart w:id="9699" w:name="_ETM_Q17_330469"/>
      <w:bookmarkStart w:id="9700" w:name="_ETM_Q17_330889"/>
      <w:bookmarkStart w:id="9701" w:name="_ETM_Q17_333830"/>
      <w:bookmarkEnd w:id="9699"/>
      <w:bookmarkEnd w:id="9700"/>
      <w:bookmarkEnd w:id="9701"/>
      <w:r>
        <w:rPr>
          <w:rtl/>
        </w:rPr>
        <w:t xml:space="preserve">קודם </w:t>
      </w:r>
      <w:bookmarkStart w:id="9702" w:name="_ETM_Q17_334340"/>
      <w:bookmarkEnd w:id="9702"/>
      <w:r>
        <w:rPr>
          <w:rtl/>
        </w:rPr>
        <w:t>כ</w:t>
      </w:r>
      <w:r>
        <w:rPr>
          <w:rFonts w:hint="cs"/>
          <w:rtl/>
        </w:rPr>
        <w:t>ו</w:t>
      </w:r>
      <w:r>
        <w:rPr>
          <w:rtl/>
        </w:rPr>
        <w:t>ל</w:t>
      </w:r>
      <w:r>
        <w:rPr>
          <w:rFonts w:hint="cs"/>
          <w:rtl/>
        </w:rPr>
        <w:t>,</w:t>
      </w:r>
      <w:r>
        <w:rPr>
          <w:rtl/>
        </w:rPr>
        <w:t xml:space="preserve"> </w:t>
      </w:r>
      <w:bookmarkStart w:id="9703" w:name="_ETM_Q17_334730"/>
      <w:bookmarkEnd w:id="9703"/>
      <w:r>
        <w:rPr>
          <w:rtl/>
        </w:rPr>
        <w:t xml:space="preserve">אדוני </w:t>
      </w:r>
      <w:bookmarkStart w:id="9704" w:name="_ETM_Q17_335000"/>
      <w:bookmarkEnd w:id="9704"/>
      <w:r>
        <w:rPr>
          <w:rtl/>
        </w:rPr>
        <w:t>היושב-ראש</w:t>
      </w:r>
      <w:r>
        <w:rPr>
          <w:rFonts w:hint="cs"/>
          <w:rtl/>
        </w:rPr>
        <w:t>,</w:t>
      </w:r>
      <w:r>
        <w:rPr>
          <w:rtl/>
        </w:rPr>
        <w:t xml:space="preserve"> </w:t>
      </w:r>
      <w:bookmarkStart w:id="9705" w:name="_ETM_Q17_335840"/>
      <w:bookmarkEnd w:id="9705"/>
      <w:r>
        <w:rPr>
          <w:rtl/>
        </w:rPr>
        <w:t xml:space="preserve">לא </w:t>
      </w:r>
      <w:bookmarkStart w:id="9706" w:name="_ETM_Q17_336200"/>
      <w:bookmarkEnd w:id="9706"/>
      <w:r>
        <w:rPr>
          <w:rFonts w:hint="cs"/>
          <w:rtl/>
        </w:rPr>
        <w:t>מנרמלים</w:t>
      </w:r>
      <w:r>
        <w:rPr>
          <w:rtl/>
        </w:rPr>
        <w:t xml:space="preserve"> </w:t>
      </w:r>
      <w:bookmarkStart w:id="9707" w:name="_ETM_Q17_337160"/>
      <w:bookmarkEnd w:id="9707"/>
      <w:r>
        <w:rPr>
          <w:rtl/>
        </w:rPr>
        <w:t>נאצים</w:t>
      </w:r>
      <w:r w:rsidR="000D19CC">
        <w:rPr>
          <w:rFonts w:hint="cs"/>
          <w:rtl/>
        </w:rPr>
        <w:t>;</w:t>
      </w:r>
      <w:r>
        <w:rPr>
          <w:rtl/>
        </w:rPr>
        <w:t xml:space="preserve"> </w:t>
      </w:r>
      <w:bookmarkStart w:id="9708" w:name="_ETM_Q17_338500"/>
      <w:bookmarkEnd w:id="9708"/>
      <w:r>
        <w:rPr>
          <w:rtl/>
        </w:rPr>
        <w:t xml:space="preserve">לא </w:t>
      </w:r>
      <w:bookmarkStart w:id="9709" w:name="_ETM_Q17_338709"/>
      <w:bookmarkEnd w:id="9709"/>
      <w:r>
        <w:rPr>
          <w:rtl/>
        </w:rPr>
        <w:t>מנרמל</w:t>
      </w:r>
      <w:r>
        <w:rPr>
          <w:rFonts w:hint="cs"/>
          <w:rtl/>
        </w:rPr>
        <w:t>ים</w:t>
      </w:r>
      <w:r>
        <w:rPr>
          <w:rtl/>
        </w:rPr>
        <w:t xml:space="preserve"> </w:t>
      </w:r>
      <w:bookmarkStart w:id="9710" w:name="_ETM_Q17_339130"/>
      <w:bookmarkStart w:id="9711" w:name="_ETM_Q17_339220"/>
      <w:bookmarkEnd w:id="9710"/>
      <w:bookmarkEnd w:id="9711"/>
      <w:r>
        <w:rPr>
          <w:rtl/>
        </w:rPr>
        <w:t xml:space="preserve">אידיאולוגיה </w:t>
      </w:r>
      <w:bookmarkStart w:id="9712" w:name="_ETM_Q17_339940"/>
      <w:bookmarkEnd w:id="9712"/>
      <w:r>
        <w:rPr>
          <w:rFonts w:hint="cs"/>
          <w:rtl/>
        </w:rPr>
        <w:t>נאצית;</w:t>
      </w:r>
      <w:r>
        <w:rPr>
          <w:rtl/>
        </w:rPr>
        <w:t xml:space="preserve"> </w:t>
      </w:r>
      <w:bookmarkStart w:id="9713" w:name="_ETM_Q17_341190"/>
      <w:bookmarkEnd w:id="9713"/>
      <w:r>
        <w:rPr>
          <w:rtl/>
        </w:rPr>
        <w:t xml:space="preserve">לא </w:t>
      </w:r>
      <w:bookmarkStart w:id="9714" w:name="_ETM_Q17_341370"/>
      <w:bookmarkEnd w:id="9714"/>
      <w:r>
        <w:rPr>
          <w:rFonts w:hint="cs"/>
          <w:rtl/>
        </w:rPr>
        <w:t>מנרמלים</w:t>
      </w:r>
      <w:r>
        <w:rPr>
          <w:rtl/>
        </w:rPr>
        <w:t xml:space="preserve"> </w:t>
      </w:r>
      <w:bookmarkStart w:id="9715" w:name="_ETM_Q17_341760"/>
      <w:bookmarkEnd w:id="9715"/>
      <w:r>
        <w:rPr>
          <w:rFonts w:hint="cs"/>
          <w:rtl/>
        </w:rPr>
        <w:t xml:space="preserve">את </w:t>
      </w:r>
      <w:r>
        <w:rPr>
          <w:rtl/>
        </w:rPr>
        <w:t xml:space="preserve">מי </w:t>
      </w:r>
      <w:bookmarkStart w:id="9716" w:name="_ETM_Q17_341970"/>
      <w:bookmarkEnd w:id="9716"/>
      <w:r>
        <w:rPr>
          <w:rtl/>
        </w:rPr>
        <w:t xml:space="preserve">שמחנך </w:t>
      </w:r>
      <w:bookmarkStart w:id="9717" w:name="_ETM_Q17_342540"/>
      <w:bookmarkEnd w:id="9717"/>
      <w:r>
        <w:rPr>
          <w:rtl/>
        </w:rPr>
        <w:t xml:space="preserve">מגיל </w:t>
      </w:r>
      <w:bookmarkStart w:id="9718" w:name="_ETM_Q17_342840"/>
      <w:bookmarkEnd w:id="9718"/>
      <w:r>
        <w:rPr>
          <w:rtl/>
        </w:rPr>
        <w:t xml:space="preserve">קטן </w:t>
      </w:r>
      <w:bookmarkStart w:id="9719" w:name="_ETM_Q17_343169"/>
      <w:bookmarkEnd w:id="9719"/>
      <w:r>
        <w:rPr>
          <w:rtl/>
        </w:rPr>
        <w:t xml:space="preserve">לשנוא </w:t>
      </w:r>
      <w:bookmarkStart w:id="9720" w:name="_ETM_Q17_343500"/>
      <w:bookmarkEnd w:id="9720"/>
      <w:r>
        <w:rPr>
          <w:rtl/>
        </w:rPr>
        <w:t>יהודים</w:t>
      </w:r>
      <w:r>
        <w:rPr>
          <w:rFonts w:hint="cs"/>
          <w:rtl/>
        </w:rPr>
        <w:t>;</w:t>
      </w:r>
      <w:r>
        <w:rPr>
          <w:rtl/>
        </w:rPr>
        <w:t xml:space="preserve"> </w:t>
      </w:r>
      <w:bookmarkStart w:id="9721" w:name="_ETM_Q17_344700"/>
      <w:bookmarkEnd w:id="9721"/>
      <w:r>
        <w:rPr>
          <w:rtl/>
        </w:rPr>
        <w:t xml:space="preserve">לא </w:t>
      </w:r>
      <w:bookmarkStart w:id="9722" w:name="_ETM_Q17_345120"/>
      <w:bookmarkEnd w:id="9722"/>
      <w:r>
        <w:rPr>
          <w:rFonts w:hint="cs"/>
          <w:rtl/>
        </w:rPr>
        <w:t>מנרמלים</w:t>
      </w:r>
      <w:r>
        <w:rPr>
          <w:rtl/>
        </w:rPr>
        <w:t xml:space="preserve"> </w:t>
      </w:r>
      <w:bookmarkStart w:id="9723" w:name="_ETM_Q17_346210"/>
      <w:bookmarkEnd w:id="9723"/>
      <w:r>
        <w:rPr>
          <w:rFonts w:hint="cs"/>
          <w:rtl/>
        </w:rPr>
        <w:t xml:space="preserve">את </w:t>
      </w:r>
      <w:r>
        <w:rPr>
          <w:rtl/>
        </w:rPr>
        <w:t xml:space="preserve">מי </w:t>
      </w:r>
      <w:bookmarkStart w:id="9724" w:name="_ETM_Q17_346360"/>
      <w:bookmarkEnd w:id="9724"/>
      <w:r>
        <w:rPr>
          <w:rtl/>
        </w:rPr>
        <w:t xml:space="preserve">שמחנך </w:t>
      </w:r>
      <w:bookmarkStart w:id="9725" w:name="_ETM_Q17_346930"/>
      <w:bookmarkEnd w:id="9725"/>
      <w:r>
        <w:rPr>
          <w:rtl/>
        </w:rPr>
        <w:t xml:space="preserve">מגיל </w:t>
      </w:r>
      <w:bookmarkStart w:id="9726" w:name="_ETM_Q17_347410"/>
      <w:bookmarkEnd w:id="9726"/>
      <w:r>
        <w:rPr>
          <w:rFonts w:hint="cs"/>
          <w:rtl/>
        </w:rPr>
        <w:t>אפס</w:t>
      </w:r>
      <w:r>
        <w:rPr>
          <w:rtl/>
        </w:rPr>
        <w:t xml:space="preserve"> </w:t>
      </w:r>
      <w:bookmarkStart w:id="9727" w:name="_ETM_Q17_348720"/>
      <w:bookmarkEnd w:id="9727"/>
      <w:r>
        <w:rPr>
          <w:rtl/>
        </w:rPr>
        <w:t xml:space="preserve">שהדבר </w:t>
      </w:r>
      <w:bookmarkStart w:id="9728" w:name="_ETM_Q17_349169"/>
      <w:bookmarkEnd w:id="9728"/>
      <w:r>
        <w:rPr>
          <w:rtl/>
        </w:rPr>
        <w:t xml:space="preserve">הנעלה </w:t>
      </w:r>
      <w:bookmarkStart w:id="9729" w:name="_ETM_Q17_349590"/>
      <w:bookmarkEnd w:id="9729"/>
      <w:r>
        <w:rPr>
          <w:rtl/>
        </w:rPr>
        <w:t xml:space="preserve">ביותר </w:t>
      </w:r>
      <w:bookmarkStart w:id="9730" w:name="_ETM_Q17_349980"/>
      <w:bookmarkEnd w:id="9730"/>
      <w:r>
        <w:rPr>
          <w:rtl/>
        </w:rPr>
        <w:t>ה</w:t>
      </w:r>
      <w:r>
        <w:rPr>
          <w:rFonts w:hint="cs"/>
          <w:rtl/>
        </w:rPr>
        <w:t>וא</w:t>
      </w:r>
      <w:r>
        <w:rPr>
          <w:rtl/>
        </w:rPr>
        <w:t xml:space="preserve"> </w:t>
      </w:r>
      <w:bookmarkStart w:id="9731" w:name="_ETM_Q17_350160"/>
      <w:bookmarkEnd w:id="9731"/>
      <w:r>
        <w:rPr>
          <w:rtl/>
        </w:rPr>
        <w:t xml:space="preserve">להרוג </w:t>
      </w:r>
      <w:bookmarkStart w:id="9732" w:name="_ETM_Q17_350610"/>
      <w:bookmarkEnd w:id="9732"/>
      <w:r>
        <w:rPr>
          <w:rtl/>
        </w:rPr>
        <w:t>יהודים</w:t>
      </w:r>
      <w:r>
        <w:rPr>
          <w:rFonts w:hint="cs"/>
          <w:rtl/>
        </w:rPr>
        <w:t>;</w:t>
      </w:r>
      <w:r>
        <w:rPr>
          <w:rtl/>
        </w:rPr>
        <w:t xml:space="preserve"> </w:t>
      </w:r>
      <w:bookmarkStart w:id="9733" w:name="_ETM_Q17_351849"/>
      <w:bookmarkEnd w:id="9733"/>
      <w:r>
        <w:rPr>
          <w:rtl/>
        </w:rPr>
        <w:t xml:space="preserve">לא </w:t>
      </w:r>
      <w:bookmarkStart w:id="9734" w:name="_ETM_Q17_352180"/>
      <w:bookmarkEnd w:id="9734"/>
      <w:r>
        <w:rPr>
          <w:rFonts w:hint="cs"/>
          <w:rtl/>
        </w:rPr>
        <w:t>מנרמלים</w:t>
      </w:r>
      <w:r>
        <w:rPr>
          <w:rtl/>
        </w:rPr>
        <w:t xml:space="preserve"> </w:t>
      </w:r>
      <w:bookmarkStart w:id="9735" w:name="_ETM_Q17_352720"/>
      <w:bookmarkEnd w:id="9735"/>
      <w:r>
        <w:rPr>
          <w:rFonts w:hint="cs"/>
          <w:rtl/>
        </w:rPr>
        <w:t>את מי</w:t>
      </w:r>
      <w:r>
        <w:rPr>
          <w:rtl/>
        </w:rPr>
        <w:t xml:space="preserve"> </w:t>
      </w:r>
      <w:bookmarkStart w:id="9736" w:name="_ETM_Q17_352810"/>
      <w:bookmarkEnd w:id="9736"/>
      <w:r>
        <w:rPr>
          <w:rtl/>
        </w:rPr>
        <w:t xml:space="preserve">שמלמד </w:t>
      </w:r>
      <w:bookmarkStart w:id="9737" w:name="_ETM_Q17_353379"/>
      <w:bookmarkEnd w:id="9737"/>
      <w:r>
        <w:rPr>
          <w:rtl/>
        </w:rPr>
        <w:t xml:space="preserve">בכל </w:t>
      </w:r>
      <w:bookmarkStart w:id="9738" w:name="_ETM_Q17_353770"/>
      <w:bookmarkEnd w:id="9738"/>
      <w:r>
        <w:rPr>
          <w:rtl/>
        </w:rPr>
        <w:t xml:space="preserve">הזדמנות </w:t>
      </w:r>
      <w:bookmarkStart w:id="9739" w:name="_ETM_Q17_354730"/>
      <w:bookmarkEnd w:id="9739"/>
      <w:r>
        <w:rPr>
          <w:rtl/>
        </w:rPr>
        <w:t xml:space="preserve">שהמטרה </w:t>
      </w:r>
      <w:bookmarkStart w:id="9740" w:name="_ETM_Q17_355270"/>
      <w:bookmarkEnd w:id="9740"/>
      <w:r>
        <w:rPr>
          <w:rtl/>
        </w:rPr>
        <w:t xml:space="preserve">היא </w:t>
      </w:r>
      <w:bookmarkStart w:id="9741" w:name="_ETM_Q17_355389"/>
      <w:bookmarkEnd w:id="9741"/>
      <w:r>
        <w:rPr>
          <w:rtl/>
        </w:rPr>
        <w:t xml:space="preserve">שחרור </w:t>
      </w:r>
      <w:bookmarkStart w:id="9742" w:name="_ETM_Q17_355870"/>
      <w:bookmarkEnd w:id="9742"/>
      <w:r>
        <w:rPr>
          <w:rtl/>
        </w:rPr>
        <w:t xml:space="preserve">כל </w:t>
      </w:r>
      <w:bookmarkStart w:id="9743" w:name="_ETM_Q17_356530"/>
      <w:bookmarkEnd w:id="9743"/>
      <w:r>
        <w:rPr>
          <w:rtl/>
        </w:rPr>
        <w:t>ארץ</w:t>
      </w:r>
      <w:r>
        <w:rPr>
          <w:rFonts w:hint="cs"/>
          <w:rtl/>
        </w:rPr>
        <w:t xml:space="preserve"> </w:t>
      </w:r>
      <w:r>
        <w:rPr>
          <w:rtl/>
        </w:rPr>
        <w:t>ישראל</w:t>
      </w:r>
      <w:r>
        <w:rPr>
          <w:rFonts w:hint="cs"/>
          <w:rtl/>
        </w:rPr>
        <w:t xml:space="preserve"> והפיכת הארץ</w:t>
      </w:r>
      <w:bookmarkStart w:id="9744" w:name="_ETM_Q17_357980"/>
      <w:bookmarkStart w:id="9745" w:name="_ETM_Q17_359180"/>
      <w:bookmarkEnd w:id="9744"/>
      <w:bookmarkEnd w:id="9745"/>
      <w:r>
        <w:rPr>
          <w:rFonts w:hint="cs"/>
          <w:rtl/>
        </w:rPr>
        <w:t xml:space="preserve"> הזאת ל</w:t>
      </w:r>
      <w:r>
        <w:rPr>
          <w:rtl/>
        </w:rPr>
        <w:t xml:space="preserve">נקייה </w:t>
      </w:r>
      <w:bookmarkStart w:id="9746" w:name="_ETM_Q17_359540"/>
      <w:bookmarkEnd w:id="9746"/>
      <w:r>
        <w:rPr>
          <w:rtl/>
        </w:rPr>
        <w:t>מיהודים</w:t>
      </w:r>
      <w:r>
        <w:rPr>
          <w:rFonts w:hint="cs"/>
          <w:rtl/>
        </w:rPr>
        <w:t>;</w:t>
      </w:r>
      <w:r>
        <w:rPr>
          <w:rtl/>
        </w:rPr>
        <w:t xml:space="preserve"> </w:t>
      </w:r>
      <w:bookmarkStart w:id="9747" w:name="_ETM_Q17_361469"/>
      <w:bookmarkEnd w:id="9747"/>
      <w:r>
        <w:rPr>
          <w:rtl/>
        </w:rPr>
        <w:t xml:space="preserve">לא </w:t>
      </w:r>
      <w:bookmarkStart w:id="9748" w:name="_ETM_Q17_361919"/>
      <w:bookmarkEnd w:id="9748"/>
      <w:r>
        <w:rPr>
          <w:rtl/>
        </w:rPr>
        <w:t>מנרמל</w:t>
      </w:r>
      <w:bookmarkStart w:id="9749" w:name="_ETM_Q17_362489"/>
      <w:bookmarkStart w:id="9750" w:name="_ETM_Q17_362730"/>
      <w:bookmarkEnd w:id="9749"/>
      <w:bookmarkEnd w:id="9750"/>
      <w:r>
        <w:rPr>
          <w:rFonts w:hint="cs"/>
          <w:rtl/>
        </w:rPr>
        <w:t xml:space="preserve">ים את </w:t>
      </w:r>
      <w:r>
        <w:rPr>
          <w:rtl/>
        </w:rPr>
        <w:t xml:space="preserve">מי </w:t>
      </w:r>
      <w:bookmarkStart w:id="9751" w:name="_ETM_Q17_362939"/>
      <w:bookmarkEnd w:id="9751"/>
      <w:r>
        <w:rPr>
          <w:rtl/>
        </w:rPr>
        <w:t xml:space="preserve">שהמנהיג </w:t>
      </w:r>
      <w:bookmarkStart w:id="9752" w:name="_ETM_Q17_363480"/>
      <w:bookmarkEnd w:id="9752"/>
      <w:r>
        <w:rPr>
          <w:rtl/>
        </w:rPr>
        <w:t xml:space="preserve">שלו </w:t>
      </w:r>
      <w:bookmarkStart w:id="9753" w:name="_ETM_Q17_363689"/>
      <w:bookmarkEnd w:id="9753"/>
      <w:r>
        <w:rPr>
          <w:rtl/>
        </w:rPr>
        <w:t xml:space="preserve">הוא </w:t>
      </w:r>
      <w:bookmarkStart w:id="9754" w:name="_ETM_Q17_363750"/>
      <w:bookmarkEnd w:id="9754"/>
      <w:r>
        <w:rPr>
          <w:rtl/>
        </w:rPr>
        <w:t xml:space="preserve">מכחיש </w:t>
      </w:r>
      <w:bookmarkStart w:id="9755" w:name="_ETM_Q17_364290"/>
      <w:bookmarkEnd w:id="9755"/>
      <w:r>
        <w:rPr>
          <w:rtl/>
        </w:rPr>
        <w:t xml:space="preserve">שואה </w:t>
      </w:r>
      <w:bookmarkStart w:id="9756" w:name="_ETM_Q17_365040"/>
      <w:bookmarkEnd w:id="9756"/>
      <w:r>
        <w:rPr>
          <w:rtl/>
        </w:rPr>
        <w:t>שמטי</w:t>
      </w:r>
      <w:r>
        <w:rPr>
          <w:rFonts w:hint="cs"/>
          <w:rtl/>
        </w:rPr>
        <w:t>ף</w:t>
      </w:r>
      <w:r>
        <w:rPr>
          <w:rtl/>
        </w:rPr>
        <w:t xml:space="preserve"> </w:t>
      </w:r>
      <w:bookmarkStart w:id="9757" w:name="_ETM_Q17_365579"/>
      <w:bookmarkEnd w:id="9757"/>
      <w:r>
        <w:rPr>
          <w:rtl/>
        </w:rPr>
        <w:t xml:space="preserve">דברי </w:t>
      </w:r>
      <w:bookmarkStart w:id="9758" w:name="_ETM_Q17_365879"/>
      <w:bookmarkEnd w:id="9758"/>
      <w:r>
        <w:rPr>
          <w:rtl/>
        </w:rPr>
        <w:t xml:space="preserve">אנטישמיות </w:t>
      </w:r>
      <w:bookmarkStart w:id="9759" w:name="_ETM_Q17_366750"/>
      <w:bookmarkEnd w:id="9759"/>
      <w:r>
        <w:rPr>
          <w:rFonts w:hint="cs"/>
          <w:rtl/>
        </w:rPr>
        <w:t>א</w:t>
      </w:r>
      <w:r>
        <w:rPr>
          <w:rtl/>
        </w:rPr>
        <w:t>רסי</w:t>
      </w:r>
      <w:r>
        <w:rPr>
          <w:rFonts w:hint="cs"/>
          <w:rtl/>
        </w:rPr>
        <w:t>י</w:t>
      </w:r>
      <w:r>
        <w:rPr>
          <w:rtl/>
        </w:rPr>
        <w:t>ם</w:t>
      </w:r>
      <w:r>
        <w:rPr>
          <w:rFonts w:hint="cs"/>
          <w:rtl/>
        </w:rPr>
        <w:t>,</w:t>
      </w:r>
      <w:r>
        <w:rPr>
          <w:rtl/>
        </w:rPr>
        <w:t xml:space="preserve"> </w:t>
      </w:r>
      <w:bookmarkStart w:id="9760" w:name="_ETM_Q17_368260"/>
      <w:bookmarkEnd w:id="9760"/>
      <w:r>
        <w:rPr>
          <w:rtl/>
        </w:rPr>
        <w:t xml:space="preserve">או </w:t>
      </w:r>
      <w:bookmarkStart w:id="9761" w:name="_ETM_Q17_368379"/>
      <w:bookmarkEnd w:id="9761"/>
      <w:r>
        <w:rPr>
          <w:rtl/>
        </w:rPr>
        <w:t>בקיצור</w:t>
      </w:r>
      <w:bookmarkStart w:id="9762" w:name="_ETM_Q17_368849"/>
      <w:bookmarkStart w:id="9763" w:name="_ETM_Q17_370279"/>
      <w:bookmarkEnd w:id="9762"/>
      <w:bookmarkEnd w:id="9763"/>
      <w:r w:rsidR="000D19CC">
        <w:rPr>
          <w:rFonts w:hint="cs"/>
          <w:rtl/>
        </w:rPr>
        <w:t>,</w:t>
      </w:r>
      <w:r>
        <w:rPr>
          <w:rFonts w:hint="cs"/>
          <w:rtl/>
        </w:rPr>
        <w:t xml:space="preserve"> </w:t>
      </w:r>
      <w:r>
        <w:rPr>
          <w:rtl/>
        </w:rPr>
        <w:t xml:space="preserve">לא </w:t>
      </w:r>
      <w:bookmarkStart w:id="9764" w:name="_ETM_Q17_370639"/>
      <w:bookmarkStart w:id="9765" w:name="_ETM_Q17_370969"/>
      <w:bookmarkEnd w:id="9764"/>
      <w:bookmarkEnd w:id="9765"/>
      <w:r>
        <w:rPr>
          <w:rFonts w:hint="cs"/>
          <w:rtl/>
        </w:rPr>
        <w:t>מנרמלים</w:t>
      </w:r>
      <w:r>
        <w:rPr>
          <w:rtl/>
        </w:rPr>
        <w:t xml:space="preserve"> </w:t>
      </w:r>
      <w:bookmarkStart w:id="9766" w:name="_ETM_Q17_371359"/>
      <w:bookmarkEnd w:id="9766"/>
      <w:r>
        <w:rPr>
          <w:rtl/>
        </w:rPr>
        <w:t xml:space="preserve">יותר </w:t>
      </w:r>
      <w:bookmarkStart w:id="9767" w:name="_ETM_Q17_372079"/>
      <w:bookmarkEnd w:id="9767"/>
      <w:r>
        <w:rPr>
          <w:rtl/>
        </w:rPr>
        <w:t xml:space="preserve">את </w:t>
      </w:r>
      <w:bookmarkStart w:id="9768" w:name="_ETM_Q17_372260"/>
      <w:bookmarkEnd w:id="9768"/>
      <w:r>
        <w:rPr>
          <w:rtl/>
        </w:rPr>
        <w:t xml:space="preserve">הרשות </w:t>
      </w:r>
      <w:bookmarkStart w:id="9769" w:name="_ETM_Q17_372889"/>
      <w:bookmarkEnd w:id="9769"/>
      <w:r>
        <w:rPr>
          <w:rtl/>
        </w:rPr>
        <w:t xml:space="preserve">הפלסטינית </w:t>
      </w:r>
      <w:bookmarkStart w:id="9770" w:name="_ETM_Q17_373819"/>
      <w:bookmarkEnd w:id="9770"/>
      <w:r>
        <w:rPr>
          <w:rtl/>
        </w:rPr>
        <w:t>הנאצית</w:t>
      </w:r>
      <w:r>
        <w:rPr>
          <w:rFonts w:hint="cs"/>
          <w:rtl/>
        </w:rPr>
        <w:t>.</w:t>
      </w:r>
      <w:r>
        <w:rPr>
          <w:rtl/>
        </w:rPr>
        <w:t xml:space="preserve"> </w:t>
      </w:r>
      <w:bookmarkStart w:id="9771" w:name="_ETM_Q17_375680"/>
      <w:bookmarkEnd w:id="9771"/>
    </w:p>
    <w:p w:rsidR="00C013B0" w:rsidRDefault="00C013B0" w:rsidP="004B0FF0">
      <w:pPr>
        <w:rPr>
          <w:rtl/>
        </w:rPr>
      </w:pPr>
      <w:bookmarkStart w:id="9772" w:name="_ETM_Q17_375041"/>
      <w:bookmarkStart w:id="9773" w:name="_ETM_Q17_375113"/>
      <w:bookmarkStart w:id="9774" w:name="_ETM_Q17_375249"/>
      <w:bookmarkEnd w:id="9772"/>
      <w:bookmarkEnd w:id="9773"/>
      <w:bookmarkEnd w:id="9774"/>
    </w:p>
    <w:p w:rsidR="00C013B0" w:rsidRDefault="00C013B0" w:rsidP="000D19CC">
      <w:pPr>
        <w:rPr>
          <w:rtl/>
        </w:rPr>
      </w:pPr>
      <w:bookmarkStart w:id="9775" w:name="_ETM_Q17_375304"/>
      <w:bookmarkEnd w:id="9775"/>
      <w:r>
        <w:rPr>
          <w:rtl/>
        </w:rPr>
        <w:t xml:space="preserve">מיותר </w:t>
      </w:r>
      <w:bookmarkStart w:id="9776" w:name="_ETM_Q17_376160"/>
      <w:bookmarkEnd w:id="9776"/>
      <w:r>
        <w:rPr>
          <w:rtl/>
        </w:rPr>
        <w:t xml:space="preserve">לציין </w:t>
      </w:r>
      <w:bookmarkStart w:id="9777" w:name="_ETM_Q17_377300"/>
      <w:bookmarkEnd w:id="9777"/>
      <w:r>
        <w:rPr>
          <w:rtl/>
        </w:rPr>
        <w:t xml:space="preserve">שיש </w:t>
      </w:r>
      <w:bookmarkStart w:id="9778" w:name="_ETM_Q17_377599"/>
      <w:bookmarkEnd w:id="9778"/>
      <w:r>
        <w:rPr>
          <w:rtl/>
        </w:rPr>
        <w:t xml:space="preserve">להוריד </w:t>
      </w:r>
      <w:bookmarkStart w:id="9779" w:name="_ETM_Q17_377990"/>
      <w:bookmarkEnd w:id="9779"/>
      <w:r>
        <w:rPr>
          <w:rtl/>
        </w:rPr>
        <w:t xml:space="preserve">לאלתר </w:t>
      </w:r>
      <w:bookmarkStart w:id="9780" w:name="_ETM_Q17_379310"/>
      <w:bookmarkEnd w:id="9780"/>
      <w:r>
        <w:rPr>
          <w:rFonts w:hint="cs"/>
          <w:rtl/>
        </w:rPr>
        <w:t>את</w:t>
      </w:r>
      <w:r>
        <w:rPr>
          <w:rtl/>
        </w:rPr>
        <w:t xml:space="preserve"> </w:t>
      </w:r>
      <w:bookmarkStart w:id="9781" w:name="_ETM_Q17_379550"/>
      <w:bookmarkEnd w:id="9781"/>
      <w:r>
        <w:rPr>
          <w:rFonts w:hint="cs"/>
          <w:rtl/>
        </w:rPr>
        <w:t>ה</w:t>
      </w:r>
      <w:r>
        <w:rPr>
          <w:rtl/>
        </w:rPr>
        <w:t xml:space="preserve">אופציה </w:t>
      </w:r>
      <w:bookmarkStart w:id="9782" w:name="_ETM_Q17_380180"/>
      <w:bookmarkEnd w:id="9782"/>
      <w:r>
        <w:rPr>
          <w:rtl/>
        </w:rPr>
        <w:t xml:space="preserve">של </w:t>
      </w:r>
      <w:bookmarkStart w:id="9783" w:name="_ETM_Q17_380389"/>
      <w:bookmarkEnd w:id="9783"/>
      <w:r>
        <w:rPr>
          <w:rtl/>
        </w:rPr>
        <w:t xml:space="preserve">העברת </w:t>
      </w:r>
      <w:bookmarkStart w:id="9784" w:name="_ETM_Q17_380750"/>
      <w:bookmarkEnd w:id="9784"/>
      <w:r>
        <w:rPr>
          <w:rtl/>
        </w:rPr>
        <w:t xml:space="preserve">השליטה </w:t>
      </w:r>
      <w:bookmarkStart w:id="9785" w:name="_ETM_Q17_381169"/>
      <w:bookmarkEnd w:id="9785"/>
      <w:r>
        <w:rPr>
          <w:rtl/>
        </w:rPr>
        <w:t xml:space="preserve">ברצועת </w:t>
      </w:r>
      <w:bookmarkStart w:id="9786" w:name="_ETM_Q17_381650"/>
      <w:bookmarkEnd w:id="9786"/>
      <w:r>
        <w:rPr>
          <w:rtl/>
        </w:rPr>
        <w:t xml:space="preserve">עזה </w:t>
      </w:r>
      <w:bookmarkStart w:id="9787" w:name="_ETM_Q17_382760"/>
      <w:bookmarkEnd w:id="9787"/>
      <w:r>
        <w:rPr>
          <w:rtl/>
        </w:rPr>
        <w:t xml:space="preserve">לרשות </w:t>
      </w:r>
      <w:bookmarkStart w:id="9788" w:name="_ETM_Q17_383269"/>
      <w:bookmarkEnd w:id="9788"/>
      <w:r>
        <w:rPr>
          <w:rtl/>
        </w:rPr>
        <w:t xml:space="preserve">הפלסטינית </w:t>
      </w:r>
      <w:bookmarkStart w:id="9789" w:name="_ETM_Q17_383930"/>
      <w:bookmarkEnd w:id="9789"/>
      <w:r>
        <w:rPr>
          <w:rtl/>
        </w:rPr>
        <w:t>הנאצית</w:t>
      </w:r>
      <w:r w:rsidR="000D19CC">
        <w:rPr>
          <w:rFonts w:hint="cs"/>
          <w:rtl/>
        </w:rPr>
        <w:t>,</w:t>
      </w:r>
      <w:r>
        <w:rPr>
          <w:rtl/>
        </w:rPr>
        <w:t xml:space="preserve"> </w:t>
      </w:r>
      <w:bookmarkStart w:id="9790" w:name="_ETM_Q17_385609"/>
      <w:bookmarkEnd w:id="9790"/>
      <w:r>
        <w:rPr>
          <w:rtl/>
        </w:rPr>
        <w:t xml:space="preserve">ולא </w:t>
      </w:r>
      <w:bookmarkStart w:id="9791" w:name="_ETM_Q17_385909"/>
      <w:bookmarkEnd w:id="9791"/>
      <w:r>
        <w:rPr>
          <w:rtl/>
        </w:rPr>
        <w:t xml:space="preserve">רק </w:t>
      </w:r>
      <w:bookmarkStart w:id="9792" w:name="_ETM_Q17_386150"/>
      <w:bookmarkEnd w:id="9792"/>
      <w:r>
        <w:rPr>
          <w:rtl/>
        </w:rPr>
        <w:t>בעזה</w:t>
      </w:r>
      <w:r>
        <w:rPr>
          <w:rFonts w:hint="cs"/>
          <w:rtl/>
        </w:rPr>
        <w:t xml:space="preserve"> –</w:t>
      </w:r>
      <w:r>
        <w:rPr>
          <w:rtl/>
        </w:rPr>
        <w:t xml:space="preserve"> </w:t>
      </w:r>
      <w:bookmarkStart w:id="9793" w:name="_ETM_Q17_387500"/>
      <w:bookmarkEnd w:id="9793"/>
      <w:r>
        <w:rPr>
          <w:rtl/>
        </w:rPr>
        <w:t>יש</w:t>
      </w:r>
      <w:r>
        <w:rPr>
          <w:rFonts w:hint="cs"/>
          <w:rtl/>
        </w:rPr>
        <w:t>ות</w:t>
      </w:r>
      <w:r>
        <w:rPr>
          <w:rtl/>
        </w:rPr>
        <w:t xml:space="preserve"> </w:t>
      </w:r>
      <w:bookmarkStart w:id="9794" w:name="_ETM_Q17_387800"/>
      <w:bookmarkEnd w:id="9794"/>
      <w:r>
        <w:rPr>
          <w:rFonts w:hint="cs"/>
          <w:rtl/>
        </w:rPr>
        <w:t>נאצית</w:t>
      </w:r>
      <w:r>
        <w:rPr>
          <w:rtl/>
        </w:rPr>
        <w:t xml:space="preserve"> </w:t>
      </w:r>
      <w:bookmarkStart w:id="9795" w:name="_ETM_Q17_388610"/>
      <w:bookmarkStart w:id="9796" w:name="_ETM_Q17_388700"/>
      <w:bookmarkEnd w:id="9795"/>
      <w:bookmarkEnd w:id="9796"/>
      <w:r>
        <w:rPr>
          <w:rtl/>
        </w:rPr>
        <w:t xml:space="preserve">לא </w:t>
      </w:r>
      <w:bookmarkStart w:id="9797" w:name="_ETM_Q17_388850"/>
      <w:bookmarkEnd w:id="9797"/>
      <w:r>
        <w:rPr>
          <w:rtl/>
        </w:rPr>
        <w:t xml:space="preserve">צריכה </w:t>
      </w:r>
      <w:bookmarkStart w:id="9798" w:name="_ETM_Q17_389180"/>
      <w:bookmarkEnd w:id="9798"/>
      <w:r>
        <w:rPr>
          <w:rtl/>
        </w:rPr>
        <w:t xml:space="preserve">להתקיים </w:t>
      </w:r>
      <w:bookmarkStart w:id="9799" w:name="_ETM_Q17_390230"/>
      <w:bookmarkEnd w:id="9799"/>
      <w:r>
        <w:rPr>
          <w:rtl/>
        </w:rPr>
        <w:t xml:space="preserve">גם </w:t>
      </w:r>
      <w:bookmarkStart w:id="9800" w:name="_ETM_Q17_390680"/>
      <w:bookmarkEnd w:id="9800"/>
      <w:r>
        <w:rPr>
          <w:rtl/>
        </w:rPr>
        <w:t xml:space="preserve">ביהודה </w:t>
      </w:r>
      <w:bookmarkStart w:id="9801" w:name="_ETM_Q17_391070"/>
      <w:bookmarkEnd w:id="9801"/>
      <w:r>
        <w:rPr>
          <w:rtl/>
        </w:rPr>
        <w:t>ושומרון</w:t>
      </w:r>
      <w:r>
        <w:rPr>
          <w:rFonts w:hint="cs"/>
          <w:rtl/>
        </w:rPr>
        <w:t>.</w:t>
      </w:r>
      <w:r>
        <w:rPr>
          <w:rtl/>
        </w:rPr>
        <w:t xml:space="preserve"> </w:t>
      </w:r>
      <w:bookmarkStart w:id="9802" w:name="_ETM_Q17_392739"/>
      <w:bookmarkEnd w:id="9802"/>
      <w:r>
        <w:rPr>
          <w:rtl/>
        </w:rPr>
        <w:t xml:space="preserve">לא </w:t>
      </w:r>
      <w:bookmarkStart w:id="9803" w:name="_ETM_Q17_393040"/>
      <w:bookmarkEnd w:id="9803"/>
      <w:r>
        <w:rPr>
          <w:rtl/>
        </w:rPr>
        <w:t xml:space="preserve">צריך </w:t>
      </w:r>
      <w:bookmarkStart w:id="9804" w:name="_ETM_Q17_393610"/>
      <w:bookmarkEnd w:id="9804"/>
      <w:r>
        <w:rPr>
          <w:rtl/>
        </w:rPr>
        <w:t xml:space="preserve">לחכות </w:t>
      </w:r>
      <w:bookmarkStart w:id="9805" w:name="_ETM_Q17_394030"/>
      <w:bookmarkEnd w:id="9805"/>
      <w:r>
        <w:rPr>
          <w:rtl/>
        </w:rPr>
        <w:t>ש</w:t>
      </w:r>
      <w:r>
        <w:rPr>
          <w:rFonts w:hint="cs"/>
          <w:rtl/>
        </w:rPr>
        <w:t>הם י</w:t>
      </w:r>
      <w:r>
        <w:rPr>
          <w:rtl/>
        </w:rPr>
        <w:t xml:space="preserve">טבחו </w:t>
      </w:r>
      <w:bookmarkStart w:id="9806" w:name="_ETM_Q17_394599"/>
      <w:bookmarkEnd w:id="9806"/>
      <w:r>
        <w:rPr>
          <w:rtl/>
        </w:rPr>
        <w:t>אותנו</w:t>
      </w:r>
      <w:r>
        <w:rPr>
          <w:rFonts w:hint="cs"/>
          <w:rtl/>
        </w:rPr>
        <w:t>,</w:t>
      </w:r>
      <w:r>
        <w:rPr>
          <w:rtl/>
        </w:rPr>
        <w:t xml:space="preserve"> </w:t>
      </w:r>
      <w:bookmarkStart w:id="9807" w:name="_ETM_Q17_394930"/>
      <w:bookmarkEnd w:id="9807"/>
      <w:r>
        <w:rPr>
          <w:rFonts w:hint="cs"/>
          <w:rtl/>
        </w:rPr>
        <w:t>2,000</w:t>
      </w:r>
      <w:r>
        <w:rPr>
          <w:rtl/>
        </w:rPr>
        <w:t xml:space="preserve"> </w:t>
      </w:r>
      <w:bookmarkStart w:id="9808" w:name="_ETM_Q17_395349"/>
      <w:bookmarkEnd w:id="9808"/>
      <w:r>
        <w:rPr>
          <w:rtl/>
        </w:rPr>
        <w:t>יהודים</w:t>
      </w:r>
      <w:r>
        <w:rPr>
          <w:rFonts w:hint="cs"/>
          <w:rtl/>
        </w:rPr>
        <w:t>,</w:t>
      </w:r>
      <w:r>
        <w:rPr>
          <w:rtl/>
        </w:rPr>
        <w:t xml:space="preserve"> </w:t>
      </w:r>
      <w:bookmarkStart w:id="9809" w:name="_ETM_Q17_396160"/>
      <w:bookmarkEnd w:id="9809"/>
      <w:r>
        <w:rPr>
          <w:rtl/>
        </w:rPr>
        <w:t>אנשים</w:t>
      </w:r>
      <w:r>
        <w:rPr>
          <w:rFonts w:hint="cs"/>
          <w:rtl/>
        </w:rPr>
        <w:t>,</w:t>
      </w:r>
      <w:r>
        <w:rPr>
          <w:rtl/>
        </w:rPr>
        <w:t xml:space="preserve"> </w:t>
      </w:r>
      <w:bookmarkStart w:id="9810" w:name="_ETM_Q17_396760"/>
      <w:bookmarkEnd w:id="9810"/>
      <w:r>
        <w:rPr>
          <w:rtl/>
        </w:rPr>
        <w:t xml:space="preserve">נשים </w:t>
      </w:r>
      <w:bookmarkStart w:id="9811" w:name="_ETM_Q17_397120"/>
      <w:bookmarkEnd w:id="9811"/>
      <w:r>
        <w:rPr>
          <w:rFonts w:hint="cs"/>
          <w:rtl/>
        </w:rPr>
        <w:t>וטף</w:t>
      </w:r>
      <w:r>
        <w:rPr>
          <w:rtl/>
        </w:rPr>
        <w:t xml:space="preserve"> </w:t>
      </w:r>
      <w:bookmarkStart w:id="9812" w:name="_ETM_Q17_397810"/>
      <w:bookmarkEnd w:id="9812"/>
      <w:r>
        <w:rPr>
          <w:rtl/>
        </w:rPr>
        <w:t xml:space="preserve">בכל </w:t>
      </w:r>
      <w:bookmarkStart w:id="9813" w:name="_ETM_Q17_398230"/>
      <w:bookmarkEnd w:id="9813"/>
      <w:r>
        <w:rPr>
          <w:rFonts w:hint="cs"/>
          <w:rtl/>
        </w:rPr>
        <w:t xml:space="preserve">מיני </w:t>
      </w:r>
      <w:bookmarkStart w:id="9814" w:name="_ETM_Q17_397993"/>
      <w:bookmarkEnd w:id="9814"/>
      <w:r>
        <w:rPr>
          <w:rFonts w:hint="cs"/>
          <w:rtl/>
        </w:rPr>
        <w:t>מיתות</w:t>
      </w:r>
      <w:r>
        <w:rPr>
          <w:rtl/>
        </w:rPr>
        <w:t xml:space="preserve"> </w:t>
      </w:r>
      <w:bookmarkStart w:id="9815" w:name="_ETM_Q17_398770"/>
      <w:bookmarkStart w:id="9816" w:name="_ETM_Q17_400390"/>
      <w:bookmarkEnd w:id="9815"/>
      <w:bookmarkEnd w:id="9816"/>
      <w:r>
        <w:rPr>
          <w:rtl/>
        </w:rPr>
        <w:t xml:space="preserve">משונות </w:t>
      </w:r>
      <w:bookmarkStart w:id="9817" w:name="_ETM_Q17_400959"/>
      <w:bookmarkEnd w:id="9817"/>
      <w:r>
        <w:rPr>
          <w:rtl/>
        </w:rPr>
        <w:t xml:space="preserve">שלא </w:t>
      </w:r>
      <w:bookmarkStart w:id="9818" w:name="_ETM_Q17_401170"/>
      <w:bookmarkEnd w:id="9818"/>
      <w:r>
        <w:rPr>
          <w:rtl/>
        </w:rPr>
        <w:t xml:space="preserve">ברא </w:t>
      </w:r>
      <w:bookmarkStart w:id="9819" w:name="_ETM_Q17_401440"/>
      <w:bookmarkEnd w:id="9819"/>
      <w:r>
        <w:rPr>
          <w:rtl/>
        </w:rPr>
        <w:t>השטן</w:t>
      </w:r>
      <w:r>
        <w:rPr>
          <w:rFonts w:hint="cs"/>
          <w:rtl/>
        </w:rPr>
        <w:t>,</w:t>
      </w:r>
      <w:r>
        <w:rPr>
          <w:rtl/>
        </w:rPr>
        <w:t xml:space="preserve"> </w:t>
      </w:r>
      <w:bookmarkStart w:id="9820" w:name="_ETM_Q17_402520"/>
      <w:bookmarkEnd w:id="9820"/>
      <w:r>
        <w:rPr>
          <w:rtl/>
        </w:rPr>
        <w:t xml:space="preserve">כדי </w:t>
      </w:r>
      <w:bookmarkStart w:id="9821" w:name="_ETM_Q17_402790"/>
      <w:bookmarkEnd w:id="9821"/>
      <w:r>
        <w:rPr>
          <w:rtl/>
        </w:rPr>
        <w:t xml:space="preserve">שנבין </w:t>
      </w:r>
      <w:bookmarkStart w:id="9822" w:name="_ETM_Q17_403450"/>
      <w:bookmarkEnd w:id="9822"/>
      <w:r>
        <w:rPr>
          <w:rtl/>
        </w:rPr>
        <w:t xml:space="preserve">שלא </w:t>
      </w:r>
      <w:bookmarkStart w:id="9823" w:name="_ETM_Q17_404020"/>
      <w:bookmarkEnd w:id="9823"/>
      <w:r>
        <w:rPr>
          <w:rFonts w:hint="cs"/>
          <w:rtl/>
        </w:rPr>
        <w:t>מנרמלים</w:t>
      </w:r>
      <w:r>
        <w:rPr>
          <w:rtl/>
        </w:rPr>
        <w:t xml:space="preserve"> </w:t>
      </w:r>
      <w:bookmarkStart w:id="9824" w:name="_ETM_Q17_404830"/>
      <w:bookmarkEnd w:id="9824"/>
      <w:r>
        <w:rPr>
          <w:rtl/>
        </w:rPr>
        <w:t>נאצים</w:t>
      </w:r>
      <w:r>
        <w:rPr>
          <w:rFonts w:hint="cs"/>
          <w:rtl/>
        </w:rPr>
        <w:t>.</w:t>
      </w:r>
      <w:r>
        <w:rPr>
          <w:rtl/>
        </w:rPr>
        <w:t xml:space="preserve"> </w:t>
      </w:r>
      <w:bookmarkStart w:id="9825" w:name="_ETM_Q17_406980"/>
      <w:bookmarkEnd w:id="9825"/>
      <w:r>
        <w:rPr>
          <w:rtl/>
        </w:rPr>
        <w:t xml:space="preserve">מה </w:t>
      </w:r>
      <w:bookmarkStart w:id="9826" w:name="_ETM_Q17_407250"/>
      <w:bookmarkEnd w:id="9826"/>
      <w:r>
        <w:rPr>
          <w:rtl/>
        </w:rPr>
        <w:t>כן</w:t>
      </w:r>
      <w:r>
        <w:rPr>
          <w:rFonts w:hint="cs"/>
          <w:rtl/>
        </w:rPr>
        <w:t>?</w:t>
      </w:r>
      <w:r>
        <w:rPr>
          <w:rtl/>
        </w:rPr>
        <w:t xml:space="preserve"> </w:t>
      </w:r>
      <w:bookmarkStart w:id="9827" w:name="_ETM_Q17_409360"/>
      <w:bookmarkEnd w:id="9827"/>
      <w:r>
        <w:rPr>
          <w:rtl/>
        </w:rPr>
        <w:t xml:space="preserve">יש </w:t>
      </w:r>
      <w:bookmarkStart w:id="9828" w:name="_ETM_Q17_409690"/>
      <w:bookmarkEnd w:id="9828"/>
      <w:r>
        <w:rPr>
          <w:rtl/>
        </w:rPr>
        <w:t xml:space="preserve">להחיל </w:t>
      </w:r>
      <w:bookmarkStart w:id="9829" w:name="_ETM_Q17_410050"/>
      <w:bookmarkEnd w:id="9829"/>
      <w:r>
        <w:rPr>
          <w:rtl/>
        </w:rPr>
        <w:t xml:space="preserve">ריבונות </w:t>
      </w:r>
      <w:bookmarkStart w:id="9830" w:name="_ETM_Q17_410530"/>
      <w:bookmarkEnd w:id="9830"/>
      <w:r>
        <w:rPr>
          <w:rtl/>
        </w:rPr>
        <w:t xml:space="preserve">על </w:t>
      </w:r>
      <w:bookmarkStart w:id="9831" w:name="_ETM_Q17_410620"/>
      <w:bookmarkEnd w:id="9831"/>
      <w:r>
        <w:rPr>
          <w:rtl/>
        </w:rPr>
        <w:t xml:space="preserve">כל </w:t>
      </w:r>
      <w:bookmarkStart w:id="9832" w:name="_ETM_Q17_410890"/>
      <w:bookmarkEnd w:id="9832"/>
      <w:r>
        <w:rPr>
          <w:rtl/>
        </w:rPr>
        <w:t xml:space="preserve">השטחים </w:t>
      </w:r>
      <w:bookmarkStart w:id="9833" w:name="_ETM_Q17_411310"/>
      <w:bookmarkEnd w:id="9833"/>
      <w:r>
        <w:rPr>
          <w:rtl/>
        </w:rPr>
        <w:t>הפתוחים</w:t>
      </w:r>
      <w:r>
        <w:rPr>
          <w:rFonts w:hint="cs"/>
          <w:rtl/>
        </w:rPr>
        <w:t>;</w:t>
      </w:r>
      <w:r>
        <w:rPr>
          <w:rtl/>
        </w:rPr>
        <w:t xml:space="preserve"> </w:t>
      </w:r>
      <w:bookmarkStart w:id="9834" w:name="_ETM_Q17_412249"/>
      <w:bookmarkEnd w:id="9834"/>
      <w:r>
        <w:rPr>
          <w:rtl/>
        </w:rPr>
        <w:t xml:space="preserve">יש </w:t>
      </w:r>
      <w:bookmarkStart w:id="9835" w:name="_ETM_Q17_412430"/>
      <w:bookmarkEnd w:id="9835"/>
      <w:r>
        <w:rPr>
          <w:rtl/>
        </w:rPr>
        <w:t xml:space="preserve">לאסוף </w:t>
      </w:r>
      <w:bookmarkStart w:id="9836" w:name="_ETM_Q17_412760"/>
      <w:bookmarkEnd w:id="9836"/>
      <w:r>
        <w:rPr>
          <w:rtl/>
        </w:rPr>
        <w:t xml:space="preserve">את </w:t>
      </w:r>
      <w:bookmarkStart w:id="9837" w:name="_ETM_Q17_412879"/>
      <w:bookmarkEnd w:id="9837"/>
      <w:r>
        <w:rPr>
          <w:rtl/>
        </w:rPr>
        <w:t xml:space="preserve">כל </w:t>
      </w:r>
      <w:bookmarkStart w:id="9838" w:name="_ETM_Q17_413059"/>
      <w:bookmarkEnd w:id="9838"/>
      <w:r>
        <w:rPr>
          <w:rtl/>
        </w:rPr>
        <w:t xml:space="preserve">הנשק </w:t>
      </w:r>
      <w:bookmarkStart w:id="9839" w:name="_ETM_Q17_413480"/>
      <w:bookmarkEnd w:id="9839"/>
      <w:r>
        <w:rPr>
          <w:rtl/>
        </w:rPr>
        <w:t>באזור</w:t>
      </w:r>
      <w:r>
        <w:rPr>
          <w:rFonts w:hint="cs"/>
          <w:rtl/>
        </w:rPr>
        <w:t>;</w:t>
      </w:r>
      <w:r>
        <w:rPr>
          <w:rtl/>
        </w:rPr>
        <w:t xml:space="preserve"> </w:t>
      </w:r>
      <w:bookmarkStart w:id="9840" w:name="_ETM_Q17_414319"/>
      <w:bookmarkEnd w:id="9840"/>
      <w:r>
        <w:rPr>
          <w:rtl/>
        </w:rPr>
        <w:t xml:space="preserve">יש </w:t>
      </w:r>
      <w:bookmarkStart w:id="9841" w:name="_ETM_Q17_414469"/>
      <w:bookmarkEnd w:id="9841"/>
      <w:r>
        <w:rPr>
          <w:rtl/>
        </w:rPr>
        <w:t xml:space="preserve">לבצע </w:t>
      </w:r>
      <w:bookmarkStart w:id="9842" w:name="_ETM_Q17_414889"/>
      <w:bookmarkEnd w:id="9842"/>
      <w:r>
        <w:rPr>
          <w:rFonts w:hint="cs"/>
          <w:rtl/>
        </w:rPr>
        <w:t>דה-נאציפיקציה</w:t>
      </w:r>
      <w:r>
        <w:rPr>
          <w:rtl/>
        </w:rPr>
        <w:t xml:space="preserve"> </w:t>
      </w:r>
      <w:bookmarkStart w:id="9843" w:name="_ETM_Q17_415549"/>
      <w:bookmarkStart w:id="9844" w:name="_ETM_Q17_416569"/>
      <w:bookmarkEnd w:id="9843"/>
      <w:bookmarkEnd w:id="9844"/>
      <w:r>
        <w:rPr>
          <w:rtl/>
        </w:rPr>
        <w:t xml:space="preserve">של </w:t>
      </w:r>
      <w:bookmarkStart w:id="9845" w:name="_ETM_Q17_416779"/>
      <w:bookmarkEnd w:id="9845"/>
      <w:r>
        <w:rPr>
          <w:rtl/>
        </w:rPr>
        <w:t xml:space="preserve">האוכלוסייה </w:t>
      </w:r>
      <w:bookmarkStart w:id="9846" w:name="_ETM_Q17_417829"/>
      <w:bookmarkEnd w:id="9846"/>
      <w:r>
        <w:rPr>
          <w:rtl/>
        </w:rPr>
        <w:t xml:space="preserve">באזור </w:t>
      </w:r>
      <w:bookmarkStart w:id="9847" w:name="_ETM_Q17_418430"/>
      <w:bookmarkEnd w:id="9847"/>
      <w:r>
        <w:rPr>
          <w:rtl/>
        </w:rPr>
        <w:t xml:space="preserve">על </w:t>
      </w:r>
      <w:bookmarkStart w:id="9848" w:name="_ETM_Q17_418519"/>
      <w:bookmarkEnd w:id="9848"/>
      <w:r>
        <w:rPr>
          <w:rtl/>
        </w:rPr>
        <w:t xml:space="preserve">פי </w:t>
      </w:r>
      <w:bookmarkStart w:id="9849" w:name="_ETM_Q17_418699"/>
      <w:bookmarkEnd w:id="9849"/>
      <w:r>
        <w:rPr>
          <w:rtl/>
        </w:rPr>
        <w:t xml:space="preserve">המודל </w:t>
      </w:r>
      <w:bookmarkStart w:id="9850" w:name="_ETM_Q17_419389"/>
      <w:bookmarkEnd w:id="9850"/>
      <w:r>
        <w:rPr>
          <w:rtl/>
        </w:rPr>
        <w:t xml:space="preserve">שבוצע </w:t>
      </w:r>
      <w:bookmarkStart w:id="9851" w:name="_ETM_Q17_419989"/>
      <w:bookmarkEnd w:id="9851"/>
      <w:r>
        <w:rPr>
          <w:rtl/>
        </w:rPr>
        <w:t xml:space="preserve">בגרמניה </w:t>
      </w:r>
      <w:bookmarkStart w:id="9852" w:name="_ETM_Q17_420889"/>
      <w:bookmarkEnd w:id="9852"/>
      <w:r>
        <w:rPr>
          <w:rtl/>
        </w:rPr>
        <w:t xml:space="preserve">1945 </w:t>
      </w:r>
      <w:bookmarkStart w:id="9853" w:name="_ETM_Q17_422299"/>
      <w:bookmarkEnd w:id="9853"/>
      <w:r>
        <w:rPr>
          <w:rFonts w:hint="cs"/>
          <w:rtl/>
        </w:rPr>
        <w:t>על ידי</w:t>
      </w:r>
      <w:r>
        <w:rPr>
          <w:rtl/>
        </w:rPr>
        <w:t xml:space="preserve"> </w:t>
      </w:r>
      <w:bookmarkStart w:id="9854" w:name="_ETM_Q17_422749"/>
      <w:bookmarkEnd w:id="9854"/>
      <w:r>
        <w:rPr>
          <w:rtl/>
        </w:rPr>
        <w:t xml:space="preserve">בעלות </w:t>
      </w:r>
      <w:bookmarkStart w:id="9855" w:name="_ETM_Q17_423049"/>
      <w:bookmarkEnd w:id="9855"/>
      <w:r>
        <w:rPr>
          <w:rtl/>
        </w:rPr>
        <w:t>הברית</w:t>
      </w:r>
      <w:r>
        <w:rPr>
          <w:rFonts w:hint="cs"/>
          <w:rtl/>
        </w:rPr>
        <w:t>.</w:t>
      </w:r>
      <w:r>
        <w:rPr>
          <w:rtl/>
        </w:rPr>
        <w:t xml:space="preserve"> </w:t>
      </w:r>
      <w:bookmarkStart w:id="9856" w:name="_ETM_Q17_424680"/>
      <w:bookmarkEnd w:id="9856"/>
      <w:r>
        <w:rPr>
          <w:rtl/>
        </w:rPr>
        <w:t xml:space="preserve">במקום </w:t>
      </w:r>
      <w:bookmarkStart w:id="9857" w:name="_ETM_Q17_425250"/>
      <w:bookmarkEnd w:id="9857"/>
      <w:r>
        <w:rPr>
          <w:rtl/>
        </w:rPr>
        <w:t xml:space="preserve">הרשות </w:t>
      </w:r>
      <w:bookmarkStart w:id="9858" w:name="_ETM_Q17_425640"/>
      <w:bookmarkEnd w:id="9858"/>
      <w:r>
        <w:rPr>
          <w:rtl/>
        </w:rPr>
        <w:t>הפלסטינית</w:t>
      </w:r>
      <w:r>
        <w:rPr>
          <w:rFonts w:hint="cs"/>
          <w:rtl/>
        </w:rPr>
        <w:t xml:space="preserve"> </w:t>
      </w:r>
      <w:r>
        <w:rPr>
          <w:rFonts w:hint="eastAsia"/>
        </w:rPr>
        <w:t>–</w:t>
      </w:r>
      <w:r>
        <w:rPr>
          <w:rtl/>
        </w:rPr>
        <w:t xml:space="preserve"> </w:t>
      </w:r>
      <w:bookmarkStart w:id="9859" w:name="_ETM_Q17_427080"/>
      <w:bookmarkEnd w:id="9859"/>
      <w:r>
        <w:rPr>
          <w:rtl/>
        </w:rPr>
        <w:t>מ</w:t>
      </w:r>
      <w:r>
        <w:rPr>
          <w:rFonts w:hint="cs"/>
          <w:rtl/>
        </w:rPr>
        <w:t>י</w:t>
      </w:r>
      <w:r>
        <w:rPr>
          <w:rtl/>
        </w:rPr>
        <w:t xml:space="preserve">נהלות </w:t>
      </w:r>
      <w:bookmarkStart w:id="9860" w:name="_ETM_Q17_427680"/>
      <w:bookmarkEnd w:id="9860"/>
      <w:r>
        <w:rPr>
          <w:rtl/>
        </w:rPr>
        <w:t>מקומיות</w:t>
      </w:r>
      <w:r>
        <w:rPr>
          <w:rFonts w:hint="cs"/>
          <w:rtl/>
        </w:rPr>
        <w:t>.</w:t>
      </w:r>
      <w:r>
        <w:rPr>
          <w:rtl/>
        </w:rPr>
        <w:t xml:space="preserve"> </w:t>
      </w:r>
      <w:bookmarkStart w:id="9861" w:name="_ETM_Q17_429250"/>
      <w:bookmarkEnd w:id="9861"/>
      <w:r>
        <w:rPr>
          <w:rtl/>
        </w:rPr>
        <w:t xml:space="preserve">זה </w:t>
      </w:r>
      <w:bookmarkStart w:id="9862" w:name="_ETM_Q17_429430"/>
      <w:bookmarkEnd w:id="9862"/>
      <w:r>
        <w:rPr>
          <w:rtl/>
        </w:rPr>
        <w:t xml:space="preserve">ייקח </w:t>
      </w:r>
      <w:bookmarkStart w:id="9863" w:name="_ETM_Q17_429730"/>
      <w:bookmarkEnd w:id="9863"/>
      <w:r>
        <w:rPr>
          <w:rtl/>
        </w:rPr>
        <w:t>זמן</w:t>
      </w:r>
      <w:r>
        <w:rPr>
          <w:rFonts w:hint="cs"/>
          <w:rtl/>
        </w:rPr>
        <w:t>,</w:t>
      </w:r>
      <w:r>
        <w:rPr>
          <w:rtl/>
        </w:rPr>
        <w:t xml:space="preserve"> </w:t>
      </w:r>
      <w:bookmarkStart w:id="9864" w:name="_ETM_Q17_430690"/>
      <w:bookmarkEnd w:id="9864"/>
      <w:r>
        <w:rPr>
          <w:rtl/>
        </w:rPr>
        <w:t xml:space="preserve">אבל </w:t>
      </w:r>
      <w:bookmarkStart w:id="9865" w:name="_ETM_Q17_430930"/>
      <w:bookmarkEnd w:id="9865"/>
      <w:r>
        <w:rPr>
          <w:rtl/>
        </w:rPr>
        <w:t xml:space="preserve">אין </w:t>
      </w:r>
      <w:bookmarkStart w:id="9866" w:name="_ETM_Q17_431020"/>
      <w:bookmarkEnd w:id="9866"/>
      <w:r>
        <w:rPr>
          <w:rtl/>
        </w:rPr>
        <w:t xml:space="preserve">לנו </w:t>
      </w:r>
      <w:bookmarkStart w:id="9867" w:name="_ETM_Q17_431170"/>
      <w:bookmarkEnd w:id="9867"/>
      <w:r>
        <w:rPr>
          <w:rtl/>
        </w:rPr>
        <w:t>ברירה</w:t>
      </w:r>
      <w:r>
        <w:rPr>
          <w:rFonts w:hint="cs"/>
          <w:rtl/>
        </w:rPr>
        <w:t>.</w:t>
      </w:r>
      <w:r>
        <w:rPr>
          <w:rtl/>
        </w:rPr>
        <w:t xml:space="preserve"> </w:t>
      </w:r>
      <w:bookmarkStart w:id="9868" w:name="_ETM_Q17_432540"/>
      <w:bookmarkEnd w:id="9868"/>
      <w:r>
        <w:rPr>
          <w:rtl/>
        </w:rPr>
        <w:t xml:space="preserve">לאחר </w:t>
      </w:r>
      <w:bookmarkStart w:id="9869" w:name="_ETM_Q17_432930"/>
      <w:bookmarkEnd w:id="9869"/>
      <w:r>
        <w:rPr>
          <w:rtl/>
        </w:rPr>
        <w:t xml:space="preserve">השלבים </w:t>
      </w:r>
      <w:bookmarkStart w:id="9870" w:name="_ETM_Q17_433350"/>
      <w:bookmarkEnd w:id="9870"/>
      <w:r>
        <w:rPr>
          <w:rtl/>
        </w:rPr>
        <w:t xml:space="preserve">הראשונים </w:t>
      </w:r>
      <w:bookmarkStart w:id="9871" w:name="_ETM_Q17_433890"/>
      <w:bookmarkEnd w:id="9871"/>
      <w:r>
        <w:rPr>
          <w:rtl/>
        </w:rPr>
        <w:t xml:space="preserve">ההכרחיים </w:t>
      </w:r>
      <w:bookmarkStart w:id="9872" w:name="_ETM_Q17_434550"/>
      <w:bookmarkEnd w:id="9872"/>
      <w:r>
        <w:rPr>
          <w:rtl/>
        </w:rPr>
        <w:t xml:space="preserve">יש </w:t>
      </w:r>
      <w:bookmarkStart w:id="9873" w:name="_ETM_Q17_434730"/>
      <w:bookmarkEnd w:id="9873"/>
      <w:r>
        <w:rPr>
          <w:rtl/>
        </w:rPr>
        <w:t xml:space="preserve">לפעול </w:t>
      </w:r>
      <w:bookmarkStart w:id="9874" w:name="_ETM_Q17_435660"/>
      <w:bookmarkEnd w:id="9874"/>
      <w:r>
        <w:rPr>
          <w:rtl/>
        </w:rPr>
        <w:t xml:space="preserve">מול </w:t>
      </w:r>
      <w:bookmarkStart w:id="9875" w:name="_ETM_Q17_436110"/>
      <w:bookmarkEnd w:id="9875"/>
      <w:r>
        <w:rPr>
          <w:rtl/>
        </w:rPr>
        <w:t>מ</w:t>
      </w:r>
      <w:r>
        <w:rPr>
          <w:rFonts w:hint="cs"/>
          <w:rtl/>
        </w:rPr>
        <w:t>י</w:t>
      </w:r>
      <w:r>
        <w:rPr>
          <w:rtl/>
        </w:rPr>
        <w:t xml:space="preserve">נהלות </w:t>
      </w:r>
      <w:bookmarkStart w:id="9876" w:name="_ETM_Q17_436589"/>
      <w:bookmarkEnd w:id="9876"/>
      <w:r>
        <w:rPr>
          <w:rtl/>
        </w:rPr>
        <w:t xml:space="preserve">מקומיות </w:t>
      </w:r>
      <w:bookmarkStart w:id="9877" w:name="_ETM_Q17_437700"/>
      <w:bookmarkEnd w:id="9877"/>
      <w:r>
        <w:rPr>
          <w:rFonts w:hint="cs"/>
          <w:rtl/>
        </w:rPr>
        <w:t>שיהיו</w:t>
      </w:r>
      <w:r>
        <w:rPr>
          <w:rtl/>
        </w:rPr>
        <w:t xml:space="preserve"> </w:t>
      </w:r>
      <w:bookmarkStart w:id="9878" w:name="_ETM_Q17_438089"/>
      <w:bookmarkEnd w:id="9878"/>
      <w:r>
        <w:rPr>
          <w:rtl/>
        </w:rPr>
        <w:t xml:space="preserve">אחראיות </w:t>
      </w:r>
      <w:bookmarkStart w:id="9879" w:name="_ETM_Q17_438600"/>
      <w:bookmarkEnd w:id="9879"/>
      <w:r>
        <w:rPr>
          <w:rtl/>
        </w:rPr>
        <w:t xml:space="preserve">על </w:t>
      </w:r>
      <w:bookmarkStart w:id="9880" w:name="_ETM_Q17_438690"/>
      <w:bookmarkEnd w:id="9880"/>
      <w:r>
        <w:rPr>
          <w:rtl/>
        </w:rPr>
        <w:t xml:space="preserve">החיים </w:t>
      </w:r>
      <w:bookmarkStart w:id="9881" w:name="_ETM_Q17_438990"/>
      <w:bookmarkEnd w:id="9881"/>
      <w:r>
        <w:rPr>
          <w:rtl/>
        </w:rPr>
        <w:t xml:space="preserve">השוטפים </w:t>
      </w:r>
      <w:bookmarkStart w:id="9882" w:name="_ETM_Q17_439950"/>
      <w:bookmarkEnd w:id="9882"/>
      <w:r>
        <w:rPr>
          <w:rtl/>
        </w:rPr>
        <w:t>בקלקיליה</w:t>
      </w:r>
      <w:r>
        <w:rPr>
          <w:rFonts w:hint="cs"/>
          <w:rtl/>
        </w:rPr>
        <w:t>,</w:t>
      </w:r>
      <w:r>
        <w:rPr>
          <w:rtl/>
        </w:rPr>
        <w:t xml:space="preserve"> </w:t>
      </w:r>
      <w:bookmarkStart w:id="9883" w:name="_ETM_Q17_440910"/>
      <w:bookmarkEnd w:id="9883"/>
      <w:r>
        <w:rPr>
          <w:rtl/>
        </w:rPr>
        <w:t>ברמאללה</w:t>
      </w:r>
      <w:r>
        <w:rPr>
          <w:rFonts w:hint="cs"/>
          <w:rtl/>
        </w:rPr>
        <w:t>,</w:t>
      </w:r>
      <w:r>
        <w:rPr>
          <w:rtl/>
        </w:rPr>
        <w:t xml:space="preserve"> </w:t>
      </w:r>
      <w:bookmarkStart w:id="9884" w:name="_ETM_Q17_441900"/>
      <w:bookmarkEnd w:id="9884"/>
      <w:r>
        <w:rPr>
          <w:rtl/>
        </w:rPr>
        <w:t>בג'נין</w:t>
      </w:r>
      <w:r>
        <w:rPr>
          <w:rFonts w:hint="cs"/>
          <w:rtl/>
        </w:rPr>
        <w:t>,</w:t>
      </w:r>
      <w:r>
        <w:rPr>
          <w:rtl/>
        </w:rPr>
        <w:t xml:space="preserve"> </w:t>
      </w:r>
      <w:bookmarkStart w:id="9885" w:name="_ETM_Q17_442800"/>
      <w:bookmarkEnd w:id="9885"/>
      <w:r>
        <w:rPr>
          <w:rtl/>
        </w:rPr>
        <w:t>בשכם</w:t>
      </w:r>
      <w:r>
        <w:rPr>
          <w:rFonts w:hint="cs"/>
          <w:rtl/>
        </w:rPr>
        <w:t>,</w:t>
      </w:r>
      <w:r>
        <w:rPr>
          <w:rtl/>
        </w:rPr>
        <w:t xml:space="preserve"> </w:t>
      </w:r>
      <w:bookmarkStart w:id="9886" w:name="_ETM_Q17_443610"/>
      <w:bookmarkEnd w:id="9886"/>
      <w:r>
        <w:rPr>
          <w:rtl/>
        </w:rPr>
        <w:t>בחברון</w:t>
      </w:r>
      <w:r>
        <w:rPr>
          <w:rFonts w:hint="cs"/>
          <w:rtl/>
        </w:rPr>
        <w:t>,</w:t>
      </w:r>
      <w:r>
        <w:rPr>
          <w:rtl/>
        </w:rPr>
        <w:t xml:space="preserve"> </w:t>
      </w:r>
      <w:bookmarkStart w:id="9887" w:name="_ETM_Q17_444940"/>
      <w:bookmarkEnd w:id="9887"/>
      <w:r>
        <w:rPr>
          <w:rtl/>
        </w:rPr>
        <w:t xml:space="preserve">ביריחו </w:t>
      </w:r>
      <w:bookmarkStart w:id="9888" w:name="_ETM_Q17_445630"/>
      <w:bookmarkEnd w:id="9888"/>
      <w:r>
        <w:rPr>
          <w:rtl/>
        </w:rPr>
        <w:t>ועוד</w:t>
      </w:r>
      <w:r>
        <w:rPr>
          <w:rFonts w:hint="cs"/>
          <w:rtl/>
        </w:rPr>
        <w:t>,</w:t>
      </w:r>
      <w:r>
        <w:rPr>
          <w:rtl/>
        </w:rPr>
        <w:t xml:space="preserve"> </w:t>
      </w:r>
      <w:bookmarkStart w:id="9889" w:name="_ETM_Q17_445990"/>
      <w:bookmarkEnd w:id="9889"/>
      <w:r>
        <w:rPr>
          <w:rtl/>
        </w:rPr>
        <w:t xml:space="preserve">בכל </w:t>
      </w:r>
      <w:bookmarkStart w:id="9890" w:name="_ETM_Q17_446320"/>
      <w:bookmarkEnd w:id="9890"/>
      <w:r>
        <w:rPr>
          <w:rtl/>
        </w:rPr>
        <w:t xml:space="preserve">מקום </w:t>
      </w:r>
      <w:bookmarkStart w:id="9891" w:name="_ETM_Q17_446589"/>
      <w:bookmarkEnd w:id="9891"/>
      <w:r>
        <w:rPr>
          <w:rtl/>
        </w:rPr>
        <w:t>בנפרד</w:t>
      </w:r>
      <w:r>
        <w:rPr>
          <w:rFonts w:hint="cs"/>
          <w:rtl/>
        </w:rPr>
        <w:t>.</w:t>
      </w:r>
      <w:r>
        <w:rPr>
          <w:rtl/>
        </w:rPr>
        <w:t xml:space="preserve"> </w:t>
      </w:r>
      <w:bookmarkStart w:id="9892" w:name="_ETM_Q17_448999"/>
      <w:bookmarkStart w:id="9893" w:name="_ETM_Q17_449841"/>
      <w:bookmarkStart w:id="9894" w:name="_ETM_Q17_449909"/>
      <w:bookmarkEnd w:id="9892"/>
      <w:bookmarkEnd w:id="9893"/>
      <w:bookmarkEnd w:id="9894"/>
      <w:r>
        <w:rPr>
          <w:rtl/>
        </w:rPr>
        <w:t>המ</w:t>
      </w:r>
      <w:r>
        <w:rPr>
          <w:rFonts w:hint="cs"/>
          <w:rtl/>
        </w:rPr>
        <w:t>י</w:t>
      </w:r>
      <w:r>
        <w:rPr>
          <w:rtl/>
        </w:rPr>
        <w:t xml:space="preserve">נהלות </w:t>
      </w:r>
      <w:bookmarkStart w:id="9895" w:name="_ETM_Q17_449599"/>
      <w:bookmarkEnd w:id="9895"/>
      <w:r>
        <w:rPr>
          <w:rFonts w:hint="cs"/>
          <w:rtl/>
        </w:rPr>
        <w:t>יונהגו</w:t>
      </w:r>
      <w:r>
        <w:rPr>
          <w:rtl/>
        </w:rPr>
        <w:t xml:space="preserve"> </w:t>
      </w:r>
      <w:bookmarkStart w:id="9896" w:name="_ETM_Q17_449990"/>
      <w:bookmarkEnd w:id="9896"/>
      <w:r>
        <w:rPr>
          <w:rtl/>
        </w:rPr>
        <w:t>ע</w:t>
      </w:r>
      <w:r>
        <w:rPr>
          <w:rFonts w:hint="cs"/>
          <w:rtl/>
        </w:rPr>
        <w:t xml:space="preserve">ל </w:t>
      </w:r>
      <w:r>
        <w:rPr>
          <w:rtl/>
        </w:rPr>
        <w:t>י</w:t>
      </w:r>
      <w:r>
        <w:rPr>
          <w:rFonts w:hint="cs"/>
          <w:rtl/>
        </w:rPr>
        <w:t>די</w:t>
      </w:r>
      <w:r>
        <w:rPr>
          <w:rtl/>
        </w:rPr>
        <w:t xml:space="preserve"> </w:t>
      </w:r>
      <w:bookmarkStart w:id="9897" w:name="_ETM_Q17_450770"/>
      <w:bookmarkEnd w:id="9897"/>
      <w:r>
        <w:rPr>
          <w:rtl/>
        </w:rPr>
        <w:t xml:space="preserve">מנהיגי </w:t>
      </w:r>
      <w:bookmarkStart w:id="9898" w:name="_ETM_Q17_451219"/>
      <w:bookmarkEnd w:id="9898"/>
      <w:r>
        <w:rPr>
          <w:rFonts w:hint="cs"/>
          <w:rtl/>
        </w:rPr>
        <w:t>ה</w:t>
      </w:r>
      <w:r>
        <w:rPr>
          <w:rtl/>
        </w:rPr>
        <w:t xml:space="preserve">חמולות </w:t>
      </w:r>
      <w:bookmarkStart w:id="9899" w:name="_ETM_Q17_451759"/>
      <w:bookmarkEnd w:id="9899"/>
      <w:r>
        <w:rPr>
          <w:rtl/>
        </w:rPr>
        <w:t>והשבטים</w:t>
      </w:r>
      <w:r>
        <w:rPr>
          <w:rFonts w:hint="cs"/>
          <w:rtl/>
        </w:rPr>
        <w:t>,</w:t>
      </w:r>
      <w:r>
        <w:rPr>
          <w:rtl/>
        </w:rPr>
        <w:t xml:space="preserve"> </w:t>
      </w:r>
      <w:bookmarkStart w:id="9900" w:name="_ETM_Q17_452870"/>
      <w:bookmarkEnd w:id="9900"/>
      <w:r>
        <w:rPr>
          <w:rFonts w:hint="cs"/>
          <w:rtl/>
        </w:rPr>
        <w:t>ו</w:t>
      </w:r>
      <w:r>
        <w:rPr>
          <w:rtl/>
        </w:rPr>
        <w:t xml:space="preserve">דרך </w:t>
      </w:r>
      <w:bookmarkStart w:id="9901" w:name="_ETM_Q17_453289"/>
      <w:bookmarkEnd w:id="9901"/>
      <w:r>
        <w:rPr>
          <w:rtl/>
        </w:rPr>
        <w:t xml:space="preserve">ההתנהלות </w:t>
      </w:r>
      <w:bookmarkStart w:id="9902" w:name="_ETM_Q17_453919"/>
      <w:bookmarkEnd w:id="9902"/>
      <w:r>
        <w:rPr>
          <w:rtl/>
        </w:rPr>
        <w:t xml:space="preserve">תהיה </w:t>
      </w:r>
      <w:bookmarkStart w:id="9903" w:name="_ETM_Q17_454490"/>
      <w:bookmarkEnd w:id="9903"/>
      <w:r>
        <w:rPr>
          <w:rtl/>
        </w:rPr>
        <w:t xml:space="preserve">בילטרלית </w:t>
      </w:r>
      <w:bookmarkStart w:id="9904" w:name="_ETM_Q17_455719"/>
      <w:bookmarkEnd w:id="9904"/>
      <w:r>
        <w:rPr>
          <w:rtl/>
        </w:rPr>
        <w:t xml:space="preserve">באמצעות </w:t>
      </w:r>
      <w:bookmarkStart w:id="9905" w:name="_ETM_Q17_456289"/>
      <w:bookmarkEnd w:id="9905"/>
      <w:r>
        <w:rPr>
          <w:rFonts w:hint="cs"/>
          <w:rtl/>
        </w:rPr>
        <w:t>מקלות</w:t>
      </w:r>
      <w:r>
        <w:rPr>
          <w:rtl/>
        </w:rPr>
        <w:t xml:space="preserve"> </w:t>
      </w:r>
      <w:bookmarkStart w:id="9906" w:name="_ETM_Q17_456949"/>
      <w:bookmarkEnd w:id="9906"/>
      <w:r>
        <w:rPr>
          <w:rtl/>
        </w:rPr>
        <w:t>וג</w:t>
      </w:r>
      <w:r>
        <w:rPr>
          <w:rFonts w:hint="cs"/>
          <w:rtl/>
        </w:rPr>
        <w:t>ז</w:t>
      </w:r>
      <w:r>
        <w:rPr>
          <w:rtl/>
        </w:rPr>
        <w:t xml:space="preserve">רים </w:t>
      </w:r>
      <w:bookmarkStart w:id="9907" w:name="_ETM_Q17_457819"/>
      <w:bookmarkEnd w:id="9907"/>
      <w:r>
        <w:rPr>
          <w:rtl/>
        </w:rPr>
        <w:t xml:space="preserve">מול </w:t>
      </w:r>
      <w:bookmarkStart w:id="9908" w:name="_ETM_Q17_458059"/>
      <w:bookmarkEnd w:id="9908"/>
      <w:r>
        <w:rPr>
          <w:rtl/>
        </w:rPr>
        <w:t xml:space="preserve">השלטון </w:t>
      </w:r>
      <w:bookmarkStart w:id="9909" w:name="_ETM_Q17_458509"/>
      <w:bookmarkEnd w:id="9909"/>
      <w:r>
        <w:rPr>
          <w:rtl/>
        </w:rPr>
        <w:t>הישראלי</w:t>
      </w:r>
      <w:r>
        <w:rPr>
          <w:rFonts w:hint="cs"/>
          <w:rtl/>
        </w:rPr>
        <w:t>.</w:t>
      </w:r>
      <w:r>
        <w:rPr>
          <w:rtl/>
        </w:rPr>
        <w:t xml:space="preserve"> </w:t>
      </w:r>
      <w:bookmarkStart w:id="9910" w:name="_ETM_Q17_459379"/>
      <w:bookmarkEnd w:id="9910"/>
    </w:p>
    <w:p w:rsidR="00C013B0" w:rsidRDefault="00C013B0" w:rsidP="004B0FF0">
      <w:pPr>
        <w:rPr>
          <w:rtl/>
        </w:rPr>
      </w:pPr>
    </w:p>
    <w:p w:rsidR="00C013B0" w:rsidRDefault="00C013B0" w:rsidP="004B0FF0">
      <w:pPr>
        <w:pStyle w:val="af6"/>
        <w:keepNext/>
        <w:rPr>
          <w:rtl/>
        </w:rPr>
      </w:pPr>
      <w:r w:rsidRPr="00F52995">
        <w:rPr>
          <w:rStyle w:val="TagStyle"/>
          <w:rtl/>
        </w:rPr>
        <w:t xml:space="preserve"> &lt;&lt; יור &gt;&gt; </w:t>
      </w:r>
      <w:r>
        <w:rPr>
          <w:rtl/>
        </w:rPr>
        <w:t>היו"ר משה רוט:</w:t>
      </w:r>
      <w:r w:rsidRPr="00F52995">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tl/>
        </w:rPr>
        <w:t xml:space="preserve">תודה </w:t>
      </w:r>
      <w:bookmarkStart w:id="9911" w:name="_ETM_Q17_459680"/>
      <w:bookmarkEnd w:id="9911"/>
      <w:r>
        <w:rPr>
          <w:rtl/>
        </w:rPr>
        <w:t>רבה</w:t>
      </w:r>
      <w:r>
        <w:rPr>
          <w:rFonts w:hint="cs"/>
          <w:rtl/>
        </w:rPr>
        <w:t>.</w:t>
      </w:r>
    </w:p>
    <w:p w:rsidR="00C013B0" w:rsidRDefault="00C013B0" w:rsidP="004B0FF0">
      <w:pPr>
        <w:rPr>
          <w:rtl/>
        </w:rPr>
      </w:pPr>
      <w:bookmarkStart w:id="9912" w:name="_ETM_Q17_457656"/>
      <w:bookmarkStart w:id="9913" w:name="_ETM_Q17_457754"/>
      <w:bookmarkEnd w:id="9912"/>
      <w:bookmarkEnd w:id="9913"/>
    </w:p>
    <w:p w:rsidR="00C013B0" w:rsidRDefault="00C013B0" w:rsidP="004B0FF0">
      <w:pPr>
        <w:pStyle w:val="-"/>
        <w:keepNext/>
        <w:rPr>
          <w:rtl/>
        </w:rPr>
      </w:pPr>
      <w:bookmarkStart w:id="9914" w:name="ET_speakercontinue_5801_13"/>
      <w:r w:rsidRPr="00F52995">
        <w:rPr>
          <w:rStyle w:val="TagStyle"/>
          <w:rtl/>
        </w:rPr>
        <w:t xml:space="preserve"> &lt;&lt; דובר_המשך &gt;&gt; </w:t>
      </w:r>
      <w:r>
        <w:rPr>
          <w:rtl/>
        </w:rPr>
        <w:t>אריאל קלנר (הליכוד):</w:t>
      </w:r>
      <w:r w:rsidRPr="00F52995">
        <w:rPr>
          <w:rStyle w:val="TagStyle"/>
          <w:rtl/>
        </w:rPr>
        <w:t xml:space="preserve"> &lt;&lt; דובר_המשך &gt;&gt;</w:t>
      </w:r>
      <w:r>
        <w:rPr>
          <w:rtl/>
        </w:rPr>
        <w:t xml:space="preserve">   </w:t>
      </w:r>
      <w:bookmarkEnd w:id="9914"/>
    </w:p>
    <w:p w:rsidR="00C013B0" w:rsidRDefault="00C013B0" w:rsidP="00BF25E4">
      <w:pPr>
        <w:rPr>
          <w:rtl/>
        </w:rPr>
      </w:pPr>
    </w:p>
    <w:p w:rsidR="00C013B0" w:rsidRDefault="00C013B0" w:rsidP="000D19CC">
      <w:pPr>
        <w:rPr>
          <w:rtl/>
        </w:rPr>
      </w:pPr>
      <w:bookmarkStart w:id="9915" w:name="_ETM_Q17_459889"/>
      <w:bookmarkEnd w:id="9915"/>
      <w:r>
        <w:rPr>
          <w:rtl/>
        </w:rPr>
        <w:t xml:space="preserve"> </w:t>
      </w:r>
      <w:bookmarkStart w:id="9916" w:name="_ETM_Q17_460430"/>
      <w:bookmarkEnd w:id="9916"/>
      <w:r>
        <w:rPr>
          <w:rtl/>
        </w:rPr>
        <w:t xml:space="preserve">משפט </w:t>
      </w:r>
      <w:bookmarkStart w:id="9917" w:name="_ETM_Q17_460849"/>
      <w:bookmarkEnd w:id="9917"/>
      <w:r>
        <w:rPr>
          <w:rtl/>
        </w:rPr>
        <w:t>אחרון</w:t>
      </w:r>
      <w:r>
        <w:rPr>
          <w:rFonts w:hint="cs"/>
          <w:rtl/>
        </w:rPr>
        <w:t xml:space="preserve"> </w:t>
      </w:r>
      <w:r>
        <w:rPr>
          <w:rFonts w:hint="eastAsia"/>
        </w:rPr>
        <w:t>–</w:t>
      </w:r>
      <w:r>
        <w:rPr>
          <w:rtl/>
        </w:rPr>
        <w:t xml:space="preserve"> </w:t>
      </w:r>
      <w:bookmarkStart w:id="9918" w:name="_ETM_Q17_461589"/>
      <w:bookmarkEnd w:id="9918"/>
      <w:r>
        <w:rPr>
          <w:rtl/>
        </w:rPr>
        <w:t xml:space="preserve">כל </w:t>
      </w:r>
      <w:bookmarkStart w:id="9919" w:name="_ETM_Q17_461860"/>
      <w:bookmarkEnd w:id="9919"/>
      <w:r>
        <w:rPr>
          <w:rtl/>
        </w:rPr>
        <w:t>זה</w:t>
      </w:r>
      <w:r>
        <w:rPr>
          <w:rFonts w:hint="cs"/>
          <w:rtl/>
        </w:rPr>
        <w:t>,</w:t>
      </w:r>
      <w:r>
        <w:rPr>
          <w:rtl/>
        </w:rPr>
        <w:t xml:space="preserve"> </w:t>
      </w:r>
      <w:bookmarkStart w:id="9920" w:name="_ETM_Q17_462040"/>
      <w:bookmarkEnd w:id="9920"/>
      <w:r>
        <w:rPr>
          <w:rtl/>
        </w:rPr>
        <w:t>כמובן</w:t>
      </w:r>
      <w:r>
        <w:rPr>
          <w:rFonts w:hint="cs"/>
          <w:rtl/>
        </w:rPr>
        <w:t>,</w:t>
      </w:r>
      <w:r>
        <w:rPr>
          <w:rtl/>
        </w:rPr>
        <w:t xml:space="preserve"> </w:t>
      </w:r>
      <w:bookmarkStart w:id="9921" w:name="_ETM_Q17_462610"/>
      <w:bookmarkEnd w:id="9921"/>
      <w:r>
        <w:rPr>
          <w:rtl/>
        </w:rPr>
        <w:t xml:space="preserve">תוך </w:t>
      </w:r>
      <w:bookmarkStart w:id="9922" w:name="_ETM_Q17_462820"/>
      <w:bookmarkEnd w:id="9922"/>
      <w:r>
        <w:rPr>
          <w:rtl/>
        </w:rPr>
        <w:t xml:space="preserve">הקפדה </w:t>
      </w:r>
      <w:bookmarkStart w:id="9923" w:name="_ETM_Q17_463270"/>
      <w:bookmarkEnd w:id="9923"/>
      <w:r>
        <w:rPr>
          <w:rtl/>
        </w:rPr>
        <w:t xml:space="preserve">על </w:t>
      </w:r>
      <w:bookmarkStart w:id="9924" w:name="_ETM_Q17_463330"/>
      <w:bookmarkEnd w:id="9924"/>
      <w:r>
        <w:rPr>
          <w:rtl/>
        </w:rPr>
        <w:t xml:space="preserve">לקחי </w:t>
      </w:r>
      <w:bookmarkStart w:id="9925" w:name="_ETM_Q17_463630"/>
      <w:bookmarkEnd w:id="9925"/>
      <w:r>
        <w:rPr>
          <w:rtl/>
        </w:rPr>
        <w:t>העבר</w:t>
      </w:r>
      <w:r>
        <w:rPr>
          <w:rFonts w:hint="cs"/>
          <w:rtl/>
        </w:rPr>
        <w:t>:</w:t>
      </w:r>
      <w:r>
        <w:rPr>
          <w:rtl/>
        </w:rPr>
        <w:t xml:space="preserve"> </w:t>
      </w:r>
      <w:bookmarkStart w:id="9926" w:name="_ETM_Q17_464440"/>
      <w:bookmarkEnd w:id="9926"/>
      <w:r>
        <w:rPr>
          <w:rtl/>
        </w:rPr>
        <w:t xml:space="preserve">שליטה </w:t>
      </w:r>
      <w:bookmarkStart w:id="9927" w:name="_ETM_Q17_464919"/>
      <w:bookmarkEnd w:id="9927"/>
      <w:r>
        <w:rPr>
          <w:rtl/>
        </w:rPr>
        <w:t xml:space="preserve">ביטחונית </w:t>
      </w:r>
      <w:bookmarkStart w:id="9928" w:name="_ETM_Q17_465370"/>
      <w:bookmarkEnd w:id="9928"/>
      <w:r>
        <w:rPr>
          <w:rtl/>
        </w:rPr>
        <w:t xml:space="preserve">מלאה </w:t>
      </w:r>
      <w:bookmarkStart w:id="9929" w:name="_ETM_Q17_465790"/>
      <w:bookmarkEnd w:id="9929"/>
      <w:r>
        <w:rPr>
          <w:rtl/>
        </w:rPr>
        <w:t>שלנו</w:t>
      </w:r>
      <w:r w:rsidR="000D19CC">
        <w:rPr>
          <w:rFonts w:hint="cs"/>
          <w:rtl/>
        </w:rPr>
        <w:t>,</w:t>
      </w:r>
      <w:r>
        <w:rPr>
          <w:rtl/>
        </w:rPr>
        <w:t xml:space="preserve"> </w:t>
      </w:r>
      <w:bookmarkStart w:id="9930" w:name="_ETM_Q17_466570"/>
      <w:bookmarkEnd w:id="9930"/>
      <w:r>
        <w:rPr>
          <w:rtl/>
        </w:rPr>
        <w:t xml:space="preserve">שליטה </w:t>
      </w:r>
      <w:bookmarkStart w:id="9931" w:name="_ETM_Q17_466990"/>
      <w:bookmarkEnd w:id="9931"/>
      <w:r>
        <w:rPr>
          <w:rtl/>
        </w:rPr>
        <w:t>במעברים</w:t>
      </w:r>
      <w:r w:rsidR="000D19CC">
        <w:rPr>
          <w:rFonts w:hint="cs"/>
          <w:rtl/>
        </w:rPr>
        <w:t>,</w:t>
      </w:r>
      <w:r>
        <w:rPr>
          <w:rtl/>
        </w:rPr>
        <w:t xml:space="preserve"> </w:t>
      </w:r>
      <w:bookmarkStart w:id="9932" w:name="_ETM_Q17_467889"/>
      <w:bookmarkEnd w:id="9932"/>
      <w:r>
        <w:rPr>
          <w:rtl/>
        </w:rPr>
        <w:t xml:space="preserve">כל </w:t>
      </w:r>
      <w:bookmarkStart w:id="9933" w:name="_ETM_Q17_468159"/>
      <w:bookmarkEnd w:id="9933"/>
      <w:r>
        <w:rPr>
          <w:rtl/>
        </w:rPr>
        <w:t xml:space="preserve">השטח </w:t>
      </w:r>
      <w:bookmarkStart w:id="9934" w:name="_ETM_Q17_468550"/>
      <w:bookmarkEnd w:id="9934"/>
      <w:r>
        <w:rPr>
          <w:rtl/>
        </w:rPr>
        <w:t xml:space="preserve">מפורז </w:t>
      </w:r>
      <w:bookmarkStart w:id="9935" w:name="_ETM_Q17_469029"/>
      <w:bookmarkEnd w:id="9935"/>
      <w:r>
        <w:rPr>
          <w:rtl/>
        </w:rPr>
        <w:t>לחלוטין</w:t>
      </w:r>
      <w:r w:rsidR="000D19CC">
        <w:rPr>
          <w:rFonts w:hint="cs"/>
          <w:rtl/>
        </w:rPr>
        <w:t>,</w:t>
      </w:r>
      <w:r>
        <w:rPr>
          <w:rtl/>
        </w:rPr>
        <w:t xml:space="preserve"> </w:t>
      </w:r>
      <w:bookmarkStart w:id="9936" w:name="_ETM_Q17_469870"/>
      <w:bookmarkEnd w:id="9936"/>
      <w:r>
        <w:rPr>
          <w:rtl/>
        </w:rPr>
        <w:t xml:space="preserve">פיקוח </w:t>
      </w:r>
      <w:bookmarkStart w:id="9937" w:name="_ETM_Q17_470349"/>
      <w:bookmarkEnd w:id="9937"/>
      <w:r>
        <w:rPr>
          <w:rtl/>
        </w:rPr>
        <w:t xml:space="preserve">מלא </w:t>
      </w:r>
      <w:bookmarkStart w:id="9938" w:name="_ETM_Q17_470889"/>
      <w:bookmarkEnd w:id="9938"/>
      <w:r>
        <w:rPr>
          <w:rFonts w:hint="cs"/>
          <w:rtl/>
        </w:rPr>
        <w:t xml:space="preserve">על תוכני </w:t>
      </w:r>
      <w:bookmarkStart w:id="9939" w:name="_ETM_Q17_471189"/>
      <w:bookmarkEnd w:id="9939"/>
      <w:r>
        <w:rPr>
          <w:rtl/>
        </w:rPr>
        <w:t>החינוך</w:t>
      </w:r>
      <w:r>
        <w:rPr>
          <w:rFonts w:hint="cs"/>
          <w:rtl/>
        </w:rPr>
        <w:t>.</w:t>
      </w:r>
      <w:r>
        <w:rPr>
          <w:rtl/>
        </w:rPr>
        <w:t xml:space="preserve"> </w:t>
      </w:r>
      <w:bookmarkStart w:id="9940" w:name="_ETM_Q17_471879"/>
      <w:bookmarkStart w:id="9941" w:name="_ETM_Q17_471959"/>
      <w:bookmarkStart w:id="9942" w:name="_ETM_Q17_472041"/>
      <w:bookmarkStart w:id="9943" w:name="_ETM_Q17_472051"/>
      <w:bookmarkStart w:id="9944" w:name="_ETM_Q17_470229"/>
      <w:bookmarkStart w:id="9945" w:name="_ETM_Q17_470316"/>
      <w:bookmarkStart w:id="9946" w:name="_ETM_Q17_472210"/>
      <w:bookmarkEnd w:id="9940"/>
      <w:bookmarkEnd w:id="9941"/>
      <w:bookmarkEnd w:id="9942"/>
      <w:bookmarkEnd w:id="9943"/>
      <w:bookmarkEnd w:id="9944"/>
      <w:bookmarkEnd w:id="9945"/>
      <w:bookmarkEnd w:id="9946"/>
      <w:r>
        <w:rPr>
          <w:rtl/>
        </w:rPr>
        <w:t xml:space="preserve">לעולם </w:t>
      </w:r>
      <w:bookmarkStart w:id="9947" w:name="_ETM_Q17_472810"/>
      <w:bookmarkEnd w:id="9947"/>
      <w:r>
        <w:rPr>
          <w:rtl/>
        </w:rPr>
        <w:t xml:space="preserve">לא </w:t>
      </w:r>
      <w:bookmarkStart w:id="9948" w:name="_ETM_Q17_472930"/>
      <w:bookmarkEnd w:id="9948"/>
      <w:r>
        <w:rPr>
          <w:rtl/>
        </w:rPr>
        <w:t xml:space="preserve">עוד </w:t>
      </w:r>
      <w:bookmarkStart w:id="9949" w:name="_ETM_Q17_473080"/>
      <w:bookmarkEnd w:id="9949"/>
      <w:r>
        <w:rPr>
          <w:rFonts w:hint="cs"/>
          <w:rtl/>
        </w:rPr>
        <w:t>המראות</w:t>
      </w:r>
      <w:r>
        <w:rPr>
          <w:rtl/>
        </w:rPr>
        <w:t xml:space="preserve"> </w:t>
      </w:r>
      <w:bookmarkStart w:id="9950" w:name="_ETM_Q17_473409"/>
      <w:bookmarkEnd w:id="9950"/>
      <w:r>
        <w:rPr>
          <w:rtl/>
        </w:rPr>
        <w:t xml:space="preserve">של </w:t>
      </w:r>
      <w:bookmarkStart w:id="9951" w:name="_ETM_Q17_473529"/>
      <w:bookmarkEnd w:id="9951"/>
      <w:r>
        <w:rPr>
          <w:rFonts w:hint="cs"/>
          <w:rtl/>
        </w:rPr>
        <w:t>בארי וכפר עזה,</w:t>
      </w:r>
      <w:r>
        <w:rPr>
          <w:rtl/>
        </w:rPr>
        <w:t xml:space="preserve"> </w:t>
      </w:r>
      <w:bookmarkStart w:id="9952" w:name="_ETM_Q17_473860"/>
      <w:bookmarkStart w:id="9953" w:name="_ETM_Q17_474729"/>
      <w:bookmarkEnd w:id="9952"/>
      <w:bookmarkEnd w:id="9953"/>
      <w:r>
        <w:rPr>
          <w:rtl/>
        </w:rPr>
        <w:t xml:space="preserve">לעולם </w:t>
      </w:r>
      <w:bookmarkStart w:id="9954" w:name="_ETM_Q17_475330"/>
      <w:bookmarkEnd w:id="9954"/>
      <w:r>
        <w:rPr>
          <w:rtl/>
        </w:rPr>
        <w:t xml:space="preserve">לא </w:t>
      </w:r>
      <w:bookmarkStart w:id="9955" w:name="_ETM_Q17_475419"/>
      <w:bookmarkEnd w:id="9955"/>
      <w:r>
        <w:rPr>
          <w:rtl/>
        </w:rPr>
        <w:t xml:space="preserve">עוד </w:t>
      </w:r>
      <w:bookmarkStart w:id="9956" w:name="_ETM_Q17_475539"/>
      <w:bookmarkEnd w:id="9956"/>
      <w:r>
        <w:rPr>
          <w:rtl/>
        </w:rPr>
        <w:t xml:space="preserve">הכלה </w:t>
      </w:r>
      <w:bookmarkStart w:id="9957" w:name="_ETM_Q17_475870"/>
      <w:bookmarkEnd w:id="9957"/>
      <w:r>
        <w:rPr>
          <w:rtl/>
        </w:rPr>
        <w:t>של</w:t>
      </w:r>
      <w:r>
        <w:rPr>
          <w:rFonts w:hint="cs"/>
          <w:rtl/>
        </w:rPr>
        <w:t xml:space="preserve"> ישות </w:t>
      </w:r>
      <w:bookmarkStart w:id="9958" w:name="_ETM_Q17_474374"/>
      <w:bookmarkEnd w:id="9958"/>
      <w:r>
        <w:rPr>
          <w:rFonts w:hint="cs"/>
          <w:rtl/>
        </w:rPr>
        <w:t>נאצית לידנו.</w:t>
      </w:r>
      <w:r>
        <w:rPr>
          <w:rtl/>
        </w:rPr>
        <w:t xml:space="preserve"> </w:t>
      </w:r>
      <w:bookmarkStart w:id="9959" w:name="_ETM_Q17_476110"/>
      <w:bookmarkEnd w:id="9959"/>
      <w:r>
        <w:rPr>
          <w:rFonts w:hint="cs"/>
          <w:rtl/>
        </w:rPr>
        <w:t>לעולם לא עוד</w:t>
      </w:r>
      <w:bookmarkStart w:id="9960" w:name="_ETM_Q17_479620"/>
      <w:bookmarkEnd w:id="9960"/>
      <w:r>
        <w:rPr>
          <w:rFonts w:hint="cs"/>
          <w:rtl/>
        </w:rPr>
        <w:t xml:space="preserve"> </w:t>
      </w:r>
      <w:r>
        <w:rPr>
          <w:rFonts w:hint="eastAsia"/>
          <w:rtl/>
        </w:rPr>
        <w:t>–</w:t>
      </w:r>
      <w:r>
        <w:t xml:space="preserve"> </w:t>
      </w:r>
      <w:r>
        <w:rPr>
          <w:rtl/>
        </w:rPr>
        <w:t>מחויבות</w:t>
      </w:r>
      <w:r>
        <w:rPr>
          <w:rFonts w:hint="cs"/>
          <w:rtl/>
        </w:rPr>
        <w:t xml:space="preserve">נו הבלעדית. </w:t>
      </w:r>
      <w:bookmarkStart w:id="9961" w:name="_ETM_Q17_480470"/>
      <w:bookmarkEnd w:id="9961"/>
      <w:r>
        <w:rPr>
          <w:rtl/>
        </w:rPr>
        <w:t xml:space="preserve">תודה </w:t>
      </w:r>
      <w:bookmarkStart w:id="9962" w:name="_ETM_Q17_481279"/>
      <w:bookmarkStart w:id="9963" w:name="_ETM_Q17_481550"/>
      <w:bookmarkEnd w:id="9962"/>
      <w:bookmarkEnd w:id="9963"/>
      <w:r>
        <w:rPr>
          <w:rtl/>
        </w:rPr>
        <w:t>רבה</w:t>
      </w:r>
      <w:r>
        <w:rPr>
          <w:rFonts w:hint="cs"/>
          <w:rtl/>
        </w:rPr>
        <w:t>,</w:t>
      </w:r>
      <w:r>
        <w:rPr>
          <w:rtl/>
        </w:rPr>
        <w:t xml:space="preserve"> </w:t>
      </w:r>
      <w:bookmarkStart w:id="9964" w:name="_ETM_Q17_481940"/>
      <w:bookmarkEnd w:id="9964"/>
      <w:r>
        <w:rPr>
          <w:rFonts w:hint="cs"/>
          <w:rtl/>
        </w:rPr>
        <w:t>אדוני.</w:t>
      </w:r>
    </w:p>
    <w:p w:rsidR="00C013B0" w:rsidRDefault="00C013B0" w:rsidP="004B0FF0">
      <w:pPr>
        <w:rPr>
          <w:rtl/>
        </w:rPr>
      </w:pPr>
    </w:p>
    <w:p w:rsidR="00C013B0" w:rsidRDefault="00C013B0" w:rsidP="004B0FF0">
      <w:pPr>
        <w:pStyle w:val="af6"/>
        <w:keepNext/>
        <w:rPr>
          <w:rtl/>
        </w:rPr>
      </w:pPr>
      <w:r w:rsidRPr="00855960">
        <w:rPr>
          <w:rStyle w:val="TagStyle"/>
          <w:rtl/>
        </w:rPr>
        <w:t xml:space="preserve"> &lt;&lt; יור &gt;&gt; </w:t>
      </w:r>
      <w:r>
        <w:rPr>
          <w:rtl/>
        </w:rPr>
        <w:t>היו"ר משה רוט:</w:t>
      </w:r>
      <w:r w:rsidRPr="00855960">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ת</w:t>
      </w:r>
      <w:r>
        <w:rPr>
          <w:rtl/>
        </w:rPr>
        <w:t xml:space="preserve">ודה </w:t>
      </w:r>
      <w:bookmarkStart w:id="9965" w:name="_ETM_Q17_482120"/>
      <w:bookmarkEnd w:id="9965"/>
      <w:r>
        <w:rPr>
          <w:rtl/>
        </w:rPr>
        <w:t>רבה</w:t>
      </w:r>
      <w:r>
        <w:rPr>
          <w:rFonts w:hint="cs"/>
          <w:rtl/>
        </w:rPr>
        <w:t>.</w:t>
      </w:r>
      <w:r>
        <w:rPr>
          <w:rtl/>
        </w:rPr>
        <w:t xml:space="preserve"> </w:t>
      </w:r>
      <w:bookmarkStart w:id="9966" w:name="_ETM_Q17_480179"/>
      <w:bookmarkStart w:id="9967" w:name="_ETM_Q17_481110"/>
      <w:bookmarkStart w:id="9968" w:name="_ETM_Q17_484710"/>
      <w:bookmarkEnd w:id="9966"/>
      <w:bookmarkEnd w:id="9967"/>
      <w:bookmarkEnd w:id="9968"/>
      <w:r>
        <w:rPr>
          <w:rtl/>
        </w:rPr>
        <w:t xml:space="preserve">חבר </w:t>
      </w:r>
      <w:bookmarkStart w:id="9969" w:name="_ETM_Q17_485009"/>
      <w:bookmarkEnd w:id="9969"/>
      <w:r>
        <w:rPr>
          <w:rtl/>
        </w:rPr>
        <w:t xml:space="preserve">הכנסת </w:t>
      </w:r>
      <w:bookmarkStart w:id="9970" w:name="_ETM_Q17_485850"/>
      <w:bookmarkEnd w:id="9970"/>
      <w:r>
        <w:rPr>
          <w:rtl/>
        </w:rPr>
        <w:t xml:space="preserve">ולדימיר </w:t>
      </w:r>
      <w:bookmarkStart w:id="9971" w:name="_ETM_Q17_486540"/>
      <w:bookmarkEnd w:id="9971"/>
      <w:r>
        <w:rPr>
          <w:rtl/>
        </w:rPr>
        <w:t>בליאק</w:t>
      </w:r>
      <w:r>
        <w:rPr>
          <w:rFonts w:hint="cs"/>
          <w:rtl/>
        </w:rPr>
        <w:t>,</w:t>
      </w:r>
      <w:r>
        <w:rPr>
          <w:rtl/>
        </w:rPr>
        <w:t xml:space="preserve"> </w:t>
      </w:r>
      <w:bookmarkStart w:id="9972" w:name="_ETM_Q17_487200"/>
      <w:bookmarkEnd w:id="9972"/>
      <w:r>
        <w:rPr>
          <w:rtl/>
        </w:rPr>
        <w:t>בבקשה</w:t>
      </w:r>
      <w:r>
        <w:rPr>
          <w:rFonts w:hint="cs"/>
          <w:rtl/>
        </w:rPr>
        <w:t>.</w:t>
      </w:r>
      <w:r>
        <w:rPr>
          <w:rtl/>
        </w:rPr>
        <w:t xml:space="preserve"> </w:t>
      </w:r>
      <w:bookmarkStart w:id="9973" w:name="_ETM_Q17_499220"/>
      <w:bookmarkEnd w:id="9973"/>
      <w:r>
        <w:rPr>
          <w:rFonts w:hint="cs"/>
          <w:rtl/>
        </w:rPr>
        <w:t>שלוש</w:t>
      </w:r>
      <w:r>
        <w:rPr>
          <w:rtl/>
        </w:rPr>
        <w:t xml:space="preserve"> </w:t>
      </w:r>
      <w:bookmarkStart w:id="9974" w:name="_ETM_Q17_499490"/>
      <w:bookmarkEnd w:id="9974"/>
      <w:r>
        <w:rPr>
          <w:rtl/>
        </w:rPr>
        <w:t xml:space="preserve">דקות </w:t>
      </w:r>
      <w:bookmarkStart w:id="9975" w:name="_ETM_Q17_499850"/>
      <w:bookmarkEnd w:id="9975"/>
      <w:r>
        <w:rPr>
          <w:rtl/>
        </w:rPr>
        <w:t>לרשותך</w:t>
      </w:r>
      <w:r>
        <w:rPr>
          <w:rFonts w:hint="cs"/>
          <w:rtl/>
        </w:rPr>
        <w:t>,</w:t>
      </w:r>
      <w:r>
        <w:rPr>
          <w:rtl/>
        </w:rPr>
        <w:t xml:space="preserve"> </w:t>
      </w:r>
      <w:bookmarkStart w:id="9976" w:name="_ETM_Q17_500390"/>
      <w:bookmarkEnd w:id="9976"/>
      <w:r>
        <w:rPr>
          <w:rtl/>
        </w:rPr>
        <w:t>בבקשה</w:t>
      </w:r>
      <w:r>
        <w:rPr>
          <w:rFonts w:hint="cs"/>
          <w:rtl/>
        </w:rPr>
        <w:t>.</w:t>
      </w:r>
      <w:r>
        <w:rPr>
          <w:rtl/>
        </w:rPr>
        <w:t xml:space="preserve"> </w:t>
      </w:r>
      <w:bookmarkStart w:id="9977" w:name="_ETM_Q17_501230"/>
      <w:bookmarkEnd w:id="9977"/>
    </w:p>
    <w:p w:rsidR="00C013B0" w:rsidRDefault="00C013B0" w:rsidP="004B0FF0">
      <w:pPr>
        <w:rPr>
          <w:rtl/>
        </w:rPr>
      </w:pPr>
      <w:bookmarkStart w:id="9978" w:name="_ETM_Q17_493555"/>
      <w:bookmarkStart w:id="9979" w:name="_ETM_Q17_493623"/>
      <w:bookmarkEnd w:id="9978"/>
      <w:bookmarkEnd w:id="9979"/>
    </w:p>
    <w:p w:rsidR="00C013B0" w:rsidRDefault="00C013B0" w:rsidP="004B0FF0">
      <w:pPr>
        <w:pStyle w:val="a4"/>
        <w:keepNext/>
        <w:rPr>
          <w:rtl/>
        </w:rPr>
      </w:pPr>
      <w:bookmarkStart w:id="9980" w:name="ET_speaker_6127_17"/>
      <w:r w:rsidRPr="00855960">
        <w:rPr>
          <w:rStyle w:val="TagStyle"/>
          <w:rtl/>
        </w:rPr>
        <w:t xml:space="preserve"> &lt;&lt; דובר &gt;&gt; </w:t>
      </w:r>
      <w:bookmarkStart w:id="9981" w:name="_Toc150201147"/>
      <w:bookmarkStart w:id="9982" w:name="_Toc150203774"/>
      <w:bookmarkStart w:id="9983" w:name="_Toc150204081"/>
      <w:r>
        <w:rPr>
          <w:rtl/>
        </w:rPr>
        <w:t>ולדימיר בליאק (יש עתיד):</w:t>
      </w:r>
      <w:bookmarkEnd w:id="9981"/>
      <w:bookmarkEnd w:id="9982"/>
      <w:bookmarkEnd w:id="9983"/>
      <w:r w:rsidRPr="00855960">
        <w:rPr>
          <w:rStyle w:val="TagStyle"/>
          <w:rtl/>
        </w:rPr>
        <w:t xml:space="preserve"> &lt;&lt; דובר &gt;&gt;</w:t>
      </w:r>
      <w:r>
        <w:rPr>
          <w:rtl/>
        </w:rPr>
        <w:t xml:space="preserve">   </w:t>
      </w:r>
      <w:bookmarkEnd w:id="9980"/>
    </w:p>
    <w:p w:rsidR="00C013B0" w:rsidRDefault="00C013B0" w:rsidP="00BF25E4">
      <w:pPr>
        <w:rPr>
          <w:rtl/>
        </w:rPr>
      </w:pPr>
    </w:p>
    <w:p w:rsidR="00C013B0" w:rsidRDefault="00C013B0" w:rsidP="004B0FF0">
      <w:pPr>
        <w:rPr>
          <w:rtl/>
        </w:rPr>
      </w:pPr>
      <w:r>
        <w:rPr>
          <w:rtl/>
        </w:rPr>
        <w:t>תודה</w:t>
      </w:r>
      <w:r>
        <w:rPr>
          <w:rFonts w:hint="cs"/>
          <w:rtl/>
        </w:rPr>
        <w:t>,</w:t>
      </w:r>
      <w:r>
        <w:rPr>
          <w:rtl/>
        </w:rPr>
        <w:t xml:space="preserve"> </w:t>
      </w:r>
      <w:bookmarkStart w:id="9984" w:name="_ETM_Q17_501529"/>
      <w:bookmarkEnd w:id="9984"/>
      <w:r>
        <w:rPr>
          <w:rtl/>
        </w:rPr>
        <w:t xml:space="preserve">אדוני </w:t>
      </w:r>
      <w:bookmarkStart w:id="9985" w:name="_ETM_Q17_501770"/>
      <w:bookmarkEnd w:id="9985"/>
      <w:r>
        <w:rPr>
          <w:rtl/>
        </w:rPr>
        <w:t>היושב-ראש</w:t>
      </w:r>
      <w:r>
        <w:rPr>
          <w:rFonts w:hint="cs"/>
          <w:rtl/>
        </w:rPr>
        <w:t>.</w:t>
      </w:r>
      <w:r>
        <w:rPr>
          <w:rtl/>
        </w:rPr>
        <w:t xml:space="preserve"> </w:t>
      </w:r>
      <w:bookmarkStart w:id="9986" w:name="_ETM_Q17_502779"/>
      <w:bookmarkEnd w:id="9986"/>
      <w:r>
        <w:rPr>
          <w:rtl/>
        </w:rPr>
        <w:t>חבר</w:t>
      </w:r>
      <w:r>
        <w:rPr>
          <w:rFonts w:hint="cs"/>
          <w:rtl/>
        </w:rPr>
        <w:t>י</w:t>
      </w:r>
      <w:r>
        <w:rPr>
          <w:rtl/>
        </w:rPr>
        <w:t xml:space="preserve">י </w:t>
      </w:r>
      <w:bookmarkStart w:id="9987" w:name="_ETM_Q17_503140"/>
      <w:bookmarkEnd w:id="9987"/>
      <w:r>
        <w:rPr>
          <w:rtl/>
        </w:rPr>
        <w:t xml:space="preserve">חברי </w:t>
      </w:r>
      <w:bookmarkStart w:id="9988" w:name="_ETM_Q17_503349"/>
      <w:bookmarkEnd w:id="9988"/>
      <w:r>
        <w:rPr>
          <w:rtl/>
        </w:rPr>
        <w:t>הכנסת</w:t>
      </w:r>
      <w:r>
        <w:rPr>
          <w:rFonts w:hint="cs"/>
          <w:rtl/>
        </w:rPr>
        <w:t>,</w:t>
      </w:r>
      <w:r>
        <w:rPr>
          <w:rtl/>
        </w:rPr>
        <w:t xml:space="preserve"> </w:t>
      </w:r>
      <w:bookmarkStart w:id="9989" w:name="_ETM_Q17_503740"/>
      <w:bookmarkEnd w:id="9989"/>
      <w:r>
        <w:rPr>
          <w:rtl/>
        </w:rPr>
        <w:t xml:space="preserve">אדוני </w:t>
      </w:r>
      <w:bookmarkStart w:id="9990" w:name="_ETM_Q17_504039"/>
      <w:bookmarkEnd w:id="9990"/>
      <w:r>
        <w:rPr>
          <w:rtl/>
        </w:rPr>
        <w:t>השר</w:t>
      </w:r>
      <w:r>
        <w:rPr>
          <w:rFonts w:hint="cs"/>
          <w:rtl/>
        </w:rPr>
        <w:t>,</w:t>
      </w:r>
      <w:r>
        <w:rPr>
          <w:rtl/>
        </w:rPr>
        <w:t xml:space="preserve"> </w:t>
      </w:r>
      <w:bookmarkStart w:id="9991" w:name="_ETM_Q17_506000"/>
      <w:bookmarkEnd w:id="9991"/>
      <w:r>
        <w:rPr>
          <w:rtl/>
        </w:rPr>
        <w:t xml:space="preserve">מאז </w:t>
      </w:r>
      <w:bookmarkStart w:id="9992" w:name="_ETM_Q17_506810"/>
      <w:bookmarkEnd w:id="9992"/>
      <w:r>
        <w:rPr>
          <w:rtl/>
        </w:rPr>
        <w:t xml:space="preserve">אסון </w:t>
      </w:r>
      <w:bookmarkStart w:id="9993" w:name="_ETM_Q17_507470"/>
      <w:bookmarkEnd w:id="9993"/>
      <w:r>
        <w:rPr>
          <w:rtl/>
        </w:rPr>
        <w:t xml:space="preserve">7 </w:t>
      </w:r>
      <w:bookmarkStart w:id="9994" w:name="_ETM_Q17_507964"/>
      <w:bookmarkEnd w:id="9994"/>
      <w:r>
        <w:rPr>
          <w:rtl/>
        </w:rPr>
        <w:t xml:space="preserve">באוקטובר </w:t>
      </w:r>
      <w:bookmarkStart w:id="9995" w:name="_ETM_Q17_509300"/>
      <w:bookmarkEnd w:id="9995"/>
      <w:r>
        <w:rPr>
          <w:rtl/>
        </w:rPr>
        <w:t xml:space="preserve">אני </w:t>
      </w:r>
      <w:bookmarkStart w:id="9996" w:name="_ETM_Q17_509600"/>
      <w:bookmarkEnd w:id="9996"/>
      <w:r>
        <w:rPr>
          <w:rtl/>
        </w:rPr>
        <w:t xml:space="preserve">נמצא </w:t>
      </w:r>
      <w:bookmarkStart w:id="9997" w:name="_ETM_Q17_510440"/>
      <w:bookmarkEnd w:id="9997"/>
      <w:r>
        <w:rPr>
          <w:rtl/>
        </w:rPr>
        <w:t xml:space="preserve">הרבה </w:t>
      </w:r>
      <w:bookmarkStart w:id="9998" w:name="_ETM_Q17_510710"/>
      <w:bookmarkEnd w:id="9998"/>
      <w:r>
        <w:rPr>
          <w:rtl/>
        </w:rPr>
        <w:t>בשטח</w:t>
      </w:r>
      <w:r>
        <w:rPr>
          <w:rFonts w:hint="cs"/>
          <w:rtl/>
        </w:rPr>
        <w:t>.</w:t>
      </w:r>
      <w:r>
        <w:rPr>
          <w:rtl/>
        </w:rPr>
        <w:t xml:space="preserve"> </w:t>
      </w:r>
      <w:bookmarkStart w:id="9999" w:name="_ETM_Q17_512430"/>
      <w:bookmarkEnd w:id="9999"/>
      <w:r>
        <w:rPr>
          <w:rtl/>
        </w:rPr>
        <w:t xml:space="preserve">פגשתי </w:t>
      </w:r>
      <w:bookmarkStart w:id="10000" w:name="_ETM_Q17_512910"/>
      <w:bookmarkEnd w:id="10000"/>
      <w:r>
        <w:rPr>
          <w:rtl/>
        </w:rPr>
        <w:t xml:space="preserve">אלפי </w:t>
      </w:r>
      <w:bookmarkStart w:id="10001" w:name="_ETM_Q17_513660"/>
      <w:bookmarkEnd w:id="10001"/>
      <w:r>
        <w:rPr>
          <w:rtl/>
        </w:rPr>
        <w:t xml:space="preserve">אנשים </w:t>
      </w:r>
      <w:bookmarkStart w:id="10002" w:name="_ETM_Q17_514620"/>
      <w:bookmarkEnd w:id="10002"/>
      <w:r>
        <w:rPr>
          <w:rtl/>
        </w:rPr>
        <w:t xml:space="preserve">שפונו </w:t>
      </w:r>
      <w:bookmarkStart w:id="10003" w:name="_ETM_Q17_515969"/>
      <w:bookmarkEnd w:id="10003"/>
      <w:r>
        <w:rPr>
          <w:rtl/>
        </w:rPr>
        <w:t xml:space="preserve">מהבתים </w:t>
      </w:r>
      <w:bookmarkStart w:id="10004" w:name="_ETM_Q17_516480"/>
      <w:bookmarkEnd w:id="10004"/>
      <w:r>
        <w:rPr>
          <w:rtl/>
        </w:rPr>
        <w:t>שלהם</w:t>
      </w:r>
      <w:r>
        <w:rPr>
          <w:rFonts w:hint="cs"/>
          <w:rtl/>
        </w:rPr>
        <w:t>.</w:t>
      </w:r>
      <w:r>
        <w:rPr>
          <w:rtl/>
        </w:rPr>
        <w:t xml:space="preserve"> </w:t>
      </w:r>
      <w:bookmarkStart w:id="10005" w:name="_ETM_Q17_517430"/>
      <w:bookmarkEnd w:id="10005"/>
      <w:r>
        <w:rPr>
          <w:rtl/>
        </w:rPr>
        <w:t xml:space="preserve">הייתי </w:t>
      </w:r>
      <w:bookmarkStart w:id="10006" w:name="_ETM_Q17_517730"/>
      <w:bookmarkEnd w:id="10006"/>
      <w:r>
        <w:rPr>
          <w:rFonts w:hint="cs"/>
          <w:rtl/>
        </w:rPr>
        <w:t>ב-</w:t>
      </w:r>
      <w:bookmarkStart w:id="10007" w:name="_ETM_Q17_517910"/>
      <w:bookmarkEnd w:id="10007"/>
      <w:r>
        <w:rPr>
          <w:rtl/>
        </w:rPr>
        <w:t xml:space="preserve">15 </w:t>
      </w:r>
      <w:bookmarkStart w:id="10008" w:name="_ETM_Q17_518510"/>
      <w:bookmarkEnd w:id="10008"/>
      <w:r>
        <w:rPr>
          <w:rtl/>
        </w:rPr>
        <w:t xml:space="preserve">בתי </w:t>
      </w:r>
      <w:bookmarkStart w:id="10009" w:name="_ETM_Q17_518779"/>
      <w:bookmarkEnd w:id="10009"/>
      <w:r>
        <w:rPr>
          <w:rtl/>
        </w:rPr>
        <w:t xml:space="preserve">מלון </w:t>
      </w:r>
      <w:bookmarkStart w:id="10010" w:name="_ETM_Q17_519440"/>
      <w:bookmarkEnd w:id="10010"/>
      <w:r>
        <w:rPr>
          <w:rtl/>
        </w:rPr>
        <w:t>באילת</w:t>
      </w:r>
      <w:r>
        <w:rPr>
          <w:rFonts w:hint="cs"/>
          <w:rtl/>
        </w:rPr>
        <w:t>,</w:t>
      </w:r>
      <w:r>
        <w:rPr>
          <w:rtl/>
        </w:rPr>
        <w:t xml:space="preserve"> </w:t>
      </w:r>
      <w:bookmarkStart w:id="10011" w:name="_ETM_Q17_520670"/>
      <w:bookmarkEnd w:id="10011"/>
      <w:r>
        <w:rPr>
          <w:rtl/>
        </w:rPr>
        <w:t xml:space="preserve">בים </w:t>
      </w:r>
      <w:bookmarkStart w:id="10012" w:name="_ETM_Q17_521000"/>
      <w:bookmarkEnd w:id="10012"/>
      <w:r>
        <w:rPr>
          <w:rtl/>
        </w:rPr>
        <w:t xml:space="preserve">המלח </w:t>
      </w:r>
      <w:bookmarkStart w:id="10013" w:name="_ETM_Q17_521589"/>
      <w:bookmarkEnd w:id="10013"/>
      <w:r>
        <w:rPr>
          <w:rtl/>
        </w:rPr>
        <w:t xml:space="preserve">בתל </w:t>
      </w:r>
      <w:bookmarkStart w:id="10014" w:name="_ETM_Q17_522040"/>
      <w:bookmarkEnd w:id="10014"/>
      <w:r>
        <w:rPr>
          <w:rtl/>
        </w:rPr>
        <w:t>אביב</w:t>
      </w:r>
      <w:r>
        <w:rPr>
          <w:rFonts w:hint="cs"/>
          <w:rtl/>
        </w:rPr>
        <w:t>,</w:t>
      </w:r>
      <w:r>
        <w:rPr>
          <w:rtl/>
        </w:rPr>
        <w:t xml:space="preserve"> </w:t>
      </w:r>
      <w:bookmarkStart w:id="10015" w:name="_ETM_Q17_523299"/>
      <w:bookmarkEnd w:id="10015"/>
      <w:r>
        <w:rPr>
          <w:rFonts w:hint="cs"/>
          <w:rtl/>
        </w:rPr>
        <w:t>בשפיים,</w:t>
      </w:r>
      <w:r>
        <w:rPr>
          <w:rtl/>
        </w:rPr>
        <w:t xml:space="preserve"> </w:t>
      </w:r>
      <w:bookmarkStart w:id="10016" w:name="_ETM_Q17_523989"/>
      <w:bookmarkEnd w:id="10016"/>
      <w:r>
        <w:rPr>
          <w:rtl/>
        </w:rPr>
        <w:t>בנתניה</w:t>
      </w:r>
      <w:r>
        <w:rPr>
          <w:rFonts w:hint="cs"/>
          <w:rtl/>
        </w:rPr>
        <w:t>.</w:t>
      </w:r>
      <w:r>
        <w:rPr>
          <w:rtl/>
        </w:rPr>
        <w:t xml:space="preserve"> </w:t>
      </w:r>
      <w:bookmarkStart w:id="10017" w:name="_ETM_Q17_526040"/>
      <w:bookmarkStart w:id="10018" w:name="_ETM_Q17_526550"/>
      <w:bookmarkEnd w:id="10017"/>
      <w:bookmarkEnd w:id="10018"/>
      <w:r>
        <w:rPr>
          <w:rFonts w:hint="cs"/>
          <w:rtl/>
        </w:rPr>
        <w:t>ב</w:t>
      </w:r>
      <w:r>
        <w:rPr>
          <w:rtl/>
        </w:rPr>
        <w:t xml:space="preserve">כל </w:t>
      </w:r>
      <w:bookmarkStart w:id="10019" w:name="_ETM_Q17_526820"/>
      <w:bookmarkEnd w:id="10019"/>
      <w:r>
        <w:rPr>
          <w:rtl/>
        </w:rPr>
        <w:t xml:space="preserve">יום </w:t>
      </w:r>
      <w:bookmarkStart w:id="10020" w:name="_ETM_Q17_527969"/>
      <w:bookmarkEnd w:id="10020"/>
      <w:r>
        <w:rPr>
          <w:rtl/>
        </w:rPr>
        <w:t xml:space="preserve">אני שומע </w:t>
      </w:r>
      <w:bookmarkStart w:id="10021" w:name="_ETM_Q17_528360"/>
      <w:bookmarkEnd w:id="10021"/>
      <w:r>
        <w:rPr>
          <w:rtl/>
        </w:rPr>
        <w:t xml:space="preserve">את </w:t>
      </w:r>
      <w:bookmarkStart w:id="10022" w:name="_ETM_Q17_528510"/>
      <w:bookmarkEnd w:id="10022"/>
      <w:r>
        <w:rPr>
          <w:rFonts w:hint="cs"/>
          <w:rtl/>
        </w:rPr>
        <w:t>הכאב</w:t>
      </w:r>
      <w:r>
        <w:rPr>
          <w:rtl/>
        </w:rPr>
        <w:t xml:space="preserve"> </w:t>
      </w:r>
      <w:bookmarkStart w:id="10023" w:name="_ETM_Q17_531100"/>
      <w:bookmarkEnd w:id="10023"/>
      <w:r>
        <w:rPr>
          <w:rtl/>
        </w:rPr>
        <w:t xml:space="preserve">ואת </w:t>
      </w:r>
      <w:bookmarkStart w:id="10024" w:name="_ETM_Q17_531460"/>
      <w:bookmarkEnd w:id="10024"/>
      <w:r>
        <w:rPr>
          <w:rtl/>
        </w:rPr>
        <w:t>הבעיות</w:t>
      </w:r>
      <w:r>
        <w:rPr>
          <w:rFonts w:hint="cs"/>
          <w:rtl/>
        </w:rPr>
        <w:t>.</w:t>
      </w:r>
      <w:r>
        <w:rPr>
          <w:rtl/>
        </w:rPr>
        <w:t xml:space="preserve"> </w:t>
      </w:r>
      <w:bookmarkStart w:id="10025" w:name="_ETM_Q17_533070"/>
      <w:bookmarkEnd w:id="10025"/>
      <w:r>
        <w:rPr>
          <w:rtl/>
        </w:rPr>
        <w:t xml:space="preserve">עדיין </w:t>
      </w:r>
      <w:bookmarkStart w:id="10026" w:name="_ETM_Q17_533940"/>
      <w:bookmarkEnd w:id="10026"/>
      <w:r>
        <w:rPr>
          <w:rtl/>
        </w:rPr>
        <w:t xml:space="preserve">אין </w:t>
      </w:r>
      <w:bookmarkStart w:id="10027" w:name="_ETM_Q17_534149"/>
      <w:bookmarkEnd w:id="10027"/>
      <w:r>
        <w:rPr>
          <w:rtl/>
        </w:rPr>
        <w:t xml:space="preserve">למפונים </w:t>
      </w:r>
      <w:bookmarkStart w:id="10028" w:name="_ETM_Q17_535210"/>
      <w:bookmarkEnd w:id="10028"/>
      <w:r>
        <w:rPr>
          <w:rtl/>
        </w:rPr>
        <w:t xml:space="preserve">דמי </w:t>
      </w:r>
      <w:bookmarkStart w:id="10029" w:name="_ETM_Q17_535690"/>
      <w:bookmarkEnd w:id="10029"/>
      <w:r>
        <w:rPr>
          <w:rtl/>
        </w:rPr>
        <w:t xml:space="preserve">קיום </w:t>
      </w:r>
      <w:bookmarkStart w:id="10030" w:name="_ETM_Q17_536050"/>
      <w:bookmarkEnd w:id="10030"/>
      <w:r>
        <w:rPr>
          <w:rtl/>
        </w:rPr>
        <w:t>ראויים</w:t>
      </w:r>
      <w:r>
        <w:rPr>
          <w:rFonts w:hint="cs"/>
          <w:rtl/>
        </w:rPr>
        <w:t>.</w:t>
      </w:r>
      <w:r>
        <w:rPr>
          <w:rtl/>
        </w:rPr>
        <w:t xml:space="preserve"> </w:t>
      </w:r>
      <w:bookmarkStart w:id="10031" w:name="_ETM_Q17_537249"/>
      <w:bookmarkStart w:id="10032" w:name="_ETM_Q17_536903"/>
      <w:bookmarkEnd w:id="10031"/>
      <w:bookmarkEnd w:id="10032"/>
      <w:r>
        <w:rPr>
          <w:rFonts w:hint="cs"/>
          <w:rtl/>
        </w:rPr>
        <w:t>האמת</w:t>
      </w:r>
      <w:r>
        <w:rPr>
          <w:rtl/>
        </w:rPr>
        <w:t xml:space="preserve"> </w:t>
      </w:r>
      <w:bookmarkStart w:id="10033" w:name="_ETM_Q17_538929"/>
      <w:bookmarkStart w:id="10034" w:name="_ETM_Q17_539109"/>
      <w:bookmarkEnd w:id="10033"/>
      <w:bookmarkEnd w:id="10034"/>
      <w:r>
        <w:rPr>
          <w:rFonts w:hint="cs"/>
          <w:rtl/>
        </w:rPr>
        <w:t xml:space="preserve">היא שעדיין </w:t>
      </w:r>
      <w:r>
        <w:rPr>
          <w:rtl/>
        </w:rPr>
        <w:t xml:space="preserve">שלא </w:t>
      </w:r>
      <w:bookmarkStart w:id="10035" w:name="_ETM_Q17_539289"/>
      <w:bookmarkEnd w:id="10035"/>
      <w:r>
        <w:rPr>
          <w:rtl/>
        </w:rPr>
        <w:t xml:space="preserve">פגשתי </w:t>
      </w:r>
      <w:bookmarkStart w:id="10036" w:name="_ETM_Q17_540100"/>
      <w:bookmarkEnd w:id="10036"/>
      <w:r>
        <w:rPr>
          <w:rtl/>
        </w:rPr>
        <w:t xml:space="preserve">בעל </w:t>
      </w:r>
      <w:bookmarkStart w:id="10037" w:name="_ETM_Q17_540609"/>
      <w:bookmarkEnd w:id="10037"/>
      <w:r>
        <w:rPr>
          <w:rtl/>
        </w:rPr>
        <w:t xml:space="preserve">בית </w:t>
      </w:r>
      <w:bookmarkStart w:id="10038" w:name="_ETM_Q17_540909"/>
      <w:bookmarkEnd w:id="10038"/>
      <w:r>
        <w:rPr>
          <w:rtl/>
        </w:rPr>
        <w:t xml:space="preserve">מלון </w:t>
      </w:r>
      <w:bookmarkStart w:id="10039" w:name="_ETM_Q17_541300"/>
      <w:bookmarkEnd w:id="10039"/>
      <w:r>
        <w:rPr>
          <w:rFonts w:hint="cs"/>
          <w:rtl/>
        </w:rPr>
        <w:t>אחד</w:t>
      </w:r>
      <w:r>
        <w:rPr>
          <w:rtl/>
        </w:rPr>
        <w:t xml:space="preserve"> </w:t>
      </w:r>
      <w:bookmarkStart w:id="10040" w:name="_ETM_Q17_542379"/>
      <w:bookmarkEnd w:id="10040"/>
      <w:r>
        <w:rPr>
          <w:rtl/>
        </w:rPr>
        <w:t xml:space="preserve">שקיבל </w:t>
      </w:r>
      <w:bookmarkStart w:id="10041" w:name="_ETM_Q17_542739"/>
      <w:bookmarkEnd w:id="10041"/>
      <w:r>
        <w:rPr>
          <w:rtl/>
        </w:rPr>
        <w:t xml:space="preserve">את </w:t>
      </w:r>
      <w:bookmarkStart w:id="10042" w:name="_ETM_Q17_542829"/>
      <w:bookmarkEnd w:id="10042"/>
      <w:r>
        <w:rPr>
          <w:rtl/>
        </w:rPr>
        <w:t xml:space="preserve">הכסף </w:t>
      </w:r>
      <w:bookmarkStart w:id="10043" w:name="_ETM_Q17_543190"/>
      <w:bookmarkEnd w:id="10043"/>
      <w:r>
        <w:rPr>
          <w:rtl/>
        </w:rPr>
        <w:t>מהמדינה</w:t>
      </w:r>
      <w:r>
        <w:rPr>
          <w:rFonts w:hint="cs"/>
          <w:rtl/>
        </w:rPr>
        <w:t>.</w:t>
      </w:r>
      <w:r>
        <w:rPr>
          <w:rtl/>
        </w:rPr>
        <w:t xml:space="preserve"> </w:t>
      </w:r>
      <w:bookmarkStart w:id="10044" w:name="_ETM_Q17_544220"/>
      <w:bookmarkEnd w:id="10044"/>
      <w:r>
        <w:rPr>
          <w:rtl/>
        </w:rPr>
        <w:t>עכשיו</w:t>
      </w:r>
      <w:r>
        <w:rPr>
          <w:rFonts w:hint="cs"/>
          <w:rtl/>
        </w:rPr>
        <w:t>,</w:t>
      </w:r>
      <w:r>
        <w:rPr>
          <w:rtl/>
        </w:rPr>
        <w:t xml:space="preserve"> </w:t>
      </w:r>
      <w:bookmarkStart w:id="10045" w:name="_ETM_Q17_544430"/>
      <w:bookmarkEnd w:id="10045"/>
      <w:r>
        <w:rPr>
          <w:rtl/>
        </w:rPr>
        <w:t xml:space="preserve">יכול </w:t>
      </w:r>
      <w:bookmarkStart w:id="10046" w:name="_ETM_Q17_544610"/>
      <w:bookmarkEnd w:id="10046"/>
      <w:r>
        <w:rPr>
          <w:rtl/>
        </w:rPr>
        <w:t xml:space="preserve">להיות </w:t>
      </w:r>
      <w:bookmarkStart w:id="10047" w:name="_ETM_Q17_544759"/>
      <w:bookmarkEnd w:id="10047"/>
      <w:r>
        <w:rPr>
          <w:rtl/>
        </w:rPr>
        <w:t>שיש</w:t>
      </w:r>
      <w:r>
        <w:rPr>
          <w:rFonts w:hint="cs"/>
          <w:rtl/>
        </w:rPr>
        <w:t xml:space="preserve"> –</w:t>
      </w:r>
      <w:r>
        <w:rPr>
          <w:rtl/>
        </w:rPr>
        <w:t xml:space="preserve"> </w:t>
      </w:r>
      <w:bookmarkStart w:id="10048" w:name="_ETM_Q17_546330"/>
      <w:bookmarkEnd w:id="10048"/>
      <w:r>
        <w:rPr>
          <w:rtl/>
        </w:rPr>
        <w:t xml:space="preserve">אני </w:t>
      </w:r>
      <w:bookmarkStart w:id="10049" w:name="_ETM_Q17_546600"/>
      <w:bookmarkEnd w:id="10049"/>
      <w:r>
        <w:rPr>
          <w:rtl/>
        </w:rPr>
        <w:t xml:space="preserve">לא </w:t>
      </w:r>
      <w:bookmarkStart w:id="10050" w:name="_ETM_Q17_546720"/>
      <w:bookmarkEnd w:id="10050"/>
      <w:r>
        <w:rPr>
          <w:rtl/>
        </w:rPr>
        <w:t>פגשתי</w:t>
      </w:r>
      <w:r>
        <w:rPr>
          <w:rFonts w:hint="cs"/>
          <w:rtl/>
        </w:rPr>
        <w:t>.</w:t>
      </w:r>
      <w:r>
        <w:rPr>
          <w:rtl/>
        </w:rPr>
        <w:t xml:space="preserve"> </w:t>
      </w:r>
      <w:bookmarkStart w:id="10051" w:name="_ETM_Q17_548409"/>
      <w:bookmarkEnd w:id="10051"/>
    </w:p>
    <w:p w:rsidR="00C013B0" w:rsidRDefault="00C013B0" w:rsidP="004B0FF0">
      <w:pPr>
        <w:rPr>
          <w:rtl/>
        </w:rPr>
      </w:pPr>
      <w:bookmarkStart w:id="10052" w:name="_ETM_Q17_546716"/>
      <w:bookmarkStart w:id="10053" w:name="_ETM_Q17_546732"/>
      <w:bookmarkEnd w:id="10052"/>
      <w:bookmarkEnd w:id="10053"/>
    </w:p>
    <w:p w:rsidR="00C013B0" w:rsidRDefault="00C013B0" w:rsidP="000D19CC">
      <w:pPr>
        <w:rPr>
          <w:rtl/>
        </w:rPr>
      </w:pPr>
      <w:bookmarkStart w:id="10054" w:name="_ETM_Q17_546876"/>
      <w:bookmarkStart w:id="10055" w:name="_ETM_Q17_546931"/>
      <w:bookmarkEnd w:id="10054"/>
      <w:bookmarkEnd w:id="10055"/>
      <w:r>
        <w:rPr>
          <w:rtl/>
        </w:rPr>
        <w:t xml:space="preserve">בשבוע </w:t>
      </w:r>
      <w:bookmarkStart w:id="10056" w:name="_ETM_Q17_548890"/>
      <w:bookmarkEnd w:id="10056"/>
      <w:r>
        <w:rPr>
          <w:rtl/>
        </w:rPr>
        <w:t xml:space="preserve">שעבר </w:t>
      </w:r>
      <w:bookmarkStart w:id="10057" w:name="_ETM_Q17_549399"/>
      <w:bookmarkEnd w:id="10057"/>
      <w:r>
        <w:rPr>
          <w:rtl/>
        </w:rPr>
        <w:t xml:space="preserve">הגיעו </w:t>
      </w:r>
      <w:bookmarkStart w:id="10058" w:name="_ETM_Q17_551290"/>
      <w:bookmarkEnd w:id="10058"/>
      <w:r>
        <w:rPr>
          <w:rFonts w:hint="cs"/>
          <w:rtl/>
        </w:rPr>
        <w:t>א</w:t>
      </w:r>
      <w:r>
        <w:rPr>
          <w:rtl/>
        </w:rPr>
        <w:t xml:space="preserve">ל </w:t>
      </w:r>
      <w:bookmarkStart w:id="10059" w:name="_ETM_Q17_551500"/>
      <w:bookmarkEnd w:id="10059"/>
      <w:r>
        <w:rPr>
          <w:rtl/>
        </w:rPr>
        <w:t xml:space="preserve">שולחנה </w:t>
      </w:r>
      <w:bookmarkStart w:id="10060" w:name="_ETM_Q17_551950"/>
      <w:bookmarkEnd w:id="10060"/>
      <w:r>
        <w:rPr>
          <w:rtl/>
        </w:rPr>
        <w:t xml:space="preserve">של </w:t>
      </w:r>
      <w:bookmarkStart w:id="10061" w:name="_ETM_Q17_552130"/>
      <w:bookmarkEnd w:id="10061"/>
      <w:r>
        <w:rPr>
          <w:rtl/>
        </w:rPr>
        <w:t xml:space="preserve">ועדת </w:t>
      </w:r>
      <w:bookmarkStart w:id="10062" w:name="_ETM_Q17_552430"/>
      <w:bookmarkEnd w:id="10062"/>
      <w:r>
        <w:rPr>
          <w:rtl/>
        </w:rPr>
        <w:t xml:space="preserve">הכספים </w:t>
      </w:r>
      <w:bookmarkStart w:id="10063" w:name="_ETM_Q17_553570"/>
      <w:bookmarkEnd w:id="10063"/>
      <w:r>
        <w:rPr>
          <w:rtl/>
        </w:rPr>
        <w:t xml:space="preserve">שתי </w:t>
      </w:r>
      <w:bookmarkStart w:id="10064" w:name="_ETM_Q17_553869"/>
      <w:bookmarkEnd w:id="10064"/>
      <w:r>
        <w:rPr>
          <w:rtl/>
        </w:rPr>
        <w:t xml:space="preserve">פניות </w:t>
      </w:r>
      <w:bookmarkStart w:id="10065" w:name="_ETM_Q17_554259"/>
      <w:bookmarkEnd w:id="10065"/>
      <w:r>
        <w:rPr>
          <w:rtl/>
        </w:rPr>
        <w:t xml:space="preserve">ממשרד </w:t>
      </w:r>
      <w:bookmarkStart w:id="10066" w:name="_ETM_Q17_554679"/>
      <w:bookmarkEnd w:id="10066"/>
      <w:r>
        <w:rPr>
          <w:rtl/>
        </w:rPr>
        <w:t xml:space="preserve">האוצר </w:t>
      </w:r>
      <w:bookmarkStart w:id="10067" w:name="_ETM_Q17_555960"/>
      <w:bookmarkEnd w:id="10067"/>
      <w:r>
        <w:rPr>
          <w:rtl/>
        </w:rPr>
        <w:t xml:space="preserve">על </w:t>
      </w:r>
      <w:bookmarkStart w:id="10068" w:name="_ETM_Q17_556140"/>
      <w:bookmarkEnd w:id="10068"/>
      <w:r>
        <w:rPr>
          <w:rtl/>
        </w:rPr>
        <w:t xml:space="preserve">סך </w:t>
      </w:r>
      <w:bookmarkStart w:id="10069" w:name="_ETM_Q17_556409"/>
      <w:bookmarkStart w:id="10070" w:name="_ETM_Q17_556799"/>
      <w:bookmarkEnd w:id="10069"/>
      <w:bookmarkEnd w:id="10070"/>
      <w:r>
        <w:rPr>
          <w:rFonts w:hint="cs"/>
          <w:rtl/>
        </w:rPr>
        <w:t>1.352 מיליארד שקל</w:t>
      </w:r>
      <w:bookmarkStart w:id="10071" w:name="_ETM_Q17_559450"/>
      <w:bookmarkStart w:id="10072" w:name="_ETM_Q17_559900"/>
      <w:bookmarkStart w:id="10073" w:name="_ETM_Q17_561310"/>
      <w:bookmarkEnd w:id="10071"/>
      <w:bookmarkEnd w:id="10072"/>
      <w:bookmarkEnd w:id="10073"/>
      <w:r>
        <w:rPr>
          <w:rFonts w:hint="cs"/>
          <w:rtl/>
        </w:rPr>
        <w:t xml:space="preserve">, </w:t>
      </w:r>
      <w:r>
        <w:rPr>
          <w:rtl/>
        </w:rPr>
        <w:t>למ</w:t>
      </w:r>
      <w:r>
        <w:rPr>
          <w:rFonts w:hint="cs"/>
          <w:rtl/>
        </w:rPr>
        <w:t>י</w:t>
      </w:r>
      <w:r>
        <w:rPr>
          <w:rtl/>
        </w:rPr>
        <w:t xml:space="preserve">נהלת </w:t>
      </w:r>
      <w:bookmarkStart w:id="10074" w:name="_ETM_Q17_561880"/>
      <w:bookmarkEnd w:id="10074"/>
      <w:r>
        <w:rPr>
          <w:rtl/>
        </w:rPr>
        <w:t>העוטף</w:t>
      </w:r>
      <w:r>
        <w:rPr>
          <w:rFonts w:hint="cs"/>
          <w:rtl/>
        </w:rPr>
        <w:t>,</w:t>
      </w:r>
      <w:r>
        <w:rPr>
          <w:rtl/>
        </w:rPr>
        <w:t xml:space="preserve"> </w:t>
      </w:r>
      <w:bookmarkStart w:id="10075" w:name="_ETM_Q17_563440"/>
      <w:bookmarkEnd w:id="10075"/>
      <w:r>
        <w:rPr>
          <w:rtl/>
        </w:rPr>
        <w:t xml:space="preserve">למענקים </w:t>
      </w:r>
      <w:bookmarkStart w:id="10076" w:name="_ETM_Q17_564160"/>
      <w:bookmarkEnd w:id="10076"/>
      <w:r>
        <w:rPr>
          <w:rtl/>
        </w:rPr>
        <w:t xml:space="preserve">למפונים </w:t>
      </w:r>
      <w:bookmarkStart w:id="10077" w:name="_ETM_Q17_567250"/>
      <w:bookmarkEnd w:id="10077"/>
      <w:r>
        <w:rPr>
          <w:rtl/>
        </w:rPr>
        <w:t xml:space="preserve">וגם </w:t>
      </w:r>
      <w:bookmarkStart w:id="10078" w:name="_ETM_Q17_567549"/>
      <w:bookmarkEnd w:id="10078"/>
      <w:r>
        <w:rPr>
          <w:rtl/>
        </w:rPr>
        <w:t xml:space="preserve">לבתי </w:t>
      </w:r>
      <w:bookmarkStart w:id="10079" w:name="_ETM_Q17_567880"/>
      <w:bookmarkEnd w:id="10079"/>
      <w:r>
        <w:rPr>
          <w:rtl/>
        </w:rPr>
        <w:t>מלון</w:t>
      </w:r>
      <w:r>
        <w:rPr>
          <w:rFonts w:hint="cs"/>
          <w:rtl/>
        </w:rPr>
        <w:t>,</w:t>
      </w:r>
      <w:r>
        <w:rPr>
          <w:rtl/>
        </w:rPr>
        <w:t xml:space="preserve"> </w:t>
      </w:r>
      <w:bookmarkStart w:id="10080" w:name="_ETM_Q17_568890"/>
      <w:bookmarkEnd w:id="10080"/>
      <w:r>
        <w:rPr>
          <w:rFonts w:hint="cs"/>
          <w:rtl/>
        </w:rPr>
        <w:t>652 מיליון</w:t>
      </w:r>
      <w:r>
        <w:rPr>
          <w:rtl/>
        </w:rPr>
        <w:t xml:space="preserve"> </w:t>
      </w:r>
      <w:bookmarkStart w:id="10081" w:name="_ETM_Q17_570839"/>
      <w:bookmarkEnd w:id="10081"/>
      <w:r>
        <w:rPr>
          <w:rtl/>
        </w:rPr>
        <w:t xml:space="preserve">שקל </w:t>
      </w:r>
      <w:bookmarkStart w:id="10082" w:name="_ETM_Q17_571140"/>
      <w:bookmarkEnd w:id="10082"/>
      <w:r>
        <w:rPr>
          <w:rtl/>
        </w:rPr>
        <w:t xml:space="preserve">לבתי </w:t>
      </w:r>
      <w:bookmarkStart w:id="10083" w:name="_ETM_Q17_571470"/>
      <w:bookmarkEnd w:id="10083"/>
      <w:r>
        <w:rPr>
          <w:rtl/>
        </w:rPr>
        <w:t>מלון</w:t>
      </w:r>
      <w:r>
        <w:rPr>
          <w:rFonts w:hint="cs"/>
          <w:rtl/>
        </w:rPr>
        <w:t>.</w:t>
      </w:r>
      <w:r>
        <w:rPr>
          <w:rtl/>
        </w:rPr>
        <w:t xml:space="preserve"> </w:t>
      </w:r>
      <w:bookmarkStart w:id="10084" w:name="_ETM_Q17_572480"/>
      <w:bookmarkEnd w:id="10084"/>
      <w:r>
        <w:rPr>
          <w:rtl/>
        </w:rPr>
        <w:t xml:space="preserve">אנחנו </w:t>
      </w:r>
      <w:bookmarkStart w:id="10085" w:name="_ETM_Q17_572870"/>
      <w:bookmarkEnd w:id="10085"/>
      <w:r>
        <w:rPr>
          <w:rtl/>
        </w:rPr>
        <w:t xml:space="preserve">עדיין </w:t>
      </w:r>
      <w:bookmarkStart w:id="10086" w:name="_ETM_Q17_573710"/>
      <w:bookmarkEnd w:id="10086"/>
      <w:r>
        <w:rPr>
          <w:rtl/>
        </w:rPr>
        <w:t xml:space="preserve">ביום </w:t>
      </w:r>
      <w:bookmarkStart w:id="10087" w:name="_ETM_Q17_574040"/>
      <w:bookmarkEnd w:id="10087"/>
      <w:r>
        <w:rPr>
          <w:rtl/>
        </w:rPr>
        <w:t>שנ</w:t>
      </w:r>
      <w:r>
        <w:rPr>
          <w:rFonts w:hint="cs"/>
          <w:rtl/>
        </w:rPr>
        <w:t>י,</w:t>
      </w:r>
      <w:r>
        <w:rPr>
          <w:rtl/>
        </w:rPr>
        <w:t xml:space="preserve"> </w:t>
      </w:r>
      <w:bookmarkStart w:id="10088" w:name="_ETM_Q17_575359"/>
      <w:bookmarkEnd w:id="10088"/>
      <w:r>
        <w:rPr>
          <w:rtl/>
        </w:rPr>
        <w:t xml:space="preserve">אישור </w:t>
      </w:r>
      <w:bookmarkStart w:id="10089" w:name="_ETM_Q17_575779"/>
      <w:bookmarkEnd w:id="10089"/>
      <w:r>
        <w:rPr>
          <w:rtl/>
        </w:rPr>
        <w:t xml:space="preserve">הכספים </w:t>
      </w:r>
      <w:bookmarkStart w:id="10090" w:name="_ETM_Q17_576259"/>
      <w:bookmarkEnd w:id="10090"/>
      <w:r>
        <w:rPr>
          <w:rtl/>
        </w:rPr>
        <w:t xml:space="preserve">הללו </w:t>
      </w:r>
      <w:bookmarkStart w:id="10091" w:name="_ETM_Q17_577360"/>
      <w:bookmarkEnd w:id="10091"/>
      <w:r>
        <w:rPr>
          <w:rtl/>
        </w:rPr>
        <w:t xml:space="preserve">עדיין </w:t>
      </w:r>
      <w:bookmarkStart w:id="10092" w:name="_ETM_Q17_578500"/>
      <w:bookmarkEnd w:id="10092"/>
      <w:r>
        <w:rPr>
          <w:rtl/>
        </w:rPr>
        <w:t xml:space="preserve">לא </w:t>
      </w:r>
      <w:bookmarkStart w:id="10093" w:name="_ETM_Q17_579140"/>
      <w:bookmarkEnd w:id="10093"/>
      <w:r>
        <w:rPr>
          <w:rtl/>
        </w:rPr>
        <w:t xml:space="preserve">על </w:t>
      </w:r>
      <w:bookmarkStart w:id="10094" w:name="_ETM_Q17_579350"/>
      <w:bookmarkEnd w:id="10094"/>
      <w:r>
        <w:rPr>
          <w:rtl/>
        </w:rPr>
        <w:t>סדר</w:t>
      </w:r>
      <w:bookmarkStart w:id="10095" w:name="_ETM_Q17_579740"/>
      <w:bookmarkEnd w:id="10095"/>
      <w:r>
        <w:rPr>
          <w:rFonts w:hint="cs"/>
          <w:rtl/>
        </w:rPr>
        <w:t>-</w:t>
      </w:r>
      <w:r>
        <w:rPr>
          <w:rtl/>
        </w:rPr>
        <w:t xml:space="preserve">היום </w:t>
      </w:r>
      <w:bookmarkStart w:id="10096" w:name="_ETM_Q17_579950"/>
      <w:bookmarkEnd w:id="10096"/>
      <w:r>
        <w:rPr>
          <w:rtl/>
        </w:rPr>
        <w:t xml:space="preserve">של </w:t>
      </w:r>
      <w:bookmarkStart w:id="10097" w:name="_ETM_Q17_580130"/>
      <w:bookmarkEnd w:id="10097"/>
      <w:r>
        <w:rPr>
          <w:rtl/>
        </w:rPr>
        <w:t>הוועדה</w:t>
      </w:r>
      <w:r>
        <w:rPr>
          <w:rFonts w:hint="cs"/>
          <w:rtl/>
        </w:rPr>
        <w:t>, לא על סדר-היום של</w:t>
      </w:r>
      <w:r>
        <w:rPr>
          <w:rtl/>
        </w:rPr>
        <w:t xml:space="preserve"> </w:t>
      </w:r>
      <w:bookmarkStart w:id="10098" w:name="_ETM_Q17_581119"/>
      <w:bookmarkStart w:id="10099" w:name="_ETM_Q17_582710"/>
      <w:bookmarkEnd w:id="10098"/>
      <w:bookmarkEnd w:id="10099"/>
      <w:r>
        <w:rPr>
          <w:rtl/>
        </w:rPr>
        <w:t xml:space="preserve">ועדת </w:t>
      </w:r>
      <w:bookmarkStart w:id="10100" w:name="_ETM_Q17_582979"/>
      <w:bookmarkEnd w:id="10100"/>
      <w:r>
        <w:rPr>
          <w:rtl/>
        </w:rPr>
        <w:t>הכספים</w:t>
      </w:r>
      <w:r>
        <w:rPr>
          <w:rFonts w:hint="cs"/>
          <w:rtl/>
        </w:rPr>
        <w:t>.</w:t>
      </w:r>
      <w:r>
        <w:rPr>
          <w:rtl/>
        </w:rPr>
        <w:t xml:space="preserve"> </w:t>
      </w:r>
      <w:bookmarkStart w:id="10101" w:name="_ETM_Q17_583549"/>
      <w:bookmarkEnd w:id="10101"/>
      <w:r>
        <w:rPr>
          <w:rtl/>
        </w:rPr>
        <w:t xml:space="preserve">אני </w:t>
      </w:r>
      <w:bookmarkStart w:id="10102" w:name="_ETM_Q17_583880"/>
      <w:bookmarkEnd w:id="10102"/>
      <w:r>
        <w:rPr>
          <w:rtl/>
        </w:rPr>
        <w:t xml:space="preserve">לא </w:t>
      </w:r>
      <w:bookmarkStart w:id="10103" w:name="_ETM_Q17_584000"/>
      <w:bookmarkEnd w:id="10103"/>
      <w:r>
        <w:rPr>
          <w:rtl/>
        </w:rPr>
        <w:t xml:space="preserve">מבין </w:t>
      </w:r>
      <w:bookmarkStart w:id="10104" w:name="_ETM_Q17_584210"/>
      <w:bookmarkEnd w:id="10104"/>
      <w:r>
        <w:rPr>
          <w:rtl/>
        </w:rPr>
        <w:t>מדוע</w:t>
      </w:r>
      <w:r>
        <w:rPr>
          <w:rFonts w:hint="cs"/>
          <w:rtl/>
        </w:rPr>
        <w:t xml:space="preserve"> –</w:t>
      </w:r>
      <w:r>
        <w:rPr>
          <w:rtl/>
        </w:rPr>
        <w:t xml:space="preserve"> </w:t>
      </w:r>
      <w:bookmarkStart w:id="10105" w:name="_ETM_Q17_586069"/>
      <w:bookmarkEnd w:id="10105"/>
      <w:r>
        <w:rPr>
          <w:rtl/>
        </w:rPr>
        <w:t xml:space="preserve">או </w:t>
      </w:r>
      <w:bookmarkStart w:id="10106" w:name="_ETM_Q17_586310"/>
      <w:bookmarkEnd w:id="10106"/>
      <w:r>
        <w:rPr>
          <w:rtl/>
        </w:rPr>
        <w:t xml:space="preserve">שאני </w:t>
      </w:r>
      <w:bookmarkStart w:id="10107" w:name="_ETM_Q17_586579"/>
      <w:bookmarkEnd w:id="10107"/>
      <w:r>
        <w:rPr>
          <w:rtl/>
        </w:rPr>
        <w:t xml:space="preserve">כן </w:t>
      </w:r>
      <w:bookmarkStart w:id="10108" w:name="_ETM_Q17_586819"/>
      <w:bookmarkEnd w:id="10108"/>
      <w:r>
        <w:rPr>
          <w:rtl/>
        </w:rPr>
        <w:t xml:space="preserve">מבין </w:t>
      </w:r>
      <w:bookmarkStart w:id="10109" w:name="_ETM_Q17_587089"/>
      <w:bookmarkEnd w:id="10109"/>
      <w:r>
        <w:rPr>
          <w:rtl/>
        </w:rPr>
        <w:t>מדוע</w:t>
      </w:r>
      <w:r>
        <w:rPr>
          <w:rFonts w:hint="cs"/>
          <w:rtl/>
        </w:rPr>
        <w:t>,</w:t>
      </w:r>
      <w:r>
        <w:rPr>
          <w:rtl/>
        </w:rPr>
        <w:t xml:space="preserve"> </w:t>
      </w:r>
      <w:bookmarkStart w:id="10110" w:name="_ETM_Q17_588150"/>
      <w:bookmarkEnd w:id="10110"/>
      <w:r>
        <w:rPr>
          <w:rtl/>
        </w:rPr>
        <w:t xml:space="preserve">או </w:t>
      </w:r>
      <w:bookmarkStart w:id="10111" w:name="_ETM_Q17_588299"/>
      <w:bookmarkEnd w:id="10111"/>
      <w:r>
        <w:rPr>
          <w:rtl/>
        </w:rPr>
        <w:t xml:space="preserve">שעדיין </w:t>
      </w:r>
      <w:bookmarkStart w:id="10112" w:name="_ETM_Q17_589439"/>
      <w:bookmarkEnd w:id="10112"/>
      <w:r>
        <w:rPr>
          <w:rtl/>
        </w:rPr>
        <w:t xml:space="preserve">מתנהל מאחורי </w:t>
      </w:r>
      <w:bookmarkStart w:id="10113" w:name="_ETM_Q17_589979"/>
      <w:bookmarkEnd w:id="10113"/>
      <w:r>
        <w:rPr>
          <w:rtl/>
        </w:rPr>
        <w:t xml:space="preserve">הקלעים </w:t>
      </w:r>
      <w:bookmarkStart w:id="10114" w:name="_ETM_Q17_590819"/>
      <w:bookmarkStart w:id="10115" w:name="_ETM_Q17_592029"/>
      <w:bookmarkEnd w:id="10114"/>
      <w:bookmarkEnd w:id="10115"/>
      <w:r>
        <w:rPr>
          <w:rtl/>
        </w:rPr>
        <w:t xml:space="preserve">איזשהו </w:t>
      </w:r>
      <w:bookmarkStart w:id="10116" w:name="_ETM_Q17_592630"/>
      <w:bookmarkEnd w:id="10116"/>
      <w:r>
        <w:rPr>
          <w:rtl/>
        </w:rPr>
        <w:t>משא</w:t>
      </w:r>
      <w:r>
        <w:rPr>
          <w:rFonts w:hint="cs"/>
          <w:rtl/>
        </w:rPr>
        <w:t xml:space="preserve"> </w:t>
      </w:r>
      <w:r>
        <w:rPr>
          <w:rtl/>
        </w:rPr>
        <w:t xml:space="preserve">ומתן </w:t>
      </w:r>
      <w:bookmarkStart w:id="10117" w:name="_ETM_Q17_594200"/>
      <w:bookmarkEnd w:id="10117"/>
      <w:r>
        <w:rPr>
          <w:rtl/>
        </w:rPr>
        <w:t xml:space="preserve">על </w:t>
      </w:r>
      <w:bookmarkStart w:id="10118" w:name="_ETM_Q17_594350"/>
      <w:bookmarkEnd w:id="10118"/>
      <w:r>
        <w:rPr>
          <w:rtl/>
        </w:rPr>
        <w:t xml:space="preserve">הכספים </w:t>
      </w:r>
      <w:bookmarkStart w:id="10119" w:name="_ETM_Q17_594799"/>
      <w:bookmarkEnd w:id="10119"/>
      <w:r>
        <w:rPr>
          <w:rFonts w:hint="cs"/>
          <w:rtl/>
        </w:rPr>
        <w:t>הקואליציוניים.</w:t>
      </w:r>
      <w:r>
        <w:rPr>
          <w:rtl/>
        </w:rPr>
        <w:t xml:space="preserve"> </w:t>
      </w:r>
      <w:bookmarkStart w:id="10120" w:name="_ETM_Q17_595140"/>
      <w:bookmarkStart w:id="10121" w:name="_ETM_Q17_595200"/>
      <w:bookmarkStart w:id="10122" w:name="_ETM_Q17_595830"/>
      <w:bookmarkEnd w:id="10120"/>
      <w:bookmarkEnd w:id="10121"/>
      <w:bookmarkEnd w:id="10122"/>
      <w:r>
        <w:rPr>
          <w:rtl/>
        </w:rPr>
        <w:t xml:space="preserve">כי </w:t>
      </w:r>
      <w:bookmarkStart w:id="10123" w:name="_ETM_Q17_596010"/>
      <w:bookmarkEnd w:id="10123"/>
      <w:r>
        <w:rPr>
          <w:rtl/>
        </w:rPr>
        <w:t xml:space="preserve">למרות </w:t>
      </w:r>
      <w:bookmarkStart w:id="10124" w:name="_ETM_Q17_597130"/>
      <w:bookmarkEnd w:id="10124"/>
      <w:r>
        <w:rPr>
          <w:rtl/>
        </w:rPr>
        <w:t xml:space="preserve">כל </w:t>
      </w:r>
      <w:bookmarkStart w:id="10125" w:name="_ETM_Q17_597369"/>
      <w:bookmarkEnd w:id="10125"/>
      <w:r>
        <w:rPr>
          <w:rtl/>
        </w:rPr>
        <w:t xml:space="preserve">ההצהרות </w:t>
      </w:r>
      <w:bookmarkStart w:id="10126" w:name="_ETM_Q17_599089"/>
      <w:bookmarkEnd w:id="10126"/>
      <w:r>
        <w:rPr>
          <w:rtl/>
        </w:rPr>
        <w:t xml:space="preserve">שאנחנו </w:t>
      </w:r>
      <w:bookmarkStart w:id="10127" w:name="_ETM_Q17_599509"/>
      <w:bookmarkEnd w:id="10127"/>
      <w:r>
        <w:rPr>
          <w:rtl/>
        </w:rPr>
        <w:t xml:space="preserve">שומעים </w:t>
      </w:r>
      <w:bookmarkStart w:id="10128" w:name="_ETM_Q17_599869"/>
      <w:bookmarkEnd w:id="10128"/>
      <w:r>
        <w:rPr>
          <w:rtl/>
        </w:rPr>
        <w:t xml:space="preserve">גם </w:t>
      </w:r>
      <w:bookmarkStart w:id="10129" w:name="_ETM_Q17_600109"/>
      <w:bookmarkEnd w:id="10129"/>
      <w:r>
        <w:rPr>
          <w:rtl/>
        </w:rPr>
        <w:t xml:space="preserve">מהממשלה </w:t>
      </w:r>
      <w:bookmarkStart w:id="10130" w:name="_ETM_Q17_600649"/>
      <w:bookmarkEnd w:id="10130"/>
      <w:r>
        <w:rPr>
          <w:rtl/>
        </w:rPr>
        <w:t xml:space="preserve">וגם </w:t>
      </w:r>
      <w:bookmarkStart w:id="10131" w:name="_ETM_Q17_600950"/>
      <w:bookmarkEnd w:id="10131"/>
      <w:r>
        <w:rPr>
          <w:rtl/>
        </w:rPr>
        <w:t xml:space="preserve">מהקואליציה </w:t>
      </w:r>
      <w:bookmarkStart w:id="10132" w:name="_ETM_Q17_601669"/>
      <w:bookmarkEnd w:id="10132"/>
      <w:r>
        <w:rPr>
          <w:rFonts w:hint="cs"/>
          <w:rtl/>
        </w:rPr>
        <w:t>ע</w:t>
      </w:r>
      <w:r>
        <w:rPr>
          <w:rtl/>
        </w:rPr>
        <w:t>ל</w:t>
      </w:r>
      <w:r>
        <w:rPr>
          <w:rFonts w:hint="cs"/>
          <w:rtl/>
        </w:rPr>
        <w:t xml:space="preserve"> </w:t>
      </w:r>
      <w:r>
        <w:rPr>
          <w:rtl/>
        </w:rPr>
        <w:t>הקפאה</w:t>
      </w:r>
      <w:r>
        <w:rPr>
          <w:rFonts w:hint="cs"/>
          <w:rtl/>
        </w:rPr>
        <w:t>,</w:t>
      </w:r>
      <w:r>
        <w:rPr>
          <w:rtl/>
        </w:rPr>
        <w:t xml:space="preserve"> </w:t>
      </w:r>
      <w:bookmarkStart w:id="10133" w:name="_ETM_Q17_602960"/>
      <w:bookmarkEnd w:id="10133"/>
      <w:r>
        <w:rPr>
          <w:rtl/>
        </w:rPr>
        <w:t xml:space="preserve">על </w:t>
      </w:r>
      <w:bookmarkStart w:id="10134" w:name="_ETM_Q17_603140"/>
      <w:bookmarkEnd w:id="10134"/>
      <w:r>
        <w:rPr>
          <w:rFonts w:hint="cs"/>
          <w:rtl/>
        </w:rPr>
        <w:t>עצירה,</w:t>
      </w:r>
      <w:r>
        <w:rPr>
          <w:rtl/>
        </w:rPr>
        <w:t xml:space="preserve"> </w:t>
      </w:r>
      <w:bookmarkStart w:id="10135" w:name="_ETM_Q17_604900"/>
      <w:bookmarkStart w:id="10136" w:name="_ETM_Q17_605979"/>
      <w:bookmarkEnd w:id="10135"/>
      <w:bookmarkEnd w:id="10136"/>
      <w:r>
        <w:rPr>
          <w:rtl/>
        </w:rPr>
        <w:t xml:space="preserve">הכספים </w:t>
      </w:r>
      <w:bookmarkStart w:id="10137" w:name="_ETM_Q17_606550"/>
      <w:bookmarkEnd w:id="10137"/>
      <w:r>
        <w:rPr>
          <w:rtl/>
        </w:rPr>
        <w:t>הללו</w:t>
      </w:r>
      <w:r>
        <w:rPr>
          <w:rFonts w:hint="cs"/>
          <w:rtl/>
        </w:rPr>
        <w:t xml:space="preserve"> </w:t>
      </w:r>
      <w:r>
        <w:rPr>
          <w:rtl/>
        </w:rPr>
        <w:t>עדיין</w:t>
      </w:r>
      <w:r>
        <w:rPr>
          <w:rFonts w:hint="cs"/>
          <w:rtl/>
        </w:rPr>
        <w:t xml:space="preserve"> –</w:t>
      </w:r>
      <w:r>
        <w:rPr>
          <w:rtl/>
        </w:rPr>
        <w:t xml:space="preserve"> </w:t>
      </w:r>
      <w:bookmarkStart w:id="10138" w:name="_ETM_Q17_607619"/>
      <w:bookmarkEnd w:id="10138"/>
      <w:r>
        <w:rPr>
          <w:rtl/>
        </w:rPr>
        <w:t xml:space="preserve">ואני </w:t>
      </w:r>
      <w:bookmarkStart w:id="10139" w:name="_ETM_Q17_607979"/>
      <w:bookmarkEnd w:id="10139"/>
      <w:r>
        <w:rPr>
          <w:rtl/>
        </w:rPr>
        <w:t xml:space="preserve">אומר </w:t>
      </w:r>
      <w:bookmarkStart w:id="10140" w:name="_ETM_Q17_608159"/>
      <w:bookmarkEnd w:id="10140"/>
      <w:r>
        <w:rPr>
          <w:rtl/>
        </w:rPr>
        <w:t xml:space="preserve">שעדיין </w:t>
      </w:r>
      <w:bookmarkStart w:id="10141" w:name="_ETM_Q17_608549"/>
      <w:bookmarkEnd w:id="10141"/>
      <w:r>
        <w:rPr>
          <w:rtl/>
        </w:rPr>
        <w:t xml:space="preserve">אפשר </w:t>
      </w:r>
      <w:bookmarkStart w:id="10142" w:name="_ETM_Q17_609089"/>
      <w:bookmarkEnd w:id="10142"/>
      <w:r>
        <w:rPr>
          <w:rFonts w:hint="cs"/>
          <w:rtl/>
        </w:rPr>
        <w:t>"</w:t>
      </w:r>
      <w:r>
        <w:rPr>
          <w:rtl/>
        </w:rPr>
        <w:t>להציל</w:t>
      </w:r>
      <w:bookmarkStart w:id="10143" w:name="_ETM_Q17_611070"/>
      <w:bookmarkEnd w:id="10143"/>
      <w:r>
        <w:rPr>
          <w:rFonts w:hint="cs"/>
          <w:rtl/>
        </w:rPr>
        <w:t xml:space="preserve">" </w:t>
      </w:r>
      <w:r>
        <w:rPr>
          <w:rtl/>
        </w:rPr>
        <w:t xml:space="preserve">בערך </w:t>
      </w:r>
      <w:bookmarkStart w:id="10144" w:name="_ETM_Q17_611490"/>
      <w:bookmarkStart w:id="10145" w:name="_ETM_Q17_612450"/>
      <w:bookmarkEnd w:id="10144"/>
      <w:bookmarkEnd w:id="10145"/>
      <w:r w:rsidR="000D19CC">
        <w:rPr>
          <w:rFonts w:hint="cs"/>
          <w:rtl/>
        </w:rPr>
        <w:t>7, 8</w:t>
      </w:r>
      <w:r>
        <w:rPr>
          <w:rFonts w:hint="cs"/>
          <w:rtl/>
        </w:rPr>
        <w:t xml:space="preserve"> מיליארד </w:t>
      </w:r>
      <w:r>
        <w:rPr>
          <w:rtl/>
        </w:rPr>
        <w:t xml:space="preserve">שקל </w:t>
      </w:r>
      <w:bookmarkStart w:id="10146" w:name="_ETM_Q17_612990"/>
      <w:bookmarkEnd w:id="10146"/>
      <w:r>
        <w:rPr>
          <w:rtl/>
        </w:rPr>
        <w:t xml:space="preserve">מהכספים </w:t>
      </w:r>
      <w:bookmarkStart w:id="10147" w:name="_ETM_Q17_613470"/>
      <w:bookmarkEnd w:id="10147"/>
      <w:r>
        <w:rPr>
          <w:rtl/>
        </w:rPr>
        <w:t xml:space="preserve">הקואליציוניים </w:t>
      </w:r>
      <w:bookmarkStart w:id="10148" w:name="_ETM_Q17_614100"/>
      <w:bookmarkEnd w:id="10148"/>
      <w:r>
        <w:rPr>
          <w:rtl/>
        </w:rPr>
        <w:t xml:space="preserve">שאושרו </w:t>
      </w:r>
      <w:bookmarkStart w:id="10149" w:name="_ETM_Q17_615360"/>
      <w:bookmarkEnd w:id="10149"/>
      <w:r>
        <w:rPr>
          <w:rtl/>
        </w:rPr>
        <w:t xml:space="preserve">רק </w:t>
      </w:r>
      <w:bookmarkStart w:id="10150" w:name="_ETM_Q17_615569"/>
      <w:bookmarkEnd w:id="10150"/>
      <w:r>
        <w:rPr>
          <w:rtl/>
        </w:rPr>
        <w:t xml:space="preserve">בחודש </w:t>
      </w:r>
      <w:bookmarkStart w:id="10151" w:name="_ETM_Q17_615989"/>
      <w:bookmarkEnd w:id="10151"/>
      <w:r>
        <w:rPr>
          <w:rtl/>
        </w:rPr>
        <w:t xml:space="preserve">מאי </w:t>
      </w:r>
      <w:bookmarkStart w:id="10152" w:name="_ETM_Q17_616290"/>
      <w:bookmarkEnd w:id="10152"/>
      <w:r>
        <w:rPr>
          <w:rtl/>
        </w:rPr>
        <w:t>האחרון</w:t>
      </w:r>
      <w:r>
        <w:rPr>
          <w:rFonts w:hint="cs"/>
          <w:rtl/>
        </w:rPr>
        <w:t xml:space="preserve"> –</w:t>
      </w:r>
      <w:bookmarkStart w:id="10153" w:name="_ETM_Q17_618170"/>
      <w:bookmarkEnd w:id="10153"/>
      <w:r>
        <w:rPr>
          <w:rtl/>
        </w:rPr>
        <w:t xml:space="preserve">הכספים </w:t>
      </w:r>
      <w:bookmarkStart w:id="10154" w:name="_ETM_Q17_618680"/>
      <w:bookmarkEnd w:id="10154"/>
      <w:r>
        <w:rPr>
          <w:rtl/>
        </w:rPr>
        <w:t xml:space="preserve">האלה </w:t>
      </w:r>
      <w:bookmarkStart w:id="10155" w:name="_ETM_Q17_619340"/>
      <w:bookmarkEnd w:id="10155"/>
      <w:r>
        <w:rPr>
          <w:rtl/>
        </w:rPr>
        <w:t xml:space="preserve">עדיין </w:t>
      </w:r>
      <w:bookmarkStart w:id="10156" w:name="_ETM_Q17_621950"/>
      <w:bookmarkEnd w:id="10156"/>
      <w:r>
        <w:rPr>
          <w:rtl/>
        </w:rPr>
        <w:t xml:space="preserve">לא </w:t>
      </w:r>
      <w:bookmarkStart w:id="10157" w:name="_ETM_Q17_622250"/>
      <w:bookmarkEnd w:id="10157"/>
      <w:r>
        <w:rPr>
          <w:rFonts w:hint="cs"/>
          <w:rtl/>
        </w:rPr>
        <w:t>הופנו</w:t>
      </w:r>
      <w:r>
        <w:rPr>
          <w:rtl/>
        </w:rPr>
        <w:t xml:space="preserve"> </w:t>
      </w:r>
      <w:bookmarkStart w:id="10158" w:name="_ETM_Q17_623280"/>
      <w:bookmarkEnd w:id="10158"/>
      <w:r>
        <w:rPr>
          <w:rtl/>
        </w:rPr>
        <w:t xml:space="preserve">לצרכים </w:t>
      </w:r>
      <w:bookmarkStart w:id="10159" w:name="_ETM_Q17_623849"/>
      <w:bookmarkEnd w:id="10159"/>
      <w:r>
        <w:rPr>
          <w:rtl/>
        </w:rPr>
        <w:t xml:space="preserve">של </w:t>
      </w:r>
      <w:bookmarkStart w:id="10160" w:name="_ETM_Q17_624420"/>
      <w:bookmarkEnd w:id="10160"/>
      <w:r>
        <w:rPr>
          <w:rFonts w:hint="cs"/>
          <w:rtl/>
        </w:rPr>
        <w:t>ה</w:t>
      </w:r>
      <w:r>
        <w:rPr>
          <w:rtl/>
        </w:rPr>
        <w:t xml:space="preserve">חזית </w:t>
      </w:r>
      <w:bookmarkStart w:id="10161" w:name="_ETM_Q17_625409"/>
      <w:bookmarkEnd w:id="10161"/>
      <w:r>
        <w:rPr>
          <w:rFonts w:hint="cs"/>
          <w:rtl/>
        </w:rPr>
        <w:t>ולצרכים</w:t>
      </w:r>
      <w:r>
        <w:rPr>
          <w:rtl/>
        </w:rPr>
        <w:t xml:space="preserve"> </w:t>
      </w:r>
      <w:bookmarkStart w:id="10162" w:name="_ETM_Q17_626740"/>
      <w:bookmarkEnd w:id="10162"/>
      <w:r>
        <w:rPr>
          <w:rtl/>
        </w:rPr>
        <w:t xml:space="preserve">של </w:t>
      </w:r>
      <w:bookmarkStart w:id="10163" w:name="_ETM_Q17_627010"/>
      <w:bookmarkEnd w:id="10163"/>
      <w:r>
        <w:rPr>
          <w:rtl/>
        </w:rPr>
        <w:t>העורף</w:t>
      </w:r>
      <w:r>
        <w:rPr>
          <w:rFonts w:hint="cs"/>
          <w:rtl/>
        </w:rPr>
        <w:t>.</w:t>
      </w:r>
      <w:r>
        <w:rPr>
          <w:rtl/>
        </w:rPr>
        <w:t xml:space="preserve"> </w:t>
      </w:r>
      <w:bookmarkStart w:id="10164" w:name="_ETM_Q17_628340"/>
      <w:bookmarkEnd w:id="10164"/>
      <w:r>
        <w:rPr>
          <w:rtl/>
        </w:rPr>
        <w:t xml:space="preserve">אז </w:t>
      </w:r>
      <w:bookmarkStart w:id="10165" w:name="_ETM_Q17_628520"/>
      <w:bookmarkEnd w:id="10165"/>
      <w:r>
        <w:rPr>
          <w:rtl/>
        </w:rPr>
        <w:t xml:space="preserve">הגיע </w:t>
      </w:r>
      <w:bookmarkStart w:id="10166" w:name="_ETM_Q17_628760"/>
      <w:bookmarkEnd w:id="10166"/>
      <w:r>
        <w:rPr>
          <w:rtl/>
        </w:rPr>
        <w:t xml:space="preserve">הזמן </w:t>
      </w:r>
      <w:bookmarkStart w:id="10167" w:name="_ETM_Q17_630260"/>
      <w:bookmarkEnd w:id="10167"/>
      <w:r>
        <w:rPr>
          <w:rtl/>
        </w:rPr>
        <w:t xml:space="preserve">שלמישהו </w:t>
      </w:r>
      <w:bookmarkStart w:id="10168" w:name="_ETM_Q17_630860"/>
      <w:bookmarkEnd w:id="10168"/>
      <w:r>
        <w:rPr>
          <w:rtl/>
        </w:rPr>
        <w:t xml:space="preserve">פה </w:t>
      </w:r>
      <w:bookmarkStart w:id="10169" w:name="_ETM_Q17_631920"/>
      <w:bookmarkEnd w:id="10169"/>
      <w:r>
        <w:rPr>
          <w:rtl/>
        </w:rPr>
        <w:t xml:space="preserve">ייפול </w:t>
      </w:r>
      <w:bookmarkStart w:id="10170" w:name="_ETM_Q17_632400"/>
      <w:bookmarkEnd w:id="10170"/>
      <w:r>
        <w:rPr>
          <w:rtl/>
        </w:rPr>
        <w:t>האסימון</w:t>
      </w:r>
      <w:r>
        <w:rPr>
          <w:rFonts w:hint="cs"/>
          <w:rtl/>
        </w:rPr>
        <w:t>.</w:t>
      </w:r>
      <w:r>
        <w:rPr>
          <w:rtl/>
        </w:rPr>
        <w:t xml:space="preserve"> </w:t>
      </w:r>
      <w:bookmarkStart w:id="10171" w:name="_ETM_Q17_633620"/>
      <w:bookmarkEnd w:id="10171"/>
      <w:r>
        <w:rPr>
          <w:rtl/>
        </w:rPr>
        <w:t xml:space="preserve">אנחנו </w:t>
      </w:r>
      <w:bookmarkStart w:id="10172" w:name="_ETM_Q17_633950"/>
      <w:bookmarkEnd w:id="10172"/>
      <w:r>
        <w:rPr>
          <w:rtl/>
        </w:rPr>
        <w:t xml:space="preserve">כבר </w:t>
      </w:r>
      <w:bookmarkStart w:id="10173" w:name="_ETM_Q17_634250"/>
      <w:bookmarkStart w:id="10174" w:name="_ETM_Q17_636690"/>
      <w:bookmarkEnd w:id="10173"/>
      <w:bookmarkEnd w:id="10174"/>
      <w:r>
        <w:rPr>
          <w:rtl/>
        </w:rPr>
        <w:t xml:space="preserve">חודש </w:t>
      </w:r>
      <w:bookmarkStart w:id="10175" w:name="_ETM_Q17_637080"/>
      <w:bookmarkEnd w:id="10175"/>
      <w:r>
        <w:rPr>
          <w:rtl/>
        </w:rPr>
        <w:t>במלחמה</w:t>
      </w:r>
      <w:r>
        <w:rPr>
          <w:rFonts w:hint="cs"/>
          <w:rtl/>
        </w:rPr>
        <w:t>.</w:t>
      </w:r>
      <w:r>
        <w:rPr>
          <w:rtl/>
        </w:rPr>
        <w:t xml:space="preserve"> </w:t>
      </w:r>
      <w:bookmarkStart w:id="10176" w:name="_ETM_Q17_638160"/>
      <w:bookmarkStart w:id="10177" w:name="_ETM_Q17_639660"/>
      <w:bookmarkEnd w:id="10176"/>
      <w:bookmarkEnd w:id="10177"/>
      <w:r>
        <w:rPr>
          <w:rtl/>
        </w:rPr>
        <w:t xml:space="preserve">מדינת </w:t>
      </w:r>
      <w:bookmarkStart w:id="10178" w:name="_ETM_Q17_640080"/>
      <w:bookmarkEnd w:id="10178"/>
      <w:r>
        <w:rPr>
          <w:rtl/>
        </w:rPr>
        <w:t xml:space="preserve">ישראל </w:t>
      </w:r>
      <w:bookmarkStart w:id="10179" w:name="_ETM_Q17_640470"/>
      <w:bookmarkEnd w:id="10179"/>
      <w:r>
        <w:rPr>
          <w:rtl/>
        </w:rPr>
        <w:t>במלחמה</w:t>
      </w:r>
      <w:r>
        <w:rPr>
          <w:rFonts w:hint="cs"/>
          <w:rtl/>
        </w:rPr>
        <w:t>.</w:t>
      </w:r>
      <w:r>
        <w:rPr>
          <w:rtl/>
        </w:rPr>
        <w:t xml:space="preserve"> </w:t>
      </w:r>
      <w:bookmarkStart w:id="10180" w:name="_ETM_Q17_641930"/>
      <w:bookmarkStart w:id="10181" w:name="_ETM_Q17_642110"/>
      <w:bookmarkEnd w:id="10180"/>
      <w:bookmarkEnd w:id="10181"/>
      <w:r>
        <w:rPr>
          <w:rtl/>
        </w:rPr>
        <w:t xml:space="preserve">הגיע </w:t>
      </w:r>
      <w:bookmarkStart w:id="10182" w:name="_ETM_Q17_642349"/>
      <w:bookmarkEnd w:id="10182"/>
      <w:r>
        <w:rPr>
          <w:rtl/>
        </w:rPr>
        <w:t xml:space="preserve">הזמן </w:t>
      </w:r>
      <w:bookmarkStart w:id="10183" w:name="_ETM_Q17_645120"/>
      <w:bookmarkEnd w:id="10183"/>
      <w:r>
        <w:rPr>
          <w:rtl/>
        </w:rPr>
        <w:t xml:space="preserve">שמעבר </w:t>
      </w:r>
      <w:bookmarkStart w:id="10184" w:name="_ETM_Q17_645659"/>
      <w:bookmarkEnd w:id="10184"/>
      <w:r>
        <w:rPr>
          <w:rtl/>
        </w:rPr>
        <w:t xml:space="preserve">להצהרות </w:t>
      </w:r>
      <w:bookmarkStart w:id="10185" w:name="_ETM_Q17_646840"/>
      <w:bookmarkEnd w:id="10185"/>
      <w:r>
        <w:rPr>
          <w:rtl/>
        </w:rPr>
        <w:t xml:space="preserve">גם </w:t>
      </w:r>
      <w:bookmarkStart w:id="10186" w:name="_ETM_Q17_647140"/>
      <w:bookmarkEnd w:id="10186"/>
      <w:r>
        <w:rPr>
          <w:rtl/>
        </w:rPr>
        <w:t xml:space="preserve">בקואליציה </w:t>
      </w:r>
      <w:bookmarkStart w:id="10187" w:name="_ETM_Q17_647769"/>
      <w:bookmarkEnd w:id="10187"/>
      <w:r>
        <w:rPr>
          <w:rtl/>
        </w:rPr>
        <w:t xml:space="preserve">וגם </w:t>
      </w:r>
      <w:bookmarkStart w:id="10188" w:name="_ETM_Q17_648069"/>
      <w:bookmarkEnd w:id="10188"/>
      <w:r>
        <w:rPr>
          <w:rtl/>
        </w:rPr>
        <w:t xml:space="preserve">בממשלה </w:t>
      </w:r>
      <w:bookmarkStart w:id="10189" w:name="_ETM_Q17_649440"/>
      <w:bookmarkEnd w:id="10189"/>
      <w:r>
        <w:rPr>
          <w:rtl/>
        </w:rPr>
        <w:t xml:space="preserve">יגידו </w:t>
      </w:r>
      <w:bookmarkStart w:id="10190" w:name="_ETM_Q17_649920"/>
      <w:bookmarkEnd w:id="10190"/>
      <w:r>
        <w:rPr>
          <w:rtl/>
        </w:rPr>
        <w:t xml:space="preserve">בקול </w:t>
      </w:r>
      <w:bookmarkStart w:id="10191" w:name="_ETM_Q17_650760"/>
      <w:bookmarkEnd w:id="10191"/>
      <w:r>
        <w:rPr>
          <w:rtl/>
        </w:rPr>
        <w:t xml:space="preserve">חזק </w:t>
      </w:r>
      <w:bookmarkStart w:id="10192" w:name="_ETM_Q17_651480"/>
      <w:bookmarkEnd w:id="10192"/>
      <w:r>
        <w:rPr>
          <w:rtl/>
        </w:rPr>
        <w:t xml:space="preserve">וברור </w:t>
      </w:r>
      <w:bookmarkStart w:id="10193" w:name="_ETM_Q17_652020"/>
      <w:bookmarkEnd w:id="10193"/>
      <w:r>
        <w:rPr>
          <w:rtl/>
        </w:rPr>
        <w:t xml:space="preserve">לאזרחי </w:t>
      </w:r>
      <w:bookmarkStart w:id="10194" w:name="_ETM_Q17_652470"/>
      <w:bookmarkEnd w:id="10194"/>
      <w:r>
        <w:rPr>
          <w:rtl/>
        </w:rPr>
        <w:t xml:space="preserve">מדינת </w:t>
      </w:r>
      <w:bookmarkStart w:id="10195" w:name="_ETM_Q17_652800"/>
      <w:bookmarkEnd w:id="10195"/>
      <w:r>
        <w:rPr>
          <w:rtl/>
        </w:rPr>
        <w:t>ישראל</w:t>
      </w:r>
      <w:r>
        <w:rPr>
          <w:rFonts w:hint="cs"/>
          <w:rtl/>
        </w:rPr>
        <w:t>:</w:t>
      </w:r>
      <w:r>
        <w:rPr>
          <w:rtl/>
        </w:rPr>
        <w:t xml:space="preserve"> </w:t>
      </w:r>
      <w:bookmarkStart w:id="10196" w:name="_ETM_Q17_653490"/>
      <w:bookmarkEnd w:id="10196"/>
      <w:r>
        <w:rPr>
          <w:rtl/>
        </w:rPr>
        <w:t xml:space="preserve">אנחנו </w:t>
      </w:r>
      <w:bookmarkStart w:id="10197" w:name="_ETM_Q17_653910"/>
      <w:bookmarkEnd w:id="10197"/>
      <w:r>
        <w:rPr>
          <w:rtl/>
        </w:rPr>
        <w:t xml:space="preserve">לוקחים </w:t>
      </w:r>
      <w:bookmarkStart w:id="10198" w:name="_ETM_Q17_654570"/>
      <w:bookmarkEnd w:id="10198"/>
      <w:r>
        <w:rPr>
          <w:rtl/>
        </w:rPr>
        <w:t xml:space="preserve">את </w:t>
      </w:r>
      <w:bookmarkStart w:id="10199" w:name="_ETM_Q17_654750"/>
      <w:bookmarkEnd w:id="10199"/>
      <w:r>
        <w:rPr>
          <w:rtl/>
        </w:rPr>
        <w:t xml:space="preserve">כל </w:t>
      </w:r>
      <w:bookmarkStart w:id="10200" w:name="_ETM_Q17_654990"/>
      <w:bookmarkEnd w:id="10200"/>
      <w:r>
        <w:rPr>
          <w:rtl/>
        </w:rPr>
        <w:t xml:space="preserve">הכספים </w:t>
      </w:r>
      <w:bookmarkStart w:id="10201" w:name="_ETM_Q17_655500"/>
      <w:bookmarkEnd w:id="10201"/>
      <w:r>
        <w:rPr>
          <w:rtl/>
        </w:rPr>
        <w:t>הקואליציוניים</w:t>
      </w:r>
      <w:r w:rsidR="000D19CC">
        <w:rPr>
          <w:rFonts w:hint="cs"/>
          <w:rtl/>
        </w:rPr>
        <w:t>,</w:t>
      </w:r>
      <w:r>
        <w:rPr>
          <w:rtl/>
        </w:rPr>
        <w:t xml:space="preserve"> </w:t>
      </w:r>
      <w:bookmarkStart w:id="10202" w:name="_ETM_Q17_656760"/>
      <w:bookmarkEnd w:id="10202"/>
      <w:r>
        <w:rPr>
          <w:rFonts w:hint="cs"/>
          <w:rtl/>
        </w:rPr>
        <w:t>בלי</w:t>
      </w:r>
      <w:r>
        <w:rPr>
          <w:rtl/>
        </w:rPr>
        <w:t xml:space="preserve"> </w:t>
      </w:r>
      <w:bookmarkStart w:id="10203" w:name="_ETM_Q17_658020"/>
      <w:bookmarkEnd w:id="10203"/>
      <w:r>
        <w:rPr>
          <w:rtl/>
        </w:rPr>
        <w:t xml:space="preserve">משחקי </w:t>
      </w:r>
      <w:bookmarkStart w:id="10204" w:name="_ETM_Q17_658470"/>
      <w:bookmarkEnd w:id="10204"/>
      <w:r>
        <w:rPr>
          <w:rtl/>
        </w:rPr>
        <w:t>מילים</w:t>
      </w:r>
      <w:r>
        <w:rPr>
          <w:rFonts w:hint="cs"/>
          <w:rtl/>
        </w:rPr>
        <w:t>,</w:t>
      </w:r>
      <w:r>
        <w:rPr>
          <w:rtl/>
        </w:rPr>
        <w:t xml:space="preserve"> </w:t>
      </w:r>
      <w:bookmarkStart w:id="10205" w:name="_ETM_Q17_658860"/>
      <w:bookmarkEnd w:id="10205"/>
      <w:r>
        <w:rPr>
          <w:rtl/>
        </w:rPr>
        <w:t xml:space="preserve">בלי </w:t>
      </w:r>
      <w:bookmarkStart w:id="10206" w:name="_ETM_Q17_659130"/>
      <w:bookmarkEnd w:id="10206"/>
      <w:r>
        <w:rPr>
          <w:rtl/>
        </w:rPr>
        <w:t xml:space="preserve">לעצור </w:t>
      </w:r>
      <w:bookmarkStart w:id="10207" w:name="_ETM_Q17_661650"/>
      <w:bookmarkEnd w:id="10207"/>
      <w:r>
        <w:rPr>
          <w:rtl/>
        </w:rPr>
        <w:t xml:space="preserve">ובלי </w:t>
      </w:r>
      <w:bookmarkStart w:id="10208" w:name="_ETM_Q17_662069"/>
      <w:bookmarkEnd w:id="10208"/>
      <w:r>
        <w:rPr>
          <w:rtl/>
        </w:rPr>
        <w:t>להקפיא</w:t>
      </w:r>
      <w:r w:rsidR="000D19CC">
        <w:rPr>
          <w:rFonts w:hint="cs"/>
          <w:rtl/>
        </w:rPr>
        <w:t>, ו</w:t>
      </w:r>
      <w:bookmarkStart w:id="10209" w:name="_ETM_Q17_662640"/>
      <w:bookmarkEnd w:id="10209"/>
      <w:r>
        <w:rPr>
          <w:rtl/>
        </w:rPr>
        <w:t xml:space="preserve">אנחנו </w:t>
      </w:r>
      <w:bookmarkStart w:id="10210" w:name="_ETM_Q17_663060"/>
      <w:bookmarkEnd w:id="10210"/>
      <w:r>
        <w:rPr>
          <w:rtl/>
        </w:rPr>
        <w:t xml:space="preserve">מפנים </w:t>
      </w:r>
      <w:bookmarkStart w:id="10211" w:name="_ETM_Q17_663510"/>
      <w:bookmarkEnd w:id="10211"/>
      <w:r>
        <w:rPr>
          <w:rtl/>
        </w:rPr>
        <w:t xml:space="preserve">אותם </w:t>
      </w:r>
      <w:bookmarkStart w:id="10212" w:name="_ETM_Q17_665870"/>
      <w:bookmarkEnd w:id="10212"/>
      <w:r>
        <w:rPr>
          <w:rtl/>
        </w:rPr>
        <w:t xml:space="preserve">לצרכים </w:t>
      </w:r>
      <w:bookmarkStart w:id="10213" w:name="_ETM_Q17_666740"/>
      <w:bookmarkEnd w:id="10213"/>
      <w:r>
        <w:rPr>
          <w:rtl/>
        </w:rPr>
        <w:t xml:space="preserve">של </w:t>
      </w:r>
      <w:bookmarkStart w:id="10214" w:name="_ETM_Q17_666980"/>
      <w:bookmarkEnd w:id="10214"/>
      <w:r>
        <w:rPr>
          <w:rtl/>
        </w:rPr>
        <w:t xml:space="preserve">החזית </w:t>
      </w:r>
      <w:bookmarkStart w:id="10215" w:name="_ETM_Q17_667760"/>
      <w:bookmarkEnd w:id="10215"/>
      <w:r>
        <w:rPr>
          <w:rtl/>
        </w:rPr>
        <w:t>והעורף</w:t>
      </w:r>
      <w:r>
        <w:rPr>
          <w:rFonts w:hint="cs"/>
          <w:rtl/>
        </w:rPr>
        <w:t>,</w:t>
      </w:r>
      <w:r>
        <w:rPr>
          <w:rtl/>
        </w:rPr>
        <w:t xml:space="preserve"> </w:t>
      </w:r>
      <w:bookmarkStart w:id="10216" w:name="_ETM_Q17_668570"/>
      <w:bookmarkEnd w:id="10216"/>
      <w:r>
        <w:rPr>
          <w:rtl/>
        </w:rPr>
        <w:t xml:space="preserve">כי </w:t>
      </w:r>
      <w:bookmarkStart w:id="10217" w:name="_ETM_Q17_668750"/>
      <w:bookmarkEnd w:id="10217"/>
      <w:r>
        <w:rPr>
          <w:rtl/>
        </w:rPr>
        <w:t xml:space="preserve">זה </w:t>
      </w:r>
      <w:bookmarkStart w:id="10218" w:name="_ETM_Q17_669260"/>
      <w:bookmarkEnd w:id="10218"/>
      <w:r>
        <w:rPr>
          <w:rtl/>
        </w:rPr>
        <w:t xml:space="preserve">צורך </w:t>
      </w:r>
      <w:bookmarkStart w:id="10219" w:name="_ETM_Q17_669770"/>
      <w:bookmarkEnd w:id="10219"/>
      <w:r>
        <w:rPr>
          <w:rtl/>
        </w:rPr>
        <w:t>השעה</w:t>
      </w:r>
      <w:r>
        <w:rPr>
          <w:rFonts w:hint="cs"/>
          <w:rtl/>
        </w:rPr>
        <w:t>,</w:t>
      </w:r>
      <w:r>
        <w:rPr>
          <w:rtl/>
        </w:rPr>
        <w:t xml:space="preserve"> </w:t>
      </w:r>
      <w:bookmarkStart w:id="10220" w:name="_ETM_Q17_670550"/>
      <w:bookmarkStart w:id="10221" w:name="_ETM_Q17_670970"/>
      <w:bookmarkEnd w:id="10220"/>
      <w:bookmarkEnd w:id="10221"/>
      <w:r>
        <w:rPr>
          <w:rFonts w:hint="cs"/>
          <w:rtl/>
        </w:rPr>
        <w:t>ו</w:t>
      </w:r>
      <w:r>
        <w:rPr>
          <w:rtl/>
        </w:rPr>
        <w:t xml:space="preserve">מספיק </w:t>
      </w:r>
      <w:bookmarkStart w:id="10222" w:name="_ETM_Q17_671330"/>
      <w:bookmarkEnd w:id="10222"/>
      <w:r>
        <w:rPr>
          <w:rtl/>
        </w:rPr>
        <w:t xml:space="preserve">עם </w:t>
      </w:r>
      <w:bookmarkStart w:id="10223" w:name="_ETM_Q17_671840"/>
      <w:bookmarkEnd w:id="10223"/>
      <w:r>
        <w:rPr>
          <w:rtl/>
        </w:rPr>
        <w:t>המשחקים</w:t>
      </w:r>
      <w:r>
        <w:rPr>
          <w:rFonts w:hint="cs"/>
          <w:rtl/>
        </w:rPr>
        <w:t>.</w:t>
      </w:r>
      <w:r>
        <w:rPr>
          <w:rtl/>
        </w:rPr>
        <w:t xml:space="preserve"> </w:t>
      </w:r>
      <w:bookmarkStart w:id="10224" w:name="_ETM_Q17_672410"/>
      <w:bookmarkEnd w:id="10224"/>
      <w:r>
        <w:rPr>
          <w:rtl/>
        </w:rPr>
        <w:t xml:space="preserve">אני </w:t>
      </w:r>
      <w:bookmarkStart w:id="10225" w:name="_ETM_Q17_672560"/>
      <w:bookmarkEnd w:id="10225"/>
      <w:r>
        <w:rPr>
          <w:rtl/>
        </w:rPr>
        <w:t xml:space="preserve">מצפה </w:t>
      </w:r>
      <w:bookmarkStart w:id="10226" w:name="_ETM_Q17_673220"/>
      <w:bookmarkEnd w:id="10226"/>
      <w:r>
        <w:rPr>
          <w:rtl/>
        </w:rPr>
        <w:t xml:space="preserve">שעוד </w:t>
      </w:r>
      <w:bookmarkStart w:id="10227" w:name="_ETM_Q17_673640"/>
      <w:bookmarkEnd w:id="10227"/>
      <w:r>
        <w:rPr>
          <w:rtl/>
        </w:rPr>
        <w:t xml:space="preserve">השבוע </w:t>
      </w:r>
      <w:bookmarkStart w:id="10228" w:name="_ETM_Q17_674390"/>
      <w:bookmarkEnd w:id="10228"/>
      <w:r>
        <w:rPr>
          <w:rFonts w:hint="cs"/>
          <w:rtl/>
        </w:rPr>
        <w:t>1.352 מיליארד</w:t>
      </w:r>
      <w:r>
        <w:rPr>
          <w:rtl/>
        </w:rPr>
        <w:t xml:space="preserve"> </w:t>
      </w:r>
      <w:bookmarkStart w:id="10229" w:name="_ETM_Q17_674720"/>
      <w:bookmarkStart w:id="10230" w:name="_ETM_Q17_677400"/>
      <w:bookmarkEnd w:id="10229"/>
      <w:bookmarkEnd w:id="10230"/>
      <w:r>
        <w:rPr>
          <w:rFonts w:hint="cs"/>
          <w:rtl/>
        </w:rPr>
        <w:t>למינהלת</w:t>
      </w:r>
      <w:r>
        <w:rPr>
          <w:rtl/>
        </w:rPr>
        <w:t xml:space="preserve"> </w:t>
      </w:r>
      <w:bookmarkStart w:id="10231" w:name="_ETM_Q17_677879"/>
      <w:bookmarkStart w:id="10232" w:name="_ETM_Q17_678030"/>
      <w:bookmarkStart w:id="10233" w:name="_ETM_Q17_678450"/>
      <w:bookmarkEnd w:id="10231"/>
      <w:bookmarkEnd w:id="10232"/>
      <w:bookmarkEnd w:id="10233"/>
      <w:r>
        <w:rPr>
          <w:rtl/>
        </w:rPr>
        <w:t>העוטף</w:t>
      </w:r>
      <w:r>
        <w:rPr>
          <w:rFonts w:hint="cs"/>
          <w:rtl/>
        </w:rPr>
        <w:t>,</w:t>
      </w:r>
      <w:r>
        <w:rPr>
          <w:rtl/>
        </w:rPr>
        <w:t xml:space="preserve"> </w:t>
      </w:r>
      <w:bookmarkStart w:id="10234" w:name="_ETM_Q17_679959"/>
      <w:bookmarkEnd w:id="10234"/>
      <w:r>
        <w:rPr>
          <w:rtl/>
        </w:rPr>
        <w:t xml:space="preserve">למענקים </w:t>
      </w:r>
      <w:bookmarkStart w:id="10235" w:name="_ETM_Q17_680739"/>
      <w:bookmarkEnd w:id="10235"/>
      <w:r>
        <w:rPr>
          <w:rtl/>
        </w:rPr>
        <w:t>למפונים</w:t>
      </w:r>
      <w:r>
        <w:rPr>
          <w:rFonts w:hint="cs"/>
          <w:rtl/>
        </w:rPr>
        <w:t xml:space="preserve"> </w:t>
      </w:r>
      <w:bookmarkStart w:id="10236" w:name="_ETM_Q17_681790"/>
      <w:bookmarkEnd w:id="10236"/>
      <w:r w:rsidR="000D19CC">
        <w:rPr>
          <w:rFonts w:hint="cs"/>
          <w:rtl/>
        </w:rPr>
        <w:t>ל</w:t>
      </w:r>
      <w:r>
        <w:rPr>
          <w:rtl/>
        </w:rPr>
        <w:t xml:space="preserve">בתי </w:t>
      </w:r>
      <w:bookmarkStart w:id="10237" w:name="_ETM_Q17_682209"/>
      <w:bookmarkEnd w:id="10237"/>
      <w:r>
        <w:rPr>
          <w:rtl/>
        </w:rPr>
        <w:t>מלון</w:t>
      </w:r>
      <w:r>
        <w:rPr>
          <w:rFonts w:hint="cs"/>
          <w:rtl/>
        </w:rPr>
        <w:t>,</w:t>
      </w:r>
      <w:r>
        <w:rPr>
          <w:rtl/>
        </w:rPr>
        <w:t xml:space="preserve"> </w:t>
      </w:r>
      <w:bookmarkStart w:id="10238" w:name="_ETM_Q17_683260"/>
      <w:bookmarkEnd w:id="10238"/>
      <w:r>
        <w:rPr>
          <w:rFonts w:hint="cs"/>
          <w:rtl/>
        </w:rPr>
        <w:t>יאושרו</w:t>
      </w:r>
      <w:r>
        <w:rPr>
          <w:rtl/>
        </w:rPr>
        <w:t xml:space="preserve"> </w:t>
      </w:r>
      <w:bookmarkStart w:id="10239" w:name="_ETM_Q17_684040"/>
      <w:bookmarkStart w:id="10240" w:name="_ETM_Q17_684459"/>
      <w:bookmarkEnd w:id="10239"/>
      <w:bookmarkEnd w:id="10240"/>
      <w:r>
        <w:rPr>
          <w:rtl/>
        </w:rPr>
        <w:t xml:space="preserve">בוועדת </w:t>
      </w:r>
      <w:bookmarkStart w:id="10241" w:name="_ETM_Q17_684819"/>
      <w:bookmarkEnd w:id="10241"/>
      <w:r>
        <w:rPr>
          <w:rtl/>
        </w:rPr>
        <w:t>הכספים</w:t>
      </w:r>
      <w:r>
        <w:rPr>
          <w:rFonts w:hint="cs"/>
          <w:rtl/>
        </w:rPr>
        <w:t>.</w:t>
      </w:r>
      <w:r>
        <w:rPr>
          <w:rtl/>
        </w:rPr>
        <w:t xml:space="preserve"> </w:t>
      </w:r>
      <w:bookmarkStart w:id="10242" w:name="_ETM_Q17_685209"/>
      <w:bookmarkEnd w:id="10242"/>
      <w:r>
        <w:rPr>
          <w:rtl/>
        </w:rPr>
        <w:t xml:space="preserve">תודה </w:t>
      </w:r>
      <w:bookmarkStart w:id="10243" w:name="_ETM_Q17_685510"/>
      <w:bookmarkEnd w:id="10243"/>
      <w:r>
        <w:rPr>
          <w:rtl/>
        </w:rPr>
        <w:t>רבה</w:t>
      </w:r>
      <w:r>
        <w:rPr>
          <w:rFonts w:hint="cs"/>
          <w:rtl/>
        </w:rPr>
        <w:t>.</w:t>
      </w:r>
    </w:p>
    <w:p w:rsidR="00C013B0" w:rsidRDefault="00C013B0" w:rsidP="004B0FF0">
      <w:pPr>
        <w:rPr>
          <w:rtl/>
        </w:rPr>
      </w:pPr>
      <w:bookmarkStart w:id="10244" w:name="_ETM_Q17_683726"/>
      <w:bookmarkStart w:id="10245" w:name="_ETM_Q17_683804"/>
      <w:bookmarkEnd w:id="10244"/>
      <w:bookmarkEnd w:id="10245"/>
    </w:p>
    <w:p w:rsidR="00C013B0" w:rsidRDefault="00C013B0" w:rsidP="004B0FF0">
      <w:pPr>
        <w:pStyle w:val="af6"/>
        <w:keepNext/>
        <w:rPr>
          <w:rtl/>
        </w:rPr>
      </w:pPr>
      <w:r w:rsidRPr="00834071">
        <w:rPr>
          <w:rStyle w:val="TagStyle"/>
          <w:rtl/>
        </w:rPr>
        <w:t xml:space="preserve"> &lt;&lt; יור &gt;&gt; </w:t>
      </w:r>
      <w:r>
        <w:rPr>
          <w:rtl/>
        </w:rPr>
        <w:t>היו"ר משה רוט:</w:t>
      </w:r>
      <w:r w:rsidRPr="00834071">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10246" w:name="_ETM_Q17_685956"/>
      <w:bookmarkEnd w:id="10246"/>
      <w:r>
        <w:rPr>
          <w:rFonts w:hint="cs"/>
          <w:rtl/>
        </w:rPr>
        <w:t>תודה רבה.</w:t>
      </w:r>
      <w:bookmarkStart w:id="10247" w:name="_ETM_Q17_684046"/>
      <w:bookmarkStart w:id="10248" w:name="_ETM_Q17_684139"/>
      <w:bookmarkStart w:id="10249" w:name="_ETM_Q17_684238"/>
      <w:bookmarkStart w:id="10250" w:name="_ETM_Q17_684327"/>
      <w:bookmarkEnd w:id="10247"/>
      <w:bookmarkEnd w:id="10248"/>
      <w:bookmarkEnd w:id="10249"/>
      <w:bookmarkEnd w:id="10250"/>
      <w:r>
        <w:rPr>
          <w:rtl/>
        </w:rPr>
        <w:t xml:space="preserve"> </w:t>
      </w:r>
      <w:bookmarkStart w:id="10251" w:name="_ETM_Q17_686230"/>
      <w:bookmarkEnd w:id="10251"/>
      <w:r>
        <w:rPr>
          <w:rtl/>
        </w:rPr>
        <w:t xml:space="preserve">חבר </w:t>
      </w:r>
      <w:bookmarkStart w:id="10252" w:name="_ETM_Q17_686620"/>
      <w:bookmarkEnd w:id="10252"/>
      <w:r>
        <w:rPr>
          <w:rtl/>
        </w:rPr>
        <w:t xml:space="preserve">הכנסת </w:t>
      </w:r>
      <w:bookmarkStart w:id="10253" w:name="_ETM_Q17_686950"/>
      <w:bookmarkEnd w:id="10253"/>
      <w:r>
        <w:rPr>
          <w:rtl/>
        </w:rPr>
        <w:t xml:space="preserve">אופיר </w:t>
      </w:r>
      <w:bookmarkStart w:id="10254" w:name="_ETM_Q17_687220"/>
      <w:bookmarkEnd w:id="10254"/>
      <w:r>
        <w:rPr>
          <w:rtl/>
        </w:rPr>
        <w:t>כץ</w:t>
      </w:r>
      <w:r>
        <w:rPr>
          <w:rFonts w:hint="cs"/>
          <w:rtl/>
        </w:rPr>
        <w:t>,</w:t>
      </w:r>
      <w:r>
        <w:rPr>
          <w:rtl/>
        </w:rPr>
        <w:t xml:space="preserve"> </w:t>
      </w:r>
      <w:bookmarkStart w:id="10255" w:name="_ETM_Q17_688150"/>
      <w:bookmarkEnd w:id="10255"/>
      <w:r>
        <w:rPr>
          <w:rtl/>
        </w:rPr>
        <w:t>בבקשה</w:t>
      </w:r>
      <w:r>
        <w:rPr>
          <w:rFonts w:hint="cs"/>
          <w:rtl/>
        </w:rPr>
        <w:t>.</w:t>
      </w:r>
      <w:r>
        <w:rPr>
          <w:rtl/>
        </w:rPr>
        <w:t xml:space="preserve"> </w:t>
      </w:r>
      <w:bookmarkStart w:id="10256" w:name="_ETM_Q17_703620"/>
      <w:bookmarkEnd w:id="10256"/>
      <w:r>
        <w:rPr>
          <w:rFonts w:hint="cs"/>
          <w:rtl/>
        </w:rPr>
        <w:t>שלוש</w:t>
      </w:r>
      <w:r>
        <w:rPr>
          <w:rtl/>
        </w:rPr>
        <w:t xml:space="preserve"> </w:t>
      </w:r>
      <w:bookmarkStart w:id="10257" w:name="_ETM_Q17_704010"/>
      <w:bookmarkEnd w:id="10257"/>
      <w:r>
        <w:rPr>
          <w:rtl/>
        </w:rPr>
        <w:t xml:space="preserve">דקות </w:t>
      </w:r>
      <w:bookmarkStart w:id="10258" w:name="_ETM_Q17_704340"/>
      <w:bookmarkEnd w:id="10258"/>
      <w:r>
        <w:rPr>
          <w:rtl/>
        </w:rPr>
        <w:t>לרשותך</w:t>
      </w:r>
      <w:r>
        <w:rPr>
          <w:rFonts w:hint="cs"/>
          <w:rtl/>
        </w:rPr>
        <w:t>,</w:t>
      </w:r>
      <w:r>
        <w:rPr>
          <w:rtl/>
        </w:rPr>
        <w:t xml:space="preserve"> </w:t>
      </w:r>
      <w:bookmarkStart w:id="10259" w:name="_ETM_Q17_704970"/>
      <w:bookmarkEnd w:id="10259"/>
      <w:r>
        <w:rPr>
          <w:rtl/>
        </w:rPr>
        <w:t>אדוני</w:t>
      </w:r>
      <w:r>
        <w:rPr>
          <w:rFonts w:hint="cs"/>
          <w:rtl/>
        </w:rPr>
        <w:t>.</w:t>
      </w:r>
      <w:r>
        <w:rPr>
          <w:rtl/>
        </w:rPr>
        <w:t xml:space="preserve"> </w:t>
      </w:r>
      <w:bookmarkStart w:id="10260" w:name="_ETM_Q17_706540"/>
      <w:bookmarkEnd w:id="10260"/>
    </w:p>
    <w:p w:rsidR="00C013B0" w:rsidRDefault="00C013B0" w:rsidP="004B0FF0">
      <w:pPr>
        <w:rPr>
          <w:rtl/>
        </w:rPr>
      </w:pPr>
      <w:bookmarkStart w:id="10261" w:name="_ETM_Q17_692361"/>
      <w:bookmarkStart w:id="10262" w:name="_ETM_Q17_692412"/>
      <w:bookmarkEnd w:id="10261"/>
      <w:bookmarkEnd w:id="10262"/>
    </w:p>
    <w:p w:rsidR="00C013B0" w:rsidRDefault="00C013B0" w:rsidP="004B0FF0">
      <w:pPr>
        <w:pStyle w:val="a4"/>
        <w:keepNext/>
        <w:rPr>
          <w:rtl/>
        </w:rPr>
      </w:pPr>
      <w:bookmarkStart w:id="10263" w:name="ET_speaker_5786_21"/>
      <w:r w:rsidRPr="00834071">
        <w:rPr>
          <w:rStyle w:val="TagStyle"/>
          <w:rtl/>
        </w:rPr>
        <w:t xml:space="preserve"> &lt;&lt; דובר &gt;&gt; </w:t>
      </w:r>
      <w:bookmarkStart w:id="10264" w:name="_Toc150201148"/>
      <w:bookmarkStart w:id="10265" w:name="_Toc150203775"/>
      <w:bookmarkStart w:id="10266" w:name="_Toc150204082"/>
      <w:r>
        <w:rPr>
          <w:rtl/>
        </w:rPr>
        <w:t>אופיר כץ (הליכוד):</w:t>
      </w:r>
      <w:bookmarkEnd w:id="10264"/>
      <w:bookmarkEnd w:id="10265"/>
      <w:bookmarkEnd w:id="10266"/>
      <w:r w:rsidRPr="00834071">
        <w:rPr>
          <w:rStyle w:val="TagStyle"/>
          <w:rtl/>
        </w:rPr>
        <w:t xml:space="preserve"> &lt;&lt; דובר &gt;&gt;</w:t>
      </w:r>
      <w:r>
        <w:rPr>
          <w:rtl/>
        </w:rPr>
        <w:t xml:space="preserve">   </w:t>
      </w:r>
      <w:bookmarkEnd w:id="10263"/>
    </w:p>
    <w:p w:rsidR="00C013B0" w:rsidRDefault="00C013B0" w:rsidP="00BF25E4">
      <w:pPr>
        <w:rPr>
          <w:rtl/>
        </w:rPr>
      </w:pPr>
    </w:p>
    <w:p w:rsidR="00C013B0" w:rsidRDefault="00C013B0" w:rsidP="004B0FF0">
      <w:pPr>
        <w:rPr>
          <w:rtl/>
        </w:rPr>
      </w:pPr>
      <w:r>
        <w:rPr>
          <w:rFonts w:hint="cs"/>
          <w:rtl/>
        </w:rPr>
        <w:t>ת</w:t>
      </w:r>
      <w:r>
        <w:rPr>
          <w:rtl/>
        </w:rPr>
        <w:t xml:space="preserve">ודה </w:t>
      </w:r>
      <w:bookmarkStart w:id="10267" w:name="_ETM_Q17_706959"/>
      <w:bookmarkEnd w:id="10267"/>
      <w:r>
        <w:rPr>
          <w:rtl/>
        </w:rPr>
        <w:t>רבה</w:t>
      </w:r>
      <w:r>
        <w:rPr>
          <w:rFonts w:hint="cs"/>
          <w:rtl/>
        </w:rPr>
        <w:t>,</w:t>
      </w:r>
      <w:r>
        <w:rPr>
          <w:rtl/>
        </w:rPr>
        <w:t xml:space="preserve"> </w:t>
      </w:r>
      <w:bookmarkStart w:id="10268" w:name="_ETM_Q17_707200"/>
      <w:bookmarkEnd w:id="10268"/>
      <w:r>
        <w:rPr>
          <w:rtl/>
        </w:rPr>
        <w:t xml:space="preserve">אדוני </w:t>
      </w:r>
      <w:bookmarkStart w:id="10269" w:name="_ETM_Q17_707439"/>
      <w:bookmarkEnd w:id="10269"/>
      <w:r>
        <w:rPr>
          <w:rtl/>
        </w:rPr>
        <w:t>היושב-ראש</w:t>
      </w:r>
      <w:r>
        <w:rPr>
          <w:rFonts w:hint="cs"/>
          <w:rtl/>
        </w:rPr>
        <w:t>.</w:t>
      </w:r>
      <w:r>
        <w:rPr>
          <w:rtl/>
        </w:rPr>
        <w:t xml:space="preserve"> </w:t>
      </w:r>
      <w:bookmarkStart w:id="10270" w:name="_ETM_Q17_707950"/>
      <w:bookmarkEnd w:id="10270"/>
      <w:r>
        <w:rPr>
          <w:rtl/>
        </w:rPr>
        <w:t xml:space="preserve">אדוני </w:t>
      </w:r>
      <w:bookmarkStart w:id="10271" w:name="_ETM_Q17_708280"/>
      <w:bookmarkEnd w:id="10271"/>
      <w:r>
        <w:rPr>
          <w:rtl/>
        </w:rPr>
        <w:t>השר</w:t>
      </w:r>
      <w:r>
        <w:rPr>
          <w:rFonts w:hint="cs"/>
          <w:rtl/>
        </w:rPr>
        <w:t>,</w:t>
      </w:r>
      <w:r>
        <w:rPr>
          <w:rtl/>
        </w:rPr>
        <w:t xml:space="preserve"> </w:t>
      </w:r>
      <w:bookmarkStart w:id="10272" w:name="_ETM_Q17_708670"/>
      <w:bookmarkEnd w:id="10272"/>
      <w:r>
        <w:rPr>
          <w:rtl/>
        </w:rPr>
        <w:t xml:space="preserve">חבריי </w:t>
      </w:r>
      <w:bookmarkStart w:id="10273" w:name="_ETM_Q17_709059"/>
      <w:bookmarkEnd w:id="10273"/>
      <w:r>
        <w:rPr>
          <w:rtl/>
        </w:rPr>
        <w:t xml:space="preserve">חברי </w:t>
      </w:r>
      <w:bookmarkStart w:id="10274" w:name="_ETM_Q17_709329"/>
      <w:bookmarkEnd w:id="10274"/>
      <w:r>
        <w:rPr>
          <w:rtl/>
        </w:rPr>
        <w:t>הכנסת</w:t>
      </w:r>
      <w:r>
        <w:rPr>
          <w:rFonts w:hint="cs"/>
          <w:rtl/>
        </w:rPr>
        <w:t>,</w:t>
      </w:r>
      <w:r>
        <w:rPr>
          <w:rtl/>
        </w:rPr>
        <w:t xml:space="preserve"> </w:t>
      </w:r>
      <w:bookmarkStart w:id="10275" w:name="_ETM_Q17_710790"/>
      <w:bookmarkEnd w:id="10275"/>
      <w:r>
        <w:rPr>
          <w:rtl/>
        </w:rPr>
        <w:t xml:space="preserve">ראשית </w:t>
      </w:r>
      <w:bookmarkStart w:id="10276" w:name="_ETM_Q17_711150"/>
      <w:bookmarkEnd w:id="10276"/>
      <w:r>
        <w:rPr>
          <w:rtl/>
        </w:rPr>
        <w:t xml:space="preserve">אני </w:t>
      </w:r>
      <w:bookmarkStart w:id="10277" w:name="_ETM_Q17_711299"/>
      <w:bookmarkEnd w:id="10277"/>
      <w:r>
        <w:rPr>
          <w:rtl/>
        </w:rPr>
        <w:t xml:space="preserve">רוצה </w:t>
      </w:r>
      <w:bookmarkStart w:id="10278" w:name="_ETM_Q17_712319"/>
      <w:bookmarkEnd w:id="10278"/>
      <w:r>
        <w:rPr>
          <w:rtl/>
        </w:rPr>
        <w:t xml:space="preserve">לגנות </w:t>
      </w:r>
      <w:bookmarkStart w:id="10279" w:name="_ETM_Q17_712890"/>
      <w:bookmarkEnd w:id="10279"/>
      <w:r>
        <w:rPr>
          <w:rtl/>
        </w:rPr>
        <w:t xml:space="preserve">את </w:t>
      </w:r>
      <w:bookmarkStart w:id="10280" w:name="_ETM_Q17_713219"/>
      <w:bookmarkEnd w:id="10280"/>
      <w:r>
        <w:rPr>
          <w:rtl/>
        </w:rPr>
        <w:t xml:space="preserve">מופע </w:t>
      </w:r>
      <w:bookmarkStart w:id="10281" w:name="_ETM_Q17_713610"/>
      <w:bookmarkEnd w:id="10281"/>
      <w:r>
        <w:rPr>
          <w:rFonts w:hint="cs"/>
          <w:rtl/>
        </w:rPr>
        <w:t>ה</w:t>
      </w:r>
      <w:r>
        <w:rPr>
          <w:rtl/>
        </w:rPr>
        <w:t xml:space="preserve">אימים </w:t>
      </w:r>
      <w:bookmarkStart w:id="10282" w:name="_ETM_Q17_714000"/>
      <w:bookmarkEnd w:id="10282"/>
      <w:r>
        <w:rPr>
          <w:rtl/>
        </w:rPr>
        <w:t xml:space="preserve">שהיה </w:t>
      </w:r>
      <w:bookmarkStart w:id="10283" w:name="_ETM_Q17_714480"/>
      <w:bookmarkEnd w:id="10283"/>
      <w:r>
        <w:rPr>
          <w:rtl/>
        </w:rPr>
        <w:t xml:space="preserve">פה </w:t>
      </w:r>
      <w:bookmarkStart w:id="10284" w:name="_ETM_Q17_714599"/>
      <w:bookmarkEnd w:id="10284"/>
      <w:r>
        <w:rPr>
          <w:rtl/>
        </w:rPr>
        <w:t>מקודם</w:t>
      </w:r>
      <w:r>
        <w:rPr>
          <w:rFonts w:hint="cs"/>
          <w:rtl/>
        </w:rPr>
        <w:t>.</w:t>
      </w:r>
      <w:r>
        <w:rPr>
          <w:rtl/>
        </w:rPr>
        <w:t xml:space="preserve"> </w:t>
      </w:r>
      <w:bookmarkStart w:id="10285" w:name="_ETM_Q17_716650"/>
      <w:bookmarkEnd w:id="10285"/>
      <w:r>
        <w:rPr>
          <w:rtl/>
        </w:rPr>
        <w:t xml:space="preserve">התבטאות </w:t>
      </w:r>
      <w:bookmarkStart w:id="10286" w:name="_ETM_Q17_717219"/>
      <w:bookmarkEnd w:id="10286"/>
      <w:r>
        <w:rPr>
          <w:rtl/>
        </w:rPr>
        <w:t>פשוט</w:t>
      </w:r>
      <w:r>
        <w:rPr>
          <w:rFonts w:hint="cs"/>
          <w:rtl/>
        </w:rPr>
        <w:t xml:space="preserve"> –</w:t>
      </w:r>
      <w:r>
        <w:rPr>
          <w:rtl/>
        </w:rPr>
        <w:t xml:space="preserve"> </w:t>
      </w:r>
      <w:bookmarkStart w:id="10287" w:name="_ETM_Q17_717790"/>
      <w:bookmarkEnd w:id="10287"/>
      <w:r>
        <w:rPr>
          <w:rtl/>
        </w:rPr>
        <w:t xml:space="preserve">שפת </w:t>
      </w:r>
      <w:bookmarkStart w:id="10288" w:name="_ETM_Q17_718120"/>
      <w:bookmarkEnd w:id="10288"/>
      <w:r>
        <w:rPr>
          <w:rtl/>
        </w:rPr>
        <w:t xml:space="preserve">ביבים </w:t>
      </w:r>
      <w:bookmarkStart w:id="10289" w:name="_ETM_Q17_718599"/>
      <w:bookmarkEnd w:id="10289"/>
      <w:r>
        <w:rPr>
          <w:rtl/>
        </w:rPr>
        <w:t xml:space="preserve">של </w:t>
      </w:r>
      <w:bookmarkStart w:id="10290" w:name="_ETM_Q17_718780"/>
      <w:bookmarkEnd w:id="10290"/>
      <w:r>
        <w:rPr>
          <w:rtl/>
        </w:rPr>
        <w:t xml:space="preserve">חבר </w:t>
      </w:r>
      <w:bookmarkStart w:id="10291" w:name="_ETM_Q17_719049"/>
      <w:bookmarkEnd w:id="10291"/>
      <w:r>
        <w:rPr>
          <w:rtl/>
        </w:rPr>
        <w:t xml:space="preserve">כנסת </w:t>
      </w:r>
      <w:bookmarkStart w:id="10292" w:name="_ETM_Q17_719530"/>
      <w:bookmarkEnd w:id="10292"/>
      <w:r>
        <w:rPr>
          <w:rtl/>
        </w:rPr>
        <w:t xml:space="preserve">כלפי </w:t>
      </w:r>
      <w:bookmarkStart w:id="10293" w:name="_ETM_Q17_719920"/>
      <w:bookmarkEnd w:id="10293"/>
      <w:r>
        <w:rPr>
          <w:rtl/>
        </w:rPr>
        <w:t xml:space="preserve">חברת </w:t>
      </w:r>
      <w:bookmarkStart w:id="10294" w:name="_ETM_Q17_720249"/>
      <w:bookmarkEnd w:id="10294"/>
      <w:r>
        <w:rPr>
          <w:rtl/>
        </w:rPr>
        <w:t xml:space="preserve">הכנסת </w:t>
      </w:r>
      <w:bookmarkStart w:id="10295" w:name="_ETM_Q17_721059"/>
      <w:bookmarkEnd w:id="10295"/>
      <w:r>
        <w:rPr>
          <w:rtl/>
        </w:rPr>
        <w:t xml:space="preserve">טלי </w:t>
      </w:r>
      <w:bookmarkStart w:id="10296" w:name="_ETM_Q17_721359"/>
      <w:bookmarkEnd w:id="10296"/>
      <w:r>
        <w:rPr>
          <w:rtl/>
        </w:rPr>
        <w:t>גוטליב</w:t>
      </w:r>
      <w:r>
        <w:rPr>
          <w:rFonts w:hint="cs"/>
          <w:rtl/>
        </w:rPr>
        <w:t>.</w:t>
      </w:r>
      <w:r>
        <w:rPr>
          <w:rtl/>
        </w:rPr>
        <w:t xml:space="preserve"> </w:t>
      </w:r>
      <w:bookmarkStart w:id="10297" w:name="_ETM_Q17_722319"/>
      <w:bookmarkEnd w:id="10297"/>
      <w:r>
        <w:rPr>
          <w:rtl/>
        </w:rPr>
        <w:t xml:space="preserve">פשוט </w:t>
      </w:r>
      <w:bookmarkStart w:id="10298" w:name="_ETM_Q17_722620"/>
      <w:bookmarkEnd w:id="10298"/>
      <w:r>
        <w:rPr>
          <w:rtl/>
        </w:rPr>
        <w:t xml:space="preserve">בושה </w:t>
      </w:r>
      <w:bookmarkStart w:id="10299" w:name="_ETM_Q17_722950"/>
      <w:bookmarkEnd w:id="10299"/>
      <w:r>
        <w:rPr>
          <w:rtl/>
        </w:rPr>
        <w:t xml:space="preserve">וחרפה </w:t>
      </w:r>
      <w:bookmarkStart w:id="10300" w:name="_ETM_Q17_723670"/>
      <w:bookmarkEnd w:id="10300"/>
      <w:r>
        <w:rPr>
          <w:rtl/>
        </w:rPr>
        <w:t xml:space="preserve">איך </w:t>
      </w:r>
      <w:bookmarkStart w:id="10301" w:name="_ETM_Q17_723819"/>
      <w:bookmarkEnd w:id="10301"/>
      <w:r>
        <w:rPr>
          <w:rtl/>
        </w:rPr>
        <w:t xml:space="preserve">שהוא </w:t>
      </w:r>
      <w:bookmarkStart w:id="10302" w:name="_ETM_Q17_724029"/>
      <w:bookmarkEnd w:id="10302"/>
      <w:r>
        <w:rPr>
          <w:rtl/>
        </w:rPr>
        <w:t xml:space="preserve">עמד </w:t>
      </w:r>
      <w:bookmarkStart w:id="10303" w:name="_ETM_Q17_724829"/>
      <w:bookmarkEnd w:id="10303"/>
      <w:r>
        <w:rPr>
          <w:rtl/>
        </w:rPr>
        <w:t xml:space="preserve">ודיבר </w:t>
      </w:r>
      <w:bookmarkStart w:id="10304" w:name="_ETM_Q17_725459"/>
      <w:bookmarkEnd w:id="10304"/>
      <w:r>
        <w:rPr>
          <w:rtl/>
        </w:rPr>
        <w:t>כאן</w:t>
      </w:r>
      <w:r>
        <w:rPr>
          <w:rFonts w:hint="cs"/>
          <w:rtl/>
        </w:rPr>
        <w:t>.</w:t>
      </w:r>
      <w:r>
        <w:rPr>
          <w:rtl/>
        </w:rPr>
        <w:t xml:space="preserve"> </w:t>
      </w:r>
      <w:bookmarkStart w:id="10305" w:name="_ETM_Q17_725670"/>
      <w:bookmarkEnd w:id="10305"/>
      <w:r>
        <w:rPr>
          <w:rFonts w:hint="cs"/>
          <w:rtl/>
        </w:rPr>
        <w:t xml:space="preserve">אני </w:t>
      </w:r>
      <w:r>
        <w:rPr>
          <w:rtl/>
        </w:rPr>
        <w:t xml:space="preserve">חושב </w:t>
      </w:r>
      <w:bookmarkStart w:id="10306" w:name="_ETM_Q17_725849"/>
      <w:bookmarkEnd w:id="10306"/>
      <w:r>
        <w:rPr>
          <w:rtl/>
        </w:rPr>
        <w:t xml:space="preserve">שהבושה </w:t>
      </w:r>
      <w:bookmarkStart w:id="10307" w:name="_ETM_Q17_726390"/>
      <w:bookmarkEnd w:id="10307"/>
      <w:r>
        <w:rPr>
          <w:rtl/>
        </w:rPr>
        <w:t xml:space="preserve">היא </w:t>
      </w:r>
      <w:bookmarkStart w:id="10308" w:name="_ETM_Q17_726480"/>
      <w:bookmarkEnd w:id="10308"/>
      <w:r>
        <w:rPr>
          <w:rtl/>
        </w:rPr>
        <w:t xml:space="preserve">קודם </w:t>
      </w:r>
      <w:bookmarkStart w:id="10309" w:name="_ETM_Q17_726750"/>
      <w:bookmarkEnd w:id="10309"/>
      <w:r>
        <w:rPr>
          <w:rtl/>
        </w:rPr>
        <w:t>כ</w:t>
      </w:r>
      <w:r>
        <w:rPr>
          <w:rFonts w:hint="cs"/>
          <w:rtl/>
        </w:rPr>
        <w:t>ו</w:t>
      </w:r>
      <w:r>
        <w:rPr>
          <w:rtl/>
        </w:rPr>
        <w:t xml:space="preserve">ל </w:t>
      </w:r>
      <w:bookmarkStart w:id="10310" w:name="_ETM_Q17_727109"/>
      <w:bookmarkEnd w:id="10310"/>
      <w:r>
        <w:rPr>
          <w:rtl/>
        </w:rPr>
        <w:t>שלו</w:t>
      </w:r>
      <w:r>
        <w:rPr>
          <w:rFonts w:hint="cs"/>
          <w:rtl/>
        </w:rPr>
        <w:t xml:space="preserve"> –</w:t>
      </w:r>
      <w:r>
        <w:rPr>
          <w:rtl/>
        </w:rPr>
        <w:t xml:space="preserve"> </w:t>
      </w:r>
      <w:bookmarkStart w:id="10311" w:name="_ETM_Q17_728349"/>
      <w:bookmarkEnd w:id="10311"/>
      <w:r>
        <w:rPr>
          <w:rFonts w:hint="cs"/>
          <w:rtl/>
        </w:rPr>
        <w:t>ה</w:t>
      </w:r>
      <w:r>
        <w:rPr>
          <w:rtl/>
        </w:rPr>
        <w:t xml:space="preserve">מילים </w:t>
      </w:r>
      <w:bookmarkStart w:id="10312" w:name="_ETM_Q17_729249"/>
      <w:bookmarkEnd w:id="10312"/>
      <w:r>
        <w:rPr>
          <w:rtl/>
        </w:rPr>
        <w:t xml:space="preserve">שהוא </w:t>
      </w:r>
      <w:bookmarkStart w:id="10313" w:name="_ETM_Q17_729790"/>
      <w:bookmarkEnd w:id="10313"/>
      <w:r>
        <w:rPr>
          <w:rtl/>
        </w:rPr>
        <w:t>השתמש</w:t>
      </w:r>
      <w:r>
        <w:rPr>
          <w:rFonts w:hint="cs"/>
          <w:rtl/>
        </w:rPr>
        <w:t xml:space="preserve"> בהן,</w:t>
      </w:r>
      <w:r>
        <w:rPr>
          <w:rtl/>
        </w:rPr>
        <w:t xml:space="preserve"> </w:t>
      </w:r>
      <w:bookmarkStart w:id="10314" w:name="_ETM_Q17_730359"/>
      <w:bookmarkEnd w:id="10314"/>
      <w:r>
        <w:rPr>
          <w:rFonts w:hint="cs"/>
          <w:rtl/>
        </w:rPr>
        <w:t>וההשוואות</w:t>
      </w:r>
      <w:r>
        <w:rPr>
          <w:rtl/>
        </w:rPr>
        <w:t xml:space="preserve"> </w:t>
      </w:r>
      <w:bookmarkStart w:id="10315" w:name="_ETM_Q17_730989"/>
      <w:bookmarkEnd w:id="10315"/>
      <w:r>
        <w:rPr>
          <w:rtl/>
        </w:rPr>
        <w:t xml:space="preserve">שהוא </w:t>
      </w:r>
      <w:bookmarkStart w:id="10316" w:name="_ETM_Q17_731169"/>
      <w:bookmarkEnd w:id="10316"/>
      <w:r>
        <w:rPr>
          <w:rtl/>
        </w:rPr>
        <w:t>עשה</w:t>
      </w:r>
      <w:r>
        <w:rPr>
          <w:rFonts w:hint="cs"/>
          <w:rtl/>
        </w:rPr>
        <w:t>,</w:t>
      </w:r>
      <w:r>
        <w:rPr>
          <w:rtl/>
        </w:rPr>
        <w:t xml:space="preserve"> </w:t>
      </w:r>
      <w:bookmarkStart w:id="10317" w:name="_ETM_Q17_731529"/>
      <w:bookmarkEnd w:id="10317"/>
      <w:r>
        <w:rPr>
          <w:rFonts w:hint="cs"/>
          <w:rtl/>
        </w:rPr>
        <w:t xml:space="preserve">זה </w:t>
      </w:r>
      <w:r>
        <w:rPr>
          <w:rtl/>
        </w:rPr>
        <w:t xml:space="preserve">פשוט </w:t>
      </w:r>
      <w:bookmarkStart w:id="10318" w:name="_ETM_Q17_732869"/>
      <w:bookmarkEnd w:id="10318"/>
      <w:r>
        <w:rPr>
          <w:rtl/>
        </w:rPr>
        <w:t xml:space="preserve">מוריד </w:t>
      </w:r>
      <w:bookmarkStart w:id="10319" w:name="_ETM_Q17_733229"/>
      <w:bookmarkEnd w:id="10319"/>
      <w:r>
        <w:rPr>
          <w:rtl/>
        </w:rPr>
        <w:t xml:space="preserve">את </w:t>
      </w:r>
      <w:bookmarkStart w:id="10320" w:name="_ETM_Q17_733409"/>
      <w:bookmarkStart w:id="10321" w:name="_ETM_Q17_733859"/>
      <w:bookmarkEnd w:id="10320"/>
      <w:bookmarkEnd w:id="10321"/>
      <w:r>
        <w:rPr>
          <w:rtl/>
        </w:rPr>
        <w:t xml:space="preserve">הבית </w:t>
      </w:r>
      <w:bookmarkStart w:id="10322" w:name="_ETM_Q17_734249"/>
      <w:bookmarkEnd w:id="10322"/>
      <w:r>
        <w:rPr>
          <w:rtl/>
        </w:rPr>
        <w:t xml:space="preserve">הזה </w:t>
      </w:r>
      <w:bookmarkStart w:id="10323" w:name="_ETM_Q17_734459"/>
      <w:bookmarkEnd w:id="10323"/>
      <w:r>
        <w:rPr>
          <w:rtl/>
        </w:rPr>
        <w:t xml:space="preserve">באמת </w:t>
      </w:r>
      <w:bookmarkStart w:id="10324" w:name="_ETM_Q17_735209"/>
      <w:bookmarkEnd w:id="10324"/>
      <w:r>
        <w:rPr>
          <w:rtl/>
        </w:rPr>
        <w:t>לתחתית</w:t>
      </w:r>
      <w:r>
        <w:rPr>
          <w:rFonts w:hint="cs"/>
          <w:rtl/>
        </w:rPr>
        <w:t>.</w:t>
      </w:r>
      <w:r>
        <w:rPr>
          <w:rtl/>
        </w:rPr>
        <w:t xml:space="preserve"> </w:t>
      </w:r>
      <w:bookmarkStart w:id="10325" w:name="_ETM_Q17_737650"/>
      <w:bookmarkEnd w:id="10325"/>
    </w:p>
    <w:p w:rsidR="00C013B0" w:rsidRDefault="00C013B0" w:rsidP="004B0FF0">
      <w:pPr>
        <w:rPr>
          <w:rtl/>
        </w:rPr>
      </w:pPr>
      <w:bookmarkStart w:id="10326" w:name="_ETM_Q17_737048"/>
      <w:bookmarkStart w:id="10327" w:name="_ETM_Q17_737104"/>
      <w:bookmarkEnd w:id="10326"/>
      <w:bookmarkEnd w:id="10327"/>
    </w:p>
    <w:p w:rsidR="00C013B0" w:rsidRDefault="00C013B0" w:rsidP="000D19CC">
      <w:pPr>
        <w:rPr>
          <w:rtl/>
        </w:rPr>
      </w:pPr>
      <w:bookmarkStart w:id="10328" w:name="_ETM_Q17_737272"/>
      <w:bookmarkStart w:id="10329" w:name="_ETM_Q17_737387"/>
      <w:bookmarkEnd w:id="10328"/>
      <w:bookmarkEnd w:id="10329"/>
      <w:r>
        <w:rPr>
          <w:rtl/>
        </w:rPr>
        <w:t xml:space="preserve">דבר </w:t>
      </w:r>
      <w:bookmarkStart w:id="10330" w:name="_ETM_Q17_737980"/>
      <w:bookmarkEnd w:id="10330"/>
      <w:r>
        <w:rPr>
          <w:rtl/>
        </w:rPr>
        <w:t>שני</w:t>
      </w:r>
      <w:r>
        <w:rPr>
          <w:rFonts w:hint="cs"/>
          <w:rtl/>
        </w:rPr>
        <w:t>,</w:t>
      </w:r>
      <w:r>
        <w:rPr>
          <w:rtl/>
        </w:rPr>
        <w:t xml:space="preserve"> </w:t>
      </w:r>
      <w:bookmarkStart w:id="10331" w:name="_ETM_Q17_738610"/>
      <w:bookmarkEnd w:id="10331"/>
      <w:r>
        <w:rPr>
          <w:rFonts w:hint="cs"/>
          <w:rtl/>
        </w:rPr>
        <w:t>כ</w:t>
      </w:r>
      <w:r>
        <w:rPr>
          <w:rtl/>
        </w:rPr>
        <w:t xml:space="preserve">שאומרים </w:t>
      </w:r>
      <w:bookmarkStart w:id="10332" w:name="_ETM_Q17_739000"/>
      <w:bookmarkEnd w:id="10332"/>
      <w:r>
        <w:rPr>
          <w:rFonts w:hint="cs"/>
          <w:rtl/>
        </w:rPr>
        <w:t>"</w:t>
      </w:r>
      <w:r>
        <w:rPr>
          <w:rtl/>
        </w:rPr>
        <w:t xml:space="preserve">אויבים </w:t>
      </w:r>
      <w:bookmarkStart w:id="10333" w:name="_ETM_Q17_739330"/>
      <w:bookmarkEnd w:id="10333"/>
      <w:r>
        <w:rPr>
          <w:rtl/>
        </w:rPr>
        <w:t>מבית</w:t>
      </w:r>
      <w:r>
        <w:rPr>
          <w:rFonts w:hint="cs"/>
          <w:rtl/>
        </w:rPr>
        <w:t>" –</w:t>
      </w:r>
      <w:r>
        <w:rPr>
          <w:rtl/>
        </w:rPr>
        <w:t xml:space="preserve"> </w:t>
      </w:r>
      <w:bookmarkStart w:id="10334" w:name="_ETM_Q17_740470"/>
      <w:bookmarkEnd w:id="10334"/>
      <w:r>
        <w:rPr>
          <w:rtl/>
        </w:rPr>
        <w:t xml:space="preserve">היום </w:t>
      </w:r>
      <w:bookmarkStart w:id="10335" w:name="_ETM_Q17_740679"/>
      <w:bookmarkEnd w:id="10335"/>
      <w:r>
        <w:rPr>
          <w:rtl/>
        </w:rPr>
        <w:t xml:space="preserve">הייתה </w:t>
      </w:r>
      <w:bookmarkStart w:id="10336" w:name="_ETM_Q17_740890"/>
      <w:bookmarkEnd w:id="10336"/>
      <w:r>
        <w:rPr>
          <w:rtl/>
        </w:rPr>
        <w:t xml:space="preserve">לנו </w:t>
      </w:r>
      <w:bookmarkStart w:id="10337" w:name="_ETM_Q17_741040"/>
      <w:bookmarkEnd w:id="10337"/>
      <w:r>
        <w:rPr>
          <w:rtl/>
        </w:rPr>
        <w:t xml:space="preserve">דוגמה </w:t>
      </w:r>
      <w:bookmarkStart w:id="10338" w:name="_ETM_Q17_741370"/>
      <w:bookmarkEnd w:id="10338"/>
      <w:r>
        <w:rPr>
          <w:rtl/>
        </w:rPr>
        <w:t xml:space="preserve">טובה </w:t>
      </w:r>
      <w:bookmarkStart w:id="10339" w:name="_ETM_Q17_741700"/>
      <w:bookmarkEnd w:id="10339"/>
      <w:r>
        <w:rPr>
          <w:rtl/>
        </w:rPr>
        <w:t xml:space="preserve">למה </w:t>
      </w:r>
      <w:bookmarkStart w:id="10340" w:name="_ETM_Q17_741910"/>
      <w:bookmarkEnd w:id="10340"/>
      <w:r>
        <w:rPr>
          <w:rtl/>
        </w:rPr>
        <w:t xml:space="preserve">זה </w:t>
      </w:r>
      <w:bookmarkStart w:id="10341" w:name="_ETM_Q17_742059"/>
      <w:bookmarkEnd w:id="10341"/>
      <w:r>
        <w:rPr>
          <w:rtl/>
        </w:rPr>
        <w:t xml:space="preserve">אויבים </w:t>
      </w:r>
      <w:bookmarkStart w:id="10342" w:name="_ETM_Q17_742300"/>
      <w:bookmarkEnd w:id="10342"/>
      <w:r>
        <w:rPr>
          <w:rtl/>
        </w:rPr>
        <w:t>מבית</w:t>
      </w:r>
      <w:r>
        <w:rPr>
          <w:rFonts w:hint="cs"/>
          <w:rtl/>
        </w:rPr>
        <w:t>.</w:t>
      </w:r>
      <w:r>
        <w:rPr>
          <w:rtl/>
        </w:rPr>
        <w:t xml:space="preserve"> </w:t>
      </w:r>
      <w:bookmarkStart w:id="10343" w:name="_ETM_Q17_743409"/>
      <w:bookmarkEnd w:id="10343"/>
      <w:r>
        <w:rPr>
          <w:rtl/>
        </w:rPr>
        <w:t xml:space="preserve">כשמדינת </w:t>
      </w:r>
      <w:bookmarkStart w:id="10344" w:name="_ETM_Q17_744069"/>
      <w:bookmarkEnd w:id="10344"/>
      <w:r>
        <w:rPr>
          <w:rtl/>
        </w:rPr>
        <w:t xml:space="preserve">ישראל </w:t>
      </w:r>
      <w:bookmarkStart w:id="10345" w:name="_ETM_Q17_744639"/>
      <w:bookmarkEnd w:id="10345"/>
      <w:r>
        <w:rPr>
          <w:rtl/>
        </w:rPr>
        <w:t xml:space="preserve">נאבקת </w:t>
      </w:r>
      <w:bookmarkStart w:id="10346" w:name="_ETM_Q17_745779"/>
      <w:bookmarkEnd w:id="10346"/>
      <w:r>
        <w:rPr>
          <w:rtl/>
        </w:rPr>
        <w:t xml:space="preserve">בהסברה </w:t>
      </w:r>
      <w:bookmarkStart w:id="10347" w:name="_ETM_Q17_746949"/>
      <w:bookmarkEnd w:id="10347"/>
      <w:r>
        <w:rPr>
          <w:rtl/>
        </w:rPr>
        <w:t xml:space="preserve">באמת </w:t>
      </w:r>
      <w:bookmarkStart w:id="10348" w:name="_ETM_Q17_747639"/>
      <w:bookmarkEnd w:id="10348"/>
      <w:r>
        <w:rPr>
          <w:rtl/>
        </w:rPr>
        <w:t xml:space="preserve">בזירה </w:t>
      </w:r>
      <w:bookmarkStart w:id="10349" w:name="_ETM_Q17_748089"/>
      <w:bookmarkEnd w:id="10349"/>
      <w:r>
        <w:rPr>
          <w:rtl/>
        </w:rPr>
        <w:t xml:space="preserve">מאוד </w:t>
      </w:r>
      <w:bookmarkStart w:id="10350" w:name="_ETM_Q17_748389"/>
      <w:bookmarkEnd w:id="10350"/>
      <w:r>
        <w:rPr>
          <w:rtl/>
        </w:rPr>
        <w:t xml:space="preserve">מאוד </w:t>
      </w:r>
      <w:bookmarkStart w:id="10351" w:name="_ETM_Q17_748900"/>
      <w:bookmarkEnd w:id="10351"/>
      <w:r>
        <w:rPr>
          <w:rtl/>
        </w:rPr>
        <w:t>קשה</w:t>
      </w:r>
      <w:r>
        <w:rPr>
          <w:rFonts w:hint="cs"/>
          <w:rtl/>
        </w:rPr>
        <w:t>,</w:t>
      </w:r>
      <w:r>
        <w:rPr>
          <w:rtl/>
        </w:rPr>
        <w:t xml:space="preserve"> </w:t>
      </w:r>
      <w:bookmarkStart w:id="10352" w:name="_ETM_Q17_751620"/>
      <w:bookmarkEnd w:id="10352"/>
      <w:r>
        <w:rPr>
          <w:rtl/>
        </w:rPr>
        <w:t xml:space="preserve">כשהאויבים </w:t>
      </w:r>
      <w:bookmarkStart w:id="10353" w:name="_ETM_Q17_752250"/>
      <w:bookmarkEnd w:id="10353"/>
      <w:r>
        <w:rPr>
          <w:rtl/>
        </w:rPr>
        <w:t xml:space="preserve">שלנו </w:t>
      </w:r>
      <w:bookmarkStart w:id="10354" w:name="_ETM_Q17_753559"/>
      <w:bookmarkEnd w:id="10354"/>
      <w:r w:rsidR="000D19CC">
        <w:rPr>
          <w:rFonts w:hint="cs"/>
          <w:rtl/>
        </w:rPr>
        <w:t>– כש</w:t>
      </w:r>
      <w:r>
        <w:rPr>
          <w:rtl/>
        </w:rPr>
        <w:t xml:space="preserve">החמאס </w:t>
      </w:r>
      <w:bookmarkStart w:id="10355" w:name="_ETM_Q17_754879"/>
      <w:bookmarkEnd w:id="10355"/>
      <w:r>
        <w:rPr>
          <w:rtl/>
        </w:rPr>
        <w:t xml:space="preserve">מפציץ </w:t>
      </w:r>
      <w:bookmarkStart w:id="10356" w:name="_ETM_Q17_756110"/>
      <w:bookmarkEnd w:id="10356"/>
      <w:r>
        <w:rPr>
          <w:rtl/>
        </w:rPr>
        <w:t xml:space="preserve">בית </w:t>
      </w:r>
      <w:bookmarkStart w:id="10357" w:name="_ETM_Q17_756440"/>
      <w:bookmarkEnd w:id="10357"/>
      <w:r>
        <w:rPr>
          <w:rtl/>
        </w:rPr>
        <w:t xml:space="preserve">חולים </w:t>
      </w:r>
      <w:bookmarkStart w:id="10358" w:name="_ETM_Q17_756770"/>
      <w:bookmarkEnd w:id="10358"/>
      <w:r>
        <w:rPr>
          <w:rtl/>
        </w:rPr>
        <w:t xml:space="preserve">אצלו </w:t>
      </w:r>
      <w:bookmarkStart w:id="10359" w:name="_ETM_Q17_757809"/>
      <w:bookmarkEnd w:id="10359"/>
      <w:r>
        <w:rPr>
          <w:rtl/>
        </w:rPr>
        <w:t>בעזה</w:t>
      </w:r>
      <w:r>
        <w:rPr>
          <w:rFonts w:hint="cs"/>
          <w:rtl/>
        </w:rPr>
        <w:t>,</w:t>
      </w:r>
      <w:r>
        <w:rPr>
          <w:rtl/>
        </w:rPr>
        <w:t xml:space="preserve"> </w:t>
      </w:r>
      <w:bookmarkStart w:id="10360" w:name="_ETM_Q17_759040"/>
      <w:bookmarkEnd w:id="10360"/>
      <w:r>
        <w:rPr>
          <w:rtl/>
        </w:rPr>
        <w:t xml:space="preserve">ואנחנו </w:t>
      </w:r>
      <w:bookmarkStart w:id="10361" w:name="_ETM_Q17_759460"/>
      <w:bookmarkEnd w:id="10361"/>
      <w:r>
        <w:rPr>
          <w:rtl/>
        </w:rPr>
        <w:t xml:space="preserve">נלחמים </w:t>
      </w:r>
      <w:bookmarkStart w:id="10362" w:name="_ETM_Q17_760030"/>
      <w:bookmarkEnd w:id="10362"/>
      <w:r>
        <w:rPr>
          <w:rtl/>
        </w:rPr>
        <w:t xml:space="preserve">ובהתחלה </w:t>
      </w:r>
      <w:bookmarkStart w:id="10363" w:name="_ETM_Q17_760540"/>
      <w:bookmarkEnd w:id="10363"/>
      <w:r>
        <w:rPr>
          <w:rtl/>
        </w:rPr>
        <w:t>סופגים</w:t>
      </w:r>
      <w:r>
        <w:rPr>
          <w:rFonts w:hint="cs"/>
          <w:rtl/>
        </w:rPr>
        <w:t>,</w:t>
      </w:r>
      <w:r>
        <w:rPr>
          <w:rtl/>
        </w:rPr>
        <w:t xml:space="preserve"> </w:t>
      </w:r>
      <w:bookmarkStart w:id="10364" w:name="_ETM_Q17_761080"/>
      <w:bookmarkEnd w:id="10364"/>
      <w:r>
        <w:rPr>
          <w:rtl/>
        </w:rPr>
        <w:t xml:space="preserve">כי </w:t>
      </w:r>
      <w:bookmarkStart w:id="10365" w:name="_ETM_Q17_761169"/>
      <w:bookmarkEnd w:id="10365"/>
      <w:r>
        <w:rPr>
          <w:rtl/>
        </w:rPr>
        <w:t xml:space="preserve">חשבו </w:t>
      </w:r>
      <w:bookmarkStart w:id="10366" w:name="_ETM_Q17_761470"/>
      <w:bookmarkEnd w:id="10366"/>
      <w:r>
        <w:rPr>
          <w:rtl/>
        </w:rPr>
        <w:t xml:space="preserve">שזה </w:t>
      </w:r>
      <w:bookmarkStart w:id="10367" w:name="_ETM_Q17_761740"/>
      <w:bookmarkEnd w:id="10367"/>
      <w:r>
        <w:rPr>
          <w:rtl/>
        </w:rPr>
        <w:t>אנחנו</w:t>
      </w:r>
      <w:r>
        <w:rPr>
          <w:rFonts w:hint="cs"/>
          <w:rtl/>
        </w:rPr>
        <w:t>,</w:t>
      </w:r>
      <w:r>
        <w:rPr>
          <w:rtl/>
        </w:rPr>
        <w:t xml:space="preserve"> </w:t>
      </w:r>
      <w:bookmarkStart w:id="10368" w:name="_ETM_Q17_762840"/>
      <w:bookmarkEnd w:id="10368"/>
      <w:r>
        <w:rPr>
          <w:rtl/>
        </w:rPr>
        <w:t xml:space="preserve">ומוציאים </w:t>
      </w:r>
      <w:bookmarkStart w:id="10369" w:name="_ETM_Q17_763379"/>
      <w:bookmarkEnd w:id="10369"/>
      <w:r>
        <w:rPr>
          <w:rtl/>
        </w:rPr>
        <w:t xml:space="preserve">אחרי </w:t>
      </w:r>
      <w:bookmarkStart w:id="10370" w:name="_ETM_Q17_763620"/>
      <w:bookmarkEnd w:id="10370"/>
      <w:r>
        <w:rPr>
          <w:rtl/>
        </w:rPr>
        <w:t xml:space="preserve">זה </w:t>
      </w:r>
      <w:bookmarkStart w:id="10371" w:name="_ETM_Q17_763710"/>
      <w:bookmarkEnd w:id="10371"/>
      <w:r>
        <w:rPr>
          <w:rtl/>
        </w:rPr>
        <w:t>תיעוד</w:t>
      </w:r>
      <w:r>
        <w:rPr>
          <w:rFonts w:hint="cs"/>
          <w:rtl/>
        </w:rPr>
        <w:t>,</w:t>
      </w:r>
      <w:r>
        <w:rPr>
          <w:rtl/>
        </w:rPr>
        <w:t xml:space="preserve"> </w:t>
      </w:r>
      <w:bookmarkStart w:id="10372" w:name="_ETM_Q17_765189"/>
      <w:bookmarkEnd w:id="10372"/>
      <w:r>
        <w:rPr>
          <w:rtl/>
        </w:rPr>
        <w:t xml:space="preserve">את </w:t>
      </w:r>
      <w:bookmarkStart w:id="10373" w:name="_ETM_Q17_765669"/>
      <w:bookmarkEnd w:id="10373"/>
      <w:r>
        <w:rPr>
          <w:rtl/>
        </w:rPr>
        <w:t xml:space="preserve">אותה </w:t>
      </w:r>
      <w:bookmarkStart w:id="10374" w:name="_ETM_Q17_765909"/>
      <w:bookmarkEnd w:id="10374"/>
      <w:r>
        <w:rPr>
          <w:rtl/>
        </w:rPr>
        <w:t xml:space="preserve">רקטה </w:t>
      </w:r>
      <w:bookmarkStart w:id="10375" w:name="_ETM_Q17_766360"/>
      <w:bookmarkEnd w:id="10375"/>
      <w:r>
        <w:rPr>
          <w:rtl/>
        </w:rPr>
        <w:t xml:space="preserve">שחזרה </w:t>
      </w:r>
      <w:bookmarkStart w:id="10376" w:name="_ETM_Q17_766840"/>
      <w:bookmarkEnd w:id="10376"/>
      <w:r>
        <w:rPr>
          <w:rtl/>
        </w:rPr>
        <w:t>והפצי</w:t>
      </w:r>
      <w:r>
        <w:rPr>
          <w:rFonts w:hint="cs"/>
          <w:rtl/>
        </w:rPr>
        <w:t>צה</w:t>
      </w:r>
      <w:r>
        <w:rPr>
          <w:rtl/>
        </w:rPr>
        <w:t xml:space="preserve"> </w:t>
      </w:r>
      <w:bookmarkStart w:id="10377" w:name="_ETM_Q17_767229"/>
      <w:bookmarkEnd w:id="10377"/>
      <w:r>
        <w:rPr>
          <w:rtl/>
        </w:rPr>
        <w:t xml:space="preserve">את </w:t>
      </w:r>
      <w:bookmarkStart w:id="10378" w:name="_ETM_Q17_767770"/>
      <w:bookmarkEnd w:id="10378"/>
      <w:r>
        <w:rPr>
          <w:rtl/>
        </w:rPr>
        <w:t xml:space="preserve">בית </w:t>
      </w:r>
      <w:bookmarkStart w:id="10379" w:name="_ETM_Q17_768145"/>
      <w:bookmarkEnd w:id="10379"/>
      <w:r>
        <w:rPr>
          <w:rtl/>
        </w:rPr>
        <w:t>החולים</w:t>
      </w:r>
      <w:r w:rsidR="000D19CC">
        <w:rPr>
          <w:rFonts w:hint="cs"/>
          <w:rtl/>
        </w:rPr>
        <w:t>,</w:t>
      </w:r>
      <w:r>
        <w:rPr>
          <w:rtl/>
        </w:rPr>
        <w:t xml:space="preserve"> </w:t>
      </w:r>
      <w:bookmarkStart w:id="10380" w:name="_ETM_Q17_768580"/>
      <w:bookmarkEnd w:id="10380"/>
      <w:r>
        <w:rPr>
          <w:rtl/>
        </w:rPr>
        <w:t xml:space="preserve">עומדת </w:t>
      </w:r>
      <w:bookmarkStart w:id="10381" w:name="_ETM_Q17_768969"/>
      <w:bookmarkEnd w:id="10381"/>
      <w:r>
        <w:rPr>
          <w:rtl/>
        </w:rPr>
        <w:t xml:space="preserve">כאן </w:t>
      </w:r>
      <w:bookmarkStart w:id="10382" w:name="_ETM_Q17_769120"/>
      <w:bookmarkEnd w:id="10382"/>
      <w:r>
        <w:rPr>
          <w:rtl/>
        </w:rPr>
        <w:t xml:space="preserve">חברת </w:t>
      </w:r>
      <w:bookmarkStart w:id="10383" w:name="_ETM_Q17_769539"/>
      <w:bookmarkEnd w:id="10383"/>
      <w:r>
        <w:rPr>
          <w:rtl/>
        </w:rPr>
        <w:t xml:space="preserve">כנסת </w:t>
      </w:r>
      <w:bookmarkStart w:id="10384" w:name="_ETM_Q17_770050"/>
      <w:bookmarkEnd w:id="10384"/>
      <w:r>
        <w:rPr>
          <w:rtl/>
        </w:rPr>
        <w:t xml:space="preserve">במדינת </w:t>
      </w:r>
      <w:bookmarkStart w:id="10385" w:name="_ETM_Q17_770530"/>
      <w:bookmarkEnd w:id="10385"/>
      <w:r>
        <w:rPr>
          <w:rtl/>
        </w:rPr>
        <w:t>ישראל</w:t>
      </w:r>
      <w:r>
        <w:rPr>
          <w:rFonts w:hint="cs"/>
          <w:rtl/>
        </w:rPr>
        <w:t>,</w:t>
      </w:r>
      <w:r>
        <w:rPr>
          <w:rtl/>
        </w:rPr>
        <w:t xml:space="preserve"> </w:t>
      </w:r>
      <w:bookmarkStart w:id="10386" w:name="_ETM_Q17_771630"/>
      <w:bookmarkEnd w:id="10386"/>
      <w:r>
        <w:rPr>
          <w:rtl/>
        </w:rPr>
        <w:t xml:space="preserve">ואומרת </w:t>
      </w:r>
      <w:bookmarkStart w:id="10387" w:name="_ETM_Q17_772230"/>
      <w:bookmarkEnd w:id="10387"/>
      <w:r>
        <w:rPr>
          <w:rtl/>
        </w:rPr>
        <w:t xml:space="preserve">שצה"ל </w:t>
      </w:r>
      <w:bookmarkStart w:id="10388" w:name="_ETM_Q17_772710"/>
      <w:bookmarkEnd w:id="10388"/>
      <w:r>
        <w:rPr>
          <w:rtl/>
        </w:rPr>
        <w:t xml:space="preserve">מפציץ </w:t>
      </w:r>
      <w:bookmarkStart w:id="10389" w:name="_ETM_Q17_773100"/>
      <w:bookmarkEnd w:id="10389"/>
      <w:r>
        <w:rPr>
          <w:rtl/>
        </w:rPr>
        <w:t xml:space="preserve">בתי </w:t>
      </w:r>
      <w:bookmarkStart w:id="10390" w:name="_ETM_Q17_773400"/>
      <w:bookmarkEnd w:id="10390"/>
      <w:r>
        <w:rPr>
          <w:rtl/>
        </w:rPr>
        <w:t>חולים</w:t>
      </w:r>
      <w:r>
        <w:rPr>
          <w:rFonts w:hint="cs"/>
          <w:rtl/>
        </w:rPr>
        <w:t>.</w:t>
      </w:r>
      <w:r>
        <w:rPr>
          <w:rtl/>
        </w:rPr>
        <w:t xml:space="preserve"> </w:t>
      </w:r>
      <w:bookmarkStart w:id="10391" w:name="_ETM_Q17_774809"/>
      <w:bookmarkStart w:id="10392" w:name="TOR_Q18"/>
      <w:bookmarkEnd w:id="10391"/>
      <w:bookmarkEnd w:id="10392"/>
      <w:r>
        <w:rPr>
          <w:rFonts w:hint="cs"/>
          <w:rtl/>
        </w:rPr>
        <w:t xml:space="preserve">זה פשוט לא להאמין שאנחנו מאפשרים לחברי כנסת שפוגעים במדינת ישראל, עושים נזק למדינת ישראל, </w:t>
      </w:r>
      <w:bookmarkStart w:id="10393" w:name="_ETM_Q18_180281"/>
      <w:bookmarkEnd w:id="10393"/>
      <w:r>
        <w:rPr>
          <w:rFonts w:hint="cs"/>
          <w:rtl/>
        </w:rPr>
        <w:t>להיות בבית הזה.</w:t>
      </w:r>
    </w:p>
    <w:p w:rsidR="00C013B0" w:rsidRDefault="00C013B0" w:rsidP="004B0FF0">
      <w:pPr>
        <w:ind w:firstLine="0"/>
        <w:rPr>
          <w:rtl/>
        </w:rPr>
      </w:pPr>
      <w:bookmarkStart w:id="10394" w:name="_ETM_Q18_182320"/>
      <w:bookmarkStart w:id="10395" w:name="_ETM_Q18_182453"/>
      <w:bookmarkEnd w:id="10394"/>
      <w:bookmarkEnd w:id="10395"/>
    </w:p>
    <w:p w:rsidR="00C013B0" w:rsidRDefault="00C013B0" w:rsidP="004B0FF0">
      <w:pPr>
        <w:pStyle w:val="af5"/>
        <w:keepNext/>
        <w:rPr>
          <w:rtl/>
        </w:rPr>
      </w:pPr>
      <w:bookmarkStart w:id="10396" w:name="ET_interruption_6345_17"/>
      <w:r w:rsidRPr="00EC7D13">
        <w:rPr>
          <w:rStyle w:val="TagStyle"/>
          <w:rtl/>
        </w:rPr>
        <w:t xml:space="preserve"> &lt;&lt; קריאה &gt;&gt; </w:t>
      </w:r>
      <w:r>
        <w:rPr>
          <w:rtl/>
        </w:rPr>
        <w:t>טלי גוטליב (הליכוד):</w:t>
      </w:r>
      <w:r w:rsidRPr="00EC7D13">
        <w:rPr>
          <w:rStyle w:val="TagStyle"/>
          <w:rtl/>
        </w:rPr>
        <w:t xml:space="preserve"> &lt;&lt; קריאה &gt;&gt;</w:t>
      </w:r>
      <w:r>
        <w:rPr>
          <w:rtl/>
        </w:rPr>
        <w:t xml:space="preserve">   </w:t>
      </w:r>
      <w:bookmarkEnd w:id="10396"/>
    </w:p>
    <w:p w:rsidR="00C013B0" w:rsidRDefault="00C013B0" w:rsidP="00BF25E4">
      <w:pPr>
        <w:rPr>
          <w:rtl/>
        </w:rPr>
      </w:pPr>
    </w:p>
    <w:p w:rsidR="00C013B0" w:rsidRDefault="00C013B0" w:rsidP="004B0FF0">
      <w:pPr>
        <w:rPr>
          <w:rtl/>
        </w:rPr>
      </w:pPr>
      <w:bookmarkStart w:id="10397" w:name="_ETM_Q18_185432"/>
      <w:bookmarkStart w:id="10398" w:name="_ETM_Q18_185692"/>
      <w:bookmarkStart w:id="10399" w:name="_ETM_Q18_185776"/>
      <w:bookmarkEnd w:id="10397"/>
      <w:bookmarkEnd w:id="10398"/>
      <w:bookmarkEnd w:id="10399"/>
      <w:r>
        <w:rPr>
          <w:rFonts w:hint="cs"/>
          <w:rtl/>
        </w:rPr>
        <w:t xml:space="preserve">כן, מדהים. עאידה סלימאן עמדה פה ואמרה. היא </w:t>
      </w:r>
      <w:bookmarkStart w:id="10400" w:name="_ETM_Q18_184516"/>
      <w:bookmarkEnd w:id="10400"/>
      <w:r>
        <w:rPr>
          <w:rFonts w:hint="cs"/>
          <w:rtl/>
        </w:rPr>
        <w:t>אמרה פה היום בכנסת.</w:t>
      </w:r>
    </w:p>
    <w:p w:rsidR="00C013B0" w:rsidRPr="00EC7D13" w:rsidRDefault="00C013B0" w:rsidP="004B0FF0">
      <w:pPr>
        <w:rPr>
          <w:rtl/>
        </w:rPr>
      </w:pPr>
      <w:bookmarkStart w:id="10401" w:name="_ETM_Q18_181466"/>
      <w:bookmarkStart w:id="10402" w:name="_ETM_Q18_181574"/>
      <w:bookmarkEnd w:id="10401"/>
      <w:bookmarkEnd w:id="10402"/>
    </w:p>
    <w:p w:rsidR="00C013B0" w:rsidRDefault="00C013B0" w:rsidP="004B0FF0">
      <w:pPr>
        <w:pStyle w:val="-"/>
        <w:keepNext/>
        <w:rPr>
          <w:rtl/>
        </w:rPr>
      </w:pPr>
      <w:bookmarkStart w:id="10403" w:name="ET_speakercontinue_5786_4"/>
      <w:r w:rsidRPr="009C3C44">
        <w:rPr>
          <w:rStyle w:val="TagStyle"/>
          <w:rtl/>
        </w:rPr>
        <w:t xml:space="preserve"> &lt;&lt; דובר_המשך &gt;&gt; </w:t>
      </w:r>
      <w:r>
        <w:rPr>
          <w:rtl/>
        </w:rPr>
        <w:t>אופיר כץ (הליכוד):</w:t>
      </w:r>
      <w:r w:rsidRPr="009C3C44">
        <w:rPr>
          <w:rStyle w:val="TagStyle"/>
          <w:rtl/>
        </w:rPr>
        <w:t xml:space="preserve"> &lt;&lt; דובר_המשך &gt;&gt;</w:t>
      </w:r>
      <w:r>
        <w:rPr>
          <w:rtl/>
        </w:rPr>
        <w:t xml:space="preserve">   </w:t>
      </w:r>
      <w:bookmarkEnd w:id="10403"/>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כל המאמצים בארץ, יהודים בעולם, כולם מנסים להסביר את האמת, </w:t>
      </w:r>
      <w:bookmarkStart w:id="10404" w:name="_ETM_Q18_190268"/>
      <w:bookmarkEnd w:id="10404"/>
      <w:r>
        <w:rPr>
          <w:rFonts w:hint="cs"/>
          <w:rtl/>
          <w:lang w:eastAsia="he-IL"/>
        </w:rPr>
        <w:t xml:space="preserve">להביא את האמת. לא שאנחנו ממציאים משהו, אנחנו מביאים </w:t>
      </w:r>
      <w:bookmarkStart w:id="10405" w:name="_ETM_Q18_192800"/>
      <w:bookmarkEnd w:id="10405"/>
      <w:r>
        <w:rPr>
          <w:rFonts w:hint="cs"/>
          <w:rtl/>
          <w:lang w:eastAsia="he-IL"/>
        </w:rPr>
        <w:t xml:space="preserve">את האמת. והיא עומדת פה ומשקרת בשביל לשרת את </w:t>
      </w:r>
      <w:bookmarkStart w:id="10406" w:name="_ETM_Q18_192840"/>
      <w:bookmarkEnd w:id="10406"/>
      <w:r>
        <w:rPr>
          <w:rFonts w:hint="cs"/>
          <w:rtl/>
          <w:lang w:eastAsia="he-IL"/>
        </w:rPr>
        <w:t>האינטרס של האויבים שלנו.</w:t>
      </w:r>
    </w:p>
    <w:p w:rsidR="00C013B0" w:rsidRDefault="00C013B0" w:rsidP="004B0FF0">
      <w:pPr>
        <w:rPr>
          <w:rtl/>
          <w:lang w:eastAsia="he-IL"/>
        </w:rPr>
      </w:pPr>
    </w:p>
    <w:p w:rsidR="00C013B0" w:rsidRDefault="00C013B0" w:rsidP="004B0FF0">
      <w:pPr>
        <w:rPr>
          <w:rtl/>
          <w:lang w:eastAsia="he-IL"/>
        </w:rPr>
      </w:pPr>
      <w:r>
        <w:rPr>
          <w:rFonts w:hint="cs"/>
          <w:rtl/>
          <w:lang w:eastAsia="he-IL"/>
        </w:rPr>
        <w:t xml:space="preserve">דבר נוסף, חבריי בליכוד התחילו בתהליך החתמה </w:t>
      </w:r>
      <w:bookmarkStart w:id="10407" w:name="_ETM_Q18_202470"/>
      <w:bookmarkEnd w:id="10407"/>
      <w:r>
        <w:rPr>
          <w:rFonts w:hint="cs"/>
          <w:rtl/>
          <w:lang w:eastAsia="he-IL"/>
        </w:rPr>
        <w:t xml:space="preserve">על הדחתה של חברת כנסת שניסתה להכחיש את כל </w:t>
      </w:r>
      <w:bookmarkStart w:id="10408" w:name="_ETM_Q18_207734"/>
      <w:bookmarkEnd w:id="10408"/>
      <w:r>
        <w:rPr>
          <w:rFonts w:hint="cs"/>
          <w:rtl/>
          <w:lang w:eastAsia="he-IL"/>
        </w:rPr>
        <w:t xml:space="preserve">הזוועות שקרו ב-7 באוקטובר, חבריי אושר שקלים וחנוך מלביצקי, ואני </w:t>
      </w:r>
      <w:bookmarkStart w:id="10409" w:name="_ETM_Q18_214211"/>
      <w:bookmarkEnd w:id="10409"/>
      <w:r>
        <w:rPr>
          <w:rFonts w:hint="cs"/>
          <w:rtl/>
          <w:lang w:eastAsia="he-IL"/>
        </w:rPr>
        <w:t xml:space="preserve">מברך על כך, ואני גם חתמתי. </w:t>
      </w:r>
    </w:p>
    <w:p w:rsidR="00C013B0" w:rsidRDefault="00C013B0" w:rsidP="004B0FF0">
      <w:pPr>
        <w:rPr>
          <w:rtl/>
          <w:lang w:eastAsia="he-IL"/>
        </w:rPr>
      </w:pPr>
      <w:bookmarkStart w:id="10410" w:name="_ETM_Q18_221081"/>
      <w:bookmarkStart w:id="10411" w:name="_ETM_Q18_221129"/>
      <w:bookmarkEnd w:id="10410"/>
      <w:bookmarkEnd w:id="10411"/>
    </w:p>
    <w:p w:rsidR="00C013B0" w:rsidRDefault="00C013B0" w:rsidP="000D19CC">
      <w:pPr>
        <w:rPr>
          <w:rtl/>
          <w:lang w:eastAsia="he-IL"/>
        </w:rPr>
      </w:pPr>
      <w:bookmarkStart w:id="10412" w:name="_ETM_Q18_221185"/>
      <w:bookmarkStart w:id="10413" w:name="_ETM_Q18_221261"/>
      <w:bookmarkEnd w:id="10412"/>
      <w:bookmarkEnd w:id="10413"/>
      <w:r>
        <w:rPr>
          <w:rFonts w:hint="cs"/>
          <w:rtl/>
          <w:lang w:eastAsia="he-IL"/>
        </w:rPr>
        <w:t xml:space="preserve">ואני רק רוצה להזכיר </w:t>
      </w:r>
      <w:bookmarkStart w:id="10414" w:name="_ETM_Q18_221393"/>
      <w:bookmarkEnd w:id="10414"/>
      <w:r>
        <w:rPr>
          <w:rFonts w:hint="cs"/>
          <w:rtl/>
          <w:lang w:eastAsia="he-IL"/>
        </w:rPr>
        <w:t xml:space="preserve">היסטורית שלצערי אותם אנשים שתמכו בטרור </w:t>
      </w:r>
      <w:r w:rsidR="000D19CC">
        <w:rPr>
          <w:rFonts w:hint="eastAsia"/>
          <w:rtl/>
          <w:lang w:eastAsia="he-IL"/>
        </w:rPr>
        <w:t>–</w:t>
      </w:r>
      <w:r w:rsidR="000D19CC">
        <w:rPr>
          <w:rFonts w:hint="cs"/>
          <w:rtl/>
          <w:lang w:eastAsia="he-IL"/>
        </w:rPr>
        <w:t xml:space="preserve"> </w:t>
      </w:r>
      <w:r>
        <w:rPr>
          <w:rFonts w:hint="cs"/>
          <w:rtl/>
          <w:lang w:eastAsia="he-IL"/>
        </w:rPr>
        <w:t xml:space="preserve">אם זה בשארה, שהביע </w:t>
      </w:r>
      <w:bookmarkStart w:id="10415" w:name="_ETM_Q18_224121"/>
      <w:bookmarkEnd w:id="10415"/>
      <w:r>
        <w:rPr>
          <w:rFonts w:hint="cs"/>
          <w:rtl/>
          <w:lang w:eastAsia="he-IL"/>
        </w:rPr>
        <w:t xml:space="preserve">תמיכה בפעילויות התנגדות למדינת ישראל, שנפסל בכנסת בוועדת הבחירות </w:t>
      </w:r>
      <w:bookmarkStart w:id="10416" w:name="_ETM_Q18_232574"/>
      <w:bookmarkEnd w:id="10416"/>
      <w:r>
        <w:rPr>
          <w:rFonts w:hint="cs"/>
          <w:rtl/>
          <w:lang w:eastAsia="he-IL"/>
        </w:rPr>
        <w:t xml:space="preserve">ואחרי זה בית המשפט העליון הפך את החלטת ועדת הבחירות </w:t>
      </w:r>
      <w:bookmarkStart w:id="10417" w:name="_ETM_Q18_231275"/>
      <w:bookmarkEnd w:id="10417"/>
      <w:r>
        <w:rPr>
          <w:rFonts w:hint="cs"/>
          <w:rtl/>
          <w:lang w:eastAsia="he-IL"/>
        </w:rPr>
        <w:t>והחזיר אותו ברוב של שבעה מול ארבעה</w:t>
      </w:r>
      <w:r w:rsidR="000D19CC">
        <w:rPr>
          <w:rFonts w:hint="cs"/>
          <w:rtl/>
          <w:lang w:eastAsia="he-IL"/>
        </w:rPr>
        <w:t>, ו</w:t>
      </w:r>
      <w:r>
        <w:rPr>
          <w:rFonts w:hint="cs"/>
          <w:rtl/>
          <w:lang w:eastAsia="he-IL"/>
        </w:rPr>
        <w:t xml:space="preserve">ב-2007 הוא </w:t>
      </w:r>
      <w:bookmarkStart w:id="10418" w:name="_ETM_Q18_236091"/>
      <w:bookmarkEnd w:id="10418"/>
      <w:r>
        <w:rPr>
          <w:rFonts w:hint="cs"/>
          <w:rtl/>
          <w:lang w:eastAsia="he-IL"/>
        </w:rPr>
        <w:t xml:space="preserve">ברח מישראל אחרי שהוגש נגדו כתב אישום בגין סיוע לחיזבאללה, </w:t>
      </w:r>
      <w:bookmarkStart w:id="10419" w:name="_ETM_Q18_242891"/>
      <w:bookmarkEnd w:id="10419"/>
      <w:r>
        <w:rPr>
          <w:rFonts w:hint="cs"/>
          <w:rtl/>
          <w:lang w:eastAsia="he-IL"/>
        </w:rPr>
        <w:t xml:space="preserve">יצירת קשר עם סוכן זר, העברת מידע לאויב בזמן מלחמת </w:t>
      </w:r>
      <w:bookmarkStart w:id="10420" w:name="_ETM_Q18_243896"/>
      <w:bookmarkEnd w:id="10420"/>
      <w:r>
        <w:rPr>
          <w:rFonts w:hint="cs"/>
          <w:rtl/>
          <w:lang w:eastAsia="he-IL"/>
        </w:rPr>
        <w:t>לבנון השנייה – אותו הם החזירו.</w:t>
      </w:r>
      <w:bookmarkStart w:id="10421" w:name="_ETM_Q18_248744"/>
      <w:bookmarkStart w:id="10422" w:name="_ETM_Q18_248849"/>
      <w:bookmarkStart w:id="10423" w:name="_ETM_Q18_248893"/>
      <w:bookmarkStart w:id="10424" w:name="_ETM_Q18_248967"/>
      <w:bookmarkEnd w:id="10421"/>
      <w:bookmarkEnd w:id="10422"/>
      <w:bookmarkEnd w:id="10423"/>
      <w:bookmarkEnd w:id="10424"/>
      <w:r w:rsidR="000D19CC">
        <w:rPr>
          <w:rFonts w:hint="cs"/>
          <w:rtl/>
          <w:lang w:eastAsia="he-IL"/>
        </w:rPr>
        <w:t xml:space="preserve"> </w:t>
      </w:r>
      <w:r>
        <w:rPr>
          <w:rFonts w:hint="cs"/>
          <w:rtl/>
          <w:lang w:eastAsia="he-IL"/>
        </w:rPr>
        <w:t xml:space="preserve">אותו דבר היה עם היבה יזבק, </w:t>
      </w:r>
      <w:bookmarkStart w:id="10425" w:name="_ETM_Q18_248417"/>
      <w:bookmarkEnd w:id="10425"/>
      <w:r>
        <w:rPr>
          <w:rFonts w:hint="cs"/>
          <w:rtl/>
          <w:lang w:eastAsia="he-IL"/>
        </w:rPr>
        <w:t xml:space="preserve">שאני הגשתי את בקשת פסילתה, אותה גברת שאמרה על סמיר </w:t>
      </w:r>
      <w:bookmarkStart w:id="10426" w:name="_ETM_Q18_254080"/>
      <w:bookmarkEnd w:id="10426"/>
      <w:r>
        <w:rPr>
          <w:rFonts w:hint="cs"/>
          <w:rtl/>
          <w:lang w:eastAsia="he-IL"/>
        </w:rPr>
        <w:t xml:space="preserve">קונטאר, שרצח את משפחת הרן בנהריה, "הלוחם השהיד". היא היללה </w:t>
      </w:r>
      <w:bookmarkStart w:id="10427" w:name="_ETM_Q18_260429"/>
      <w:bookmarkEnd w:id="10427"/>
      <w:r>
        <w:rPr>
          <w:rFonts w:hint="cs"/>
          <w:rtl/>
          <w:lang w:eastAsia="he-IL"/>
        </w:rPr>
        <w:t xml:space="preserve">אותו. היא היללה את דלאל מוגרבי, מי שפיקדה על מעשה </w:t>
      </w:r>
      <w:bookmarkStart w:id="10428" w:name="_ETM_Q18_262950"/>
      <w:bookmarkEnd w:id="10428"/>
      <w:r>
        <w:rPr>
          <w:rFonts w:hint="cs"/>
          <w:rtl/>
          <w:lang w:eastAsia="he-IL"/>
        </w:rPr>
        <w:t xml:space="preserve">הטרור בכביש החוף ב-1978, שבו רצחו 35 ישראלים, </w:t>
      </w:r>
      <w:bookmarkStart w:id="10429" w:name="_ETM_Q18_271448"/>
      <w:bookmarkEnd w:id="10429"/>
      <w:r>
        <w:rPr>
          <w:rFonts w:hint="cs"/>
          <w:rtl/>
          <w:lang w:eastAsia="he-IL"/>
        </w:rPr>
        <w:t xml:space="preserve">בהם 12 ילדים, ועליה היא אמרה: "היא הספיקה לעשות כל </w:t>
      </w:r>
      <w:bookmarkStart w:id="10430" w:name="_ETM_Q18_276393"/>
      <w:bookmarkEnd w:id="10430"/>
      <w:r>
        <w:rPr>
          <w:rFonts w:hint="cs"/>
          <w:rtl/>
          <w:lang w:eastAsia="he-IL"/>
        </w:rPr>
        <w:t xml:space="preserve">כך הרבה, אף על פי שהיא מתה בגיל 20. מצדיעה </w:t>
      </w:r>
      <w:bookmarkStart w:id="10431" w:name="_ETM_Q18_278997"/>
      <w:bookmarkEnd w:id="10431"/>
      <w:r>
        <w:rPr>
          <w:rFonts w:hint="cs"/>
          <w:rtl/>
          <w:lang w:eastAsia="he-IL"/>
        </w:rPr>
        <w:t>להתנגדות הנשים</w:t>
      </w:r>
      <w:r w:rsidR="000D19CC">
        <w:rPr>
          <w:rFonts w:hint="cs"/>
          <w:rtl/>
          <w:lang w:eastAsia="he-IL"/>
        </w:rPr>
        <w:t>"</w:t>
      </w:r>
      <w:r>
        <w:rPr>
          <w:rFonts w:hint="cs"/>
          <w:rtl/>
          <w:lang w:eastAsia="he-IL"/>
        </w:rPr>
        <w:t>.</w:t>
      </w:r>
    </w:p>
    <w:p w:rsidR="00C013B0" w:rsidRDefault="00C013B0" w:rsidP="004B0FF0">
      <w:pPr>
        <w:rPr>
          <w:rtl/>
          <w:lang w:eastAsia="he-IL"/>
        </w:rPr>
      </w:pPr>
      <w:bookmarkStart w:id="10432" w:name="_ETM_Q18_282086"/>
      <w:bookmarkStart w:id="10433" w:name="_ETM_Q18_282172"/>
      <w:bookmarkEnd w:id="10432"/>
      <w:bookmarkEnd w:id="10433"/>
    </w:p>
    <w:p w:rsidR="00C013B0" w:rsidRDefault="00C013B0" w:rsidP="004B0FF0">
      <w:pPr>
        <w:pStyle w:val="af5"/>
        <w:keepNext/>
        <w:rPr>
          <w:rtl/>
        </w:rPr>
      </w:pPr>
      <w:bookmarkStart w:id="10434" w:name="ET_interruption_6345_18"/>
      <w:r w:rsidRPr="00EC7D13">
        <w:rPr>
          <w:rStyle w:val="TagStyle"/>
          <w:rtl/>
        </w:rPr>
        <w:t xml:space="preserve"> &lt;&lt; קריאה &gt;&gt; </w:t>
      </w:r>
      <w:r>
        <w:rPr>
          <w:rtl/>
        </w:rPr>
        <w:t>טלי גוטליב (הליכוד):</w:t>
      </w:r>
      <w:r w:rsidRPr="00EC7D13">
        <w:rPr>
          <w:rStyle w:val="TagStyle"/>
          <w:rtl/>
        </w:rPr>
        <w:t xml:space="preserve"> &lt;&lt; קריאה &gt;&gt;</w:t>
      </w:r>
      <w:r>
        <w:rPr>
          <w:rtl/>
        </w:rPr>
        <w:t xml:space="preserve">   </w:t>
      </w:r>
      <w:bookmarkEnd w:id="10434"/>
    </w:p>
    <w:p w:rsidR="00C013B0" w:rsidRDefault="00C013B0" w:rsidP="00BF25E4">
      <w:pPr>
        <w:rPr>
          <w:rtl/>
          <w:lang w:eastAsia="he-IL"/>
        </w:rPr>
      </w:pPr>
    </w:p>
    <w:p w:rsidR="00C013B0" w:rsidRDefault="00C013B0" w:rsidP="004B0FF0">
      <w:pPr>
        <w:rPr>
          <w:rtl/>
          <w:lang w:eastAsia="he-IL"/>
        </w:rPr>
      </w:pPr>
      <w:bookmarkStart w:id="10435" w:name="_ETM_Q18_280764"/>
      <w:bookmarkStart w:id="10436" w:name="_ETM_Q18_281018"/>
      <w:bookmarkStart w:id="10437" w:name="_ETM_Q18_281098"/>
      <w:bookmarkEnd w:id="10435"/>
      <w:bookmarkEnd w:id="10436"/>
      <w:bookmarkEnd w:id="10437"/>
      <w:r>
        <w:rPr>
          <w:rFonts w:hint="cs"/>
          <w:rtl/>
          <w:lang w:eastAsia="he-IL"/>
        </w:rPr>
        <w:t>הייתה פה חברת כנסת. זה לדפוק את הראש בקיר.</w:t>
      </w:r>
    </w:p>
    <w:p w:rsidR="00C013B0" w:rsidRDefault="00C013B0" w:rsidP="004B0FF0">
      <w:pPr>
        <w:rPr>
          <w:rtl/>
          <w:lang w:eastAsia="he-IL"/>
        </w:rPr>
      </w:pPr>
    </w:p>
    <w:p w:rsidR="00C013B0" w:rsidRDefault="00C013B0" w:rsidP="004B0FF0">
      <w:pPr>
        <w:pStyle w:val="-"/>
        <w:keepNext/>
        <w:rPr>
          <w:rtl/>
        </w:rPr>
      </w:pPr>
      <w:bookmarkStart w:id="10438" w:name="ET_speakercontinue_5786_5"/>
      <w:r w:rsidRPr="005A6C60">
        <w:rPr>
          <w:rStyle w:val="TagStyle"/>
          <w:rtl/>
        </w:rPr>
        <w:t xml:space="preserve"> &lt;&lt; דובר_המשך &gt;&gt; </w:t>
      </w:r>
      <w:r>
        <w:rPr>
          <w:rtl/>
        </w:rPr>
        <w:t>אופיר כץ (הליכוד):</w:t>
      </w:r>
      <w:r w:rsidRPr="005A6C60">
        <w:rPr>
          <w:rStyle w:val="TagStyle"/>
          <w:rtl/>
        </w:rPr>
        <w:t xml:space="preserve"> &lt;&lt; דובר_המשך &gt;&gt;</w:t>
      </w:r>
      <w:r>
        <w:rPr>
          <w:rtl/>
        </w:rPr>
        <w:t xml:space="preserve">   </w:t>
      </w:r>
      <w:bookmarkEnd w:id="10438"/>
    </w:p>
    <w:p w:rsidR="00C013B0" w:rsidRDefault="00C013B0" w:rsidP="00BF25E4">
      <w:pPr>
        <w:rPr>
          <w:rtl/>
          <w:lang w:eastAsia="he-IL"/>
        </w:rPr>
      </w:pPr>
    </w:p>
    <w:p w:rsidR="00C013B0" w:rsidRDefault="00C013B0" w:rsidP="000D19CC">
      <w:pPr>
        <w:rPr>
          <w:rtl/>
          <w:lang w:eastAsia="he-IL"/>
        </w:rPr>
      </w:pPr>
      <w:r>
        <w:rPr>
          <w:rFonts w:hint="cs"/>
          <w:rtl/>
          <w:lang w:eastAsia="he-IL"/>
        </w:rPr>
        <w:t xml:space="preserve">וגם אותה בית המשפט העליון החזיר, לצערי, ברוב של חמישה מול ארבעה, אחרי </w:t>
      </w:r>
      <w:bookmarkStart w:id="10439" w:name="_ETM_Q18_280606"/>
      <w:bookmarkEnd w:id="10439"/>
      <w:r>
        <w:rPr>
          <w:rFonts w:hint="cs"/>
          <w:rtl/>
          <w:lang w:eastAsia="he-IL"/>
        </w:rPr>
        <w:t xml:space="preserve">שפסלנו אותה בוועדת הבחירות. עכשיו, </w:t>
      </w:r>
      <w:bookmarkStart w:id="10440" w:name="_ETM_Q18_289096"/>
      <w:bookmarkEnd w:id="10440"/>
      <w:r>
        <w:rPr>
          <w:rFonts w:hint="cs"/>
          <w:rtl/>
          <w:lang w:eastAsia="he-IL"/>
        </w:rPr>
        <w:t xml:space="preserve">אני לא בא לתקוף, תקפנו מספיק. אני רק אומר שהיום המציאות שלנו היא </w:t>
      </w:r>
      <w:bookmarkStart w:id="10441" w:name="_ETM_Q18_291927"/>
      <w:bookmarkEnd w:id="10441"/>
      <w:r>
        <w:rPr>
          <w:rFonts w:hint="cs"/>
          <w:rtl/>
          <w:lang w:eastAsia="he-IL"/>
        </w:rPr>
        <w:t xml:space="preserve">סוף-סוף מציאות של אפס סובלנות כלפי תמיכה בטרור, </w:t>
      </w:r>
      <w:bookmarkStart w:id="10442" w:name="_ETM_Q18_300409"/>
      <w:bookmarkEnd w:id="10442"/>
      <w:r>
        <w:rPr>
          <w:rFonts w:hint="cs"/>
          <w:rtl/>
          <w:lang w:eastAsia="he-IL"/>
        </w:rPr>
        <w:t xml:space="preserve">אפס סובלנות כלפי הסתה לטרור, ואנחנו רואים את זה, גם איך המשטרה פועלת, בעסקים, אנשים </w:t>
      </w:r>
      <w:bookmarkStart w:id="10443" w:name="_ETM_Q18_306352"/>
      <w:bookmarkEnd w:id="10443"/>
      <w:r>
        <w:rPr>
          <w:rFonts w:hint="cs"/>
          <w:rtl/>
          <w:lang w:eastAsia="he-IL"/>
        </w:rPr>
        <w:t>פרטיים.</w:t>
      </w:r>
      <w:bookmarkStart w:id="10444" w:name="_ETM_Q18_308302"/>
      <w:bookmarkStart w:id="10445" w:name="_ETM_Q18_308407"/>
      <w:bookmarkStart w:id="10446" w:name="_ETM_Q18_309503"/>
      <w:bookmarkStart w:id="10447" w:name="_ETM_Q18_309597"/>
      <w:bookmarkEnd w:id="10444"/>
      <w:bookmarkEnd w:id="10445"/>
      <w:bookmarkEnd w:id="10446"/>
      <w:bookmarkEnd w:id="10447"/>
      <w:r w:rsidR="000D19CC">
        <w:rPr>
          <w:rFonts w:hint="cs"/>
          <w:rtl/>
          <w:lang w:eastAsia="he-IL"/>
        </w:rPr>
        <w:t xml:space="preserve"> </w:t>
      </w:r>
      <w:r>
        <w:rPr>
          <w:rFonts w:hint="cs"/>
          <w:rtl/>
          <w:lang w:eastAsia="he-IL"/>
        </w:rPr>
        <w:t xml:space="preserve">ואני מקווה </w:t>
      </w:r>
      <w:r w:rsidR="000D19CC">
        <w:rPr>
          <w:rFonts w:hint="eastAsia"/>
          <w:rtl/>
          <w:lang w:eastAsia="he-IL"/>
        </w:rPr>
        <w:t>–</w:t>
      </w:r>
      <w:r w:rsidR="000D19CC">
        <w:rPr>
          <w:rFonts w:hint="cs"/>
          <w:rtl/>
          <w:lang w:eastAsia="he-IL"/>
        </w:rPr>
        <w:t xml:space="preserve"> </w:t>
      </w:r>
      <w:r w:rsidRPr="00C736AD">
        <w:rPr>
          <w:rtl/>
          <w:lang w:eastAsia="he-IL"/>
        </w:rPr>
        <w:t>כי אני מאמין שתהליך ההדחה הזה יושלם</w:t>
      </w:r>
      <w:r>
        <w:rPr>
          <w:rFonts w:hint="cs"/>
          <w:rtl/>
          <w:lang w:eastAsia="he-IL"/>
        </w:rPr>
        <w:t>, כי כך</w:t>
      </w:r>
      <w:r w:rsidRPr="00C736AD">
        <w:rPr>
          <w:rtl/>
          <w:lang w:eastAsia="he-IL"/>
        </w:rPr>
        <w:t xml:space="preserve"> צריך להיות</w:t>
      </w:r>
      <w:r>
        <w:rPr>
          <w:rFonts w:hint="cs"/>
          <w:rtl/>
          <w:lang w:eastAsia="he-IL"/>
        </w:rPr>
        <w:t>,</w:t>
      </w:r>
      <w:r w:rsidRPr="00C736AD">
        <w:rPr>
          <w:rtl/>
          <w:lang w:eastAsia="he-IL"/>
        </w:rPr>
        <w:t xml:space="preserve"> אין לה מקום בבית הזה</w:t>
      </w:r>
      <w:r>
        <w:rPr>
          <w:rFonts w:hint="cs"/>
          <w:rtl/>
          <w:lang w:eastAsia="he-IL"/>
        </w:rPr>
        <w:t>.</w:t>
      </w:r>
    </w:p>
    <w:p w:rsidR="00C013B0" w:rsidRDefault="00C013B0" w:rsidP="004B0FF0">
      <w:pPr>
        <w:rPr>
          <w:rtl/>
          <w:lang w:eastAsia="he-IL"/>
        </w:rPr>
      </w:pPr>
    </w:p>
    <w:p w:rsidR="00C013B0" w:rsidRDefault="00C013B0" w:rsidP="004B0FF0">
      <w:pPr>
        <w:pStyle w:val="af6"/>
        <w:keepNext/>
        <w:rPr>
          <w:rtl/>
        </w:rPr>
      </w:pPr>
      <w:r w:rsidRPr="00C736AD">
        <w:rPr>
          <w:rStyle w:val="TagStyle"/>
          <w:rtl/>
        </w:rPr>
        <w:t xml:space="preserve"> &lt;&lt; יור &gt;&gt; </w:t>
      </w:r>
      <w:r>
        <w:rPr>
          <w:rtl/>
        </w:rPr>
        <w:t>היו"ר משה רוט:</w:t>
      </w:r>
      <w:r w:rsidRPr="00C736AD">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תודה רבה.</w:t>
      </w:r>
    </w:p>
    <w:p w:rsidR="00C013B0" w:rsidRDefault="00C013B0" w:rsidP="004B0FF0">
      <w:pPr>
        <w:rPr>
          <w:rtl/>
          <w:lang w:eastAsia="he-IL"/>
        </w:rPr>
      </w:pPr>
    </w:p>
    <w:p w:rsidR="00C013B0" w:rsidRDefault="00C013B0" w:rsidP="004B0FF0">
      <w:pPr>
        <w:pStyle w:val="-"/>
        <w:keepNext/>
        <w:rPr>
          <w:rtl/>
        </w:rPr>
      </w:pPr>
      <w:r w:rsidRPr="005A6C60">
        <w:rPr>
          <w:rStyle w:val="TagStyle"/>
          <w:rtl/>
        </w:rPr>
        <w:t xml:space="preserve">&lt;&lt; דובר_המשך &gt;&gt; </w:t>
      </w:r>
      <w:r>
        <w:rPr>
          <w:rtl/>
        </w:rPr>
        <w:t>אופיר כץ (הליכוד):</w:t>
      </w:r>
      <w:r w:rsidRPr="005A6C60">
        <w:rPr>
          <w:rStyle w:val="TagStyle"/>
          <w:rtl/>
        </w:rPr>
        <w:t xml:space="preserve"> &lt;&lt; דובר_המשך &gt;&gt;</w:t>
      </w:r>
      <w:r>
        <w:rPr>
          <w:rtl/>
        </w:rPr>
        <w:t xml:space="preserve">   </w:t>
      </w:r>
    </w:p>
    <w:p w:rsidR="00C013B0" w:rsidRDefault="00C013B0" w:rsidP="004B0FF0">
      <w:pPr>
        <w:rPr>
          <w:rtl/>
          <w:lang w:eastAsia="he-IL"/>
        </w:rPr>
      </w:pPr>
    </w:p>
    <w:p w:rsidR="00C013B0" w:rsidRDefault="00C013B0" w:rsidP="000D19CC">
      <w:pPr>
        <w:rPr>
          <w:rtl/>
          <w:lang w:eastAsia="he-IL"/>
        </w:rPr>
      </w:pPr>
      <w:bookmarkStart w:id="10448" w:name="_ETM_Q18_311137"/>
      <w:bookmarkStart w:id="10449" w:name="_ETM_Q18_311243"/>
      <w:bookmarkEnd w:id="10448"/>
      <w:bookmarkEnd w:id="10449"/>
      <w:r>
        <w:rPr>
          <w:rFonts w:hint="cs"/>
          <w:rtl/>
          <w:lang w:eastAsia="he-IL"/>
        </w:rPr>
        <w:t xml:space="preserve">וכשזה יגיע שוב, </w:t>
      </w:r>
      <w:bookmarkStart w:id="10450" w:name="_ETM_Q18_315672"/>
      <w:bookmarkEnd w:id="10450"/>
      <w:r w:rsidRPr="00C736AD">
        <w:rPr>
          <w:rtl/>
          <w:lang w:eastAsia="he-IL"/>
        </w:rPr>
        <w:t>וזה יגיע לבג"ץ</w:t>
      </w:r>
      <w:r>
        <w:rPr>
          <w:rFonts w:hint="cs"/>
          <w:rtl/>
          <w:lang w:eastAsia="he-IL"/>
        </w:rPr>
        <w:t>,</w:t>
      </w:r>
      <w:r w:rsidRPr="00C736AD">
        <w:rPr>
          <w:rtl/>
          <w:lang w:eastAsia="he-IL"/>
        </w:rPr>
        <w:t xml:space="preserve"> </w:t>
      </w:r>
      <w:r>
        <w:rPr>
          <w:rFonts w:hint="cs"/>
          <w:rtl/>
          <w:lang w:eastAsia="he-IL"/>
        </w:rPr>
        <w:t xml:space="preserve">אני מקווה </w:t>
      </w:r>
      <w:r w:rsidRPr="00C736AD">
        <w:rPr>
          <w:rtl/>
          <w:lang w:eastAsia="he-IL"/>
        </w:rPr>
        <w:t xml:space="preserve">שגם שם </w:t>
      </w:r>
      <w:r>
        <w:rPr>
          <w:rFonts w:hint="cs"/>
          <w:rtl/>
          <w:lang w:eastAsia="he-IL"/>
        </w:rPr>
        <w:t>ת</w:t>
      </w:r>
      <w:r w:rsidRPr="00C736AD">
        <w:rPr>
          <w:rtl/>
          <w:lang w:eastAsia="he-IL"/>
        </w:rPr>
        <w:t xml:space="preserve">היה רוח של </w:t>
      </w:r>
      <w:r>
        <w:rPr>
          <w:rFonts w:hint="cs"/>
          <w:rtl/>
          <w:lang w:eastAsia="he-IL"/>
        </w:rPr>
        <w:t xml:space="preserve">אפס </w:t>
      </w:r>
      <w:r w:rsidRPr="00C736AD">
        <w:rPr>
          <w:rtl/>
          <w:lang w:eastAsia="he-IL"/>
        </w:rPr>
        <w:t xml:space="preserve">סובלנות להסתה </w:t>
      </w:r>
      <w:r>
        <w:rPr>
          <w:rFonts w:hint="cs"/>
          <w:rtl/>
          <w:lang w:eastAsia="he-IL"/>
        </w:rPr>
        <w:t>ו</w:t>
      </w:r>
      <w:r w:rsidRPr="00C736AD">
        <w:rPr>
          <w:rtl/>
          <w:lang w:eastAsia="he-IL"/>
        </w:rPr>
        <w:t>תמיכה בטרור</w:t>
      </w:r>
      <w:r>
        <w:rPr>
          <w:rFonts w:hint="cs"/>
          <w:rtl/>
          <w:lang w:eastAsia="he-IL"/>
        </w:rPr>
        <w:t>.</w:t>
      </w:r>
      <w:r w:rsidRPr="00C736AD">
        <w:rPr>
          <w:rtl/>
          <w:lang w:eastAsia="he-IL"/>
        </w:rPr>
        <w:t xml:space="preserve"> תודה</w:t>
      </w:r>
      <w:r>
        <w:rPr>
          <w:rFonts w:hint="cs"/>
          <w:rtl/>
          <w:lang w:eastAsia="he-IL"/>
        </w:rPr>
        <w:t>.</w:t>
      </w:r>
    </w:p>
    <w:p w:rsidR="00C013B0" w:rsidRDefault="00C013B0" w:rsidP="004B0FF0">
      <w:pPr>
        <w:rPr>
          <w:rtl/>
          <w:lang w:eastAsia="he-IL"/>
        </w:rPr>
      </w:pPr>
      <w:bookmarkStart w:id="10451" w:name="_ETM_Q18_321053"/>
      <w:bookmarkEnd w:id="10451"/>
    </w:p>
    <w:p w:rsidR="00C013B0" w:rsidRDefault="00C013B0" w:rsidP="004B0FF0">
      <w:pPr>
        <w:pStyle w:val="af6"/>
        <w:keepNext/>
        <w:rPr>
          <w:rtl/>
        </w:rPr>
      </w:pPr>
      <w:r w:rsidRPr="00C736AD">
        <w:rPr>
          <w:rStyle w:val="TagStyle"/>
          <w:rtl/>
        </w:rPr>
        <w:t xml:space="preserve"> &lt;&lt; יור &gt;&gt; </w:t>
      </w:r>
      <w:r>
        <w:rPr>
          <w:rtl/>
        </w:rPr>
        <w:t>היו"ר משה רוט:</w:t>
      </w:r>
      <w:r w:rsidRPr="00C736AD">
        <w:rPr>
          <w:rStyle w:val="TagStyle"/>
          <w:rtl/>
        </w:rPr>
        <w:t xml:space="preserve"> &lt;&lt; יור &gt;&gt;</w:t>
      </w:r>
      <w:r>
        <w:rPr>
          <w:rtl/>
        </w:rPr>
        <w:t xml:space="preserve">   </w:t>
      </w:r>
    </w:p>
    <w:p w:rsidR="00C013B0" w:rsidRDefault="00C013B0" w:rsidP="00BF25E4">
      <w:pPr>
        <w:rPr>
          <w:rtl/>
          <w:lang w:eastAsia="he-IL"/>
        </w:rPr>
      </w:pPr>
    </w:p>
    <w:p w:rsidR="00C013B0" w:rsidRDefault="00C013B0" w:rsidP="000D19CC">
      <w:pPr>
        <w:rPr>
          <w:rtl/>
          <w:lang w:eastAsia="he-IL"/>
        </w:rPr>
      </w:pPr>
      <w:bookmarkStart w:id="10452" w:name="_ETM_Q18_324063"/>
      <w:bookmarkEnd w:id="10452"/>
      <w:r>
        <w:rPr>
          <w:rFonts w:hint="cs"/>
          <w:rtl/>
          <w:lang w:eastAsia="he-IL"/>
        </w:rPr>
        <w:t xml:space="preserve">תודה רבה. </w:t>
      </w:r>
      <w:r w:rsidRPr="00C736AD">
        <w:rPr>
          <w:rtl/>
          <w:lang w:eastAsia="he-IL"/>
        </w:rPr>
        <w:t>אחרון הדוברים</w:t>
      </w:r>
      <w:r w:rsidR="000D19CC">
        <w:rPr>
          <w:rFonts w:hint="cs"/>
          <w:rtl/>
          <w:lang w:eastAsia="he-IL"/>
        </w:rPr>
        <w:t>,</w:t>
      </w:r>
      <w:r>
        <w:rPr>
          <w:rFonts w:hint="cs"/>
          <w:rtl/>
          <w:lang w:eastAsia="he-IL"/>
        </w:rPr>
        <w:t xml:space="preserve"> </w:t>
      </w:r>
      <w:r w:rsidRPr="00C736AD">
        <w:rPr>
          <w:rtl/>
          <w:lang w:eastAsia="he-IL"/>
        </w:rPr>
        <w:t>חבר הכנסת נ</w:t>
      </w:r>
      <w:r>
        <w:rPr>
          <w:rFonts w:hint="cs"/>
          <w:rtl/>
          <w:lang w:eastAsia="he-IL"/>
        </w:rPr>
        <w:t>י</w:t>
      </w:r>
      <w:r w:rsidRPr="00C736AD">
        <w:rPr>
          <w:rtl/>
          <w:lang w:eastAsia="he-IL"/>
        </w:rPr>
        <w:t xml:space="preserve">סים </w:t>
      </w:r>
      <w:r>
        <w:rPr>
          <w:rFonts w:hint="cs"/>
          <w:rtl/>
          <w:lang w:eastAsia="he-IL"/>
        </w:rPr>
        <w:t xml:space="preserve">ואטורי </w:t>
      </w:r>
      <w:r>
        <w:rPr>
          <w:rtl/>
          <w:lang w:eastAsia="he-IL"/>
        </w:rPr>
        <w:t>–</w:t>
      </w:r>
      <w:r>
        <w:rPr>
          <w:rFonts w:hint="cs"/>
          <w:rtl/>
          <w:lang w:eastAsia="he-IL"/>
        </w:rPr>
        <w:t xml:space="preserve"> </w:t>
      </w:r>
      <w:r w:rsidRPr="00C736AD">
        <w:rPr>
          <w:rtl/>
          <w:lang w:eastAsia="he-IL"/>
        </w:rPr>
        <w:t>לא נמצא</w:t>
      </w:r>
      <w:r>
        <w:rPr>
          <w:rFonts w:hint="cs"/>
          <w:rtl/>
          <w:lang w:eastAsia="he-IL"/>
        </w:rPr>
        <w:t>.</w:t>
      </w:r>
    </w:p>
    <w:p w:rsidR="00C013B0" w:rsidRDefault="00C013B0" w:rsidP="004B0FF0">
      <w:pPr>
        <w:rPr>
          <w:rtl/>
          <w:lang w:eastAsia="he-IL"/>
        </w:rPr>
      </w:pPr>
    </w:p>
    <w:p w:rsidR="00C013B0" w:rsidRDefault="00C013B0" w:rsidP="004B0FF0">
      <w:pPr>
        <w:pStyle w:val="af5"/>
        <w:keepNext/>
        <w:rPr>
          <w:rtl/>
        </w:rPr>
      </w:pPr>
      <w:r w:rsidRPr="000B44F6">
        <w:rPr>
          <w:rStyle w:val="TagStyle"/>
          <w:rtl/>
        </w:rPr>
        <w:t xml:space="preserve"> &lt;&lt; קריאה &gt;&gt; </w:t>
      </w:r>
      <w:r>
        <w:rPr>
          <w:rtl/>
        </w:rPr>
        <w:t>טלי גוטליב (הליכוד):</w:t>
      </w:r>
      <w:r w:rsidRPr="000B44F6">
        <w:rPr>
          <w:rStyle w:val="TagStyle"/>
          <w:rtl/>
        </w:rPr>
        <w:t xml:space="preserve"> &lt;&lt; קריאה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רגע, יש </w:t>
      </w:r>
      <w:bookmarkStart w:id="10453" w:name="_ETM_Q18_334146"/>
      <w:bookmarkEnd w:id="10453"/>
      <w:r>
        <w:rPr>
          <w:rFonts w:hint="cs"/>
          <w:rtl/>
          <w:lang w:eastAsia="he-IL"/>
        </w:rPr>
        <w:t>לי זכות תגובה על אחמד טיבי.</w:t>
      </w:r>
    </w:p>
    <w:p w:rsidR="00C013B0" w:rsidRDefault="00C013B0" w:rsidP="004B0FF0">
      <w:pPr>
        <w:rPr>
          <w:rtl/>
          <w:lang w:eastAsia="he-IL"/>
        </w:rPr>
      </w:pPr>
    </w:p>
    <w:p w:rsidR="00C013B0" w:rsidRDefault="00C013B0" w:rsidP="004B0FF0">
      <w:pPr>
        <w:pStyle w:val="af6"/>
        <w:keepNext/>
        <w:rPr>
          <w:rtl/>
        </w:rPr>
      </w:pPr>
      <w:r w:rsidRPr="000B44F6">
        <w:rPr>
          <w:rStyle w:val="TagStyle"/>
          <w:rtl/>
        </w:rPr>
        <w:t xml:space="preserve"> &lt;&lt; יור &gt;&gt; </w:t>
      </w:r>
      <w:r>
        <w:rPr>
          <w:rtl/>
        </w:rPr>
        <w:t>היו"ר משה רוט:</w:t>
      </w:r>
      <w:r w:rsidRPr="000B44F6">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לא, אחרי ההצבעה יש לך. מי מדבר?</w:t>
      </w:r>
      <w:r>
        <w:rPr>
          <w:rFonts w:hint="cs"/>
          <w:lang w:eastAsia="he-IL"/>
        </w:rPr>
        <w:t xml:space="preserve"> </w:t>
      </w:r>
      <w:bookmarkStart w:id="10454" w:name="_ETM_Q18_341560"/>
      <w:bookmarkEnd w:id="10454"/>
      <w:r>
        <w:rPr>
          <w:rFonts w:hint="cs"/>
          <w:rtl/>
          <w:lang w:eastAsia="he-IL"/>
        </w:rPr>
        <w:t>שר הבריאות?</w:t>
      </w:r>
      <w:bookmarkStart w:id="10455" w:name="_ETM_Q18_338799"/>
      <w:bookmarkEnd w:id="10455"/>
    </w:p>
    <w:p w:rsidR="00C013B0" w:rsidRDefault="00C013B0" w:rsidP="004B0FF0">
      <w:pPr>
        <w:rPr>
          <w:rtl/>
          <w:lang w:eastAsia="he-IL"/>
        </w:rPr>
      </w:pPr>
      <w:bookmarkStart w:id="10456" w:name="_ETM_Q18_338934"/>
      <w:bookmarkEnd w:id="10456"/>
    </w:p>
    <w:p w:rsidR="00C013B0" w:rsidRDefault="00C013B0" w:rsidP="004B0FF0">
      <w:pPr>
        <w:pStyle w:val="af5"/>
        <w:keepNext/>
        <w:rPr>
          <w:rtl/>
        </w:rPr>
      </w:pPr>
      <w:bookmarkStart w:id="10457" w:name="ET_interruption_5786_24"/>
      <w:r w:rsidRPr="00F1406B">
        <w:rPr>
          <w:rStyle w:val="TagStyle"/>
          <w:rtl/>
        </w:rPr>
        <w:t xml:space="preserve"> &lt;&lt; קריאה &gt;&gt; </w:t>
      </w:r>
      <w:r>
        <w:rPr>
          <w:rtl/>
        </w:rPr>
        <w:t>אופיר כץ (הליכוד):</w:t>
      </w:r>
      <w:r w:rsidRPr="00F1406B">
        <w:rPr>
          <w:rStyle w:val="TagStyle"/>
          <w:rtl/>
        </w:rPr>
        <w:t xml:space="preserve"> &lt;&lt; קריאה &gt;&gt;</w:t>
      </w:r>
      <w:r>
        <w:rPr>
          <w:rtl/>
        </w:rPr>
        <w:t xml:space="preserve">   </w:t>
      </w:r>
      <w:bookmarkEnd w:id="10457"/>
    </w:p>
    <w:p w:rsidR="00C013B0" w:rsidRDefault="00C013B0" w:rsidP="00BF25E4">
      <w:pPr>
        <w:rPr>
          <w:rtl/>
          <w:lang w:eastAsia="he-IL"/>
        </w:rPr>
      </w:pPr>
    </w:p>
    <w:p w:rsidR="00C013B0" w:rsidRDefault="00C013B0" w:rsidP="004B0FF0">
      <w:pPr>
        <w:rPr>
          <w:rtl/>
          <w:lang w:eastAsia="he-IL"/>
        </w:rPr>
      </w:pPr>
      <w:bookmarkStart w:id="10458" w:name="_ETM_Q18_343911"/>
      <w:bookmarkEnd w:id="10458"/>
      <w:r>
        <w:rPr>
          <w:rFonts w:hint="cs"/>
          <w:rtl/>
          <w:lang w:eastAsia="he-IL"/>
        </w:rPr>
        <w:t>לא צריך.</w:t>
      </w:r>
    </w:p>
    <w:p w:rsidR="00C013B0" w:rsidRDefault="00C013B0" w:rsidP="004B0FF0">
      <w:pPr>
        <w:rPr>
          <w:rtl/>
          <w:lang w:eastAsia="he-IL"/>
        </w:rPr>
      </w:pPr>
      <w:bookmarkStart w:id="10459" w:name="_ETM_Q18_339859"/>
      <w:bookmarkStart w:id="10460" w:name="_ETM_Q18_339970"/>
      <w:bookmarkEnd w:id="10459"/>
      <w:bookmarkEnd w:id="10460"/>
    </w:p>
    <w:p w:rsidR="00C013B0" w:rsidRDefault="00C013B0" w:rsidP="004B0FF0">
      <w:pPr>
        <w:pStyle w:val="af6"/>
        <w:keepNext/>
        <w:rPr>
          <w:rtl/>
        </w:rPr>
      </w:pPr>
      <w:r w:rsidRPr="00F1406B">
        <w:rPr>
          <w:rStyle w:val="TagStyle"/>
          <w:rtl/>
        </w:rPr>
        <w:t xml:space="preserve"> &lt;&lt; יור &gt;&gt; </w:t>
      </w:r>
      <w:r>
        <w:rPr>
          <w:rtl/>
        </w:rPr>
        <w:t>היו"ר משה רוט:</w:t>
      </w:r>
      <w:r w:rsidRPr="00F1406B">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10461" w:name="_ETM_Q18_341343"/>
      <w:bookmarkEnd w:id="10461"/>
      <w:r>
        <w:rPr>
          <w:rFonts w:hint="cs"/>
          <w:rtl/>
          <w:lang w:eastAsia="he-IL"/>
        </w:rPr>
        <w:t>אין? אוקיי, אין מסכם.</w:t>
      </w:r>
    </w:p>
    <w:p w:rsidR="00C013B0" w:rsidRDefault="00C013B0" w:rsidP="004B0FF0">
      <w:pPr>
        <w:rPr>
          <w:rtl/>
          <w:lang w:eastAsia="he-IL"/>
        </w:rPr>
      </w:pPr>
    </w:p>
    <w:p w:rsidR="00C013B0" w:rsidRDefault="00C013B0" w:rsidP="004401A1">
      <w:pPr>
        <w:rPr>
          <w:rtl/>
          <w:lang w:eastAsia="he-IL"/>
        </w:rPr>
      </w:pPr>
      <w:bookmarkStart w:id="10462" w:name="_ETM_Q18_344764"/>
      <w:bookmarkStart w:id="10463" w:name="_ETM_Q18_344848"/>
      <w:bookmarkStart w:id="10464" w:name="_ETM_Q18_345187"/>
      <w:bookmarkStart w:id="10465" w:name="_ETM_Q18_345270"/>
      <w:bookmarkEnd w:id="10462"/>
      <w:bookmarkEnd w:id="10463"/>
      <w:bookmarkEnd w:id="10464"/>
      <w:bookmarkEnd w:id="10465"/>
      <w:r w:rsidRPr="00C736AD">
        <w:rPr>
          <w:rtl/>
          <w:lang w:eastAsia="he-IL"/>
        </w:rPr>
        <w:t>חברי הכנסת</w:t>
      </w:r>
      <w:r>
        <w:rPr>
          <w:rFonts w:hint="cs"/>
          <w:rtl/>
          <w:lang w:eastAsia="he-IL"/>
        </w:rPr>
        <w:t>,</w:t>
      </w:r>
      <w:r w:rsidRPr="00C736AD">
        <w:rPr>
          <w:rtl/>
          <w:lang w:eastAsia="he-IL"/>
        </w:rPr>
        <w:t xml:space="preserve"> נעבור להצבעה בקריאה הראשונה על הצעת חוק קיום דיונים ב</w:t>
      </w:r>
      <w:r>
        <w:rPr>
          <w:rFonts w:hint="cs"/>
          <w:rtl/>
          <w:lang w:eastAsia="he-IL"/>
        </w:rPr>
        <w:t>הי</w:t>
      </w:r>
      <w:r w:rsidRPr="00C736AD">
        <w:rPr>
          <w:rtl/>
          <w:lang w:eastAsia="he-IL"/>
        </w:rPr>
        <w:t>וועדות חזותית בהשתתפות עצורים</w:t>
      </w:r>
      <w:r>
        <w:rPr>
          <w:rFonts w:hint="cs"/>
          <w:rtl/>
          <w:lang w:eastAsia="he-IL"/>
        </w:rPr>
        <w:t>,</w:t>
      </w:r>
      <w:r w:rsidRPr="00C736AD">
        <w:rPr>
          <w:rtl/>
          <w:lang w:eastAsia="he-IL"/>
        </w:rPr>
        <w:t xml:space="preserve"> אסירים וכלואים </w:t>
      </w:r>
      <w:r>
        <w:rPr>
          <w:rFonts w:hint="cs"/>
          <w:rtl/>
          <w:lang w:eastAsia="he-IL"/>
        </w:rPr>
        <w:t xml:space="preserve">(הוראת שעה </w:t>
      </w:r>
      <w:r>
        <w:rPr>
          <w:rtl/>
          <w:lang w:eastAsia="he-IL"/>
        </w:rPr>
        <w:t>–</w:t>
      </w:r>
      <w:r>
        <w:rPr>
          <w:rFonts w:hint="cs"/>
          <w:rtl/>
          <w:lang w:eastAsia="he-IL"/>
        </w:rPr>
        <w:t xml:space="preserve"> חרבות ברזל), ה</w:t>
      </w:r>
      <w:r w:rsidRPr="00C736AD">
        <w:rPr>
          <w:rtl/>
          <w:lang w:eastAsia="he-IL"/>
        </w:rPr>
        <w:t>תשפ"ד</w:t>
      </w:r>
      <w:r>
        <w:rPr>
          <w:rFonts w:hint="cs"/>
          <w:rtl/>
          <w:lang w:eastAsia="he-IL"/>
        </w:rPr>
        <w:t>–</w:t>
      </w:r>
      <w:r w:rsidRPr="00C736AD">
        <w:rPr>
          <w:rtl/>
          <w:lang w:eastAsia="he-IL"/>
        </w:rPr>
        <w:t>2023</w:t>
      </w:r>
      <w:r>
        <w:rPr>
          <w:rFonts w:hint="cs"/>
          <w:rtl/>
          <w:lang w:eastAsia="he-IL"/>
        </w:rPr>
        <w:t>. ההצבעה תהיה אלקטרונית</w:t>
      </w:r>
      <w:r w:rsidR="004401A1">
        <w:rPr>
          <w:rFonts w:hint="cs"/>
          <w:rtl/>
          <w:lang w:eastAsia="he-IL"/>
        </w:rPr>
        <w:t>.</w:t>
      </w:r>
      <w:r>
        <w:rPr>
          <w:rFonts w:hint="cs"/>
          <w:rtl/>
          <w:lang w:eastAsia="he-IL"/>
        </w:rPr>
        <w:t xml:space="preserve"> נא</w:t>
      </w:r>
      <w:r w:rsidRPr="00C736AD">
        <w:rPr>
          <w:rtl/>
          <w:lang w:eastAsia="he-IL"/>
        </w:rPr>
        <w:t xml:space="preserve"> לשבת</w:t>
      </w:r>
      <w:r>
        <w:rPr>
          <w:rFonts w:hint="cs"/>
          <w:rtl/>
          <w:lang w:eastAsia="he-IL"/>
        </w:rPr>
        <w:t>.</w:t>
      </w:r>
      <w:r w:rsidRPr="00C736AD">
        <w:rPr>
          <w:rtl/>
          <w:lang w:eastAsia="he-IL"/>
        </w:rPr>
        <w:t xml:space="preserve"> הצבעה</w:t>
      </w:r>
      <w:r>
        <w:rPr>
          <w:rFonts w:hint="cs"/>
          <w:rtl/>
          <w:lang w:eastAsia="he-IL"/>
        </w:rPr>
        <w:t>.</w:t>
      </w:r>
    </w:p>
    <w:p w:rsidR="00C013B0" w:rsidRDefault="00C013B0" w:rsidP="004B0FF0">
      <w:pPr>
        <w:rPr>
          <w:rtl/>
          <w:lang w:eastAsia="he-IL"/>
        </w:rPr>
      </w:pPr>
      <w:bookmarkStart w:id="10466" w:name="_ETM_Q18_352326"/>
      <w:bookmarkStart w:id="10467" w:name="_ETM_Q18_352423"/>
      <w:bookmarkEnd w:id="10466"/>
      <w:bookmarkEnd w:id="10467"/>
    </w:p>
    <w:p w:rsidR="00C013B0" w:rsidRDefault="00C013B0" w:rsidP="004B0FF0">
      <w:pPr>
        <w:pStyle w:val="af1"/>
        <w:keepNext/>
        <w:rPr>
          <w:rtl/>
          <w:lang w:eastAsia="he-IL"/>
        </w:rPr>
      </w:pPr>
      <w:bookmarkStart w:id="10468" w:name="_ETM_Q18_365431"/>
      <w:bookmarkEnd w:id="10468"/>
      <w:r>
        <w:rPr>
          <w:rtl/>
          <w:lang w:eastAsia="he-IL"/>
        </w:rPr>
        <w:t>הצבעה מס'</w:t>
      </w:r>
      <w:r>
        <w:rPr>
          <w:rFonts w:hint="cs"/>
          <w:rtl/>
          <w:lang w:eastAsia="he-IL"/>
        </w:rPr>
        <w:t xml:space="preserve"> 6</w:t>
      </w:r>
    </w:p>
    <w:p w:rsidR="00C013B0" w:rsidRDefault="00C013B0" w:rsidP="004B0FF0">
      <w:pPr>
        <w:pStyle w:val="--"/>
        <w:keepNext/>
        <w:rPr>
          <w:rtl/>
          <w:lang w:eastAsia="he-IL"/>
        </w:rPr>
      </w:pPr>
    </w:p>
    <w:p w:rsidR="00C013B0" w:rsidRDefault="00C013B0" w:rsidP="004B0FF0">
      <w:pPr>
        <w:pStyle w:val="--"/>
        <w:keepNext/>
        <w:rPr>
          <w:rtl/>
          <w:lang w:eastAsia="he-IL"/>
        </w:rPr>
      </w:pPr>
      <w:r>
        <w:rPr>
          <w:rtl/>
          <w:lang w:eastAsia="he-IL"/>
        </w:rPr>
        <w:t>בעד ההצעה להעביר את הצעת החוק לוועדה –</w:t>
      </w:r>
      <w:r>
        <w:rPr>
          <w:rFonts w:hint="cs"/>
          <w:rtl/>
          <w:lang w:eastAsia="he-IL"/>
        </w:rPr>
        <w:t xml:space="preserve"> 12</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 xml:space="preserve">נמנעים – </w:t>
      </w:r>
      <w:r>
        <w:rPr>
          <w:rFonts w:hint="cs"/>
          <w:rtl/>
          <w:lang w:eastAsia="he-IL"/>
        </w:rPr>
        <w:t>אין</w:t>
      </w:r>
    </w:p>
    <w:p w:rsidR="00C013B0" w:rsidRDefault="00C013B0" w:rsidP="004B0FF0">
      <w:pPr>
        <w:pStyle w:val="af2"/>
        <w:rPr>
          <w:rtl/>
          <w:lang w:eastAsia="he-IL"/>
        </w:rPr>
      </w:pPr>
      <w:r>
        <w:rPr>
          <w:rtl/>
          <w:lang w:eastAsia="he-IL"/>
        </w:rPr>
        <w:t>ההצעה להעביר את הצעת חוק</w:t>
      </w:r>
      <w:r>
        <w:rPr>
          <w:rFonts w:hint="cs"/>
          <w:rtl/>
          <w:lang w:eastAsia="he-IL"/>
        </w:rPr>
        <w:t xml:space="preserve"> </w:t>
      </w:r>
      <w:r w:rsidRPr="00F1406B">
        <w:rPr>
          <w:rtl/>
          <w:lang w:eastAsia="he-IL"/>
        </w:rPr>
        <w:t>קיום דיונים בהיוועדות חזותית בהשתתפות עצורים, אסירים וכלואים (הוראת שעה – חרבות ברזל), התשפ"ד–2023,</w:t>
      </w:r>
      <w:r>
        <w:rPr>
          <w:rFonts w:hint="cs"/>
          <w:rtl/>
          <w:lang w:eastAsia="he-IL"/>
        </w:rPr>
        <w:t xml:space="preserve"> לוועדת החוקה, חוק </w:t>
      </w:r>
      <w:bookmarkStart w:id="10469" w:name="_ETM_Q18_373124"/>
      <w:bookmarkEnd w:id="10469"/>
      <w:r>
        <w:rPr>
          <w:rFonts w:hint="cs"/>
          <w:rtl/>
          <w:lang w:eastAsia="he-IL"/>
        </w:rPr>
        <w:t>ומשפט נתקבלה.</w:t>
      </w:r>
    </w:p>
    <w:p w:rsidR="00C013B0" w:rsidRDefault="00C013B0" w:rsidP="004B0FF0">
      <w:pPr>
        <w:rPr>
          <w:rtl/>
          <w:lang w:eastAsia="he-IL"/>
        </w:rPr>
      </w:pPr>
    </w:p>
    <w:p w:rsidR="00C013B0" w:rsidRDefault="00C013B0" w:rsidP="004B0FF0">
      <w:pPr>
        <w:pStyle w:val="af6"/>
        <w:keepNext/>
        <w:rPr>
          <w:rtl/>
        </w:rPr>
      </w:pPr>
      <w:r w:rsidRPr="00B239AE">
        <w:rPr>
          <w:rStyle w:val="TagStyle"/>
          <w:rtl/>
        </w:rPr>
        <w:t xml:space="preserve"> &lt;&lt; יור &gt;&gt; </w:t>
      </w:r>
      <w:r>
        <w:rPr>
          <w:rtl/>
        </w:rPr>
        <w:t>היו"ר משה רוט:</w:t>
      </w:r>
      <w:r w:rsidRPr="00B239AE">
        <w:rPr>
          <w:rStyle w:val="TagStyle"/>
          <w:rtl/>
        </w:rPr>
        <w:t xml:space="preserve"> &lt;&lt; יור &gt;&gt;</w:t>
      </w:r>
      <w:r>
        <w:rPr>
          <w:rtl/>
        </w:rPr>
        <w:t xml:space="preserve">   </w:t>
      </w:r>
    </w:p>
    <w:p w:rsidR="00C013B0" w:rsidRDefault="00C013B0" w:rsidP="00BF25E4">
      <w:pPr>
        <w:rPr>
          <w:rtl/>
          <w:lang w:eastAsia="he-IL"/>
        </w:rPr>
      </w:pPr>
    </w:p>
    <w:p w:rsidR="00C013B0" w:rsidRDefault="00C013B0" w:rsidP="00331645">
      <w:pPr>
        <w:rPr>
          <w:rtl/>
          <w:lang w:eastAsia="he-IL"/>
        </w:rPr>
      </w:pPr>
      <w:r>
        <w:rPr>
          <w:rFonts w:hint="cs"/>
          <w:rtl/>
          <w:lang w:eastAsia="he-IL"/>
        </w:rPr>
        <w:t xml:space="preserve">12 בעד, אין מתנגדים, אין נמנעים. אני קובע כי הצעת חוק </w:t>
      </w:r>
      <w:r w:rsidRPr="00F1406B">
        <w:rPr>
          <w:rtl/>
          <w:lang w:eastAsia="he-IL"/>
        </w:rPr>
        <w:t>קיום דיונים בהיוועדות חזותית בהשתתפות עצורים, אסירים וכלואים (הוראת שעה – חרבות ברזל), התשפ"ד–2023,</w:t>
      </w:r>
      <w:r>
        <w:rPr>
          <w:rFonts w:hint="cs"/>
          <w:rtl/>
          <w:lang w:eastAsia="he-IL"/>
        </w:rPr>
        <w:t xml:space="preserve"> אושרה בקריאה </w:t>
      </w:r>
      <w:bookmarkStart w:id="10470" w:name="_ETM_Q18_401741"/>
      <w:bookmarkEnd w:id="10470"/>
      <w:r>
        <w:rPr>
          <w:rFonts w:hint="cs"/>
          <w:rtl/>
          <w:lang w:eastAsia="he-IL"/>
        </w:rPr>
        <w:t xml:space="preserve">הראשונה ותעבור לדיון בוועדת החוקה, חוק ומשפט להכנתה לקריאה </w:t>
      </w:r>
      <w:bookmarkStart w:id="10471" w:name="_ETM_Q18_408502"/>
      <w:bookmarkEnd w:id="10471"/>
      <w:r>
        <w:rPr>
          <w:rFonts w:hint="cs"/>
          <w:rtl/>
          <w:lang w:eastAsia="he-IL"/>
        </w:rPr>
        <w:t>שנייה ושלישית.</w:t>
      </w:r>
    </w:p>
    <w:p w:rsidR="00C013B0" w:rsidRDefault="00C013B0" w:rsidP="004B0FF0">
      <w:pPr>
        <w:rPr>
          <w:rtl/>
          <w:lang w:eastAsia="he-IL"/>
        </w:rPr>
      </w:pPr>
    </w:p>
    <w:p w:rsidR="00C013B0" w:rsidRDefault="00C013B0" w:rsidP="004B0FF0">
      <w:pPr>
        <w:rPr>
          <w:rtl/>
          <w:lang w:eastAsia="he-IL"/>
        </w:rPr>
      </w:pPr>
    </w:p>
    <w:p w:rsidR="00C013B0" w:rsidRDefault="00C013B0" w:rsidP="004B0FF0">
      <w:pPr>
        <w:pStyle w:val="a6"/>
        <w:rPr>
          <w:rtl/>
          <w:lang w:eastAsia="he-IL"/>
        </w:rPr>
      </w:pPr>
      <w:bookmarkStart w:id="10472" w:name="ET_subject_הודעה_אישית_של_חברת_הכנ_14"/>
      <w:r w:rsidRPr="00B239AE">
        <w:rPr>
          <w:rStyle w:val="TagStyle"/>
          <w:rtl/>
        </w:rPr>
        <w:t xml:space="preserve"> &lt;&lt; נושא &gt;&gt; </w:t>
      </w:r>
      <w:bookmarkStart w:id="10473" w:name="_Toc150201149"/>
      <w:bookmarkStart w:id="10474" w:name="_Toc150203776"/>
      <w:bookmarkStart w:id="10475" w:name="_Toc150204083"/>
      <w:r>
        <w:rPr>
          <w:rtl/>
          <w:lang w:eastAsia="he-IL"/>
        </w:rPr>
        <w:t>הודעה אישית של חברת הכנסת טלי גוטליב</w:t>
      </w:r>
      <w:bookmarkEnd w:id="10473"/>
      <w:bookmarkEnd w:id="10474"/>
      <w:bookmarkEnd w:id="10475"/>
      <w:r w:rsidRPr="00B239AE">
        <w:rPr>
          <w:rStyle w:val="TagStyle"/>
          <w:rtl/>
        </w:rPr>
        <w:t xml:space="preserve"> &lt;&lt; נושא &gt;&gt;</w:t>
      </w:r>
      <w:r>
        <w:rPr>
          <w:rtl/>
          <w:lang w:eastAsia="he-IL"/>
        </w:rPr>
        <w:t xml:space="preserve">   </w:t>
      </w:r>
      <w:bookmarkEnd w:id="10472"/>
    </w:p>
    <w:p w:rsidR="00C013B0" w:rsidRDefault="00C013B0" w:rsidP="00BF25E4">
      <w:pPr>
        <w:rPr>
          <w:rtl/>
          <w:lang w:eastAsia="he-IL"/>
        </w:rPr>
      </w:pPr>
    </w:p>
    <w:p w:rsidR="00C013B0" w:rsidRDefault="00C013B0" w:rsidP="004B0FF0">
      <w:pPr>
        <w:pStyle w:val="af6"/>
        <w:keepNext/>
        <w:rPr>
          <w:rtl/>
        </w:rPr>
      </w:pPr>
      <w:r w:rsidRPr="00B239AE">
        <w:rPr>
          <w:rStyle w:val="TagStyle"/>
          <w:rtl/>
        </w:rPr>
        <w:t xml:space="preserve"> &lt;&lt; יור &gt;&gt; </w:t>
      </w:r>
      <w:r>
        <w:rPr>
          <w:rtl/>
        </w:rPr>
        <w:t>היו"ר משה רוט:</w:t>
      </w:r>
      <w:r w:rsidRPr="00B239AE">
        <w:rPr>
          <w:rStyle w:val="TagStyle"/>
          <w:rtl/>
        </w:rPr>
        <w:t xml:space="preserve"> &lt;&lt; יור &gt;&gt;</w:t>
      </w:r>
      <w:r>
        <w:rPr>
          <w:rtl/>
        </w:rPr>
        <w:t xml:space="preserve">   </w:t>
      </w:r>
    </w:p>
    <w:p w:rsidR="00C013B0" w:rsidRDefault="00C013B0" w:rsidP="00BF25E4">
      <w:pPr>
        <w:rPr>
          <w:rtl/>
          <w:lang w:eastAsia="he-IL"/>
        </w:rPr>
      </w:pPr>
    </w:p>
    <w:p w:rsidR="00C013B0" w:rsidRDefault="00C013B0" w:rsidP="004401A1">
      <w:pPr>
        <w:rPr>
          <w:rtl/>
          <w:lang w:eastAsia="he-IL"/>
        </w:rPr>
      </w:pPr>
      <w:r>
        <w:rPr>
          <w:rFonts w:hint="cs"/>
          <w:rtl/>
          <w:lang w:eastAsia="he-IL"/>
        </w:rPr>
        <w:t xml:space="preserve">לפני שאנחנו ממשיכים בסדר-היום </w:t>
      </w:r>
      <w:r w:rsidR="004401A1">
        <w:rPr>
          <w:rFonts w:hint="eastAsia"/>
          <w:rtl/>
          <w:lang w:eastAsia="he-IL"/>
        </w:rPr>
        <w:t xml:space="preserve">– </w:t>
      </w:r>
      <w:r>
        <w:rPr>
          <w:rFonts w:hint="cs"/>
          <w:rtl/>
          <w:lang w:eastAsia="he-IL"/>
        </w:rPr>
        <w:t>חברת הכנסת טלי גוטליב, הודעה אישית. חמש דקות לרשותך, גברתי</w:t>
      </w:r>
      <w:bookmarkStart w:id="10476" w:name="_ETM_Q18_422969"/>
      <w:bookmarkStart w:id="10477" w:name="_ETM_Q18_423083"/>
      <w:bookmarkEnd w:id="10476"/>
      <w:bookmarkEnd w:id="10477"/>
      <w:r>
        <w:rPr>
          <w:rFonts w:hint="cs"/>
          <w:rtl/>
          <w:lang w:eastAsia="he-IL"/>
        </w:rPr>
        <w:t xml:space="preserve">. וכמו שאמרת, את </w:t>
      </w:r>
      <w:bookmarkStart w:id="10478" w:name="_ETM_Q18_423093"/>
      <w:bookmarkEnd w:id="10478"/>
      <w:r>
        <w:rPr>
          <w:rFonts w:hint="cs"/>
          <w:rtl/>
          <w:lang w:eastAsia="he-IL"/>
        </w:rPr>
        <w:t>לא צריכה חמש דקות.</w:t>
      </w:r>
    </w:p>
    <w:p w:rsidR="00C013B0" w:rsidRDefault="00C013B0" w:rsidP="004B0FF0">
      <w:pPr>
        <w:rPr>
          <w:rtl/>
          <w:lang w:eastAsia="he-IL"/>
        </w:rPr>
      </w:pPr>
      <w:bookmarkStart w:id="10479" w:name="_ETM_Q18_425158"/>
      <w:bookmarkStart w:id="10480" w:name="_ETM_Q18_425223"/>
      <w:bookmarkEnd w:id="10479"/>
      <w:bookmarkEnd w:id="10480"/>
    </w:p>
    <w:p w:rsidR="00C013B0" w:rsidRDefault="00C013B0" w:rsidP="004B0FF0">
      <w:pPr>
        <w:pStyle w:val="af5"/>
        <w:keepNext/>
        <w:rPr>
          <w:rtl/>
        </w:rPr>
      </w:pPr>
      <w:r w:rsidRPr="00F1406B">
        <w:rPr>
          <w:rStyle w:val="TagStyle"/>
          <w:rtl/>
        </w:rPr>
        <w:t xml:space="preserve"> &lt;&lt; קריאה &gt;&gt; </w:t>
      </w:r>
      <w:r>
        <w:rPr>
          <w:rtl/>
        </w:rPr>
        <w:t>טלי גוטליב (הליכוד):</w:t>
      </w:r>
      <w:r w:rsidRPr="00F1406B">
        <w:rPr>
          <w:rStyle w:val="TagStyle"/>
          <w:rtl/>
        </w:rPr>
        <w:t xml:space="preserve"> &lt;&lt; קריאה &gt;&gt;</w:t>
      </w:r>
      <w:r>
        <w:rPr>
          <w:rtl/>
        </w:rPr>
        <w:t xml:space="preserve">   </w:t>
      </w:r>
    </w:p>
    <w:p w:rsidR="00C013B0" w:rsidRDefault="00C013B0" w:rsidP="00BF25E4">
      <w:pPr>
        <w:rPr>
          <w:rtl/>
          <w:lang w:eastAsia="he-IL"/>
        </w:rPr>
      </w:pPr>
    </w:p>
    <w:p w:rsidR="00C013B0" w:rsidRDefault="00C013B0" w:rsidP="004B0FF0">
      <w:pPr>
        <w:rPr>
          <w:rtl/>
          <w:lang w:eastAsia="he-IL"/>
        </w:rPr>
      </w:pPr>
      <w:bookmarkStart w:id="10481" w:name="_ETM_Q18_428057"/>
      <w:bookmarkStart w:id="10482" w:name="_ETM_Q18_428362"/>
      <w:bookmarkStart w:id="10483" w:name="_ETM_Q18_428440"/>
      <w:bookmarkStart w:id="10484" w:name="_ETM_Q18_419798"/>
      <w:bookmarkStart w:id="10485" w:name="_ETM_Q18_419829"/>
      <w:bookmarkEnd w:id="10481"/>
      <w:bookmarkEnd w:id="10482"/>
      <w:bookmarkEnd w:id="10483"/>
      <w:bookmarkEnd w:id="10484"/>
      <w:bookmarkEnd w:id="10485"/>
      <w:r>
        <w:rPr>
          <w:rFonts w:hint="cs"/>
          <w:rtl/>
          <w:lang w:eastAsia="he-IL"/>
        </w:rPr>
        <w:t>אני לא צריכה חמש דקות.</w:t>
      </w:r>
    </w:p>
    <w:p w:rsidR="00C013B0" w:rsidRDefault="00C013B0" w:rsidP="004B0FF0">
      <w:pPr>
        <w:rPr>
          <w:rtl/>
          <w:lang w:eastAsia="he-IL"/>
        </w:rPr>
      </w:pPr>
      <w:bookmarkStart w:id="10486" w:name="_ETM_Q18_426518"/>
      <w:bookmarkEnd w:id="10486"/>
    </w:p>
    <w:p w:rsidR="00C013B0" w:rsidRDefault="00C013B0" w:rsidP="004B0FF0">
      <w:pPr>
        <w:pStyle w:val="af6"/>
        <w:keepNext/>
        <w:rPr>
          <w:rtl/>
        </w:rPr>
      </w:pPr>
      <w:bookmarkStart w:id="10487" w:name="ET_yor_6599_28"/>
      <w:r w:rsidRPr="00F1406B">
        <w:rPr>
          <w:rStyle w:val="TagStyle"/>
          <w:rtl/>
        </w:rPr>
        <w:t xml:space="preserve"> &lt;&lt; יור &gt;&gt; </w:t>
      </w:r>
      <w:r>
        <w:rPr>
          <w:rtl/>
        </w:rPr>
        <w:t>היו"ר משה רוט:</w:t>
      </w:r>
      <w:r w:rsidRPr="00F1406B">
        <w:rPr>
          <w:rStyle w:val="TagStyle"/>
          <w:rtl/>
        </w:rPr>
        <w:t xml:space="preserve"> &lt;&lt; יור &gt;&gt;</w:t>
      </w:r>
      <w:r>
        <w:rPr>
          <w:rtl/>
        </w:rPr>
        <w:t xml:space="preserve">   </w:t>
      </w:r>
      <w:bookmarkEnd w:id="10487"/>
    </w:p>
    <w:p w:rsidR="00C013B0" w:rsidRDefault="00C013B0" w:rsidP="00BF25E4">
      <w:pPr>
        <w:rPr>
          <w:rtl/>
          <w:lang w:eastAsia="he-IL"/>
        </w:rPr>
      </w:pPr>
    </w:p>
    <w:p w:rsidR="00C013B0" w:rsidRDefault="00C013B0" w:rsidP="004B0FF0">
      <w:pPr>
        <w:rPr>
          <w:rtl/>
          <w:lang w:eastAsia="he-IL"/>
        </w:rPr>
      </w:pPr>
      <w:bookmarkStart w:id="10488" w:name="_ETM_Q18_428345"/>
      <w:bookmarkEnd w:id="10488"/>
      <w:r>
        <w:rPr>
          <w:rFonts w:hint="cs"/>
          <w:rtl/>
          <w:lang w:eastAsia="he-IL"/>
        </w:rPr>
        <w:t>הוא לא שווה את זה.</w:t>
      </w:r>
    </w:p>
    <w:p w:rsidR="00C013B0" w:rsidRDefault="00C013B0" w:rsidP="004B0FF0">
      <w:pPr>
        <w:rPr>
          <w:rtl/>
          <w:lang w:eastAsia="he-IL"/>
        </w:rPr>
      </w:pPr>
      <w:bookmarkStart w:id="10489" w:name="_ETM_Q18_425345"/>
      <w:bookmarkStart w:id="10490" w:name="_ETM_Q18_425453"/>
      <w:bookmarkEnd w:id="10489"/>
      <w:bookmarkEnd w:id="10490"/>
    </w:p>
    <w:p w:rsidR="00C013B0" w:rsidRDefault="00C013B0" w:rsidP="004B0FF0">
      <w:pPr>
        <w:pStyle w:val="af5"/>
        <w:keepNext/>
        <w:rPr>
          <w:rtl/>
        </w:rPr>
      </w:pPr>
      <w:r w:rsidRPr="00F1406B">
        <w:rPr>
          <w:rStyle w:val="TagStyle"/>
          <w:rtl/>
        </w:rPr>
        <w:t xml:space="preserve"> &lt;&lt; קריאה &gt;&gt; </w:t>
      </w:r>
      <w:r>
        <w:rPr>
          <w:rtl/>
        </w:rPr>
        <w:t>טלי גוטליב (הליכוד):</w:t>
      </w:r>
      <w:r w:rsidRPr="00F1406B">
        <w:rPr>
          <w:rStyle w:val="TagStyle"/>
          <w:rtl/>
        </w:rPr>
        <w:t xml:space="preserve"> &lt;&lt; קריאה &gt;&gt;</w:t>
      </w:r>
      <w:r>
        <w:rPr>
          <w:rtl/>
        </w:rPr>
        <w:t xml:space="preserve">   </w:t>
      </w:r>
    </w:p>
    <w:p w:rsidR="00C013B0" w:rsidRDefault="00C013B0" w:rsidP="00BF25E4">
      <w:pPr>
        <w:rPr>
          <w:rtl/>
          <w:lang w:eastAsia="he-IL"/>
        </w:rPr>
      </w:pPr>
    </w:p>
    <w:p w:rsidR="00C013B0" w:rsidRDefault="00C013B0" w:rsidP="004B0FF0">
      <w:pPr>
        <w:rPr>
          <w:rtl/>
          <w:lang w:eastAsia="he-IL"/>
        </w:rPr>
      </w:pPr>
      <w:bookmarkStart w:id="10491" w:name="_ETM_Q18_429545"/>
      <w:bookmarkStart w:id="10492" w:name="_ETM_Q18_429854"/>
      <w:bookmarkStart w:id="10493" w:name="_ETM_Q18_429955"/>
      <w:bookmarkStart w:id="10494" w:name="_ETM_Q18_426629"/>
      <w:bookmarkStart w:id="10495" w:name="_ETM_Q18_426683"/>
      <w:bookmarkStart w:id="10496" w:name="_ETM_Q18_426755"/>
      <w:bookmarkEnd w:id="10491"/>
      <w:bookmarkEnd w:id="10492"/>
      <w:bookmarkEnd w:id="10493"/>
      <w:bookmarkEnd w:id="10494"/>
      <w:bookmarkEnd w:id="10495"/>
      <w:bookmarkEnd w:id="10496"/>
      <w:r>
        <w:rPr>
          <w:rFonts w:hint="cs"/>
          <w:rtl/>
          <w:lang w:eastAsia="he-IL"/>
        </w:rPr>
        <w:t xml:space="preserve">הוא לא שווה את </w:t>
      </w:r>
      <w:bookmarkStart w:id="10497" w:name="_ETM_Q18_427766"/>
      <w:bookmarkEnd w:id="10497"/>
      <w:r>
        <w:rPr>
          <w:rFonts w:hint="cs"/>
          <w:rtl/>
          <w:lang w:eastAsia="he-IL"/>
        </w:rPr>
        <w:t>זה. בשם עם ישראל אני אומרת פה</w:t>
      </w:r>
      <w:bookmarkStart w:id="10498" w:name="_ETM_Q18_433304"/>
      <w:bookmarkStart w:id="10499" w:name="_ETM_Q18_433552"/>
      <w:bookmarkEnd w:id="10498"/>
      <w:bookmarkEnd w:id="10499"/>
      <w:r>
        <w:rPr>
          <w:rFonts w:hint="cs"/>
          <w:rtl/>
          <w:lang w:eastAsia="he-IL"/>
        </w:rPr>
        <w:t>.</w:t>
      </w:r>
    </w:p>
    <w:p w:rsidR="00C013B0" w:rsidRDefault="00C013B0" w:rsidP="004B0FF0">
      <w:pPr>
        <w:rPr>
          <w:rtl/>
          <w:lang w:eastAsia="he-IL"/>
        </w:rPr>
      </w:pPr>
      <w:bookmarkStart w:id="10500" w:name="_ETM_Q18_431575"/>
      <w:bookmarkStart w:id="10501" w:name="_ETM_Q18_431649"/>
      <w:bookmarkEnd w:id="10500"/>
      <w:bookmarkEnd w:id="10501"/>
    </w:p>
    <w:p w:rsidR="00C013B0" w:rsidRDefault="00C013B0" w:rsidP="004B0FF0">
      <w:pPr>
        <w:pStyle w:val="a4"/>
        <w:keepNext/>
        <w:rPr>
          <w:rtl/>
        </w:rPr>
      </w:pPr>
      <w:bookmarkStart w:id="10502" w:name="ET_speaker_6345_21"/>
      <w:r w:rsidRPr="001D7E39">
        <w:rPr>
          <w:rStyle w:val="TagStyle"/>
          <w:rtl/>
        </w:rPr>
        <w:t xml:space="preserve"> &lt;&lt; דובר &gt;&gt; </w:t>
      </w:r>
      <w:bookmarkStart w:id="10503" w:name="_Toc150201150"/>
      <w:bookmarkStart w:id="10504" w:name="_Toc150203777"/>
      <w:bookmarkStart w:id="10505" w:name="_Toc150204084"/>
      <w:r>
        <w:rPr>
          <w:rtl/>
        </w:rPr>
        <w:t>טלי גוטליב (הליכוד):</w:t>
      </w:r>
      <w:bookmarkEnd w:id="10503"/>
      <w:bookmarkEnd w:id="10504"/>
      <w:bookmarkEnd w:id="10505"/>
      <w:r w:rsidRPr="001D7E39">
        <w:rPr>
          <w:rStyle w:val="TagStyle"/>
          <w:rtl/>
        </w:rPr>
        <w:t xml:space="preserve"> &lt;&lt; דובר &gt;&gt;</w:t>
      </w:r>
      <w:r>
        <w:rPr>
          <w:rtl/>
        </w:rPr>
        <w:t xml:space="preserve">   </w:t>
      </w:r>
      <w:bookmarkEnd w:id="10502"/>
    </w:p>
    <w:p w:rsidR="00C013B0" w:rsidRDefault="00C013B0" w:rsidP="00BF25E4">
      <w:pPr>
        <w:rPr>
          <w:rtl/>
          <w:lang w:eastAsia="he-IL"/>
        </w:rPr>
      </w:pPr>
    </w:p>
    <w:p w:rsidR="00C013B0" w:rsidRDefault="00C013B0" w:rsidP="000D19CC">
      <w:pPr>
        <w:rPr>
          <w:rtl/>
          <w:lang w:eastAsia="he-IL"/>
        </w:rPr>
      </w:pPr>
      <w:bookmarkStart w:id="10506" w:name="_ETM_Q18_431695"/>
      <w:bookmarkStart w:id="10507" w:name="_ETM_Q18_431772"/>
      <w:bookmarkEnd w:id="10506"/>
      <w:bookmarkEnd w:id="10507"/>
      <w:r>
        <w:rPr>
          <w:rFonts w:hint="cs"/>
          <w:rtl/>
          <w:lang w:eastAsia="he-IL"/>
        </w:rPr>
        <w:t xml:space="preserve">עם ישראל הנכבד, </w:t>
      </w:r>
      <w:r w:rsidRPr="00F1406B">
        <w:rPr>
          <w:rtl/>
          <w:lang w:eastAsia="he-IL"/>
        </w:rPr>
        <w:t>אני עמדתי כאן היום במליאת הכנסת ונאמתי כנגד תומכי טרור שיושבים כאן במליאה בהתייחסות לציטוטים שלהם מ</w:t>
      </w:r>
      <w:r>
        <w:rPr>
          <w:rFonts w:hint="cs"/>
          <w:rtl/>
          <w:lang w:eastAsia="he-IL"/>
        </w:rPr>
        <w:t xml:space="preserve">ראיונות </w:t>
      </w:r>
      <w:r w:rsidRPr="00F1406B">
        <w:rPr>
          <w:rtl/>
          <w:lang w:eastAsia="he-IL"/>
        </w:rPr>
        <w:t>מהימים האחרונים</w:t>
      </w:r>
      <w:r>
        <w:rPr>
          <w:rFonts w:hint="cs"/>
          <w:rtl/>
          <w:lang w:eastAsia="he-IL"/>
        </w:rPr>
        <w:t>.</w:t>
      </w:r>
      <w:r w:rsidRPr="00F1406B">
        <w:rPr>
          <w:rtl/>
          <w:lang w:eastAsia="he-IL"/>
        </w:rPr>
        <w:t xml:space="preserve"> אני אומרת כ</w:t>
      </w:r>
      <w:r>
        <w:rPr>
          <w:rFonts w:hint="cs"/>
          <w:rtl/>
          <w:lang w:eastAsia="he-IL"/>
        </w:rPr>
        <w:t>א</w:t>
      </w:r>
      <w:r w:rsidRPr="00F1406B">
        <w:rPr>
          <w:rtl/>
          <w:lang w:eastAsia="he-IL"/>
        </w:rPr>
        <w:t>ן את הדבר הבא</w:t>
      </w:r>
      <w:r>
        <w:rPr>
          <w:rFonts w:hint="cs"/>
          <w:rtl/>
          <w:lang w:eastAsia="he-IL"/>
        </w:rPr>
        <w:t xml:space="preserve">: אחמד טיבי, </w:t>
      </w:r>
      <w:r w:rsidRPr="00F1406B">
        <w:rPr>
          <w:rtl/>
          <w:lang w:eastAsia="he-IL"/>
        </w:rPr>
        <w:t>אני יודעת שיש לכם פה כל מיני עניינים איתו</w:t>
      </w:r>
      <w:r>
        <w:rPr>
          <w:rFonts w:hint="cs"/>
          <w:rtl/>
          <w:lang w:eastAsia="he-IL"/>
        </w:rPr>
        <w:t>,</w:t>
      </w:r>
      <w:r w:rsidRPr="00F1406B">
        <w:rPr>
          <w:rtl/>
          <w:lang w:eastAsia="he-IL"/>
        </w:rPr>
        <w:t xml:space="preserve"> אתם לוחצים </w:t>
      </w:r>
      <w:r>
        <w:rPr>
          <w:rFonts w:hint="cs"/>
          <w:rtl/>
          <w:lang w:eastAsia="he-IL"/>
        </w:rPr>
        <w:t xml:space="preserve">לו </w:t>
      </w:r>
      <w:r w:rsidRPr="00F1406B">
        <w:rPr>
          <w:rtl/>
          <w:lang w:eastAsia="he-IL"/>
        </w:rPr>
        <w:t xml:space="preserve">את היד </w:t>
      </w:r>
      <w:r>
        <w:rPr>
          <w:rFonts w:hint="cs"/>
          <w:rtl/>
          <w:lang w:eastAsia="he-IL"/>
        </w:rPr>
        <w:t xml:space="preserve">ואתם </w:t>
      </w:r>
      <w:bookmarkStart w:id="10508" w:name="_ETM_Q18_445880"/>
      <w:bookmarkEnd w:id="10508"/>
      <w:r>
        <w:rPr>
          <w:rFonts w:hint="cs"/>
          <w:rtl/>
          <w:lang w:eastAsia="he-IL"/>
        </w:rPr>
        <w:t xml:space="preserve">מחייכים אליו </w:t>
      </w:r>
      <w:r w:rsidRPr="00F1406B">
        <w:rPr>
          <w:rtl/>
          <w:lang w:eastAsia="he-IL"/>
        </w:rPr>
        <w:t>והכ</w:t>
      </w:r>
      <w:r>
        <w:rPr>
          <w:rFonts w:hint="cs"/>
          <w:rtl/>
          <w:lang w:eastAsia="he-IL"/>
        </w:rPr>
        <w:t>ו</w:t>
      </w:r>
      <w:r w:rsidRPr="00F1406B">
        <w:rPr>
          <w:rtl/>
          <w:lang w:eastAsia="he-IL"/>
        </w:rPr>
        <w:t>ל</w:t>
      </w:r>
      <w:r>
        <w:rPr>
          <w:rFonts w:hint="cs"/>
          <w:rtl/>
          <w:lang w:eastAsia="he-IL"/>
        </w:rPr>
        <w:t>,</w:t>
      </w:r>
      <w:r w:rsidRPr="00F1406B">
        <w:rPr>
          <w:rtl/>
          <w:lang w:eastAsia="he-IL"/>
        </w:rPr>
        <w:t xml:space="preserve"> ואתם נורא נורא נחמדים אליו</w:t>
      </w:r>
      <w:r>
        <w:rPr>
          <w:rFonts w:hint="cs"/>
          <w:rtl/>
          <w:lang w:eastAsia="he-IL"/>
        </w:rPr>
        <w:t>.</w:t>
      </w:r>
      <w:r w:rsidRPr="00F1406B">
        <w:rPr>
          <w:rtl/>
          <w:lang w:eastAsia="he-IL"/>
        </w:rPr>
        <w:t xml:space="preserve"> אני לא אהיה נחמדה אליו</w:t>
      </w:r>
      <w:r>
        <w:rPr>
          <w:rFonts w:hint="cs"/>
          <w:rtl/>
          <w:lang w:eastAsia="he-IL"/>
        </w:rPr>
        <w:t>,</w:t>
      </w:r>
      <w:r w:rsidRPr="00F1406B">
        <w:rPr>
          <w:rtl/>
          <w:lang w:eastAsia="he-IL"/>
        </w:rPr>
        <w:t xml:space="preserve"> ואני לא </w:t>
      </w:r>
      <w:r>
        <w:rPr>
          <w:rFonts w:hint="cs"/>
          <w:rtl/>
          <w:lang w:eastAsia="he-IL"/>
        </w:rPr>
        <w:t xml:space="preserve">אלחץ לו </w:t>
      </w:r>
      <w:r w:rsidRPr="00F1406B">
        <w:rPr>
          <w:rtl/>
          <w:lang w:eastAsia="he-IL"/>
        </w:rPr>
        <w:t>את היד</w:t>
      </w:r>
      <w:r>
        <w:rPr>
          <w:rFonts w:hint="cs"/>
          <w:rtl/>
          <w:lang w:eastAsia="he-IL"/>
        </w:rPr>
        <w:t xml:space="preserve"> </w:t>
      </w:r>
      <w:r w:rsidRPr="00F1406B">
        <w:rPr>
          <w:rtl/>
          <w:lang w:eastAsia="he-IL"/>
        </w:rPr>
        <w:t>לעולם</w:t>
      </w:r>
      <w:r>
        <w:rPr>
          <w:rFonts w:hint="cs"/>
          <w:rtl/>
          <w:lang w:eastAsia="he-IL"/>
        </w:rPr>
        <w:t>,</w:t>
      </w:r>
      <w:r w:rsidRPr="00F1406B">
        <w:rPr>
          <w:rtl/>
          <w:lang w:eastAsia="he-IL"/>
        </w:rPr>
        <w:t xml:space="preserve"> ואני גם לא אומרת לו שלום</w:t>
      </w:r>
      <w:r>
        <w:rPr>
          <w:rFonts w:hint="cs"/>
          <w:rtl/>
          <w:lang w:eastAsia="he-IL"/>
        </w:rPr>
        <w:t>,</w:t>
      </w:r>
      <w:r w:rsidRPr="00F1406B">
        <w:rPr>
          <w:rtl/>
          <w:lang w:eastAsia="he-IL"/>
        </w:rPr>
        <w:t xml:space="preserve"> כי הוא תומך טרור</w:t>
      </w:r>
      <w:r>
        <w:rPr>
          <w:rFonts w:hint="cs"/>
          <w:rtl/>
          <w:lang w:eastAsia="he-IL"/>
        </w:rPr>
        <w:t>.</w:t>
      </w:r>
      <w:r w:rsidRPr="00F1406B">
        <w:rPr>
          <w:rtl/>
          <w:lang w:eastAsia="he-IL"/>
        </w:rPr>
        <w:t xml:space="preserve"> ומה שהוא עושה</w:t>
      </w:r>
      <w:r>
        <w:rPr>
          <w:rFonts w:hint="cs"/>
          <w:rtl/>
          <w:lang w:eastAsia="he-IL"/>
        </w:rPr>
        <w:t xml:space="preserve"> –</w:t>
      </w:r>
      <w:r>
        <w:rPr>
          <w:rtl/>
          <w:lang w:eastAsia="he-IL"/>
        </w:rPr>
        <w:t xml:space="preserve"> </w:t>
      </w:r>
      <w:r w:rsidRPr="00F1406B">
        <w:rPr>
          <w:rtl/>
          <w:lang w:eastAsia="he-IL"/>
        </w:rPr>
        <w:t>אתם לא מבינים</w:t>
      </w:r>
      <w:r>
        <w:rPr>
          <w:rFonts w:hint="cs"/>
          <w:rtl/>
          <w:lang w:eastAsia="he-IL"/>
        </w:rPr>
        <w:t>,</w:t>
      </w:r>
      <w:r w:rsidRPr="00F1406B">
        <w:rPr>
          <w:rtl/>
          <w:lang w:eastAsia="he-IL"/>
        </w:rPr>
        <w:t xml:space="preserve"> הוא משתמש בכם ומרגיל אתכם לחשוב </w:t>
      </w:r>
      <w:r>
        <w:rPr>
          <w:rFonts w:hint="cs"/>
          <w:rtl/>
          <w:lang w:eastAsia="he-IL"/>
        </w:rPr>
        <w:t>שהוא מ</w:t>
      </w:r>
      <w:r w:rsidRPr="00F1406B">
        <w:rPr>
          <w:rtl/>
          <w:lang w:eastAsia="he-IL"/>
        </w:rPr>
        <w:t>שלכם</w:t>
      </w:r>
      <w:r>
        <w:rPr>
          <w:rFonts w:hint="cs"/>
          <w:rtl/>
          <w:lang w:eastAsia="he-IL"/>
        </w:rPr>
        <w:t>;</w:t>
      </w:r>
      <w:r>
        <w:rPr>
          <w:rtl/>
          <w:lang w:eastAsia="he-IL"/>
        </w:rPr>
        <w:t xml:space="preserve"> הוא מרגי</w:t>
      </w:r>
      <w:r>
        <w:rPr>
          <w:rFonts w:hint="cs"/>
          <w:rtl/>
          <w:lang w:eastAsia="he-IL"/>
        </w:rPr>
        <w:t>ל</w:t>
      </w:r>
      <w:r w:rsidRPr="00F1406B">
        <w:rPr>
          <w:rtl/>
          <w:lang w:eastAsia="he-IL"/>
        </w:rPr>
        <w:t xml:space="preserve"> אתכם לחשוב שהוא בסדר</w:t>
      </w:r>
      <w:r>
        <w:rPr>
          <w:rFonts w:hint="cs"/>
          <w:rtl/>
          <w:lang w:eastAsia="he-IL"/>
        </w:rPr>
        <w:t>;</w:t>
      </w:r>
      <w:r>
        <w:rPr>
          <w:rtl/>
          <w:lang w:eastAsia="he-IL"/>
        </w:rPr>
        <w:t xml:space="preserve"> הוא מרגי</w:t>
      </w:r>
      <w:r>
        <w:rPr>
          <w:rFonts w:hint="cs"/>
          <w:rtl/>
          <w:lang w:eastAsia="he-IL"/>
        </w:rPr>
        <w:t>ל</w:t>
      </w:r>
      <w:r w:rsidRPr="00F1406B">
        <w:rPr>
          <w:rtl/>
          <w:lang w:eastAsia="he-IL"/>
        </w:rPr>
        <w:t xml:space="preserve"> אתכם לחשוב שאתם איתו בקליקה</w:t>
      </w:r>
      <w:r>
        <w:rPr>
          <w:rFonts w:hint="cs"/>
          <w:rtl/>
          <w:lang w:eastAsia="he-IL"/>
        </w:rPr>
        <w:t>.</w:t>
      </w:r>
      <w:r w:rsidRPr="00F1406B">
        <w:rPr>
          <w:rtl/>
          <w:lang w:eastAsia="he-IL"/>
        </w:rPr>
        <w:t xml:space="preserve"> הוא בז לכם</w:t>
      </w:r>
      <w:r>
        <w:rPr>
          <w:rFonts w:hint="cs"/>
          <w:rtl/>
          <w:lang w:eastAsia="he-IL"/>
        </w:rPr>
        <w:t>.</w:t>
      </w:r>
      <w:r w:rsidRPr="00F1406B">
        <w:rPr>
          <w:rtl/>
          <w:lang w:eastAsia="he-IL"/>
        </w:rPr>
        <w:t xml:space="preserve"> זאת השיטה</w:t>
      </w:r>
      <w:r>
        <w:rPr>
          <w:rFonts w:hint="cs"/>
          <w:rtl/>
          <w:lang w:eastAsia="he-IL"/>
        </w:rPr>
        <w:t>,</w:t>
      </w:r>
      <w:r w:rsidRPr="00F1406B">
        <w:rPr>
          <w:rtl/>
          <w:lang w:eastAsia="he-IL"/>
        </w:rPr>
        <w:t xml:space="preserve"> הוא משתמש </w:t>
      </w:r>
      <w:r>
        <w:rPr>
          <w:rFonts w:hint="cs"/>
          <w:rtl/>
          <w:lang w:eastAsia="he-IL"/>
        </w:rPr>
        <w:t xml:space="preserve">בנחמדות שלו כדי לחבר אתכם אליו. </w:t>
      </w:r>
      <w:r w:rsidRPr="00F1406B">
        <w:rPr>
          <w:rtl/>
          <w:lang w:eastAsia="he-IL"/>
        </w:rPr>
        <w:t>הוא תומך טרור</w:t>
      </w:r>
      <w:r>
        <w:rPr>
          <w:rFonts w:hint="cs"/>
          <w:rtl/>
          <w:lang w:eastAsia="he-IL"/>
        </w:rPr>
        <w:t>.</w:t>
      </w:r>
    </w:p>
    <w:p w:rsidR="00C013B0" w:rsidRDefault="00C013B0" w:rsidP="004B0FF0">
      <w:pPr>
        <w:rPr>
          <w:rtl/>
          <w:lang w:eastAsia="he-IL"/>
        </w:rPr>
      </w:pPr>
      <w:bookmarkStart w:id="10509" w:name="_ETM_Q18_473900"/>
      <w:bookmarkStart w:id="10510" w:name="_ETM_Q18_473990"/>
      <w:bookmarkEnd w:id="10509"/>
      <w:bookmarkEnd w:id="10510"/>
    </w:p>
    <w:p w:rsidR="00C013B0" w:rsidRDefault="00C013B0" w:rsidP="000D19CC">
      <w:pPr>
        <w:rPr>
          <w:rtl/>
          <w:lang w:eastAsia="he-IL"/>
        </w:rPr>
      </w:pPr>
      <w:bookmarkStart w:id="10511" w:name="_ETM_Q18_474031"/>
      <w:bookmarkStart w:id="10512" w:name="_ETM_Q18_474114"/>
      <w:bookmarkEnd w:id="10511"/>
      <w:bookmarkEnd w:id="10512"/>
      <w:r w:rsidRPr="00F1406B">
        <w:rPr>
          <w:rtl/>
          <w:lang w:eastAsia="he-IL"/>
        </w:rPr>
        <w:t xml:space="preserve">ואתם יודעים למה אני משגעת </w:t>
      </w:r>
      <w:r>
        <w:rPr>
          <w:rFonts w:hint="cs"/>
          <w:rtl/>
          <w:lang w:eastAsia="he-IL"/>
        </w:rPr>
        <w:t xml:space="preserve">את אחמד </w:t>
      </w:r>
      <w:r w:rsidRPr="00F1406B">
        <w:rPr>
          <w:rtl/>
          <w:lang w:eastAsia="he-IL"/>
        </w:rPr>
        <w:t>טיבי</w:t>
      </w:r>
      <w:r>
        <w:rPr>
          <w:rFonts w:hint="cs"/>
          <w:rtl/>
          <w:lang w:eastAsia="he-IL"/>
        </w:rPr>
        <w:t>?</w:t>
      </w:r>
      <w:r w:rsidRPr="00F1406B">
        <w:rPr>
          <w:rtl/>
          <w:lang w:eastAsia="he-IL"/>
        </w:rPr>
        <w:t xml:space="preserve"> כי אני רואה </w:t>
      </w:r>
      <w:r>
        <w:rPr>
          <w:rFonts w:hint="cs"/>
          <w:rtl/>
          <w:lang w:eastAsia="he-IL"/>
        </w:rPr>
        <w:t>לו מ-</w:t>
      </w:r>
      <w:r>
        <w:rPr>
          <w:lang w:eastAsia="he-IL"/>
        </w:rPr>
        <w:t>day one</w:t>
      </w:r>
      <w:r>
        <w:rPr>
          <w:rFonts w:hint="cs"/>
          <w:rtl/>
          <w:lang w:eastAsia="he-IL"/>
        </w:rPr>
        <w:t xml:space="preserve">. </w:t>
      </w:r>
      <w:r w:rsidRPr="00F1406B">
        <w:rPr>
          <w:rtl/>
          <w:lang w:eastAsia="he-IL"/>
        </w:rPr>
        <w:t>אני עוקב</w:t>
      </w:r>
      <w:r>
        <w:rPr>
          <w:rFonts w:hint="cs"/>
          <w:rtl/>
          <w:lang w:eastAsia="he-IL"/>
        </w:rPr>
        <w:t xml:space="preserve">ת אחרי כל </w:t>
      </w:r>
      <w:bookmarkStart w:id="10513" w:name="_ETM_Q18_485009"/>
      <w:bookmarkEnd w:id="10513"/>
      <w:r>
        <w:rPr>
          <w:rFonts w:hint="cs"/>
          <w:rtl/>
          <w:lang w:eastAsia="he-IL"/>
        </w:rPr>
        <w:t xml:space="preserve">הציטוטים שלו, לא </w:t>
      </w:r>
      <w:r w:rsidRPr="00F1406B">
        <w:rPr>
          <w:rtl/>
          <w:lang w:eastAsia="he-IL"/>
        </w:rPr>
        <w:t>רק פה במליאה</w:t>
      </w:r>
      <w:r>
        <w:rPr>
          <w:rFonts w:hint="cs"/>
          <w:rtl/>
          <w:lang w:eastAsia="he-IL"/>
        </w:rPr>
        <w:t>.</w:t>
      </w:r>
      <w:r w:rsidRPr="00F1406B">
        <w:rPr>
          <w:rtl/>
          <w:lang w:eastAsia="he-IL"/>
        </w:rPr>
        <w:t xml:space="preserve"> אני מכינה ספר ציטוטים </w:t>
      </w:r>
      <w:r>
        <w:rPr>
          <w:rFonts w:hint="cs"/>
          <w:rtl/>
          <w:lang w:eastAsia="he-IL"/>
        </w:rPr>
        <w:t xml:space="preserve">של כל אחד מתומכי </w:t>
      </w:r>
      <w:r w:rsidRPr="00F1406B">
        <w:rPr>
          <w:rtl/>
          <w:lang w:eastAsia="he-IL"/>
        </w:rPr>
        <w:t>הטרור כ</w:t>
      </w:r>
      <w:r>
        <w:rPr>
          <w:rFonts w:hint="cs"/>
          <w:rtl/>
          <w:lang w:eastAsia="he-IL"/>
        </w:rPr>
        <w:t>א</w:t>
      </w:r>
      <w:r w:rsidRPr="00F1406B">
        <w:rPr>
          <w:rtl/>
          <w:lang w:eastAsia="he-IL"/>
        </w:rPr>
        <w:t>ן</w:t>
      </w:r>
      <w:r>
        <w:rPr>
          <w:rFonts w:hint="cs"/>
          <w:rtl/>
          <w:lang w:eastAsia="he-IL"/>
        </w:rPr>
        <w:t>.</w:t>
      </w:r>
      <w:r w:rsidRPr="00F1406B">
        <w:rPr>
          <w:rtl/>
          <w:lang w:eastAsia="he-IL"/>
        </w:rPr>
        <w:t xml:space="preserve"> ואני לא אתן לזה לעבור אף פעם </w:t>
      </w:r>
      <w:r>
        <w:rPr>
          <w:rFonts w:hint="cs"/>
          <w:rtl/>
          <w:lang w:eastAsia="he-IL"/>
        </w:rPr>
        <w:t>ל</w:t>
      </w:r>
      <w:r w:rsidRPr="00F1406B">
        <w:rPr>
          <w:rtl/>
          <w:lang w:eastAsia="he-IL"/>
        </w:rPr>
        <w:t>סדר</w:t>
      </w:r>
      <w:r>
        <w:rPr>
          <w:rFonts w:hint="cs"/>
          <w:rtl/>
          <w:lang w:eastAsia="he-IL"/>
        </w:rPr>
        <w:t>-</w:t>
      </w:r>
      <w:r w:rsidRPr="00F1406B">
        <w:rPr>
          <w:rtl/>
          <w:lang w:eastAsia="he-IL"/>
        </w:rPr>
        <w:t>היום</w:t>
      </w:r>
      <w:r>
        <w:rPr>
          <w:rFonts w:hint="cs"/>
          <w:rtl/>
          <w:lang w:eastAsia="he-IL"/>
        </w:rPr>
        <w:t>.</w:t>
      </w:r>
      <w:r w:rsidRPr="00F1406B">
        <w:rPr>
          <w:rtl/>
          <w:lang w:eastAsia="he-IL"/>
        </w:rPr>
        <w:t xml:space="preserve"> זה מה שמשגע </w:t>
      </w:r>
      <w:r>
        <w:rPr>
          <w:rFonts w:hint="cs"/>
          <w:rtl/>
          <w:lang w:eastAsia="he-IL"/>
        </w:rPr>
        <w:t xml:space="preserve">אותו. </w:t>
      </w:r>
      <w:r w:rsidRPr="00F1406B">
        <w:rPr>
          <w:rtl/>
          <w:lang w:eastAsia="he-IL"/>
        </w:rPr>
        <w:t>אחמד טיבי חשב שהוא בעל הבית</w:t>
      </w:r>
      <w:r>
        <w:rPr>
          <w:rFonts w:hint="cs"/>
          <w:rtl/>
          <w:lang w:eastAsia="he-IL"/>
        </w:rPr>
        <w:t>.</w:t>
      </w:r>
      <w:r w:rsidRPr="00F1406B">
        <w:rPr>
          <w:rtl/>
          <w:lang w:eastAsia="he-IL"/>
        </w:rPr>
        <w:t xml:space="preserve"> מהרגע שבאתי לפה</w:t>
      </w:r>
      <w:r>
        <w:rPr>
          <w:rFonts w:hint="cs"/>
          <w:rtl/>
          <w:lang w:eastAsia="he-IL"/>
        </w:rPr>
        <w:t xml:space="preserve"> – ומה לעשות, משמיים </w:t>
      </w:r>
      <w:r w:rsidRPr="00F1406B">
        <w:rPr>
          <w:rtl/>
          <w:lang w:eastAsia="he-IL"/>
        </w:rPr>
        <w:t>נכנסתי לוועדה המסדרת</w:t>
      </w:r>
      <w:r w:rsidR="000D19CC">
        <w:rPr>
          <w:rFonts w:hint="cs"/>
          <w:rtl/>
          <w:lang w:eastAsia="he-IL"/>
        </w:rPr>
        <w:t>;</w:t>
      </w:r>
      <w:r w:rsidRPr="00F1406B">
        <w:rPr>
          <w:rtl/>
          <w:lang w:eastAsia="he-IL"/>
        </w:rPr>
        <w:t xml:space="preserve"> הייתי דקה חברת כנסת</w:t>
      </w:r>
      <w:r>
        <w:rPr>
          <w:rFonts w:hint="cs"/>
          <w:rtl/>
          <w:lang w:eastAsia="he-IL"/>
        </w:rPr>
        <w:t>,</w:t>
      </w:r>
      <w:r w:rsidRPr="00F1406B">
        <w:rPr>
          <w:rtl/>
          <w:lang w:eastAsia="he-IL"/>
        </w:rPr>
        <w:t xml:space="preserve"> לא ידעתי מה זה בכלל</w:t>
      </w:r>
      <w:r>
        <w:rPr>
          <w:rFonts w:hint="cs"/>
          <w:rtl/>
          <w:lang w:eastAsia="he-IL"/>
        </w:rPr>
        <w:t>.</w:t>
      </w:r>
      <w:r w:rsidRPr="00F1406B">
        <w:rPr>
          <w:rtl/>
          <w:lang w:eastAsia="he-IL"/>
        </w:rPr>
        <w:t xml:space="preserve"> שמעתי טיבי</w:t>
      </w:r>
      <w:r>
        <w:rPr>
          <w:rFonts w:hint="cs"/>
          <w:rtl/>
          <w:lang w:eastAsia="he-IL"/>
        </w:rPr>
        <w:t xml:space="preserve"> – </w:t>
      </w:r>
      <w:r w:rsidRPr="00F1406B">
        <w:rPr>
          <w:rtl/>
          <w:lang w:eastAsia="he-IL"/>
        </w:rPr>
        <w:t xml:space="preserve">להצביע </w:t>
      </w:r>
      <w:r>
        <w:rPr>
          <w:rFonts w:hint="cs"/>
          <w:rtl/>
          <w:lang w:eastAsia="he-IL"/>
        </w:rPr>
        <w:t xml:space="preserve">לו, אמרתי: לא קורה. </w:t>
      </w:r>
      <w:r w:rsidRPr="00F1406B">
        <w:rPr>
          <w:rtl/>
          <w:lang w:eastAsia="he-IL"/>
        </w:rPr>
        <w:t xml:space="preserve">ואז הוא </w:t>
      </w:r>
      <w:r>
        <w:rPr>
          <w:rFonts w:hint="cs"/>
          <w:rtl/>
          <w:lang w:eastAsia="he-IL"/>
        </w:rPr>
        <w:t xml:space="preserve">קילל </w:t>
      </w:r>
      <w:bookmarkStart w:id="10514" w:name="_ETM_Q18_508197"/>
      <w:bookmarkEnd w:id="10514"/>
      <w:r>
        <w:rPr>
          <w:rFonts w:hint="cs"/>
          <w:rtl/>
          <w:lang w:eastAsia="he-IL"/>
        </w:rPr>
        <w:t xml:space="preserve">אותי: </w:t>
      </w:r>
      <w:r w:rsidRPr="00F1406B">
        <w:rPr>
          <w:rtl/>
          <w:lang w:eastAsia="he-IL"/>
        </w:rPr>
        <w:t>לכי לעזאזל</w:t>
      </w:r>
      <w:r>
        <w:rPr>
          <w:rFonts w:hint="cs"/>
          <w:rtl/>
          <w:lang w:eastAsia="he-IL"/>
        </w:rPr>
        <w:t>.</w:t>
      </w:r>
      <w:r w:rsidRPr="00F1406B">
        <w:rPr>
          <w:rtl/>
          <w:lang w:eastAsia="he-IL"/>
        </w:rPr>
        <w:t xml:space="preserve"> לא </w:t>
      </w:r>
      <w:r>
        <w:rPr>
          <w:rFonts w:hint="cs"/>
          <w:rtl/>
          <w:lang w:eastAsia="he-IL"/>
        </w:rPr>
        <w:t xml:space="preserve">משנה, </w:t>
      </w:r>
      <w:r w:rsidRPr="00F1406B">
        <w:rPr>
          <w:rtl/>
          <w:lang w:eastAsia="he-IL"/>
        </w:rPr>
        <w:t>הלכתי</w:t>
      </w:r>
      <w:r w:rsidR="000D19CC">
        <w:rPr>
          <w:rFonts w:hint="cs"/>
          <w:rtl/>
          <w:lang w:eastAsia="he-IL"/>
        </w:rPr>
        <w:t>,</w:t>
      </w:r>
      <w:r w:rsidRPr="00F1406B">
        <w:rPr>
          <w:rtl/>
          <w:lang w:eastAsia="he-IL"/>
        </w:rPr>
        <w:t xml:space="preserve"> אבל </w:t>
      </w:r>
      <w:r>
        <w:rPr>
          <w:rFonts w:hint="cs"/>
          <w:rtl/>
          <w:lang w:eastAsia="he-IL"/>
        </w:rPr>
        <w:t xml:space="preserve">הוא </w:t>
      </w:r>
      <w:r w:rsidRPr="00F1406B">
        <w:rPr>
          <w:rtl/>
          <w:lang w:eastAsia="he-IL"/>
        </w:rPr>
        <w:t xml:space="preserve">לא סגן </w:t>
      </w:r>
      <w:r>
        <w:rPr>
          <w:rFonts w:hint="cs"/>
          <w:rtl/>
          <w:lang w:eastAsia="he-IL"/>
        </w:rPr>
        <w:t xml:space="preserve">יו"ר </w:t>
      </w:r>
      <w:r w:rsidRPr="00F1406B">
        <w:rPr>
          <w:rtl/>
          <w:lang w:eastAsia="he-IL"/>
        </w:rPr>
        <w:t>הכנסת</w:t>
      </w:r>
      <w:r>
        <w:rPr>
          <w:rFonts w:hint="cs"/>
          <w:rtl/>
          <w:lang w:eastAsia="he-IL"/>
        </w:rPr>
        <w:t>.</w:t>
      </w:r>
      <w:r w:rsidRPr="00F1406B">
        <w:rPr>
          <w:rtl/>
          <w:lang w:eastAsia="he-IL"/>
        </w:rPr>
        <w:t xml:space="preserve"> אפילו אנשים בליכוד רצו אותו סגן יו"ר הכנסת</w:t>
      </w:r>
      <w:r w:rsidR="000D19CC">
        <w:rPr>
          <w:rFonts w:hint="cs"/>
          <w:rtl/>
          <w:lang w:eastAsia="he-IL"/>
        </w:rPr>
        <w:t>,</w:t>
      </w:r>
      <w:r w:rsidRPr="00F1406B">
        <w:rPr>
          <w:rtl/>
          <w:lang w:eastAsia="he-IL"/>
        </w:rPr>
        <w:t xml:space="preserve"> משיקולים כאלה ואחרים</w:t>
      </w:r>
      <w:r>
        <w:rPr>
          <w:rFonts w:hint="cs"/>
          <w:rtl/>
          <w:lang w:eastAsia="he-IL"/>
        </w:rPr>
        <w:t>,</w:t>
      </w:r>
      <w:r w:rsidRPr="00F1406B">
        <w:rPr>
          <w:rtl/>
          <w:lang w:eastAsia="he-IL"/>
        </w:rPr>
        <w:t xml:space="preserve"> זה לא מעניין אותי</w:t>
      </w:r>
      <w:r>
        <w:rPr>
          <w:rFonts w:hint="cs"/>
          <w:rtl/>
          <w:lang w:eastAsia="he-IL"/>
        </w:rPr>
        <w:t>.</w:t>
      </w:r>
      <w:r w:rsidRPr="00F1406B">
        <w:rPr>
          <w:rtl/>
          <w:lang w:eastAsia="he-IL"/>
        </w:rPr>
        <w:t xml:space="preserve"> אבל </w:t>
      </w:r>
      <w:r>
        <w:rPr>
          <w:rFonts w:hint="cs"/>
          <w:rtl/>
          <w:lang w:eastAsia="he-IL"/>
        </w:rPr>
        <w:t xml:space="preserve">השיקול היחיד </w:t>
      </w:r>
      <w:r>
        <w:rPr>
          <w:rtl/>
          <w:lang w:eastAsia="he-IL"/>
        </w:rPr>
        <w:t xml:space="preserve">שאותי מניע </w:t>
      </w:r>
      <w:r w:rsidRPr="00F1406B">
        <w:rPr>
          <w:rtl/>
          <w:lang w:eastAsia="he-IL"/>
        </w:rPr>
        <w:t>ה</w:t>
      </w:r>
      <w:r>
        <w:rPr>
          <w:rFonts w:hint="cs"/>
          <w:rtl/>
          <w:lang w:eastAsia="he-IL"/>
        </w:rPr>
        <w:t>וא</w:t>
      </w:r>
      <w:r w:rsidRPr="00F1406B">
        <w:rPr>
          <w:rtl/>
          <w:lang w:eastAsia="he-IL"/>
        </w:rPr>
        <w:t xml:space="preserve"> כבוד המדינה שלי </w:t>
      </w:r>
      <w:r>
        <w:rPr>
          <w:rFonts w:hint="cs"/>
          <w:rtl/>
          <w:lang w:eastAsia="he-IL"/>
        </w:rPr>
        <w:t xml:space="preserve">וכבוד העם שלי. </w:t>
      </w:r>
      <w:r w:rsidRPr="00F1406B">
        <w:rPr>
          <w:rtl/>
          <w:lang w:eastAsia="he-IL"/>
        </w:rPr>
        <w:t xml:space="preserve">לא לכבוד העם שלי </w:t>
      </w:r>
      <w:r>
        <w:rPr>
          <w:rFonts w:hint="cs"/>
          <w:rtl/>
          <w:lang w:eastAsia="he-IL"/>
        </w:rPr>
        <w:t>ש</w:t>
      </w:r>
      <w:r w:rsidRPr="00F1406B">
        <w:rPr>
          <w:rtl/>
          <w:lang w:eastAsia="he-IL"/>
        </w:rPr>
        <w:t>יועצו של יאסר ערפאת</w:t>
      </w:r>
      <w:r>
        <w:rPr>
          <w:rFonts w:hint="cs"/>
          <w:rtl/>
          <w:lang w:eastAsia="he-IL"/>
        </w:rPr>
        <w:t>,</w:t>
      </w:r>
      <w:r w:rsidRPr="00F1406B">
        <w:rPr>
          <w:rtl/>
          <w:lang w:eastAsia="he-IL"/>
        </w:rPr>
        <w:t xml:space="preserve"> גדול </w:t>
      </w:r>
      <w:r>
        <w:rPr>
          <w:rFonts w:hint="cs"/>
          <w:rtl/>
          <w:lang w:eastAsia="he-IL"/>
        </w:rPr>
        <w:t xml:space="preserve">מרצחינו, </w:t>
      </w:r>
      <w:bookmarkStart w:id="10515" w:name="_ETM_Q18_524964"/>
      <w:bookmarkEnd w:id="10515"/>
      <w:r w:rsidRPr="00F1406B">
        <w:rPr>
          <w:rtl/>
          <w:lang w:eastAsia="he-IL"/>
        </w:rPr>
        <w:t>יהיה פה בכנסת</w:t>
      </w:r>
      <w:r>
        <w:rPr>
          <w:rFonts w:hint="cs"/>
          <w:rtl/>
          <w:lang w:eastAsia="he-IL"/>
        </w:rPr>
        <w:t xml:space="preserve"> </w:t>
      </w:r>
      <w:r w:rsidRPr="00F1406B">
        <w:rPr>
          <w:rtl/>
          <w:lang w:eastAsia="he-IL"/>
        </w:rPr>
        <w:t>בכלל</w:t>
      </w:r>
      <w:r>
        <w:rPr>
          <w:rFonts w:hint="cs"/>
          <w:rtl/>
          <w:lang w:eastAsia="he-IL"/>
        </w:rPr>
        <w:t>.</w:t>
      </w:r>
      <w:r w:rsidRPr="00F1406B">
        <w:rPr>
          <w:rtl/>
          <w:lang w:eastAsia="he-IL"/>
        </w:rPr>
        <w:t xml:space="preserve"> לא יעלה</w:t>
      </w:r>
      <w:r>
        <w:rPr>
          <w:rtl/>
          <w:lang w:eastAsia="he-IL"/>
        </w:rPr>
        <w:t xml:space="preserve"> על הדעת שמי שמהלל שהידים בשוט</w:t>
      </w:r>
      <w:r>
        <w:rPr>
          <w:rFonts w:hint="cs"/>
          <w:rtl/>
          <w:lang w:eastAsia="he-IL"/>
        </w:rPr>
        <w:t xml:space="preserve">ף ישב </w:t>
      </w:r>
      <w:r w:rsidRPr="00F1406B">
        <w:rPr>
          <w:rtl/>
          <w:lang w:eastAsia="he-IL"/>
        </w:rPr>
        <w:t>כאן בכנסת</w:t>
      </w:r>
      <w:r>
        <w:rPr>
          <w:rFonts w:hint="cs"/>
          <w:rtl/>
          <w:lang w:eastAsia="he-IL"/>
        </w:rPr>
        <w:t>.</w:t>
      </w:r>
    </w:p>
    <w:p w:rsidR="00C013B0" w:rsidRDefault="00C013B0" w:rsidP="004B0FF0">
      <w:pPr>
        <w:rPr>
          <w:rtl/>
          <w:lang w:eastAsia="he-IL"/>
        </w:rPr>
      </w:pPr>
      <w:bookmarkStart w:id="10516" w:name="_ETM_Q18_529959"/>
      <w:bookmarkEnd w:id="10516"/>
    </w:p>
    <w:p w:rsidR="00C013B0" w:rsidRDefault="00C013B0" w:rsidP="000D19CC">
      <w:pPr>
        <w:rPr>
          <w:rtl/>
          <w:lang w:eastAsia="he-IL"/>
        </w:rPr>
      </w:pPr>
      <w:bookmarkStart w:id="10517" w:name="_ETM_Q18_530110"/>
      <w:bookmarkStart w:id="10518" w:name="_ETM_Q18_530142"/>
      <w:bookmarkStart w:id="10519" w:name="_ETM_Q18_530251"/>
      <w:bookmarkEnd w:id="10517"/>
      <w:bookmarkEnd w:id="10518"/>
      <w:bookmarkEnd w:id="10519"/>
      <w:r w:rsidRPr="00F1406B">
        <w:rPr>
          <w:rtl/>
          <w:lang w:eastAsia="he-IL"/>
        </w:rPr>
        <w:t>אבל תראו</w:t>
      </w:r>
      <w:r>
        <w:rPr>
          <w:rFonts w:hint="cs"/>
          <w:rtl/>
          <w:lang w:eastAsia="he-IL"/>
        </w:rPr>
        <w:t>,</w:t>
      </w:r>
      <w:r w:rsidRPr="00F1406B">
        <w:rPr>
          <w:rtl/>
          <w:lang w:eastAsia="he-IL"/>
        </w:rPr>
        <w:t xml:space="preserve"> </w:t>
      </w:r>
      <w:r>
        <w:rPr>
          <w:rFonts w:hint="cs"/>
          <w:rtl/>
          <w:lang w:eastAsia="he-IL"/>
        </w:rPr>
        <w:t xml:space="preserve">מה שמדהים, מה </w:t>
      </w:r>
      <w:r w:rsidRPr="00F1406B">
        <w:rPr>
          <w:rtl/>
          <w:lang w:eastAsia="he-IL"/>
        </w:rPr>
        <w:t>שקרה כאן היום</w:t>
      </w:r>
      <w:r>
        <w:rPr>
          <w:rFonts w:hint="cs"/>
          <w:rtl/>
          <w:lang w:eastAsia="he-IL"/>
        </w:rPr>
        <w:t>,</w:t>
      </w:r>
      <w:r w:rsidRPr="00F1406B">
        <w:rPr>
          <w:rtl/>
          <w:lang w:eastAsia="he-IL"/>
        </w:rPr>
        <w:t xml:space="preserve"> כשלעצמי אני לא מסתכלת </w:t>
      </w:r>
      <w:r>
        <w:rPr>
          <w:rFonts w:hint="cs"/>
          <w:rtl/>
          <w:lang w:eastAsia="he-IL"/>
        </w:rPr>
        <w:t xml:space="preserve">על אחמד טיבי כשהוא נואם, </w:t>
      </w:r>
      <w:bookmarkStart w:id="10520" w:name="_ETM_Q18_538507"/>
      <w:bookmarkEnd w:id="10520"/>
      <w:r w:rsidRPr="00F1406B">
        <w:rPr>
          <w:rtl/>
          <w:lang w:eastAsia="he-IL"/>
        </w:rPr>
        <w:t>זה יושב על האמונה האישית שלי</w:t>
      </w:r>
      <w:r w:rsidR="000D19CC">
        <w:rPr>
          <w:rFonts w:hint="cs"/>
          <w:rtl/>
          <w:lang w:eastAsia="he-IL"/>
        </w:rPr>
        <w:t>,</w:t>
      </w:r>
      <w:r w:rsidRPr="00F1406B">
        <w:rPr>
          <w:rtl/>
          <w:lang w:eastAsia="he-IL"/>
        </w:rPr>
        <w:t xml:space="preserve"> אני יוצאת מהמליאה כשהוא נואם</w:t>
      </w:r>
      <w:r>
        <w:rPr>
          <w:rFonts w:hint="cs"/>
          <w:rtl/>
          <w:lang w:eastAsia="he-IL"/>
        </w:rPr>
        <w:t>,</w:t>
      </w:r>
      <w:r w:rsidRPr="00F1406B">
        <w:rPr>
          <w:rtl/>
          <w:lang w:eastAsia="he-IL"/>
        </w:rPr>
        <w:t xml:space="preserve"> אחרי שנאמתי </w:t>
      </w:r>
      <w:r>
        <w:rPr>
          <w:rFonts w:hint="cs"/>
          <w:rtl/>
          <w:lang w:eastAsia="he-IL"/>
        </w:rPr>
        <w:t xml:space="preserve">את נאום </w:t>
      </w:r>
      <w:r w:rsidRPr="00F1406B">
        <w:rPr>
          <w:rtl/>
          <w:lang w:eastAsia="he-IL"/>
        </w:rPr>
        <w:t>תומכי הטרור בכנסת</w:t>
      </w:r>
      <w:r>
        <w:rPr>
          <w:rFonts w:hint="cs"/>
          <w:rtl/>
          <w:lang w:eastAsia="he-IL"/>
        </w:rPr>
        <w:t>.</w:t>
      </w:r>
      <w:r w:rsidRPr="00F1406B">
        <w:rPr>
          <w:rtl/>
          <w:lang w:eastAsia="he-IL"/>
        </w:rPr>
        <w:t xml:space="preserve"> הוא קורא לי </w:t>
      </w:r>
      <w:r>
        <w:rPr>
          <w:rFonts w:hint="cs"/>
          <w:rtl/>
          <w:lang w:eastAsia="he-IL"/>
        </w:rPr>
        <w:t xml:space="preserve">"מדרובה", "מזרובה", </w:t>
      </w:r>
      <w:r w:rsidRPr="00F1406B">
        <w:rPr>
          <w:rtl/>
          <w:lang w:eastAsia="he-IL"/>
        </w:rPr>
        <w:t>תקשיבו טוב</w:t>
      </w:r>
      <w:r>
        <w:rPr>
          <w:rFonts w:hint="cs"/>
          <w:rtl/>
          <w:lang w:eastAsia="he-IL"/>
        </w:rPr>
        <w:t>,</w:t>
      </w:r>
      <w:r w:rsidRPr="00F1406B">
        <w:rPr>
          <w:rtl/>
          <w:lang w:eastAsia="he-IL"/>
        </w:rPr>
        <w:t xml:space="preserve"> </w:t>
      </w:r>
      <w:r>
        <w:rPr>
          <w:rFonts w:hint="cs"/>
          <w:rtl/>
          <w:lang w:eastAsia="he-IL"/>
        </w:rPr>
        <w:t xml:space="preserve">באמת, </w:t>
      </w:r>
      <w:r w:rsidRPr="00F1406B">
        <w:rPr>
          <w:rtl/>
          <w:lang w:eastAsia="he-IL"/>
        </w:rPr>
        <w:t>לא פחות ולא יותר</w:t>
      </w:r>
      <w:r>
        <w:rPr>
          <w:rFonts w:hint="cs"/>
          <w:rtl/>
          <w:lang w:eastAsia="he-IL"/>
        </w:rPr>
        <w:t>.</w:t>
      </w:r>
      <w:r w:rsidRPr="00F1406B">
        <w:rPr>
          <w:rtl/>
          <w:lang w:eastAsia="he-IL"/>
        </w:rPr>
        <w:t xml:space="preserve"> חבר הכנסת תומך </w:t>
      </w:r>
      <w:r>
        <w:rPr>
          <w:rFonts w:hint="cs"/>
          <w:rtl/>
          <w:lang w:eastAsia="he-IL"/>
        </w:rPr>
        <w:t>ה</w:t>
      </w:r>
      <w:r w:rsidRPr="00F1406B">
        <w:rPr>
          <w:rtl/>
          <w:lang w:eastAsia="he-IL"/>
        </w:rPr>
        <w:t>טרור</w:t>
      </w:r>
      <w:r>
        <w:rPr>
          <w:rFonts w:hint="cs"/>
          <w:rtl/>
          <w:lang w:eastAsia="he-IL"/>
        </w:rPr>
        <w:t>,</w:t>
      </w:r>
      <w:r>
        <w:rPr>
          <w:rtl/>
          <w:lang w:eastAsia="he-IL"/>
        </w:rPr>
        <w:t xml:space="preserve"> המיזוג</w:t>
      </w:r>
      <w:r>
        <w:rPr>
          <w:rFonts w:hint="cs"/>
          <w:rtl/>
          <w:lang w:eastAsia="he-IL"/>
        </w:rPr>
        <w:t>ן</w:t>
      </w:r>
      <w:r w:rsidRPr="00F1406B">
        <w:rPr>
          <w:rtl/>
          <w:lang w:eastAsia="he-IL"/>
        </w:rPr>
        <w:t xml:space="preserve"> השוביניסט הזה</w:t>
      </w:r>
      <w:r>
        <w:rPr>
          <w:rFonts w:hint="cs"/>
          <w:rtl/>
          <w:lang w:eastAsia="he-IL"/>
        </w:rPr>
        <w:t>,</w:t>
      </w:r>
      <w:r w:rsidRPr="00F1406B">
        <w:rPr>
          <w:rtl/>
          <w:lang w:eastAsia="he-IL"/>
        </w:rPr>
        <w:t xml:space="preserve"> משתגע שאישה מבטיחה ומקיימת</w:t>
      </w:r>
      <w:r>
        <w:rPr>
          <w:rFonts w:hint="cs"/>
          <w:rtl/>
          <w:lang w:eastAsia="he-IL"/>
        </w:rPr>
        <w:t>.</w:t>
      </w:r>
      <w:r w:rsidRPr="00F1406B">
        <w:rPr>
          <w:rtl/>
          <w:lang w:eastAsia="he-IL"/>
        </w:rPr>
        <w:t xml:space="preserve"> משתגע שהבטחתי לו שהוא </w:t>
      </w:r>
      <w:r>
        <w:rPr>
          <w:rFonts w:hint="cs"/>
          <w:rtl/>
          <w:lang w:eastAsia="he-IL"/>
        </w:rPr>
        <w:t>לא י</w:t>
      </w:r>
      <w:r w:rsidRPr="00F1406B">
        <w:rPr>
          <w:rtl/>
          <w:lang w:eastAsia="he-IL"/>
        </w:rPr>
        <w:t xml:space="preserve">היה סגן </w:t>
      </w:r>
      <w:r>
        <w:rPr>
          <w:rFonts w:hint="cs"/>
          <w:rtl/>
          <w:lang w:eastAsia="he-IL"/>
        </w:rPr>
        <w:t xml:space="preserve">יו"ר </w:t>
      </w:r>
      <w:r w:rsidRPr="00F1406B">
        <w:rPr>
          <w:rtl/>
          <w:lang w:eastAsia="he-IL"/>
        </w:rPr>
        <w:t>הכנסת</w:t>
      </w:r>
      <w:r>
        <w:rPr>
          <w:rFonts w:hint="cs"/>
          <w:rtl/>
          <w:lang w:eastAsia="he-IL"/>
        </w:rPr>
        <w:t>,</w:t>
      </w:r>
      <w:r>
        <w:rPr>
          <w:rtl/>
          <w:lang w:eastAsia="he-IL"/>
        </w:rPr>
        <w:t xml:space="preserve"> והצבענו</w:t>
      </w:r>
      <w:r>
        <w:rPr>
          <w:rFonts w:hint="cs"/>
          <w:rtl/>
          <w:lang w:eastAsia="he-IL"/>
        </w:rPr>
        <w:t xml:space="preserve"> – הוא לא </w:t>
      </w:r>
      <w:bookmarkStart w:id="10521" w:name="_ETM_Q18_558692"/>
      <w:bookmarkEnd w:id="10521"/>
      <w:r w:rsidRPr="00F1406B">
        <w:rPr>
          <w:rtl/>
          <w:lang w:eastAsia="he-IL"/>
        </w:rPr>
        <w:t xml:space="preserve">סגן יו"ר הכנסת לראשונה </w:t>
      </w:r>
      <w:r>
        <w:rPr>
          <w:rFonts w:hint="cs"/>
          <w:rtl/>
          <w:lang w:eastAsia="he-IL"/>
        </w:rPr>
        <w:t>מ</w:t>
      </w:r>
      <w:r w:rsidRPr="00F1406B">
        <w:rPr>
          <w:rtl/>
          <w:lang w:eastAsia="he-IL"/>
        </w:rPr>
        <w:t>שנת 2006</w:t>
      </w:r>
      <w:r>
        <w:rPr>
          <w:rFonts w:hint="cs"/>
          <w:rtl/>
          <w:lang w:eastAsia="he-IL"/>
        </w:rPr>
        <w:t>.</w:t>
      </w:r>
      <w:bookmarkStart w:id="10522" w:name="_ETM_Q18_560123"/>
      <w:bookmarkStart w:id="10523" w:name="_ETM_Q18_560319"/>
      <w:bookmarkStart w:id="10524" w:name="_ETM_Q18_560350"/>
      <w:bookmarkStart w:id="10525" w:name="_ETM_Q18_560434"/>
      <w:bookmarkEnd w:id="10522"/>
      <w:bookmarkEnd w:id="10523"/>
      <w:bookmarkEnd w:id="10524"/>
      <w:bookmarkEnd w:id="10525"/>
      <w:r>
        <w:rPr>
          <w:rFonts w:hint="cs"/>
          <w:rtl/>
          <w:lang w:eastAsia="he-IL"/>
        </w:rPr>
        <w:t xml:space="preserve"> וכולם </w:t>
      </w:r>
      <w:r>
        <w:rPr>
          <w:rtl/>
          <w:lang w:eastAsia="he-IL"/>
        </w:rPr>
        <w:t>כל כך נחמדים אל</w:t>
      </w:r>
      <w:r>
        <w:rPr>
          <w:rFonts w:hint="cs"/>
          <w:rtl/>
          <w:lang w:eastAsia="he-IL"/>
        </w:rPr>
        <w:t>יו</w:t>
      </w:r>
      <w:r w:rsidRPr="00F1406B">
        <w:rPr>
          <w:rtl/>
          <w:lang w:eastAsia="he-IL"/>
        </w:rPr>
        <w:t xml:space="preserve"> וכל כך מחייכים </w:t>
      </w:r>
      <w:r>
        <w:rPr>
          <w:rFonts w:hint="cs"/>
          <w:rtl/>
          <w:lang w:eastAsia="he-IL"/>
        </w:rPr>
        <w:t>א</w:t>
      </w:r>
      <w:r w:rsidRPr="00F1406B">
        <w:rPr>
          <w:rtl/>
          <w:lang w:eastAsia="he-IL"/>
        </w:rPr>
        <w:t>ליו</w:t>
      </w:r>
      <w:r>
        <w:rPr>
          <w:rFonts w:hint="cs"/>
          <w:rtl/>
          <w:lang w:eastAsia="he-IL"/>
        </w:rPr>
        <w:t xml:space="preserve">, כי </w:t>
      </w:r>
      <w:r w:rsidRPr="00F1406B">
        <w:rPr>
          <w:rtl/>
          <w:lang w:eastAsia="he-IL"/>
        </w:rPr>
        <w:t xml:space="preserve">אולי הוא </w:t>
      </w:r>
      <w:r>
        <w:rPr>
          <w:rFonts w:hint="cs"/>
          <w:rtl/>
          <w:lang w:eastAsia="he-IL"/>
        </w:rPr>
        <w:t>י</w:t>
      </w:r>
      <w:r w:rsidRPr="00F1406B">
        <w:rPr>
          <w:rtl/>
          <w:lang w:eastAsia="he-IL"/>
        </w:rPr>
        <w:t>תקזז איתם באיזה הצבעה</w:t>
      </w:r>
      <w:r>
        <w:rPr>
          <w:rFonts w:hint="cs"/>
          <w:rtl/>
          <w:lang w:eastAsia="he-IL"/>
        </w:rPr>
        <w:t>.</w:t>
      </w:r>
      <w:r w:rsidRPr="00F1406B">
        <w:rPr>
          <w:rtl/>
          <w:lang w:eastAsia="he-IL"/>
        </w:rPr>
        <w:t xml:space="preserve"> אז אני אשב פה גם </w:t>
      </w:r>
      <w:r>
        <w:rPr>
          <w:rFonts w:hint="cs"/>
          <w:rtl/>
          <w:lang w:eastAsia="he-IL"/>
        </w:rPr>
        <w:t xml:space="preserve">100 </w:t>
      </w:r>
      <w:r w:rsidRPr="00F1406B">
        <w:rPr>
          <w:rtl/>
          <w:lang w:eastAsia="he-IL"/>
        </w:rPr>
        <w:t>לילות לבנים</w:t>
      </w:r>
      <w:r>
        <w:rPr>
          <w:rFonts w:hint="cs"/>
          <w:rtl/>
          <w:lang w:eastAsia="he-IL"/>
        </w:rPr>
        <w:t>,</w:t>
      </w:r>
      <w:r w:rsidRPr="00F1406B">
        <w:rPr>
          <w:rtl/>
          <w:lang w:eastAsia="he-IL"/>
        </w:rPr>
        <w:t xml:space="preserve"> ואני </w:t>
      </w:r>
      <w:r>
        <w:rPr>
          <w:rFonts w:hint="cs"/>
          <w:rtl/>
          <w:lang w:eastAsia="he-IL"/>
        </w:rPr>
        <w:t xml:space="preserve">אשב </w:t>
      </w:r>
      <w:r w:rsidRPr="00F1406B">
        <w:rPr>
          <w:rtl/>
          <w:lang w:eastAsia="he-IL"/>
        </w:rPr>
        <w:t>פה שעות</w:t>
      </w:r>
      <w:r>
        <w:rPr>
          <w:rFonts w:hint="cs"/>
          <w:rtl/>
          <w:lang w:eastAsia="he-IL"/>
        </w:rPr>
        <w:t>,</w:t>
      </w:r>
      <w:r w:rsidRPr="00F1406B">
        <w:rPr>
          <w:rtl/>
          <w:lang w:eastAsia="he-IL"/>
        </w:rPr>
        <w:t xml:space="preserve"> ואני לא </w:t>
      </w:r>
      <w:r>
        <w:rPr>
          <w:rFonts w:hint="cs"/>
          <w:rtl/>
          <w:lang w:eastAsia="he-IL"/>
        </w:rPr>
        <w:t>א</w:t>
      </w:r>
      <w:r w:rsidRPr="00F1406B">
        <w:rPr>
          <w:rtl/>
          <w:lang w:eastAsia="he-IL"/>
        </w:rPr>
        <w:t>תקזז עם תומך טרור</w:t>
      </w:r>
      <w:r>
        <w:rPr>
          <w:rFonts w:hint="cs"/>
          <w:rtl/>
          <w:lang w:eastAsia="he-IL"/>
        </w:rPr>
        <w:t>,</w:t>
      </w:r>
      <w:r w:rsidRPr="00F1406B">
        <w:rPr>
          <w:rtl/>
          <w:lang w:eastAsia="he-IL"/>
        </w:rPr>
        <w:t xml:space="preserve"> ואני לא </w:t>
      </w:r>
      <w:r>
        <w:rPr>
          <w:rFonts w:hint="cs"/>
          <w:rtl/>
          <w:lang w:eastAsia="he-IL"/>
        </w:rPr>
        <w:t>א</w:t>
      </w:r>
      <w:r w:rsidRPr="00F1406B">
        <w:rPr>
          <w:rtl/>
          <w:lang w:eastAsia="he-IL"/>
        </w:rPr>
        <w:t>תחבר עם תומך טרור</w:t>
      </w:r>
      <w:r>
        <w:rPr>
          <w:rFonts w:hint="cs"/>
          <w:rtl/>
          <w:lang w:eastAsia="he-IL"/>
        </w:rPr>
        <w:t>,</w:t>
      </w:r>
      <w:r w:rsidRPr="00F1406B">
        <w:rPr>
          <w:rtl/>
          <w:lang w:eastAsia="he-IL"/>
        </w:rPr>
        <w:t xml:space="preserve"> ואני לא אקדים לו שלום</w:t>
      </w:r>
      <w:r>
        <w:rPr>
          <w:rFonts w:hint="cs"/>
          <w:rtl/>
          <w:lang w:eastAsia="he-IL"/>
        </w:rPr>
        <w:t>.</w:t>
      </w:r>
      <w:r w:rsidRPr="00F1406B">
        <w:rPr>
          <w:rtl/>
          <w:lang w:eastAsia="he-IL"/>
        </w:rPr>
        <w:t xml:space="preserve"> </w:t>
      </w:r>
    </w:p>
    <w:p w:rsidR="00C013B0" w:rsidRDefault="00C013B0" w:rsidP="004B0FF0">
      <w:pPr>
        <w:rPr>
          <w:rtl/>
          <w:lang w:eastAsia="he-IL"/>
        </w:rPr>
      </w:pPr>
    </w:p>
    <w:p w:rsidR="00C013B0" w:rsidRDefault="00C013B0" w:rsidP="004B0FF0">
      <w:pPr>
        <w:rPr>
          <w:rtl/>
          <w:lang w:eastAsia="he-IL"/>
        </w:rPr>
      </w:pPr>
      <w:r w:rsidRPr="00F1406B">
        <w:rPr>
          <w:rtl/>
          <w:lang w:eastAsia="he-IL"/>
        </w:rPr>
        <w:t>גם איימן עודה</w:t>
      </w:r>
      <w:r>
        <w:rPr>
          <w:rFonts w:hint="cs"/>
          <w:rtl/>
          <w:lang w:eastAsia="he-IL"/>
        </w:rPr>
        <w:t>,</w:t>
      </w:r>
      <w:r w:rsidRPr="00F1406B">
        <w:rPr>
          <w:rtl/>
          <w:lang w:eastAsia="he-IL"/>
        </w:rPr>
        <w:t xml:space="preserve"> </w:t>
      </w:r>
      <w:r>
        <w:rPr>
          <w:rFonts w:hint="cs"/>
          <w:rtl/>
          <w:lang w:eastAsia="he-IL"/>
        </w:rPr>
        <w:t>ש</w:t>
      </w:r>
      <w:r w:rsidRPr="00F1406B">
        <w:rPr>
          <w:rtl/>
          <w:lang w:eastAsia="he-IL"/>
        </w:rPr>
        <w:t xml:space="preserve">אתם לוחצים </w:t>
      </w:r>
      <w:r>
        <w:rPr>
          <w:rFonts w:hint="cs"/>
          <w:rtl/>
          <w:lang w:eastAsia="he-IL"/>
        </w:rPr>
        <w:t>לו את ה</w:t>
      </w:r>
      <w:r w:rsidRPr="00F1406B">
        <w:rPr>
          <w:rtl/>
          <w:lang w:eastAsia="he-IL"/>
        </w:rPr>
        <w:t>יד</w:t>
      </w:r>
      <w:r>
        <w:rPr>
          <w:rFonts w:hint="cs"/>
          <w:rtl/>
          <w:lang w:eastAsia="he-IL"/>
        </w:rPr>
        <w:t xml:space="preserve">, אומרים </w:t>
      </w:r>
      <w:bookmarkStart w:id="10526" w:name="_ETM_Q18_576886"/>
      <w:bookmarkEnd w:id="10526"/>
      <w:r>
        <w:rPr>
          <w:rFonts w:hint="cs"/>
          <w:rtl/>
          <w:lang w:eastAsia="he-IL"/>
        </w:rPr>
        <w:t>לו</w:t>
      </w:r>
      <w:r w:rsidRPr="00F1406B">
        <w:rPr>
          <w:rtl/>
          <w:lang w:eastAsia="he-IL"/>
        </w:rPr>
        <w:t xml:space="preserve"> שלום </w:t>
      </w:r>
      <w:r>
        <w:rPr>
          <w:rFonts w:hint="cs"/>
          <w:rtl/>
          <w:lang w:eastAsia="he-IL"/>
        </w:rPr>
        <w:t xml:space="preserve">– תראו איזה ציטוטים ציטטתי לכם היום. </w:t>
      </w:r>
      <w:r w:rsidRPr="00F1406B">
        <w:rPr>
          <w:rtl/>
          <w:lang w:eastAsia="he-IL"/>
        </w:rPr>
        <w:t xml:space="preserve">הוא אומר </w:t>
      </w:r>
      <w:r>
        <w:rPr>
          <w:rFonts w:hint="cs"/>
          <w:rtl/>
          <w:lang w:eastAsia="he-IL"/>
        </w:rPr>
        <w:t xml:space="preserve">שצה"ל מבצע </w:t>
      </w:r>
      <w:r w:rsidRPr="00F1406B">
        <w:rPr>
          <w:rtl/>
          <w:lang w:eastAsia="he-IL"/>
        </w:rPr>
        <w:t>פשעים בעזה</w:t>
      </w:r>
      <w:r>
        <w:rPr>
          <w:rFonts w:hint="cs"/>
          <w:rtl/>
          <w:lang w:eastAsia="he-IL"/>
        </w:rPr>
        <w:t>,</w:t>
      </w:r>
      <w:r w:rsidRPr="00F1406B">
        <w:rPr>
          <w:rtl/>
          <w:lang w:eastAsia="he-IL"/>
        </w:rPr>
        <w:t xml:space="preserve"> ואתם </w:t>
      </w:r>
      <w:r>
        <w:rPr>
          <w:rFonts w:hint="cs"/>
          <w:rtl/>
          <w:lang w:eastAsia="he-IL"/>
        </w:rPr>
        <w:t xml:space="preserve">לוחצים לו את </w:t>
      </w:r>
      <w:r w:rsidRPr="00F1406B">
        <w:rPr>
          <w:rtl/>
          <w:lang w:eastAsia="he-IL"/>
        </w:rPr>
        <w:t xml:space="preserve">היד </w:t>
      </w:r>
      <w:r>
        <w:rPr>
          <w:rFonts w:hint="cs"/>
          <w:rtl/>
          <w:lang w:eastAsia="he-IL"/>
        </w:rPr>
        <w:t xml:space="preserve">ומהנהנים לו </w:t>
      </w:r>
      <w:r w:rsidRPr="00F1406B">
        <w:rPr>
          <w:rtl/>
          <w:lang w:eastAsia="he-IL"/>
        </w:rPr>
        <w:t>לשלום</w:t>
      </w:r>
      <w:r>
        <w:rPr>
          <w:rFonts w:hint="cs"/>
          <w:rtl/>
          <w:lang w:eastAsia="he-IL"/>
        </w:rPr>
        <w:t>.</w:t>
      </w:r>
      <w:r w:rsidRPr="00F1406B">
        <w:rPr>
          <w:rtl/>
          <w:lang w:eastAsia="he-IL"/>
        </w:rPr>
        <w:t xml:space="preserve"> לא </w:t>
      </w:r>
      <w:r>
        <w:rPr>
          <w:rFonts w:hint="cs"/>
          <w:rtl/>
          <w:lang w:eastAsia="he-IL"/>
        </w:rPr>
        <w:t xml:space="preserve">מהנהנת לו </w:t>
      </w:r>
      <w:r w:rsidRPr="00F1406B">
        <w:rPr>
          <w:rtl/>
          <w:lang w:eastAsia="he-IL"/>
        </w:rPr>
        <w:t>לשלום</w:t>
      </w:r>
      <w:r>
        <w:rPr>
          <w:rFonts w:hint="cs"/>
          <w:rtl/>
          <w:lang w:eastAsia="he-IL"/>
        </w:rPr>
        <w:t>,</w:t>
      </w:r>
      <w:r>
        <w:rPr>
          <w:rtl/>
          <w:lang w:eastAsia="he-IL"/>
        </w:rPr>
        <w:t xml:space="preserve"> ולא לוח</w:t>
      </w:r>
      <w:r>
        <w:rPr>
          <w:rFonts w:hint="cs"/>
          <w:rtl/>
          <w:lang w:eastAsia="he-IL"/>
        </w:rPr>
        <w:t>צת לו</w:t>
      </w:r>
      <w:r w:rsidRPr="00F1406B">
        <w:rPr>
          <w:rtl/>
          <w:lang w:eastAsia="he-IL"/>
        </w:rPr>
        <w:t xml:space="preserve"> את היד</w:t>
      </w:r>
      <w:r>
        <w:rPr>
          <w:rFonts w:hint="cs"/>
          <w:rtl/>
          <w:lang w:eastAsia="he-IL"/>
        </w:rPr>
        <w:t>.</w:t>
      </w:r>
      <w:r w:rsidRPr="00F1406B">
        <w:rPr>
          <w:rtl/>
          <w:lang w:eastAsia="he-IL"/>
        </w:rPr>
        <w:t xml:space="preserve"> הם תומכי טרור שפוגעים בצבא</w:t>
      </w:r>
      <w:r>
        <w:rPr>
          <w:rFonts w:hint="cs"/>
          <w:rtl/>
          <w:lang w:eastAsia="he-IL"/>
        </w:rPr>
        <w:t>.</w:t>
      </w:r>
      <w:r w:rsidRPr="00F1406B">
        <w:rPr>
          <w:rtl/>
          <w:lang w:eastAsia="he-IL"/>
        </w:rPr>
        <w:t xml:space="preserve"> </w:t>
      </w:r>
      <w:r>
        <w:rPr>
          <w:rFonts w:hint="cs"/>
          <w:rtl/>
          <w:lang w:eastAsia="he-IL"/>
        </w:rPr>
        <w:t xml:space="preserve">עאידה סלימאן עומדת כאן היום, </w:t>
      </w:r>
      <w:r w:rsidRPr="00F1406B">
        <w:rPr>
          <w:rtl/>
          <w:lang w:eastAsia="he-IL"/>
        </w:rPr>
        <w:t xml:space="preserve">תומכת </w:t>
      </w:r>
      <w:r>
        <w:rPr>
          <w:rFonts w:hint="cs"/>
          <w:rtl/>
          <w:lang w:eastAsia="he-IL"/>
        </w:rPr>
        <w:t xml:space="preserve">הטרור הזאת, </w:t>
      </w:r>
      <w:r w:rsidRPr="00F1406B">
        <w:rPr>
          <w:rtl/>
          <w:lang w:eastAsia="he-IL"/>
        </w:rPr>
        <w:t>ואומרת שאנחנו מפציצים בתי חולים</w:t>
      </w:r>
      <w:r>
        <w:rPr>
          <w:rFonts w:hint="cs"/>
          <w:rtl/>
          <w:lang w:eastAsia="he-IL"/>
        </w:rPr>
        <w:t>. שלוש</w:t>
      </w:r>
      <w:r w:rsidRPr="00F1406B">
        <w:rPr>
          <w:rtl/>
          <w:lang w:eastAsia="he-IL"/>
        </w:rPr>
        <w:t xml:space="preserve"> פעמים הפציצו </w:t>
      </w:r>
      <w:r>
        <w:rPr>
          <w:rFonts w:hint="cs"/>
          <w:rtl/>
          <w:lang w:eastAsia="he-IL"/>
        </w:rPr>
        <w:t xml:space="preserve">לנו </w:t>
      </w:r>
      <w:r w:rsidRPr="00F1406B">
        <w:rPr>
          <w:rtl/>
          <w:lang w:eastAsia="he-IL"/>
        </w:rPr>
        <w:t>את בית החולים ברזילי</w:t>
      </w:r>
      <w:r>
        <w:rPr>
          <w:rFonts w:hint="cs"/>
          <w:rtl/>
          <w:lang w:eastAsia="he-IL"/>
        </w:rPr>
        <w:t>.</w:t>
      </w:r>
      <w:r>
        <w:rPr>
          <w:rtl/>
          <w:lang w:eastAsia="he-IL"/>
        </w:rPr>
        <w:t xml:space="preserve"> לא הודיעו לנו מראש</w:t>
      </w:r>
      <w:r>
        <w:rPr>
          <w:rFonts w:hint="cs"/>
          <w:rtl/>
          <w:lang w:eastAsia="he-IL"/>
        </w:rPr>
        <w:t>, חס</w:t>
      </w:r>
      <w:r w:rsidRPr="00F1406B">
        <w:rPr>
          <w:rtl/>
          <w:lang w:eastAsia="he-IL"/>
        </w:rPr>
        <w:t xml:space="preserve"> </w:t>
      </w:r>
      <w:r>
        <w:rPr>
          <w:rFonts w:hint="cs"/>
          <w:rtl/>
          <w:lang w:eastAsia="he-IL"/>
        </w:rPr>
        <w:t>ו</w:t>
      </w:r>
      <w:r w:rsidRPr="00F1406B">
        <w:rPr>
          <w:rtl/>
          <w:lang w:eastAsia="he-IL"/>
        </w:rPr>
        <w:t>חלילה</w:t>
      </w:r>
      <w:r>
        <w:rPr>
          <w:rFonts w:hint="cs"/>
          <w:rtl/>
          <w:lang w:eastAsia="he-IL"/>
        </w:rPr>
        <w:t>.</w:t>
      </w:r>
      <w:r w:rsidRPr="00F1406B">
        <w:rPr>
          <w:rtl/>
          <w:lang w:eastAsia="he-IL"/>
        </w:rPr>
        <w:t xml:space="preserve"> </w:t>
      </w:r>
      <w:r>
        <w:rPr>
          <w:rFonts w:hint="cs"/>
          <w:rtl/>
          <w:lang w:eastAsia="he-IL"/>
        </w:rPr>
        <w:t>הם</w:t>
      </w:r>
      <w:r>
        <w:rPr>
          <w:rtl/>
          <w:lang w:eastAsia="he-IL"/>
        </w:rPr>
        <w:t xml:space="preserve"> מפציצים את עצמ</w:t>
      </w:r>
      <w:r>
        <w:rPr>
          <w:rFonts w:hint="cs"/>
          <w:rtl/>
          <w:lang w:eastAsia="he-IL"/>
        </w:rPr>
        <w:t xml:space="preserve">ם, </w:t>
      </w:r>
      <w:bookmarkStart w:id="10527" w:name="_ETM_Q18_608348"/>
      <w:bookmarkEnd w:id="10527"/>
      <w:r>
        <w:rPr>
          <w:rFonts w:hint="cs"/>
          <w:rtl/>
          <w:lang w:eastAsia="he-IL"/>
        </w:rPr>
        <w:t xml:space="preserve">מאשימים אותנו, </w:t>
      </w:r>
      <w:r w:rsidRPr="00F1406B">
        <w:rPr>
          <w:rtl/>
          <w:lang w:eastAsia="he-IL"/>
        </w:rPr>
        <w:t>אחר כך אומרים</w:t>
      </w:r>
      <w:r>
        <w:rPr>
          <w:rFonts w:hint="cs"/>
          <w:rtl/>
          <w:lang w:eastAsia="he-IL"/>
        </w:rPr>
        <w:t xml:space="preserve">: אה, אופס, </w:t>
      </w:r>
      <w:r w:rsidRPr="00F1406B">
        <w:rPr>
          <w:rtl/>
          <w:lang w:eastAsia="he-IL"/>
        </w:rPr>
        <w:t>סליחה</w:t>
      </w:r>
      <w:r>
        <w:rPr>
          <w:rFonts w:hint="cs"/>
          <w:rtl/>
          <w:lang w:eastAsia="he-IL"/>
        </w:rPr>
        <w:t>. גם אנחנו</w:t>
      </w:r>
      <w:r w:rsidRPr="00F1406B">
        <w:rPr>
          <w:rtl/>
          <w:lang w:eastAsia="he-IL"/>
        </w:rPr>
        <w:t xml:space="preserve"> מאשימים את עצמנו</w:t>
      </w:r>
      <w:r>
        <w:rPr>
          <w:rFonts w:hint="cs"/>
          <w:rtl/>
          <w:lang w:eastAsia="he-IL"/>
        </w:rPr>
        <w:t>,</w:t>
      </w:r>
      <w:r w:rsidRPr="00F1406B">
        <w:rPr>
          <w:rtl/>
          <w:lang w:eastAsia="he-IL"/>
        </w:rPr>
        <w:t xml:space="preserve"> כי אנחנו כל כך רגילים להאשים את עצמנו</w:t>
      </w:r>
      <w:r>
        <w:rPr>
          <w:rFonts w:hint="cs"/>
          <w:rtl/>
          <w:lang w:eastAsia="he-IL"/>
        </w:rPr>
        <w:t>,</w:t>
      </w:r>
      <w:r w:rsidRPr="00F1406B">
        <w:rPr>
          <w:rtl/>
          <w:lang w:eastAsia="he-IL"/>
        </w:rPr>
        <w:t xml:space="preserve"> עם כל הכבוד</w:t>
      </w:r>
      <w:r>
        <w:rPr>
          <w:rFonts w:hint="cs"/>
          <w:rtl/>
          <w:lang w:eastAsia="he-IL"/>
        </w:rPr>
        <w:t>.</w:t>
      </w:r>
      <w:r w:rsidRPr="00F1406B">
        <w:rPr>
          <w:rtl/>
          <w:lang w:eastAsia="he-IL"/>
        </w:rPr>
        <w:t xml:space="preserve"> </w:t>
      </w:r>
      <w:r>
        <w:rPr>
          <w:rFonts w:hint="cs"/>
          <w:rtl/>
          <w:lang w:eastAsia="he-IL"/>
        </w:rPr>
        <w:t xml:space="preserve">ואגב, </w:t>
      </w:r>
      <w:r w:rsidRPr="00F1406B">
        <w:rPr>
          <w:rtl/>
          <w:lang w:eastAsia="he-IL"/>
        </w:rPr>
        <w:t xml:space="preserve">אני אומרת גם את מה שאמרתי </w:t>
      </w:r>
      <w:r>
        <w:rPr>
          <w:rFonts w:hint="cs"/>
          <w:rtl/>
          <w:lang w:eastAsia="he-IL"/>
        </w:rPr>
        <w:t>באשר ל</w:t>
      </w:r>
      <w:r w:rsidRPr="00F1406B">
        <w:rPr>
          <w:rtl/>
          <w:lang w:eastAsia="he-IL"/>
        </w:rPr>
        <w:t>בתי חולים</w:t>
      </w:r>
      <w:r>
        <w:rPr>
          <w:rFonts w:hint="cs"/>
          <w:rtl/>
          <w:lang w:eastAsia="he-IL"/>
        </w:rPr>
        <w:t xml:space="preserve">: </w:t>
      </w:r>
      <w:bookmarkStart w:id="10528" w:name="_ETM_Q18_618109"/>
      <w:bookmarkEnd w:id="10528"/>
      <w:r>
        <w:rPr>
          <w:rtl/>
          <w:lang w:eastAsia="he-IL"/>
        </w:rPr>
        <w:t>בב</w:t>
      </w:r>
      <w:r>
        <w:rPr>
          <w:rFonts w:hint="cs"/>
          <w:rtl/>
          <w:lang w:eastAsia="he-IL"/>
        </w:rPr>
        <w:t>תי ה</w:t>
      </w:r>
      <w:r w:rsidRPr="00F1406B">
        <w:rPr>
          <w:rtl/>
          <w:lang w:eastAsia="he-IL"/>
        </w:rPr>
        <w:t xml:space="preserve">חולים שלנו </w:t>
      </w:r>
      <w:r>
        <w:rPr>
          <w:rFonts w:hint="cs"/>
          <w:rtl/>
          <w:lang w:eastAsia="he-IL"/>
        </w:rPr>
        <w:t xml:space="preserve">אין </w:t>
      </w:r>
      <w:r w:rsidRPr="00F1406B">
        <w:rPr>
          <w:rtl/>
          <w:lang w:eastAsia="he-IL"/>
        </w:rPr>
        <w:t xml:space="preserve">חומרי נפץ וגם אין מחבלים </w:t>
      </w:r>
      <w:r>
        <w:rPr>
          <w:rFonts w:hint="cs"/>
          <w:rtl/>
          <w:lang w:eastAsia="he-IL"/>
        </w:rPr>
        <w:t xml:space="preserve">– </w:t>
      </w:r>
      <w:r w:rsidRPr="00F1406B">
        <w:rPr>
          <w:rtl/>
          <w:lang w:eastAsia="he-IL"/>
        </w:rPr>
        <w:t>לא</w:t>
      </w:r>
      <w:r>
        <w:rPr>
          <w:rFonts w:hint="cs"/>
          <w:rtl/>
          <w:lang w:eastAsia="he-IL"/>
        </w:rPr>
        <w:t>,</w:t>
      </w:r>
      <w:r w:rsidRPr="00F1406B">
        <w:rPr>
          <w:rtl/>
          <w:lang w:eastAsia="he-IL"/>
        </w:rPr>
        <w:t xml:space="preserve"> לא</w:t>
      </w:r>
      <w:r>
        <w:rPr>
          <w:rFonts w:hint="cs"/>
          <w:rtl/>
          <w:lang w:eastAsia="he-IL"/>
        </w:rPr>
        <w:t>,</w:t>
      </w:r>
      <w:r w:rsidRPr="00F1406B">
        <w:rPr>
          <w:rtl/>
          <w:lang w:eastAsia="he-IL"/>
        </w:rPr>
        <w:t xml:space="preserve"> לא</w:t>
      </w:r>
      <w:r>
        <w:rPr>
          <w:rFonts w:hint="cs"/>
          <w:rtl/>
          <w:lang w:eastAsia="he-IL"/>
        </w:rPr>
        <w:t>,</w:t>
      </w:r>
      <w:r w:rsidRPr="00F1406B">
        <w:rPr>
          <w:rtl/>
          <w:lang w:eastAsia="he-IL"/>
        </w:rPr>
        <w:t xml:space="preserve"> יש רק מחבלים שאנחנו מטפלים בהם ברוב </w:t>
      </w:r>
      <w:r>
        <w:rPr>
          <w:rFonts w:hint="cs"/>
          <w:rtl/>
          <w:lang w:eastAsia="he-IL"/>
        </w:rPr>
        <w:t xml:space="preserve">טמטומנו, </w:t>
      </w:r>
      <w:r w:rsidRPr="00F1406B">
        <w:rPr>
          <w:rtl/>
          <w:lang w:eastAsia="he-IL"/>
        </w:rPr>
        <w:t xml:space="preserve">ועוד אנחנו </w:t>
      </w:r>
      <w:r>
        <w:rPr>
          <w:rFonts w:hint="cs"/>
          <w:rtl/>
          <w:lang w:eastAsia="he-IL"/>
        </w:rPr>
        <w:t xml:space="preserve">מקזזים </w:t>
      </w:r>
      <w:r w:rsidRPr="00F1406B">
        <w:rPr>
          <w:rtl/>
          <w:lang w:eastAsia="he-IL"/>
        </w:rPr>
        <w:t>מכספי הרשות</w:t>
      </w:r>
      <w:r>
        <w:rPr>
          <w:rFonts w:hint="cs"/>
          <w:rtl/>
          <w:lang w:eastAsia="he-IL"/>
        </w:rPr>
        <w:t>,</w:t>
      </w:r>
      <w:r w:rsidRPr="00F1406B">
        <w:rPr>
          <w:rtl/>
          <w:lang w:eastAsia="he-IL"/>
        </w:rPr>
        <w:t xml:space="preserve"> תקשיבו טוב</w:t>
      </w:r>
      <w:r>
        <w:rPr>
          <w:rFonts w:hint="cs"/>
          <w:rtl/>
          <w:lang w:eastAsia="he-IL"/>
        </w:rPr>
        <w:t>, חצי</w:t>
      </w:r>
      <w:r w:rsidRPr="00F1406B">
        <w:rPr>
          <w:rtl/>
          <w:lang w:eastAsia="he-IL"/>
        </w:rPr>
        <w:t xml:space="preserve"> ממה שאנחנו לוקחים על אשפוז של יהודי</w:t>
      </w:r>
      <w:r>
        <w:rPr>
          <w:rFonts w:hint="cs"/>
          <w:rtl/>
          <w:lang w:eastAsia="he-IL"/>
        </w:rPr>
        <w:t>. אין לתאר.</w:t>
      </w:r>
    </w:p>
    <w:p w:rsidR="00C013B0" w:rsidRDefault="00C013B0" w:rsidP="004B0FF0">
      <w:pPr>
        <w:rPr>
          <w:rtl/>
          <w:lang w:eastAsia="he-IL"/>
        </w:rPr>
      </w:pPr>
      <w:bookmarkStart w:id="10529" w:name="_ETM_Q18_634778"/>
      <w:bookmarkEnd w:id="10529"/>
    </w:p>
    <w:p w:rsidR="00C013B0" w:rsidRDefault="00C013B0" w:rsidP="00684800">
      <w:pPr>
        <w:rPr>
          <w:rtl/>
          <w:lang w:eastAsia="he-IL"/>
        </w:rPr>
      </w:pPr>
      <w:bookmarkStart w:id="10530" w:name="_ETM_Q18_634911"/>
      <w:bookmarkStart w:id="10531" w:name="_ETM_Q18_634950"/>
      <w:bookmarkStart w:id="10532" w:name="_ETM_Q18_635036"/>
      <w:bookmarkEnd w:id="10530"/>
      <w:bookmarkEnd w:id="10531"/>
      <w:bookmarkEnd w:id="10532"/>
      <w:r>
        <w:rPr>
          <w:rFonts w:hint="cs"/>
          <w:rtl/>
          <w:lang w:eastAsia="he-IL"/>
        </w:rPr>
        <w:t>אז בתוך</w:t>
      </w:r>
      <w:bookmarkStart w:id="10533" w:name="_ETM_Q18_630638"/>
      <w:bookmarkEnd w:id="10533"/>
      <w:r>
        <w:rPr>
          <w:rFonts w:hint="cs"/>
          <w:rtl/>
          <w:lang w:eastAsia="he-IL"/>
        </w:rPr>
        <w:t xml:space="preserve"> </w:t>
      </w:r>
      <w:r w:rsidRPr="00F1406B">
        <w:rPr>
          <w:rtl/>
          <w:lang w:eastAsia="he-IL"/>
        </w:rPr>
        <w:t xml:space="preserve">המקום הזה עומד </w:t>
      </w:r>
      <w:r>
        <w:rPr>
          <w:rFonts w:hint="cs"/>
          <w:rtl/>
          <w:lang w:eastAsia="he-IL"/>
        </w:rPr>
        <w:t xml:space="preserve">חבר כנסת תומך </w:t>
      </w:r>
      <w:r w:rsidRPr="00F1406B">
        <w:rPr>
          <w:rtl/>
          <w:lang w:eastAsia="he-IL"/>
        </w:rPr>
        <w:t xml:space="preserve">טרור </w:t>
      </w:r>
      <w:r>
        <w:rPr>
          <w:rtl/>
          <w:lang w:eastAsia="he-IL"/>
        </w:rPr>
        <w:t>שמתע</w:t>
      </w:r>
      <w:r>
        <w:rPr>
          <w:rFonts w:hint="cs"/>
          <w:rtl/>
          <w:lang w:eastAsia="he-IL"/>
        </w:rPr>
        <w:t>ב</w:t>
      </w:r>
      <w:r w:rsidRPr="00F1406B">
        <w:rPr>
          <w:rtl/>
          <w:lang w:eastAsia="he-IL"/>
        </w:rPr>
        <w:t xml:space="preserve"> אותי</w:t>
      </w:r>
      <w:r>
        <w:rPr>
          <w:rFonts w:hint="cs"/>
          <w:rtl/>
          <w:lang w:eastAsia="he-IL"/>
        </w:rPr>
        <w:t xml:space="preserve">. עכשיו, </w:t>
      </w:r>
      <w:r w:rsidRPr="00F1406B">
        <w:rPr>
          <w:rtl/>
          <w:lang w:eastAsia="he-IL"/>
        </w:rPr>
        <w:t>הוא לא יודע להתנהל</w:t>
      </w:r>
      <w:r>
        <w:rPr>
          <w:rFonts w:hint="cs"/>
          <w:rtl/>
          <w:lang w:eastAsia="he-IL"/>
        </w:rPr>
        <w:t>.</w:t>
      </w:r>
      <w:r w:rsidRPr="00F1406B">
        <w:rPr>
          <w:rtl/>
          <w:lang w:eastAsia="he-IL"/>
        </w:rPr>
        <w:t xml:space="preserve"> הרי מה הוא עושה</w:t>
      </w:r>
      <w:r>
        <w:rPr>
          <w:rFonts w:hint="cs"/>
          <w:rtl/>
          <w:lang w:eastAsia="he-IL"/>
        </w:rPr>
        <w:t>?</w:t>
      </w:r>
      <w:r w:rsidRPr="00F1406B">
        <w:rPr>
          <w:rtl/>
          <w:lang w:eastAsia="he-IL"/>
        </w:rPr>
        <w:t xml:space="preserve"> הוא קורא לי </w:t>
      </w:r>
      <w:r w:rsidR="00684800">
        <w:rPr>
          <w:rFonts w:hint="cs"/>
          <w:rtl/>
          <w:lang w:eastAsia="he-IL"/>
        </w:rPr>
        <w:t xml:space="preserve">בקללה </w:t>
      </w:r>
      <w:r>
        <w:rPr>
          <w:rFonts w:hint="cs"/>
          <w:rtl/>
          <w:lang w:eastAsia="he-IL"/>
        </w:rPr>
        <w:t xml:space="preserve">"מזרובה", </w:t>
      </w:r>
      <w:r w:rsidRPr="00F1406B">
        <w:rPr>
          <w:rtl/>
          <w:lang w:eastAsia="he-IL"/>
        </w:rPr>
        <w:t>אומר לי</w:t>
      </w:r>
      <w:r>
        <w:rPr>
          <w:rFonts w:hint="cs"/>
          <w:rtl/>
          <w:lang w:eastAsia="he-IL"/>
        </w:rPr>
        <w:t>:</w:t>
      </w:r>
      <w:r w:rsidRPr="00F1406B">
        <w:rPr>
          <w:rtl/>
          <w:lang w:eastAsia="he-IL"/>
        </w:rPr>
        <w:t xml:space="preserve"> את </w:t>
      </w:r>
      <w:r>
        <w:rPr>
          <w:rFonts w:hint="cs"/>
          <w:rtl/>
          <w:lang w:eastAsia="he-IL"/>
        </w:rPr>
        <w:t xml:space="preserve">חולת </w:t>
      </w:r>
      <w:r w:rsidRPr="00F1406B">
        <w:rPr>
          <w:rtl/>
          <w:lang w:eastAsia="he-IL"/>
        </w:rPr>
        <w:t>רוח</w:t>
      </w:r>
      <w:r>
        <w:rPr>
          <w:rFonts w:hint="cs"/>
          <w:rtl/>
          <w:lang w:eastAsia="he-IL"/>
        </w:rPr>
        <w:t>, לכי</w:t>
      </w:r>
      <w:r w:rsidRPr="00F1406B">
        <w:rPr>
          <w:rtl/>
          <w:lang w:eastAsia="he-IL"/>
        </w:rPr>
        <w:t xml:space="preserve"> לפסיכיאטר</w:t>
      </w:r>
      <w:r>
        <w:rPr>
          <w:rFonts w:hint="cs"/>
          <w:rtl/>
          <w:lang w:eastAsia="he-IL"/>
        </w:rPr>
        <w:t>.</w:t>
      </w:r>
      <w:r w:rsidRPr="00F1406B">
        <w:rPr>
          <w:rtl/>
          <w:lang w:eastAsia="he-IL"/>
        </w:rPr>
        <w:t xml:space="preserve"> קודם כ</w:t>
      </w:r>
      <w:r>
        <w:rPr>
          <w:rFonts w:hint="cs"/>
          <w:rtl/>
          <w:lang w:eastAsia="he-IL"/>
        </w:rPr>
        <w:t>ו</w:t>
      </w:r>
      <w:r w:rsidRPr="00F1406B">
        <w:rPr>
          <w:rtl/>
          <w:lang w:eastAsia="he-IL"/>
        </w:rPr>
        <w:t>ל</w:t>
      </w:r>
      <w:r>
        <w:rPr>
          <w:rFonts w:hint="cs"/>
          <w:rtl/>
          <w:lang w:eastAsia="he-IL"/>
        </w:rPr>
        <w:t>,</w:t>
      </w:r>
      <w:r>
        <w:rPr>
          <w:rtl/>
          <w:lang w:eastAsia="he-IL"/>
        </w:rPr>
        <w:t xml:space="preserve"> סליחה</w:t>
      </w:r>
      <w:r>
        <w:rPr>
          <w:rFonts w:hint="cs"/>
          <w:rtl/>
          <w:lang w:eastAsia="he-IL"/>
        </w:rPr>
        <w:t xml:space="preserve"> </w:t>
      </w:r>
      <w:r w:rsidR="00684800">
        <w:rPr>
          <w:rFonts w:hint="cs"/>
          <w:rtl/>
          <w:lang w:eastAsia="he-IL"/>
        </w:rPr>
        <w:t>מ</w:t>
      </w:r>
      <w:r w:rsidRPr="00F1406B">
        <w:rPr>
          <w:rtl/>
          <w:lang w:eastAsia="he-IL"/>
        </w:rPr>
        <w:t>כל מתמודדי הנפש</w:t>
      </w:r>
      <w:r>
        <w:rPr>
          <w:rFonts w:hint="cs"/>
          <w:rtl/>
          <w:lang w:eastAsia="he-IL"/>
        </w:rPr>
        <w:t>,</w:t>
      </w:r>
      <w:r w:rsidRPr="00F1406B">
        <w:rPr>
          <w:rtl/>
          <w:lang w:eastAsia="he-IL"/>
        </w:rPr>
        <w:t xml:space="preserve"> שמישהו חושב שזה מעליב להיות מטופל</w:t>
      </w:r>
      <w:r>
        <w:rPr>
          <w:rFonts w:hint="cs"/>
          <w:rtl/>
          <w:lang w:eastAsia="he-IL"/>
        </w:rPr>
        <w:t>.</w:t>
      </w:r>
      <w:r w:rsidRPr="00F1406B">
        <w:rPr>
          <w:rtl/>
          <w:lang w:eastAsia="he-IL"/>
        </w:rPr>
        <w:t xml:space="preserve"> אני גאה בכל מתמודדי הנפש</w:t>
      </w:r>
      <w:r>
        <w:rPr>
          <w:rFonts w:hint="cs"/>
          <w:rtl/>
          <w:lang w:eastAsia="he-IL"/>
        </w:rPr>
        <w:t xml:space="preserve">, </w:t>
      </w:r>
      <w:bookmarkStart w:id="10534" w:name="_ETM_Q18_652559"/>
      <w:bookmarkEnd w:id="10534"/>
      <w:r>
        <w:rPr>
          <w:rFonts w:hint="cs"/>
          <w:rtl/>
          <w:lang w:eastAsia="he-IL"/>
        </w:rPr>
        <w:t>אל</w:t>
      </w:r>
      <w:r w:rsidRPr="00F1406B">
        <w:rPr>
          <w:rtl/>
          <w:lang w:eastAsia="he-IL"/>
        </w:rPr>
        <w:t xml:space="preserve"> תקשיבו לאחמד טיבי</w:t>
      </w:r>
      <w:r>
        <w:rPr>
          <w:rFonts w:hint="cs"/>
          <w:rtl/>
          <w:lang w:eastAsia="he-IL"/>
        </w:rPr>
        <w:t>,</w:t>
      </w:r>
      <w:r w:rsidRPr="00F1406B">
        <w:rPr>
          <w:rtl/>
          <w:lang w:eastAsia="he-IL"/>
        </w:rPr>
        <w:t xml:space="preserve"> אל תקשיבו</w:t>
      </w:r>
      <w:r>
        <w:rPr>
          <w:rFonts w:hint="cs"/>
          <w:rtl/>
          <w:lang w:eastAsia="he-IL"/>
        </w:rPr>
        <w:t>.</w:t>
      </w:r>
      <w:r w:rsidRPr="00F1406B">
        <w:rPr>
          <w:rtl/>
          <w:lang w:eastAsia="he-IL"/>
        </w:rPr>
        <w:t xml:space="preserve"> אבל המסר פה חייב להיות שבכנסת ישראל לא ישבו תומכי טרור</w:t>
      </w:r>
      <w:r>
        <w:rPr>
          <w:rFonts w:hint="cs"/>
          <w:rtl/>
          <w:lang w:eastAsia="he-IL"/>
        </w:rPr>
        <w:t>.</w:t>
      </w:r>
      <w:r>
        <w:rPr>
          <w:rtl/>
          <w:lang w:eastAsia="he-IL"/>
        </w:rPr>
        <w:t xml:space="preserve"> אני אספו</w:t>
      </w:r>
      <w:r>
        <w:rPr>
          <w:rFonts w:hint="cs"/>
          <w:rtl/>
          <w:lang w:eastAsia="he-IL"/>
        </w:rPr>
        <w:t>ג</w:t>
      </w:r>
      <w:r w:rsidRPr="00F1406B">
        <w:rPr>
          <w:rtl/>
          <w:lang w:eastAsia="he-IL"/>
        </w:rPr>
        <w:t xml:space="preserve"> עוד הרבה רעל מטיבי</w:t>
      </w:r>
      <w:r>
        <w:rPr>
          <w:rFonts w:hint="cs"/>
          <w:rtl/>
          <w:lang w:eastAsia="he-IL"/>
        </w:rPr>
        <w:t>,</w:t>
      </w:r>
      <w:r w:rsidRPr="00F1406B">
        <w:rPr>
          <w:rtl/>
          <w:lang w:eastAsia="he-IL"/>
        </w:rPr>
        <w:t xml:space="preserve"> אל תדאגו</w:t>
      </w:r>
      <w:r>
        <w:rPr>
          <w:rFonts w:hint="cs"/>
          <w:rtl/>
          <w:lang w:eastAsia="he-IL"/>
        </w:rPr>
        <w:t>.</w:t>
      </w:r>
      <w:r w:rsidRPr="00F1406B">
        <w:rPr>
          <w:rtl/>
          <w:lang w:eastAsia="he-IL"/>
        </w:rPr>
        <w:t xml:space="preserve"> אני מביאה </w:t>
      </w:r>
      <w:r>
        <w:rPr>
          <w:rFonts w:hint="cs"/>
          <w:rtl/>
          <w:lang w:eastAsia="he-IL"/>
        </w:rPr>
        <w:t xml:space="preserve">לו את הסעיף. </w:t>
      </w:r>
    </w:p>
    <w:p w:rsidR="00C013B0" w:rsidRDefault="00C013B0" w:rsidP="004B0FF0">
      <w:pPr>
        <w:rPr>
          <w:rtl/>
          <w:lang w:eastAsia="he-IL"/>
        </w:rPr>
      </w:pPr>
      <w:bookmarkStart w:id="10535" w:name="_ETM_Q18_668100"/>
      <w:bookmarkStart w:id="10536" w:name="_ETM_Q18_668209"/>
      <w:bookmarkEnd w:id="10535"/>
      <w:bookmarkEnd w:id="10536"/>
    </w:p>
    <w:p w:rsidR="00C013B0" w:rsidRDefault="00C013B0" w:rsidP="00684800">
      <w:pPr>
        <w:rPr>
          <w:rtl/>
          <w:lang w:eastAsia="he-IL"/>
        </w:rPr>
      </w:pPr>
      <w:bookmarkStart w:id="10537" w:name="_ETM_Q18_668258"/>
      <w:bookmarkStart w:id="10538" w:name="_ETM_Q18_668328"/>
      <w:bookmarkEnd w:id="10537"/>
      <w:bookmarkEnd w:id="10538"/>
      <w:r>
        <w:rPr>
          <w:rFonts w:hint="cs"/>
          <w:rtl/>
          <w:lang w:eastAsia="he-IL"/>
        </w:rPr>
        <w:t xml:space="preserve">עכשיו, אדון </w:t>
      </w:r>
      <w:r w:rsidRPr="00F1406B">
        <w:rPr>
          <w:rtl/>
          <w:lang w:eastAsia="he-IL"/>
        </w:rPr>
        <w:t>טיבי</w:t>
      </w:r>
      <w:r>
        <w:rPr>
          <w:rFonts w:hint="cs"/>
          <w:rtl/>
          <w:lang w:eastAsia="he-IL"/>
        </w:rPr>
        <w:t>,</w:t>
      </w:r>
      <w:r w:rsidRPr="00F1406B">
        <w:rPr>
          <w:rtl/>
          <w:lang w:eastAsia="he-IL"/>
        </w:rPr>
        <w:t xml:space="preserve"> אני יודעת שאתה מסתכל אחר כך </w:t>
      </w:r>
      <w:r>
        <w:rPr>
          <w:rFonts w:hint="cs"/>
          <w:rtl/>
          <w:lang w:eastAsia="he-IL"/>
        </w:rPr>
        <w:t>ב</w:t>
      </w:r>
      <w:r w:rsidRPr="00F1406B">
        <w:rPr>
          <w:rtl/>
          <w:lang w:eastAsia="he-IL"/>
        </w:rPr>
        <w:t>סרטונים</w:t>
      </w:r>
      <w:r>
        <w:rPr>
          <w:rFonts w:hint="cs"/>
          <w:rtl/>
          <w:lang w:eastAsia="he-IL"/>
        </w:rPr>
        <w:t>, יש לך איזה</w:t>
      </w:r>
      <w:r w:rsidRPr="00F1406B">
        <w:rPr>
          <w:rtl/>
          <w:lang w:eastAsia="he-IL"/>
        </w:rPr>
        <w:t xml:space="preserve"> פטיש </w:t>
      </w:r>
      <w:r>
        <w:rPr>
          <w:rFonts w:hint="cs"/>
          <w:rtl/>
          <w:lang w:eastAsia="he-IL"/>
        </w:rPr>
        <w:t xml:space="preserve">אליי. אז </w:t>
      </w:r>
      <w:bookmarkStart w:id="10539" w:name="_ETM_Q18_670869"/>
      <w:bookmarkEnd w:id="10539"/>
      <w:r w:rsidRPr="00F1406B">
        <w:rPr>
          <w:rtl/>
          <w:lang w:eastAsia="he-IL"/>
        </w:rPr>
        <w:t>תקשיב לי טוב</w:t>
      </w:r>
      <w:r>
        <w:rPr>
          <w:rFonts w:hint="cs"/>
          <w:rtl/>
          <w:lang w:eastAsia="he-IL"/>
        </w:rPr>
        <w:t>,</w:t>
      </w:r>
      <w:r w:rsidRPr="00F1406B">
        <w:rPr>
          <w:rtl/>
          <w:lang w:eastAsia="he-IL"/>
        </w:rPr>
        <w:t xml:space="preserve"> אדון טיבי</w:t>
      </w:r>
      <w:r>
        <w:rPr>
          <w:rFonts w:hint="cs"/>
          <w:rtl/>
          <w:lang w:eastAsia="he-IL"/>
        </w:rPr>
        <w:t>:</w:t>
      </w:r>
      <w:r>
        <w:rPr>
          <w:rtl/>
          <w:lang w:eastAsia="he-IL"/>
        </w:rPr>
        <w:t xml:space="preserve"> הבטחתי לך שלא תהיה סג</w:t>
      </w:r>
      <w:r>
        <w:rPr>
          <w:rFonts w:hint="cs"/>
          <w:rtl/>
          <w:lang w:eastAsia="he-IL"/>
        </w:rPr>
        <w:t>ן</w:t>
      </w:r>
      <w:r w:rsidRPr="00F1406B">
        <w:rPr>
          <w:rtl/>
          <w:lang w:eastAsia="he-IL"/>
        </w:rPr>
        <w:t xml:space="preserve"> </w:t>
      </w:r>
      <w:r>
        <w:rPr>
          <w:rFonts w:hint="cs"/>
          <w:rtl/>
          <w:lang w:eastAsia="he-IL"/>
        </w:rPr>
        <w:t xml:space="preserve">יו"ר </w:t>
      </w:r>
      <w:r w:rsidRPr="00F1406B">
        <w:rPr>
          <w:rtl/>
          <w:lang w:eastAsia="he-IL"/>
        </w:rPr>
        <w:t>הכנסת</w:t>
      </w:r>
      <w:r>
        <w:rPr>
          <w:rFonts w:hint="cs"/>
          <w:rtl/>
          <w:lang w:eastAsia="he-IL"/>
        </w:rPr>
        <w:t>?</w:t>
      </w:r>
      <w:r w:rsidRPr="00F1406B">
        <w:rPr>
          <w:rtl/>
          <w:lang w:eastAsia="he-IL"/>
        </w:rPr>
        <w:t xml:space="preserve"> הבטחתי וקיימתי</w:t>
      </w:r>
      <w:r>
        <w:rPr>
          <w:rFonts w:hint="cs"/>
          <w:rtl/>
          <w:lang w:eastAsia="he-IL"/>
        </w:rPr>
        <w:t>,</w:t>
      </w:r>
      <w:r w:rsidRPr="00F1406B">
        <w:rPr>
          <w:rtl/>
          <w:lang w:eastAsia="he-IL"/>
        </w:rPr>
        <w:t xml:space="preserve"> נכון</w:t>
      </w:r>
      <w:r>
        <w:rPr>
          <w:rFonts w:hint="cs"/>
          <w:rtl/>
          <w:lang w:eastAsia="he-IL"/>
        </w:rPr>
        <w:t>?</w:t>
      </w:r>
      <w:r w:rsidRPr="00F1406B">
        <w:rPr>
          <w:rtl/>
          <w:lang w:eastAsia="he-IL"/>
        </w:rPr>
        <w:t xml:space="preserve"> אני לא ארד לך מהצוואר</w:t>
      </w:r>
      <w:r>
        <w:rPr>
          <w:rFonts w:hint="cs"/>
          <w:rtl/>
          <w:lang w:eastAsia="he-IL"/>
        </w:rPr>
        <w:t>.</w:t>
      </w:r>
      <w:r w:rsidRPr="00F1406B">
        <w:rPr>
          <w:rtl/>
          <w:lang w:eastAsia="he-IL"/>
        </w:rPr>
        <w:t xml:space="preserve"> אני כל הזמן מפעילה מערך שלם של איסוף מידע על כל מילה שיוצאת לך מהפה</w:t>
      </w:r>
      <w:r>
        <w:rPr>
          <w:rFonts w:hint="cs"/>
          <w:rtl/>
          <w:lang w:eastAsia="he-IL"/>
        </w:rPr>
        <w:t>.</w:t>
      </w:r>
      <w:r w:rsidRPr="00F1406B">
        <w:rPr>
          <w:rtl/>
          <w:lang w:eastAsia="he-IL"/>
        </w:rPr>
        <w:t xml:space="preserve"> תומכי טרור כאן בכנסת לא יקבלו תהילה</w:t>
      </w:r>
      <w:r>
        <w:rPr>
          <w:rFonts w:hint="cs"/>
          <w:rtl/>
          <w:lang w:eastAsia="he-IL"/>
        </w:rPr>
        <w:t>.</w:t>
      </w:r>
      <w:r>
        <w:rPr>
          <w:rtl/>
          <w:lang w:eastAsia="he-IL"/>
        </w:rPr>
        <w:t xml:space="preserve"> מי שיפגע בהגדר</w:t>
      </w:r>
      <w:r>
        <w:rPr>
          <w:rFonts w:hint="cs"/>
          <w:rtl/>
          <w:lang w:eastAsia="he-IL"/>
        </w:rPr>
        <w:t>ת</w:t>
      </w:r>
      <w:r w:rsidRPr="00F1406B">
        <w:rPr>
          <w:rtl/>
          <w:lang w:eastAsia="he-IL"/>
        </w:rPr>
        <w:t xml:space="preserve"> מדינת ישראל כמדינה יהודית ודמוקרטית </w:t>
      </w:r>
      <w:r>
        <w:rPr>
          <w:rFonts w:hint="cs"/>
          <w:rtl/>
          <w:lang w:eastAsia="he-IL"/>
        </w:rPr>
        <w:t xml:space="preserve">שוות </w:t>
      </w:r>
      <w:r w:rsidRPr="00F1406B">
        <w:rPr>
          <w:rtl/>
          <w:lang w:eastAsia="he-IL"/>
        </w:rPr>
        <w:t xml:space="preserve">זכויות </w:t>
      </w:r>
      <w:r>
        <w:rPr>
          <w:rFonts w:hint="cs"/>
          <w:rtl/>
          <w:lang w:eastAsia="he-IL"/>
        </w:rPr>
        <w:t xml:space="preserve">לאזרחיה, לא ישב כאן; </w:t>
      </w:r>
      <w:r w:rsidRPr="00F1406B">
        <w:rPr>
          <w:rtl/>
          <w:lang w:eastAsia="he-IL"/>
        </w:rPr>
        <w:t xml:space="preserve">מי שיפגע בחיילי צה"ל לא </w:t>
      </w:r>
      <w:r>
        <w:rPr>
          <w:rFonts w:hint="cs"/>
          <w:rtl/>
          <w:lang w:eastAsia="he-IL"/>
        </w:rPr>
        <w:t>י</w:t>
      </w:r>
      <w:r w:rsidRPr="00F1406B">
        <w:rPr>
          <w:rtl/>
          <w:lang w:eastAsia="he-IL"/>
        </w:rPr>
        <w:t>שב כאן</w:t>
      </w:r>
      <w:r>
        <w:rPr>
          <w:rFonts w:hint="cs"/>
          <w:rtl/>
          <w:lang w:eastAsia="he-IL"/>
        </w:rPr>
        <w:t>;</w:t>
      </w:r>
      <w:r w:rsidRPr="00F1406B">
        <w:rPr>
          <w:rtl/>
          <w:lang w:eastAsia="he-IL"/>
        </w:rPr>
        <w:t xml:space="preserve"> מי ש</w:t>
      </w:r>
      <w:r>
        <w:rPr>
          <w:rFonts w:hint="cs"/>
          <w:rtl/>
          <w:lang w:eastAsia="he-IL"/>
        </w:rPr>
        <w:t>י</w:t>
      </w:r>
      <w:r w:rsidRPr="00F1406B">
        <w:rPr>
          <w:rtl/>
          <w:lang w:eastAsia="he-IL"/>
        </w:rPr>
        <w:t>שתמש בשפה מבזה לחברת כנסת או לחבר כנסת לא יהיה כאן</w:t>
      </w:r>
      <w:r>
        <w:rPr>
          <w:rFonts w:hint="cs"/>
          <w:rtl/>
          <w:lang w:eastAsia="he-IL"/>
        </w:rPr>
        <w:t>.</w:t>
      </w:r>
    </w:p>
    <w:p w:rsidR="00C013B0" w:rsidRDefault="00C013B0" w:rsidP="004B0FF0">
      <w:pPr>
        <w:rPr>
          <w:rtl/>
          <w:lang w:eastAsia="he-IL"/>
        </w:rPr>
      </w:pPr>
      <w:bookmarkStart w:id="10540" w:name="_ETM_Q18_704839"/>
      <w:bookmarkEnd w:id="10540"/>
    </w:p>
    <w:p w:rsidR="00C013B0" w:rsidRDefault="00C013B0" w:rsidP="00BF25E4">
      <w:pPr>
        <w:rPr>
          <w:rtl/>
          <w:lang w:eastAsia="he-IL"/>
        </w:rPr>
      </w:pPr>
      <w:bookmarkStart w:id="10541" w:name="_ETM_Q18_705035"/>
      <w:bookmarkStart w:id="10542" w:name="_ETM_Q18_705083"/>
      <w:bookmarkEnd w:id="10541"/>
      <w:bookmarkEnd w:id="10542"/>
      <w:r>
        <w:rPr>
          <w:rFonts w:hint="cs"/>
          <w:rtl/>
          <w:lang w:eastAsia="he-IL"/>
        </w:rPr>
        <w:t>ע</w:t>
      </w:r>
      <w:bookmarkStart w:id="10543" w:name="_ETM_Q18_705226"/>
      <w:bookmarkEnd w:id="10543"/>
      <w:r>
        <w:rPr>
          <w:rFonts w:hint="cs"/>
          <w:rtl/>
          <w:lang w:eastAsia="he-IL"/>
        </w:rPr>
        <w:t xml:space="preserve">כשיו, </w:t>
      </w:r>
      <w:bookmarkStart w:id="10544" w:name="_ETM_Q18_706920"/>
      <w:bookmarkEnd w:id="10544"/>
      <w:r w:rsidRPr="00F1406B">
        <w:rPr>
          <w:rtl/>
          <w:lang w:eastAsia="he-IL"/>
        </w:rPr>
        <w:t>אני</w:t>
      </w:r>
      <w:r w:rsidR="00684800">
        <w:rPr>
          <w:rFonts w:hint="cs"/>
          <w:rtl/>
          <w:lang w:eastAsia="he-IL"/>
        </w:rPr>
        <w:t>,</w:t>
      </w:r>
      <w:r w:rsidRPr="00F1406B">
        <w:rPr>
          <w:rtl/>
          <w:lang w:eastAsia="he-IL"/>
        </w:rPr>
        <w:t xml:space="preserve"> בשונה מטיבי</w:t>
      </w:r>
      <w:r w:rsidR="00684800">
        <w:rPr>
          <w:rFonts w:hint="cs"/>
          <w:rtl/>
          <w:lang w:eastAsia="he-IL"/>
        </w:rPr>
        <w:t>,</w:t>
      </w:r>
      <w:r w:rsidRPr="00F1406B">
        <w:rPr>
          <w:rtl/>
          <w:lang w:eastAsia="he-IL"/>
        </w:rPr>
        <w:t xml:space="preserve"> לא רצה להתלונן בוועדת האתיקה</w:t>
      </w:r>
      <w:r>
        <w:rPr>
          <w:rFonts w:hint="cs"/>
          <w:rtl/>
          <w:lang w:eastAsia="he-IL"/>
        </w:rPr>
        <w:t>.</w:t>
      </w:r>
      <w:r w:rsidRPr="00F1406B">
        <w:rPr>
          <w:rtl/>
          <w:lang w:eastAsia="he-IL"/>
        </w:rPr>
        <w:t xml:space="preserve"> אני לא תינוק</w:t>
      </w:r>
      <w:r>
        <w:rPr>
          <w:rFonts w:hint="cs"/>
          <w:rtl/>
          <w:lang w:eastAsia="he-IL"/>
        </w:rPr>
        <w:t>ת,</w:t>
      </w:r>
      <w:r w:rsidRPr="00F1406B">
        <w:rPr>
          <w:rtl/>
          <w:lang w:eastAsia="he-IL"/>
        </w:rPr>
        <w:t xml:space="preserve"> אני לא צריכה מישהו שיגיד לי שהוא עשה משהו פסול</w:t>
      </w:r>
      <w:r>
        <w:rPr>
          <w:rFonts w:hint="cs"/>
          <w:rtl/>
          <w:lang w:eastAsia="he-IL"/>
        </w:rPr>
        <w:t>.</w:t>
      </w:r>
      <w:r w:rsidRPr="00F1406B">
        <w:rPr>
          <w:rtl/>
          <w:lang w:eastAsia="he-IL"/>
        </w:rPr>
        <w:t xml:space="preserve"> הוא עשה משהו פסול </w:t>
      </w:r>
      <w:r>
        <w:rPr>
          <w:rFonts w:hint="cs"/>
          <w:rtl/>
          <w:lang w:eastAsia="he-IL"/>
        </w:rPr>
        <w:t xml:space="preserve">ובזוי. אבל מה שיותר </w:t>
      </w:r>
      <w:r w:rsidRPr="00F1406B">
        <w:rPr>
          <w:rtl/>
          <w:lang w:eastAsia="he-IL"/>
        </w:rPr>
        <w:t>נורא מזה</w:t>
      </w:r>
      <w:r>
        <w:rPr>
          <w:rFonts w:hint="cs"/>
          <w:rtl/>
          <w:lang w:eastAsia="he-IL"/>
        </w:rPr>
        <w:t xml:space="preserve"> הוא</w:t>
      </w:r>
      <w:r w:rsidRPr="00F1406B">
        <w:rPr>
          <w:rtl/>
          <w:lang w:eastAsia="he-IL"/>
        </w:rPr>
        <w:t xml:space="preserve"> שתומך טרור </w:t>
      </w:r>
      <w:r>
        <w:rPr>
          <w:rFonts w:hint="cs"/>
          <w:rtl/>
          <w:lang w:eastAsia="he-IL"/>
        </w:rPr>
        <w:t xml:space="preserve">נמצא </w:t>
      </w:r>
      <w:r w:rsidRPr="00F1406B">
        <w:rPr>
          <w:rtl/>
          <w:lang w:eastAsia="he-IL"/>
        </w:rPr>
        <w:t>בתוך כ</w:t>
      </w:r>
      <w:r>
        <w:rPr>
          <w:rFonts w:hint="cs"/>
          <w:rtl/>
          <w:lang w:eastAsia="he-IL"/>
        </w:rPr>
        <w:t>ו</w:t>
      </w:r>
      <w:r w:rsidRPr="00F1406B">
        <w:rPr>
          <w:rtl/>
          <w:lang w:eastAsia="he-IL"/>
        </w:rPr>
        <w:t>תלי כנסת ישראל</w:t>
      </w:r>
      <w:r>
        <w:rPr>
          <w:rFonts w:hint="cs"/>
          <w:rtl/>
          <w:lang w:eastAsia="he-IL"/>
        </w:rPr>
        <w:t>.</w:t>
      </w:r>
      <w:r w:rsidRPr="00F1406B">
        <w:rPr>
          <w:rtl/>
          <w:lang w:eastAsia="he-IL"/>
        </w:rPr>
        <w:t xml:space="preserve"> אסור שהדבר הזה יהיה</w:t>
      </w:r>
      <w:r>
        <w:rPr>
          <w:rFonts w:hint="cs"/>
          <w:rtl/>
          <w:lang w:eastAsia="he-IL"/>
        </w:rPr>
        <w:t>.</w:t>
      </w:r>
      <w:r>
        <w:rPr>
          <w:rtl/>
          <w:lang w:eastAsia="he-IL"/>
        </w:rPr>
        <w:t xml:space="preserve"> וכמו שאמר</w:t>
      </w:r>
      <w:r>
        <w:rPr>
          <w:rFonts w:hint="cs"/>
          <w:rtl/>
          <w:lang w:eastAsia="he-IL"/>
        </w:rPr>
        <w:t xml:space="preserve"> יו"ר הקואליציה </w:t>
      </w:r>
      <w:r w:rsidRPr="00F1406B">
        <w:rPr>
          <w:rtl/>
          <w:lang w:eastAsia="he-IL"/>
        </w:rPr>
        <w:t>אופיר כץ</w:t>
      </w:r>
      <w:r>
        <w:rPr>
          <w:rFonts w:hint="cs"/>
          <w:rtl/>
          <w:lang w:eastAsia="he-IL"/>
        </w:rPr>
        <w:t>:</w:t>
      </w:r>
      <w:r>
        <w:rPr>
          <w:rtl/>
          <w:lang w:eastAsia="he-IL"/>
        </w:rPr>
        <w:t xml:space="preserve"> </w:t>
      </w:r>
      <w:r>
        <w:rPr>
          <w:rFonts w:hint="cs"/>
          <w:rtl/>
          <w:lang w:eastAsia="he-IL"/>
        </w:rPr>
        <w:t>אל</w:t>
      </w:r>
      <w:r w:rsidRPr="00F1406B">
        <w:rPr>
          <w:rtl/>
          <w:lang w:eastAsia="he-IL"/>
        </w:rPr>
        <w:t xml:space="preserve">ה החלטות </w:t>
      </w:r>
      <w:r>
        <w:rPr>
          <w:rFonts w:hint="cs"/>
          <w:rtl/>
          <w:lang w:eastAsia="he-IL"/>
        </w:rPr>
        <w:t>ש</w:t>
      </w:r>
      <w:r w:rsidR="00684800">
        <w:rPr>
          <w:rFonts w:hint="cs"/>
          <w:rtl/>
          <w:lang w:eastAsia="he-IL"/>
        </w:rPr>
        <w:t xml:space="preserve">בהן </w:t>
      </w:r>
      <w:r>
        <w:rPr>
          <w:rFonts w:hint="cs"/>
          <w:rtl/>
          <w:lang w:eastAsia="he-IL"/>
        </w:rPr>
        <w:t>ו</w:t>
      </w:r>
      <w:r w:rsidRPr="00F1406B">
        <w:rPr>
          <w:rtl/>
          <w:lang w:eastAsia="he-IL"/>
        </w:rPr>
        <w:t xml:space="preserve">ועדת הכנסת </w:t>
      </w:r>
      <w:r>
        <w:rPr>
          <w:rFonts w:hint="cs"/>
          <w:rtl/>
          <w:lang w:eastAsia="he-IL"/>
        </w:rPr>
        <w:t xml:space="preserve">בהתאם לחוק </w:t>
      </w:r>
      <w:bookmarkStart w:id="10545" w:name="_ETM_Q18_724320"/>
      <w:bookmarkEnd w:id="10545"/>
      <w:r>
        <w:rPr>
          <w:rFonts w:hint="cs"/>
          <w:rtl/>
          <w:lang w:eastAsia="he-IL"/>
        </w:rPr>
        <w:t xml:space="preserve">המפלגות </w:t>
      </w:r>
      <w:r w:rsidR="00BF25E4">
        <w:rPr>
          <w:rFonts w:hint="cs"/>
          <w:rtl/>
          <w:lang w:eastAsia="he-IL"/>
        </w:rPr>
        <w:t>– –</w:t>
      </w:r>
    </w:p>
    <w:p w:rsidR="00C013B0" w:rsidRDefault="00C013B0" w:rsidP="004B0FF0">
      <w:pPr>
        <w:rPr>
          <w:rtl/>
          <w:lang w:eastAsia="he-IL"/>
        </w:rPr>
      </w:pPr>
    </w:p>
    <w:p w:rsidR="00C013B0" w:rsidRDefault="00C013B0" w:rsidP="004B0FF0">
      <w:pPr>
        <w:pStyle w:val="af6"/>
        <w:keepNext/>
        <w:rPr>
          <w:rtl/>
        </w:rPr>
      </w:pPr>
      <w:r w:rsidRPr="008F6FA1">
        <w:rPr>
          <w:rStyle w:val="TagStyle"/>
          <w:rtl/>
        </w:rPr>
        <w:t xml:space="preserve"> &lt;&lt; יור &gt;&gt; </w:t>
      </w:r>
      <w:r>
        <w:rPr>
          <w:rtl/>
        </w:rPr>
        <w:t>היו"ר משה רוט:</w:t>
      </w:r>
      <w:r w:rsidRPr="008F6FA1">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משפט אחרון</w:t>
      </w:r>
      <w:r w:rsidR="004401A1">
        <w:rPr>
          <w:rFonts w:hint="cs"/>
          <w:rtl/>
          <w:lang w:eastAsia="he-IL"/>
        </w:rPr>
        <w:t>,</w:t>
      </w:r>
      <w:r>
        <w:rPr>
          <w:rFonts w:hint="cs"/>
          <w:rtl/>
          <w:lang w:eastAsia="he-IL"/>
        </w:rPr>
        <w:t xml:space="preserve"> בבקשה.</w:t>
      </w:r>
    </w:p>
    <w:p w:rsidR="00C013B0" w:rsidRDefault="00C013B0" w:rsidP="004B0FF0">
      <w:pPr>
        <w:rPr>
          <w:rtl/>
          <w:lang w:eastAsia="he-IL"/>
        </w:rPr>
      </w:pPr>
      <w:bookmarkStart w:id="10546" w:name="_ETM_Q18_722757"/>
      <w:bookmarkStart w:id="10547" w:name="_ETM_Q18_722902"/>
      <w:bookmarkStart w:id="10548" w:name="_ETM_Q18_725741"/>
      <w:bookmarkEnd w:id="10546"/>
      <w:bookmarkEnd w:id="10547"/>
      <w:bookmarkEnd w:id="10548"/>
    </w:p>
    <w:p w:rsidR="00C013B0" w:rsidRDefault="00C013B0" w:rsidP="004B0FF0">
      <w:pPr>
        <w:pStyle w:val="-"/>
        <w:keepNext/>
        <w:rPr>
          <w:rtl/>
        </w:rPr>
      </w:pPr>
      <w:bookmarkStart w:id="10549" w:name="ET_speakercontinue_6345_31"/>
      <w:r w:rsidRPr="008F6FA1">
        <w:rPr>
          <w:rStyle w:val="TagStyle"/>
          <w:rtl/>
        </w:rPr>
        <w:t xml:space="preserve"> &lt;&lt; דובר_המשך &gt;&gt; </w:t>
      </w:r>
      <w:r>
        <w:rPr>
          <w:rtl/>
        </w:rPr>
        <w:t>טלי גוטליב (הליכוד):</w:t>
      </w:r>
      <w:r w:rsidRPr="008F6FA1">
        <w:rPr>
          <w:rStyle w:val="TagStyle"/>
          <w:rtl/>
        </w:rPr>
        <w:t xml:space="preserve"> &lt;&lt; דובר_המשך &gt;&gt; </w:t>
      </w:r>
      <w:r>
        <w:rPr>
          <w:rtl/>
        </w:rPr>
        <w:t xml:space="preserve">   </w:t>
      </w:r>
      <w:bookmarkEnd w:id="10549"/>
    </w:p>
    <w:p w:rsidR="00C013B0" w:rsidRDefault="00C013B0" w:rsidP="00BF25E4">
      <w:pPr>
        <w:rPr>
          <w:rtl/>
          <w:lang w:eastAsia="he-IL"/>
        </w:rPr>
      </w:pPr>
    </w:p>
    <w:p w:rsidR="00C013B0" w:rsidRDefault="00BF25E4" w:rsidP="00BF25E4">
      <w:pPr>
        <w:rPr>
          <w:rtl/>
          <w:lang w:eastAsia="he-IL"/>
        </w:rPr>
      </w:pPr>
      <w:bookmarkStart w:id="10550" w:name="_ETM_Q18_726672"/>
      <w:bookmarkStart w:id="10551" w:name="_ETM_Q18_726762"/>
      <w:bookmarkEnd w:id="10550"/>
      <w:bookmarkEnd w:id="10551"/>
      <w:r>
        <w:rPr>
          <w:rFonts w:hint="cs"/>
          <w:rtl/>
          <w:lang w:eastAsia="he-IL"/>
        </w:rPr>
        <w:t>– –</w:t>
      </w:r>
      <w:r w:rsidR="00C013B0">
        <w:rPr>
          <w:rFonts w:hint="cs"/>
          <w:rtl/>
          <w:lang w:eastAsia="he-IL"/>
        </w:rPr>
        <w:t xml:space="preserve"> פעלה </w:t>
      </w:r>
      <w:r w:rsidR="00C013B0" w:rsidRPr="00F1406B">
        <w:rPr>
          <w:rtl/>
          <w:lang w:eastAsia="he-IL"/>
        </w:rPr>
        <w:t>נכון</w:t>
      </w:r>
      <w:r w:rsidR="00C013B0">
        <w:rPr>
          <w:rFonts w:hint="cs"/>
          <w:rtl/>
          <w:lang w:eastAsia="he-IL"/>
        </w:rPr>
        <w:t>,</w:t>
      </w:r>
      <w:r w:rsidR="00C013B0" w:rsidRPr="00F1406B">
        <w:rPr>
          <w:rtl/>
          <w:lang w:eastAsia="he-IL"/>
        </w:rPr>
        <w:t xml:space="preserve"> </w:t>
      </w:r>
      <w:r w:rsidR="00C013B0">
        <w:rPr>
          <w:rFonts w:hint="cs"/>
          <w:rtl/>
          <w:lang w:eastAsia="he-IL"/>
        </w:rPr>
        <w:t xml:space="preserve">ואסרה את </w:t>
      </w:r>
      <w:bookmarkStart w:id="10552" w:name="_ETM_Q18_728312"/>
      <w:bookmarkEnd w:id="10552"/>
      <w:r w:rsidR="00C013B0">
        <w:rPr>
          <w:rFonts w:hint="cs"/>
          <w:rtl/>
          <w:lang w:eastAsia="he-IL"/>
        </w:rPr>
        <w:t xml:space="preserve">שהייתם </w:t>
      </w:r>
      <w:r w:rsidR="00C013B0" w:rsidRPr="00F1406B">
        <w:rPr>
          <w:rtl/>
          <w:lang w:eastAsia="he-IL"/>
        </w:rPr>
        <w:t>כאן בכנסת</w:t>
      </w:r>
      <w:r w:rsidR="00C013B0">
        <w:rPr>
          <w:rFonts w:hint="cs"/>
          <w:rtl/>
          <w:lang w:eastAsia="he-IL"/>
        </w:rPr>
        <w:t>.</w:t>
      </w:r>
      <w:r w:rsidR="00C013B0" w:rsidRPr="00F1406B">
        <w:rPr>
          <w:rtl/>
          <w:lang w:eastAsia="he-IL"/>
        </w:rPr>
        <w:t xml:space="preserve"> </w:t>
      </w:r>
      <w:r w:rsidR="00C013B0">
        <w:rPr>
          <w:rFonts w:hint="cs"/>
          <w:rtl/>
          <w:lang w:eastAsia="he-IL"/>
        </w:rPr>
        <w:t xml:space="preserve">בג"ץ </w:t>
      </w:r>
      <w:r w:rsidR="00684800">
        <w:rPr>
          <w:rFonts w:hint="cs"/>
          <w:rtl/>
          <w:lang w:eastAsia="he-IL"/>
        </w:rPr>
        <w:t>הוא ש</w:t>
      </w:r>
      <w:r w:rsidR="00C013B0" w:rsidRPr="00F1406B">
        <w:rPr>
          <w:rtl/>
          <w:lang w:eastAsia="he-IL"/>
        </w:rPr>
        <w:t xml:space="preserve">שהתערב פעם אחר פעם </w:t>
      </w:r>
      <w:r w:rsidR="00C013B0">
        <w:rPr>
          <w:rFonts w:hint="cs"/>
          <w:rtl/>
          <w:lang w:eastAsia="he-IL"/>
        </w:rPr>
        <w:t xml:space="preserve">בהותרתם של תומכי </w:t>
      </w:r>
      <w:r w:rsidR="00C013B0" w:rsidRPr="00F1406B">
        <w:rPr>
          <w:rtl/>
          <w:lang w:eastAsia="he-IL"/>
        </w:rPr>
        <w:t xml:space="preserve">טרור </w:t>
      </w:r>
      <w:r w:rsidR="00C013B0">
        <w:rPr>
          <w:rFonts w:hint="cs"/>
          <w:rtl/>
          <w:lang w:eastAsia="he-IL"/>
        </w:rPr>
        <w:t xml:space="preserve">פה </w:t>
      </w:r>
      <w:r w:rsidR="00C013B0" w:rsidRPr="00F1406B">
        <w:rPr>
          <w:rtl/>
          <w:lang w:eastAsia="he-IL"/>
        </w:rPr>
        <w:t>בתוך הפרלמנט</w:t>
      </w:r>
      <w:r w:rsidR="00C013B0">
        <w:rPr>
          <w:rFonts w:hint="cs"/>
          <w:rtl/>
          <w:lang w:eastAsia="he-IL"/>
        </w:rPr>
        <w:t>.</w:t>
      </w:r>
    </w:p>
    <w:p w:rsidR="00C013B0" w:rsidRDefault="00C013B0" w:rsidP="004B0FF0">
      <w:pPr>
        <w:rPr>
          <w:rtl/>
          <w:lang w:eastAsia="he-IL"/>
        </w:rPr>
      </w:pPr>
      <w:bookmarkStart w:id="10553" w:name="_ETM_Q18_739368"/>
      <w:bookmarkEnd w:id="10553"/>
    </w:p>
    <w:p w:rsidR="00C013B0" w:rsidRDefault="00C013B0" w:rsidP="004B0FF0">
      <w:pPr>
        <w:pStyle w:val="af6"/>
        <w:keepNext/>
        <w:rPr>
          <w:rtl/>
        </w:rPr>
      </w:pPr>
      <w:r w:rsidRPr="008F6FA1">
        <w:rPr>
          <w:rStyle w:val="TagStyle"/>
          <w:rtl/>
        </w:rPr>
        <w:t xml:space="preserve"> &lt;&lt; יור &gt;&gt; </w:t>
      </w:r>
      <w:r>
        <w:rPr>
          <w:rtl/>
        </w:rPr>
        <w:t>היו"ר משה רוט:</w:t>
      </w:r>
      <w:r w:rsidRPr="008F6FA1">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lang w:eastAsia="he-IL"/>
        </w:rPr>
      </w:pPr>
      <w:bookmarkStart w:id="10554" w:name="_ETM_Q18_742297"/>
      <w:bookmarkEnd w:id="10554"/>
      <w:r>
        <w:rPr>
          <w:rFonts w:hint="cs"/>
          <w:rtl/>
          <w:lang w:eastAsia="he-IL"/>
        </w:rPr>
        <w:t xml:space="preserve">חברת הכנסת טלי גוטליב, </w:t>
      </w:r>
      <w:bookmarkStart w:id="10555" w:name="_ETM_Q18_740606"/>
      <w:bookmarkEnd w:id="10555"/>
      <w:r>
        <w:rPr>
          <w:rFonts w:hint="cs"/>
          <w:rtl/>
          <w:lang w:eastAsia="he-IL"/>
        </w:rPr>
        <w:t>תודה רבה.</w:t>
      </w:r>
    </w:p>
    <w:p w:rsidR="00C013B0" w:rsidRDefault="00C013B0" w:rsidP="004B0FF0">
      <w:pPr>
        <w:rPr>
          <w:rtl/>
          <w:lang w:eastAsia="he-IL"/>
        </w:rPr>
      </w:pPr>
      <w:bookmarkStart w:id="10556" w:name="_ETM_Q18_742406"/>
      <w:bookmarkStart w:id="10557" w:name="_ETM_Q18_742529"/>
      <w:bookmarkStart w:id="10558" w:name="_ETM_Q18_739532"/>
      <w:bookmarkStart w:id="10559" w:name="_ETM_Q18_739599"/>
      <w:bookmarkStart w:id="10560" w:name="_ETM_Q18_739698"/>
      <w:bookmarkEnd w:id="10556"/>
      <w:bookmarkEnd w:id="10557"/>
      <w:bookmarkEnd w:id="10558"/>
      <w:bookmarkEnd w:id="10559"/>
      <w:bookmarkEnd w:id="10560"/>
    </w:p>
    <w:p w:rsidR="004401A1" w:rsidRDefault="004401A1" w:rsidP="004B0FF0">
      <w:pPr>
        <w:rPr>
          <w:rtl/>
          <w:lang w:eastAsia="he-IL"/>
        </w:rPr>
      </w:pPr>
    </w:p>
    <w:p w:rsidR="00C013B0" w:rsidRDefault="00C013B0" w:rsidP="004B0FF0">
      <w:pPr>
        <w:pStyle w:val="a6"/>
        <w:rPr>
          <w:rtl/>
          <w:lang w:eastAsia="he-IL"/>
        </w:rPr>
      </w:pPr>
      <w:bookmarkStart w:id="10561" w:name="TOR_Q19"/>
      <w:bookmarkStart w:id="10562" w:name="ET_hatsach_641271_5"/>
      <w:bookmarkEnd w:id="10561"/>
      <w:r w:rsidRPr="00344C5E">
        <w:rPr>
          <w:rStyle w:val="TagStyle"/>
          <w:rtl/>
        </w:rPr>
        <w:t xml:space="preserve">&lt;&lt; הצח &gt;&gt; </w:t>
      </w:r>
      <w:bookmarkStart w:id="10563" w:name="_Toc150201151"/>
      <w:bookmarkStart w:id="10564" w:name="_Toc150203778"/>
      <w:bookmarkStart w:id="10565" w:name="_Toc150204085"/>
      <w:r>
        <w:rPr>
          <w:rtl/>
          <w:lang w:eastAsia="he-IL"/>
        </w:rPr>
        <w:t xml:space="preserve">הצעת </w:t>
      </w:r>
      <w:r>
        <w:rPr>
          <w:rFonts w:hint="cs"/>
          <w:rtl/>
          <w:lang w:eastAsia="he-IL"/>
        </w:rPr>
        <w:t xml:space="preserve">ועדת החוקה, חוק ומשפט בדבר פיצול הצעת </w:t>
      </w:r>
      <w:r>
        <w:rPr>
          <w:rtl/>
          <w:lang w:eastAsia="he-IL"/>
        </w:rPr>
        <w:t>חוק הארכת תקופות ודחיית מועדים (הוראת שעה – חרבות ברזל) (החלטות מינהליות ופעולות כלפי רשות ציבורית, אומנה לילדים, תקופות כהונה</w:t>
      </w:r>
      <w:r>
        <w:rPr>
          <w:rFonts w:hint="cs"/>
          <w:rtl/>
          <w:lang w:eastAsia="he-IL"/>
        </w:rPr>
        <w:t>,</w:t>
      </w:r>
      <w:r>
        <w:rPr>
          <w:rtl/>
          <w:lang w:eastAsia="he-IL"/>
        </w:rPr>
        <w:t xml:space="preserve"> תאגידים, בתי דין מינהליים ותכנון ובנייה), התשפ"ד</w:t>
      </w:r>
      <w:r>
        <w:rPr>
          <w:rFonts w:hint="cs"/>
          <w:rtl/>
          <w:lang w:eastAsia="he-IL"/>
        </w:rPr>
        <w:t>–</w:t>
      </w:r>
      <w:r>
        <w:rPr>
          <w:rtl/>
          <w:lang w:eastAsia="he-IL"/>
        </w:rPr>
        <w:t>2023</w:t>
      </w:r>
      <w:bookmarkEnd w:id="10563"/>
      <w:bookmarkEnd w:id="10564"/>
      <w:bookmarkEnd w:id="10565"/>
      <w:r w:rsidRPr="00344C5E">
        <w:rPr>
          <w:rStyle w:val="TagStyle"/>
          <w:rtl/>
        </w:rPr>
        <w:t xml:space="preserve"> &lt;&lt; הצח &gt;&gt;</w:t>
      </w:r>
    </w:p>
    <w:bookmarkEnd w:id="10562"/>
    <w:p w:rsidR="00C013B0" w:rsidRDefault="00C013B0" w:rsidP="004B0FF0">
      <w:pPr>
        <w:rPr>
          <w:rtl/>
          <w:lang w:eastAsia="he-IL"/>
        </w:rPr>
      </w:pPr>
      <w:r>
        <w:rPr>
          <w:rFonts w:hint="cs"/>
          <w:rtl/>
          <w:lang w:eastAsia="he-IL"/>
        </w:rPr>
        <w:t>[נספחות.]</w:t>
      </w:r>
    </w:p>
    <w:p w:rsidR="00C013B0" w:rsidRPr="005F44C2" w:rsidRDefault="00C013B0" w:rsidP="004B0FF0">
      <w:pPr>
        <w:rPr>
          <w:rtl/>
          <w:lang w:eastAsia="he-IL"/>
        </w:rPr>
      </w:pPr>
    </w:p>
    <w:p w:rsidR="00C013B0" w:rsidRDefault="00C013B0" w:rsidP="004B0FF0">
      <w:pPr>
        <w:pStyle w:val="af6"/>
        <w:keepNext/>
        <w:rPr>
          <w:rtl/>
        </w:rPr>
      </w:pPr>
      <w:r w:rsidRPr="00344C5E">
        <w:rPr>
          <w:rStyle w:val="TagStyle"/>
          <w:rtl/>
        </w:rPr>
        <w:t xml:space="preserve"> &lt;&lt; יור &gt;&gt; </w:t>
      </w:r>
      <w:r>
        <w:rPr>
          <w:rtl/>
        </w:rPr>
        <w:t>היו"ר משה רוט:</w:t>
      </w:r>
      <w:r w:rsidRPr="00344C5E">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10566" w:name="_ETM_Q19_130000"/>
      <w:bookmarkEnd w:id="10566"/>
      <w:r>
        <w:rPr>
          <w:rFonts w:hint="cs"/>
          <w:rtl/>
        </w:rPr>
        <w:t xml:space="preserve">חברי הכנסת, הסעיף הבא על סדר-היום: פיצול הצעת חוק. </w:t>
      </w:r>
      <w:bookmarkStart w:id="10567" w:name="_ETM_Q19_145000"/>
      <w:bookmarkEnd w:id="10567"/>
      <w:r>
        <w:rPr>
          <w:rFonts w:hint="cs"/>
          <w:rtl/>
        </w:rPr>
        <w:t xml:space="preserve">החלטת ועדת החוקה, חוק ומשפט בעניין פיצול הצעת חוק הארכת תקופות ודחיית מועדים (הוראת שעה </w:t>
      </w:r>
      <w:r>
        <w:rPr>
          <w:rtl/>
        </w:rPr>
        <w:t>–</w:t>
      </w:r>
      <w:r>
        <w:rPr>
          <w:rFonts w:hint="cs"/>
          <w:rtl/>
        </w:rPr>
        <w:t xml:space="preserve"> חרבות ברזל) (החלטות מינהליות ופעולות כלפי רשות ציבורית, אומנה לילדים, תקופות כהונה, תאגידים, בתי דין מינהליים ותכנון </w:t>
      </w:r>
      <w:r w:rsidR="000B3073">
        <w:rPr>
          <w:rFonts w:hint="cs"/>
          <w:rtl/>
        </w:rPr>
        <w:t>ו</w:t>
      </w:r>
      <w:r>
        <w:rPr>
          <w:rFonts w:hint="cs"/>
          <w:rtl/>
        </w:rPr>
        <w:t xml:space="preserve">בנייה), התשפ"ד–2023. מציג חבר הכנסת שמחה רוטמן, יושב-ראש ועדת החוקה, חוק ומשפט. </w:t>
      </w:r>
      <w:bookmarkStart w:id="10568" w:name="_ETM_Q19_173000"/>
      <w:bookmarkEnd w:id="10568"/>
      <w:r>
        <w:rPr>
          <w:rFonts w:hint="cs"/>
          <w:rtl/>
        </w:rPr>
        <w:t>אני מזמין את חבר הכנסת. תודה רבה.</w:t>
      </w:r>
    </w:p>
    <w:p w:rsidR="00C013B0" w:rsidRDefault="00C013B0" w:rsidP="004B0FF0">
      <w:pPr>
        <w:rPr>
          <w:rtl/>
        </w:rPr>
      </w:pPr>
    </w:p>
    <w:p w:rsidR="00C013B0" w:rsidRDefault="00C013B0" w:rsidP="004B0FF0">
      <w:pPr>
        <w:pStyle w:val="a4"/>
        <w:keepNext/>
        <w:rPr>
          <w:rtl/>
        </w:rPr>
      </w:pPr>
      <w:bookmarkStart w:id="10569" w:name="ET_speaker_6464_4"/>
      <w:r w:rsidRPr="00344C5E">
        <w:rPr>
          <w:rStyle w:val="TagStyle"/>
          <w:rtl/>
        </w:rPr>
        <w:t xml:space="preserve"> &lt;&lt; דובר &gt;&gt; </w:t>
      </w:r>
      <w:bookmarkStart w:id="10570" w:name="_Toc150201152"/>
      <w:bookmarkStart w:id="10571" w:name="_Toc150203779"/>
      <w:bookmarkStart w:id="10572" w:name="_Toc150204086"/>
      <w:r>
        <w:rPr>
          <w:rtl/>
        </w:rPr>
        <w:t>שמחה רוטמן (יו"ר ועדת החוקה, חוק ומשפט):</w:t>
      </w:r>
      <w:bookmarkEnd w:id="10570"/>
      <w:bookmarkEnd w:id="10571"/>
      <w:bookmarkEnd w:id="10572"/>
      <w:r w:rsidRPr="00344C5E">
        <w:rPr>
          <w:rStyle w:val="TagStyle"/>
          <w:rtl/>
        </w:rPr>
        <w:t xml:space="preserve"> &lt;&lt; דובר &gt;&gt;</w:t>
      </w:r>
      <w:r>
        <w:rPr>
          <w:rtl/>
        </w:rPr>
        <w:t xml:space="preserve">  </w:t>
      </w:r>
    </w:p>
    <w:p w:rsidR="00C013B0" w:rsidRDefault="00C013B0" w:rsidP="004B0FF0">
      <w:pPr>
        <w:pStyle w:val="a4"/>
        <w:keepNext/>
        <w:rPr>
          <w:rtl/>
        </w:rPr>
      </w:pPr>
    </w:p>
    <w:p w:rsidR="00C013B0" w:rsidRDefault="00C013B0" w:rsidP="004B0FF0">
      <w:pPr>
        <w:rPr>
          <w:rtl/>
        </w:rPr>
      </w:pPr>
      <w:r>
        <w:rPr>
          <w:rFonts w:hint="cs"/>
          <w:rtl/>
        </w:rPr>
        <w:t xml:space="preserve">תודה רבה, אדוני </w:t>
      </w:r>
      <w:bookmarkStart w:id="10573" w:name="_ETM_Q19_174000"/>
      <w:bookmarkEnd w:id="10573"/>
      <w:r>
        <w:rPr>
          <w:rFonts w:hint="cs"/>
          <w:rtl/>
        </w:rPr>
        <w:t xml:space="preserve">היושב-ראש. כנסת נכבדה, חבריי חברי הכנסת, אני חושב ששם החוק </w:t>
      </w:r>
      <w:bookmarkStart w:id="10574" w:name="_ETM_Q19_177000"/>
      <w:bookmarkEnd w:id="10574"/>
      <w:r>
        <w:rPr>
          <w:rFonts w:hint="cs"/>
          <w:rtl/>
        </w:rPr>
        <w:t xml:space="preserve">יהיה יותר ארוך ממה שאני אגיד עכשיו כדי להציג את הפיצול. הצעת החוק </w:t>
      </w:r>
      <w:bookmarkStart w:id="10575" w:name="_ETM_Q19_180299"/>
      <w:bookmarkStart w:id="10576" w:name="_ETM_Q19_180659"/>
      <w:bookmarkStart w:id="10577" w:name="_ETM_Q19_180870"/>
      <w:bookmarkStart w:id="10578" w:name="_ETM_Q19_181199"/>
      <w:bookmarkStart w:id="10579" w:name="_ETM_Q19_181530"/>
      <w:bookmarkStart w:id="10580" w:name="_ETM_Q19_181770"/>
      <w:bookmarkStart w:id="10581" w:name="_ETM_Q19_182009"/>
      <w:bookmarkStart w:id="10582" w:name="_ETM_Q19_182250"/>
      <w:bookmarkStart w:id="10583" w:name="_ETM_Q19_182580"/>
      <w:bookmarkStart w:id="10584" w:name="_ETM_Q19_182790"/>
      <w:bookmarkStart w:id="10585" w:name="_ETM_Q19_183240"/>
      <w:bookmarkStart w:id="10586" w:name="_ETM_Q19_183360"/>
      <w:bookmarkStart w:id="10587" w:name="_ETM_Q19_184259"/>
      <w:bookmarkStart w:id="10588" w:name="_ETM_Q19_184650"/>
      <w:bookmarkStart w:id="10589" w:name="_ETM_Q19_184920"/>
      <w:bookmarkEnd w:id="10569"/>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r>
        <w:rPr>
          <w:rtl/>
        </w:rPr>
        <w:t xml:space="preserve">עוסקת </w:t>
      </w:r>
      <w:bookmarkStart w:id="10590" w:name="_ETM_Q19_185279"/>
      <w:bookmarkEnd w:id="10590"/>
      <w:r>
        <w:rPr>
          <w:rtl/>
        </w:rPr>
        <w:t xml:space="preserve">בנושאים </w:t>
      </w:r>
      <w:bookmarkStart w:id="10591" w:name="_ETM_Q19_185730"/>
      <w:bookmarkEnd w:id="10591"/>
      <w:r>
        <w:rPr>
          <w:rtl/>
        </w:rPr>
        <w:t>רבים</w:t>
      </w:r>
      <w:r>
        <w:rPr>
          <w:rFonts w:hint="cs"/>
          <w:rtl/>
        </w:rPr>
        <w:t>,</w:t>
      </w:r>
      <w:r>
        <w:rPr>
          <w:rtl/>
        </w:rPr>
        <w:t xml:space="preserve"> </w:t>
      </w:r>
      <w:bookmarkStart w:id="10592" w:name="_ETM_Q19_186089"/>
      <w:bookmarkEnd w:id="10592"/>
      <w:r>
        <w:rPr>
          <w:rtl/>
        </w:rPr>
        <w:t xml:space="preserve">ובהם </w:t>
      </w:r>
      <w:bookmarkStart w:id="10593" w:name="_ETM_Q19_186420"/>
      <w:bookmarkEnd w:id="10593"/>
      <w:r>
        <w:rPr>
          <w:rtl/>
        </w:rPr>
        <w:t xml:space="preserve">תכנון </w:t>
      </w:r>
      <w:bookmarkStart w:id="10594" w:name="_ETM_Q19_186779"/>
      <w:bookmarkEnd w:id="10594"/>
      <w:r>
        <w:rPr>
          <w:rtl/>
        </w:rPr>
        <w:t xml:space="preserve">ובנייה </w:t>
      </w:r>
      <w:bookmarkStart w:id="10595" w:name="_ETM_Q19_187230"/>
      <w:bookmarkEnd w:id="10595"/>
      <w:r>
        <w:rPr>
          <w:rtl/>
        </w:rPr>
        <w:t>וא</w:t>
      </w:r>
      <w:r>
        <w:rPr>
          <w:rFonts w:hint="cs"/>
          <w:rtl/>
        </w:rPr>
        <w:t>ו</w:t>
      </w:r>
      <w:r>
        <w:rPr>
          <w:rtl/>
        </w:rPr>
        <w:t>מנ</w:t>
      </w:r>
      <w:r>
        <w:rPr>
          <w:rFonts w:hint="cs"/>
          <w:rtl/>
        </w:rPr>
        <w:t>ה.</w:t>
      </w:r>
      <w:r>
        <w:rPr>
          <w:rtl/>
        </w:rPr>
        <w:t xml:space="preserve"> </w:t>
      </w:r>
      <w:bookmarkStart w:id="10596" w:name="_ETM_Q19_188099"/>
      <w:bookmarkEnd w:id="10596"/>
      <w:r>
        <w:rPr>
          <w:rtl/>
        </w:rPr>
        <w:t>נושא</w:t>
      </w:r>
      <w:r>
        <w:rPr>
          <w:rFonts w:hint="cs"/>
          <w:rtl/>
        </w:rPr>
        <w:t>י</w:t>
      </w:r>
      <w:r>
        <w:rPr>
          <w:rtl/>
        </w:rPr>
        <w:t xml:space="preserve"> </w:t>
      </w:r>
      <w:bookmarkStart w:id="10597" w:name="_ETM_Q19_188429"/>
      <w:bookmarkEnd w:id="10597"/>
      <w:r>
        <w:rPr>
          <w:rtl/>
        </w:rPr>
        <w:t xml:space="preserve">תכנון </w:t>
      </w:r>
      <w:bookmarkStart w:id="10598" w:name="_ETM_Q19_188730"/>
      <w:bookmarkEnd w:id="10598"/>
      <w:r>
        <w:rPr>
          <w:rtl/>
        </w:rPr>
        <w:t xml:space="preserve">ובנייה </w:t>
      </w:r>
      <w:bookmarkStart w:id="10599" w:name="_ETM_Q19_189150"/>
      <w:bookmarkEnd w:id="10599"/>
      <w:r>
        <w:rPr>
          <w:rtl/>
        </w:rPr>
        <w:t>וא</w:t>
      </w:r>
      <w:r>
        <w:rPr>
          <w:rFonts w:hint="cs"/>
          <w:rtl/>
        </w:rPr>
        <w:t>ו</w:t>
      </w:r>
      <w:r>
        <w:rPr>
          <w:rtl/>
        </w:rPr>
        <w:t>מנ</w:t>
      </w:r>
      <w:r>
        <w:rPr>
          <w:rFonts w:hint="cs"/>
          <w:rtl/>
        </w:rPr>
        <w:t>ה</w:t>
      </w:r>
      <w:bookmarkStart w:id="10600" w:name="_ETM_Q19_189570"/>
      <w:bookmarkEnd w:id="10600"/>
      <w:r>
        <w:rPr>
          <w:rFonts w:hint="cs"/>
          <w:rtl/>
        </w:rPr>
        <w:t xml:space="preserve"> </w:t>
      </w:r>
      <w:r>
        <w:rPr>
          <w:rtl/>
        </w:rPr>
        <w:t xml:space="preserve">נמצאים </w:t>
      </w:r>
      <w:bookmarkStart w:id="10601" w:name="_ETM_Q19_190440"/>
      <w:bookmarkEnd w:id="10601"/>
      <w:r>
        <w:rPr>
          <w:rtl/>
        </w:rPr>
        <w:t xml:space="preserve">בליבת </w:t>
      </w:r>
      <w:bookmarkStart w:id="10602" w:name="_ETM_Q19_191250"/>
      <w:bookmarkEnd w:id="10602"/>
      <w:r>
        <w:rPr>
          <w:rtl/>
        </w:rPr>
        <w:t>עבודת</w:t>
      </w:r>
      <w:r>
        <w:rPr>
          <w:rFonts w:hint="cs"/>
          <w:rtl/>
        </w:rPr>
        <w:t>ן</w:t>
      </w:r>
      <w:r>
        <w:rPr>
          <w:rtl/>
        </w:rPr>
        <w:t xml:space="preserve"> </w:t>
      </w:r>
      <w:bookmarkStart w:id="10603" w:name="_ETM_Q19_191910"/>
      <w:bookmarkEnd w:id="10603"/>
      <w:r>
        <w:rPr>
          <w:rtl/>
        </w:rPr>
        <w:t xml:space="preserve">של </w:t>
      </w:r>
      <w:bookmarkStart w:id="10604" w:name="_ETM_Q19_192240"/>
      <w:bookmarkEnd w:id="10604"/>
      <w:r>
        <w:rPr>
          <w:rtl/>
        </w:rPr>
        <w:t xml:space="preserve">ועדת </w:t>
      </w:r>
      <w:bookmarkStart w:id="10605" w:name="_ETM_Q19_192630"/>
      <w:bookmarkEnd w:id="10605"/>
      <w:r>
        <w:rPr>
          <w:rtl/>
        </w:rPr>
        <w:t xml:space="preserve">הפנים </w:t>
      </w:r>
      <w:bookmarkStart w:id="10606" w:name="_ETM_Q19_193049"/>
      <w:bookmarkEnd w:id="10606"/>
      <w:r>
        <w:rPr>
          <w:rtl/>
        </w:rPr>
        <w:t xml:space="preserve">וועדת </w:t>
      </w:r>
      <w:bookmarkStart w:id="10607" w:name="_ETM_Q19_193530"/>
      <w:bookmarkEnd w:id="10607"/>
      <w:r>
        <w:rPr>
          <w:rtl/>
        </w:rPr>
        <w:t xml:space="preserve">העבודה </w:t>
      </w:r>
      <w:bookmarkStart w:id="10608" w:name="_ETM_Q19_193920"/>
      <w:bookmarkEnd w:id="10608"/>
      <w:r>
        <w:rPr>
          <w:rtl/>
        </w:rPr>
        <w:t>והרווחה</w:t>
      </w:r>
      <w:r>
        <w:rPr>
          <w:rFonts w:hint="cs"/>
          <w:rtl/>
        </w:rPr>
        <w:t>,</w:t>
      </w:r>
      <w:r>
        <w:rPr>
          <w:rtl/>
        </w:rPr>
        <w:t xml:space="preserve"> </w:t>
      </w:r>
      <w:bookmarkStart w:id="10609" w:name="_ETM_Q19_194610"/>
      <w:bookmarkEnd w:id="10609"/>
      <w:r>
        <w:rPr>
          <w:rtl/>
        </w:rPr>
        <w:t xml:space="preserve">וכדי </w:t>
      </w:r>
      <w:bookmarkStart w:id="10610" w:name="_ETM_Q19_195059"/>
      <w:bookmarkEnd w:id="10610"/>
      <w:r>
        <w:rPr>
          <w:rtl/>
        </w:rPr>
        <w:t>שה</w:t>
      </w:r>
      <w:r>
        <w:rPr>
          <w:rFonts w:hint="cs"/>
          <w:rtl/>
        </w:rPr>
        <w:t>ן</w:t>
      </w:r>
      <w:r>
        <w:rPr>
          <w:rtl/>
        </w:rPr>
        <w:t xml:space="preserve"> </w:t>
      </w:r>
      <w:bookmarkStart w:id="10611" w:name="_ETM_Q19_195299"/>
      <w:bookmarkEnd w:id="10611"/>
      <w:r>
        <w:rPr>
          <w:rtl/>
        </w:rPr>
        <w:t xml:space="preserve">יוכלו </w:t>
      </w:r>
      <w:bookmarkStart w:id="10612" w:name="_ETM_Q19_195570"/>
      <w:bookmarkEnd w:id="10612"/>
      <w:r>
        <w:rPr>
          <w:rtl/>
        </w:rPr>
        <w:t xml:space="preserve">לעשות </w:t>
      </w:r>
      <w:bookmarkStart w:id="10613" w:name="_ETM_Q19_195870"/>
      <w:bookmarkEnd w:id="10613"/>
      <w:r>
        <w:rPr>
          <w:rtl/>
        </w:rPr>
        <w:t xml:space="preserve">את </w:t>
      </w:r>
      <w:bookmarkStart w:id="10614" w:name="_ETM_Q19_195990"/>
      <w:bookmarkEnd w:id="10614"/>
      <w:r>
        <w:rPr>
          <w:rtl/>
        </w:rPr>
        <w:t xml:space="preserve">ההסדרים </w:t>
      </w:r>
      <w:bookmarkStart w:id="10615" w:name="_ETM_Q19_196380"/>
      <w:bookmarkEnd w:id="10615"/>
      <w:r>
        <w:rPr>
          <w:rtl/>
        </w:rPr>
        <w:t xml:space="preserve">באופן </w:t>
      </w:r>
      <w:bookmarkStart w:id="10616" w:name="_ETM_Q19_196710"/>
      <w:bookmarkEnd w:id="10616"/>
      <w:r>
        <w:rPr>
          <w:rtl/>
        </w:rPr>
        <w:t xml:space="preserve">המיטבי </w:t>
      </w:r>
      <w:bookmarkStart w:id="10617" w:name="_ETM_Q19_197579"/>
      <w:bookmarkEnd w:id="10617"/>
      <w:r>
        <w:rPr>
          <w:rtl/>
        </w:rPr>
        <w:t xml:space="preserve">לנושא </w:t>
      </w:r>
      <w:bookmarkStart w:id="10618" w:name="_ETM_Q19_198239"/>
      <w:bookmarkEnd w:id="10618"/>
      <w:r>
        <w:rPr>
          <w:rtl/>
        </w:rPr>
        <w:t>זה</w:t>
      </w:r>
      <w:r>
        <w:rPr>
          <w:rFonts w:hint="cs"/>
          <w:rtl/>
        </w:rPr>
        <w:t xml:space="preserve">, </w:t>
      </w:r>
      <w:bookmarkStart w:id="10619" w:name="_ETM_Q19_199140"/>
      <w:bookmarkStart w:id="10620" w:name="_ETM_Q19_199230"/>
      <w:bookmarkStart w:id="10621" w:name="_ETM_Q19_199619"/>
      <w:bookmarkEnd w:id="10619"/>
      <w:bookmarkEnd w:id="10620"/>
      <w:bookmarkEnd w:id="10621"/>
      <w:r>
        <w:rPr>
          <w:rtl/>
        </w:rPr>
        <w:t xml:space="preserve">החלטנו </w:t>
      </w:r>
      <w:bookmarkStart w:id="10622" w:name="_ETM_Q19_200039"/>
      <w:bookmarkEnd w:id="10622"/>
      <w:r>
        <w:rPr>
          <w:rtl/>
        </w:rPr>
        <w:t xml:space="preserve">בוועדת </w:t>
      </w:r>
      <w:bookmarkStart w:id="10623" w:name="_ETM_Q19_200430"/>
      <w:bookmarkEnd w:id="10623"/>
      <w:r>
        <w:rPr>
          <w:rtl/>
        </w:rPr>
        <w:t xml:space="preserve">חוקה </w:t>
      </w:r>
      <w:bookmarkStart w:id="10624" w:name="_ETM_Q19_200760"/>
      <w:bookmarkEnd w:id="10624"/>
      <w:r>
        <w:rPr>
          <w:rtl/>
        </w:rPr>
        <w:t xml:space="preserve">לפצל </w:t>
      </w:r>
      <w:bookmarkStart w:id="10625" w:name="_ETM_Q19_201329"/>
      <w:bookmarkEnd w:id="10625"/>
      <w:r>
        <w:rPr>
          <w:rtl/>
        </w:rPr>
        <w:t xml:space="preserve">את </w:t>
      </w:r>
      <w:bookmarkStart w:id="10626" w:name="_ETM_Q19_201449"/>
      <w:bookmarkEnd w:id="10626"/>
      <w:r>
        <w:rPr>
          <w:rtl/>
        </w:rPr>
        <w:t xml:space="preserve">הצעת </w:t>
      </w:r>
      <w:bookmarkStart w:id="10627" w:name="_ETM_Q19_201869"/>
      <w:bookmarkEnd w:id="10627"/>
      <w:r>
        <w:rPr>
          <w:rtl/>
        </w:rPr>
        <w:t xml:space="preserve">החוק </w:t>
      </w:r>
      <w:bookmarkStart w:id="10628" w:name="_ETM_Q19_202529"/>
      <w:bookmarkEnd w:id="10628"/>
      <w:r>
        <w:rPr>
          <w:rtl/>
        </w:rPr>
        <w:t xml:space="preserve">לחלקים </w:t>
      </w:r>
      <w:bookmarkStart w:id="10629" w:name="_ETM_Q19_203939"/>
      <w:bookmarkEnd w:id="10629"/>
      <w:r>
        <w:rPr>
          <w:rtl/>
        </w:rPr>
        <w:t>אלו</w:t>
      </w:r>
      <w:r>
        <w:rPr>
          <w:rFonts w:hint="cs"/>
          <w:rtl/>
        </w:rPr>
        <w:t>,</w:t>
      </w:r>
      <w:r>
        <w:rPr>
          <w:rtl/>
        </w:rPr>
        <w:t xml:space="preserve"> </w:t>
      </w:r>
      <w:bookmarkStart w:id="10630" w:name="_ETM_Q19_204300"/>
      <w:bookmarkEnd w:id="10630"/>
      <w:r>
        <w:rPr>
          <w:rtl/>
        </w:rPr>
        <w:t xml:space="preserve">שבשלב </w:t>
      </w:r>
      <w:bookmarkStart w:id="10631" w:name="_ETM_Q19_204869"/>
      <w:bookmarkEnd w:id="10631"/>
      <w:r>
        <w:rPr>
          <w:rtl/>
        </w:rPr>
        <w:t xml:space="preserve">יותר </w:t>
      </w:r>
      <w:bookmarkStart w:id="10632" w:name="_ETM_Q19_205109"/>
      <w:bookmarkEnd w:id="10632"/>
      <w:r>
        <w:rPr>
          <w:rtl/>
        </w:rPr>
        <w:t xml:space="preserve">מאוחר </w:t>
      </w:r>
      <w:bookmarkStart w:id="10633" w:name="_ETM_Q19_205439"/>
      <w:bookmarkEnd w:id="10633"/>
      <w:r>
        <w:rPr>
          <w:rtl/>
        </w:rPr>
        <w:t xml:space="preserve">יועברו </w:t>
      </w:r>
      <w:bookmarkStart w:id="10634" w:name="_ETM_Q19_205859"/>
      <w:bookmarkEnd w:id="10634"/>
      <w:r>
        <w:rPr>
          <w:rFonts w:hint="cs"/>
          <w:rtl/>
        </w:rPr>
        <w:t>ל</w:t>
      </w:r>
      <w:r>
        <w:rPr>
          <w:rtl/>
        </w:rPr>
        <w:t xml:space="preserve">וועדות </w:t>
      </w:r>
      <w:bookmarkStart w:id="10635" w:name="_ETM_Q19_206189"/>
      <w:bookmarkEnd w:id="10635"/>
      <w:r>
        <w:rPr>
          <w:rtl/>
        </w:rPr>
        <w:t>הרלוונטיות</w:t>
      </w:r>
      <w:r>
        <w:rPr>
          <w:rFonts w:hint="cs"/>
          <w:rtl/>
        </w:rPr>
        <w:t>,</w:t>
      </w:r>
      <w:r>
        <w:rPr>
          <w:rtl/>
        </w:rPr>
        <w:t xml:space="preserve"> </w:t>
      </w:r>
      <w:bookmarkStart w:id="10636" w:name="_ETM_Q19_206820"/>
      <w:bookmarkEnd w:id="10636"/>
      <w:r>
        <w:rPr>
          <w:rtl/>
        </w:rPr>
        <w:t xml:space="preserve">בעזרת </w:t>
      </w:r>
      <w:bookmarkStart w:id="10637" w:name="_ETM_Q19_207149"/>
      <w:bookmarkEnd w:id="10637"/>
      <w:r>
        <w:rPr>
          <w:rtl/>
        </w:rPr>
        <w:t>השם</w:t>
      </w:r>
      <w:r>
        <w:rPr>
          <w:rFonts w:hint="cs"/>
          <w:rtl/>
        </w:rPr>
        <w:t>.</w:t>
      </w:r>
      <w:r>
        <w:rPr>
          <w:rtl/>
        </w:rPr>
        <w:t xml:space="preserve"> </w:t>
      </w:r>
      <w:bookmarkStart w:id="10638" w:name="_ETM_Q19_207449"/>
      <w:bookmarkEnd w:id="10638"/>
      <w:r>
        <w:rPr>
          <w:rtl/>
        </w:rPr>
        <w:t xml:space="preserve">תודה </w:t>
      </w:r>
      <w:bookmarkStart w:id="10639" w:name="_ETM_Q19_207689"/>
      <w:bookmarkEnd w:id="10639"/>
      <w:r>
        <w:rPr>
          <w:rtl/>
        </w:rPr>
        <w:t>רבה</w:t>
      </w:r>
      <w:r>
        <w:rPr>
          <w:rFonts w:hint="cs"/>
          <w:rtl/>
        </w:rPr>
        <w:t>,</w:t>
      </w:r>
      <w:r>
        <w:rPr>
          <w:rtl/>
        </w:rPr>
        <w:t xml:space="preserve"> </w:t>
      </w:r>
      <w:bookmarkStart w:id="10640" w:name="_ETM_Q19_207899"/>
      <w:bookmarkEnd w:id="10640"/>
      <w:r>
        <w:rPr>
          <w:rtl/>
        </w:rPr>
        <w:t xml:space="preserve">אדוני </w:t>
      </w:r>
      <w:bookmarkStart w:id="10641" w:name="_ETM_Q19_208140"/>
      <w:bookmarkEnd w:id="10641"/>
      <w:r>
        <w:rPr>
          <w:rtl/>
        </w:rPr>
        <w:t>היושב-ראש</w:t>
      </w:r>
      <w:r>
        <w:rPr>
          <w:rFonts w:hint="cs"/>
          <w:rtl/>
        </w:rPr>
        <w:t>.</w:t>
      </w:r>
      <w:r>
        <w:rPr>
          <w:rtl/>
        </w:rPr>
        <w:t xml:space="preserve"> </w:t>
      </w:r>
      <w:bookmarkStart w:id="10642" w:name="_ETM_Q19_208560"/>
      <w:bookmarkEnd w:id="10642"/>
      <w:r>
        <w:rPr>
          <w:rtl/>
        </w:rPr>
        <w:t xml:space="preserve">אני </w:t>
      </w:r>
      <w:bookmarkStart w:id="10643" w:name="_ETM_Q19_208859"/>
      <w:bookmarkEnd w:id="10643"/>
      <w:r>
        <w:rPr>
          <w:rtl/>
        </w:rPr>
        <w:t xml:space="preserve">מבקש </w:t>
      </w:r>
      <w:bookmarkStart w:id="10644" w:name="_ETM_Q19_209310"/>
      <w:bookmarkEnd w:id="10644"/>
      <w:r>
        <w:rPr>
          <w:rtl/>
        </w:rPr>
        <w:t xml:space="preserve">מהמליאה </w:t>
      </w:r>
      <w:bookmarkStart w:id="10645" w:name="_ETM_Q19_209820"/>
      <w:bookmarkEnd w:id="10645"/>
      <w:r>
        <w:rPr>
          <w:rtl/>
        </w:rPr>
        <w:t xml:space="preserve">לאשר </w:t>
      </w:r>
      <w:bookmarkStart w:id="10646" w:name="_ETM_Q19_210179"/>
      <w:bookmarkEnd w:id="10646"/>
      <w:r>
        <w:rPr>
          <w:rtl/>
        </w:rPr>
        <w:t xml:space="preserve">את </w:t>
      </w:r>
      <w:bookmarkStart w:id="10647" w:name="_ETM_Q19_210300"/>
      <w:bookmarkEnd w:id="10647"/>
      <w:r>
        <w:rPr>
          <w:rtl/>
        </w:rPr>
        <w:t>הפיצול</w:t>
      </w:r>
      <w:r>
        <w:rPr>
          <w:rFonts w:hint="cs"/>
          <w:rtl/>
        </w:rPr>
        <w:t>.</w:t>
      </w:r>
      <w:r>
        <w:rPr>
          <w:rtl/>
        </w:rPr>
        <w:t xml:space="preserve"> </w:t>
      </w:r>
      <w:bookmarkStart w:id="10648" w:name="_ETM_Q19_211050"/>
      <w:bookmarkEnd w:id="10648"/>
      <w:r>
        <w:rPr>
          <w:rtl/>
        </w:rPr>
        <w:t xml:space="preserve">תודה </w:t>
      </w:r>
      <w:bookmarkStart w:id="10649" w:name="_ETM_Q19_211410"/>
      <w:bookmarkEnd w:id="10649"/>
      <w:r>
        <w:rPr>
          <w:rtl/>
        </w:rPr>
        <w:t>רבה</w:t>
      </w:r>
      <w:r>
        <w:rPr>
          <w:rFonts w:hint="cs"/>
          <w:rtl/>
        </w:rPr>
        <w:t>.</w:t>
      </w:r>
    </w:p>
    <w:p w:rsidR="00C013B0" w:rsidRDefault="00C013B0" w:rsidP="004B0FF0">
      <w:pPr>
        <w:rPr>
          <w:rtl/>
        </w:rPr>
      </w:pPr>
      <w:bookmarkStart w:id="10650" w:name="_ETM_Q19_210000"/>
      <w:bookmarkEnd w:id="10650"/>
    </w:p>
    <w:p w:rsidR="00C013B0" w:rsidRDefault="00C013B0" w:rsidP="004B0FF0">
      <w:pPr>
        <w:pStyle w:val="af6"/>
        <w:keepNext/>
        <w:rPr>
          <w:rtl/>
        </w:rPr>
      </w:pPr>
      <w:r w:rsidRPr="009C752C">
        <w:rPr>
          <w:rStyle w:val="TagStyle"/>
          <w:rtl/>
        </w:rPr>
        <w:t xml:space="preserve"> &lt;&lt; יור &gt;&gt; </w:t>
      </w:r>
      <w:r>
        <w:rPr>
          <w:rtl/>
        </w:rPr>
        <w:t>היו"ר משה רוט:</w:t>
      </w:r>
      <w:r w:rsidRPr="009C752C">
        <w:rPr>
          <w:rStyle w:val="TagStyle"/>
          <w:rtl/>
        </w:rPr>
        <w:t xml:space="preserve"> &lt;&lt; יור &gt;&gt;</w:t>
      </w:r>
      <w:r>
        <w:rPr>
          <w:rtl/>
        </w:rPr>
        <w:t xml:space="preserve">   </w:t>
      </w:r>
    </w:p>
    <w:p w:rsidR="00C013B0" w:rsidRDefault="00C013B0" w:rsidP="00BF25E4">
      <w:pPr>
        <w:rPr>
          <w:rtl/>
        </w:rPr>
      </w:pPr>
    </w:p>
    <w:p w:rsidR="004401A1" w:rsidRDefault="00C013B0" w:rsidP="004B0FF0">
      <w:pPr>
        <w:rPr>
          <w:rtl/>
        </w:rPr>
      </w:pPr>
      <w:bookmarkStart w:id="10651" w:name="_ETM_Q19_212000"/>
      <w:bookmarkStart w:id="10652" w:name="_ETM_Q19_211000"/>
      <w:bookmarkStart w:id="10653" w:name="_ETM_Q19_211899"/>
      <w:bookmarkEnd w:id="10651"/>
      <w:bookmarkEnd w:id="10652"/>
      <w:bookmarkEnd w:id="10653"/>
      <w:r>
        <w:rPr>
          <w:rtl/>
        </w:rPr>
        <w:t>תודה</w:t>
      </w:r>
      <w:r>
        <w:rPr>
          <w:rFonts w:hint="cs"/>
          <w:rtl/>
        </w:rPr>
        <w:t>.</w:t>
      </w:r>
      <w:r>
        <w:rPr>
          <w:rtl/>
        </w:rPr>
        <w:t xml:space="preserve"> </w:t>
      </w:r>
      <w:bookmarkStart w:id="10654" w:name="_ETM_Q19_212880"/>
      <w:bookmarkEnd w:id="10654"/>
    </w:p>
    <w:p w:rsidR="004401A1" w:rsidRDefault="004401A1" w:rsidP="004B0FF0">
      <w:pPr>
        <w:rPr>
          <w:rtl/>
        </w:rPr>
      </w:pPr>
    </w:p>
    <w:p w:rsidR="00C013B0" w:rsidRDefault="00C013B0" w:rsidP="004401A1">
      <w:pPr>
        <w:rPr>
          <w:rtl/>
        </w:rPr>
      </w:pPr>
      <w:r>
        <w:rPr>
          <w:rtl/>
        </w:rPr>
        <w:t xml:space="preserve">נעבור </w:t>
      </w:r>
      <w:bookmarkStart w:id="10655" w:name="_ETM_Q19_213180"/>
      <w:bookmarkEnd w:id="10655"/>
      <w:r>
        <w:rPr>
          <w:rtl/>
        </w:rPr>
        <w:t xml:space="preserve">להצבעה </w:t>
      </w:r>
      <w:bookmarkStart w:id="10656" w:name="_ETM_Q19_213600"/>
      <w:bookmarkStart w:id="10657" w:name="_ETM_Q19_213690"/>
      <w:bookmarkStart w:id="10658" w:name="_ETM_Q19_214020"/>
      <w:bookmarkStart w:id="10659" w:name="_ETM_Q19_215559"/>
      <w:bookmarkEnd w:id="10656"/>
      <w:bookmarkEnd w:id="10657"/>
      <w:bookmarkEnd w:id="10658"/>
      <w:bookmarkEnd w:id="10659"/>
      <w:r>
        <w:rPr>
          <w:rtl/>
        </w:rPr>
        <w:t xml:space="preserve">על </w:t>
      </w:r>
      <w:bookmarkStart w:id="10660" w:name="_ETM_Q19_215739"/>
      <w:bookmarkEnd w:id="10660"/>
      <w:r>
        <w:rPr>
          <w:rtl/>
        </w:rPr>
        <w:t xml:space="preserve">פיצול </w:t>
      </w:r>
      <w:bookmarkStart w:id="10661" w:name="_ETM_Q19_216190"/>
      <w:bookmarkEnd w:id="10661"/>
      <w:r>
        <w:rPr>
          <w:rtl/>
        </w:rPr>
        <w:t xml:space="preserve">הצעת </w:t>
      </w:r>
      <w:bookmarkStart w:id="10662" w:name="_ETM_Q19_216519"/>
      <w:bookmarkEnd w:id="10662"/>
      <w:r>
        <w:rPr>
          <w:rtl/>
        </w:rPr>
        <w:t>החוק</w:t>
      </w:r>
      <w:r>
        <w:rPr>
          <w:rFonts w:hint="cs"/>
          <w:rtl/>
        </w:rPr>
        <w:t xml:space="preserve"> – </w:t>
      </w:r>
      <w:bookmarkStart w:id="10663" w:name="_ETM_Q19_216760"/>
      <w:bookmarkStart w:id="10664" w:name="_ETM_Q19_217059"/>
      <w:bookmarkStart w:id="10665" w:name="_ETM_Q19_217179"/>
      <w:bookmarkStart w:id="10666" w:name="_ETM_Q19_217539"/>
      <w:bookmarkStart w:id="10667" w:name="_ETM_Q19_217929"/>
      <w:bookmarkStart w:id="10668" w:name="_ETM_Q19_218499"/>
      <w:bookmarkStart w:id="10669" w:name="_ETM_Q19_219100"/>
      <w:bookmarkStart w:id="10670" w:name="_ETM_Q19_219370"/>
      <w:bookmarkStart w:id="10671" w:name="_ETM_Q19_219699"/>
      <w:bookmarkEnd w:id="10663"/>
      <w:bookmarkEnd w:id="10664"/>
      <w:bookmarkEnd w:id="10665"/>
      <w:bookmarkEnd w:id="10666"/>
      <w:bookmarkEnd w:id="10667"/>
      <w:bookmarkEnd w:id="10668"/>
      <w:bookmarkEnd w:id="10669"/>
      <w:bookmarkEnd w:id="10670"/>
      <w:bookmarkEnd w:id="10671"/>
      <w:r>
        <w:rPr>
          <w:rtl/>
        </w:rPr>
        <w:t xml:space="preserve">החלטת </w:t>
      </w:r>
      <w:bookmarkStart w:id="10672" w:name="_ETM_Q19_220120"/>
      <w:bookmarkEnd w:id="10672"/>
      <w:r>
        <w:rPr>
          <w:rtl/>
        </w:rPr>
        <w:t xml:space="preserve">ועדת </w:t>
      </w:r>
      <w:bookmarkStart w:id="10673" w:name="_ETM_Q19_220449"/>
      <w:bookmarkEnd w:id="10673"/>
      <w:r>
        <w:rPr>
          <w:rtl/>
        </w:rPr>
        <w:t>החוקה</w:t>
      </w:r>
      <w:r>
        <w:rPr>
          <w:rFonts w:hint="cs"/>
          <w:rtl/>
        </w:rPr>
        <w:t>,</w:t>
      </w:r>
      <w:r>
        <w:rPr>
          <w:rtl/>
        </w:rPr>
        <w:t xml:space="preserve"> </w:t>
      </w:r>
      <w:bookmarkStart w:id="10674" w:name="_ETM_Q19_220809"/>
      <w:bookmarkEnd w:id="10674"/>
      <w:r>
        <w:rPr>
          <w:rtl/>
        </w:rPr>
        <w:t xml:space="preserve">חוק </w:t>
      </w:r>
      <w:bookmarkStart w:id="10675" w:name="_ETM_Q19_221050"/>
      <w:bookmarkEnd w:id="10675"/>
      <w:r>
        <w:rPr>
          <w:rtl/>
        </w:rPr>
        <w:t xml:space="preserve">ומשפט </w:t>
      </w:r>
      <w:bookmarkStart w:id="10676" w:name="_ETM_Q19_221530"/>
      <w:bookmarkEnd w:id="10676"/>
      <w:r>
        <w:rPr>
          <w:rtl/>
        </w:rPr>
        <w:t>ב</w:t>
      </w:r>
      <w:r>
        <w:rPr>
          <w:rFonts w:hint="cs"/>
          <w:rtl/>
        </w:rPr>
        <w:t>ע</w:t>
      </w:r>
      <w:r>
        <w:rPr>
          <w:rtl/>
        </w:rPr>
        <w:t xml:space="preserve">ניין </w:t>
      </w:r>
      <w:bookmarkStart w:id="10677" w:name="_ETM_Q19_221859"/>
      <w:bookmarkEnd w:id="10677"/>
      <w:r>
        <w:rPr>
          <w:rtl/>
        </w:rPr>
        <w:t xml:space="preserve">פיצול </w:t>
      </w:r>
      <w:bookmarkStart w:id="10678" w:name="_ETM_Q19_222249"/>
      <w:bookmarkEnd w:id="10678"/>
      <w:r>
        <w:rPr>
          <w:rtl/>
        </w:rPr>
        <w:t xml:space="preserve">הצעת </w:t>
      </w:r>
      <w:bookmarkStart w:id="10679" w:name="_ETM_Q19_222550"/>
      <w:bookmarkEnd w:id="10679"/>
      <w:r>
        <w:rPr>
          <w:rtl/>
        </w:rPr>
        <w:t xml:space="preserve">חוק </w:t>
      </w:r>
      <w:bookmarkStart w:id="10680" w:name="_ETM_Q19_222789"/>
      <w:bookmarkEnd w:id="10680"/>
      <w:r>
        <w:rPr>
          <w:rFonts w:hint="cs"/>
          <w:rtl/>
        </w:rPr>
        <w:t xml:space="preserve">הארכת </w:t>
      </w:r>
      <w:bookmarkStart w:id="10681" w:name="_ETM_Q19_223329"/>
      <w:bookmarkEnd w:id="10681"/>
      <w:r>
        <w:rPr>
          <w:rtl/>
        </w:rPr>
        <w:t>תקופ</w:t>
      </w:r>
      <w:r>
        <w:rPr>
          <w:rFonts w:hint="cs"/>
          <w:rtl/>
        </w:rPr>
        <w:t>ו</w:t>
      </w:r>
      <w:r>
        <w:rPr>
          <w:rtl/>
        </w:rPr>
        <w:t xml:space="preserve">ת </w:t>
      </w:r>
      <w:bookmarkStart w:id="10682" w:name="_ETM_Q19_224140"/>
      <w:bookmarkEnd w:id="10682"/>
      <w:r>
        <w:rPr>
          <w:rFonts w:hint="cs"/>
          <w:rtl/>
        </w:rPr>
        <w:t>ו</w:t>
      </w:r>
      <w:r>
        <w:rPr>
          <w:rtl/>
        </w:rPr>
        <w:t xml:space="preserve">דחיית </w:t>
      </w:r>
      <w:bookmarkStart w:id="10683" w:name="_ETM_Q19_224620"/>
      <w:bookmarkEnd w:id="10683"/>
      <w:r>
        <w:rPr>
          <w:rtl/>
        </w:rPr>
        <w:t xml:space="preserve">מועדים </w:t>
      </w:r>
      <w:bookmarkStart w:id="10684" w:name="_ETM_Q19_225699"/>
      <w:bookmarkEnd w:id="10684"/>
      <w:r>
        <w:rPr>
          <w:rFonts w:hint="cs"/>
          <w:rtl/>
        </w:rPr>
        <w:t>(</w:t>
      </w:r>
      <w:r>
        <w:rPr>
          <w:rtl/>
        </w:rPr>
        <w:t xml:space="preserve">הוראת </w:t>
      </w:r>
      <w:bookmarkStart w:id="10685" w:name="_ETM_Q19_226030"/>
      <w:bookmarkEnd w:id="10685"/>
      <w:r>
        <w:rPr>
          <w:rtl/>
        </w:rPr>
        <w:t xml:space="preserve">שעה </w:t>
      </w:r>
      <w:bookmarkStart w:id="10686" w:name="_ETM_Q19_226329"/>
      <w:bookmarkEnd w:id="10686"/>
      <w:r>
        <w:rPr>
          <w:rFonts w:hint="cs"/>
          <w:rtl/>
        </w:rPr>
        <w:t xml:space="preserve">– </w:t>
      </w:r>
      <w:r>
        <w:rPr>
          <w:rtl/>
        </w:rPr>
        <w:t xml:space="preserve">חרבות </w:t>
      </w:r>
      <w:bookmarkStart w:id="10687" w:name="_ETM_Q19_226749"/>
      <w:bookmarkEnd w:id="10687"/>
      <w:r>
        <w:rPr>
          <w:rtl/>
        </w:rPr>
        <w:t>ברזל</w:t>
      </w:r>
      <w:r>
        <w:rPr>
          <w:rFonts w:hint="cs"/>
          <w:rtl/>
        </w:rPr>
        <w:t>)</w:t>
      </w:r>
      <w:r>
        <w:rPr>
          <w:rtl/>
        </w:rPr>
        <w:t xml:space="preserve"> </w:t>
      </w:r>
      <w:bookmarkStart w:id="10688" w:name="_ETM_Q19_227170"/>
      <w:bookmarkEnd w:id="10688"/>
      <w:r>
        <w:rPr>
          <w:rFonts w:hint="cs"/>
          <w:rtl/>
        </w:rPr>
        <w:t>(</w:t>
      </w:r>
      <w:r>
        <w:rPr>
          <w:rtl/>
        </w:rPr>
        <w:t xml:space="preserve">החלטות </w:t>
      </w:r>
      <w:bookmarkStart w:id="10689" w:name="_ETM_Q19_227589"/>
      <w:bookmarkEnd w:id="10689"/>
      <w:r>
        <w:rPr>
          <w:rtl/>
        </w:rPr>
        <w:t xml:space="preserve">מינהליות </w:t>
      </w:r>
      <w:bookmarkStart w:id="10690" w:name="_ETM_Q19_228309"/>
      <w:bookmarkEnd w:id="10690"/>
      <w:r>
        <w:rPr>
          <w:rtl/>
        </w:rPr>
        <w:t xml:space="preserve">ופעולות </w:t>
      </w:r>
      <w:bookmarkStart w:id="10691" w:name="_ETM_Q19_228760"/>
      <w:bookmarkEnd w:id="10691"/>
      <w:r>
        <w:rPr>
          <w:rtl/>
        </w:rPr>
        <w:t xml:space="preserve">כלפי </w:t>
      </w:r>
      <w:bookmarkStart w:id="10692" w:name="_ETM_Q19_229089"/>
      <w:bookmarkEnd w:id="10692"/>
      <w:r>
        <w:rPr>
          <w:rtl/>
        </w:rPr>
        <w:t xml:space="preserve">רשות </w:t>
      </w:r>
      <w:bookmarkStart w:id="10693" w:name="_ETM_Q19_229659"/>
      <w:bookmarkEnd w:id="10693"/>
      <w:r>
        <w:rPr>
          <w:rtl/>
        </w:rPr>
        <w:t>ציבורית</w:t>
      </w:r>
      <w:r>
        <w:rPr>
          <w:rFonts w:hint="cs"/>
          <w:rtl/>
        </w:rPr>
        <w:t>,</w:t>
      </w:r>
      <w:r>
        <w:rPr>
          <w:rtl/>
        </w:rPr>
        <w:t xml:space="preserve"> </w:t>
      </w:r>
      <w:bookmarkStart w:id="10694" w:name="_ETM_Q19_230679"/>
      <w:bookmarkEnd w:id="10694"/>
      <w:r>
        <w:rPr>
          <w:rtl/>
        </w:rPr>
        <w:t>א</w:t>
      </w:r>
      <w:r>
        <w:rPr>
          <w:rFonts w:hint="cs"/>
          <w:rtl/>
        </w:rPr>
        <w:t>ו</w:t>
      </w:r>
      <w:r>
        <w:rPr>
          <w:rtl/>
        </w:rPr>
        <w:t>מנ</w:t>
      </w:r>
      <w:r>
        <w:rPr>
          <w:rFonts w:hint="cs"/>
          <w:rtl/>
        </w:rPr>
        <w:t>ה</w:t>
      </w:r>
      <w:r>
        <w:rPr>
          <w:rtl/>
        </w:rPr>
        <w:t xml:space="preserve"> </w:t>
      </w:r>
      <w:bookmarkStart w:id="10695" w:name="_ETM_Q19_231039"/>
      <w:bookmarkEnd w:id="10695"/>
      <w:r>
        <w:rPr>
          <w:rtl/>
        </w:rPr>
        <w:t>לילדים</w:t>
      </w:r>
      <w:r>
        <w:rPr>
          <w:rFonts w:hint="cs"/>
          <w:rtl/>
        </w:rPr>
        <w:t>,</w:t>
      </w:r>
      <w:r>
        <w:rPr>
          <w:rtl/>
        </w:rPr>
        <w:t xml:space="preserve"> </w:t>
      </w:r>
      <w:bookmarkStart w:id="10696" w:name="_ETM_Q19_231430"/>
      <w:bookmarkEnd w:id="10696"/>
      <w:r>
        <w:rPr>
          <w:rtl/>
        </w:rPr>
        <w:t>תקופ</w:t>
      </w:r>
      <w:r>
        <w:rPr>
          <w:rFonts w:hint="cs"/>
          <w:rtl/>
        </w:rPr>
        <w:t>ו</w:t>
      </w:r>
      <w:r>
        <w:rPr>
          <w:rtl/>
        </w:rPr>
        <w:t xml:space="preserve">ת </w:t>
      </w:r>
      <w:bookmarkStart w:id="10697" w:name="_ETM_Q19_231879"/>
      <w:bookmarkEnd w:id="10697"/>
      <w:r>
        <w:rPr>
          <w:rtl/>
        </w:rPr>
        <w:t>כהונ</w:t>
      </w:r>
      <w:r>
        <w:rPr>
          <w:rFonts w:hint="cs"/>
          <w:rtl/>
        </w:rPr>
        <w:t>ה,</w:t>
      </w:r>
      <w:r>
        <w:rPr>
          <w:rtl/>
        </w:rPr>
        <w:t xml:space="preserve"> </w:t>
      </w:r>
      <w:bookmarkStart w:id="10698" w:name="_ETM_Q19_232239"/>
      <w:bookmarkEnd w:id="10698"/>
      <w:r>
        <w:rPr>
          <w:rtl/>
        </w:rPr>
        <w:t>תאגידים</w:t>
      </w:r>
      <w:r>
        <w:rPr>
          <w:rFonts w:hint="cs"/>
          <w:rtl/>
        </w:rPr>
        <w:t xml:space="preserve">, בתי דין </w:t>
      </w:r>
      <w:bookmarkStart w:id="10699" w:name="_ETM_Q19_232809"/>
      <w:bookmarkStart w:id="10700" w:name="_ETM_Q19_233350"/>
      <w:bookmarkEnd w:id="10699"/>
      <w:bookmarkEnd w:id="10700"/>
      <w:r>
        <w:rPr>
          <w:rtl/>
        </w:rPr>
        <w:t>מ</w:t>
      </w:r>
      <w:r>
        <w:rPr>
          <w:rFonts w:hint="cs"/>
          <w:rtl/>
        </w:rPr>
        <w:t>י</w:t>
      </w:r>
      <w:r>
        <w:rPr>
          <w:rtl/>
        </w:rPr>
        <w:t>נהל</w:t>
      </w:r>
      <w:r>
        <w:rPr>
          <w:rFonts w:hint="cs"/>
          <w:rtl/>
        </w:rPr>
        <w:t>י</w:t>
      </w:r>
      <w:r>
        <w:rPr>
          <w:rtl/>
        </w:rPr>
        <w:t xml:space="preserve">ים </w:t>
      </w:r>
      <w:bookmarkStart w:id="10701" w:name="_ETM_Q19_233769"/>
      <w:bookmarkEnd w:id="10701"/>
      <w:r>
        <w:rPr>
          <w:rtl/>
        </w:rPr>
        <w:t xml:space="preserve">ותכנון </w:t>
      </w:r>
      <w:bookmarkStart w:id="10702" w:name="_ETM_Q19_234189"/>
      <w:bookmarkEnd w:id="10702"/>
      <w:r>
        <w:rPr>
          <w:rtl/>
        </w:rPr>
        <w:t>ובניי</w:t>
      </w:r>
      <w:r>
        <w:rPr>
          <w:rFonts w:hint="cs"/>
          <w:rtl/>
        </w:rPr>
        <w:t>ה),</w:t>
      </w:r>
      <w:r>
        <w:rPr>
          <w:rtl/>
        </w:rPr>
        <w:t xml:space="preserve"> </w:t>
      </w:r>
      <w:bookmarkStart w:id="10703" w:name="_ETM_Q19_235000"/>
      <w:bookmarkEnd w:id="10703"/>
      <w:r>
        <w:rPr>
          <w:rFonts w:hint="cs"/>
          <w:rtl/>
        </w:rPr>
        <w:t>התשפ"ד–2023.</w:t>
      </w:r>
      <w:bookmarkStart w:id="10704" w:name="_ETM_Q19_235479"/>
      <w:bookmarkStart w:id="10705" w:name="_ETM_Q19_236909"/>
      <w:bookmarkEnd w:id="10704"/>
      <w:bookmarkEnd w:id="10705"/>
      <w:r>
        <w:rPr>
          <w:rtl/>
        </w:rPr>
        <w:t xml:space="preserve"> </w:t>
      </w:r>
      <w:bookmarkStart w:id="10706" w:name="_ETM_Q19_239100"/>
      <w:bookmarkEnd w:id="10706"/>
      <w:r>
        <w:rPr>
          <w:rtl/>
        </w:rPr>
        <w:t xml:space="preserve">ההצבעה </w:t>
      </w:r>
      <w:bookmarkStart w:id="10707" w:name="_ETM_Q19_239760"/>
      <w:bookmarkEnd w:id="10707"/>
      <w:r>
        <w:rPr>
          <w:rtl/>
        </w:rPr>
        <w:t xml:space="preserve">תהיה </w:t>
      </w:r>
      <w:bookmarkStart w:id="10708" w:name="_ETM_Q19_239970"/>
      <w:bookmarkEnd w:id="10708"/>
      <w:r>
        <w:rPr>
          <w:rtl/>
        </w:rPr>
        <w:t>אלקטרונית</w:t>
      </w:r>
      <w:r w:rsidR="004401A1">
        <w:rPr>
          <w:rFonts w:hint="cs"/>
          <w:rtl/>
        </w:rPr>
        <w:t>.</w:t>
      </w:r>
      <w:r>
        <w:rPr>
          <w:rtl/>
        </w:rPr>
        <w:t xml:space="preserve"> </w:t>
      </w:r>
      <w:bookmarkStart w:id="10709" w:name="_ETM_Q19_240570"/>
      <w:bookmarkEnd w:id="10709"/>
      <w:r>
        <w:rPr>
          <w:rtl/>
        </w:rPr>
        <w:t xml:space="preserve">נא </w:t>
      </w:r>
      <w:bookmarkStart w:id="10710" w:name="_ETM_Q19_240720"/>
      <w:bookmarkEnd w:id="10710"/>
      <w:r>
        <w:rPr>
          <w:rtl/>
        </w:rPr>
        <w:t>לשבת</w:t>
      </w:r>
      <w:r>
        <w:rPr>
          <w:rFonts w:hint="cs"/>
          <w:rtl/>
        </w:rPr>
        <w:t>.</w:t>
      </w:r>
      <w:r>
        <w:rPr>
          <w:rtl/>
        </w:rPr>
        <w:t xml:space="preserve"> </w:t>
      </w:r>
      <w:bookmarkStart w:id="10711" w:name="_ETM_Q19_244380"/>
      <w:bookmarkEnd w:id="10711"/>
      <w:r>
        <w:rPr>
          <w:rtl/>
        </w:rPr>
        <w:t>הצבעה</w:t>
      </w:r>
      <w:r>
        <w:rPr>
          <w:rFonts w:hint="cs"/>
          <w:rtl/>
        </w:rPr>
        <w:t xml:space="preserve">. סליחה, תנו לאנשים להצביע. </w:t>
      </w:r>
    </w:p>
    <w:p w:rsidR="00C013B0" w:rsidRDefault="00C013B0" w:rsidP="004B0FF0">
      <w:pPr>
        <w:keepNext/>
        <w:rPr>
          <w:rtl/>
        </w:rPr>
      </w:pPr>
      <w:r>
        <w:rPr>
          <w:rFonts w:hint="cs"/>
          <w:rtl/>
        </w:rPr>
        <w:t xml:space="preserve"> </w:t>
      </w:r>
    </w:p>
    <w:p w:rsidR="00C013B0" w:rsidRDefault="00C013B0" w:rsidP="004B0FF0">
      <w:pPr>
        <w:pStyle w:val="af1"/>
        <w:keepNext/>
        <w:rPr>
          <w:rtl/>
        </w:rPr>
      </w:pPr>
      <w:r>
        <w:rPr>
          <w:rtl/>
        </w:rPr>
        <w:t>הצבעה מס'</w:t>
      </w:r>
      <w:r>
        <w:rPr>
          <w:rFonts w:hint="cs"/>
          <w:rtl/>
        </w:rPr>
        <w:t xml:space="preserve"> 7</w:t>
      </w:r>
    </w:p>
    <w:p w:rsidR="00C013B0" w:rsidRDefault="00C013B0" w:rsidP="004B0FF0">
      <w:pPr>
        <w:pStyle w:val="--"/>
        <w:keepNext/>
        <w:rPr>
          <w:rtl/>
        </w:rPr>
      </w:pPr>
    </w:p>
    <w:p w:rsidR="00C013B0" w:rsidRDefault="00C013B0" w:rsidP="004B0FF0">
      <w:pPr>
        <w:pStyle w:val="--"/>
        <w:keepNext/>
        <w:rPr>
          <w:rtl/>
        </w:rPr>
      </w:pPr>
      <w:r>
        <w:rPr>
          <w:rtl/>
        </w:rPr>
        <w:t>בעד</w:t>
      </w:r>
      <w:r>
        <w:rPr>
          <w:rFonts w:hint="cs"/>
          <w:rtl/>
        </w:rPr>
        <w:t xml:space="preserve"> הצעת ועדת החוקה, חוק ומשפט</w:t>
      </w:r>
      <w:r>
        <w:rPr>
          <w:rtl/>
        </w:rPr>
        <w:t xml:space="preserve"> – </w:t>
      </w:r>
      <w:r>
        <w:rPr>
          <w:rFonts w:hint="cs"/>
          <w:rtl/>
        </w:rPr>
        <w:t>10</w:t>
      </w:r>
    </w:p>
    <w:p w:rsidR="00C013B0" w:rsidRDefault="00C013B0" w:rsidP="004B0FF0">
      <w:pPr>
        <w:pStyle w:val="--"/>
        <w:keepNext/>
        <w:rPr>
          <w:rtl/>
        </w:rPr>
      </w:pPr>
      <w:r>
        <w:rPr>
          <w:rtl/>
        </w:rPr>
        <w:t xml:space="preserve">נגד – </w:t>
      </w:r>
      <w:r>
        <w:rPr>
          <w:rFonts w:hint="cs"/>
          <w:rtl/>
        </w:rPr>
        <w:t>אין</w:t>
      </w:r>
    </w:p>
    <w:p w:rsidR="00C013B0" w:rsidRDefault="00C013B0" w:rsidP="004B0FF0">
      <w:pPr>
        <w:pStyle w:val="--"/>
        <w:keepNext/>
        <w:rPr>
          <w:rtl/>
        </w:rPr>
      </w:pPr>
      <w:r>
        <w:rPr>
          <w:rtl/>
        </w:rPr>
        <w:t xml:space="preserve">נמנעים – </w:t>
      </w:r>
      <w:r>
        <w:rPr>
          <w:rFonts w:hint="cs"/>
          <w:rtl/>
        </w:rPr>
        <w:t>אין</w:t>
      </w:r>
    </w:p>
    <w:p w:rsidR="00C013B0" w:rsidRDefault="00C013B0" w:rsidP="004B0FF0">
      <w:pPr>
        <w:pStyle w:val="af2"/>
        <w:rPr>
          <w:rtl/>
        </w:rPr>
      </w:pPr>
      <w:r>
        <w:rPr>
          <w:rFonts w:hint="cs"/>
          <w:rtl/>
        </w:rPr>
        <w:t xml:space="preserve">הצעת ועדת החוקה, חוק ומשפט בדבר פיצול הצעת חוק הארכת תקופות ודחיית מועדים (הוראת שעה </w:t>
      </w:r>
      <w:r>
        <w:rPr>
          <w:rtl/>
        </w:rPr>
        <w:t>–</w:t>
      </w:r>
      <w:r>
        <w:rPr>
          <w:rFonts w:hint="cs"/>
          <w:rtl/>
        </w:rPr>
        <w:t xml:space="preserve"> חרבות ברזל) (החלטות מינהליות ופעולות כלפי רשות ציבורית, אומנה לילדים, תקופות כהונה, תאגידים, בתי דין מינהליים ותכנון </w:t>
      </w:r>
      <w:r w:rsidR="000B3073">
        <w:rPr>
          <w:rFonts w:hint="cs"/>
          <w:rtl/>
        </w:rPr>
        <w:t>ו</w:t>
      </w:r>
      <w:r>
        <w:rPr>
          <w:rFonts w:hint="cs"/>
          <w:rtl/>
        </w:rPr>
        <w:t>בנייה), התשפ"ד–2023, נתקבלה.</w:t>
      </w:r>
    </w:p>
    <w:p w:rsidR="00C013B0" w:rsidRDefault="00C013B0" w:rsidP="004B0FF0">
      <w:pPr>
        <w:rPr>
          <w:rtl/>
        </w:rPr>
      </w:pPr>
    </w:p>
    <w:p w:rsidR="00C013B0" w:rsidRDefault="00C013B0" w:rsidP="004B0FF0">
      <w:pPr>
        <w:pStyle w:val="af6"/>
        <w:keepNext/>
        <w:rPr>
          <w:rtl/>
        </w:rPr>
      </w:pPr>
      <w:r w:rsidRPr="000571BD">
        <w:rPr>
          <w:rStyle w:val="TagStyle"/>
          <w:rtl/>
        </w:rPr>
        <w:t xml:space="preserve"> &lt;&lt; יור &gt;&gt; </w:t>
      </w:r>
      <w:r>
        <w:rPr>
          <w:rtl/>
        </w:rPr>
        <w:t>היו"ר משה רוט:</w:t>
      </w:r>
      <w:r w:rsidRPr="000571BD">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10712" w:name="_ETM_Q19_250000"/>
      <w:bookmarkStart w:id="10713" w:name="_ETM_Q19_249680"/>
      <w:bookmarkStart w:id="10714" w:name="_ETM_Q19_250250"/>
      <w:bookmarkStart w:id="10715" w:name="_ETM_Q19_250819"/>
      <w:bookmarkStart w:id="10716" w:name="_ETM_Q19_251360"/>
      <w:bookmarkStart w:id="10717" w:name="_ETM_Q19_254409"/>
      <w:bookmarkStart w:id="10718" w:name="_ETM_Q19_257200"/>
      <w:bookmarkStart w:id="10719" w:name="_ETM_Q19_259540"/>
      <w:bookmarkEnd w:id="10712"/>
      <w:bookmarkEnd w:id="10713"/>
      <w:bookmarkEnd w:id="10714"/>
      <w:bookmarkEnd w:id="10715"/>
      <w:bookmarkEnd w:id="10716"/>
      <w:bookmarkEnd w:id="10717"/>
      <w:bookmarkEnd w:id="10718"/>
      <w:bookmarkEnd w:id="10719"/>
      <w:r>
        <w:rPr>
          <w:rFonts w:hint="cs"/>
          <w:rtl/>
        </w:rPr>
        <w:t>עשרה</w:t>
      </w:r>
      <w:r>
        <w:rPr>
          <w:rtl/>
        </w:rPr>
        <w:t xml:space="preserve"> </w:t>
      </w:r>
      <w:bookmarkStart w:id="10720" w:name="_ETM_Q19_260319"/>
      <w:bookmarkEnd w:id="10720"/>
      <w:r>
        <w:rPr>
          <w:rtl/>
        </w:rPr>
        <w:t>בעד</w:t>
      </w:r>
      <w:r>
        <w:rPr>
          <w:rFonts w:hint="cs"/>
          <w:rtl/>
        </w:rPr>
        <w:t>,</w:t>
      </w:r>
      <w:r>
        <w:rPr>
          <w:rtl/>
        </w:rPr>
        <w:t xml:space="preserve"> </w:t>
      </w:r>
      <w:bookmarkStart w:id="10721" w:name="_ETM_Q19_260890"/>
      <w:bookmarkEnd w:id="10721"/>
      <w:r>
        <w:rPr>
          <w:rtl/>
        </w:rPr>
        <w:t xml:space="preserve">אין </w:t>
      </w:r>
      <w:bookmarkStart w:id="10722" w:name="_ETM_Q19_261100"/>
      <w:bookmarkEnd w:id="10722"/>
      <w:r>
        <w:rPr>
          <w:rtl/>
        </w:rPr>
        <w:t>מתנגדים</w:t>
      </w:r>
      <w:r>
        <w:rPr>
          <w:rFonts w:hint="cs"/>
          <w:rtl/>
        </w:rPr>
        <w:t>.</w:t>
      </w:r>
      <w:r>
        <w:rPr>
          <w:rtl/>
        </w:rPr>
        <w:t xml:space="preserve"> </w:t>
      </w:r>
      <w:bookmarkStart w:id="10723" w:name="_ETM_Q19_262060"/>
      <w:bookmarkEnd w:id="10723"/>
      <w:r>
        <w:rPr>
          <w:rtl/>
        </w:rPr>
        <w:t xml:space="preserve">אני </w:t>
      </w:r>
      <w:bookmarkStart w:id="10724" w:name="_ETM_Q19_262300"/>
      <w:bookmarkEnd w:id="10724"/>
      <w:r>
        <w:rPr>
          <w:rtl/>
        </w:rPr>
        <w:t xml:space="preserve">קובע </w:t>
      </w:r>
      <w:bookmarkStart w:id="10725" w:name="_ETM_Q19_263240"/>
      <w:bookmarkEnd w:id="10725"/>
      <w:r>
        <w:rPr>
          <w:rtl/>
        </w:rPr>
        <w:t xml:space="preserve">כי </w:t>
      </w:r>
      <w:bookmarkStart w:id="10726" w:name="_ETM_Q19_264020"/>
      <w:bookmarkEnd w:id="10726"/>
      <w:r>
        <w:rPr>
          <w:rFonts w:hint="cs"/>
          <w:rtl/>
        </w:rPr>
        <w:t xml:space="preserve">החלטת ועדת </w:t>
      </w:r>
      <w:bookmarkStart w:id="10727" w:name="_ETM_Q19_264409"/>
      <w:bookmarkStart w:id="10728" w:name="_ETM_Q19_264740"/>
      <w:bookmarkStart w:id="10729" w:name="_ETM_Q19_265069"/>
      <w:bookmarkStart w:id="10730" w:name="_ETM_Q19_265609"/>
      <w:bookmarkStart w:id="10731" w:name="_ETM_Q19_265909"/>
      <w:bookmarkEnd w:id="10727"/>
      <w:bookmarkEnd w:id="10728"/>
      <w:bookmarkEnd w:id="10729"/>
      <w:bookmarkEnd w:id="10730"/>
      <w:bookmarkEnd w:id="10731"/>
      <w:r>
        <w:rPr>
          <w:rtl/>
        </w:rPr>
        <w:t>החוקה</w:t>
      </w:r>
      <w:r>
        <w:rPr>
          <w:rFonts w:hint="cs"/>
          <w:rtl/>
        </w:rPr>
        <w:t>,</w:t>
      </w:r>
      <w:r>
        <w:rPr>
          <w:rtl/>
        </w:rPr>
        <w:t xml:space="preserve"> </w:t>
      </w:r>
      <w:bookmarkStart w:id="10732" w:name="_ETM_Q19_266240"/>
      <w:bookmarkEnd w:id="10732"/>
      <w:r>
        <w:rPr>
          <w:rtl/>
        </w:rPr>
        <w:t xml:space="preserve">חוק </w:t>
      </w:r>
      <w:bookmarkStart w:id="10733" w:name="_ETM_Q19_266479"/>
      <w:bookmarkEnd w:id="10733"/>
      <w:r>
        <w:rPr>
          <w:rtl/>
        </w:rPr>
        <w:t xml:space="preserve">ומשפט </w:t>
      </w:r>
      <w:bookmarkStart w:id="10734" w:name="_ETM_Q19_267409"/>
      <w:bookmarkEnd w:id="10734"/>
      <w:r>
        <w:rPr>
          <w:rtl/>
        </w:rPr>
        <w:t xml:space="preserve">בעניין </w:t>
      </w:r>
      <w:bookmarkStart w:id="10735" w:name="_ETM_Q19_268039"/>
      <w:bookmarkEnd w:id="10735"/>
      <w:r>
        <w:rPr>
          <w:rtl/>
        </w:rPr>
        <w:t xml:space="preserve">פיצול </w:t>
      </w:r>
      <w:bookmarkStart w:id="10736" w:name="_ETM_Q19_268399"/>
      <w:bookmarkEnd w:id="10736"/>
      <w:r>
        <w:rPr>
          <w:rtl/>
        </w:rPr>
        <w:t xml:space="preserve">הצעת </w:t>
      </w:r>
      <w:bookmarkStart w:id="10737" w:name="_ETM_Q19_268670"/>
      <w:bookmarkEnd w:id="10737"/>
      <w:r>
        <w:rPr>
          <w:rtl/>
        </w:rPr>
        <w:t xml:space="preserve">חוק </w:t>
      </w:r>
      <w:bookmarkStart w:id="10738" w:name="_ETM_Q19_268939"/>
      <w:bookmarkEnd w:id="10738"/>
      <w:r>
        <w:rPr>
          <w:rFonts w:hint="cs"/>
          <w:rtl/>
        </w:rPr>
        <w:t xml:space="preserve">הארכת תקופות ודחיית מועדים (הוראת שעה </w:t>
      </w:r>
      <w:r>
        <w:rPr>
          <w:rtl/>
        </w:rPr>
        <w:t>–</w:t>
      </w:r>
      <w:r>
        <w:rPr>
          <w:rFonts w:hint="cs"/>
          <w:rtl/>
        </w:rPr>
        <w:t xml:space="preserve"> חרבות ברזל) (החלטות מינהליות ופעולות כלפי רשות ציבורית, אומנה לילדים, תקופות כהונה, תאגידים, בתי דין מינהליים ותכנון </w:t>
      </w:r>
      <w:r w:rsidR="000B3073">
        <w:rPr>
          <w:rFonts w:hint="cs"/>
          <w:rtl/>
        </w:rPr>
        <w:t>ו</w:t>
      </w:r>
      <w:r>
        <w:rPr>
          <w:rFonts w:hint="cs"/>
          <w:rtl/>
        </w:rPr>
        <w:t>בנייה), התשפ"ד–2023, התקבלה.</w:t>
      </w:r>
    </w:p>
    <w:p w:rsidR="00C013B0" w:rsidRDefault="00C013B0" w:rsidP="004B0FF0">
      <w:pPr>
        <w:rPr>
          <w:rtl/>
        </w:rPr>
      </w:pPr>
      <w:bookmarkStart w:id="10739" w:name="_ETM_Q19_292000"/>
      <w:bookmarkEnd w:id="10739"/>
    </w:p>
    <w:p w:rsidR="004401A1" w:rsidRDefault="004401A1" w:rsidP="004B0FF0">
      <w:pPr>
        <w:rPr>
          <w:rtl/>
        </w:rPr>
      </w:pPr>
    </w:p>
    <w:p w:rsidR="00C013B0" w:rsidRDefault="00C013B0" w:rsidP="004B0FF0">
      <w:pPr>
        <w:pStyle w:val="a6"/>
        <w:rPr>
          <w:rtl/>
        </w:rPr>
      </w:pPr>
      <w:bookmarkStart w:id="10740" w:name="ET_hatsach_641269_8"/>
      <w:r w:rsidRPr="00133777">
        <w:rPr>
          <w:rStyle w:val="TagStyle"/>
          <w:rtl/>
        </w:rPr>
        <w:t xml:space="preserve"> &lt;&lt; הצח &gt;&gt; </w:t>
      </w:r>
      <w:bookmarkStart w:id="10741" w:name="_Toc150201153"/>
      <w:bookmarkStart w:id="10742" w:name="_Toc150203780"/>
      <w:bookmarkStart w:id="10743" w:name="_Toc150204087"/>
      <w:r>
        <w:rPr>
          <w:rtl/>
        </w:rPr>
        <w:t>הצעת חוק חינוך מיוחד (הוראת שעה – חרבות ברזל) (הארכת זכאות), התשפ"ד</w:t>
      </w:r>
      <w:r>
        <w:rPr>
          <w:rFonts w:hint="cs"/>
          <w:rtl/>
        </w:rPr>
        <w:t>–</w:t>
      </w:r>
      <w:r>
        <w:rPr>
          <w:rtl/>
        </w:rPr>
        <w:t>2023</w:t>
      </w:r>
      <w:bookmarkEnd w:id="10741"/>
      <w:bookmarkEnd w:id="10742"/>
      <w:bookmarkEnd w:id="10743"/>
      <w:r w:rsidRPr="00133777">
        <w:rPr>
          <w:rStyle w:val="TagStyle"/>
          <w:rtl/>
        </w:rPr>
        <w:t xml:space="preserve"> &lt;&lt; הצח &gt;&gt;</w:t>
      </w:r>
      <w:r>
        <w:rPr>
          <w:rtl/>
        </w:rPr>
        <w:t xml:space="preserve">   </w:t>
      </w:r>
      <w:bookmarkEnd w:id="10740"/>
    </w:p>
    <w:p w:rsidR="00C013B0" w:rsidRPr="003D2920" w:rsidRDefault="00C013B0" w:rsidP="004B0FF0">
      <w:pPr>
        <w:rPr>
          <w:rtl/>
        </w:rPr>
      </w:pPr>
      <w:r w:rsidRPr="003D2920">
        <w:rPr>
          <w:rFonts w:hint="cs"/>
          <w:rtl/>
        </w:rPr>
        <w:t>[רשומות (הצעות חוק, חוב מ/1671).]</w:t>
      </w:r>
    </w:p>
    <w:p w:rsidR="00C013B0" w:rsidRDefault="00C013B0" w:rsidP="004B0FF0">
      <w:pPr>
        <w:pStyle w:val="-0"/>
        <w:rPr>
          <w:rtl/>
        </w:rPr>
      </w:pPr>
      <w:r>
        <w:rPr>
          <w:rtl/>
        </w:rPr>
        <w:t>(קריאה ראשונה)</w:t>
      </w:r>
    </w:p>
    <w:p w:rsidR="00C013B0" w:rsidRDefault="00C013B0" w:rsidP="004B0FF0">
      <w:pPr>
        <w:rPr>
          <w:rtl/>
        </w:rPr>
      </w:pPr>
    </w:p>
    <w:p w:rsidR="00C013B0" w:rsidRDefault="00C013B0" w:rsidP="004B0FF0">
      <w:pPr>
        <w:pStyle w:val="af6"/>
        <w:keepNext/>
        <w:rPr>
          <w:rtl/>
        </w:rPr>
      </w:pPr>
      <w:r w:rsidRPr="00133777">
        <w:rPr>
          <w:rStyle w:val="TagStyle"/>
          <w:rtl/>
        </w:rPr>
        <w:t xml:space="preserve"> &lt;&lt; יור &gt;&gt; </w:t>
      </w:r>
      <w:r>
        <w:rPr>
          <w:rtl/>
        </w:rPr>
        <w:t>היו"ר משה רוט:</w:t>
      </w:r>
      <w:r w:rsidRPr="00133777">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 xml:space="preserve">חברי הכנסת, </w:t>
      </w:r>
      <w:r>
        <w:rPr>
          <w:rtl/>
        </w:rPr>
        <w:t xml:space="preserve">הסעיף </w:t>
      </w:r>
      <w:bookmarkStart w:id="10744" w:name="_ETM_Q19_300260"/>
      <w:bookmarkEnd w:id="10744"/>
      <w:r>
        <w:rPr>
          <w:rtl/>
        </w:rPr>
        <w:t xml:space="preserve">הבא </w:t>
      </w:r>
      <w:bookmarkStart w:id="10745" w:name="_ETM_Q19_300500"/>
      <w:bookmarkEnd w:id="10745"/>
      <w:r>
        <w:rPr>
          <w:rtl/>
        </w:rPr>
        <w:t xml:space="preserve">על </w:t>
      </w:r>
      <w:bookmarkStart w:id="10746" w:name="_ETM_Q19_300560"/>
      <w:bookmarkEnd w:id="10746"/>
      <w:r>
        <w:rPr>
          <w:rtl/>
        </w:rPr>
        <w:t>סדר</w:t>
      </w:r>
      <w:bookmarkStart w:id="10747" w:name="_ETM_Q19_300830"/>
      <w:bookmarkEnd w:id="10747"/>
      <w:r>
        <w:rPr>
          <w:rFonts w:hint="cs"/>
          <w:rtl/>
        </w:rPr>
        <w:t>-</w:t>
      </w:r>
      <w:r>
        <w:rPr>
          <w:rtl/>
        </w:rPr>
        <w:t>היום</w:t>
      </w:r>
      <w:r>
        <w:rPr>
          <w:rFonts w:hint="cs"/>
          <w:rtl/>
        </w:rPr>
        <w:t>:</w:t>
      </w:r>
      <w:r>
        <w:rPr>
          <w:rtl/>
        </w:rPr>
        <w:t xml:space="preserve"> </w:t>
      </w:r>
      <w:bookmarkStart w:id="10748" w:name="_ETM_Q19_301100"/>
      <w:bookmarkEnd w:id="10748"/>
      <w:r>
        <w:rPr>
          <w:rtl/>
        </w:rPr>
        <w:t xml:space="preserve">הצעת </w:t>
      </w:r>
      <w:bookmarkStart w:id="10749" w:name="_ETM_Q19_301370"/>
      <w:bookmarkEnd w:id="10749"/>
      <w:r>
        <w:rPr>
          <w:rtl/>
        </w:rPr>
        <w:t xml:space="preserve">חוק </w:t>
      </w:r>
      <w:bookmarkStart w:id="10750" w:name="_ETM_Q19_301610"/>
      <w:bookmarkEnd w:id="10750"/>
      <w:r>
        <w:rPr>
          <w:rtl/>
        </w:rPr>
        <w:t xml:space="preserve">חינוך </w:t>
      </w:r>
      <w:bookmarkStart w:id="10751" w:name="_ETM_Q19_302150"/>
      <w:bookmarkEnd w:id="10751"/>
      <w:r>
        <w:rPr>
          <w:rtl/>
        </w:rPr>
        <w:t xml:space="preserve">מיוחד </w:t>
      </w:r>
      <w:bookmarkStart w:id="10752" w:name="_ETM_Q19_302900"/>
      <w:bookmarkEnd w:id="10752"/>
      <w:r>
        <w:rPr>
          <w:rFonts w:hint="cs"/>
          <w:rtl/>
        </w:rPr>
        <w:t>(</w:t>
      </w:r>
      <w:r>
        <w:rPr>
          <w:rtl/>
        </w:rPr>
        <w:t xml:space="preserve">הוראת </w:t>
      </w:r>
      <w:bookmarkStart w:id="10753" w:name="_ETM_Q19_303170"/>
      <w:bookmarkEnd w:id="10753"/>
      <w:r>
        <w:rPr>
          <w:rtl/>
        </w:rPr>
        <w:t xml:space="preserve">שעה </w:t>
      </w:r>
      <w:bookmarkStart w:id="10754" w:name="_ETM_Q19_303500"/>
      <w:bookmarkEnd w:id="10754"/>
      <w:r>
        <w:rPr>
          <w:rFonts w:hint="cs"/>
          <w:rtl/>
        </w:rPr>
        <w:t xml:space="preserve">– </w:t>
      </w:r>
      <w:r>
        <w:rPr>
          <w:rtl/>
        </w:rPr>
        <w:t xml:space="preserve">חרבות </w:t>
      </w:r>
      <w:bookmarkStart w:id="10755" w:name="_ETM_Q19_303860"/>
      <w:bookmarkEnd w:id="10755"/>
      <w:r>
        <w:rPr>
          <w:rtl/>
        </w:rPr>
        <w:t>ברזל</w:t>
      </w:r>
      <w:r>
        <w:rPr>
          <w:rFonts w:hint="cs"/>
          <w:rtl/>
        </w:rPr>
        <w:t xml:space="preserve">) (הארכת </w:t>
      </w:r>
      <w:bookmarkStart w:id="10756" w:name="_ETM_Q19_304430"/>
      <w:bookmarkStart w:id="10757" w:name="_ETM_Q19_304610"/>
      <w:bookmarkStart w:id="10758" w:name="_ETM_Q19_305120"/>
      <w:bookmarkEnd w:id="10756"/>
      <w:bookmarkEnd w:id="10757"/>
      <w:bookmarkEnd w:id="10758"/>
      <w:r>
        <w:rPr>
          <w:rtl/>
        </w:rPr>
        <w:t>זכאות</w:t>
      </w:r>
      <w:r>
        <w:rPr>
          <w:rFonts w:hint="cs"/>
          <w:rtl/>
        </w:rPr>
        <w:t>), התשפ"ד–2023</w:t>
      </w:r>
      <w:bookmarkStart w:id="10759" w:name="_ETM_Q19_305870"/>
      <w:bookmarkStart w:id="10760" w:name="_ETM_Q19_306230"/>
      <w:bookmarkStart w:id="10761" w:name="_ETM_Q19_306410"/>
      <w:bookmarkStart w:id="10762" w:name="_ETM_Q19_307250"/>
      <w:bookmarkEnd w:id="10759"/>
      <w:bookmarkEnd w:id="10760"/>
      <w:bookmarkEnd w:id="10761"/>
      <w:bookmarkEnd w:id="10762"/>
      <w:r>
        <w:rPr>
          <w:rFonts w:hint="cs"/>
          <w:rtl/>
        </w:rPr>
        <w:t xml:space="preserve">, </w:t>
      </w:r>
      <w:bookmarkStart w:id="10763" w:name="_ETM_Q19_307490"/>
      <w:bookmarkStart w:id="10764" w:name="_ETM_Q19_307610"/>
      <w:bookmarkStart w:id="10765" w:name="_ETM_Q19_307880"/>
      <w:bookmarkEnd w:id="10763"/>
      <w:bookmarkEnd w:id="10764"/>
      <w:bookmarkEnd w:id="10765"/>
      <w:r w:rsidR="004401A1">
        <w:rPr>
          <w:rFonts w:hint="cs"/>
          <w:rtl/>
        </w:rPr>
        <w:t>ל</w:t>
      </w:r>
      <w:r>
        <w:rPr>
          <w:rtl/>
        </w:rPr>
        <w:t xml:space="preserve">קריאה </w:t>
      </w:r>
      <w:bookmarkStart w:id="10766" w:name="_ETM_Q19_308270"/>
      <w:bookmarkEnd w:id="10766"/>
      <w:r>
        <w:rPr>
          <w:rtl/>
        </w:rPr>
        <w:t>ראשונה</w:t>
      </w:r>
      <w:r>
        <w:rPr>
          <w:rFonts w:hint="cs"/>
          <w:rtl/>
        </w:rPr>
        <w:t>.</w:t>
      </w:r>
      <w:bookmarkStart w:id="10767" w:name="_ETM_Q19_309080"/>
      <w:bookmarkEnd w:id="10767"/>
      <w:r>
        <w:rPr>
          <w:rtl/>
        </w:rPr>
        <w:t xml:space="preserve"> </w:t>
      </w:r>
      <w:bookmarkStart w:id="10768" w:name="_ETM_Q19_309889"/>
      <w:bookmarkEnd w:id="10768"/>
      <w:r>
        <w:rPr>
          <w:rtl/>
        </w:rPr>
        <w:t xml:space="preserve">אני </w:t>
      </w:r>
      <w:bookmarkStart w:id="10769" w:name="_ETM_Q19_310070"/>
      <w:bookmarkEnd w:id="10769"/>
      <w:r>
        <w:rPr>
          <w:rtl/>
        </w:rPr>
        <w:t xml:space="preserve">מזמין </w:t>
      </w:r>
      <w:bookmarkStart w:id="10770" w:name="_ETM_Q19_310550"/>
      <w:bookmarkEnd w:id="10770"/>
      <w:r>
        <w:rPr>
          <w:rtl/>
        </w:rPr>
        <w:t xml:space="preserve">את </w:t>
      </w:r>
      <w:bookmarkStart w:id="10771" w:name="_ETM_Q19_311430"/>
      <w:bookmarkEnd w:id="10771"/>
      <w:r>
        <w:rPr>
          <w:rtl/>
        </w:rPr>
        <w:t xml:space="preserve">שר </w:t>
      </w:r>
      <w:bookmarkStart w:id="10772" w:name="_ETM_Q19_311669"/>
      <w:bookmarkEnd w:id="10772"/>
      <w:r>
        <w:rPr>
          <w:rtl/>
        </w:rPr>
        <w:t xml:space="preserve">הבריאות </w:t>
      </w:r>
      <w:bookmarkStart w:id="10773" w:name="_ETM_Q19_312510"/>
      <w:bookmarkEnd w:id="10773"/>
      <w:r>
        <w:rPr>
          <w:rtl/>
        </w:rPr>
        <w:t xml:space="preserve">אוריאל </w:t>
      </w:r>
      <w:bookmarkStart w:id="10774" w:name="_ETM_Q19_312840"/>
      <w:bookmarkEnd w:id="10774"/>
      <w:r>
        <w:rPr>
          <w:rtl/>
        </w:rPr>
        <w:t xml:space="preserve">בוסו </w:t>
      </w:r>
      <w:bookmarkStart w:id="10775" w:name="_ETM_Q19_313620"/>
      <w:bookmarkEnd w:id="10775"/>
      <w:r>
        <w:rPr>
          <w:rtl/>
        </w:rPr>
        <w:t xml:space="preserve">בשם </w:t>
      </w:r>
      <w:bookmarkStart w:id="10776" w:name="_ETM_Q19_314040"/>
      <w:bookmarkEnd w:id="10776"/>
      <w:r>
        <w:rPr>
          <w:rtl/>
        </w:rPr>
        <w:t xml:space="preserve">שר </w:t>
      </w:r>
      <w:bookmarkStart w:id="10777" w:name="_ETM_Q19_314310"/>
      <w:bookmarkEnd w:id="10777"/>
      <w:r>
        <w:rPr>
          <w:rtl/>
        </w:rPr>
        <w:t xml:space="preserve">החינוך </w:t>
      </w:r>
      <w:bookmarkStart w:id="10778" w:name="_ETM_Q19_314700"/>
      <w:bookmarkEnd w:id="10778"/>
      <w:r>
        <w:rPr>
          <w:rtl/>
        </w:rPr>
        <w:t xml:space="preserve">להציג </w:t>
      </w:r>
      <w:bookmarkStart w:id="10779" w:name="_ETM_Q19_315060"/>
      <w:bookmarkEnd w:id="10779"/>
      <w:r>
        <w:rPr>
          <w:rtl/>
        </w:rPr>
        <w:t xml:space="preserve">את </w:t>
      </w:r>
      <w:bookmarkStart w:id="10780" w:name="_ETM_Q19_315210"/>
      <w:bookmarkEnd w:id="10780"/>
      <w:r>
        <w:rPr>
          <w:rtl/>
        </w:rPr>
        <w:t xml:space="preserve">הצעת </w:t>
      </w:r>
      <w:bookmarkStart w:id="10781" w:name="_ETM_Q19_315510"/>
      <w:bookmarkEnd w:id="10781"/>
      <w:r>
        <w:rPr>
          <w:rtl/>
        </w:rPr>
        <w:t>החוק</w:t>
      </w:r>
      <w:r>
        <w:rPr>
          <w:rFonts w:hint="cs"/>
          <w:rtl/>
        </w:rPr>
        <w:t>.</w:t>
      </w:r>
      <w:r>
        <w:rPr>
          <w:rtl/>
        </w:rPr>
        <w:t xml:space="preserve"> </w:t>
      </w:r>
      <w:bookmarkStart w:id="10782" w:name="_ETM_Q19_315810"/>
      <w:bookmarkStart w:id="10783" w:name="_ETM_Q19_318409"/>
      <w:bookmarkEnd w:id="10782"/>
      <w:bookmarkEnd w:id="10783"/>
      <w:r>
        <w:rPr>
          <w:rtl/>
        </w:rPr>
        <w:t>לרשותך</w:t>
      </w:r>
      <w:r>
        <w:rPr>
          <w:rFonts w:hint="cs"/>
          <w:rtl/>
        </w:rPr>
        <w:t xml:space="preserve"> </w:t>
      </w:r>
      <w:bookmarkStart w:id="10784" w:name="_ETM_Q19_315000"/>
      <w:bookmarkEnd w:id="10784"/>
      <w:r>
        <w:rPr>
          <w:rFonts w:hint="cs"/>
          <w:rtl/>
        </w:rPr>
        <w:t>עשר</w:t>
      </w:r>
      <w:bookmarkStart w:id="10785" w:name="_ETM_Q19_318980"/>
      <w:bookmarkEnd w:id="10785"/>
      <w:r>
        <w:rPr>
          <w:rtl/>
        </w:rPr>
        <w:t xml:space="preserve"> </w:t>
      </w:r>
      <w:bookmarkStart w:id="10786" w:name="_ETM_Q19_319220"/>
      <w:bookmarkEnd w:id="10786"/>
      <w:r>
        <w:rPr>
          <w:rtl/>
        </w:rPr>
        <w:t>דקות</w:t>
      </w:r>
      <w:r>
        <w:rPr>
          <w:rFonts w:hint="cs"/>
          <w:rtl/>
        </w:rPr>
        <w:t>,</w:t>
      </w:r>
      <w:r>
        <w:rPr>
          <w:rtl/>
        </w:rPr>
        <w:t xml:space="preserve"> </w:t>
      </w:r>
      <w:bookmarkStart w:id="10787" w:name="_ETM_Q19_319549"/>
      <w:bookmarkEnd w:id="10787"/>
      <w:r>
        <w:rPr>
          <w:rtl/>
        </w:rPr>
        <w:t>בבקשה</w:t>
      </w:r>
      <w:r>
        <w:rPr>
          <w:rFonts w:hint="cs"/>
          <w:rtl/>
        </w:rPr>
        <w:t>,</w:t>
      </w:r>
      <w:r>
        <w:rPr>
          <w:rtl/>
        </w:rPr>
        <w:t xml:space="preserve"> </w:t>
      </w:r>
      <w:bookmarkStart w:id="10788" w:name="_ETM_Q19_319879"/>
      <w:bookmarkEnd w:id="10788"/>
      <w:r>
        <w:rPr>
          <w:rtl/>
        </w:rPr>
        <w:t>אדוני</w:t>
      </w:r>
      <w:r>
        <w:rPr>
          <w:rFonts w:hint="cs"/>
          <w:rtl/>
        </w:rPr>
        <w:t>.</w:t>
      </w:r>
    </w:p>
    <w:p w:rsidR="00C013B0" w:rsidRDefault="00C013B0" w:rsidP="004B0FF0">
      <w:pPr>
        <w:rPr>
          <w:rtl/>
        </w:rPr>
      </w:pPr>
    </w:p>
    <w:p w:rsidR="00C013B0" w:rsidRDefault="00C013B0" w:rsidP="004B0FF0">
      <w:pPr>
        <w:pStyle w:val="a4"/>
        <w:keepNext/>
        <w:rPr>
          <w:rtl/>
        </w:rPr>
      </w:pPr>
      <w:bookmarkStart w:id="10789" w:name="ET_speaker_6584_10"/>
      <w:r w:rsidRPr="00BA1C9E">
        <w:rPr>
          <w:rStyle w:val="TagStyle"/>
          <w:rtl/>
        </w:rPr>
        <w:t xml:space="preserve"> &lt;&lt; דובר &gt;&gt; </w:t>
      </w:r>
      <w:bookmarkStart w:id="10790" w:name="_Toc150201154"/>
      <w:bookmarkStart w:id="10791" w:name="_Toc150203781"/>
      <w:bookmarkStart w:id="10792" w:name="_Toc150204088"/>
      <w:r>
        <w:rPr>
          <w:rtl/>
        </w:rPr>
        <w:t>שר הבריאות אוריאל בוסו:</w:t>
      </w:r>
      <w:bookmarkEnd w:id="10790"/>
      <w:bookmarkEnd w:id="10791"/>
      <w:bookmarkEnd w:id="10792"/>
      <w:r w:rsidRPr="00BA1C9E">
        <w:rPr>
          <w:rStyle w:val="TagStyle"/>
          <w:rtl/>
        </w:rPr>
        <w:t xml:space="preserve"> &lt;&lt; דובר &gt;&gt;</w:t>
      </w:r>
      <w:r>
        <w:rPr>
          <w:rtl/>
        </w:rPr>
        <w:t xml:space="preserve">   </w:t>
      </w:r>
      <w:bookmarkEnd w:id="10789"/>
    </w:p>
    <w:p w:rsidR="00C013B0" w:rsidRDefault="00C013B0" w:rsidP="00BF25E4">
      <w:pPr>
        <w:rPr>
          <w:rtl/>
        </w:rPr>
      </w:pPr>
    </w:p>
    <w:p w:rsidR="00684800" w:rsidRDefault="00C013B0" w:rsidP="00684800">
      <w:pPr>
        <w:rPr>
          <w:rtl/>
        </w:rPr>
      </w:pPr>
      <w:bookmarkStart w:id="10793" w:name="_ETM_Q19_321000"/>
      <w:bookmarkStart w:id="10794" w:name="_ETM_Q19_321689"/>
      <w:bookmarkEnd w:id="10793"/>
      <w:bookmarkEnd w:id="10794"/>
      <w:r>
        <w:rPr>
          <w:rtl/>
        </w:rPr>
        <w:t xml:space="preserve">אדוני </w:t>
      </w:r>
      <w:bookmarkStart w:id="10795" w:name="_ETM_Q19_321989"/>
      <w:bookmarkEnd w:id="10795"/>
      <w:r>
        <w:rPr>
          <w:rtl/>
        </w:rPr>
        <w:t>היושב-ראש</w:t>
      </w:r>
      <w:r>
        <w:rPr>
          <w:rFonts w:hint="cs"/>
          <w:rtl/>
        </w:rPr>
        <w:t>,</w:t>
      </w:r>
      <w:r>
        <w:rPr>
          <w:rtl/>
        </w:rPr>
        <w:t xml:space="preserve"> </w:t>
      </w:r>
      <w:bookmarkStart w:id="10796" w:name="_ETM_Q19_323180"/>
      <w:bookmarkEnd w:id="10796"/>
      <w:r>
        <w:rPr>
          <w:rtl/>
        </w:rPr>
        <w:t xml:space="preserve">חבריי </w:t>
      </w:r>
      <w:bookmarkStart w:id="10797" w:name="_ETM_Q19_323570"/>
      <w:bookmarkEnd w:id="10797"/>
      <w:r>
        <w:rPr>
          <w:rtl/>
        </w:rPr>
        <w:t xml:space="preserve">חברי </w:t>
      </w:r>
      <w:bookmarkStart w:id="10798" w:name="_ETM_Q19_323840"/>
      <w:bookmarkEnd w:id="10798"/>
      <w:r>
        <w:rPr>
          <w:rtl/>
        </w:rPr>
        <w:t>הכנסת</w:t>
      </w:r>
      <w:r>
        <w:rPr>
          <w:rFonts w:hint="cs"/>
          <w:rtl/>
        </w:rPr>
        <w:t>, ב-</w:t>
      </w:r>
      <w:bookmarkStart w:id="10799" w:name="_ETM_Q19_325450"/>
      <w:bookmarkEnd w:id="10799"/>
      <w:r>
        <w:rPr>
          <w:rtl/>
        </w:rPr>
        <w:t xml:space="preserve">7 </w:t>
      </w:r>
      <w:bookmarkStart w:id="10800" w:name="_ETM_Q19_325810"/>
      <w:bookmarkEnd w:id="10800"/>
      <w:r>
        <w:rPr>
          <w:rtl/>
        </w:rPr>
        <w:t xml:space="preserve">באוקטובר </w:t>
      </w:r>
      <w:bookmarkStart w:id="10801" w:name="_ETM_Q19_326320"/>
      <w:bookmarkStart w:id="10802" w:name="_ETM_Q19_327260"/>
      <w:bookmarkEnd w:id="10801"/>
      <w:bookmarkEnd w:id="10802"/>
      <w:r>
        <w:rPr>
          <w:rFonts w:hint="cs"/>
          <w:rtl/>
        </w:rPr>
        <w:t>ה</w:t>
      </w:r>
      <w:r>
        <w:rPr>
          <w:rtl/>
        </w:rPr>
        <w:t xml:space="preserve">חלה </w:t>
      </w:r>
      <w:bookmarkStart w:id="10803" w:name="_ETM_Q19_327590"/>
      <w:bookmarkEnd w:id="10803"/>
      <w:r>
        <w:rPr>
          <w:rtl/>
        </w:rPr>
        <w:t xml:space="preserve">מתקפת </w:t>
      </w:r>
      <w:bookmarkStart w:id="10804" w:name="_ETM_Q19_328010"/>
      <w:bookmarkEnd w:id="10804"/>
      <w:r>
        <w:rPr>
          <w:rtl/>
        </w:rPr>
        <w:t xml:space="preserve">טרור </w:t>
      </w:r>
      <w:bookmarkStart w:id="10805" w:name="_ETM_Q19_328219"/>
      <w:bookmarkEnd w:id="10805"/>
      <w:r>
        <w:rPr>
          <w:rtl/>
        </w:rPr>
        <w:t xml:space="preserve">רצחנית </w:t>
      </w:r>
      <w:bookmarkStart w:id="10806" w:name="_ETM_Q19_329060"/>
      <w:bookmarkEnd w:id="10806"/>
      <w:r>
        <w:rPr>
          <w:rtl/>
        </w:rPr>
        <w:t xml:space="preserve">מרצועת </w:t>
      </w:r>
      <w:bookmarkStart w:id="10807" w:name="_ETM_Q19_329540"/>
      <w:bookmarkEnd w:id="10807"/>
      <w:r>
        <w:rPr>
          <w:rtl/>
        </w:rPr>
        <w:t>עזה</w:t>
      </w:r>
      <w:r>
        <w:rPr>
          <w:rFonts w:hint="cs"/>
          <w:rtl/>
        </w:rPr>
        <w:t>,</w:t>
      </w:r>
      <w:r>
        <w:rPr>
          <w:rtl/>
        </w:rPr>
        <w:t xml:space="preserve"> </w:t>
      </w:r>
      <w:bookmarkStart w:id="10808" w:name="_ETM_Q19_329779"/>
      <w:bookmarkEnd w:id="10808"/>
      <w:r>
        <w:rPr>
          <w:rtl/>
        </w:rPr>
        <w:t>ש</w:t>
      </w:r>
      <w:r>
        <w:rPr>
          <w:rFonts w:hint="cs"/>
          <w:rtl/>
        </w:rPr>
        <w:t xml:space="preserve">במסגרתה </w:t>
      </w:r>
      <w:bookmarkStart w:id="10809" w:name="_ETM_Q19_330400"/>
      <w:bookmarkStart w:id="10810" w:name="_ETM_Q19_331090"/>
      <w:bookmarkEnd w:id="10809"/>
      <w:bookmarkEnd w:id="10810"/>
      <w:r>
        <w:rPr>
          <w:rtl/>
        </w:rPr>
        <w:t xml:space="preserve">חדרו </w:t>
      </w:r>
      <w:bookmarkStart w:id="10811" w:name="_ETM_Q19_331629"/>
      <w:bookmarkEnd w:id="10811"/>
      <w:r>
        <w:rPr>
          <w:rtl/>
        </w:rPr>
        <w:t xml:space="preserve">מחבלים </w:t>
      </w:r>
      <w:bookmarkStart w:id="10812" w:name="_ETM_Q19_332660"/>
      <w:bookmarkEnd w:id="10812"/>
      <w:r>
        <w:rPr>
          <w:rtl/>
        </w:rPr>
        <w:t xml:space="preserve">מתועבים </w:t>
      </w:r>
      <w:bookmarkStart w:id="10813" w:name="_ETM_Q19_333780"/>
      <w:bookmarkEnd w:id="10813"/>
      <w:r>
        <w:rPr>
          <w:rtl/>
        </w:rPr>
        <w:t>לי</w:t>
      </w:r>
      <w:r>
        <w:rPr>
          <w:rFonts w:hint="cs"/>
          <w:rtl/>
        </w:rPr>
        <w:t>י</w:t>
      </w:r>
      <w:r>
        <w:rPr>
          <w:rtl/>
        </w:rPr>
        <w:t xml:space="preserve">שובים </w:t>
      </w:r>
      <w:bookmarkStart w:id="10814" w:name="_ETM_Q19_334290"/>
      <w:bookmarkEnd w:id="10814"/>
      <w:r>
        <w:rPr>
          <w:rtl/>
        </w:rPr>
        <w:t xml:space="preserve">בדרום </w:t>
      </w:r>
      <w:bookmarkStart w:id="10815" w:name="_ETM_Q19_334560"/>
      <w:bookmarkEnd w:id="10815"/>
      <w:r>
        <w:rPr>
          <w:rtl/>
        </w:rPr>
        <w:t>הארץ</w:t>
      </w:r>
      <w:r>
        <w:rPr>
          <w:rFonts w:hint="cs"/>
          <w:rtl/>
        </w:rPr>
        <w:t>.</w:t>
      </w:r>
      <w:r>
        <w:rPr>
          <w:rtl/>
        </w:rPr>
        <w:t xml:space="preserve"> </w:t>
      </w:r>
      <w:bookmarkStart w:id="10816" w:name="_ETM_Q19_335690"/>
      <w:bookmarkEnd w:id="10816"/>
      <w:r>
        <w:rPr>
          <w:rtl/>
        </w:rPr>
        <w:t xml:space="preserve">במתקפת </w:t>
      </w:r>
      <w:bookmarkStart w:id="10817" w:name="_ETM_Q19_336350"/>
      <w:bookmarkEnd w:id="10817"/>
      <w:r>
        <w:rPr>
          <w:rFonts w:hint="cs"/>
          <w:rtl/>
        </w:rPr>
        <w:t>טרור</w:t>
      </w:r>
      <w:bookmarkStart w:id="10818" w:name="_ETM_Q19_336560"/>
      <w:bookmarkEnd w:id="10818"/>
      <w:r>
        <w:rPr>
          <w:rFonts w:hint="cs"/>
          <w:rtl/>
        </w:rPr>
        <w:t xml:space="preserve"> נפשעת</w:t>
      </w:r>
      <w:r>
        <w:rPr>
          <w:rtl/>
        </w:rPr>
        <w:t xml:space="preserve"> </w:t>
      </w:r>
      <w:bookmarkStart w:id="10819" w:name="_ETM_Q19_336830"/>
      <w:bookmarkEnd w:id="10819"/>
      <w:r>
        <w:rPr>
          <w:rtl/>
        </w:rPr>
        <w:t xml:space="preserve">זו </w:t>
      </w:r>
      <w:bookmarkStart w:id="10820" w:name="_ETM_Q19_336980"/>
      <w:bookmarkEnd w:id="10820"/>
      <w:r>
        <w:rPr>
          <w:rtl/>
        </w:rPr>
        <w:t xml:space="preserve">נרצחו </w:t>
      </w:r>
      <w:bookmarkStart w:id="10821" w:name="_ETM_Q19_337460"/>
      <w:bookmarkEnd w:id="10821"/>
      <w:r>
        <w:rPr>
          <w:rtl/>
        </w:rPr>
        <w:t>מעל</w:t>
      </w:r>
      <w:r>
        <w:rPr>
          <w:rFonts w:hint="cs"/>
          <w:rtl/>
        </w:rPr>
        <w:t xml:space="preserve"> 1,200</w:t>
      </w:r>
      <w:bookmarkStart w:id="10822" w:name="_ETM_Q19_338000"/>
      <w:bookmarkEnd w:id="10822"/>
      <w:r>
        <w:rPr>
          <w:rtl/>
        </w:rPr>
        <w:t xml:space="preserve"> </w:t>
      </w:r>
      <w:bookmarkStart w:id="10823" w:name="_ETM_Q19_338600"/>
      <w:bookmarkEnd w:id="10823"/>
      <w:r>
        <w:rPr>
          <w:rtl/>
        </w:rPr>
        <w:t xml:space="preserve">אזרחים </w:t>
      </w:r>
      <w:bookmarkStart w:id="10824" w:name="_ETM_Q19_339139"/>
      <w:bookmarkEnd w:id="10824"/>
      <w:r>
        <w:rPr>
          <w:rtl/>
        </w:rPr>
        <w:t xml:space="preserve">פלוס </w:t>
      </w:r>
      <w:bookmarkStart w:id="10825" w:name="_ETM_Q19_339410"/>
      <w:bookmarkEnd w:id="10825"/>
      <w:r>
        <w:rPr>
          <w:rtl/>
        </w:rPr>
        <w:t xml:space="preserve">חיילים </w:t>
      </w:r>
      <w:bookmarkStart w:id="10826" w:name="_ETM_Q19_339889"/>
      <w:bookmarkEnd w:id="10826"/>
      <w:r>
        <w:rPr>
          <w:rFonts w:hint="cs"/>
          <w:rtl/>
        </w:rPr>
        <w:t xml:space="preserve">ואנשי </w:t>
      </w:r>
      <w:r>
        <w:rPr>
          <w:rtl/>
        </w:rPr>
        <w:t xml:space="preserve">כוחות </w:t>
      </w:r>
      <w:bookmarkStart w:id="10827" w:name="_ETM_Q19_340310"/>
      <w:bookmarkEnd w:id="10827"/>
      <w:r>
        <w:rPr>
          <w:rtl/>
        </w:rPr>
        <w:t>הביטחון</w:t>
      </w:r>
      <w:r>
        <w:rPr>
          <w:rFonts w:hint="cs"/>
          <w:rtl/>
        </w:rPr>
        <w:t>,</w:t>
      </w:r>
      <w:r>
        <w:rPr>
          <w:rtl/>
        </w:rPr>
        <w:t xml:space="preserve"> </w:t>
      </w:r>
      <w:bookmarkStart w:id="10828" w:name="_ETM_Q19_340760"/>
      <w:bookmarkEnd w:id="10828"/>
      <w:r>
        <w:rPr>
          <w:rtl/>
        </w:rPr>
        <w:t xml:space="preserve">וכן </w:t>
      </w:r>
      <w:bookmarkStart w:id="10829" w:name="_ETM_Q19_341240"/>
      <w:bookmarkEnd w:id="10829"/>
      <w:r>
        <w:rPr>
          <w:rtl/>
        </w:rPr>
        <w:t>נחטפו</w:t>
      </w:r>
      <w:r>
        <w:rPr>
          <w:rFonts w:hint="cs"/>
          <w:rtl/>
        </w:rPr>
        <w:t>,</w:t>
      </w:r>
      <w:r>
        <w:rPr>
          <w:rtl/>
        </w:rPr>
        <w:t xml:space="preserve"> </w:t>
      </w:r>
      <w:bookmarkStart w:id="10830" w:name="_ETM_Q19_342080"/>
      <w:bookmarkEnd w:id="10830"/>
      <w:r>
        <w:rPr>
          <w:rtl/>
        </w:rPr>
        <w:t xml:space="preserve">נפצעו </w:t>
      </w:r>
      <w:bookmarkStart w:id="10831" w:name="_ETM_Q19_343260"/>
      <w:bookmarkEnd w:id="10831"/>
      <w:r>
        <w:rPr>
          <w:rtl/>
        </w:rPr>
        <w:t xml:space="preserve">ונעדרים </w:t>
      </w:r>
      <w:bookmarkStart w:id="10832" w:name="_ETM_Q19_343799"/>
      <w:bookmarkEnd w:id="10832"/>
      <w:r>
        <w:rPr>
          <w:rtl/>
        </w:rPr>
        <w:t xml:space="preserve">אזרחים </w:t>
      </w:r>
      <w:bookmarkStart w:id="10833" w:name="_ETM_Q19_344489"/>
      <w:bookmarkEnd w:id="10833"/>
      <w:r>
        <w:rPr>
          <w:rtl/>
        </w:rPr>
        <w:t xml:space="preserve">ואנשי </w:t>
      </w:r>
      <w:bookmarkStart w:id="10834" w:name="_ETM_Q19_344879"/>
      <w:bookmarkEnd w:id="10834"/>
      <w:r>
        <w:rPr>
          <w:rtl/>
        </w:rPr>
        <w:t xml:space="preserve">כוחות </w:t>
      </w:r>
      <w:bookmarkStart w:id="10835" w:name="_ETM_Q19_345090"/>
      <w:bookmarkEnd w:id="10835"/>
      <w:r>
        <w:rPr>
          <w:rtl/>
        </w:rPr>
        <w:t xml:space="preserve">ביטחון </w:t>
      </w:r>
      <w:bookmarkStart w:id="10836" w:name="_ETM_Q19_345449"/>
      <w:bookmarkEnd w:id="10836"/>
      <w:r>
        <w:rPr>
          <w:rtl/>
        </w:rPr>
        <w:t>רבים</w:t>
      </w:r>
      <w:r>
        <w:rPr>
          <w:rFonts w:hint="cs"/>
          <w:rtl/>
        </w:rPr>
        <w:t>.</w:t>
      </w:r>
      <w:bookmarkStart w:id="10837" w:name="_ETM_Q19_345000"/>
      <w:bookmarkStart w:id="10838" w:name="_ETM_Q19_346460"/>
      <w:bookmarkEnd w:id="10837"/>
      <w:bookmarkEnd w:id="10838"/>
      <w:r w:rsidR="00684800">
        <w:rPr>
          <w:rFonts w:hint="cs"/>
          <w:rtl/>
        </w:rPr>
        <w:t xml:space="preserve"> </w:t>
      </w:r>
      <w:r>
        <w:rPr>
          <w:rtl/>
        </w:rPr>
        <w:t xml:space="preserve">בעקבות </w:t>
      </w:r>
      <w:bookmarkStart w:id="10839" w:name="_ETM_Q19_346910"/>
      <w:bookmarkEnd w:id="10839"/>
      <w:r>
        <w:rPr>
          <w:rtl/>
        </w:rPr>
        <w:t xml:space="preserve">האירועים </w:t>
      </w:r>
      <w:bookmarkStart w:id="10840" w:name="_ETM_Q19_347330"/>
      <w:bookmarkEnd w:id="10840"/>
      <w:r>
        <w:rPr>
          <w:rtl/>
        </w:rPr>
        <w:t xml:space="preserve">האמורים </w:t>
      </w:r>
      <w:bookmarkStart w:id="10841" w:name="_ETM_Q19_347780"/>
      <w:bookmarkEnd w:id="10841"/>
      <w:r>
        <w:rPr>
          <w:rtl/>
        </w:rPr>
        <w:t xml:space="preserve">יצאה </w:t>
      </w:r>
      <w:bookmarkStart w:id="10842" w:name="_ETM_Q19_348110"/>
      <w:bookmarkEnd w:id="10842"/>
      <w:r>
        <w:rPr>
          <w:rtl/>
        </w:rPr>
        <w:t xml:space="preserve">מדינת </w:t>
      </w:r>
      <w:bookmarkStart w:id="10843" w:name="_ETM_Q19_348410"/>
      <w:bookmarkEnd w:id="10843"/>
      <w:r>
        <w:rPr>
          <w:rtl/>
        </w:rPr>
        <w:t xml:space="preserve">ישראל </w:t>
      </w:r>
      <w:bookmarkStart w:id="10844" w:name="_ETM_Q19_348770"/>
      <w:bookmarkEnd w:id="10844"/>
      <w:r>
        <w:rPr>
          <w:rtl/>
        </w:rPr>
        <w:t xml:space="preserve">למלחמת </w:t>
      </w:r>
      <w:bookmarkStart w:id="10845" w:name="_ETM_Q19_349590"/>
      <w:bookmarkEnd w:id="10845"/>
      <w:r>
        <w:rPr>
          <w:rtl/>
        </w:rPr>
        <w:t xml:space="preserve">חרבות </w:t>
      </w:r>
      <w:bookmarkStart w:id="10846" w:name="_ETM_Q19_350069"/>
      <w:bookmarkEnd w:id="10846"/>
      <w:r>
        <w:rPr>
          <w:rtl/>
        </w:rPr>
        <w:t xml:space="preserve">ברזל </w:t>
      </w:r>
      <w:bookmarkStart w:id="10847" w:name="_ETM_Q19_350550"/>
      <w:bookmarkEnd w:id="10847"/>
      <w:r>
        <w:rPr>
          <w:rtl/>
        </w:rPr>
        <w:t xml:space="preserve">להשמדת </w:t>
      </w:r>
      <w:bookmarkStart w:id="10848" w:name="_ETM_Q19_351120"/>
      <w:bookmarkEnd w:id="10848"/>
      <w:r>
        <w:rPr>
          <w:rtl/>
        </w:rPr>
        <w:t xml:space="preserve">ארגון </w:t>
      </w:r>
      <w:bookmarkStart w:id="10849" w:name="_ETM_Q19_351389"/>
      <w:bookmarkEnd w:id="10849"/>
      <w:r>
        <w:rPr>
          <w:rtl/>
        </w:rPr>
        <w:t xml:space="preserve">הטרור </w:t>
      </w:r>
      <w:bookmarkStart w:id="10850" w:name="_ETM_Q19_351870"/>
      <w:bookmarkEnd w:id="10850"/>
      <w:r>
        <w:rPr>
          <w:rtl/>
        </w:rPr>
        <w:t xml:space="preserve">המתועב </w:t>
      </w:r>
      <w:bookmarkStart w:id="10851" w:name="_ETM_Q19_352349"/>
      <w:bookmarkEnd w:id="10851"/>
      <w:r>
        <w:rPr>
          <w:rtl/>
        </w:rPr>
        <w:t xml:space="preserve">חמאס </w:t>
      </w:r>
      <w:bookmarkStart w:id="10852" w:name="_ETM_Q19_353040"/>
      <w:bookmarkEnd w:id="10852"/>
      <w:r>
        <w:rPr>
          <w:rtl/>
        </w:rPr>
        <w:t>ועוזר</w:t>
      </w:r>
      <w:r>
        <w:rPr>
          <w:rFonts w:hint="cs"/>
          <w:rtl/>
        </w:rPr>
        <w:t>יו</w:t>
      </w:r>
      <w:r>
        <w:rPr>
          <w:rtl/>
        </w:rPr>
        <w:t xml:space="preserve"> </w:t>
      </w:r>
      <w:bookmarkStart w:id="10853" w:name="_ETM_Q19_353550"/>
      <w:bookmarkEnd w:id="10853"/>
      <w:r>
        <w:rPr>
          <w:rtl/>
        </w:rPr>
        <w:t xml:space="preserve">ברצועת </w:t>
      </w:r>
      <w:bookmarkStart w:id="10854" w:name="_ETM_Q19_354000"/>
      <w:bookmarkEnd w:id="10854"/>
      <w:r>
        <w:rPr>
          <w:rtl/>
        </w:rPr>
        <w:t xml:space="preserve">עזה </w:t>
      </w:r>
      <w:bookmarkStart w:id="10855" w:name="_ETM_Q19_354660"/>
      <w:bookmarkEnd w:id="10855"/>
      <w:r>
        <w:rPr>
          <w:rtl/>
        </w:rPr>
        <w:t>ול</w:t>
      </w:r>
      <w:r>
        <w:rPr>
          <w:rFonts w:hint="cs"/>
          <w:rtl/>
        </w:rPr>
        <w:t xml:space="preserve">מיטוט </w:t>
      </w:r>
      <w:bookmarkStart w:id="10856" w:name="_ETM_Q19_355200"/>
      <w:bookmarkEnd w:id="10856"/>
      <w:r>
        <w:rPr>
          <w:rtl/>
        </w:rPr>
        <w:t xml:space="preserve">יכולותיו </w:t>
      </w:r>
      <w:bookmarkStart w:id="10857" w:name="_ETM_Q19_355830"/>
      <w:bookmarkEnd w:id="10857"/>
      <w:r>
        <w:rPr>
          <w:rtl/>
        </w:rPr>
        <w:t xml:space="preserve">השלטוניות </w:t>
      </w:r>
      <w:bookmarkStart w:id="10858" w:name="_ETM_Q19_356910"/>
      <w:bookmarkEnd w:id="10858"/>
      <w:r>
        <w:rPr>
          <w:rtl/>
        </w:rPr>
        <w:t xml:space="preserve">והצבאיות </w:t>
      </w:r>
      <w:bookmarkStart w:id="10859" w:name="_ETM_Q19_357750"/>
      <w:bookmarkEnd w:id="10859"/>
      <w:r>
        <w:rPr>
          <w:rtl/>
        </w:rPr>
        <w:t xml:space="preserve">וכן </w:t>
      </w:r>
      <w:bookmarkStart w:id="10860" w:name="_ETM_Q19_358560"/>
      <w:bookmarkEnd w:id="10860"/>
      <w:r>
        <w:rPr>
          <w:rtl/>
        </w:rPr>
        <w:t xml:space="preserve">להשבת </w:t>
      </w:r>
      <w:bookmarkStart w:id="10861" w:name="_ETM_Q19_359550"/>
      <w:bookmarkEnd w:id="10861"/>
      <w:r>
        <w:rPr>
          <w:rtl/>
        </w:rPr>
        <w:t>החטופים</w:t>
      </w:r>
      <w:r>
        <w:rPr>
          <w:rFonts w:hint="cs"/>
          <w:rtl/>
        </w:rPr>
        <w:t>.</w:t>
      </w:r>
      <w:bookmarkStart w:id="10862" w:name="_ETM_Q19_360000"/>
      <w:bookmarkStart w:id="10863" w:name="_ETM_Q19_361000"/>
      <w:bookmarkStart w:id="10864" w:name="_ETM_Q19_361040"/>
      <w:bookmarkEnd w:id="10862"/>
      <w:bookmarkEnd w:id="10863"/>
      <w:bookmarkEnd w:id="10864"/>
      <w:r w:rsidR="004401A1">
        <w:rPr>
          <w:rFonts w:hint="cs"/>
          <w:rtl/>
        </w:rPr>
        <w:t xml:space="preserve"> </w:t>
      </w:r>
    </w:p>
    <w:p w:rsidR="00684800" w:rsidRDefault="00684800" w:rsidP="00684800">
      <w:pPr>
        <w:rPr>
          <w:rtl/>
        </w:rPr>
      </w:pPr>
    </w:p>
    <w:p w:rsidR="00C013B0" w:rsidRDefault="00C013B0" w:rsidP="00684800">
      <w:pPr>
        <w:rPr>
          <w:rtl/>
        </w:rPr>
      </w:pPr>
      <w:r>
        <w:rPr>
          <w:rtl/>
        </w:rPr>
        <w:t xml:space="preserve">בשל </w:t>
      </w:r>
      <w:bookmarkStart w:id="10865" w:name="_ETM_Q19_361370"/>
      <w:bookmarkEnd w:id="10865"/>
      <w:r>
        <w:rPr>
          <w:rtl/>
        </w:rPr>
        <w:t xml:space="preserve">האירועים </w:t>
      </w:r>
      <w:bookmarkStart w:id="10866" w:name="_ETM_Q19_361700"/>
      <w:bookmarkEnd w:id="10866"/>
      <w:r>
        <w:rPr>
          <w:rtl/>
        </w:rPr>
        <w:t xml:space="preserve">הקשים </w:t>
      </w:r>
      <w:bookmarkStart w:id="10867" w:name="_ETM_Q19_362209"/>
      <w:bookmarkEnd w:id="10867"/>
      <w:r>
        <w:rPr>
          <w:rtl/>
        </w:rPr>
        <w:t xml:space="preserve">גם </w:t>
      </w:r>
      <w:bookmarkStart w:id="10868" w:name="_ETM_Q19_362510"/>
      <w:bookmarkEnd w:id="10868"/>
      <w:r>
        <w:rPr>
          <w:rtl/>
        </w:rPr>
        <w:t xml:space="preserve">בפני </w:t>
      </w:r>
      <w:bookmarkStart w:id="10869" w:name="_ETM_Q19_362840"/>
      <w:bookmarkEnd w:id="10869"/>
      <w:r>
        <w:rPr>
          <w:rtl/>
        </w:rPr>
        <w:t xml:space="preserve">מערכת </w:t>
      </w:r>
      <w:bookmarkStart w:id="10870" w:name="_ETM_Q19_363230"/>
      <w:bookmarkEnd w:id="10870"/>
      <w:r>
        <w:rPr>
          <w:rtl/>
        </w:rPr>
        <w:t xml:space="preserve">החינוך </w:t>
      </w:r>
      <w:bookmarkStart w:id="10871" w:name="_ETM_Q19_363769"/>
      <w:bookmarkEnd w:id="10871"/>
      <w:r>
        <w:rPr>
          <w:rtl/>
        </w:rPr>
        <w:t xml:space="preserve">עומדים </w:t>
      </w:r>
      <w:bookmarkStart w:id="10872" w:name="_ETM_Q19_364159"/>
      <w:bookmarkEnd w:id="10872"/>
      <w:r>
        <w:rPr>
          <w:rtl/>
        </w:rPr>
        <w:t xml:space="preserve">אתגרים </w:t>
      </w:r>
      <w:bookmarkStart w:id="10873" w:name="_ETM_Q19_364879"/>
      <w:bookmarkEnd w:id="10873"/>
      <w:r>
        <w:rPr>
          <w:rtl/>
        </w:rPr>
        <w:t>עצומים</w:t>
      </w:r>
      <w:r>
        <w:rPr>
          <w:rFonts w:hint="cs"/>
          <w:rtl/>
        </w:rPr>
        <w:t xml:space="preserve"> </w:t>
      </w:r>
      <w:r>
        <w:rPr>
          <w:rFonts w:hint="eastAsia"/>
          <w:rtl/>
        </w:rPr>
        <w:t>–</w:t>
      </w:r>
      <w:r>
        <w:rPr>
          <w:rtl/>
        </w:rPr>
        <w:t xml:space="preserve"> </w:t>
      </w:r>
      <w:bookmarkStart w:id="10874" w:name="_ETM_Q19_365940"/>
      <w:bookmarkEnd w:id="10874"/>
      <w:r>
        <w:rPr>
          <w:rFonts w:hint="cs"/>
          <w:rtl/>
        </w:rPr>
        <w:t>ה</w:t>
      </w:r>
      <w:r>
        <w:rPr>
          <w:rtl/>
        </w:rPr>
        <w:t xml:space="preserve">ן </w:t>
      </w:r>
      <w:bookmarkStart w:id="10875" w:name="_ETM_Q19_366360"/>
      <w:bookmarkEnd w:id="10875"/>
      <w:r>
        <w:rPr>
          <w:rtl/>
        </w:rPr>
        <w:t xml:space="preserve">בכל </w:t>
      </w:r>
      <w:bookmarkStart w:id="10876" w:name="_ETM_Q19_366780"/>
      <w:bookmarkEnd w:id="10876"/>
      <w:r>
        <w:rPr>
          <w:rtl/>
        </w:rPr>
        <w:t xml:space="preserve">הנוגע </w:t>
      </w:r>
      <w:bookmarkStart w:id="10877" w:name="_ETM_Q19_367110"/>
      <w:bookmarkEnd w:id="10877"/>
      <w:r>
        <w:rPr>
          <w:rFonts w:hint="cs"/>
          <w:rtl/>
        </w:rPr>
        <w:t>ל</w:t>
      </w:r>
      <w:r>
        <w:rPr>
          <w:rtl/>
        </w:rPr>
        <w:t>נפגעים</w:t>
      </w:r>
      <w:r>
        <w:rPr>
          <w:rFonts w:hint="cs"/>
          <w:rtl/>
        </w:rPr>
        <w:t xml:space="preserve">, הן </w:t>
      </w:r>
      <w:bookmarkStart w:id="10878" w:name="_ETM_Q19_367739"/>
      <w:bookmarkStart w:id="10879" w:name="_ETM_Q19_367860"/>
      <w:bookmarkEnd w:id="10878"/>
      <w:bookmarkEnd w:id="10879"/>
      <w:r>
        <w:rPr>
          <w:rtl/>
        </w:rPr>
        <w:t xml:space="preserve">בכל </w:t>
      </w:r>
      <w:bookmarkStart w:id="10880" w:name="_ETM_Q19_368099"/>
      <w:bookmarkEnd w:id="10880"/>
      <w:r>
        <w:rPr>
          <w:rtl/>
        </w:rPr>
        <w:t xml:space="preserve">הנוגע </w:t>
      </w:r>
      <w:bookmarkStart w:id="10881" w:name="_ETM_Q19_368400"/>
      <w:bookmarkEnd w:id="10881"/>
      <w:r>
        <w:rPr>
          <w:rtl/>
        </w:rPr>
        <w:t xml:space="preserve">למפונים </w:t>
      </w:r>
      <w:bookmarkStart w:id="10882" w:name="_ETM_Q19_369239"/>
      <w:bookmarkEnd w:id="10882"/>
      <w:r>
        <w:rPr>
          <w:rtl/>
        </w:rPr>
        <w:t>ו</w:t>
      </w:r>
      <w:r>
        <w:rPr>
          <w:rFonts w:hint="cs"/>
          <w:rtl/>
        </w:rPr>
        <w:t>ה</w:t>
      </w:r>
      <w:r>
        <w:rPr>
          <w:rtl/>
        </w:rPr>
        <w:t xml:space="preserve">ן </w:t>
      </w:r>
      <w:bookmarkStart w:id="10883" w:name="_ETM_Q19_369599"/>
      <w:bookmarkEnd w:id="10883"/>
      <w:r>
        <w:rPr>
          <w:rtl/>
        </w:rPr>
        <w:t xml:space="preserve">בכל </w:t>
      </w:r>
      <w:bookmarkStart w:id="10884" w:name="_ETM_Q19_369900"/>
      <w:bookmarkEnd w:id="10884"/>
      <w:r>
        <w:rPr>
          <w:rtl/>
        </w:rPr>
        <w:t xml:space="preserve">הנוגע </w:t>
      </w:r>
      <w:bookmarkStart w:id="10885" w:name="_ETM_Q19_370379"/>
      <w:bookmarkEnd w:id="10885"/>
      <w:r>
        <w:rPr>
          <w:rtl/>
        </w:rPr>
        <w:t xml:space="preserve">לכלל </w:t>
      </w:r>
      <w:bookmarkStart w:id="10886" w:name="_ETM_Q19_371160"/>
      <w:bookmarkEnd w:id="10886"/>
      <w:r>
        <w:rPr>
          <w:rtl/>
        </w:rPr>
        <w:t xml:space="preserve">אנשי </w:t>
      </w:r>
      <w:bookmarkStart w:id="10887" w:name="_ETM_Q19_371939"/>
      <w:bookmarkEnd w:id="10887"/>
      <w:r>
        <w:rPr>
          <w:rtl/>
        </w:rPr>
        <w:t xml:space="preserve">מערכת </w:t>
      </w:r>
      <w:bookmarkStart w:id="10888" w:name="_ETM_Q19_372540"/>
      <w:bookmarkEnd w:id="10888"/>
      <w:r>
        <w:rPr>
          <w:rtl/>
        </w:rPr>
        <w:t xml:space="preserve">החינוך </w:t>
      </w:r>
      <w:bookmarkStart w:id="10889" w:name="_ETM_Q19_372900"/>
      <w:bookmarkEnd w:id="10889"/>
      <w:r>
        <w:rPr>
          <w:rtl/>
        </w:rPr>
        <w:t>ב</w:t>
      </w:r>
      <w:r>
        <w:rPr>
          <w:rFonts w:hint="cs"/>
          <w:rtl/>
        </w:rPr>
        <w:t>רחבי ה</w:t>
      </w:r>
      <w:r>
        <w:rPr>
          <w:rtl/>
        </w:rPr>
        <w:t>ארץ</w:t>
      </w:r>
      <w:r>
        <w:rPr>
          <w:rFonts w:hint="cs"/>
          <w:rtl/>
        </w:rPr>
        <w:t>:</w:t>
      </w:r>
      <w:r>
        <w:rPr>
          <w:rtl/>
        </w:rPr>
        <w:t xml:space="preserve"> </w:t>
      </w:r>
      <w:bookmarkStart w:id="10890" w:name="_ETM_Q19_373590"/>
      <w:bookmarkEnd w:id="10890"/>
      <w:r>
        <w:rPr>
          <w:rtl/>
        </w:rPr>
        <w:t>תלמידים</w:t>
      </w:r>
      <w:r>
        <w:rPr>
          <w:rFonts w:hint="cs"/>
          <w:rtl/>
        </w:rPr>
        <w:t>,</w:t>
      </w:r>
      <w:r>
        <w:rPr>
          <w:rtl/>
        </w:rPr>
        <w:t xml:space="preserve"> </w:t>
      </w:r>
      <w:bookmarkStart w:id="10891" w:name="_ETM_Q19_374069"/>
      <w:bookmarkEnd w:id="10891"/>
      <w:r>
        <w:rPr>
          <w:rtl/>
        </w:rPr>
        <w:t xml:space="preserve">עובדי </w:t>
      </w:r>
      <w:bookmarkStart w:id="10892" w:name="_ETM_Q19_374340"/>
      <w:bookmarkEnd w:id="10892"/>
      <w:r>
        <w:rPr>
          <w:rtl/>
        </w:rPr>
        <w:t>הוראה</w:t>
      </w:r>
      <w:r>
        <w:rPr>
          <w:rFonts w:hint="cs"/>
          <w:rtl/>
        </w:rPr>
        <w:t>,</w:t>
      </w:r>
      <w:r>
        <w:rPr>
          <w:rtl/>
        </w:rPr>
        <w:t xml:space="preserve"> </w:t>
      </w:r>
      <w:bookmarkStart w:id="10893" w:name="_ETM_Q19_374610"/>
      <w:bookmarkEnd w:id="10893"/>
      <w:r>
        <w:rPr>
          <w:rtl/>
        </w:rPr>
        <w:t xml:space="preserve">הורים </w:t>
      </w:r>
      <w:bookmarkStart w:id="10894" w:name="_ETM_Q19_375030"/>
      <w:bookmarkEnd w:id="10894"/>
      <w:r>
        <w:rPr>
          <w:rFonts w:hint="cs"/>
          <w:rtl/>
        </w:rPr>
        <w:t>ו</w:t>
      </w:r>
      <w:r>
        <w:rPr>
          <w:rtl/>
        </w:rPr>
        <w:t>עובדי</w:t>
      </w:r>
      <w:r>
        <w:rPr>
          <w:rFonts w:hint="cs"/>
          <w:rtl/>
        </w:rPr>
        <w:t xml:space="preserve"> מטה. </w:t>
      </w:r>
      <w:bookmarkStart w:id="10895" w:name="_ETM_Q19_375299"/>
      <w:bookmarkStart w:id="10896" w:name="_ETM_Q19_375629"/>
      <w:bookmarkEnd w:id="10895"/>
      <w:bookmarkEnd w:id="10896"/>
      <w:r>
        <w:rPr>
          <w:rtl/>
        </w:rPr>
        <w:t xml:space="preserve">כאשר </w:t>
      </w:r>
      <w:bookmarkStart w:id="10897" w:name="_ETM_Q19_375900"/>
      <w:bookmarkEnd w:id="10897"/>
      <w:r>
        <w:rPr>
          <w:rtl/>
        </w:rPr>
        <w:t xml:space="preserve">מדובר </w:t>
      </w:r>
      <w:bookmarkStart w:id="10898" w:name="_ETM_Q19_376200"/>
      <w:bookmarkEnd w:id="10898"/>
      <w:r>
        <w:rPr>
          <w:rtl/>
        </w:rPr>
        <w:t xml:space="preserve">בחינוך </w:t>
      </w:r>
      <w:bookmarkStart w:id="10899" w:name="_ETM_Q19_376530"/>
      <w:bookmarkEnd w:id="10899"/>
      <w:r>
        <w:rPr>
          <w:rtl/>
        </w:rPr>
        <w:t>המיוחד</w:t>
      </w:r>
      <w:r>
        <w:rPr>
          <w:rFonts w:hint="cs"/>
          <w:rtl/>
        </w:rPr>
        <w:t>,</w:t>
      </w:r>
      <w:r>
        <w:rPr>
          <w:rtl/>
        </w:rPr>
        <w:t xml:space="preserve"> </w:t>
      </w:r>
      <w:bookmarkStart w:id="10900" w:name="_ETM_Q19_377579"/>
      <w:bookmarkEnd w:id="10900"/>
      <w:r>
        <w:rPr>
          <w:rtl/>
        </w:rPr>
        <w:t xml:space="preserve">אתגרים </w:t>
      </w:r>
      <w:bookmarkStart w:id="10901" w:name="_ETM_Q19_378209"/>
      <w:bookmarkEnd w:id="10901"/>
      <w:r>
        <w:rPr>
          <w:rtl/>
        </w:rPr>
        <w:t xml:space="preserve">אלה </w:t>
      </w:r>
      <w:bookmarkStart w:id="10902" w:name="_ETM_Q19_378599"/>
      <w:bookmarkEnd w:id="10902"/>
      <w:r>
        <w:rPr>
          <w:rtl/>
        </w:rPr>
        <w:t xml:space="preserve">אף </w:t>
      </w:r>
      <w:bookmarkStart w:id="10903" w:name="_ETM_Q19_378840"/>
      <w:bookmarkEnd w:id="10903"/>
      <w:r>
        <w:rPr>
          <w:rtl/>
        </w:rPr>
        <w:t>מתעצמים</w:t>
      </w:r>
      <w:r>
        <w:rPr>
          <w:rFonts w:hint="cs"/>
          <w:rtl/>
        </w:rPr>
        <w:t>.</w:t>
      </w:r>
    </w:p>
    <w:p w:rsidR="00C013B0" w:rsidRDefault="00C013B0" w:rsidP="004B0FF0">
      <w:pPr>
        <w:rPr>
          <w:rtl/>
        </w:rPr>
      </w:pPr>
    </w:p>
    <w:p w:rsidR="00C013B0" w:rsidRDefault="00C013B0" w:rsidP="004B0FF0">
      <w:pPr>
        <w:rPr>
          <w:rtl/>
        </w:rPr>
      </w:pPr>
      <w:bookmarkStart w:id="10904" w:name="_ETM_Q19_381450"/>
      <w:bookmarkEnd w:id="10904"/>
      <w:r>
        <w:rPr>
          <w:rtl/>
        </w:rPr>
        <w:t xml:space="preserve">לנוכח </w:t>
      </w:r>
      <w:bookmarkStart w:id="10905" w:name="_ETM_Q19_382769"/>
      <w:bookmarkEnd w:id="10905"/>
      <w:r>
        <w:rPr>
          <w:rtl/>
        </w:rPr>
        <w:t xml:space="preserve">מצב </w:t>
      </w:r>
      <w:bookmarkStart w:id="10906" w:name="_ETM_Q19_383159"/>
      <w:bookmarkEnd w:id="10906"/>
      <w:r>
        <w:rPr>
          <w:rtl/>
        </w:rPr>
        <w:t xml:space="preserve">המלחמה </w:t>
      </w:r>
      <w:bookmarkStart w:id="10907" w:name="_ETM_Q19_383549"/>
      <w:bookmarkEnd w:id="10907"/>
      <w:r>
        <w:rPr>
          <w:rFonts w:hint="cs"/>
          <w:rtl/>
        </w:rPr>
        <w:t>ה</w:t>
      </w:r>
      <w:r>
        <w:rPr>
          <w:rtl/>
        </w:rPr>
        <w:t>מתמשך</w:t>
      </w:r>
      <w:r>
        <w:rPr>
          <w:rFonts w:hint="cs"/>
          <w:rtl/>
        </w:rPr>
        <w:t>,</w:t>
      </w:r>
      <w:r>
        <w:rPr>
          <w:rtl/>
        </w:rPr>
        <w:t xml:space="preserve"> </w:t>
      </w:r>
      <w:bookmarkStart w:id="10908" w:name="_ETM_Q19_383969"/>
      <w:bookmarkEnd w:id="10908"/>
      <w:r>
        <w:rPr>
          <w:rtl/>
        </w:rPr>
        <w:t>הכ</w:t>
      </w:r>
      <w:r>
        <w:rPr>
          <w:rFonts w:hint="cs"/>
          <w:rtl/>
        </w:rPr>
        <w:t>ול</w:t>
      </w:r>
      <w:r>
        <w:rPr>
          <w:rtl/>
        </w:rPr>
        <w:t xml:space="preserve">ל </w:t>
      </w:r>
      <w:bookmarkStart w:id="10909" w:name="_ETM_Q19_384299"/>
      <w:bookmarkEnd w:id="10909"/>
      <w:r>
        <w:rPr>
          <w:rtl/>
        </w:rPr>
        <w:t>א</w:t>
      </w:r>
      <w:r>
        <w:rPr>
          <w:rFonts w:hint="cs"/>
          <w:rtl/>
        </w:rPr>
        <w:t>ף פינוי</w:t>
      </w:r>
      <w:r>
        <w:rPr>
          <w:rtl/>
        </w:rPr>
        <w:t xml:space="preserve"> </w:t>
      </w:r>
      <w:bookmarkStart w:id="10910" w:name="_ETM_Q19_384629"/>
      <w:bookmarkEnd w:id="10910"/>
      <w:r>
        <w:rPr>
          <w:rtl/>
        </w:rPr>
        <w:t xml:space="preserve">מאות </w:t>
      </w:r>
      <w:bookmarkStart w:id="10911" w:name="_ETM_Q19_384930"/>
      <w:bookmarkEnd w:id="10911"/>
      <w:r>
        <w:rPr>
          <w:rtl/>
        </w:rPr>
        <w:t xml:space="preserve">אלפי </w:t>
      </w:r>
      <w:bookmarkStart w:id="10912" w:name="_ETM_Q19_385169"/>
      <w:bookmarkEnd w:id="10912"/>
      <w:r>
        <w:rPr>
          <w:rtl/>
        </w:rPr>
        <w:t xml:space="preserve">משפחות </w:t>
      </w:r>
      <w:bookmarkStart w:id="10913" w:name="_ETM_Q19_385650"/>
      <w:bookmarkEnd w:id="10913"/>
      <w:r>
        <w:rPr>
          <w:rtl/>
        </w:rPr>
        <w:t xml:space="preserve">מאזורים </w:t>
      </w:r>
      <w:bookmarkStart w:id="10914" w:name="_ETM_Q19_386159"/>
      <w:bookmarkEnd w:id="10914"/>
      <w:r>
        <w:rPr>
          <w:rtl/>
        </w:rPr>
        <w:t xml:space="preserve">שונים </w:t>
      </w:r>
      <w:bookmarkStart w:id="10915" w:name="_ETM_Q19_386519"/>
      <w:bookmarkEnd w:id="10915"/>
      <w:r>
        <w:rPr>
          <w:rtl/>
        </w:rPr>
        <w:t xml:space="preserve">ברחבי </w:t>
      </w:r>
      <w:bookmarkStart w:id="10916" w:name="_ETM_Q19_386849"/>
      <w:bookmarkEnd w:id="10916"/>
      <w:r>
        <w:rPr>
          <w:rtl/>
        </w:rPr>
        <w:t xml:space="preserve">הארץ </w:t>
      </w:r>
      <w:bookmarkStart w:id="10917" w:name="_ETM_Q19_387669"/>
      <w:bookmarkEnd w:id="10917"/>
      <w:r>
        <w:rPr>
          <w:rtl/>
        </w:rPr>
        <w:t>מבתיהן</w:t>
      </w:r>
      <w:r>
        <w:rPr>
          <w:rFonts w:hint="cs"/>
          <w:rtl/>
        </w:rPr>
        <w:t>,</w:t>
      </w:r>
      <w:r>
        <w:rPr>
          <w:rtl/>
        </w:rPr>
        <w:t xml:space="preserve"> </w:t>
      </w:r>
      <w:bookmarkStart w:id="10918" w:name="_ETM_Q19_388359"/>
      <w:bookmarkEnd w:id="10918"/>
      <w:r>
        <w:rPr>
          <w:rtl/>
        </w:rPr>
        <w:t xml:space="preserve">מוצע </w:t>
      </w:r>
      <w:bookmarkStart w:id="10919" w:name="_ETM_Q19_388809"/>
      <w:bookmarkEnd w:id="10919"/>
      <w:r>
        <w:rPr>
          <w:rtl/>
        </w:rPr>
        <w:t xml:space="preserve">בהצעת </w:t>
      </w:r>
      <w:bookmarkStart w:id="10920" w:name="_ETM_Q19_389319"/>
      <w:bookmarkEnd w:id="10920"/>
      <w:r>
        <w:rPr>
          <w:rtl/>
        </w:rPr>
        <w:t xml:space="preserve">חוק </w:t>
      </w:r>
      <w:bookmarkStart w:id="10921" w:name="_ETM_Q19_389709"/>
      <w:bookmarkEnd w:id="10921"/>
      <w:r>
        <w:rPr>
          <w:rtl/>
        </w:rPr>
        <w:t xml:space="preserve">זו </w:t>
      </w:r>
      <w:bookmarkStart w:id="10922" w:name="_ETM_Q19_390430"/>
      <w:bookmarkEnd w:id="10922"/>
      <w:r>
        <w:rPr>
          <w:rtl/>
        </w:rPr>
        <w:t xml:space="preserve">תיקון </w:t>
      </w:r>
      <w:bookmarkStart w:id="10923" w:name="_ETM_Q19_390790"/>
      <w:bookmarkEnd w:id="10923"/>
      <w:r>
        <w:rPr>
          <w:rtl/>
        </w:rPr>
        <w:t xml:space="preserve">לחוק </w:t>
      </w:r>
      <w:bookmarkStart w:id="10924" w:name="_ETM_Q19_391029"/>
      <w:bookmarkEnd w:id="10924"/>
      <w:r>
        <w:rPr>
          <w:rtl/>
        </w:rPr>
        <w:t xml:space="preserve">חינוך </w:t>
      </w:r>
      <w:bookmarkStart w:id="10925" w:name="_ETM_Q19_391269"/>
      <w:bookmarkEnd w:id="10925"/>
      <w:r>
        <w:rPr>
          <w:rtl/>
        </w:rPr>
        <w:t xml:space="preserve">מיוחד </w:t>
      </w:r>
      <w:bookmarkStart w:id="10926" w:name="_ETM_Q19_392310"/>
      <w:bookmarkEnd w:id="10926"/>
      <w:r>
        <w:rPr>
          <w:rtl/>
        </w:rPr>
        <w:t xml:space="preserve">בשל </w:t>
      </w:r>
      <w:bookmarkStart w:id="10927" w:name="_ETM_Q19_392760"/>
      <w:bookmarkEnd w:id="10927"/>
      <w:r>
        <w:rPr>
          <w:rtl/>
        </w:rPr>
        <w:t xml:space="preserve">המצב </w:t>
      </w:r>
      <w:bookmarkStart w:id="10928" w:name="_ETM_Q19_393120"/>
      <w:bookmarkEnd w:id="10928"/>
      <w:r>
        <w:rPr>
          <w:rFonts w:hint="cs"/>
          <w:rtl/>
        </w:rPr>
        <w:t>ה</w:t>
      </w:r>
      <w:r>
        <w:rPr>
          <w:rtl/>
        </w:rPr>
        <w:t>חרי</w:t>
      </w:r>
      <w:r>
        <w:rPr>
          <w:rFonts w:hint="cs"/>
          <w:rtl/>
        </w:rPr>
        <w:t>ג</w:t>
      </w:r>
      <w:r>
        <w:rPr>
          <w:rtl/>
        </w:rPr>
        <w:t xml:space="preserve"> </w:t>
      </w:r>
      <w:bookmarkStart w:id="10929" w:name="_ETM_Q19_393450"/>
      <w:bookmarkEnd w:id="10929"/>
      <w:r>
        <w:rPr>
          <w:rtl/>
        </w:rPr>
        <w:t xml:space="preserve">והקיצוני </w:t>
      </w:r>
      <w:bookmarkStart w:id="10930" w:name="_ETM_Q19_393989"/>
      <w:bookmarkEnd w:id="10930"/>
      <w:r>
        <w:rPr>
          <w:rtl/>
        </w:rPr>
        <w:t xml:space="preserve">שבו </w:t>
      </w:r>
      <w:bookmarkStart w:id="10931" w:name="_ETM_Q19_394200"/>
      <w:bookmarkEnd w:id="10931"/>
      <w:r>
        <w:rPr>
          <w:rtl/>
        </w:rPr>
        <w:t xml:space="preserve">אנו </w:t>
      </w:r>
      <w:bookmarkStart w:id="10932" w:name="_ETM_Q19_394319"/>
      <w:bookmarkEnd w:id="10932"/>
      <w:r>
        <w:rPr>
          <w:rtl/>
        </w:rPr>
        <w:t>מצויים</w:t>
      </w:r>
      <w:r>
        <w:rPr>
          <w:rFonts w:hint="cs"/>
          <w:rtl/>
        </w:rPr>
        <w:t>,</w:t>
      </w:r>
      <w:r>
        <w:rPr>
          <w:rtl/>
        </w:rPr>
        <w:t xml:space="preserve"> </w:t>
      </w:r>
      <w:bookmarkStart w:id="10933" w:name="_ETM_Q19_394770"/>
      <w:bookmarkEnd w:id="10933"/>
      <w:r>
        <w:rPr>
          <w:rFonts w:hint="cs"/>
          <w:rtl/>
        </w:rPr>
        <w:t>ו</w:t>
      </w:r>
      <w:r>
        <w:rPr>
          <w:rtl/>
        </w:rPr>
        <w:t>מכ</w:t>
      </w:r>
      <w:r>
        <w:rPr>
          <w:rFonts w:hint="cs"/>
          <w:rtl/>
        </w:rPr>
        <w:t>י</w:t>
      </w:r>
      <w:r>
        <w:rPr>
          <w:rtl/>
        </w:rPr>
        <w:t xml:space="preserve">וון </w:t>
      </w:r>
      <w:bookmarkStart w:id="10934" w:name="_ETM_Q19_395459"/>
      <w:bookmarkEnd w:id="10934"/>
      <w:r>
        <w:rPr>
          <w:rtl/>
        </w:rPr>
        <w:t xml:space="preserve">שניהול </w:t>
      </w:r>
      <w:bookmarkStart w:id="10935" w:name="_ETM_Q19_396090"/>
      <w:bookmarkStart w:id="10936" w:name="_ETM_Q19_396810"/>
      <w:bookmarkEnd w:id="10935"/>
      <w:bookmarkEnd w:id="10936"/>
      <w:r>
        <w:rPr>
          <w:rtl/>
        </w:rPr>
        <w:t xml:space="preserve">מערכה </w:t>
      </w:r>
      <w:bookmarkStart w:id="10937" w:name="_ETM_Q19_397230"/>
      <w:bookmarkEnd w:id="10937"/>
      <w:r>
        <w:rPr>
          <w:rtl/>
        </w:rPr>
        <w:t xml:space="preserve">זו </w:t>
      </w:r>
      <w:bookmarkStart w:id="10938" w:name="_ETM_Q19_397349"/>
      <w:bookmarkEnd w:id="10938"/>
      <w:r>
        <w:rPr>
          <w:rtl/>
        </w:rPr>
        <w:t xml:space="preserve">משפיע </w:t>
      </w:r>
      <w:bookmarkStart w:id="10939" w:name="_ETM_Q19_397739"/>
      <w:bookmarkEnd w:id="10939"/>
      <w:r>
        <w:rPr>
          <w:rtl/>
        </w:rPr>
        <w:t xml:space="preserve">משמעותית </w:t>
      </w:r>
      <w:bookmarkStart w:id="10940" w:name="_ETM_Q19_398760"/>
      <w:bookmarkEnd w:id="10940"/>
      <w:r>
        <w:rPr>
          <w:rtl/>
        </w:rPr>
        <w:t xml:space="preserve">על </w:t>
      </w:r>
      <w:bookmarkStart w:id="10941" w:name="_ETM_Q19_398910"/>
      <w:bookmarkEnd w:id="10941"/>
      <w:r>
        <w:rPr>
          <w:rtl/>
        </w:rPr>
        <w:t xml:space="preserve">קבוצות </w:t>
      </w:r>
      <w:bookmarkStart w:id="10942" w:name="_ETM_Q19_399630"/>
      <w:bookmarkEnd w:id="10942"/>
      <w:r>
        <w:rPr>
          <w:rtl/>
        </w:rPr>
        <w:t xml:space="preserve">אוכלוסייה </w:t>
      </w:r>
      <w:bookmarkStart w:id="10943" w:name="_ETM_Q19_400290"/>
      <w:bookmarkEnd w:id="10943"/>
      <w:r>
        <w:rPr>
          <w:rtl/>
        </w:rPr>
        <w:t xml:space="preserve">רבות </w:t>
      </w:r>
      <w:bookmarkStart w:id="10944" w:name="_ETM_Q19_400770"/>
      <w:bookmarkEnd w:id="10944"/>
      <w:r>
        <w:rPr>
          <w:rtl/>
        </w:rPr>
        <w:t>ו</w:t>
      </w:r>
      <w:bookmarkStart w:id="10945" w:name="_ETM_Q19_400830"/>
      <w:bookmarkEnd w:id="10945"/>
      <w:r>
        <w:rPr>
          <w:rtl/>
        </w:rPr>
        <w:t xml:space="preserve">מביא </w:t>
      </w:r>
      <w:bookmarkStart w:id="10946" w:name="_ETM_Q19_401040"/>
      <w:bookmarkEnd w:id="10946"/>
      <w:r>
        <w:rPr>
          <w:rtl/>
        </w:rPr>
        <w:t xml:space="preserve">לכך </w:t>
      </w:r>
      <w:bookmarkStart w:id="10947" w:name="_ETM_Q19_401340"/>
      <w:bookmarkEnd w:id="10947"/>
      <w:r>
        <w:rPr>
          <w:rtl/>
        </w:rPr>
        <w:t xml:space="preserve">שהן </w:t>
      </w:r>
      <w:bookmarkStart w:id="10948" w:name="_ETM_Q19_401730"/>
      <w:bookmarkEnd w:id="10948"/>
      <w:r>
        <w:rPr>
          <w:rtl/>
        </w:rPr>
        <w:t xml:space="preserve">אינן </w:t>
      </w:r>
      <w:bookmarkStart w:id="10949" w:name="_ETM_Q19_402180"/>
      <w:bookmarkEnd w:id="10949"/>
      <w:r>
        <w:rPr>
          <w:rtl/>
        </w:rPr>
        <w:t xml:space="preserve">מנהלות </w:t>
      </w:r>
      <w:bookmarkStart w:id="10950" w:name="_ETM_Q19_402660"/>
      <w:bookmarkEnd w:id="10950"/>
      <w:r>
        <w:rPr>
          <w:rtl/>
        </w:rPr>
        <w:t xml:space="preserve">שגרת </w:t>
      </w:r>
      <w:bookmarkStart w:id="10951" w:name="_ETM_Q19_403020"/>
      <w:bookmarkEnd w:id="10951"/>
      <w:r>
        <w:rPr>
          <w:rtl/>
        </w:rPr>
        <w:t xml:space="preserve">חיים </w:t>
      </w:r>
      <w:bookmarkStart w:id="10952" w:name="_ETM_Q19_403260"/>
      <w:bookmarkEnd w:id="10952"/>
      <w:r>
        <w:rPr>
          <w:rtl/>
        </w:rPr>
        <w:t>רגילה</w:t>
      </w:r>
      <w:r>
        <w:rPr>
          <w:rFonts w:hint="cs"/>
          <w:rtl/>
        </w:rPr>
        <w:t>,</w:t>
      </w:r>
      <w:r>
        <w:rPr>
          <w:rtl/>
        </w:rPr>
        <w:t xml:space="preserve"> </w:t>
      </w:r>
      <w:bookmarkStart w:id="10953" w:name="_ETM_Q19_404100"/>
      <w:bookmarkEnd w:id="10953"/>
      <w:r>
        <w:rPr>
          <w:rtl/>
        </w:rPr>
        <w:t xml:space="preserve">וכדי </w:t>
      </w:r>
      <w:bookmarkStart w:id="10954" w:name="_ETM_Q19_404850"/>
      <w:bookmarkEnd w:id="10954"/>
      <w:r>
        <w:rPr>
          <w:rtl/>
        </w:rPr>
        <w:t xml:space="preserve">לייעל </w:t>
      </w:r>
      <w:bookmarkStart w:id="10955" w:name="_ETM_Q19_405360"/>
      <w:bookmarkEnd w:id="10955"/>
      <w:r>
        <w:rPr>
          <w:rtl/>
        </w:rPr>
        <w:t xml:space="preserve">ולהקל </w:t>
      </w:r>
      <w:bookmarkStart w:id="10956" w:name="_ETM_Q19_405840"/>
      <w:bookmarkEnd w:id="10956"/>
      <w:r>
        <w:rPr>
          <w:rtl/>
        </w:rPr>
        <w:t xml:space="preserve">את </w:t>
      </w:r>
      <w:bookmarkStart w:id="10957" w:name="_ETM_Q19_405960"/>
      <w:bookmarkEnd w:id="10957"/>
      <w:r>
        <w:rPr>
          <w:rtl/>
        </w:rPr>
        <w:t xml:space="preserve">ההליכים </w:t>
      </w:r>
      <w:bookmarkStart w:id="10958" w:name="_ETM_Q19_406319"/>
      <w:bookmarkEnd w:id="10958"/>
      <w:r>
        <w:rPr>
          <w:rtl/>
        </w:rPr>
        <w:t xml:space="preserve">הביורוקרטיים </w:t>
      </w:r>
      <w:bookmarkStart w:id="10959" w:name="_ETM_Q19_406950"/>
      <w:bookmarkStart w:id="10960" w:name="_ETM_Q19_407340"/>
      <w:bookmarkEnd w:id="10959"/>
      <w:bookmarkEnd w:id="10960"/>
      <w:r>
        <w:rPr>
          <w:rtl/>
        </w:rPr>
        <w:t xml:space="preserve">הכרוכים </w:t>
      </w:r>
      <w:bookmarkStart w:id="10961" w:name="_ETM_Q19_407790"/>
      <w:bookmarkEnd w:id="10961"/>
      <w:r>
        <w:rPr>
          <w:rtl/>
        </w:rPr>
        <w:t>במ</w:t>
      </w:r>
      <w:r>
        <w:rPr>
          <w:rFonts w:hint="cs"/>
          <w:rtl/>
        </w:rPr>
        <w:t xml:space="preserve">ימוש </w:t>
      </w:r>
      <w:bookmarkStart w:id="10962" w:name="_ETM_Q19_408150"/>
      <w:bookmarkEnd w:id="10962"/>
      <w:r>
        <w:rPr>
          <w:rtl/>
        </w:rPr>
        <w:t xml:space="preserve">זכויותיהם </w:t>
      </w:r>
      <w:bookmarkStart w:id="10963" w:name="_ETM_Q19_408600"/>
      <w:bookmarkEnd w:id="10963"/>
      <w:r>
        <w:rPr>
          <w:rtl/>
        </w:rPr>
        <w:t xml:space="preserve">של </w:t>
      </w:r>
      <w:bookmarkStart w:id="10964" w:name="_ETM_Q19_408750"/>
      <w:bookmarkEnd w:id="10964"/>
      <w:r>
        <w:rPr>
          <w:rtl/>
        </w:rPr>
        <w:t xml:space="preserve">תלמידים </w:t>
      </w:r>
      <w:bookmarkStart w:id="10965" w:name="_ETM_Q19_409530"/>
      <w:bookmarkEnd w:id="10965"/>
      <w:r>
        <w:rPr>
          <w:rtl/>
        </w:rPr>
        <w:t xml:space="preserve">בחינוך </w:t>
      </w:r>
      <w:bookmarkStart w:id="10966" w:name="_ETM_Q19_410069"/>
      <w:bookmarkEnd w:id="10966"/>
      <w:r>
        <w:rPr>
          <w:rtl/>
        </w:rPr>
        <w:t>המיוחד</w:t>
      </w:r>
      <w:r>
        <w:rPr>
          <w:rFonts w:hint="cs"/>
          <w:rtl/>
        </w:rPr>
        <w:t>.</w:t>
      </w:r>
    </w:p>
    <w:p w:rsidR="00C013B0" w:rsidRDefault="00C013B0" w:rsidP="004B0FF0">
      <w:pPr>
        <w:rPr>
          <w:rtl/>
        </w:rPr>
      </w:pPr>
    </w:p>
    <w:p w:rsidR="00C013B0" w:rsidRDefault="00C013B0" w:rsidP="004B0FF0">
      <w:pPr>
        <w:pStyle w:val="af5"/>
        <w:keepNext/>
        <w:rPr>
          <w:rtl/>
        </w:rPr>
      </w:pPr>
      <w:r w:rsidRPr="00E51292">
        <w:rPr>
          <w:rStyle w:val="TagStyle"/>
          <w:rtl/>
        </w:rPr>
        <w:t xml:space="preserve"> &lt;&lt; קריאה &gt;&gt; </w:t>
      </w:r>
      <w:r>
        <w:rPr>
          <w:rtl/>
        </w:rPr>
        <w:t>טלי גוטליב (הליכוד):</w:t>
      </w:r>
      <w:r w:rsidRPr="00E51292">
        <w:rPr>
          <w:rStyle w:val="TagStyle"/>
          <w:rtl/>
        </w:rPr>
        <w:t xml:space="preserve"> &lt;&lt; קריאה &gt;&gt;</w:t>
      </w:r>
      <w:r>
        <w:rPr>
          <w:rtl/>
        </w:rPr>
        <w:t xml:space="preserve">   </w:t>
      </w:r>
    </w:p>
    <w:p w:rsidR="00C013B0" w:rsidRDefault="00C013B0" w:rsidP="00BF25E4">
      <w:pPr>
        <w:rPr>
          <w:rtl/>
        </w:rPr>
      </w:pPr>
    </w:p>
    <w:p w:rsidR="00C013B0" w:rsidRDefault="00C013B0" w:rsidP="004B0FF0">
      <w:pPr>
        <w:rPr>
          <w:rtl/>
        </w:rPr>
      </w:pPr>
      <w:r>
        <w:rPr>
          <w:rFonts w:hint="cs"/>
          <w:rtl/>
        </w:rPr>
        <w:t>זו הצעה מעולה.</w:t>
      </w:r>
    </w:p>
    <w:p w:rsidR="00C013B0" w:rsidRDefault="00C013B0" w:rsidP="004B0FF0">
      <w:pPr>
        <w:rPr>
          <w:rtl/>
        </w:rPr>
      </w:pPr>
    </w:p>
    <w:p w:rsidR="00C013B0" w:rsidRDefault="00C013B0" w:rsidP="004B0FF0">
      <w:pPr>
        <w:pStyle w:val="-"/>
        <w:keepNext/>
        <w:rPr>
          <w:rtl/>
        </w:rPr>
      </w:pPr>
      <w:bookmarkStart w:id="10967" w:name="ET_speakercontinue_6584_15"/>
      <w:r w:rsidRPr="00E51292">
        <w:rPr>
          <w:rStyle w:val="TagStyle"/>
          <w:rtl/>
        </w:rPr>
        <w:t xml:space="preserve"> &lt;&lt; דובר_המשך &gt;&gt; </w:t>
      </w:r>
      <w:r>
        <w:rPr>
          <w:rtl/>
        </w:rPr>
        <w:t>שר הבריאות אוריאל בוסו:</w:t>
      </w:r>
      <w:r w:rsidRPr="00E51292">
        <w:rPr>
          <w:rStyle w:val="TagStyle"/>
          <w:rtl/>
        </w:rPr>
        <w:t xml:space="preserve"> &lt;&lt; דובר_המשך &gt;&gt;</w:t>
      </w:r>
      <w:r>
        <w:rPr>
          <w:rtl/>
        </w:rPr>
        <w:t xml:space="preserve">   </w:t>
      </w:r>
      <w:bookmarkEnd w:id="10967"/>
    </w:p>
    <w:p w:rsidR="00C013B0" w:rsidRDefault="00C013B0" w:rsidP="00BF25E4">
      <w:pPr>
        <w:rPr>
          <w:rtl/>
        </w:rPr>
      </w:pPr>
    </w:p>
    <w:p w:rsidR="00C013B0" w:rsidRDefault="00C013B0" w:rsidP="004B0FF0">
      <w:pPr>
        <w:rPr>
          <w:rtl/>
        </w:rPr>
      </w:pPr>
      <w:bookmarkStart w:id="10968" w:name="_ETM_Q19_411099"/>
      <w:bookmarkEnd w:id="10968"/>
      <w:r>
        <w:rPr>
          <w:rFonts w:hint="cs"/>
          <w:rtl/>
        </w:rPr>
        <w:t xml:space="preserve">לפיכך, </w:t>
      </w:r>
      <w:bookmarkStart w:id="10969" w:name="_ETM_Q19_411489"/>
      <w:bookmarkEnd w:id="10969"/>
      <w:r>
        <w:rPr>
          <w:rtl/>
        </w:rPr>
        <w:t xml:space="preserve">מוצע </w:t>
      </w:r>
      <w:bookmarkStart w:id="10970" w:name="_ETM_Q19_411849"/>
      <w:bookmarkEnd w:id="10970"/>
      <w:r>
        <w:rPr>
          <w:rtl/>
        </w:rPr>
        <w:t xml:space="preserve">להאריך </w:t>
      </w:r>
      <w:bookmarkStart w:id="10971" w:name="_ETM_Q19_412209"/>
      <w:bookmarkEnd w:id="10971"/>
      <w:r>
        <w:rPr>
          <w:rtl/>
        </w:rPr>
        <w:t xml:space="preserve">באופן </w:t>
      </w:r>
      <w:bookmarkStart w:id="10972" w:name="_ETM_Q19_412540"/>
      <w:bookmarkEnd w:id="10972"/>
      <w:r>
        <w:rPr>
          <w:rtl/>
        </w:rPr>
        <w:t xml:space="preserve">אוטומטי </w:t>
      </w:r>
      <w:bookmarkStart w:id="10973" w:name="_ETM_Q19_413170"/>
      <w:bookmarkEnd w:id="10973"/>
      <w:r>
        <w:rPr>
          <w:rtl/>
        </w:rPr>
        <w:t xml:space="preserve">בשנה </w:t>
      </w:r>
      <w:bookmarkStart w:id="10974" w:name="_ETM_Q19_413590"/>
      <w:bookmarkEnd w:id="10974"/>
      <w:r>
        <w:rPr>
          <w:rtl/>
        </w:rPr>
        <w:t xml:space="preserve">נוספת </w:t>
      </w:r>
      <w:bookmarkStart w:id="10975" w:name="_ETM_Q19_414590"/>
      <w:bookmarkEnd w:id="10975"/>
      <w:r>
        <w:rPr>
          <w:rtl/>
        </w:rPr>
        <w:t xml:space="preserve">את </w:t>
      </w:r>
      <w:bookmarkStart w:id="10976" w:name="_ETM_Q19_414739"/>
      <w:bookmarkEnd w:id="10976"/>
      <w:r>
        <w:rPr>
          <w:rtl/>
        </w:rPr>
        <w:t xml:space="preserve">זכאותו </w:t>
      </w:r>
      <w:bookmarkStart w:id="10977" w:name="_ETM_Q19_415280"/>
      <w:bookmarkEnd w:id="10977"/>
      <w:r>
        <w:rPr>
          <w:rtl/>
        </w:rPr>
        <w:t xml:space="preserve">של </w:t>
      </w:r>
      <w:bookmarkStart w:id="10978" w:name="_ETM_Q19_415489"/>
      <w:bookmarkEnd w:id="10978"/>
      <w:r>
        <w:rPr>
          <w:rtl/>
        </w:rPr>
        <w:t xml:space="preserve">תלמיד </w:t>
      </w:r>
      <w:bookmarkStart w:id="10979" w:name="_ETM_Q19_416239"/>
      <w:bookmarkEnd w:id="10979"/>
      <w:r>
        <w:rPr>
          <w:rtl/>
        </w:rPr>
        <w:t xml:space="preserve">לשירותי </w:t>
      </w:r>
      <w:bookmarkStart w:id="10980" w:name="_ETM_Q19_416959"/>
      <w:bookmarkEnd w:id="10980"/>
      <w:r>
        <w:rPr>
          <w:rtl/>
        </w:rPr>
        <w:t xml:space="preserve">חינוך </w:t>
      </w:r>
      <w:bookmarkStart w:id="10981" w:name="_ETM_Q19_417680"/>
      <w:bookmarkStart w:id="10982" w:name="_ETM_Q19_418099"/>
      <w:bookmarkEnd w:id="10981"/>
      <w:bookmarkEnd w:id="10982"/>
      <w:r>
        <w:rPr>
          <w:rtl/>
        </w:rPr>
        <w:t>מיוחד</w:t>
      </w:r>
      <w:r>
        <w:rPr>
          <w:rFonts w:hint="cs"/>
          <w:rtl/>
        </w:rPr>
        <w:t>ים</w:t>
      </w:r>
      <w:r>
        <w:rPr>
          <w:rtl/>
        </w:rPr>
        <w:t xml:space="preserve"> </w:t>
      </w:r>
      <w:bookmarkStart w:id="10983" w:name="_ETM_Q19_419230"/>
      <w:bookmarkEnd w:id="10983"/>
      <w:r>
        <w:rPr>
          <w:rtl/>
        </w:rPr>
        <w:t xml:space="preserve">אם </w:t>
      </w:r>
      <w:bookmarkStart w:id="10984" w:name="_ETM_Q19_419409"/>
      <w:bookmarkEnd w:id="10984"/>
      <w:r>
        <w:rPr>
          <w:rtl/>
        </w:rPr>
        <w:t xml:space="preserve">ועדת </w:t>
      </w:r>
      <w:bookmarkStart w:id="10985" w:name="_ETM_Q19_419739"/>
      <w:bookmarkEnd w:id="10985"/>
      <w:r>
        <w:rPr>
          <w:rtl/>
        </w:rPr>
        <w:t xml:space="preserve">זכאות </w:t>
      </w:r>
      <w:bookmarkStart w:id="10986" w:name="_ETM_Q19_420129"/>
      <w:bookmarkEnd w:id="10986"/>
      <w:r>
        <w:rPr>
          <w:rtl/>
        </w:rPr>
        <w:t xml:space="preserve">ואפיון </w:t>
      </w:r>
      <w:bookmarkStart w:id="10987" w:name="_ETM_Q19_420549"/>
      <w:bookmarkEnd w:id="10987"/>
      <w:r>
        <w:rPr>
          <w:rtl/>
        </w:rPr>
        <w:t>קבע</w:t>
      </w:r>
      <w:r>
        <w:rPr>
          <w:rFonts w:hint="cs"/>
          <w:rtl/>
        </w:rPr>
        <w:t>ה</w:t>
      </w:r>
      <w:r>
        <w:rPr>
          <w:rtl/>
        </w:rPr>
        <w:t xml:space="preserve"> </w:t>
      </w:r>
      <w:bookmarkStart w:id="10988" w:name="_ETM_Q19_421329"/>
      <w:bookmarkEnd w:id="10988"/>
      <w:r>
        <w:rPr>
          <w:rtl/>
        </w:rPr>
        <w:t xml:space="preserve">את </w:t>
      </w:r>
      <w:bookmarkStart w:id="10989" w:name="_ETM_Q19_421540"/>
      <w:bookmarkEnd w:id="10989"/>
      <w:r>
        <w:rPr>
          <w:rtl/>
        </w:rPr>
        <w:t xml:space="preserve">זכאותו </w:t>
      </w:r>
      <w:bookmarkStart w:id="10990" w:name="_ETM_Q19_422230"/>
      <w:bookmarkEnd w:id="10990"/>
      <w:r>
        <w:rPr>
          <w:rtl/>
        </w:rPr>
        <w:t xml:space="preserve">כאמור </w:t>
      </w:r>
      <w:bookmarkStart w:id="10991" w:name="_ETM_Q19_423069"/>
      <w:bookmarkEnd w:id="10991"/>
      <w:r>
        <w:rPr>
          <w:rtl/>
        </w:rPr>
        <w:t xml:space="preserve">במהלך </w:t>
      </w:r>
      <w:bookmarkStart w:id="10992" w:name="_ETM_Q19_423970"/>
      <w:bookmarkEnd w:id="10992"/>
      <w:r>
        <w:rPr>
          <w:rFonts w:hint="cs"/>
          <w:rtl/>
        </w:rPr>
        <w:t xml:space="preserve">שלוש </w:t>
      </w:r>
      <w:r>
        <w:rPr>
          <w:rtl/>
        </w:rPr>
        <w:t>שנות</w:t>
      </w:r>
      <w:bookmarkStart w:id="10993" w:name="_ETM_Q19_424450"/>
      <w:bookmarkStart w:id="10994" w:name="_ETM_Q19_424900"/>
      <w:bookmarkEnd w:id="10993"/>
      <w:bookmarkEnd w:id="10994"/>
      <w:r>
        <w:rPr>
          <w:rtl/>
        </w:rPr>
        <w:t xml:space="preserve"> </w:t>
      </w:r>
      <w:bookmarkStart w:id="10995" w:name="_ETM_Q19_425260"/>
      <w:bookmarkEnd w:id="10995"/>
      <w:r>
        <w:rPr>
          <w:rtl/>
        </w:rPr>
        <w:t xml:space="preserve">הלימוד </w:t>
      </w:r>
      <w:bookmarkStart w:id="10996" w:name="_ETM_Q19_425620"/>
      <w:bookmarkEnd w:id="10996"/>
      <w:r>
        <w:rPr>
          <w:rtl/>
        </w:rPr>
        <w:t>הקודמות</w:t>
      </w:r>
      <w:r>
        <w:rPr>
          <w:rFonts w:hint="cs"/>
          <w:rtl/>
        </w:rPr>
        <w:t>,</w:t>
      </w:r>
      <w:r>
        <w:rPr>
          <w:rtl/>
        </w:rPr>
        <w:t xml:space="preserve"> </w:t>
      </w:r>
      <w:bookmarkStart w:id="10997" w:name="_ETM_Q19_426940"/>
      <w:bookmarkEnd w:id="10997"/>
      <w:r>
        <w:rPr>
          <w:rtl/>
        </w:rPr>
        <w:t xml:space="preserve">וזאת </w:t>
      </w:r>
      <w:bookmarkStart w:id="10998" w:name="_ETM_Q19_427390"/>
      <w:bookmarkEnd w:id="10998"/>
      <w:r>
        <w:rPr>
          <w:rtl/>
        </w:rPr>
        <w:t xml:space="preserve">ללא </w:t>
      </w:r>
      <w:bookmarkStart w:id="10999" w:name="_ETM_Q19_427569"/>
      <w:bookmarkEnd w:id="10999"/>
      <w:r>
        <w:rPr>
          <w:rtl/>
        </w:rPr>
        <w:t xml:space="preserve">צורך </w:t>
      </w:r>
      <w:bookmarkStart w:id="11000" w:name="_ETM_Q19_427870"/>
      <w:bookmarkEnd w:id="11000"/>
      <w:r>
        <w:rPr>
          <w:rtl/>
        </w:rPr>
        <w:t xml:space="preserve">בקיום </w:t>
      </w:r>
      <w:bookmarkStart w:id="11001" w:name="_ETM_Q19_428260"/>
      <w:bookmarkEnd w:id="11001"/>
      <w:r>
        <w:rPr>
          <w:rtl/>
        </w:rPr>
        <w:t xml:space="preserve">דיון </w:t>
      </w:r>
      <w:bookmarkStart w:id="11002" w:name="_ETM_Q19_428500"/>
      <w:bookmarkEnd w:id="11002"/>
      <w:r>
        <w:rPr>
          <w:rtl/>
        </w:rPr>
        <w:t xml:space="preserve">חוזר </w:t>
      </w:r>
      <w:bookmarkStart w:id="11003" w:name="_ETM_Q19_428950"/>
      <w:bookmarkEnd w:id="11003"/>
      <w:r>
        <w:rPr>
          <w:rtl/>
        </w:rPr>
        <w:t xml:space="preserve">בוועדת </w:t>
      </w:r>
      <w:bookmarkStart w:id="11004" w:name="_ETM_Q19_429610"/>
      <w:bookmarkEnd w:id="11004"/>
      <w:r>
        <w:rPr>
          <w:rtl/>
        </w:rPr>
        <w:t xml:space="preserve">זכאות </w:t>
      </w:r>
      <w:bookmarkStart w:id="11005" w:name="_ETM_Q19_430510"/>
      <w:bookmarkEnd w:id="11005"/>
      <w:r>
        <w:rPr>
          <w:rtl/>
        </w:rPr>
        <w:t>ואפיון</w:t>
      </w:r>
      <w:r>
        <w:rPr>
          <w:rFonts w:hint="cs"/>
          <w:rtl/>
        </w:rPr>
        <w:t>.</w:t>
      </w:r>
    </w:p>
    <w:p w:rsidR="00C013B0" w:rsidRDefault="00C013B0" w:rsidP="004B0FF0">
      <w:pPr>
        <w:rPr>
          <w:rtl/>
        </w:rPr>
      </w:pPr>
    </w:p>
    <w:p w:rsidR="00C013B0" w:rsidRDefault="00C013B0" w:rsidP="004B0FF0">
      <w:pPr>
        <w:pStyle w:val="af5"/>
        <w:keepNext/>
        <w:rPr>
          <w:rtl/>
        </w:rPr>
      </w:pPr>
      <w:r w:rsidRPr="00E51292">
        <w:rPr>
          <w:rStyle w:val="TagStyle"/>
          <w:rtl/>
        </w:rPr>
        <w:t xml:space="preserve"> &lt;&lt; קריאה &gt;&gt; </w:t>
      </w:r>
      <w:r>
        <w:rPr>
          <w:rtl/>
        </w:rPr>
        <w:t>טלי גוטליב (הליכוד):</w:t>
      </w:r>
      <w:r w:rsidRPr="00E51292">
        <w:rPr>
          <w:rStyle w:val="TagStyle"/>
          <w:rtl/>
        </w:rPr>
        <w:t xml:space="preserve"> &lt;&lt; קריאה &gt;&gt;</w:t>
      </w:r>
      <w:r>
        <w:rPr>
          <w:rtl/>
        </w:rPr>
        <w:t xml:space="preserve">   </w:t>
      </w:r>
    </w:p>
    <w:p w:rsidR="00C013B0" w:rsidRDefault="00C013B0" w:rsidP="00BF25E4">
      <w:pPr>
        <w:rPr>
          <w:rtl/>
        </w:rPr>
      </w:pPr>
    </w:p>
    <w:p w:rsidR="00C013B0" w:rsidRDefault="00C013B0" w:rsidP="004B0FF0">
      <w:pPr>
        <w:rPr>
          <w:rtl/>
        </w:rPr>
      </w:pPr>
      <w:r>
        <w:rPr>
          <w:rFonts w:hint="cs"/>
          <w:rtl/>
        </w:rPr>
        <w:t>החלטה מדהימה, באמת.</w:t>
      </w:r>
    </w:p>
    <w:p w:rsidR="00C013B0" w:rsidRDefault="00C013B0" w:rsidP="004B0FF0">
      <w:pPr>
        <w:rPr>
          <w:rtl/>
        </w:rPr>
      </w:pPr>
    </w:p>
    <w:p w:rsidR="00C013B0" w:rsidRDefault="00C013B0" w:rsidP="004B0FF0">
      <w:pPr>
        <w:pStyle w:val="-"/>
        <w:keepNext/>
        <w:rPr>
          <w:rtl/>
        </w:rPr>
      </w:pPr>
      <w:bookmarkStart w:id="11006" w:name="ET_speakercontinue_6584_19"/>
      <w:r w:rsidRPr="00E51292">
        <w:rPr>
          <w:rStyle w:val="TagStyle"/>
          <w:rtl/>
        </w:rPr>
        <w:t xml:space="preserve"> &lt;&lt; דובר_המשך &gt;&gt; </w:t>
      </w:r>
      <w:r>
        <w:rPr>
          <w:rtl/>
        </w:rPr>
        <w:t>שר הבריאות אוריאל בוסו:</w:t>
      </w:r>
      <w:r w:rsidRPr="00E51292">
        <w:rPr>
          <w:rStyle w:val="TagStyle"/>
          <w:rtl/>
        </w:rPr>
        <w:t xml:space="preserve"> &lt;&lt; דובר_המשך &gt;&gt;</w:t>
      </w:r>
      <w:r>
        <w:rPr>
          <w:rtl/>
        </w:rPr>
        <w:t xml:space="preserve">   </w:t>
      </w:r>
      <w:bookmarkEnd w:id="11006"/>
    </w:p>
    <w:p w:rsidR="00C013B0" w:rsidRDefault="00C013B0" w:rsidP="00BF25E4">
      <w:pPr>
        <w:rPr>
          <w:rtl/>
        </w:rPr>
      </w:pPr>
    </w:p>
    <w:p w:rsidR="00C013B0" w:rsidRDefault="00C013B0" w:rsidP="00BF25E4">
      <w:pPr>
        <w:rPr>
          <w:rtl/>
        </w:rPr>
      </w:pPr>
      <w:bookmarkStart w:id="11007" w:name="_ETM_Q19_431000"/>
      <w:bookmarkStart w:id="11008" w:name="_ETM_Q19_431440"/>
      <w:bookmarkEnd w:id="11007"/>
      <w:bookmarkEnd w:id="11008"/>
      <w:r>
        <w:rPr>
          <w:rtl/>
        </w:rPr>
        <w:t xml:space="preserve">הקלה </w:t>
      </w:r>
      <w:bookmarkStart w:id="11009" w:name="_ETM_Q19_431800"/>
      <w:bookmarkEnd w:id="11009"/>
      <w:r>
        <w:rPr>
          <w:rtl/>
        </w:rPr>
        <w:t xml:space="preserve">זו </w:t>
      </w:r>
      <w:bookmarkStart w:id="11010" w:name="_ETM_Q19_431980"/>
      <w:bookmarkEnd w:id="11010"/>
      <w:r>
        <w:rPr>
          <w:rtl/>
        </w:rPr>
        <w:t xml:space="preserve">נועדה </w:t>
      </w:r>
      <w:bookmarkStart w:id="11011" w:name="_ETM_Q19_432280"/>
      <w:bookmarkEnd w:id="11011"/>
      <w:r>
        <w:rPr>
          <w:rtl/>
        </w:rPr>
        <w:t xml:space="preserve">לתת </w:t>
      </w:r>
      <w:bookmarkStart w:id="11012" w:name="_ETM_Q19_432959"/>
      <w:bookmarkEnd w:id="11012"/>
      <w:r>
        <w:rPr>
          <w:rtl/>
        </w:rPr>
        <w:t xml:space="preserve">מענה </w:t>
      </w:r>
      <w:bookmarkStart w:id="11013" w:name="_ETM_Q19_433349"/>
      <w:bookmarkEnd w:id="11013"/>
      <w:r>
        <w:rPr>
          <w:rtl/>
        </w:rPr>
        <w:t xml:space="preserve">לחידוש </w:t>
      </w:r>
      <w:bookmarkStart w:id="11014" w:name="_ETM_Q19_433709"/>
      <w:bookmarkEnd w:id="11014"/>
      <w:r>
        <w:rPr>
          <w:rFonts w:hint="cs"/>
          <w:rtl/>
        </w:rPr>
        <w:t xml:space="preserve">זכאות לשירותי </w:t>
      </w:r>
      <w:bookmarkStart w:id="11015" w:name="_ETM_Q19_434129"/>
      <w:bookmarkStart w:id="11016" w:name="_ETM_Q19_434519"/>
      <w:bookmarkStart w:id="11017" w:name="_ETM_Q19_434699"/>
      <w:bookmarkEnd w:id="11015"/>
      <w:bookmarkEnd w:id="11016"/>
      <w:bookmarkEnd w:id="11017"/>
      <w:r>
        <w:rPr>
          <w:rtl/>
        </w:rPr>
        <w:t xml:space="preserve">חינוך </w:t>
      </w:r>
      <w:bookmarkStart w:id="11018" w:name="_ETM_Q19_434939"/>
      <w:bookmarkEnd w:id="11018"/>
      <w:r>
        <w:rPr>
          <w:rtl/>
        </w:rPr>
        <w:t>מיוחד</w:t>
      </w:r>
      <w:r>
        <w:rPr>
          <w:rFonts w:hint="cs"/>
          <w:rtl/>
        </w:rPr>
        <w:t>ים</w:t>
      </w:r>
      <w:r>
        <w:rPr>
          <w:rtl/>
        </w:rPr>
        <w:t xml:space="preserve"> </w:t>
      </w:r>
      <w:bookmarkStart w:id="11019" w:name="_ETM_Q19_435329"/>
      <w:bookmarkEnd w:id="11019"/>
      <w:r>
        <w:rPr>
          <w:rtl/>
        </w:rPr>
        <w:t>ל</w:t>
      </w:r>
      <w:bookmarkStart w:id="11020" w:name="_ETM_Q19_435689"/>
      <w:bookmarkEnd w:id="11020"/>
      <w:r>
        <w:rPr>
          <w:rFonts w:hint="cs"/>
          <w:rtl/>
        </w:rPr>
        <w:t>ת</w:t>
      </w:r>
      <w:r>
        <w:rPr>
          <w:rtl/>
        </w:rPr>
        <w:t xml:space="preserve">למידים </w:t>
      </w:r>
      <w:bookmarkStart w:id="11021" w:name="_ETM_Q19_436529"/>
      <w:bookmarkEnd w:id="11021"/>
      <w:r>
        <w:rPr>
          <w:rtl/>
        </w:rPr>
        <w:t xml:space="preserve">כאשר </w:t>
      </w:r>
      <w:bookmarkStart w:id="11022" w:name="_ETM_Q19_436949"/>
      <w:bookmarkEnd w:id="11022"/>
      <w:r>
        <w:rPr>
          <w:rtl/>
        </w:rPr>
        <w:t xml:space="preserve">מערכת </w:t>
      </w:r>
      <w:bookmarkStart w:id="11023" w:name="_ETM_Q19_437220"/>
      <w:bookmarkEnd w:id="11023"/>
      <w:r>
        <w:rPr>
          <w:rtl/>
        </w:rPr>
        <w:t xml:space="preserve">החינוך </w:t>
      </w:r>
      <w:bookmarkStart w:id="11024" w:name="_ETM_Q19_437550"/>
      <w:bookmarkEnd w:id="11024"/>
      <w:r>
        <w:rPr>
          <w:rtl/>
        </w:rPr>
        <w:t xml:space="preserve">נדרשת </w:t>
      </w:r>
      <w:bookmarkStart w:id="11025" w:name="_ETM_Q19_438120"/>
      <w:bookmarkEnd w:id="11025"/>
      <w:r>
        <w:rPr>
          <w:rtl/>
        </w:rPr>
        <w:t xml:space="preserve">להתמודד </w:t>
      </w:r>
      <w:bookmarkStart w:id="11026" w:name="_ETM_Q19_439020"/>
      <w:bookmarkEnd w:id="11026"/>
      <w:r>
        <w:rPr>
          <w:rtl/>
        </w:rPr>
        <w:t xml:space="preserve">עם </w:t>
      </w:r>
      <w:bookmarkStart w:id="11027" w:name="_ETM_Q19_439259"/>
      <w:bookmarkEnd w:id="11027"/>
      <w:r>
        <w:rPr>
          <w:rtl/>
        </w:rPr>
        <w:t xml:space="preserve">השלכות </w:t>
      </w:r>
      <w:bookmarkStart w:id="11028" w:name="_ETM_Q19_439680"/>
      <w:bookmarkEnd w:id="11028"/>
      <w:r>
        <w:rPr>
          <w:rtl/>
        </w:rPr>
        <w:t>המלחמה</w:t>
      </w:r>
      <w:r>
        <w:rPr>
          <w:rFonts w:hint="cs"/>
          <w:rtl/>
        </w:rPr>
        <w:t>.</w:t>
      </w:r>
      <w:r>
        <w:rPr>
          <w:rtl/>
        </w:rPr>
        <w:t xml:space="preserve"> </w:t>
      </w:r>
      <w:bookmarkStart w:id="11029" w:name="_ETM_Q19_440550"/>
      <w:bookmarkEnd w:id="11029"/>
      <w:r>
        <w:rPr>
          <w:rtl/>
        </w:rPr>
        <w:t xml:space="preserve">כך </w:t>
      </w:r>
      <w:bookmarkStart w:id="11030" w:name="_ETM_Q19_440789"/>
      <w:bookmarkEnd w:id="11030"/>
      <w:r>
        <w:rPr>
          <w:rtl/>
        </w:rPr>
        <w:t xml:space="preserve">לא </w:t>
      </w:r>
      <w:bookmarkStart w:id="11031" w:name="_ETM_Q19_440879"/>
      <w:bookmarkEnd w:id="11031"/>
      <w:r>
        <w:rPr>
          <w:rtl/>
        </w:rPr>
        <w:t xml:space="preserve">יצטרכו </w:t>
      </w:r>
      <w:bookmarkStart w:id="11032" w:name="_ETM_Q19_441270"/>
      <w:bookmarkEnd w:id="11032"/>
      <w:r>
        <w:rPr>
          <w:rtl/>
        </w:rPr>
        <w:t xml:space="preserve">תלמידי </w:t>
      </w:r>
      <w:bookmarkStart w:id="11033" w:name="_ETM_Q19_441599"/>
      <w:bookmarkEnd w:id="11033"/>
      <w:r>
        <w:rPr>
          <w:rtl/>
        </w:rPr>
        <w:t xml:space="preserve">החינוך </w:t>
      </w:r>
      <w:bookmarkStart w:id="11034" w:name="_ETM_Q19_441870"/>
      <w:bookmarkEnd w:id="11034"/>
      <w:r>
        <w:rPr>
          <w:rtl/>
        </w:rPr>
        <w:t xml:space="preserve">המיוחד </w:t>
      </w:r>
      <w:bookmarkStart w:id="11035" w:name="_ETM_Q19_442259"/>
      <w:bookmarkEnd w:id="11035"/>
      <w:r>
        <w:rPr>
          <w:rFonts w:hint="cs"/>
          <w:rtl/>
        </w:rPr>
        <w:t>והוריהם</w:t>
      </w:r>
      <w:r w:rsidR="00BF25E4">
        <w:rPr>
          <w:rFonts w:hint="cs"/>
          <w:rtl/>
        </w:rPr>
        <w:t xml:space="preserve"> </w:t>
      </w:r>
      <w:bookmarkStart w:id="11036" w:name="_ETM_Q19_442589"/>
      <w:bookmarkEnd w:id="11036"/>
      <w:r>
        <w:rPr>
          <w:rtl/>
        </w:rPr>
        <w:t xml:space="preserve">להידרש </w:t>
      </w:r>
      <w:bookmarkStart w:id="11037" w:name="_ETM_Q19_443490"/>
      <w:bookmarkEnd w:id="11037"/>
      <w:r>
        <w:rPr>
          <w:rtl/>
        </w:rPr>
        <w:t xml:space="preserve">להופיע </w:t>
      </w:r>
      <w:bookmarkStart w:id="11038" w:name="_ETM_Q19_444389"/>
      <w:bookmarkEnd w:id="11038"/>
      <w:r>
        <w:rPr>
          <w:rtl/>
        </w:rPr>
        <w:t xml:space="preserve">בפני </w:t>
      </w:r>
      <w:bookmarkStart w:id="11039" w:name="_ETM_Q19_444990"/>
      <w:bookmarkEnd w:id="11039"/>
      <w:r>
        <w:rPr>
          <w:rtl/>
        </w:rPr>
        <w:t xml:space="preserve">ועדות </w:t>
      </w:r>
      <w:bookmarkStart w:id="11040" w:name="_ETM_Q19_445620"/>
      <w:bookmarkEnd w:id="11040"/>
      <w:r>
        <w:rPr>
          <w:rtl/>
        </w:rPr>
        <w:t xml:space="preserve">זכאות </w:t>
      </w:r>
      <w:bookmarkStart w:id="11041" w:name="_ETM_Q19_446099"/>
      <w:bookmarkEnd w:id="11041"/>
      <w:r>
        <w:rPr>
          <w:rtl/>
        </w:rPr>
        <w:t xml:space="preserve">ואפיון </w:t>
      </w:r>
      <w:bookmarkStart w:id="11042" w:name="_ETM_Q19_446520"/>
      <w:bookmarkEnd w:id="11042"/>
      <w:r>
        <w:rPr>
          <w:rtl/>
        </w:rPr>
        <w:t xml:space="preserve">בעוד </w:t>
      </w:r>
      <w:bookmarkStart w:id="11043" w:name="_ETM_Q19_446729"/>
      <w:bookmarkEnd w:id="11043"/>
      <w:r>
        <w:rPr>
          <w:rtl/>
        </w:rPr>
        <w:t xml:space="preserve">הם </w:t>
      </w:r>
      <w:bookmarkStart w:id="11044" w:name="_ETM_Q19_446819"/>
      <w:bookmarkEnd w:id="11044"/>
      <w:r>
        <w:rPr>
          <w:rtl/>
        </w:rPr>
        <w:t xml:space="preserve">חווים </w:t>
      </w:r>
      <w:bookmarkStart w:id="11045" w:name="_ETM_Q19_447240"/>
      <w:bookmarkEnd w:id="11045"/>
      <w:r>
        <w:rPr>
          <w:rtl/>
        </w:rPr>
        <w:t xml:space="preserve">קשיים </w:t>
      </w:r>
      <w:bookmarkStart w:id="11046" w:name="_ETM_Q19_447659"/>
      <w:bookmarkEnd w:id="11046"/>
      <w:r>
        <w:rPr>
          <w:rtl/>
        </w:rPr>
        <w:t>רבים</w:t>
      </w:r>
      <w:r>
        <w:rPr>
          <w:rFonts w:hint="cs"/>
          <w:rtl/>
        </w:rPr>
        <w:t>,</w:t>
      </w:r>
      <w:r>
        <w:rPr>
          <w:rtl/>
        </w:rPr>
        <w:t xml:space="preserve"> </w:t>
      </w:r>
      <w:bookmarkStart w:id="11047" w:name="_ETM_Q19_448319"/>
      <w:bookmarkEnd w:id="11047"/>
      <w:r>
        <w:rPr>
          <w:rtl/>
        </w:rPr>
        <w:t xml:space="preserve">וזכאותם </w:t>
      </w:r>
      <w:bookmarkStart w:id="11048" w:name="_ETM_Q19_449039"/>
      <w:bookmarkEnd w:id="11048"/>
      <w:r>
        <w:rPr>
          <w:rFonts w:hint="cs"/>
          <w:rtl/>
        </w:rPr>
        <w:t xml:space="preserve">תוארך </w:t>
      </w:r>
      <w:bookmarkStart w:id="11049" w:name="_ETM_Q19_449430"/>
      <w:bookmarkEnd w:id="11049"/>
      <w:r>
        <w:rPr>
          <w:rtl/>
        </w:rPr>
        <w:t>אוטומטית</w:t>
      </w:r>
      <w:r>
        <w:rPr>
          <w:rFonts w:hint="cs"/>
          <w:rtl/>
        </w:rPr>
        <w:t>.</w:t>
      </w:r>
    </w:p>
    <w:p w:rsidR="00C013B0" w:rsidRDefault="00C013B0" w:rsidP="00BF25E4">
      <w:pPr>
        <w:rPr>
          <w:rtl/>
        </w:rPr>
      </w:pPr>
    </w:p>
    <w:p w:rsidR="00C013B0" w:rsidRDefault="00C013B0" w:rsidP="004B0FF0">
      <w:pPr>
        <w:rPr>
          <w:rtl/>
        </w:rPr>
      </w:pPr>
      <w:bookmarkStart w:id="11050" w:name="_ETM_Q19_448000"/>
      <w:bookmarkStart w:id="11051" w:name="_ETM_Q19_450389"/>
      <w:bookmarkEnd w:id="11050"/>
      <w:bookmarkEnd w:id="11051"/>
      <w:r>
        <w:rPr>
          <w:rtl/>
        </w:rPr>
        <w:t>במקביל</w:t>
      </w:r>
      <w:r w:rsidR="004401A1">
        <w:rPr>
          <w:rFonts w:hint="cs"/>
          <w:rtl/>
        </w:rPr>
        <w:t>,</w:t>
      </w:r>
      <w:r>
        <w:rPr>
          <w:rtl/>
        </w:rPr>
        <w:t xml:space="preserve"> </w:t>
      </w:r>
      <w:bookmarkStart w:id="11052" w:name="_ETM_Q19_450870"/>
      <w:bookmarkEnd w:id="11052"/>
      <w:r>
        <w:rPr>
          <w:rtl/>
        </w:rPr>
        <w:t xml:space="preserve">הפסיכולוגים </w:t>
      </w:r>
      <w:bookmarkStart w:id="11053" w:name="_ETM_Q19_451889"/>
      <w:bookmarkEnd w:id="11053"/>
      <w:r>
        <w:rPr>
          <w:rtl/>
        </w:rPr>
        <w:t xml:space="preserve">במערכת </w:t>
      </w:r>
      <w:bookmarkStart w:id="11054" w:name="_ETM_Q19_452279"/>
      <w:bookmarkEnd w:id="11054"/>
      <w:r>
        <w:rPr>
          <w:rtl/>
        </w:rPr>
        <w:t>החינוך</w:t>
      </w:r>
      <w:r>
        <w:rPr>
          <w:rFonts w:hint="cs"/>
          <w:rtl/>
        </w:rPr>
        <w:t>,</w:t>
      </w:r>
      <w:r>
        <w:rPr>
          <w:rtl/>
        </w:rPr>
        <w:t xml:space="preserve"> </w:t>
      </w:r>
      <w:bookmarkStart w:id="11055" w:name="_ETM_Q19_452639"/>
      <w:bookmarkEnd w:id="11055"/>
      <w:r>
        <w:rPr>
          <w:rtl/>
        </w:rPr>
        <w:t xml:space="preserve">אשר </w:t>
      </w:r>
      <w:bookmarkStart w:id="11056" w:name="_ETM_Q19_452850"/>
      <w:bookmarkEnd w:id="11056"/>
      <w:r>
        <w:rPr>
          <w:rtl/>
        </w:rPr>
        <w:t xml:space="preserve">עסוקים </w:t>
      </w:r>
      <w:bookmarkStart w:id="11057" w:name="_ETM_Q19_453240"/>
      <w:bookmarkEnd w:id="11057"/>
      <w:r>
        <w:rPr>
          <w:rtl/>
        </w:rPr>
        <w:t xml:space="preserve">כיום </w:t>
      </w:r>
      <w:bookmarkStart w:id="11058" w:name="_ETM_Q19_454050"/>
      <w:bookmarkEnd w:id="11058"/>
      <w:r>
        <w:rPr>
          <w:rtl/>
        </w:rPr>
        <w:t xml:space="preserve">במתן </w:t>
      </w:r>
      <w:bookmarkStart w:id="11059" w:name="_ETM_Q19_454710"/>
      <w:bookmarkEnd w:id="11059"/>
      <w:r>
        <w:rPr>
          <w:rtl/>
        </w:rPr>
        <w:t xml:space="preserve">מענים </w:t>
      </w:r>
      <w:bookmarkStart w:id="11060" w:name="_ETM_Q19_455040"/>
      <w:bookmarkEnd w:id="11060"/>
      <w:r>
        <w:rPr>
          <w:rtl/>
        </w:rPr>
        <w:t xml:space="preserve">רגשיים </w:t>
      </w:r>
      <w:bookmarkStart w:id="11061" w:name="_ETM_Q19_455490"/>
      <w:bookmarkEnd w:id="11061"/>
      <w:r>
        <w:rPr>
          <w:rtl/>
        </w:rPr>
        <w:t xml:space="preserve">לתלמידים </w:t>
      </w:r>
      <w:bookmarkStart w:id="11062" w:name="_ETM_Q19_455940"/>
      <w:bookmarkEnd w:id="11062"/>
      <w:r>
        <w:rPr>
          <w:rtl/>
        </w:rPr>
        <w:t>רבים</w:t>
      </w:r>
      <w:r>
        <w:rPr>
          <w:rFonts w:hint="cs"/>
          <w:rtl/>
        </w:rPr>
        <w:t>,</w:t>
      </w:r>
      <w:r>
        <w:rPr>
          <w:rtl/>
        </w:rPr>
        <w:t xml:space="preserve"> </w:t>
      </w:r>
      <w:bookmarkStart w:id="11063" w:name="_ETM_Q19_456540"/>
      <w:bookmarkEnd w:id="11063"/>
      <w:r>
        <w:rPr>
          <w:rtl/>
        </w:rPr>
        <w:t xml:space="preserve">יוכלו </w:t>
      </w:r>
      <w:bookmarkStart w:id="11064" w:name="_ETM_Q19_456900"/>
      <w:bookmarkEnd w:id="11064"/>
      <w:r>
        <w:rPr>
          <w:rtl/>
        </w:rPr>
        <w:t xml:space="preserve">להתפנות </w:t>
      </w:r>
      <w:bookmarkStart w:id="11065" w:name="_ETM_Q19_457529"/>
      <w:bookmarkEnd w:id="11065"/>
      <w:r>
        <w:rPr>
          <w:rtl/>
        </w:rPr>
        <w:t xml:space="preserve">לעבודה </w:t>
      </w:r>
      <w:bookmarkStart w:id="11066" w:name="_ETM_Q19_457980"/>
      <w:bookmarkEnd w:id="11066"/>
      <w:r>
        <w:rPr>
          <w:rtl/>
        </w:rPr>
        <w:t xml:space="preserve">חשובה </w:t>
      </w:r>
      <w:bookmarkStart w:id="11067" w:name="_ETM_Q19_458370"/>
      <w:bookmarkEnd w:id="11067"/>
      <w:r>
        <w:rPr>
          <w:rtl/>
        </w:rPr>
        <w:t>זו</w:t>
      </w:r>
      <w:r>
        <w:rPr>
          <w:rFonts w:hint="cs"/>
          <w:rtl/>
        </w:rPr>
        <w:t>,</w:t>
      </w:r>
      <w:r>
        <w:rPr>
          <w:rtl/>
        </w:rPr>
        <w:t xml:space="preserve"> </w:t>
      </w:r>
      <w:bookmarkStart w:id="11068" w:name="_ETM_Q19_459650"/>
      <w:bookmarkEnd w:id="11068"/>
      <w:r>
        <w:rPr>
          <w:rFonts w:hint="cs"/>
          <w:rtl/>
        </w:rPr>
        <w:t>ו</w:t>
      </w:r>
      <w:r>
        <w:rPr>
          <w:rtl/>
        </w:rPr>
        <w:t xml:space="preserve">עבודתם </w:t>
      </w:r>
      <w:bookmarkStart w:id="11069" w:name="_ETM_Q19_460249"/>
      <w:bookmarkEnd w:id="11069"/>
      <w:r>
        <w:rPr>
          <w:rtl/>
        </w:rPr>
        <w:t>ב</w:t>
      </w:r>
      <w:r>
        <w:rPr>
          <w:rFonts w:hint="cs"/>
          <w:rtl/>
        </w:rPr>
        <w:t xml:space="preserve">וועדות </w:t>
      </w:r>
      <w:bookmarkStart w:id="11070" w:name="_ETM_Q19_457000"/>
      <w:bookmarkStart w:id="11071" w:name="_ETM_Q19_460699"/>
      <w:bookmarkEnd w:id="11070"/>
      <w:bookmarkEnd w:id="11071"/>
      <w:r>
        <w:rPr>
          <w:rtl/>
        </w:rPr>
        <w:t>אל</w:t>
      </w:r>
      <w:r>
        <w:rPr>
          <w:rFonts w:hint="cs"/>
          <w:rtl/>
        </w:rPr>
        <w:t>ה</w:t>
      </w:r>
      <w:r>
        <w:rPr>
          <w:rtl/>
        </w:rPr>
        <w:t xml:space="preserve"> </w:t>
      </w:r>
      <w:bookmarkStart w:id="11072" w:name="_ETM_Q19_461389"/>
      <w:bookmarkEnd w:id="11072"/>
      <w:r>
        <w:rPr>
          <w:rtl/>
        </w:rPr>
        <w:t xml:space="preserve">תפחת </w:t>
      </w:r>
      <w:bookmarkStart w:id="11073" w:name="_ETM_Q19_461809"/>
      <w:bookmarkEnd w:id="11073"/>
      <w:r>
        <w:rPr>
          <w:rtl/>
        </w:rPr>
        <w:t>משמעותית</w:t>
      </w:r>
      <w:r>
        <w:rPr>
          <w:rFonts w:hint="cs"/>
          <w:rtl/>
        </w:rPr>
        <w:t>.</w:t>
      </w:r>
    </w:p>
    <w:p w:rsidR="00C013B0" w:rsidRDefault="00C013B0" w:rsidP="004B0FF0">
      <w:pPr>
        <w:rPr>
          <w:rtl/>
        </w:rPr>
      </w:pPr>
    </w:p>
    <w:p w:rsidR="00C013B0" w:rsidRDefault="00C013B0" w:rsidP="00684800">
      <w:pPr>
        <w:rPr>
          <w:rtl/>
        </w:rPr>
      </w:pPr>
      <w:bookmarkStart w:id="11074" w:name="_ETM_Q19_461000"/>
      <w:bookmarkStart w:id="11075" w:name="_ETM_Q19_462830"/>
      <w:bookmarkEnd w:id="11074"/>
      <w:bookmarkEnd w:id="11075"/>
      <w:r>
        <w:rPr>
          <w:rtl/>
        </w:rPr>
        <w:t xml:space="preserve">אדגיש </w:t>
      </w:r>
      <w:bookmarkStart w:id="11076" w:name="_ETM_Q19_463279"/>
      <w:bookmarkEnd w:id="11076"/>
      <w:r>
        <w:rPr>
          <w:rtl/>
        </w:rPr>
        <w:t xml:space="preserve">כי </w:t>
      </w:r>
      <w:bookmarkStart w:id="11077" w:name="_ETM_Q19_463430"/>
      <w:bookmarkEnd w:id="11077"/>
      <w:r>
        <w:rPr>
          <w:rtl/>
        </w:rPr>
        <w:t xml:space="preserve">לפי </w:t>
      </w:r>
      <w:bookmarkStart w:id="11078" w:name="_ETM_Q19_463669"/>
      <w:bookmarkEnd w:id="11078"/>
      <w:r>
        <w:rPr>
          <w:rtl/>
        </w:rPr>
        <w:t>ה</w:t>
      </w:r>
      <w:r>
        <w:rPr>
          <w:rFonts w:hint="cs"/>
          <w:rtl/>
        </w:rPr>
        <w:t>ה</w:t>
      </w:r>
      <w:r>
        <w:rPr>
          <w:rtl/>
        </w:rPr>
        <w:t xml:space="preserve">נחיה </w:t>
      </w:r>
      <w:bookmarkStart w:id="11079" w:name="_ETM_Q19_464029"/>
      <w:bookmarkEnd w:id="11079"/>
      <w:r>
        <w:rPr>
          <w:rtl/>
        </w:rPr>
        <w:t>שנית</w:t>
      </w:r>
      <w:r>
        <w:rPr>
          <w:rFonts w:hint="cs"/>
          <w:rtl/>
        </w:rPr>
        <w:t>נה</w:t>
      </w:r>
      <w:r>
        <w:rPr>
          <w:rtl/>
        </w:rPr>
        <w:t xml:space="preserve"> </w:t>
      </w:r>
      <w:bookmarkStart w:id="11080" w:name="_ETM_Q19_464419"/>
      <w:bookmarkEnd w:id="11080"/>
      <w:r>
        <w:rPr>
          <w:rFonts w:hint="cs"/>
          <w:rtl/>
        </w:rPr>
        <w:t>ב</w:t>
      </w:r>
      <w:r>
        <w:rPr>
          <w:rtl/>
        </w:rPr>
        <w:t xml:space="preserve">משרד </w:t>
      </w:r>
      <w:bookmarkStart w:id="11081" w:name="_ETM_Q19_464659"/>
      <w:bookmarkEnd w:id="11081"/>
      <w:r>
        <w:rPr>
          <w:rtl/>
        </w:rPr>
        <w:t>החינוך</w:t>
      </w:r>
      <w:r>
        <w:rPr>
          <w:rFonts w:hint="cs"/>
          <w:rtl/>
        </w:rPr>
        <w:t>,</w:t>
      </w:r>
      <w:r>
        <w:rPr>
          <w:rtl/>
        </w:rPr>
        <w:t xml:space="preserve"> </w:t>
      </w:r>
      <w:bookmarkStart w:id="11082" w:name="_ETM_Q19_465080"/>
      <w:bookmarkEnd w:id="11082"/>
      <w:r>
        <w:rPr>
          <w:rtl/>
        </w:rPr>
        <w:t xml:space="preserve">מי </w:t>
      </w:r>
      <w:bookmarkStart w:id="11083" w:name="_ETM_Q19_465259"/>
      <w:bookmarkEnd w:id="11083"/>
      <w:r>
        <w:rPr>
          <w:rtl/>
        </w:rPr>
        <w:t xml:space="preserve">שירצה </w:t>
      </w:r>
      <w:bookmarkStart w:id="11084" w:name="_ETM_Q19_465710"/>
      <w:bookmarkEnd w:id="11084"/>
      <w:r>
        <w:rPr>
          <w:rtl/>
        </w:rPr>
        <w:t xml:space="preserve">לעלות </w:t>
      </w:r>
      <w:bookmarkStart w:id="11085" w:name="_ETM_Q19_466069"/>
      <w:bookmarkEnd w:id="11085"/>
      <w:r>
        <w:rPr>
          <w:rtl/>
        </w:rPr>
        <w:t xml:space="preserve">לוועדת </w:t>
      </w:r>
      <w:bookmarkStart w:id="11086" w:name="_ETM_Q19_466520"/>
      <w:bookmarkEnd w:id="11086"/>
      <w:r>
        <w:rPr>
          <w:rtl/>
        </w:rPr>
        <w:t>ז</w:t>
      </w:r>
      <w:r>
        <w:rPr>
          <w:rFonts w:hint="cs"/>
          <w:rtl/>
        </w:rPr>
        <w:t xml:space="preserve">כאות </w:t>
      </w:r>
      <w:bookmarkStart w:id="11087" w:name="_ETM_Q19_466789"/>
      <w:bookmarkEnd w:id="11087"/>
      <w:r>
        <w:rPr>
          <w:rFonts w:hint="cs"/>
          <w:rtl/>
        </w:rPr>
        <w:t>ו</w:t>
      </w:r>
      <w:r>
        <w:rPr>
          <w:rtl/>
        </w:rPr>
        <w:t xml:space="preserve">אפיון </w:t>
      </w:r>
      <w:bookmarkStart w:id="11088" w:name="_ETM_Q19_467120"/>
      <w:bookmarkEnd w:id="11088"/>
      <w:r>
        <w:rPr>
          <w:rtl/>
        </w:rPr>
        <w:t xml:space="preserve">לצורך </w:t>
      </w:r>
      <w:bookmarkStart w:id="11089" w:name="_ETM_Q19_467449"/>
      <w:bookmarkEnd w:id="11089"/>
      <w:r>
        <w:rPr>
          <w:rtl/>
        </w:rPr>
        <w:t xml:space="preserve">שינוי </w:t>
      </w:r>
      <w:bookmarkStart w:id="11090" w:name="_ETM_Q19_467930"/>
      <w:bookmarkEnd w:id="11090"/>
      <w:r>
        <w:rPr>
          <w:rtl/>
        </w:rPr>
        <w:t xml:space="preserve">הזכאות </w:t>
      </w:r>
      <w:bookmarkStart w:id="11091" w:name="_ETM_Q19_468469"/>
      <w:bookmarkEnd w:id="11091"/>
      <w:r>
        <w:rPr>
          <w:rtl/>
        </w:rPr>
        <w:t>והאפיון</w:t>
      </w:r>
      <w:r w:rsidR="00684800">
        <w:rPr>
          <w:rFonts w:hint="cs"/>
          <w:rtl/>
        </w:rPr>
        <w:t>,</w:t>
      </w:r>
      <w:r>
        <w:rPr>
          <w:rtl/>
        </w:rPr>
        <w:t xml:space="preserve"> </w:t>
      </w:r>
      <w:bookmarkStart w:id="11092" w:name="_ETM_Q19_469279"/>
      <w:bookmarkEnd w:id="11092"/>
      <w:r>
        <w:rPr>
          <w:rtl/>
        </w:rPr>
        <w:t>ו</w:t>
      </w:r>
      <w:bookmarkStart w:id="11093" w:name="_ETM_Q19_469430"/>
      <w:bookmarkEnd w:id="11093"/>
      <w:r>
        <w:rPr>
          <w:rtl/>
        </w:rPr>
        <w:t xml:space="preserve">תלמידים </w:t>
      </w:r>
      <w:bookmarkStart w:id="11094" w:name="_ETM_Q19_469849"/>
      <w:bookmarkEnd w:id="11094"/>
      <w:r>
        <w:rPr>
          <w:rtl/>
        </w:rPr>
        <w:t xml:space="preserve">חדשים </w:t>
      </w:r>
      <w:bookmarkStart w:id="11095" w:name="_ETM_Q19_470240"/>
      <w:bookmarkEnd w:id="11095"/>
      <w:r>
        <w:rPr>
          <w:rFonts w:hint="cs"/>
          <w:rtl/>
        </w:rPr>
        <w:t>ב</w:t>
      </w:r>
      <w:r>
        <w:rPr>
          <w:rtl/>
        </w:rPr>
        <w:t xml:space="preserve">מערכת </w:t>
      </w:r>
      <w:bookmarkStart w:id="11096" w:name="_ETM_Q19_470479"/>
      <w:bookmarkEnd w:id="11096"/>
      <w:r>
        <w:rPr>
          <w:rtl/>
        </w:rPr>
        <w:t>החינוך</w:t>
      </w:r>
      <w:r>
        <w:rPr>
          <w:rFonts w:hint="cs"/>
          <w:rtl/>
        </w:rPr>
        <w:t>,</w:t>
      </w:r>
      <w:r>
        <w:rPr>
          <w:rtl/>
        </w:rPr>
        <w:t xml:space="preserve"> </w:t>
      </w:r>
      <w:bookmarkStart w:id="11097" w:name="_ETM_Q19_471120"/>
      <w:bookmarkEnd w:id="11097"/>
      <w:r>
        <w:rPr>
          <w:rtl/>
        </w:rPr>
        <w:t xml:space="preserve">יוכלו </w:t>
      </w:r>
      <w:bookmarkStart w:id="11098" w:name="_ETM_Q19_471480"/>
      <w:bookmarkEnd w:id="11098"/>
      <w:r>
        <w:rPr>
          <w:rtl/>
        </w:rPr>
        <w:t xml:space="preserve">עדיין </w:t>
      </w:r>
      <w:bookmarkStart w:id="11099" w:name="_ETM_Q19_471930"/>
      <w:bookmarkEnd w:id="11099"/>
      <w:r>
        <w:rPr>
          <w:rtl/>
        </w:rPr>
        <w:t xml:space="preserve">לעלות </w:t>
      </w:r>
      <w:bookmarkStart w:id="11100" w:name="_ETM_Q19_472290"/>
      <w:bookmarkEnd w:id="11100"/>
      <w:r>
        <w:rPr>
          <w:rtl/>
        </w:rPr>
        <w:t>לוועדה</w:t>
      </w:r>
      <w:r>
        <w:rPr>
          <w:rFonts w:hint="cs"/>
          <w:rtl/>
        </w:rPr>
        <w:t>.</w:t>
      </w:r>
      <w:bookmarkStart w:id="11101" w:name="_ETM_Q19_470000"/>
      <w:bookmarkStart w:id="11102" w:name="_ETM_Q19_473569"/>
      <w:bookmarkEnd w:id="11101"/>
      <w:bookmarkEnd w:id="11102"/>
      <w:r w:rsidR="004401A1">
        <w:rPr>
          <w:rFonts w:hint="cs"/>
          <w:rtl/>
        </w:rPr>
        <w:t xml:space="preserve"> </w:t>
      </w:r>
      <w:r>
        <w:rPr>
          <w:rtl/>
        </w:rPr>
        <w:t xml:space="preserve">עם </w:t>
      </w:r>
      <w:bookmarkStart w:id="11103" w:name="_ETM_Q19_473720"/>
      <w:bookmarkEnd w:id="11103"/>
      <w:r>
        <w:rPr>
          <w:rtl/>
        </w:rPr>
        <w:t>זאת</w:t>
      </w:r>
      <w:r>
        <w:rPr>
          <w:rFonts w:hint="cs"/>
          <w:rtl/>
        </w:rPr>
        <w:t>,</w:t>
      </w:r>
      <w:r>
        <w:rPr>
          <w:rtl/>
        </w:rPr>
        <w:t xml:space="preserve"> </w:t>
      </w:r>
      <w:bookmarkStart w:id="11104" w:name="_ETM_Q19_473990"/>
      <w:bookmarkEnd w:id="11104"/>
      <w:r>
        <w:rPr>
          <w:rtl/>
        </w:rPr>
        <w:t xml:space="preserve">מוצע </w:t>
      </w:r>
      <w:bookmarkStart w:id="11105" w:name="_ETM_Q19_474259"/>
      <w:bookmarkEnd w:id="11105"/>
      <w:r>
        <w:rPr>
          <w:rtl/>
        </w:rPr>
        <w:t xml:space="preserve">שלא </w:t>
      </w:r>
      <w:bookmarkStart w:id="11106" w:name="_ETM_Q19_474529"/>
      <w:bookmarkEnd w:id="11106"/>
      <w:r>
        <w:rPr>
          <w:rtl/>
        </w:rPr>
        <w:t>ל</w:t>
      </w:r>
      <w:r>
        <w:rPr>
          <w:rFonts w:hint="cs"/>
          <w:rtl/>
        </w:rPr>
        <w:t>ה</w:t>
      </w:r>
      <w:r>
        <w:rPr>
          <w:rtl/>
        </w:rPr>
        <w:t>חי</w:t>
      </w:r>
      <w:r>
        <w:rPr>
          <w:rFonts w:hint="cs"/>
          <w:rtl/>
        </w:rPr>
        <w:t>ל</w:t>
      </w:r>
      <w:r>
        <w:rPr>
          <w:rtl/>
        </w:rPr>
        <w:t xml:space="preserve"> </w:t>
      </w:r>
      <w:bookmarkStart w:id="11107" w:name="_ETM_Q19_474800"/>
      <w:bookmarkEnd w:id="11107"/>
      <w:r>
        <w:rPr>
          <w:rtl/>
        </w:rPr>
        <w:t xml:space="preserve">הוראה </w:t>
      </w:r>
      <w:bookmarkStart w:id="11108" w:name="_ETM_Q19_475069"/>
      <w:bookmarkEnd w:id="11108"/>
      <w:r>
        <w:rPr>
          <w:rtl/>
        </w:rPr>
        <w:t xml:space="preserve">זו </w:t>
      </w:r>
      <w:bookmarkStart w:id="11109" w:name="_ETM_Q19_475220"/>
      <w:bookmarkEnd w:id="11109"/>
      <w:r>
        <w:rPr>
          <w:rtl/>
        </w:rPr>
        <w:t xml:space="preserve">על </w:t>
      </w:r>
      <w:bookmarkStart w:id="11110" w:name="_ETM_Q19_475310"/>
      <w:bookmarkEnd w:id="11110"/>
      <w:r>
        <w:rPr>
          <w:rtl/>
        </w:rPr>
        <w:t xml:space="preserve">תלמיד </w:t>
      </w:r>
      <w:bookmarkStart w:id="11111" w:name="_ETM_Q19_475639"/>
      <w:bookmarkEnd w:id="11111"/>
      <w:r>
        <w:rPr>
          <w:rtl/>
        </w:rPr>
        <w:t xml:space="preserve">שמסיים </w:t>
      </w:r>
      <w:bookmarkStart w:id="11112" w:name="_ETM_Q19_476330"/>
      <w:bookmarkEnd w:id="11112"/>
      <w:r>
        <w:rPr>
          <w:rtl/>
        </w:rPr>
        <w:t xml:space="preserve">את </w:t>
      </w:r>
      <w:bookmarkStart w:id="11113" w:name="_ETM_Q19_476479"/>
      <w:bookmarkEnd w:id="11113"/>
      <w:r>
        <w:rPr>
          <w:rtl/>
        </w:rPr>
        <w:t xml:space="preserve">לימודיו </w:t>
      </w:r>
      <w:bookmarkStart w:id="11114" w:name="_ETM_Q19_477020"/>
      <w:bookmarkEnd w:id="11114"/>
      <w:r>
        <w:rPr>
          <w:rtl/>
        </w:rPr>
        <w:t xml:space="preserve">במערכת </w:t>
      </w:r>
      <w:bookmarkStart w:id="11115" w:name="_ETM_Q19_477490"/>
      <w:bookmarkEnd w:id="11115"/>
      <w:r>
        <w:rPr>
          <w:rtl/>
        </w:rPr>
        <w:t xml:space="preserve">החינוך </w:t>
      </w:r>
      <w:bookmarkStart w:id="11116" w:name="_ETM_Q19_477849"/>
      <w:bookmarkEnd w:id="11116"/>
      <w:r>
        <w:rPr>
          <w:rtl/>
        </w:rPr>
        <w:t xml:space="preserve">בסוף </w:t>
      </w:r>
      <w:bookmarkStart w:id="11117" w:name="_ETM_Q19_478180"/>
      <w:bookmarkEnd w:id="11117"/>
      <w:r>
        <w:rPr>
          <w:rtl/>
        </w:rPr>
        <w:t xml:space="preserve">שנת </w:t>
      </w:r>
      <w:bookmarkStart w:id="11118" w:name="_ETM_Q19_478389"/>
      <w:bookmarkEnd w:id="11118"/>
      <w:r>
        <w:rPr>
          <w:rtl/>
        </w:rPr>
        <w:t xml:space="preserve">הלימודים </w:t>
      </w:r>
      <w:bookmarkStart w:id="11119" w:name="_ETM_Q19_478720"/>
      <w:bookmarkEnd w:id="11119"/>
      <w:r>
        <w:rPr>
          <w:rtl/>
        </w:rPr>
        <w:t>הנוכחית</w:t>
      </w:r>
      <w:r>
        <w:rPr>
          <w:rFonts w:hint="cs"/>
          <w:rtl/>
        </w:rPr>
        <w:t>,</w:t>
      </w:r>
      <w:r>
        <w:rPr>
          <w:rtl/>
        </w:rPr>
        <w:t xml:space="preserve"> </w:t>
      </w:r>
      <w:bookmarkStart w:id="11120" w:name="_ETM_Q19_479259"/>
      <w:bookmarkEnd w:id="11120"/>
      <w:r>
        <w:rPr>
          <w:rtl/>
        </w:rPr>
        <w:t xml:space="preserve">זאת </w:t>
      </w:r>
      <w:bookmarkStart w:id="11121" w:name="_ETM_Q19_479380"/>
      <w:bookmarkEnd w:id="11121"/>
      <w:r>
        <w:rPr>
          <w:rtl/>
        </w:rPr>
        <w:t xml:space="preserve">אומרת </w:t>
      </w:r>
      <w:bookmarkStart w:id="11122" w:name="_ETM_Q19_479560"/>
      <w:bookmarkEnd w:id="11122"/>
      <w:r>
        <w:rPr>
          <w:rtl/>
        </w:rPr>
        <w:t xml:space="preserve">אין </w:t>
      </w:r>
      <w:bookmarkStart w:id="11123" w:name="_ETM_Q19_479680"/>
      <w:bookmarkEnd w:id="11123"/>
      <w:r>
        <w:rPr>
          <w:rtl/>
        </w:rPr>
        <w:t xml:space="preserve">צורך </w:t>
      </w:r>
      <w:bookmarkStart w:id="11124" w:name="_ETM_Q19_479919"/>
      <w:bookmarkEnd w:id="11124"/>
      <w:r>
        <w:rPr>
          <w:rtl/>
        </w:rPr>
        <w:t xml:space="preserve">להאריך </w:t>
      </w:r>
      <w:bookmarkStart w:id="11125" w:name="_ETM_Q19_480250"/>
      <w:bookmarkEnd w:id="11125"/>
      <w:r>
        <w:rPr>
          <w:rFonts w:hint="cs"/>
          <w:rtl/>
        </w:rPr>
        <w:t>ל</w:t>
      </w:r>
      <w:r>
        <w:rPr>
          <w:rtl/>
        </w:rPr>
        <w:t>מי</w:t>
      </w:r>
      <w:r>
        <w:rPr>
          <w:rFonts w:hint="cs"/>
          <w:rtl/>
        </w:rPr>
        <w:t xml:space="preserve"> </w:t>
      </w:r>
      <w:r>
        <w:rPr>
          <w:rtl/>
        </w:rPr>
        <w:t>ש</w:t>
      </w:r>
      <w:r>
        <w:rPr>
          <w:rFonts w:hint="cs"/>
          <w:rtl/>
        </w:rPr>
        <w:t xml:space="preserve">בין כה וכה מסיים, מאחר שאין </w:t>
      </w:r>
      <w:bookmarkStart w:id="11126" w:name="_ETM_Q19_480000"/>
      <w:bookmarkEnd w:id="11126"/>
      <w:r>
        <w:rPr>
          <w:rFonts w:hint="cs"/>
          <w:rtl/>
        </w:rPr>
        <w:t xml:space="preserve">בכוונת המשרד להעניק זכאות </w:t>
      </w:r>
      <w:bookmarkStart w:id="11127" w:name="_ETM_Q19_481000"/>
      <w:bookmarkEnd w:id="11127"/>
      <w:r>
        <w:rPr>
          <w:rtl/>
        </w:rPr>
        <w:t xml:space="preserve">לשירותי </w:t>
      </w:r>
      <w:bookmarkStart w:id="11128" w:name="_ETM_Q19_485549"/>
      <w:bookmarkEnd w:id="11128"/>
      <w:r>
        <w:rPr>
          <w:rtl/>
        </w:rPr>
        <w:t xml:space="preserve">חינוך </w:t>
      </w:r>
      <w:bookmarkStart w:id="11129" w:name="_ETM_Q19_485790"/>
      <w:bookmarkEnd w:id="11129"/>
      <w:r>
        <w:rPr>
          <w:rtl/>
        </w:rPr>
        <w:t xml:space="preserve">מיוחדים </w:t>
      </w:r>
      <w:bookmarkStart w:id="11130" w:name="_ETM_Q19_486210"/>
      <w:bookmarkEnd w:id="11130"/>
      <w:r>
        <w:rPr>
          <w:rtl/>
        </w:rPr>
        <w:t xml:space="preserve">מעבר </w:t>
      </w:r>
      <w:bookmarkStart w:id="11131" w:name="_ETM_Q19_487049"/>
      <w:bookmarkEnd w:id="11131"/>
      <w:r>
        <w:rPr>
          <w:rtl/>
        </w:rPr>
        <w:t xml:space="preserve">להיקף </w:t>
      </w:r>
      <w:bookmarkStart w:id="11132" w:name="_ETM_Q19_487620"/>
      <w:bookmarkEnd w:id="11132"/>
      <w:r>
        <w:rPr>
          <w:rtl/>
        </w:rPr>
        <w:t>הזכ</w:t>
      </w:r>
      <w:r w:rsidR="00684800">
        <w:rPr>
          <w:rFonts w:hint="cs"/>
          <w:rtl/>
        </w:rPr>
        <w:t>א</w:t>
      </w:r>
      <w:r>
        <w:rPr>
          <w:rtl/>
        </w:rPr>
        <w:t xml:space="preserve">ות </w:t>
      </w:r>
      <w:bookmarkStart w:id="11133" w:name="_ETM_Q19_488160"/>
      <w:bookmarkEnd w:id="11133"/>
      <w:r>
        <w:rPr>
          <w:rtl/>
        </w:rPr>
        <w:t>ה</w:t>
      </w:r>
      <w:r>
        <w:rPr>
          <w:rFonts w:hint="cs"/>
          <w:rtl/>
        </w:rPr>
        <w:t xml:space="preserve">קבוע </w:t>
      </w:r>
      <w:bookmarkStart w:id="11134" w:name="_ETM_Q19_488519"/>
      <w:bookmarkEnd w:id="11134"/>
      <w:r>
        <w:rPr>
          <w:rtl/>
        </w:rPr>
        <w:t xml:space="preserve">היום </w:t>
      </w:r>
      <w:bookmarkStart w:id="11135" w:name="_ETM_Q19_489150"/>
      <w:bookmarkEnd w:id="11135"/>
      <w:r>
        <w:rPr>
          <w:rtl/>
        </w:rPr>
        <w:t>ב</w:t>
      </w:r>
      <w:bookmarkStart w:id="11136" w:name="_ETM_Q19_489980"/>
      <w:bookmarkEnd w:id="11136"/>
      <w:r>
        <w:rPr>
          <w:rtl/>
        </w:rPr>
        <w:t xml:space="preserve">חוק </w:t>
      </w:r>
      <w:bookmarkStart w:id="11137" w:name="_ETM_Q19_490279"/>
      <w:bookmarkEnd w:id="11137"/>
      <w:r>
        <w:rPr>
          <w:rtl/>
        </w:rPr>
        <w:t xml:space="preserve">החינוך </w:t>
      </w:r>
      <w:bookmarkStart w:id="11138" w:name="_ETM_Q19_490579"/>
      <w:bookmarkEnd w:id="11138"/>
      <w:r>
        <w:rPr>
          <w:rtl/>
        </w:rPr>
        <w:t xml:space="preserve">המיוחד </w:t>
      </w:r>
      <w:bookmarkStart w:id="11139" w:name="_ETM_Q19_491389"/>
      <w:bookmarkEnd w:id="11139"/>
      <w:r w:rsidR="00684800">
        <w:rPr>
          <w:rFonts w:hint="cs"/>
          <w:rtl/>
        </w:rPr>
        <w:t xml:space="preserve">– </w:t>
      </w:r>
      <w:r>
        <w:rPr>
          <w:rtl/>
        </w:rPr>
        <w:t xml:space="preserve">זכאות </w:t>
      </w:r>
      <w:bookmarkStart w:id="11140" w:name="_ETM_Q19_491869"/>
      <w:bookmarkEnd w:id="11140"/>
      <w:r>
        <w:rPr>
          <w:rtl/>
        </w:rPr>
        <w:t xml:space="preserve">לשירותי </w:t>
      </w:r>
      <w:bookmarkStart w:id="11141" w:name="_ETM_Q19_492230"/>
      <w:bookmarkEnd w:id="11141"/>
      <w:r>
        <w:rPr>
          <w:rtl/>
        </w:rPr>
        <w:t xml:space="preserve">חינוך </w:t>
      </w:r>
      <w:bookmarkStart w:id="11142" w:name="_ETM_Q19_492529"/>
      <w:bookmarkEnd w:id="11142"/>
      <w:r>
        <w:rPr>
          <w:rtl/>
        </w:rPr>
        <w:t xml:space="preserve">מיוחדים </w:t>
      </w:r>
      <w:bookmarkStart w:id="11143" w:name="_ETM_Q19_492949"/>
      <w:bookmarkEnd w:id="11143"/>
      <w:r>
        <w:rPr>
          <w:rFonts w:hint="cs"/>
          <w:rtl/>
        </w:rPr>
        <w:t>ב</w:t>
      </w:r>
      <w:r>
        <w:rPr>
          <w:rtl/>
        </w:rPr>
        <w:t xml:space="preserve">מסגרת </w:t>
      </w:r>
      <w:bookmarkStart w:id="11144" w:name="_ETM_Q19_493309"/>
      <w:bookmarkEnd w:id="11144"/>
      <w:r>
        <w:rPr>
          <w:rtl/>
        </w:rPr>
        <w:t xml:space="preserve">שילוב </w:t>
      </w:r>
      <w:bookmarkStart w:id="11145" w:name="_ETM_Q19_493580"/>
      <w:bookmarkEnd w:id="11145"/>
      <w:r>
        <w:rPr>
          <w:rtl/>
        </w:rPr>
        <w:t xml:space="preserve">בכיתה </w:t>
      </w:r>
      <w:bookmarkStart w:id="11146" w:name="_ETM_Q19_493910"/>
      <w:bookmarkEnd w:id="11146"/>
      <w:r>
        <w:rPr>
          <w:rtl/>
        </w:rPr>
        <w:t xml:space="preserve">רגילה </w:t>
      </w:r>
      <w:bookmarkStart w:id="11147" w:name="_ETM_Q19_494209"/>
      <w:bookmarkEnd w:id="11147"/>
      <w:r>
        <w:rPr>
          <w:rtl/>
        </w:rPr>
        <w:t xml:space="preserve">בחינוך </w:t>
      </w:r>
      <w:bookmarkStart w:id="11148" w:name="_ETM_Q19_494539"/>
      <w:bookmarkEnd w:id="11148"/>
      <w:r>
        <w:rPr>
          <w:rtl/>
        </w:rPr>
        <w:t xml:space="preserve">הרגיל </w:t>
      </w:r>
      <w:bookmarkStart w:id="11149" w:name="_ETM_Q19_495259"/>
      <w:bookmarkEnd w:id="11149"/>
      <w:r>
        <w:rPr>
          <w:rtl/>
        </w:rPr>
        <w:t xml:space="preserve">עד </w:t>
      </w:r>
      <w:bookmarkStart w:id="11150" w:name="_ETM_Q19_495529"/>
      <w:bookmarkEnd w:id="11150"/>
      <w:r>
        <w:rPr>
          <w:rtl/>
        </w:rPr>
        <w:t xml:space="preserve">גיל </w:t>
      </w:r>
      <w:bookmarkStart w:id="11151" w:name="_ETM_Q19_495740"/>
      <w:bookmarkEnd w:id="11151"/>
      <w:r>
        <w:rPr>
          <w:rtl/>
        </w:rPr>
        <w:t xml:space="preserve">18 </w:t>
      </w:r>
      <w:bookmarkStart w:id="11152" w:name="_ETM_Q19_496730"/>
      <w:bookmarkEnd w:id="11152"/>
      <w:r>
        <w:rPr>
          <w:rtl/>
        </w:rPr>
        <w:t xml:space="preserve">וזכאות </w:t>
      </w:r>
      <w:bookmarkStart w:id="11153" w:name="_ETM_Q19_497300"/>
      <w:bookmarkEnd w:id="11153"/>
      <w:r>
        <w:rPr>
          <w:rtl/>
        </w:rPr>
        <w:t xml:space="preserve">לשירותי </w:t>
      </w:r>
      <w:bookmarkStart w:id="11154" w:name="_ETM_Q19_497689"/>
      <w:bookmarkEnd w:id="11154"/>
      <w:r>
        <w:rPr>
          <w:rtl/>
        </w:rPr>
        <w:t xml:space="preserve">חינוך </w:t>
      </w:r>
      <w:bookmarkStart w:id="11155" w:name="_ETM_Q19_497960"/>
      <w:bookmarkEnd w:id="11155"/>
      <w:r>
        <w:rPr>
          <w:rtl/>
        </w:rPr>
        <w:t xml:space="preserve">מיוחדים </w:t>
      </w:r>
      <w:bookmarkStart w:id="11156" w:name="_ETM_Q19_498349"/>
      <w:bookmarkEnd w:id="11156"/>
      <w:r>
        <w:rPr>
          <w:rFonts w:hint="cs"/>
          <w:rtl/>
        </w:rPr>
        <w:t>ב</w:t>
      </w:r>
      <w:r>
        <w:rPr>
          <w:rtl/>
        </w:rPr>
        <w:t xml:space="preserve">מסגרת </w:t>
      </w:r>
      <w:bookmarkStart w:id="11157" w:name="_ETM_Q19_498710"/>
      <w:bookmarkEnd w:id="11157"/>
      <w:r>
        <w:rPr>
          <w:rtl/>
        </w:rPr>
        <w:t xml:space="preserve">מוסד </w:t>
      </w:r>
      <w:bookmarkStart w:id="11158" w:name="_ETM_Q19_499009"/>
      <w:bookmarkEnd w:id="11158"/>
      <w:r>
        <w:rPr>
          <w:rtl/>
        </w:rPr>
        <w:t xml:space="preserve">לחינוך </w:t>
      </w:r>
      <w:bookmarkStart w:id="11159" w:name="_ETM_Q19_499369"/>
      <w:bookmarkEnd w:id="11159"/>
      <w:r>
        <w:rPr>
          <w:rtl/>
        </w:rPr>
        <w:t xml:space="preserve">מיוחד </w:t>
      </w:r>
      <w:bookmarkStart w:id="11160" w:name="_ETM_Q19_500239"/>
      <w:bookmarkEnd w:id="11160"/>
      <w:r>
        <w:rPr>
          <w:rtl/>
        </w:rPr>
        <w:t xml:space="preserve">עד </w:t>
      </w:r>
      <w:bookmarkStart w:id="11161" w:name="_ETM_Q19_500449"/>
      <w:bookmarkEnd w:id="11161"/>
      <w:r>
        <w:rPr>
          <w:rtl/>
        </w:rPr>
        <w:t xml:space="preserve">גיל </w:t>
      </w:r>
      <w:bookmarkStart w:id="11162" w:name="_ETM_Q19_500599"/>
      <w:bookmarkEnd w:id="11162"/>
      <w:r>
        <w:rPr>
          <w:rtl/>
        </w:rPr>
        <w:t>21</w:t>
      </w:r>
      <w:bookmarkStart w:id="11163" w:name="_ETM_Q19_501109"/>
      <w:bookmarkEnd w:id="11163"/>
      <w:r>
        <w:rPr>
          <w:rFonts w:hint="cs"/>
          <w:rtl/>
        </w:rPr>
        <w:t>.</w:t>
      </w:r>
    </w:p>
    <w:p w:rsidR="00C013B0" w:rsidRDefault="00C013B0" w:rsidP="004B0FF0">
      <w:pPr>
        <w:rPr>
          <w:rtl/>
        </w:rPr>
      </w:pPr>
      <w:bookmarkStart w:id="11164" w:name="_ETM_Q19_497000"/>
      <w:bookmarkEnd w:id="11164"/>
    </w:p>
    <w:p w:rsidR="00C013B0" w:rsidRDefault="00C013B0" w:rsidP="004B0FF0">
      <w:pPr>
        <w:rPr>
          <w:rtl/>
        </w:rPr>
      </w:pPr>
      <w:bookmarkStart w:id="11165" w:name="_ETM_Q19_498000"/>
      <w:bookmarkEnd w:id="11165"/>
      <w:r>
        <w:rPr>
          <w:rFonts w:hint="cs"/>
          <w:rtl/>
        </w:rPr>
        <w:t>ב</w:t>
      </w:r>
      <w:r>
        <w:rPr>
          <w:rtl/>
        </w:rPr>
        <w:t xml:space="preserve">של </w:t>
      </w:r>
      <w:bookmarkStart w:id="11166" w:name="_ETM_Q19_501500"/>
      <w:bookmarkEnd w:id="11166"/>
      <w:r>
        <w:rPr>
          <w:rtl/>
        </w:rPr>
        <w:t xml:space="preserve">האמור </w:t>
      </w:r>
      <w:bookmarkStart w:id="11167" w:name="_ETM_Q19_502189"/>
      <w:bookmarkEnd w:id="11167"/>
      <w:r>
        <w:rPr>
          <w:rtl/>
        </w:rPr>
        <w:t xml:space="preserve">אבקש </w:t>
      </w:r>
      <w:bookmarkStart w:id="11168" w:name="_ETM_Q19_503089"/>
      <w:bookmarkEnd w:id="11168"/>
      <w:r>
        <w:rPr>
          <w:rtl/>
        </w:rPr>
        <w:t xml:space="preserve">מחברי </w:t>
      </w:r>
      <w:bookmarkStart w:id="11169" w:name="_ETM_Q19_503509"/>
      <w:bookmarkEnd w:id="11169"/>
      <w:r>
        <w:rPr>
          <w:rtl/>
        </w:rPr>
        <w:t xml:space="preserve">הכנסת </w:t>
      </w:r>
      <w:bookmarkStart w:id="11170" w:name="_ETM_Q19_503960"/>
      <w:bookmarkEnd w:id="11170"/>
      <w:r>
        <w:rPr>
          <w:rtl/>
        </w:rPr>
        <w:t xml:space="preserve">לתמוך </w:t>
      </w:r>
      <w:bookmarkStart w:id="11171" w:name="_ETM_Q19_504529"/>
      <w:bookmarkEnd w:id="11171"/>
      <w:r>
        <w:rPr>
          <w:rtl/>
        </w:rPr>
        <w:t xml:space="preserve">בהצעת </w:t>
      </w:r>
      <w:bookmarkStart w:id="11172" w:name="_ETM_Q19_505130"/>
      <w:bookmarkEnd w:id="11172"/>
      <w:r>
        <w:rPr>
          <w:rtl/>
        </w:rPr>
        <w:t xml:space="preserve">חוק </w:t>
      </w:r>
      <w:bookmarkStart w:id="11173" w:name="_ETM_Q19_505430"/>
      <w:bookmarkEnd w:id="11173"/>
      <w:r>
        <w:rPr>
          <w:rtl/>
        </w:rPr>
        <w:t xml:space="preserve">ממשלתית </w:t>
      </w:r>
      <w:bookmarkStart w:id="11174" w:name="_ETM_Q19_506149"/>
      <w:bookmarkEnd w:id="11174"/>
      <w:r>
        <w:rPr>
          <w:rtl/>
        </w:rPr>
        <w:t xml:space="preserve">חשובה </w:t>
      </w:r>
      <w:bookmarkStart w:id="11175" w:name="_ETM_Q19_506989"/>
      <w:bookmarkEnd w:id="11175"/>
      <w:r>
        <w:rPr>
          <w:rtl/>
        </w:rPr>
        <w:t>זו</w:t>
      </w:r>
      <w:r>
        <w:rPr>
          <w:rFonts w:hint="cs"/>
          <w:rtl/>
        </w:rPr>
        <w:t>.</w:t>
      </w:r>
      <w:r>
        <w:rPr>
          <w:rtl/>
        </w:rPr>
        <w:t xml:space="preserve"> </w:t>
      </w:r>
      <w:bookmarkStart w:id="11176" w:name="_ETM_Q19_507320"/>
      <w:bookmarkEnd w:id="11176"/>
      <w:r>
        <w:rPr>
          <w:rtl/>
        </w:rPr>
        <w:t xml:space="preserve">תודה </w:t>
      </w:r>
      <w:bookmarkStart w:id="11177" w:name="_ETM_Q19_507529"/>
      <w:bookmarkEnd w:id="11177"/>
      <w:r>
        <w:rPr>
          <w:rtl/>
        </w:rPr>
        <w:t>רבה</w:t>
      </w:r>
      <w:r>
        <w:rPr>
          <w:rFonts w:hint="cs"/>
          <w:rtl/>
        </w:rPr>
        <w:t>.</w:t>
      </w:r>
    </w:p>
    <w:p w:rsidR="00C013B0" w:rsidRDefault="00C013B0" w:rsidP="004B0FF0">
      <w:pPr>
        <w:rPr>
          <w:rtl/>
        </w:rPr>
      </w:pPr>
      <w:bookmarkStart w:id="11178" w:name="ET_subject_מסמכים_שהונחו_על_שולחן__12"/>
    </w:p>
    <w:p w:rsidR="00C013B0" w:rsidRPr="003D2920" w:rsidRDefault="00C013B0" w:rsidP="004B0FF0">
      <w:pPr>
        <w:rPr>
          <w:rtl/>
        </w:rPr>
      </w:pPr>
    </w:p>
    <w:p w:rsidR="00C013B0" w:rsidRDefault="00C013B0" w:rsidP="004B0FF0">
      <w:pPr>
        <w:pStyle w:val="a6"/>
        <w:rPr>
          <w:rtl/>
        </w:rPr>
      </w:pPr>
      <w:r w:rsidRPr="00A8699E">
        <w:rPr>
          <w:rStyle w:val="TagStyle"/>
          <w:rtl/>
        </w:rPr>
        <w:t xml:space="preserve"> &lt;&lt; נושא &gt;&gt; </w:t>
      </w:r>
      <w:bookmarkStart w:id="11179" w:name="_Toc150201155"/>
      <w:bookmarkStart w:id="11180" w:name="_Toc150203782"/>
      <w:bookmarkStart w:id="11181" w:name="_Toc150204089"/>
      <w:r>
        <w:rPr>
          <w:rtl/>
        </w:rPr>
        <w:t>מסמכים שהונחו על שולחן הכנסת</w:t>
      </w:r>
      <w:bookmarkEnd w:id="11179"/>
      <w:bookmarkEnd w:id="11180"/>
      <w:bookmarkEnd w:id="11181"/>
      <w:r w:rsidRPr="00A8699E">
        <w:rPr>
          <w:rStyle w:val="TagStyle"/>
          <w:rtl/>
        </w:rPr>
        <w:t xml:space="preserve"> &lt;&lt; נושא &gt;&gt;</w:t>
      </w:r>
      <w:r>
        <w:rPr>
          <w:rtl/>
        </w:rPr>
        <w:t xml:space="preserve">   </w:t>
      </w:r>
      <w:bookmarkEnd w:id="11178"/>
    </w:p>
    <w:p w:rsidR="00C013B0" w:rsidRPr="003D2920" w:rsidRDefault="00C013B0" w:rsidP="00BF25E4">
      <w:pPr>
        <w:rPr>
          <w:rtl/>
        </w:rPr>
      </w:pPr>
    </w:p>
    <w:p w:rsidR="00C013B0" w:rsidRDefault="00C013B0" w:rsidP="004B0FF0">
      <w:pPr>
        <w:pStyle w:val="af6"/>
        <w:keepNext/>
        <w:rPr>
          <w:rtl/>
        </w:rPr>
      </w:pPr>
      <w:bookmarkStart w:id="11182" w:name="ET_yor_6596_21"/>
      <w:r w:rsidRPr="00F33098">
        <w:rPr>
          <w:rStyle w:val="TagStyle"/>
          <w:rtl/>
        </w:rPr>
        <w:t xml:space="preserve"> &lt;&lt; יור &gt;&gt; </w:t>
      </w:r>
      <w:r>
        <w:rPr>
          <w:rtl/>
        </w:rPr>
        <w:t>היו"ר אורית פרקש הכהן:</w:t>
      </w:r>
      <w:r w:rsidRPr="00F33098">
        <w:rPr>
          <w:rStyle w:val="TagStyle"/>
          <w:rtl/>
        </w:rPr>
        <w:t xml:space="preserve"> &lt;&lt; יור &gt;&gt;</w:t>
      </w:r>
      <w:r>
        <w:rPr>
          <w:rtl/>
        </w:rPr>
        <w:t xml:space="preserve">   </w:t>
      </w:r>
      <w:bookmarkEnd w:id="11182"/>
    </w:p>
    <w:p w:rsidR="00C013B0" w:rsidRDefault="00C013B0" w:rsidP="00BF25E4">
      <w:pPr>
        <w:rPr>
          <w:rtl/>
          <w:lang w:eastAsia="he-IL"/>
        </w:rPr>
      </w:pPr>
    </w:p>
    <w:p w:rsidR="00C013B0" w:rsidRPr="00F33098" w:rsidRDefault="00C013B0" w:rsidP="004B0FF0">
      <w:pPr>
        <w:rPr>
          <w:rtl/>
        </w:rPr>
      </w:pPr>
      <w:bookmarkStart w:id="11183" w:name="_ETM_Q19_515000"/>
      <w:bookmarkEnd w:id="11183"/>
      <w:r>
        <w:rPr>
          <w:rFonts w:hint="cs"/>
          <w:rtl/>
        </w:rPr>
        <w:t>הודעה לסגנית מזכיר הכנסת, בבקשה.</w:t>
      </w:r>
    </w:p>
    <w:p w:rsidR="00C013B0" w:rsidRPr="003D2920" w:rsidRDefault="00C013B0" w:rsidP="00BF25E4">
      <w:pPr>
        <w:rPr>
          <w:rtl/>
        </w:rPr>
      </w:pPr>
    </w:p>
    <w:p w:rsidR="00C013B0" w:rsidRDefault="00C013B0" w:rsidP="004B0FF0">
      <w:pPr>
        <w:pStyle w:val="a4"/>
        <w:rPr>
          <w:rtl/>
        </w:rPr>
      </w:pPr>
      <w:bookmarkStart w:id="11184" w:name="ET_speaker_6118_34"/>
      <w:r w:rsidRPr="003D2920">
        <w:rPr>
          <w:rStyle w:val="TagStyle"/>
          <w:rtl/>
        </w:rPr>
        <w:t xml:space="preserve"> &lt;&lt; דובר &gt;&gt;</w:t>
      </w:r>
      <w:r w:rsidRPr="0018060C">
        <w:rPr>
          <w:rStyle w:val="TagStyle"/>
          <w:rtl/>
        </w:rPr>
        <w:t xml:space="preserve"> </w:t>
      </w:r>
      <w:bookmarkStart w:id="11185" w:name="_Toc150203783"/>
      <w:bookmarkStart w:id="11186" w:name="_Toc150204090"/>
      <w:r>
        <w:rPr>
          <w:rtl/>
        </w:rPr>
        <w:t>סגנית מזכיר הכנסת אלינור ימין:</w:t>
      </w:r>
      <w:bookmarkEnd w:id="11185"/>
      <w:bookmarkEnd w:id="11186"/>
      <w:r w:rsidRPr="0018060C">
        <w:rPr>
          <w:rStyle w:val="TagStyle"/>
          <w:rtl/>
        </w:rPr>
        <w:t xml:space="preserve"> </w:t>
      </w:r>
      <w:r w:rsidRPr="003D2920">
        <w:rPr>
          <w:rStyle w:val="TagStyle"/>
          <w:rtl/>
        </w:rPr>
        <w:t xml:space="preserve">&lt;&lt; דובר &gt;&gt; </w:t>
      </w:r>
      <w:r>
        <w:rPr>
          <w:rtl/>
        </w:rPr>
        <w:t xml:space="preserve">   </w:t>
      </w:r>
      <w:bookmarkEnd w:id="11184"/>
    </w:p>
    <w:p w:rsidR="00C013B0" w:rsidRDefault="00C013B0" w:rsidP="00BF25E4">
      <w:pPr>
        <w:rPr>
          <w:rtl/>
          <w:lang w:eastAsia="he-IL"/>
        </w:rPr>
      </w:pPr>
    </w:p>
    <w:p w:rsidR="00331645" w:rsidRDefault="00C013B0" w:rsidP="00331645">
      <w:pPr>
        <w:rPr>
          <w:rFonts w:hint="eastAsia"/>
          <w:rtl/>
        </w:rPr>
      </w:pPr>
      <w:bookmarkStart w:id="11187" w:name="_ETM_Q19_510000"/>
      <w:bookmarkStart w:id="11188" w:name="_ETM_Q19_509000"/>
      <w:bookmarkStart w:id="11189" w:name="_ETM_Q19_508369"/>
      <w:bookmarkStart w:id="11190" w:name="_ETM_Q19_513560"/>
      <w:bookmarkStart w:id="11191" w:name="_ETM_Q19_514640"/>
      <w:bookmarkStart w:id="11192" w:name="_ETM_Q19_514910"/>
      <w:bookmarkStart w:id="11193" w:name="_ETM_Q19_515520"/>
      <w:bookmarkStart w:id="11194" w:name="_ETM_Q19_515789"/>
      <w:bookmarkStart w:id="11195" w:name="_ETM_Q19_516989"/>
      <w:bookmarkStart w:id="11196" w:name="_ETM_Q19_517350"/>
      <w:bookmarkStart w:id="11197" w:name="_ETM_Q19_517800"/>
      <w:bookmarkStart w:id="11198" w:name="_ETM_Q19_518129"/>
      <w:bookmarkStart w:id="11199" w:name="_ETM_Q19_518969"/>
      <w:bookmarkStart w:id="11200" w:name="_ETM_Q19_520260"/>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r>
        <w:rPr>
          <w:rFonts w:hint="cs"/>
          <w:rtl/>
        </w:rPr>
        <w:t xml:space="preserve">תודה. </w:t>
      </w:r>
      <w:r>
        <w:rPr>
          <w:rtl/>
        </w:rPr>
        <w:t xml:space="preserve">ברשות </w:t>
      </w:r>
      <w:bookmarkStart w:id="11201" w:name="_ETM_Q19_520589"/>
      <w:bookmarkEnd w:id="11201"/>
      <w:r>
        <w:rPr>
          <w:rtl/>
        </w:rPr>
        <w:t xml:space="preserve">יושבת-ראש </w:t>
      </w:r>
      <w:bookmarkStart w:id="11202" w:name="_ETM_Q19_521039"/>
      <w:bookmarkEnd w:id="11202"/>
      <w:r>
        <w:rPr>
          <w:rtl/>
        </w:rPr>
        <w:t>הישיבה</w:t>
      </w:r>
      <w:r>
        <w:rPr>
          <w:rFonts w:hint="cs"/>
          <w:rtl/>
        </w:rPr>
        <w:t>,</w:t>
      </w:r>
      <w:r>
        <w:rPr>
          <w:rtl/>
        </w:rPr>
        <w:t xml:space="preserve"> </w:t>
      </w:r>
      <w:bookmarkStart w:id="11203" w:name="_ETM_Q19_521370"/>
      <w:bookmarkEnd w:id="11203"/>
      <w:r>
        <w:rPr>
          <w:rtl/>
        </w:rPr>
        <w:t>ה</w:t>
      </w:r>
      <w:r>
        <w:rPr>
          <w:rFonts w:hint="cs"/>
          <w:rtl/>
        </w:rPr>
        <w:t>י</w:t>
      </w:r>
      <w:r>
        <w:rPr>
          <w:rtl/>
        </w:rPr>
        <w:t xml:space="preserve">נני </w:t>
      </w:r>
      <w:bookmarkStart w:id="11204" w:name="_ETM_Q19_521579"/>
      <w:bookmarkEnd w:id="11204"/>
      <w:r>
        <w:rPr>
          <w:rtl/>
        </w:rPr>
        <w:t xml:space="preserve">מתכבדת </w:t>
      </w:r>
      <w:bookmarkStart w:id="11205" w:name="_ETM_Q19_521999"/>
      <w:bookmarkEnd w:id="11205"/>
      <w:r>
        <w:rPr>
          <w:rtl/>
        </w:rPr>
        <w:t>להודיעכם</w:t>
      </w:r>
      <w:r>
        <w:rPr>
          <w:rFonts w:hint="cs"/>
          <w:rtl/>
        </w:rPr>
        <w:t>,</w:t>
      </w:r>
      <w:r>
        <w:rPr>
          <w:rtl/>
        </w:rPr>
        <w:t xml:space="preserve"> </w:t>
      </w:r>
      <w:bookmarkStart w:id="11206" w:name="_ETM_Q19_522420"/>
      <w:bookmarkEnd w:id="11206"/>
      <w:r>
        <w:rPr>
          <w:rtl/>
        </w:rPr>
        <w:t xml:space="preserve">כי </w:t>
      </w:r>
      <w:bookmarkStart w:id="11207" w:name="_ETM_Q19_522539"/>
      <w:bookmarkEnd w:id="11207"/>
      <w:r>
        <w:rPr>
          <w:rtl/>
        </w:rPr>
        <w:t xml:space="preserve">הונחו </w:t>
      </w:r>
      <w:bookmarkStart w:id="11208" w:name="_ETM_Q19_522779"/>
      <w:bookmarkEnd w:id="11208"/>
      <w:r>
        <w:rPr>
          <w:rtl/>
        </w:rPr>
        <w:t xml:space="preserve">היום </w:t>
      </w:r>
      <w:bookmarkStart w:id="11209" w:name="_ETM_Q19_522899"/>
      <w:bookmarkEnd w:id="11209"/>
      <w:r>
        <w:rPr>
          <w:rtl/>
        </w:rPr>
        <w:t xml:space="preserve">על </w:t>
      </w:r>
      <w:bookmarkStart w:id="11210" w:name="_ETM_Q19_522960"/>
      <w:bookmarkEnd w:id="11210"/>
      <w:r>
        <w:rPr>
          <w:rtl/>
        </w:rPr>
        <w:t>שולחן</w:t>
      </w:r>
      <w:r w:rsidR="00BF25E4">
        <w:rPr>
          <w:rFonts w:hint="cs"/>
          <w:rtl/>
        </w:rPr>
        <w:t xml:space="preserve"> </w:t>
      </w:r>
      <w:bookmarkStart w:id="11211" w:name="_ETM_Q19_523260"/>
      <w:bookmarkEnd w:id="11211"/>
      <w:r>
        <w:rPr>
          <w:rtl/>
        </w:rPr>
        <w:t>הכנסת</w:t>
      </w:r>
      <w:r w:rsidR="00684800">
        <w:rPr>
          <w:rFonts w:hint="cs"/>
          <w:rtl/>
        </w:rPr>
        <w:t xml:space="preserve"> </w:t>
      </w:r>
      <w:bookmarkStart w:id="11212" w:name="_ETM_Q19_522000"/>
      <w:bookmarkStart w:id="11213" w:name="_ETM_Q19_523589"/>
      <w:bookmarkEnd w:id="11212"/>
      <w:bookmarkEnd w:id="11213"/>
      <w:r w:rsidR="00331645">
        <w:rPr>
          <w:rFonts w:hint="eastAsia"/>
          <w:rtl/>
        </w:rPr>
        <w:t>–</w:t>
      </w:r>
    </w:p>
    <w:p w:rsidR="00331645" w:rsidRDefault="00331645" w:rsidP="00331645">
      <w:pPr>
        <w:rPr>
          <w:rtl/>
        </w:rPr>
      </w:pPr>
    </w:p>
    <w:p w:rsidR="00C013B0" w:rsidRDefault="00C013B0" w:rsidP="00331645">
      <w:pPr>
        <w:rPr>
          <w:rtl/>
        </w:rPr>
      </w:pPr>
      <w:r>
        <w:rPr>
          <w:rtl/>
        </w:rPr>
        <w:t xml:space="preserve">לקריאה </w:t>
      </w:r>
      <w:bookmarkStart w:id="11214" w:name="_ETM_Q19_523889"/>
      <w:bookmarkEnd w:id="11214"/>
      <w:r>
        <w:rPr>
          <w:rtl/>
        </w:rPr>
        <w:t xml:space="preserve">שנייה </w:t>
      </w:r>
      <w:bookmarkStart w:id="11215" w:name="_ETM_Q19_524100"/>
      <w:bookmarkEnd w:id="11215"/>
      <w:r>
        <w:rPr>
          <w:rtl/>
        </w:rPr>
        <w:t xml:space="preserve">ולקריאה </w:t>
      </w:r>
      <w:bookmarkStart w:id="11216" w:name="_ETM_Q19_524399"/>
      <w:bookmarkEnd w:id="11216"/>
      <w:r>
        <w:rPr>
          <w:rtl/>
        </w:rPr>
        <w:t>שלישית</w:t>
      </w:r>
      <w:r>
        <w:rPr>
          <w:rFonts w:hint="cs"/>
          <w:rtl/>
        </w:rPr>
        <w:t>:</w:t>
      </w:r>
      <w:r>
        <w:rPr>
          <w:rtl/>
        </w:rPr>
        <w:t xml:space="preserve"> </w:t>
      </w:r>
      <w:bookmarkStart w:id="11217" w:name="_ETM_Q19_524819"/>
      <w:bookmarkEnd w:id="11217"/>
      <w:r>
        <w:rPr>
          <w:rtl/>
        </w:rPr>
        <w:t xml:space="preserve">הצעת </w:t>
      </w:r>
      <w:bookmarkStart w:id="11218" w:name="_ETM_Q19_525149"/>
      <w:bookmarkEnd w:id="11218"/>
      <w:r>
        <w:rPr>
          <w:rtl/>
        </w:rPr>
        <w:t xml:space="preserve">חוק </w:t>
      </w:r>
      <w:bookmarkStart w:id="11219" w:name="_ETM_Q19_525329"/>
      <w:bookmarkEnd w:id="11219"/>
      <w:r>
        <w:rPr>
          <w:rtl/>
        </w:rPr>
        <w:t xml:space="preserve">נציב </w:t>
      </w:r>
      <w:bookmarkStart w:id="11220" w:name="_ETM_Q19_525600"/>
      <w:bookmarkEnd w:id="11220"/>
      <w:r>
        <w:rPr>
          <w:rtl/>
        </w:rPr>
        <w:t xml:space="preserve">תלונות </w:t>
      </w:r>
      <w:bookmarkStart w:id="11221" w:name="_ETM_Q19_525899"/>
      <w:bookmarkEnd w:id="11221"/>
      <w:r>
        <w:rPr>
          <w:rtl/>
        </w:rPr>
        <w:t xml:space="preserve">הציבור </w:t>
      </w:r>
      <w:bookmarkStart w:id="11222" w:name="_ETM_Q19_526229"/>
      <w:bookmarkEnd w:id="11222"/>
      <w:r>
        <w:rPr>
          <w:rtl/>
        </w:rPr>
        <w:t xml:space="preserve">על </w:t>
      </w:r>
      <w:bookmarkStart w:id="11223" w:name="_ETM_Q19_526319"/>
      <w:bookmarkEnd w:id="11223"/>
      <w:r>
        <w:rPr>
          <w:rtl/>
        </w:rPr>
        <w:t xml:space="preserve">שופטים </w:t>
      </w:r>
      <w:bookmarkStart w:id="11224" w:name="_ETM_Q19_527339"/>
      <w:bookmarkEnd w:id="11224"/>
      <w:r>
        <w:rPr>
          <w:rFonts w:hint="cs"/>
          <w:rtl/>
        </w:rPr>
        <w:t>(</w:t>
      </w:r>
      <w:r>
        <w:rPr>
          <w:rtl/>
        </w:rPr>
        <w:t xml:space="preserve">תיקון </w:t>
      </w:r>
      <w:bookmarkStart w:id="11225" w:name="_ETM_Q19_527610"/>
      <w:bookmarkEnd w:id="11225"/>
      <w:r>
        <w:rPr>
          <w:rtl/>
        </w:rPr>
        <w:t>מס</w:t>
      </w:r>
      <w:r>
        <w:rPr>
          <w:rFonts w:hint="cs"/>
          <w:rtl/>
        </w:rPr>
        <w:t>'</w:t>
      </w:r>
      <w:r>
        <w:rPr>
          <w:rtl/>
        </w:rPr>
        <w:t xml:space="preserve"> </w:t>
      </w:r>
      <w:bookmarkStart w:id="11226" w:name="_ETM_Q19_527850"/>
      <w:bookmarkEnd w:id="11226"/>
      <w:r>
        <w:rPr>
          <w:rtl/>
        </w:rPr>
        <w:t xml:space="preserve">5 </w:t>
      </w:r>
      <w:bookmarkStart w:id="11227" w:name="_ETM_Q19_528149"/>
      <w:bookmarkEnd w:id="11227"/>
      <w:r>
        <w:rPr>
          <w:rFonts w:hint="cs"/>
          <w:rtl/>
        </w:rPr>
        <w:t xml:space="preserve">– </w:t>
      </w:r>
      <w:r>
        <w:rPr>
          <w:rtl/>
        </w:rPr>
        <w:t xml:space="preserve">הוראת </w:t>
      </w:r>
      <w:bookmarkStart w:id="11228" w:name="_ETM_Q19_528450"/>
      <w:bookmarkEnd w:id="11228"/>
      <w:r>
        <w:rPr>
          <w:rtl/>
        </w:rPr>
        <w:t>שעה</w:t>
      </w:r>
      <w:r>
        <w:rPr>
          <w:rFonts w:hint="cs"/>
          <w:rtl/>
        </w:rPr>
        <w:t xml:space="preserve">), </w:t>
      </w:r>
      <w:bookmarkStart w:id="11229" w:name="_ETM_Q19_525000"/>
      <w:bookmarkEnd w:id="11229"/>
      <w:r>
        <w:rPr>
          <w:rFonts w:hint="cs"/>
          <w:rtl/>
        </w:rPr>
        <w:t>התשפ"ד–2023,</w:t>
      </w:r>
      <w:bookmarkStart w:id="11230" w:name="_ETM_Q19_528719"/>
      <w:bookmarkStart w:id="11231" w:name="_ETM_Q19_529079"/>
      <w:bookmarkStart w:id="11232" w:name="_ETM_Q19_529320"/>
      <w:bookmarkEnd w:id="11230"/>
      <w:bookmarkEnd w:id="11231"/>
      <w:bookmarkEnd w:id="11232"/>
      <w:r>
        <w:rPr>
          <w:rtl/>
        </w:rPr>
        <w:t xml:space="preserve"> </w:t>
      </w:r>
      <w:bookmarkStart w:id="11233" w:name="_ETM_Q19_530570"/>
      <w:bookmarkEnd w:id="11233"/>
      <w:r>
        <w:rPr>
          <w:rtl/>
        </w:rPr>
        <w:t xml:space="preserve">שהחזירה </w:t>
      </w:r>
      <w:bookmarkStart w:id="11234" w:name="_ETM_Q19_531020"/>
      <w:bookmarkEnd w:id="11234"/>
      <w:r>
        <w:rPr>
          <w:rtl/>
        </w:rPr>
        <w:t xml:space="preserve">ועדת </w:t>
      </w:r>
      <w:bookmarkStart w:id="11235" w:name="_ETM_Q19_531260"/>
      <w:bookmarkEnd w:id="11235"/>
      <w:r>
        <w:rPr>
          <w:rtl/>
        </w:rPr>
        <w:t>החוקה</w:t>
      </w:r>
      <w:r>
        <w:rPr>
          <w:rFonts w:hint="cs"/>
          <w:rtl/>
        </w:rPr>
        <w:t>,</w:t>
      </w:r>
      <w:r>
        <w:rPr>
          <w:rtl/>
        </w:rPr>
        <w:t xml:space="preserve"> </w:t>
      </w:r>
      <w:bookmarkStart w:id="11236" w:name="_ETM_Q19_531560"/>
      <w:bookmarkEnd w:id="11236"/>
      <w:r>
        <w:rPr>
          <w:rtl/>
        </w:rPr>
        <w:t xml:space="preserve">חוק </w:t>
      </w:r>
      <w:bookmarkStart w:id="11237" w:name="_ETM_Q19_531739"/>
      <w:bookmarkEnd w:id="11237"/>
      <w:r>
        <w:rPr>
          <w:rtl/>
        </w:rPr>
        <w:t>ומשפט</w:t>
      </w:r>
      <w:r>
        <w:rPr>
          <w:rFonts w:hint="cs"/>
          <w:rtl/>
        </w:rPr>
        <w:t>;</w:t>
      </w:r>
      <w:r>
        <w:rPr>
          <w:rtl/>
        </w:rPr>
        <w:t xml:space="preserve"> </w:t>
      </w:r>
      <w:bookmarkStart w:id="11238" w:name="_ETM_Q19_532670"/>
      <w:bookmarkEnd w:id="11238"/>
      <w:r>
        <w:rPr>
          <w:rtl/>
        </w:rPr>
        <w:t xml:space="preserve">הצעת </w:t>
      </w:r>
      <w:bookmarkStart w:id="11239" w:name="_ETM_Q19_533029"/>
      <w:bookmarkEnd w:id="11239"/>
      <w:r>
        <w:rPr>
          <w:rtl/>
        </w:rPr>
        <w:t xml:space="preserve">חוק </w:t>
      </w:r>
      <w:bookmarkStart w:id="11240" w:name="_ETM_Q19_533210"/>
      <w:bookmarkEnd w:id="11240"/>
      <w:r>
        <w:rPr>
          <w:rtl/>
        </w:rPr>
        <w:t xml:space="preserve">המאבק </w:t>
      </w:r>
      <w:bookmarkStart w:id="11241" w:name="_ETM_Q19_533570"/>
      <w:bookmarkEnd w:id="11241"/>
      <w:r>
        <w:rPr>
          <w:rtl/>
        </w:rPr>
        <w:t xml:space="preserve">בטרור </w:t>
      </w:r>
      <w:bookmarkStart w:id="11242" w:name="_ETM_Q19_534020"/>
      <w:bookmarkEnd w:id="11242"/>
      <w:r>
        <w:rPr>
          <w:rFonts w:hint="cs"/>
          <w:rtl/>
        </w:rPr>
        <w:t>(</w:t>
      </w:r>
      <w:r>
        <w:rPr>
          <w:rtl/>
        </w:rPr>
        <w:t xml:space="preserve">תיקון </w:t>
      </w:r>
      <w:bookmarkStart w:id="11243" w:name="_ETM_Q19_534230"/>
      <w:bookmarkEnd w:id="11243"/>
      <w:r>
        <w:rPr>
          <w:rtl/>
        </w:rPr>
        <w:t>מס</w:t>
      </w:r>
      <w:r>
        <w:rPr>
          <w:rFonts w:hint="cs"/>
          <w:rtl/>
        </w:rPr>
        <w:t>'</w:t>
      </w:r>
      <w:r>
        <w:rPr>
          <w:rtl/>
        </w:rPr>
        <w:t xml:space="preserve"> </w:t>
      </w:r>
      <w:bookmarkStart w:id="11244" w:name="_ETM_Q19_534529"/>
      <w:bookmarkEnd w:id="11244"/>
      <w:r>
        <w:rPr>
          <w:rtl/>
        </w:rPr>
        <w:t xml:space="preserve">9 </w:t>
      </w:r>
      <w:bookmarkStart w:id="11245" w:name="_ETM_Q19_534890"/>
      <w:bookmarkEnd w:id="11245"/>
      <w:r>
        <w:rPr>
          <w:rtl/>
        </w:rPr>
        <w:t xml:space="preserve">והוראת </w:t>
      </w:r>
      <w:bookmarkStart w:id="11246" w:name="_ETM_Q19_535220"/>
      <w:bookmarkEnd w:id="11246"/>
      <w:r>
        <w:rPr>
          <w:rtl/>
        </w:rPr>
        <w:t>שעה</w:t>
      </w:r>
      <w:r>
        <w:rPr>
          <w:rFonts w:hint="cs"/>
          <w:rtl/>
        </w:rPr>
        <w:t xml:space="preserve">), התשפ"ד–2023, </w:t>
      </w:r>
      <w:bookmarkStart w:id="11247" w:name="_ETM_Q19_535430"/>
      <w:bookmarkStart w:id="11248" w:name="_ETM_Q19_535760"/>
      <w:bookmarkStart w:id="11249" w:name="_ETM_Q19_536000"/>
      <w:bookmarkStart w:id="11250" w:name="_ETM_Q19_536510"/>
      <w:bookmarkEnd w:id="11247"/>
      <w:bookmarkEnd w:id="11248"/>
      <w:bookmarkEnd w:id="11249"/>
      <w:bookmarkEnd w:id="11250"/>
      <w:r>
        <w:rPr>
          <w:rtl/>
        </w:rPr>
        <w:t xml:space="preserve">שהחזירה </w:t>
      </w:r>
      <w:bookmarkStart w:id="11251" w:name="_ETM_Q19_536900"/>
      <w:bookmarkEnd w:id="11251"/>
      <w:r>
        <w:rPr>
          <w:rtl/>
        </w:rPr>
        <w:t xml:space="preserve">ועדת </w:t>
      </w:r>
      <w:bookmarkStart w:id="11252" w:name="_ETM_Q19_537170"/>
      <w:bookmarkEnd w:id="11252"/>
      <w:r>
        <w:rPr>
          <w:rtl/>
        </w:rPr>
        <w:t>החוקה</w:t>
      </w:r>
      <w:r>
        <w:rPr>
          <w:rFonts w:hint="cs"/>
          <w:rtl/>
        </w:rPr>
        <w:t>,</w:t>
      </w:r>
      <w:r>
        <w:rPr>
          <w:rtl/>
        </w:rPr>
        <w:t xml:space="preserve"> </w:t>
      </w:r>
      <w:bookmarkStart w:id="11253" w:name="_ETM_Q19_537440"/>
      <w:bookmarkEnd w:id="11253"/>
      <w:r>
        <w:rPr>
          <w:rtl/>
        </w:rPr>
        <w:t xml:space="preserve">חוק </w:t>
      </w:r>
      <w:bookmarkStart w:id="11254" w:name="_ETM_Q19_537650"/>
      <w:bookmarkEnd w:id="11254"/>
      <w:r>
        <w:rPr>
          <w:rtl/>
        </w:rPr>
        <w:t>ומשפט</w:t>
      </w:r>
      <w:r>
        <w:rPr>
          <w:rFonts w:hint="cs"/>
          <w:rtl/>
        </w:rPr>
        <w:t>;</w:t>
      </w:r>
      <w:r>
        <w:rPr>
          <w:rtl/>
        </w:rPr>
        <w:t xml:space="preserve"> </w:t>
      </w:r>
      <w:bookmarkStart w:id="11255" w:name="_ETM_Q19_538620"/>
      <w:bookmarkStart w:id="11256" w:name="_ETM_Q19_538980"/>
      <w:bookmarkEnd w:id="11255"/>
      <w:bookmarkEnd w:id="11256"/>
      <w:r>
        <w:rPr>
          <w:rtl/>
        </w:rPr>
        <w:t xml:space="preserve">הצעת </w:t>
      </w:r>
      <w:bookmarkStart w:id="11257" w:name="_ETM_Q19_539279"/>
      <w:bookmarkEnd w:id="11257"/>
      <w:r>
        <w:rPr>
          <w:rtl/>
        </w:rPr>
        <w:t xml:space="preserve">חוק </w:t>
      </w:r>
      <w:bookmarkStart w:id="11258" w:name="_ETM_Q19_539489"/>
      <w:bookmarkEnd w:id="11258"/>
      <w:r>
        <w:rPr>
          <w:rtl/>
        </w:rPr>
        <w:t xml:space="preserve">תגמולים </w:t>
      </w:r>
      <w:bookmarkStart w:id="11259" w:name="_ETM_Q19_539940"/>
      <w:bookmarkEnd w:id="11259"/>
      <w:r>
        <w:rPr>
          <w:rtl/>
        </w:rPr>
        <w:t xml:space="preserve">לבני </w:t>
      </w:r>
      <w:bookmarkStart w:id="11260" w:name="_ETM_Q19_540149"/>
      <w:bookmarkEnd w:id="11260"/>
      <w:r>
        <w:rPr>
          <w:rtl/>
        </w:rPr>
        <w:t xml:space="preserve">משפחה </w:t>
      </w:r>
      <w:bookmarkStart w:id="11261" w:name="_ETM_Q19_540510"/>
      <w:bookmarkEnd w:id="11261"/>
      <w:r>
        <w:rPr>
          <w:rtl/>
        </w:rPr>
        <w:t xml:space="preserve">של </w:t>
      </w:r>
      <w:bookmarkStart w:id="11262" w:name="_ETM_Q19_540660"/>
      <w:bookmarkEnd w:id="11262"/>
      <w:r>
        <w:rPr>
          <w:rtl/>
        </w:rPr>
        <w:t xml:space="preserve">נעדרים </w:t>
      </w:r>
      <w:bookmarkStart w:id="11263" w:name="_ETM_Q19_541140"/>
      <w:bookmarkEnd w:id="11263"/>
      <w:r>
        <w:rPr>
          <w:rtl/>
        </w:rPr>
        <w:t xml:space="preserve">או </w:t>
      </w:r>
      <w:bookmarkStart w:id="11264" w:name="_ETM_Q19_541200"/>
      <w:bookmarkEnd w:id="11264"/>
      <w:r>
        <w:rPr>
          <w:rtl/>
        </w:rPr>
        <w:t xml:space="preserve">חטופים </w:t>
      </w:r>
      <w:bookmarkStart w:id="11265" w:name="_ETM_Q19_542279"/>
      <w:bookmarkEnd w:id="11265"/>
      <w:r>
        <w:rPr>
          <w:rtl/>
        </w:rPr>
        <w:t xml:space="preserve">בפעולת </w:t>
      </w:r>
      <w:bookmarkStart w:id="11266" w:name="_ETM_Q19_542820"/>
      <w:bookmarkEnd w:id="11266"/>
      <w:r>
        <w:rPr>
          <w:rtl/>
        </w:rPr>
        <w:t>איבה</w:t>
      </w:r>
      <w:bookmarkStart w:id="11267" w:name="_ETM_Q19_543059"/>
      <w:bookmarkEnd w:id="11267"/>
      <w:r>
        <w:rPr>
          <w:rFonts w:hint="cs"/>
          <w:rtl/>
        </w:rPr>
        <w:t>, התשפ"ד–2023,</w:t>
      </w:r>
      <w:bookmarkStart w:id="11268" w:name="_ETM_Q19_543629"/>
      <w:bookmarkStart w:id="11269" w:name="_ETM_Q19_544020"/>
      <w:bookmarkStart w:id="11270" w:name="_ETM_Q19_544260"/>
      <w:bookmarkStart w:id="11271" w:name="_ETM_Q19_544770"/>
      <w:bookmarkEnd w:id="11268"/>
      <w:bookmarkEnd w:id="11269"/>
      <w:bookmarkEnd w:id="11270"/>
      <w:bookmarkEnd w:id="11271"/>
      <w:r>
        <w:rPr>
          <w:rFonts w:hint="cs"/>
          <w:rtl/>
        </w:rPr>
        <w:t xml:space="preserve"> </w:t>
      </w:r>
      <w:r>
        <w:rPr>
          <w:rtl/>
        </w:rPr>
        <w:t xml:space="preserve">שהחזירה </w:t>
      </w:r>
      <w:bookmarkStart w:id="11272" w:name="_ETM_Q19_545159"/>
      <w:bookmarkEnd w:id="11272"/>
      <w:r>
        <w:rPr>
          <w:rtl/>
        </w:rPr>
        <w:t xml:space="preserve">ועדת </w:t>
      </w:r>
      <w:bookmarkStart w:id="11273" w:name="_ETM_Q19_545460"/>
      <w:bookmarkEnd w:id="11273"/>
      <w:r>
        <w:rPr>
          <w:rtl/>
        </w:rPr>
        <w:t xml:space="preserve">העבודה </w:t>
      </w:r>
      <w:bookmarkStart w:id="11274" w:name="_ETM_Q19_545760"/>
      <w:bookmarkEnd w:id="11274"/>
      <w:r>
        <w:rPr>
          <w:rtl/>
        </w:rPr>
        <w:t>והרווחה</w:t>
      </w:r>
      <w:r>
        <w:rPr>
          <w:rFonts w:hint="cs"/>
          <w:rtl/>
        </w:rPr>
        <w:t>.</w:t>
      </w:r>
      <w:r>
        <w:rPr>
          <w:rtl/>
        </w:rPr>
        <w:t xml:space="preserve"> </w:t>
      </w:r>
      <w:bookmarkStart w:id="11275" w:name="_ETM_Q19_546270"/>
      <w:bookmarkEnd w:id="11275"/>
      <w:r>
        <w:rPr>
          <w:rtl/>
        </w:rPr>
        <w:t>תודה</w:t>
      </w:r>
      <w:r>
        <w:rPr>
          <w:rFonts w:hint="cs"/>
          <w:rtl/>
        </w:rPr>
        <w:t>.</w:t>
      </w:r>
    </w:p>
    <w:p w:rsidR="00C013B0" w:rsidRDefault="00C013B0" w:rsidP="004B0FF0">
      <w:pPr>
        <w:rPr>
          <w:rtl/>
        </w:rPr>
      </w:pPr>
      <w:bookmarkStart w:id="11276" w:name="_ETM_Q19_543000"/>
      <w:bookmarkEnd w:id="11276"/>
    </w:p>
    <w:p w:rsidR="00C013B0" w:rsidRDefault="00C013B0" w:rsidP="004B0FF0">
      <w:pPr>
        <w:pStyle w:val="af6"/>
        <w:keepNext/>
        <w:rPr>
          <w:rtl/>
        </w:rPr>
      </w:pPr>
      <w:bookmarkStart w:id="11277" w:name="ET_yor_6596_23"/>
      <w:r w:rsidRPr="000C2BAF">
        <w:rPr>
          <w:rStyle w:val="TagStyle"/>
          <w:rtl/>
        </w:rPr>
        <w:t xml:space="preserve"> &lt;&lt; יור &gt;&gt; </w:t>
      </w:r>
      <w:r>
        <w:rPr>
          <w:rtl/>
        </w:rPr>
        <w:t>היו"ר אורית פרקש הכהן:</w:t>
      </w:r>
      <w:r w:rsidRPr="000C2BAF">
        <w:rPr>
          <w:rStyle w:val="TagStyle"/>
          <w:rtl/>
        </w:rPr>
        <w:t xml:space="preserve"> &lt;&lt; יור &gt;&gt;</w:t>
      </w:r>
      <w:r>
        <w:rPr>
          <w:rtl/>
        </w:rPr>
        <w:t xml:space="preserve">   </w:t>
      </w:r>
      <w:bookmarkEnd w:id="11277"/>
    </w:p>
    <w:p w:rsidR="00C013B0" w:rsidRDefault="00C013B0" w:rsidP="00BF25E4">
      <w:pPr>
        <w:rPr>
          <w:rtl/>
        </w:rPr>
      </w:pPr>
    </w:p>
    <w:p w:rsidR="00C013B0" w:rsidRDefault="00C013B0" w:rsidP="004B0FF0">
      <w:pPr>
        <w:rPr>
          <w:rtl/>
        </w:rPr>
      </w:pPr>
      <w:bookmarkStart w:id="11278" w:name="_ETM_Q19_545000"/>
      <w:bookmarkStart w:id="11279" w:name="_ETM_Q19_544000"/>
      <w:bookmarkStart w:id="11280" w:name="_ETM_Q19_549729"/>
      <w:bookmarkEnd w:id="11278"/>
      <w:bookmarkEnd w:id="11279"/>
      <w:bookmarkEnd w:id="11280"/>
      <w:r>
        <w:rPr>
          <w:rtl/>
        </w:rPr>
        <w:t xml:space="preserve">תודה </w:t>
      </w:r>
      <w:bookmarkStart w:id="11281" w:name="_ETM_Q19_550060"/>
      <w:bookmarkEnd w:id="11281"/>
      <w:r>
        <w:rPr>
          <w:rtl/>
        </w:rPr>
        <w:t>רבה</w:t>
      </w:r>
      <w:r>
        <w:rPr>
          <w:rFonts w:hint="cs"/>
          <w:rtl/>
        </w:rPr>
        <w:t>.</w:t>
      </w:r>
    </w:p>
    <w:p w:rsidR="00C013B0" w:rsidRDefault="00C013B0" w:rsidP="004B0FF0">
      <w:pPr>
        <w:rPr>
          <w:rtl/>
        </w:rPr>
      </w:pPr>
    </w:p>
    <w:p w:rsidR="00C013B0" w:rsidRDefault="00C013B0" w:rsidP="004B0FF0">
      <w:pPr>
        <w:rPr>
          <w:rtl/>
        </w:rPr>
      </w:pPr>
    </w:p>
    <w:p w:rsidR="00C013B0" w:rsidRDefault="00C013B0" w:rsidP="004B0FF0">
      <w:pPr>
        <w:pStyle w:val="a6"/>
        <w:rPr>
          <w:rtl/>
        </w:rPr>
      </w:pPr>
      <w:r w:rsidRPr="00133777">
        <w:rPr>
          <w:rStyle w:val="TagStyle"/>
          <w:rtl/>
        </w:rPr>
        <w:t xml:space="preserve">&lt;&lt; הצח &gt;&gt; </w:t>
      </w:r>
      <w:bookmarkStart w:id="11282" w:name="_Toc150201156"/>
      <w:bookmarkStart w:id="11283" w:name="_Toc150203784"/>
      <w:bookmarkStart w:id="11284" w:name="_Toc150204091"/>
      <w:r>
        <w:rPr>
          <w:rtl/>
        </w:rPr>
        <w:t>הצעת חוק חינוך מיוחד (הוראת שעה – חרבות ברזל) (הארכת זכאות), התשפ"ד</w:t>
      </w:r>
      <w:r>
        <w:rPr>
          <w:rFonts w:hint="cs"/>
          <w:rtl/>
        </w:rPr>
        <w:t>–</w:t>
      </w:r>
      <w:r>
        <w:rPr>
          <w:rtl/>
        </w:rPr>
        <w:t>2023</w:t>
      </w:r>
      <w:bookmarkEnd w:id="11282"/>
      <w:bookmarkEnd w:id="11283"/>
      <w:bookmarkEnd w:id="11284"/>
      <w:r w:rsidRPr="00133777">
        <w:rPr>
          <w:rStyle w:val="TagStyle"/>
          <w:rtl/>
        </w:rPr>
        <w:t xml:space="preserve"> &lt;&lt; הצח &gt;&gt;</w:t>
      </w:r>
      <w:r>
        <w:rPr>
          <w:rtl/>
        </w:rPr>
        <w:t xml:space="preserve">   </w:t>
      </w:r>
    </w:p>
    <w:p w:rsidR="00C013B0" w:rsidRDefault="00C013B0" w:rsidP="004B0FF0">
      <w:pPr>
        <w:pStyle w:val="-0"/>
        <w:rPr>
          <w:rtl/>
        </w:rPr>
      </w:pPr>
      <w:r>
        <w:rPr>
          <w:rtl/>
        </w:rPr>
        <w:t>(קריאה ראשונה)</w:t>
      </w:r>
    </w:p>
    <w:p w:rsidR="00C013B0" w:rsidRDefault="00C013B0" w:rsidP="004B0FF0">
      <w:pPr>
        <w:rPr>
          <w:rtl/>
        </w:rPr>
      </w:pPr>
    </w:p>
    <w:p w:rsidR="00C013B0" w:rsidRDefault="00C013B0" w:rsidP="004B0FF0">
      <w:pPr>
        <w:pStyle w:val="af6"/>
        <w:keepNext/>
        <w:rPr>
          <w:rtl/>
        </w:rPr>
      </w:pPr>
      <w:bookmarkStart w:id="11285" w:name="ET_yor_6596_24"/>
      <w:r w:rsidRPr="001547E0">
        <w:rPr>
          <w:rStyle w:val="TagStyle"/>
          <w:rtl/>
        </w:rPr>
        <w:t xml:space="preserve"> &lt;&lt; יור &gt;&gt; </w:t>
      </w:r>
      <w:r>
        <w:rPr>
          <w:rtl/>
        </w:rPr>
        <w:t>היו"ר אורית פרקש הכהן:</w:t>
      </w:r>
      <w:r w:rsidRPr="001547E0">
        <w:rPr>
          <w:rStyle w:val="TagStyle"/>
          <w:rtl/>
        </w:rPr>
        <w:t xml:space="preserve"> &lt;&lt; יור &gt;&gt;</w:t>
      </w:r>
      <w:r>
        <w:rPr>
          <w:rtl/>
        </w:rPr>
        <w:t xml:space="preserve">   </w:t>
      </w:r>
      <w:bookmarkEnd w:id="11285"/>
    </w:p>
    <w:p w:rsidR="00C013B0" w:rsidRDefault="00C013B0" w:rsidP="00BF25E4">
      <w:pPr>
        <w:rPr>
          <w:rtl/>
        </w:rPr>
      </w:pPr>
    </w:p>
    <w:p w:rsidR="00C013B0" w:rsidRDefault="00C013B0" w:rsidP="00065DE2">
      <w:pPr>
        <w:rPr>
          <w:rtl/>
        </w:rPr>
      </w:pPr>
      <w:bookmarkStart w:id="11286" w:name="_ETM_Q19_549000"/>
      <w:bookmarkEnd w:id="11286"/>
      <w:r>
        <w:rPr>
          <w:rtl/>
        </w:rPr>
        <w:t xml:space="preserve">עכשיו </w:t>
      </w:r>
      <w:bookmarkStart w:id="11287" w:name="_ETM_Q19_551690"/>
      <w:bookmarkEnd w:id="11287"/>
      <w:r>
        <w:rPr>
          <w:rtl/>
        </w:rPr>
        <w:t xml:space="preserve">נעבור </w:t>
      </w:r>
      <w:bookmarkStart w:id="11288" w:name="_ETM_Q19_552080"/>
      <w:bookmarkEnd w:id="11288"/>
      <w:r>
        <w:rPr>
          <w:rtl/>
        </w:rPr>
        <w:t xml:space="preserve">לדיון </w:t>
      </w:r>
      <w:bookmarkStart w:id="11289" w:name="_ETM_Q19_552470"/>
      <w:bookmarkEnd w:id="11289"/>
      <w:r>
        <w:rPr>
          <w:rtl/>
        </w:rPr>
        <w:t>האישי</w:t>
      </w:r>
      <w:r>
        <w:rPr>
          <w:rFonts w:hint="cs"/>
          <w:rtl/>
        </w:rPr>
        <w:t>.</w:t>
      </w:r>
      <w:r>
        <w:rPr>
          <w:rtl/>
        </w:rPr>
        <w:t xml:space="preserve"> </w:t>
      </w:r>
      <w:bookmarkStart w:id="11290" w:name="_ETM_Q19_553779"/>
      <w:bookmarkEnd w:id="11290"/>
      <w:r>
        <w:rPr>
          <w:rtl/>
        </w:rPr>
        <w:t>ראשו</w:t>
      </w:r>
      <w:r>
        <w:rPr>
          <w:rFonts w:hint="cs"/>
          <w:rtl/>
        </w:rPr>
        <w:t>נת</w:t>
      </w:r>
      <w:r>
        <w:rPr>
          <w:rtl/>
        </w:rPr>
        <w:t xml:space="preserve"> </w:t>
      </w:r>
      <w:bookmarkStart w:id="11291" w:name="_ETM_Q19_554229"/>
      <w:bookmarkEnd w:id="11291"/>
      <w:r>
        <w:rPr>
          <w:rtl/>
        </w:rPr>
        <w:t xml:space="preserve">הדוברים </w:t>
      </w:r>
      <w:bookmarkStart w:id="11292" w:name="_ETM_Q19_555100"/>
      <w:bookmarkStart w:id="11293" w:name="_ETM_Q19_556000"/>
      <w:bookmarkEnd w:id="11292"/>
      <w:bookmarkEnd w:id="11293"/>
      <w:r w:rsidR="00065DE2">
        <w:rPr>
          <w:rFonts w:hint="cs"/>
          <w:rtl/>
        </w:rPr>
        <w:t xml:space="preserve">– </w:t>
      </w:r>
      <w:r>
        <w:rPr>
          <w:rtl/>
        </w:rPr>
        <w:t xml:space="preserve">חברת </w:t>
      </w:r>
      <w:bookmarkStart w:id="11294" w:name="_ETM_Q19_556479"/>
      <w:bookmarkEnd w:id="11294"/>
      <w:r>
        <w:rPr>
          <w:rtl/>
        </w:rPr>
        <w:t xml:space="preserve">הכנסת </w:t>
      </w:r>
      <w:bookmarkStart w:id="11295" w:name="_ETM_Q19_556869"/>
      <w:bookmarkEnd w:id="11295"/>
      <w:r>
        <w:rPr>
          <w:rtl/>
        </w:rPr>
        <w:t xml:space="preserve">טלי </w:t>
      </w:r>
      <w:bookmarkStart w:id="11296" w:name="_ETM_Q19_557110"/>
      <w:bookmarkEnd w:id="11296"/>
      <w:r>
        <w:rPr>
          <w:rtl/>
        </w:rPr>
        <w:t>גוטליב</w:t>
      </w:r>
      <w:r>
        <w:rPr>
          <w:rFonts w:hint="cs"/>
          <w:rtl/>
        </w:rPr>
        <w:t>.</w:t>
      </w:r>
    </w:p>
    <w:p w:rsidR="00C013B0" w:rsidRDefault="00C013B0" w:rsidP="004B0FF0">
      <w:pPr>
        <w:rPr>
          <w:rtl/>
        </w:rPr>
      </w:pPr>
    </w:p>
    <w:p w:rsidR="00C013B0" w:rsidRDefault="00C013B0" w:rsidP="004B0FF0">
      <w:pPr>
        <w:pStyle w:val="af5"/>
        <w:keepNext/>
        <w:rPr>
          <w:rtl/>
        </w:rPr>
      </w:pPr>
      <w:bookmarkStart w:id="11297" w:name="ET_interruption_6345_25"/>
      <w:r w:rsidRPr="001547E0">
        <w:rPr>
          <w:rStyle w:val="TagStyle"/>
          <w:rtl/>
        </w:rPr>
        <w:t xml:space="preserve"> &lt;&lt; קריאה &gt;&gt; </w:t>
      </w:r>
      <w:r>
        <w:rPr>
          <w:rtl/>
        </w:rPr>
        <w:t>טלי גוטליב (הליכוד):</w:t>
      </w:r>
      <w:r w:rsidRPr="001547E0">
        <w:rPr>
          <w:rStyle w:val="TagStyle"/>
          <w:rtl/>
        </w:rPr>
        <w:t xml:space="preserve"> &lt;&lt; קריאה &gt;&gt;</w:t>
      </w:r>
      <w:r>
        <w:rPr>
          <w:rtl/>
        </w:rPr>
        <w:t xml:space="preserve">   </w:t>
      </w:r>
      <w:bookmarkEnd w:id="11297"/>
    </w:p>
    <w:p w:rsidR="00C013B0" w:rsidRDefault="00C013B0" w:rsidP="00BF25E4">
      <w:pPr>
        <w:rPr>
          <w:rtl/>
        </w:rPr>
      </w:pPr>
    </w:p>
    <w:p w:rsidR="00C013B0" w:rsidRDefault="00C013B0" w:rsidP="004B0FF0">
      <w:pPr>
        <w:rPr>
          <w:rtl/>
        </w:rPr>
      </w:pPr>
      <w:bookmarkStart w:id="11298" w:name="_ETM_Q19_554000"/>
      <w:bookmarkStart w:id="11299" w:name="_ETM_Q19_551000"/>
      <w:bookmarkStart w:id="11300" w:name="_ETM_Q19_558560"/>
      <w:bookmarkEnd w:id="11298"/>
      <w:bookmarkEnd w:id="11299"/>
      <w:bookmarkEnd w:id="11300"/>
      <w:r>
        <w:rPr>
          <w:rtl/>
        </w:rPr>
        <w:t>מוותרת</w:t>
      </w:r>
      <w:r>
        <w:rPr>
          <w:rFonts w:hint="cs"/>
          <w:rtl/>
        </w:rPr>
        <w:t>.</w:t>
      </w:r>
    </w:p>
    <w:p w:rsidR="00C013B0" w:rsidRDefault="00C013B0" w:rsidP="004B0FF0">
      <w:pPr>
        <w:rPr>
          <w:rtl/>
        </w:rPr>
      </w:pPr>
    </w:p>
    <w:p w:rsidR="00C013B0" w:rsidRDefault="00C013B0" w:rsidP="004B0FF0">
      <w:pPr>
        <w:pStyle w:val="af6"/>
        <w:keepNext/>
        <w:rPr>
          <w:rtl/>
        </w:rPr>
      </w:pPr>
      <w:bookmarkStart w:id="11301" w:name="ET_yor_6596_26"/>
      <w:r w:rsidRPr="001547E0">
        <w:rPr>
          <w:rStyle w:val="TagStyle"/>
          <w:rtl/>
        </w:rPr>
        <w:t xml:space="preserve"> &lt;&lt; יור &gt;&gt; </w:t>
      </w:r>
      <w:r>
        <w:rPr>
          <w:rtl/>
        </w:rPr>
        <w:t>היו"ר אורית פרקש הכהן:</w:t>
      </w:r>
      <w:r w:rsidRPr="001547E0">
        <w:rPr>
          <w:rStyle w:val="TagStyle"/>
          <w:rtl/>
        </w:rPr>
        <w:t xml:space="preserve"> &lt;&lt; יור &gt;&gt;</w:t>
      </w:r>
      <w:r>
        <w:rPr>
          <w:rtl/>
        </w:rPr>
        <w:t xml:space="preserve">   </w:t>
      </w:r>
      <w:bookmarkEnd w:id="11301"/>
    </w:p>
    <w:p w:rsidR="00C013B0" w:rsidRDefault="00C013B0" w:rsidP="00BF25E4">
      <w:pPr>
        <w:rPr>
          <w:rtl/>
        </w:rPr>
      </w:pPr>
    </w:p>
    <w:p w:rsidR="00C013B0" w:rsidRDefault="00C013B0" w:rsidP="004401A1">
      <w:pPr>
        <w:rPr>
          <w:rtl/>
        </w:rPr>
      </w:pPr>
      <w:r>
        <w:rPr>
          <w:rFonts w:hint="cs"/>
          <w:rtl/>
        </w:rPr>
        <w:t xml:space="preserve">מוותרת. </w:t>
      </w:r>
      <w:bookmarkStart w:id="11302" w:name="_ETM_Q19_558000"/>
      <w:bookmarkStart w:id="11303" w:name="_ETM_Q19_560290"/>
      <w:bookmarkEnd w:id="11302"/>
      <w:bookmarkEnd w:id="11303"/>
      <w:r>
        <w:rPr>
          <w:rtl/>
        </w:rPr>
        <w:t>אחריה</w:t>
      </w:r>
      <w:r>
        <w:rPr>
          <w:rFonts w:hint="cs"/>
          <w:rtl/>
        </w:rPr>
        <w:t>,</w:t>
      </w:r>
      <w:r>
        <w:rPr>
          <w:rtl/>
        </w:rPr>
        <w:t xml:space="preserve"> </w:t>
      </w:r>
      <w:bookmarkStart w:id="11304" w:name="_ETM_Q19_561010"/>
      <w:bookmarkEnd w:id="11304"/>
      <w:r>
        <w:rPr>
          <w:rtl/>
        </w:rPr>
        <w:t xml:space="preserve">חבר </w:t>
      </w:r>
      <w:bookmarkStart w:id="11305" w:name="_ETM_Q19_561370"/>
      <w:bookmarkEnd w:id="11305"/>
      <w:r>
        <w:rPr>
          <w:rtl/>
        </w:rPr>
        <w:t xml:space="preserve">הכנסת </w:t>
      </w:r>
      <w:bookmarkStart w:id="11306" w:name="_ETM_Q19_561760"/>
      <w:bookmarkEnd w:id="11306"/>
      <w:r>
        <w:rPr>
          <w:rtl/>
        </w:rPr>
        <w:t xml:space="preserve">מיקי </w:t>
      </w:r>
      <w:bookmarkStart w:id="11307" w:name="_ETM_Q19_562029"/>
      <w:bookmarkEnd w:id="11307"/>
      <w:r>
        <w:rPr>
          <w:rtl/>
        </w:rPr>
        <w:t xml:space="preserve">לוי </w:t>
      </w:r>
      <w:bookmarkStart w:id="11308" w:name="_ETM_Q19_564500"/>
      <w:bookmarkEnd w:id="11308"/>
      <w:r>
        <w:rPr>
          <w:rFonts w:hint="cs"/>
          <w:rtl/>
        </w:rPr>
        <w:t xml:space="preserve">– </w:t>
      </w:r>
      <w:bookmarkStart w:id="11309" w:name="_ETM_Q19_564890"/>
      <w:bookmarkEnd w:id="11309"/>
      <w:r>
        <w:rPr>
          <w:rtl/>
        </w:rPr>
        <w:t xml:space="preserve">לא </w:t>
      </w:r>
      <w:bookmarkStart w:id="11310" w:name="_ETM_Q19_565100"/>
      <w:bookmarkEnd w:id="11310"/>
      <w:r>
        <w:rPr>
          <w:rtl/>
        </w:rPr>
        <w:t>נוכח</w:t>
      </w:r>
      <w:r>
        <w:rPr>
          <w:rFonts w:hint="cs"/>
          <w:rtl/>
        </w:rPr>
        <w:t>;</w:t>
      </w:r>
      <w:r>
        <w:rPr>
          <w:rtl/>
        </w:rPr>
        <w:t xml:space="preserve"> </w:t>
      </w:r>
      <w:bookmarkStart w:id="11311" w:name="_ETM_Q19_566329"/>
      <w:bookmarkEnd w:id="11311"/>
      <w:r>
        <w:rPr>
          <w:rtl/>
        </w:rPr>
        <w:t xml:space="preserve">חברת </w:t>
      </w:r>
      <w:bookmarkStart w:id="11312" w:name="_ETM_Q19_566869"/>
      <w:bookmarkEnd w:id="11312"/>
      <w:r>
        <w:rPr>
          <w:rtl/>
        </w:rPr>
        <w:t xml:space="preserve">הכנסת </w:t>
      </w:r>
      <w:bookmarkStart w:id="11313" w:name="_ETM_Q19_567259"/>
      <w:bookmarkEnd w:id="11313"/>
      <w:r>
        <w:rPr>
          <w:rtl/>
        </w:rPr>
        <w:t xml:space="preserve">מרב </w:t>
      </w:r>
      <w:bookmarkStart w:id="11314" w:name="_ETM_Q19_567560"/>
      <w:bookmarkEnd w:id="11314"/>
      <w:r>
        <w:rPr>
          <w:rtl/>
        </w:rPr>
        <w:t xml:space="preserve">מיכאלי </w:t>
      </w:r>
      <w:bookmarkStart w:id="11315" w:name="_ETM_Q19_569390"/>
      <w:bookmarkEnd w:id="11315"/>
      <w:r>
        <w:rPr>
          <w:rFonts w:hint="cs"/>
          <w:rtl/>
        </w:rPr>
        <w:t xml:space="preserve">– </w:t>
      </w:r>
      <w:bookmarkStart w:id="11316" w:name="_ETM_Q19_565000"/>
      <w:bookmarkEnd w:id="11316"/>
      <w:r>
        <w:rPr>
          <w:rtl/>
        </w:rPr>
        <w:t xml:space="preserve">אינה </w:t>
      </w:r>
      <w:bookmarkStart w:id="11317" w:name="_ETM_Q19_569630"/>
      <w:bookmarkEnd w:id="11317"/>
      <w:r>
        <w:rPr>
          <w:rtl/>
        </w:rPr>
        <w:t>נוכחת</w:t>
      </w:r>
      <w:r>
        <w:rPr>
          <w:rFonts w:hint="cs"/>
          <w:rtl/>
        </w:rPr>
        <w:t>;</w:t>
      </w:r>
      <w:r>
        <w:rPr>
          <w:rtl/>
        </w:rPr>
        <w:t xml:space="preserve"> </w:t>
      </w:r>
      <w:bookmarkStart w:id="11318" w:name="_ETM_Q19_571159"/>
      <w:bookmarkEnd w:id="11318"/>
      <w:r>
        <w:rPr>
          <w:rtl/>
        </w:rPr>
        <w:t xml:space="preserve">חברת </w:t>
      </w:r>
      <w:bookmarkStart w:id="11319" w:name="_ETM_Q19_571609"/>
      <w:bookmarkEnd w:id="11319"/>
      <w:r>
        <w:rPr>
          <w:rtl/>
        </w:rPr>
        <w:t xml:space="preserve">הכנסת </w:t>
      </w:r>
      <w:bookmarkStart w:id="11320" w:name="_ETM_Q19_572029"/>
      <w:bookmarkEnd w:id="11320"/>
      <w:r>
        <w:rPr>
          <w:rtl/>
        </w:rPr>
        <w:t xml:space="preserve">מירב </w:t>
      </w:r>
      <w:bookmarkStart w:id="11321" w:name="_ETM_Q19_572359"/>
      <w:bookmarkEnd w:id="11321"/>
      <w:r>
        <w:rPr>
          <w:rtl/>
        </w:rPr>
        <w:t xml:space="preserve">כהן </w:t>
      </w:r>
      <w:bookmarkStart w:id="11322" w:name="_ETM_Q19_574869"/>
      <w:bookmarkEnd w:id="11322"/>
      <w:r>
        <w:rPr>
          <w:rFonts w:hint="cs"/>
          <w:rtl/>
        </w:rPr>
        <w:t xml:space="preserve">– </w:t>
      </w:r>
      <w:r>
        <w:rPr>
          <w:rtl/>
        </w:rPr>
        <w:t xml:space="preserve">אינה </w:t>
      </w:r>
      <w:bookmarkStart w:id="11323" w:name="_ETM_Q19_575109"/>
      <w:bookmarkEnd w:id="11323"/>
      <w:r>
        <w:rPr>
          <w:rtl/>
        </w:rPr>
        <w:t>נוכחת</w:t>
      </w:r>
      <w:r>
        <w:rPr>
          <w:rFonts w:hint="cs"/>
          <w:rtl/>
        </w:rPr>
        <w:t>;</w:t>
      </w:r>
      <w:r>
        <w:rPr>
          <w:rtl/>
        </w:rPr>
        <w:t xml:space="preserve"> </w:t>
      </w:r>
      <w:bookmarkStart w:id="11324" w:name="_ETM_Q19_576660"/>
      <w:bookmarkEnd w:id="11324"/>
      <w:r>
        <w:rPr>
          <w:rtl/>
        </w:rPr>
        <w:t xml:space="preserve">חבר </w:t>
      </w:r>
      <w:bookmarkStart w:id="11325" w:name="_ETM_Q19_577080"/>
      <w:bookmarkEnd w:id="11325"/>
      <w:r>
        <w:rPr>
          <w:rtl/>
        </w:rPr>
        <w:t xml:space="preserve">הכנסת </w:t>
      </w:r>
      <w:bookmarkStart w:id="11326" w:name="_ETM_Q19_577560"/>
      <w:bookmarkEnd w:id="11326"/>
      <w:r>
        <w:rPr>
          <w:rtl/>
        </w:rPr>
        <w:t xml:space="preserve">אחמד </w:t>
      </w:r>
      <w:bookmarkStart w:id="11327" w:name="_ETM_Q19_577920"/>
      <w:bookmarkEnd w:id="11327"/>
      <w:r>
        <w:rPr>
          <w:rtl/>
        </w:rPr>
        <w:t xml:space="preserve">טיבי </w:t>
      </w:r>
      <w:bookmarkStart w:id="11328" w:name="_ETM_Q19_580469"/>
      <w:bookmarkEnd w:id="11328"/>
      <w:r>
        <w:rPr>
          <w:rFonts w:hint="cs"/>
          <w:rtl/>
        </w:rPr>
        <w:t xml:space="preserve">– </w:t>
      </w:r>
      <w:r>
        <w:rPr>
          <w:rtl/>
        </w:rPr>
        <w:t xml:space="preserve">אינו </w:t>
      </w:r>
      <w:bookmarkStart w:id="11329" w:name="_ETM_Q19_580709"/>
      <w:bookmarkEnd w:id="11329"/>
      <w:r>
        <w:rPr>
          <w:rtl/>
        </w:rPr>
        <w:t>נוכח</w:t>
      </w:r>
      <w:r>
        <w:rPr>
          <w:rFonts w:hint="cs"/>
          <w:rtl/>
        </w:rPr>
        <w:t>;</w:t>
      </w:r>
      <w:r>
        <w:rPr>
          <w:rtl/>
        </w:rPr>
        <w:t xml:space="preserve"> </w:t>
      </w:r>
      <w:bookmarkStart w:id="11330" w:name="_ETM_Q19_582010"/>
      <w:bookmarkEnd w:id="11330"/>
      <w:r>
        <w:rPr>
          <w:rtl/>
        </w:rPr>
        <w:t xml:space="preserve">חבר </w:t>
      </w:r>
      <w:bookmarkStart w:id="11331" w:name="_ETM_Q19_582430"/>
      <w:bookmarkEnd w:id="11331"/>
      <w:r>
        <w:rPr>
          <w:rtl/>
        </w:rPr>
        <w:t xml:space="preserve">הכנסת </w:t>
      </w:r>
      <w:bookmarkStart w:id="11332" w:name="_ETM_Q19_582880"/>
      <w:bookmarkEnd w:id="11332"/>
      <w:r>
        <w:rPr>
          <w:rtl/>
        </w:rPr>
        <w:t xml:space="preserve">רון </w:t>
      </w:r>
      <w:bookmarkStart w:id="11333" w:name="_ETM_Q19_583180"/>
      <w:bookmarkEnd w:id="11333"/>
      <w:r>
        <w:rPr>
          <w:rtl/>
        </w:rPr>
        <w:t xml:space="preserve">כץ </w:t>
      </w:r>
      <w:bookmarkStart w:id="11334" w:name="_ETM_Q19_585180"/>
      <w:bookmarkEnd w:id="11334"/>
      <w:r>
        <w:rPr>
          <w:rFonts w:hint="cs"/>
          <w:rtl/>
        </w:rPr>
        <w:t xml:space="preserve">– </w:t>
      </w:r>
      <w:r>
        <w:rPr>
          <w:rtl/>
        </w:rPr>
        <w:t xml:space="preserve">אינו </w:t>
      </w:r>
      <w:bookmarkStart w:id="11335" w:name="_ETM_Q19_585450"/>
      <w:bookmarkEnd w:id="11335"/>
      <w:r>
        <w:rPr>
          <w:rtl/>
        </w:rPr>
        <w:t>נוכח</w:t>
      </w:r>
      <w:r>
        <w:rPr>
          <w:rFonts w:hint="cs"/>
          <w:rtl/>
        </w:rPr>
        <w:t>.</w:t>
      </w:r>
      <w:r>
        <w:rPr>
          <w:rtl/>
        </w:rPr>
        <w:t xml:space="preserve"> </w:t>
      </w:r>
      <w:bookmarkStart w:id="11336" w:name="_ETM_Q19_586810"/>
      <w:bookmarkEnd w:id="11336"/>
      <w:r>
        <w:rPr>
          <w:rtl/>
        </w:rPr>
        <w:t xml:space="preserve">חבר </w:t>
      </w:r>
      <w:bookmarkStart w:id="11337" w:name="_ETM_Q19_587290"/>
      <w:bookmarkEnd w:id="11337"/>
      <w:r>
        <w:rPr>
          <w:rtl/>
        </w:rPr>
        <w:t xml:space="preserve">הכנסת </w:t>
      </w:r>
      <w:bookmarkStart w:id="11338" w:name="_ETM_Q19_587740"/>
      <w:bookmarkEnd w:id="11338"/>
      <w:r>
        <w:rPr>
          <w:rtl/>
        </w:rPr>
        <w:t xml:space="preserve">דן </w:t>
      </w:r>
      <w:bookmarkStart w:id="11339" w:name="_ETM_Q19_588130"/>
      <w:bookmarkEnd w:id="11339"/>
      <w:r>
        <w:rPr>
          <w:rtl/>
        </w:rPr>
        <w:t>אילוז</w:t>
      </w:r>
      <w:r>
        <w:rPr>
          <w:rFonts w:hint="cs"/>
          <w:rtl/>
        </w:rPr>
        <w:t>,</w:t>
      </w:r>
      <w:r>
        <w:rPr>
          <w:rtl/>
        </w:rPr>
        <w:t xml:space="preserve"> </w:t>
      </w:r>
      <w:bookmarkStart w:id="11340" w:name="_ETM_Q19_590810"/>
      <w:bookmarkEnd w:id="11340"/>
      <w:r>
        <w:rPr>
          <w:rtl/>
        </w:rPr>
        <w:t>בבקשה</w:t>
      </w:r>
      <w:r>
        <w:rPr>
          <w:rFonts w:hint="cs"/>
          <w:rtl/>
        </w:rPr>
        <w:t xml:space="preserve">, </w:t>
      </w:r>
      <w:bookmarkStart w:id="11341" w:name="_ETM_Q19_590000"/>
      <w:bookmarkStart w:id="11342" w:name="_ETM_Q19_592409"/>
      <w:bookmarkEnd w:id="11341"/>
      <w:bookmarkEnd w:id="11342"/>
      <w:r>
        <w:rPr>
          <w:rtl/>
        </w:rPr>
        <w:t xml:space="preserve">ואחריו </w:t>
      </w:r>
      <w:bookmarkStart w:id="11343" w:name="_ETM_Q19_592950"/>
      <w:bookmarkEnd w:id="11343"/>
      <w:r>
        <w:rPr>
          <w:rFonts w:hint="cs"/>
          <w:rtl/>
        </w:rPr>
        <w:t xml:space="preserve">– </w:t>
      </w:r>
      <w:r>
        <w:rPr>
          <w:rtl/>
        </w:rPr>
        <w:t xml:space="preserve">חבר </w:t>
      </w:r>
      <w:bookmarkStart w:id="11344" w:name="_ETM_Q19_593250"/>
      <w:bookmarkEnd w:id="11344"/>
      <w:r>
        <w:rPr>
          <w:rtl/>
        </w:rPr>
        <w:t xml:space="preserve">הכנסת </w:t>
      </w:r>
      <w:bookmarkStart w:id="11345" w:name="_ETM_Q19_593640"/>
      <w:bookmarkEnd w:id="11345"/>
      <w:r>
        <w:rPr>
          <w:rtl/>
        </w:rPr>
        <w:t xml:space="preserve">עידן </w:t>
      </w:r>
      <w:bookmarkStart w:id="11346" w:name="_ETM_Q19_593939"/>
      <w:bookmarkEnd w:id="11346"/>
      <w:r>
        <w:rPr>
          <w:rtl/>
        </w:rPr>
        <w:t>רול</w:t>
      </w:r>
      <w:r w:rsidR="004401A1">
        <w:rPr>
          <w:rFonts w:hint="cs"/>
          <w:rtl/>
        </w:rPr>
        <w:t>.</w:t>
      </w:r>
      <w:r>
        <w:rPr>
          <w:rtl/>
        </w:rPr>
        <w:t xml:space="preserve"> </w:t>
      </w:r>
      <w:bookmarkStart w:id="11347" w:name="_ETM_Q19_594779"/>
      <w:bookmarkEnd w:id="11347"/>
      <w:r>
        <w:rPr>
          <w:rtl/>
        </w:rPr>
        <w:t xml:space="preserve">אני </w:t>
      </w:r>
      <w:bookmarkStart w:id="11348" w:name="_ETM_Q19_594960"/>
      <w:bookmarkEnd w:id="11348"/>
      <w:r>
        <w:rPr>
          <w:rtl/>
        </w:rPr>
        <w:t xml:space="preserve">רואה </w:t>
      </w:r>
      <w:bookmarkStart w:id="11349" w:name="_ETM_Q19_595110"/>
      <w:bookmarkEnd w:id="11349"/>
      <w:r>
        <w:rPr>
          <w:rtl/>
        </w:rPr>
        <w:t xml:space="preserve">שהוא </w:t>
      </w:r>
      <w:bookmarkStart w:id="11350" w:name="_ETM_Q19_595290"/>
      <w:bookmarkEnd w:id="11350"/>
      <w:r>
        <w:rPr>
          <w:rtl/>
        </w:rPr>
        <w:t xml:space="preserve">לא </w:t>
      </w:r>
      <w:bookmarkStart w:id="11351" w:name="_ETM_Q19_595380"/>
      <w:bookmarkEnd w:id="11351"/>
      <w:r>
        <w:rPr>
          <w:rtl/>
        </w:rPr>
        <w:t>נוכח</w:t>
      </w:r>
      <w:r>
        <w:rPr>
          <w:rFonts w:hint="cs"/>
          <w:rtl/>
        </w:rPr>
        <w:t>.</w:t>
      </w:r>
    </w:p>
    <w:p w:rsidR="00C013B0" w:rsidRDefault="00C013B0" w:rsidP="004B0FF0">
      <w:pPr>
        <w:rPr>
          <w:rtl/>
        </w:rPr>
      </w:pPr>
    </w:p>
    <w:p w:rsidR="00C013B0" w:rsidRDefault="00C013B0" w:rsidP="004B0FF0">
      <w:pPr>
        <w:pStyle w:val="a4"/>
        <w:keepNext/>
        <w:rPr>
          <w:rtl/>
        </w:rPr>
      </w:pPr>
      <w:bookmarkStart w:id="11352" w:name="ET_speaker_6468_27"/>
      <w:r w:rsidRPr="001547E0">
        <w:rPr>
          <w:rStyle w:val="TagStyle"/>
          <w:rtl/>
        </w:rPr>
        <w:t xml:space="preserve"> &lt;&lt; דובר &gt;&gt; </w:t>
      </w:r>
      <w:bookmarkStart w:id="11353" w:name="_Toc150201157"/>
      <w:bookmarkStart w:id="11354" w:name="_Toc150203785"/>
      <w:bookmarkStart w:id="11355" w:name="_Toc150204092"/>
      <w:r>
        <w:rPr>
          <w:rtl/>
        </w:rPr>
        <w:t>דן אילוז (הליכוד):</w:t>
      </w:r>
      <w:bookmarkEnd w:id="11353"/>
      <w:bookmarkEnd w:id="11354"/>
      <w:bookmarkEnd w:id="11355"/>
      <w:r w:rsidRPr="001547E0">
        <w:rPr>
          <w:rStyle w:val="TagStyle"/>
          <w:rtl/>
        </w:rPr>
        <w:t xml:space="preserve"> &lt;&lt; דובר &gt;&gt;</w:t>
      </w:r>
      <w:r>
        <w:rPr>
          <w:rtl/>
        </w:rPr>
        <w:t xml:space="preserve">   </w:t>
      </w:r>
      <w:bookmarkEnd w:id="11352"/>
    </w:p>
    <w:p w:rsidR="00C013B0" w:rsidRDefault="00C013B0" w:rsidP="00BF25E4">
      <w:pPr>
        <w:rPr>
          <w:rtl/>
        </w:rPr>
      </w:pPr>
    </w:p>
    <w:p w:rsidR="00C013B0" w:rsidRDefault="00C013B0" w:rsidP="00684800">
      <w:pPr>
        <w:rPr>
          <w:rtl/>
        </w:rPr>
      </w:pPr>
      <w:bookmarkStart w:id="11356" w:name="_ETM_Q19_596000"/>
      <w:bookmarkStart w:id="11357" w:name="_ETM_Q19_601589"/>
      <w:bookmarkEnd w:id="11356"/>
      <w:bookmarkEnd w:id="11357"/>
      <w:r>
        <w:rPr>
          <w:rtl/>
        </w:rPr>
        <w:t xml:space="preserve">תודה </w:t>
      </w:r>
      <w:bookmarkStart w:id="11358" w:name="_ETM_Q19_601829"/>
      <w:bookmarkEnd w:id="11358"/>
      <w:r>
        <w:rPr>
          <w:rtl/>
        </w:rPr>
        <w:t>רבה</w:t>
      </w:r>
      <w:r>
        <w:rPr>
          <w:rFonts w:hint="cs"/>
          <w:rtl/>
        </w:rPr>
        <w:t xml:space="preserve">, היושבת-ראש. </w:t>
      </w:r>
      <w:bookmarkStart w:id="11359" w:name="_ETM_Q19_599000"/>
      <w:bookmarkEnd w:id="11359"/>
      <w:r>
        <w:rPr>
          <w:rFonts w:hint="cs"/>
          <w:rtl/>
        </w:rPr>
        <w:t xml:space="preserve">כנסת נכבדה, ברשותכם אני רוצה לדבר לעולם, ולכן אני אעשה את זה באנגלית, </w:t>
      </w:r>
      <w:bookmarkStart w:id="11360" w:name="_ETM_Q19_605000"/>
      <w:bookmarkEnd w:id="11360"/>
      <w:r>
        <w:rPr>
          <w:rFonts w:hint="cs"/>
          <w:rtl/>
        </w:rPr>
        <w:t>לאחר התייעצות עם היועץ המשפטי:</w:t>
      </w:r>
    </w:p>
    <w:p w:rsidR="00C013B0" w:rsidRDefault="00C013B0" w:rsidP="004B0FF0"/>
    <w:p w:rsidR="00C013B0" w:rsidRPr="00CA6612" w:rsidRDefault="00C013B0" w:rsidP="004B0FF0">
      <w:pPr>
        <w:bidi w:val="0"/>
      </w:pPr>
      <w:r w:rsidRPr="00CA6612">
        <w:t xml:space="preserve">History, at times, draws a line in the sand </w:t>
      </w:r>
      <w:r>
        <w:rPr>
          <w:rFonts w:hint="cs"/>
          <w:rtl/>
        </w:rPr>
        <w:t>–</w:t>
      </w:r>
      <w:r w:rsidRPr="00CA6612">
        <w:t xml:space="preserve"> a line between good and evil </w:t>
      </w:r>
      <w:r>
        <w:rPr>
          <w:rFonts w:hint="cs"/>
          <w:rtl/>
        </w:rPr>
        <w:t>–</w:t>
      </w:r>
      <w:r w:rsidRPr="00CA6612">
        <w:t xml:space="preserve"> and each person, each nation, must decide on which side of the line it stands. Today, Israel stands firmly on the side of good, combating the clear and present evil of Hamas. Our soldiers are on the front lines, not just defending our homes in Jerusalem and Tel Aviv but also freedoms in London, Paris, and New York.</w:t>
      </w:r>
    </w:p>
    <w:p w:rsidR="00C013B0" w:rsidRPr="00CA6612" w:rsidRDefault="00C013B0" w:rsidP="004B0FF0">
      <w:pPr>
        <w:bidi w:val="0"/>
        <w:rPr>
          <w:rtl/>
        </w:rPr>
      </w:pPr>
    </w:p>
    <w:p w:rsidR="00C013B0" w:rsidRPr="00CA6612" w:rsidRDefault="00C013B0" w:rsidP="00684800">
      <w:pPr>
        <w:bidi w:val="0"/>
      </w:pPr>
      <w:r w:rsidRPr="00CA6612">
        <w:t>The 7</w:t>
      </w:r>
      <w:r w:rsidRPr="003D2920">
        <w:rPr>
          <w:vertAlign w:val="superscript"/>
        </w:rPr>
        <w:t>th</w:t>
      </w:r>
      <w:r w:rsidRPr="00CA6612">
        <w:t xml:space="preserve"> of October unveiled the true face of Hamas</w:t>
      </w:r>
      <w:r>
        <w:t xml:space="preserve">, </w:t>
      </w:r>
      <w:r w:rsidRPr="00CA6612">
        <w:t>a face of extreme evil. They committed an unprecedented massacre, murdering over 1,400 in cold blood, similar to an atrocity that would claim 45,000 Americans proportionally. Our streets ran red, thousands of rockets terrorized our civilians, and over 240 souls, young and old, were abducted and torn from their homes.</w:t>
      </w:r>
      <w:r w:rsidR="00684800">
        <w:rPr>
          <w:rFonts w:hint="cs"/>
          <w:rtl/>
        </w:rPr>
        <w:t xml:space="preserve"> </w:t>
      </w:r>
      <w:r w:rsidRPr="00CA6612">
        <w:t>But it's not only the numbers</w:t>
      </w:r>
      <w:r>
        <w:t xml:space="preserve">, </w:t>
      </w:r>
      <w:r w:rsidRPr="00CA6612">
        <w:t>it's the depths of cruelty. Babies burned alive, women raped and flaunted around, the elderly abducted without their medications. The tales of horror are too grisly to voice here.</w:t>
      </w:r>
      <w:r w:rsidR="00684800">
        <w:rPr>
          <w:rFonts w:hint="cs"/>
          <w:rtl/>
        </w:rPr>
        <w:t xml:space="preserve"> </w:t>
      </w:r>
    </w:p>
    <w:p w:rsidR="00C013B0" w:rsidRPr="00CA6612" w:rsidRDefault="00C013B0" w:rsidP="004B0FF0">
      <w:pPr>
        <w:bidi w:val="0"/>
        <w:rPr>
          <w:rtl/>
        </w:rPr>
      </w:pPr>
    </w:p>
    <w:p w:rsidR="00C013B0" w:rsidRPr="00CA6612" w:rsidRDefault="00C013B0" w:rsidP="004B0FF0">
      <w:pPr>
        <w:bidi w:val="0"/>
      </w:pPr>
      <w:r w:rsidRPr="00CA6612">
        <w:t>The path forward is without question. Hamas must be eradicated. Israel</w:t>
      </w:r>
      <w:r>
        <w:t>’</w:t>
      </w:r>
      <w:r w:rsidRPr="00CA6612">
        <w:t>s response must resonate with might and clarity from Tehran to Lebanon, and wherever else evil dares to raise its head.</w:t>
      </w:r>
    </w:p>
    <w:p w:rsidR="00C013B0" w:rsidRPr="00CA6612" w:rsidRDefault="00C013B0" w:rsidP="004B0FF0">
      <w:pPr>
        <w:bidi w:val="0"/>
        <w:rPr>
          <w:rtl/>
        </w:rPr>
      </w:pPr>
    </w:p>
    <w:p w:rsidR="00C013B0" w:rsidRPr="00CA6612" w:rsidRDefault="00C013B0" w:rsidP="00AE54B3">
      <w:pPr>
        <w:bidi w:val="0"/>
      </w:pPr>
      <w:r w:rsidRPr="00CA6612">
        <w:t>Since we started this righteous defense, there are murmurs around the world of ceasefires, misguided parallels drawn between our just actions and the evil actions of Hamas. This false equivalence is a disgrace. It legitimizes darkness. To draw such lines is like to blur the distinction between firefighter and arsonist.</w:t>
      </w:r>
      <w:r w:rsidR="00684800">
        <w:t xml:space="preserve"> </w:t>
      </w:r>
      <w:r w:rsidRPr="00CA6612">
        <w:t>Recall when the free world faced the evil of the Nazis, the line was clear. There was no m</w:t>
      </w:r>
      <w:r>
        <w:t>iddle ground. It was clear the Na</w:t>
      </w:r>
      <w:r w:rsidRPr="00CA6612">
        <w:t>zi regime needed to be eradicated. No ceasefire.</w:t>
      </w:r>
      <w:r w:rsidR="00AE54B3">
        <w:t xml:space="preserve"> </w:t>
      </w:r>
      <w:r w:rsidRPr="00CA6612">
        <w:t>The same unyielding clarity was there when we faced ISIS. To equate the indefensible evil with the defenders of freedom is to side with the oppressors.</w:t>
      </w:r>
    </w:p>
    <w:p w:rsidR="00C013B0" w:rsidRPr="00CA6612" w:rsidRDefault="00C013B0" w:rsidP="004B0FF0">
      <w:pPr>
        <w:bidi w:val="0"/>
        <w:rPr>
          <w:rtl/>
        </w:rPr>
      </w:pPr>
    </w:p>
    <w:p w:rsidR="00C013B0" w:rsidRPr="00CA6612" w:rsidRDefault="00C013B0" w:rsidP="004B0FF0">
      <w:pPr>
        <w:bidi w:val="0"/>
      </w:pPr>
      <w:r w:rsidRPr="00CA6612">
        <w:t>Hamas has etched its name into the annals of the most horrible regimes in history. Israel, a beacon of democracy and human rights, can accept no compromise. Our mission is as just as it was in the days of fighting</w:t>
      </w:r>
      <w:r>
        <w:t xml:space="preserve"> the</w:t>
      </w:r>
      <w:r w:rsidRPr="00CA6612">
        <w:t xml:space="preserve"> Nazism and ISIS. Total eradication of the regime.</w:t>
      </w:r>
    </w:p>
    <w:p w:rsidR="00C013B0" w:rsidRPr="00CA6612" w:rsidRDefault="00C013B0" w:rsidP="004B0FF0">
      <w:pPr>
        <w:bidi w:val="0"/>
        <w:rPr>
          <w:rtl/>
        </w:rPr>
      </w:pPr>
    </w:p>
    <w:p w:rsidR="00C013B0" w:rsidRPr="00CA6612" w:rsidRDefault="00C013B0" w:rsidP="00AE54B3">
      <w:pPr>
        <w:bidi w:val="0"/>
      </w:pPr>
      <w:r w:rsidRPr="00CA6612">
        <w:t xml:space="preserve">This is not solely Israel’s fight; it is a fight for the soul of the free world. Should Hamas prevail, it signals a dire omen for all free societies. </w:t>
      </w:r>
      <w:bookmarkStart w:id="11361" w:name="_ETM_Q19_789000"/>
      <w:bookmarkEnd w:id="11361"/>
      <w:r w:rsidRPr="00CA6612">
        <w:t>Make no mistake</w:t>
      </w:r>
      <w:r>
        <w:t xml:space="preserve"> – </w:t>
      </w:r>
      <w:r w:rsidRPr="00CA6612">
        <w:t>Israel is the first line of defense, but it will not be the last if we falter. The West could be next. Paris, London, New York and Texas could be next.</w:t>
      </w:r>
    </w:p>
    <w:p w:rsidR="00C013B0" w:rsidRDefault="00C013B0" w:rsidP="00AE54B3"/>
    <w:p w:rsidR="00C013B0" w:rsidRDefault="00C013B0" w:rsidP="004B0FF0">
      <w:pPr>
        <w:pStyle w:val="af6"/>
        <w:keepNext/>
        <w:rPr>
          <w:rtl/>
        </w:rPr>
      </w:pPr>
      <w:bookmarkStart w:id="11362" w:name="ET_yor_6596_30"/>
      <w:r w:rsidRPr="007B07F0">
        <w:rPr>
          <w:rStyle w:val="TagStyle"/>
          <w:rtl/>
        </w:rPr>
        <w:t xml:space="preserve"> &lt;&lt; יור &gt;&gt; </w:t>
      </w:r>
      <w:r>
        <w:rPr>
          <w:rtl/>
        </w:rPr>
        <w:t>היו"ר אורית פרקש הכהן:</w:t>
      </w:r>
      <w:r w:rsidRPr="007B07F0">
        <w:rPr>
          <w:rStyle w:val="TagStyle"/>
          <w:rtl/>
        </w:rPr>
        <w:t xml:space="preserve"> &lt;&lt; יור &gt;&gt;</w:t>
      </w:r>
      <w:r>
        <w:rPr>
          <w:rtl/>
        </w:rPr>
        <w:t xml:space="preserve">   </w:t>
      </w:r>
      <w:bookmarkEnd w:id="11362"/>
    </w:p>
    <w:p w:rsidR="00C013B0" w:rsidRDefault="00C013B0" w:rsidP="004B0FF0">
      <w:pPr>
        <w:rPr>
          <w:rtl/>
          <w:lang w:eastAsia="he-IL"/>
        </w:rPr>
      </w:pPr>
    </w:p>
    <w:p w:rsidR="00C013B0" w:rsidRDefault="00C013B0" w:rsidP="004B0FF0">
      <w:pPr>
        <w:rPr>
          <w:rtl/>
          <w:lang w:eastAsia="he-IL"/>
        </w:rPr>
      </w:pPr>
      <w:r>
        <w:rPr>
          <w:rFonts w:hint="cs"/>
          <w:rtl/>
          <w:lang w:eastAsia="he-IL"/>
        </w:rPr>
        <w:t>תודה רבה.</w:t>
      </w:r>
    </w:p>
    <w:p w:rsidR="00C013B0" w:rsidRDefault="00C013B0" w:rsidP="004B0FF0">
      <w:pPr>
        <w:rPr>
          <w:rtl/>
          <w:lang w:eastAsia="he-IL"/>
        </w:rPr>
      </w:pPr>
    </w:p>
    <w:p w:rsidR="00C013B0" w:rsidRDefault="00C013B0" w:rsidP="004B0FF0">
      <w:pPr>
        <w:pStyle w:val="-"/>
        <w:keepNext/>
        <w:rPr>
          <w:rtl/>
        </w:rPr>
      </w:pPr>
      <w:bookmarkStart w:id="11363" w:name="ET_speakercontinue_6468_31"/>
      <w:r w:rsidRPr="007B07F0">
        <w:rPr>
          <w:rStyle w:val="TagStyle"/>
          <w:rtl/>
        </w:rPr>
        <w:t xml:space="preserve"> &lt;&lt; דובר_המשך &gt;&gt; </w:t>
      </w:r>
      <w:r>
        <w:rPr>
          <w:rtl/>
        </w:rPr>
        <w:t>דן אילוז (הליכוד):</w:t>
      </w:r>
      <w:r w:rsidRPr="007B07F0">
        <w:rPr>
          <w:rStyle w:val="TagStyle"/>
          <w:rtl/>
        </w:rPr>
        <w:t xml:space="preserve"> &lt;&lt; דובר_המשך &gt;&gt;</w:t>
      </w:r>
      <w:r>
        <w:rPr>
          <w:rtl/>
        </w:rPr>
        <w:t xml:space="preserve">   </w:t>
      </w:r>
      <w:bookmarkEnd w:id="11363"/>
    </w:p>
    <w:p w:rsidR="00C013B0" w:rsidRDefault="00C013B0" w:rsidP="00BF25E4">
      <w:pPr>
        <w:rPr>
          <w:rtl/>
          <w:lang w:eastAsia="he-IL"/>
        </w:rPr>
      </w:pPr>
    </w:p>
    <w:p w:rsidR="00C013B0" w:rsidRPr="00CA6612" w:rsidRDefault="00C013B0" w:rsidP="004B0FF0">
      <w:pPr>
        <w:bidi w:val="0"/>
      </w:pPr>
      <w:r w:rsidRPr="00CA6612">
        <w:t>Israel will triumph. For the sake of history, for the sake of humanity, Israel will prevail.</w:t>
      </w:r>
    </w:p>
    <w:p w:rsidR="00C013B0" w:rsidRPr="00362051" w:rsidRDefault="00C013B0" w:rsidP="004B0FF0">
      <w:pPr>
        <w:rPr>
          <w:rtl/>
        </w:rPr>
      </w:pPr>
    </w:p>
    <w:p w:rsidR="00C013B0" w:rsidRDefault="00C013B0" w:rsidP="004B0FF0">
      <w:pPr>
        <w:rPr>
          <w:rtl/>
        </w:rPr>
      </w:pPr>
      <w:r>
        <w:rPr>
          <w:rFonts w:hint="cs"/>
          <w:rtl/>
        </w:rPr>
        <w:t>תודה רבה.</w:t>
      </w:r>
    </w:p>
    <w:p w:rsidR="00C013B0" w:rsidRDefault="00C013B0" w:rsidP="00BF25E4">
      <w:pPr>
        <w:rPr>
          <w:rtl/>
        </w:rPr>
      </w:pPr>
      <w:bookmarkStart w:id="11364" w:name="_ETM_Q19_808000"/>
      <w:bookmarkEnd w:id="11364"/>
    </w:p>
    <w:p w:rsidR="00C013B0" w:rsidRDefault="00C013B0" w:rsidP="004B0FF0">
      <w:pPr>
        <w:pStyle w:val="af6"/>
        <w:keepNext/>
        <w:rPr>
          <w:rtl/>
        </w:rPr>
      </w:pPr>
      <w:bookmarkStart w:id="11365" w:name="TOR_Q20"/>
      <w:bookmarkStart w:id="11366" w:name="ET_yor_6596_2"/>
      <w:bookmarkEnd w:id="11365"/>
      <w:r w:rsidRPr="00B54520">
        <w:rPr>
          <w:rStyle w:val="TagStyle"/>
          <w:rtl/>
        </w:rPr>
        <w:t>&lt;&lt; יור &gt;&gt;</w:t>
      </w:r>
      <w:r w:rsidRPr="005A1D8F">
        <w:rPr>
          <w:rStyle w:val="TagStyle"/>
          <w:rtl/>
        </w:rPr>
        <w:t xml:space="preserve"> </w:t>
      </w:r>
      <w:r>
        <w:rPr>
          <w:rtl/>
        </w:rPr>
        <w:t>היו"ר אורית פרקש הכהן:</w:t>
      </w:r>
      <w:r w:rsidRPr="005A1D8F">
        <w:rPr>
          <w:rStyle w:val="TagStyle"/>
          <w:rtl/>
        </w:rPr>
        <w:t xml:space="preserve"> </w:t>
      </w:r>
      <w:r w:rsidRPr="00B54520">
        <w:rPr>
          <w:rStyle w:val="TagStyle"/>
          <w:rtl/>
        </w:rPr>
        <w:t>&lt;&lt; יור &gt;&gt;</w:t>
      </w:r>
      <w:r>
        <w:rPr>
          <w:rtl/>
        </w:rPr>
        <w:t xml:space="preserve"> </w:t>
      </w:r>
      <w:bookmarkEnd w:id="11366"/>
    </w:p>
    <w:p w:rsidR="00C013B0" w:rsidRDefault="00C013B0" w:rsidP="00BF25E4">
      <w:pPr>
        <w:rPr>
          <w:rtl/>
          <w:lang w:eastAsia="he-IL"/>
        </w:rPr>
      </w:pPr>
    </w:p>
    <w:p w:rsidR="00C013B0" w:rsidRDefault="00C013B0" w:rsidP="004401A1">
      <w:pPr>
        <w:rPr>
          <w:rtl/>
          <w:lang w:eastAsia="he-IL"/>
        </w:rPr>
      </w:pPr>
      <w:r>
        <w:rPr>
          <w:rFonts w:hint="cs"/>
          <w:rtl/>
          <w:lang w:eastAsia="he-IL"/>
        </w:rPr>
        <w:t xml:space="preserve">תודה. חבר הכנסת איימן עודה </w:t>
      </w:r>
      <w:r>
        <w:rPr>
          <w:rtl/>
          <w:lang w:eastAsia="he-IL"/>
        </w:rPr>
        <w:t>–</w:t>
      </w:r>
      <w:r>
        <w:rPr>
          <w:rFonts w:hint="cs"/>
          <w:rtl/>
          <w:lang w:eastAsia="he-IL"/>
        </w:rPr>
        <w:t xml:space="preserve"> אינו נוכח; חברת הכנסת עאידה תומא סלימאן; חברת </w:t>
      </w:r>
      <w:bookmarkStart w:id="11367" w:name="_ETM_Q20_223000"/>
      <w:bookmarkEnd w:id="11367"/>
      <w:r>
        <w:rPr>
          <w:rFonts w:hint="cs"/>
          <w:rtl/>
          <w:lang w:eastAsia="he-IL"/>
        </w:rPr>
        <w:t>הכנסת נעמה לזימי; חבר הכנסת ואליד אלה</w:t>
      </w:r>
      <w:r w:rsidR="004401A1">
        <w:rPr>
          <w:rFonts w:hint="cs"/>
          <w:rtl/>
          <w:lang w:eastAsia="he-IL"/>
        </w:rPr>
        <w:t>ו</w:t>
      </w:r>
      <w:r>
        <w:rPr>
          <w:rFonts w:hint="cs"/>
          <w:rtl/>
          <w:lang w:eastAsia="he-IL"/>
        </w:rPr>
        <w:t xml:space="preserve">אשלה </w:t>
      </w:r>
      <w:r>
        <w:rPr>
          <w:rtl/>
          <w:lang w:eastAsia="he-IL"/>
        </w:rPr>
        <w:t>–</w:t>
      </w:r>
      <w:r>
        <w:rPr>
          <w:rFonts w:hint="cs"/>
          <w:rtl/>
          <w:lang w:eastAsia="he-IL"/>
        </w:rPr>
        <w:t xml:space="preserve"> אינו נוכח;</w:t>
      </w:r>
      <w:bookmarkStart w:id="11368" w:name="_ETM_Q20_229000"/>
      <w:bookmarkEnd w:id="11368"/>
      <w:r>
        <w:rPr>
          <w:rFonts w:hint="cs"/>
          <w:rtl/>
          <w:lang w:eastAsia="he-IL"/>
        </w:rPr>
        <w:t xml:space="preserve"> חבר הכנסת יוסף עטאונה </w:t>
      </w:r>
      <w:r>
        <w:rPr>
          <w:rtl/>
          <w:lang w:eastAsia="he-IL"/>
        </w:rPr>
        <w:t>–</w:t>
      </w:r>
      <w:r>
        <w:rPr>
          <w:rFonts w:hint="cs"/>
          <w:rtl/>
          <w:lang w:eastAsia="he-IL"/>
        </w:rPr>
        <w:t xml:space="preserve"> אינו נוכח; חבר הכנסת </w:t>
      </w:r>
      <w:bookmarkStart w:id="11369" w:name="_ETM_Q20_240000"/>
      <w:bookmarkEnd w:id="11369"/>
      <w:r>
        <w:rPr>
          <w:rFonts w:hint="cs"/>
          <w:rtl/>
          <w:lang w:eastAsia="he-IL"/>
        </w:rPr>
        <w:t xml:space="preserve">ארז מלול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חבר הכנסת דני דנון </w:t>
      </w:r>
      <w:r>
        <w:rPr>
          <w:rtl/>
          <w:lang w:eastAsia="he-IL"/>
        </w:rPr>
        <w:t>–</w:t>
      </w:r>
      <w:r>
        <w:rPr>
          <w:rFonts w:hint="cs"/>
          <w:rtl/>
          <w:lang w:eastAsia="he-IL"/>
        </w:rPr>
        <w:t xml:space="preserve"> </w:t>
      </w:r>
      <w:bookmarkStart w:id="11370" w:name="_ETM_Q20_250000"/>
      <w:bookmarkEnd w:id="11370"/>
      <w:r>
        <w:rPr>
          <w:rFonts w:hint="cs"/>
          <w:rtl/>
          <w:lang w:eastAsia="he-IL"/>
        </w:rPr>
        <w:t xml:space="preserve">אינו נוכח; חבר הכנסת אבי מעוז </w:t>
      </w:r>
      <w:r>
        <w:rPr>
          <w:rtl/>
          <w:lang w:eastAsia="he-IL"/>
        </w:rPr>
        <w:t>–</w:t>
      </w:r>
      <w:r>
        <w:rPr>
          <w:rFonts w:hint="cs"/>
          <w:rtl/>
          <w:lang w:eastAsia="he-IL"/>
        </w:rPr>
        <w:t xml:space="preserve"> אינו נוכח; חבר </w:t>
      </w:r>
      <w:bookmarkStart w:id="11371" w:name="_ETM_Q20_253000"/>
      <w:bookmarkEnd w:id="11371"/>
      <w:r>
        <w:rPr>
          <w:rFonts w:hint="cs"/>
          <w:rtl/>
          <w:lang w:eastAsia="he-IL"/>
        </w:rPr>
        <w:t xml:space="preserve">הכנסת עודד פורר </w:t>
      </w:r>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 הכנסת יבגני סובה </w:t>
      </w:r>
      <w:r>
        <w:rPr>
          <w:rtl/>
          <w:lang w:eastAsia="he-IL"/>
        </w:rPr>
        <w:t>–</w:t>
      </w:r>
      <w:r>
        <w:rPr>
          <w:rFonts w:hint="cs"/>
          <w:rtl/>
          <w:lang w:eastAsia="he-IL"/>
        </w:rPr>
        <w:t xml:space="preserve"> אינו נוכח; </w:t>
      </w:r>
      <w:bookmarkStart w:id="11372" w:name="_ETM_Q20_267000"/>
      <w:bookmarkEnd w:id="11372"/>
      <w:r>
        <w:rPr>
          <w:rFonts w:hint="cs"/>
          <w:rtl/>
          <w:lang w:eastAsia="he-IL"/>
        </w:rPr>
        <w:t xml:space="preserve">חבר הכנסת עמית הלוי; חברת הכנסת מירב בן ארי </w:t>
      </w:r>
      <w:r>
        <w:rPr>
          <w:rtl/>
          <w:lang w:eastAsia="he-IL"/>
        </w:rPr>
        <w:t>–</w:t>
      </w:r>
      <w:r>
        <w:rPr>
          <w:rFonts w:hint="cs"/>
          <w:rtl/>
          <w:lang w:eastAsia="he-IL"/>
        </w:rPr>
        <w:t xml:space="preserve"> מוותרת; חבר הכנסת יצחק פינדרוס; חבר הכנסת גלעד קריב </w:t>
      </w:r>
      <w:r>
        <w:rPr>
          <w:rtl/>
          <w:lang w:eastAsia="he-IL"/>
        </w:rPr>
        <w:t>–</w:t>
      </w:r>
      <w:r>
        <w:rPr>
          <w:rFonts w:hint="cs"/>
          <w:rtl/>
          <w:lang w:eastAsia="he-IL"/>
        </w:rPr>
        <w:t xml:space="preserve"> מוותר; חבר הכנסת ניסים ואטור</w:t>
      </w:r>
      <w:bookmarkStart w:id="11373" w:name="_ETM_Q20_300000"/>
      <w:bookmarkEnd w:id="11373"/>
      <w:r>
        <w:rPr>
          <w:rFonts w:hint="cs"/>
          <w:rtl/>
          <w:lang w:eastAsia="he-IL"/>
        </w:rPr>
        <w:t xml:space="preserve">י. אם כך אני מזמינה את שר הבריאות, השר בוסו, לסכם את הדיון בשם שר החינוך. אין צורך? </w:t>
      </w:r>
    </w:p>
    <w:p w:rsidR="00C013B0" w:rsidRDefault="00C013B0" w:rsidP="004B0FF0">
      <w:pPr>
        <w:rPr>
          <w:rtl/>
          <w:lang w:eastAsia="he-IL"/>
        </w:rPr>
      </w:pPr>
    </w:p>
    <w:p w:rsidR="00C013B0" w:rsidRDefault="00C013B0" w:rsidP="004B0FF0">
      <w:pPr>
        <w:pStyle w:val="af5"/>
        <w:keepNext/>
        <w:rPr>
          <w:rtl/>
        </w:rPr>
      </w:pPr>
      <w:bookmarkStart w:id="11374" w:name="ET_interruption_5300_3"/>
      <w:r w:rsidRPr="00B54520">
        <w:rPr>
          <w:rStyle w:val="TagStyle"/>
          <w:rtl/>
        </w:rPr>
        <w:t xml:space="preserve"> &lt;&lt; קריאה &gt;&gt;</w:t>
      </w:r>
      <w:r w:rsidRPr="005A1D8F">
        <w:rPr>
          <w:rStyle w:val="TagStyle"/>
          <w:rtl/>
        </w:rPr>
        <w:t xml:space="preserve"> </w:t>
      </w:r>
      <w:r>
        <w:rPr>
          <w:rtl/>
        </w:rPr>
        <w:t>מירב בן ארי (יש עתיד):</w:t>
      </w:r>
      <w:r w:rsidRPr="005A1D8F">
        <w:rPr>
          <w:rStyle w:val="TagStyle"/>
          <w:rtl/>
        </w:rPr>
        <w:t xml:space="preserve"> </w:t>
      </w:r>
      <w:r w:rsidRPr="00B54520">
        <w:rPr>
          <w:rStyle w:val="TagStyle"/>
          <w:rtl/>
        </w:rPr>
        <w:t>&lt;&lt; קריאה &gt;&gt;</w:t>
      </w:r>
      <w:r>
        <w:rPr>
          <w:rtl/>
        </w:rPr>
        <w:t xml:space="preserve"> </w:t>
      </w:r>
      <w:bookmarkEnd w:id="11374"/>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אין צורך לסכם. </w:t>
      </w:r>
    </w:p>
    <w:p w:rsidR="00C013B0" w:rsidRDefault="00C013B0" w:rsidP="004B0FF0">
      <w:pPr>
        <w:rPr>
          <w:rtl/>
          <w:lang w:eastAsia="he-IL"/>
        </w:rPr>
      </w:pPr>
    </w:p>
    <w:p w:rsidR="00C013B0" w:rsidRDefault="00C013B0" w:rsidP="004B0FF0">
      <w:pPr>
        <w:pStyle w:val="af6"/>
        <w:keepNext/>
        <w:rPr>
          <w:rtl/>
        </w:rPr>
      </w:pPr>
      <w:bookmarkStart w:id="11375" w:name="ET_yor_6596_4"/>
      <w:r w:rsidRPr="00B54520">
        <w:rPr>
          <w:rStyle w:val="TagStyle"/>
          <w:rtl/>
        </w:rPr>
        <w:t xml:space="preserve"> &lt;&lt; יור &gt;&gt;</w:t>
      </w:r>
      <w:r w:rsidRPr="005A1D8F">
        <w:rPr>
          <w:rStyle w:val="TagStyle"/>
          <w:rtl/>
        </w:rPr>
        <w:t xml:space="preserve"> </w:t>
      </w:r>
      <w:r>
        <w:rPr>
          <w:rtl/>
        </w:rPr>
        <w:t>היו"ר אורית פרקש הכהן:</w:t>
      </w:r>
      <w:r w:rsidRPr="005A1D8F">
        <w:rPr>
          <w:rStyle w:val="TagStyle"/>
          <w:rtl/>
        </w:rPr>
        <w:t xml:space="preserve"> </w:t>
      </w:r>
      <w:r w:rsidRPr="00B54520">
        <w:rPr>
          <w:rStyle w:val="TagStyle"/>
          <w:rtl/>
        </w:rPr>
        <w:t>&lt;&lt; יור &gt;&gt;</w:t>
      </w:r>
      <w:r>
        <w:rPr>
          <w:rtl/>
        </w:rPr>
        <w:t xml:space="preserve"> </w:t>
      </w:r>
      <w:bookmarkEnd w:id="11375"/>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חברי הכנסת, </w:t>
      </w:r>
      <w:bookmarkStart w:id="11376" w:name="_ETM_Q20_326000"/>
      <w:bookmarkEnd w:id="11376"/>
      <w:r>
        <w:rPr>
          <w:rFonts w:hint="cs"/>
          <w:rtl/>
          <w:lang w:eastAsia="he-IL"/>
        </w:rPr>
        <w:t xml:space="preserve">נעבור להצבעה על הצעת חוק חינוך מיוחד (הוראת שעה </w:t>
      </w:r>
      <w:r>
        <w:rPr>
          <w:rtl/>
          <w:lang w:eastAsia="he-IL"/>
        </w:rPr>
        <w:t>–</w:t>
      </w:r>
      <w:r>
        <w:rPr>
          <w:rFonts w:hint="cs"/>
          <w:rtl/>
          <w:lang w:eastAsia="he-IL"/>
        </w:rPr>
        <w:t xml:space="preserve"> חרבות ברזל) (הארכת זכאות), התשפ"ד–2023</w:t>
      </w:r>
      <w:bookmarkStart w:id="11377" w:name="_ETM_Q20_352000"/>
      <w:bookmarkEnd w:id="11377"/>
      <w:r>
        <w:rPr>
          <w:rFonts w:hint="cs"/>
          <w:rtl/>
          <w:lang w:eastAsia="he-IL"/>
        </w:rPr>
        <w:t xml:space="preserve">, בקריאה הראשונה. ההצבעה תהיה אלקטרונית. חברי הכנסת, נא לשבת. </w:t>
      </w:r>
      <w:bookmarkStart w:id="11378" w:name="_ETM_Q20_359000"/>
      <w:bookmarkEnd w:id="11378"/>
      <w:r>
        <w:rPr>
          <w:rFonts w:hint="cs"/>
          <w:rtl/>
          <w:lang w:eastAsia="he-IL"/>
        </w:rPr>
        <w:t xml:space="preserve">הצבעה. </w:t>
      </w:r>
    </w:p>
    <w:p w:rsidR="00C013B0" w:rsidRDefault="00C013B0" w:rsidP="004B0FF0">
      <w:pPr>
        <w:rPr>
          <w:rtl/>
          <w:lang w:eastAsia="he-IL"/>
        </w:rPr>
      </w:pPr>
    </w:p>
    <w:p w:rsidR="00C013B0" w:rsidRDefault="00C013B0" w:rsidP="004B0FF0">
      <w:pPr>
        <w:pStyle w:val="af1"/>
        <w:keepNext/>
        <w:rPr>
          <w:rtl/>
          <w:lang w:eastAsia="he-IL"/>
        </w:rPr>
      </w:pPr>
      <w:r>
        <w:rPr>
          <w:rtl/>
          <w:lang w:eastAsia="he-IL"/>
        </w:rPr>
        <w:t>הצבעה מס'</w:t>
      </w:r>
      <w:r>
        <w:rPr>
          <w:rFonts w:hint="cs"/>
          <w:rtl/>
          <w:lang w:eastAsia="he-IL"/>
        </w:rPr>
        <w:t xml:space="preserve"> 8</w:t>
      </w:r>
    </w:p>
    <w:p w:rsidR="00C013B0" w:rsidRDefault="00C013B0" w:rsidP="004B0FF0">
      <w:pPr>
        <w:pStyle w:val="--"/>
        <w:keepNext/>
        <w:rPr>
          <w:rtl/>
          <w:lang w:eastAsia="he-IL"/>
        </w:rPr>
      </w:pPr>
    </w:p>
    <w:p w:rsidR="00C013B0" w:rsidRDefault="00C013B0" w:rsidP="004B0FF0">
      <w:pPr>
        <w:pStyle w:val="--"/>
        <w:keepNext/>
        <w:rPr>
          <w:rtl/>
          <w:lang w:eastAsia="he-IL"/>
        </w:rPr>
      </w:pPr>
      <w:r>
        <w:rPr>
          <w:rtl/>
          <w:lang w:eastAsia="he-IL"/>
        </w:rPr>
        <w:t>בעד ההצעה להעביר את הצעת החוק לוועדה –</w:t>
      </w:r>
      <w:r>
        <w:rPr>
          <w:rFonts w:hint="cs"/>
          <w:rtl/>
          <w:lang w:eastAsia="he-IL"/>
        </w:rPr>
        <w:t xml:space="preserve"> 10</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013B0" w:rsidRDefault="00C013B0" w:rsidP="004B0FF0">
      <w:pPr>
        <w:pStyle w:val="af2"/>
        <w:rPr>
          <w:rtl/>
          <w:lang w:eastAsia="he-IL"/>
        </w:rPr>
      </w:pPr>
      <w:r>
        <w:rPr>
          <w:rtl/>
          <w:lang w:eastAsia="he-IL"/>
        </w:rPr>
        <w:t>ההצעה להעביר את הצעת חוק</w:t>
      </w:r>
      <w:r>
        <w:rPr>
          <w:rFonts w:hint="cs"/>
          <w:rtl/>
          <w:lang w:eastAsia="he-IL"/>
        </w:rPr>
        <w:t xml:space="preserve"> חינוך מיוחד (הוראת שעה </w:t>
      </w:r>
      <w:r>
        <w:rPr>
          <w:rtl/>
          <w:lang w:eastAsia="he-IL"/>
        </w:rPr>
        <w:t>–</w:t>
      </w:r>
      <w:r>
        <w:rPr>
          <w:rFonts w:hint="cs"/>
          <w:rtl/>
          <w:lang w:eastAsia="he-IL"/>
        </w:rPr>
        <w:t xml:space="preserve"> חרבות ברזל) (הארכת זכאות), התשפ"ד–2023, לוועדת החינוך, התרבות והספורט נתקבלה. </w:t>
      </w:r>
    </w:p>
    <w:p w:rsidR="00C013B0" w:rsidRDefault="00C013B0" w:rsidP="004B0FF0">
      <w:pPr>
        <w:rPr>
          <w:rtl/>
          <w:lang w:eastAsia="he-IL"/>
        </w:rPr>
      </w:pPr>
    </w:p>
    <w:p w:rsidR="00C013B0" w:rsidRDefault="00C013B0" w:rsidP="004B0FF0">
      <w:pPr>
        <w:pStyle w:val="af6"/>
        <w:keepNext/>
        <w:rPr>
          <w:rtl/>
        </w:rPr>
      </w:pPr>
      <w:bookmarkStart w:id="11379" w:name="ET_yor_6596_5"/>
      <w:r w:rsidRPr="00B54520">
        <w:rPr>
          <w:rStyle w:val="TagStyle"/>
          <w:rtl/>
        </w:rPr>
        <w:t xml:space="preserve"> &lt;&lt; יור &gt;&gt;</w:t>
      </w:r>
      <w:r w:rsidRPr="005A1D8F">
        <w:rPr>
          <w:rStyle w:val="TagStyle"/>
          <w:rtl/>
        </w:rPr>
        <w:t xml:space="preserve"> </w:t>
      </w:r>
      <w:r>
        <w:rPr>
          <w:rtl/>
        </w:rPr>
        <w:t>היו"ר אורית פרקש הכהן:</w:t>
      </w:r>
      <w:r w:rsidRPr="005A1D8F">
        <w:rPr>
          <w:rStyle w:val="TagStyle"/>
          <w:rtl/>
        </w:rPr>
        <w:t xml:space="preserve"> </w:t>
      </w:r>
      <w:r w:rsidRPr="00B54520">
        <w:rPr>
          <w:rStyle w:val="TagStyle"/>
          <w:rtl/>
        </w:rPr>
        <w:t>&lt;&lt; יור &gt;&gt;</w:t>
      </w:r>
      <w:r>
        <w:rPr>
          <w:rtl/>
        </w:rPr>
        <w:t xml:space="preserve"> </w:t>
      </w:r>
      <w:bookmarkEnd w:id="11379"/>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תוצאות ההצבעה: עשרה חברי כנסת בעד, אין מתנגדים, אין נמנעים. אני קובעת כי </w:t>
      </w:r>
      <w:r>
        <w:rPr>
          <w:rtl/>
          <w:lang w:eastAsia="he-IL"/>
        </w:rPr>
        <w:t>הצעת חוק</w:t>
      </w:r>
      <w:r>
        <w:rPr>
          <w:rFonts w:hint="cs"/>
          <w:rtl/>
          <w:lang w:eastAsia="he-IL"/>
        </w:rPr>
        <w:t xml:space="preserve"> חינוך מיוחד (הוראת שעה </w:t>
      </w:r>
      <w:r>
        <w:rPr>
          <w:rtl/>
          <w:lang w:eastAsia="he-IL"/>
        </w:rPr>
        <w:t>–</w:t>
      </w:r>
      <w:r>
        <w:rPr>
          <w:rFonts w:hint="cs"/>
          <w:rtl/>
          <w:lang w:eastAsia="he-IL"/>
        </w:rPr>
        <w:t xml:space="preserve"> חרבות ברזל) (הארכת זכאות), התשפ"ד–2023, אושרה בקריאה הראשונה, ותעבור לדיון בוועדת החינוך, התרבות והספורט להכנתה לקריאה השנייה והשלישית. </w:t>
      </w:r>
    </w:p>
    <w:p w:rsidR="00C013B0" w:rsidRDefault="00C013B0" w:rsidP="004B0FF0">
      <w:pPr>
        <w:rPr>
          <w:lang w:eastAsia="he-IL"/>
        </w:rPr>
      </w:pPr>
    </w:p>
    <w:p w:rsidR="00C013B0" w:rsidRDefault="00C013B0" w:rsidP="004B0FF0">
      <w:pPr>
        <w:rPr>
          <w:rtl/>
          <w:lang w:eastAsia="he-IL"/>
        </w:rPr>
      </w:pPr>
    </w:p>
    <w:p w:rsidR="00C013B0" w:rsidRDefault="00C013B0" w:rsidP="004B0FF0">
      <w:pPr>
        <w:pStyle w:val="a6"/>
        <w:rPr>
          <w:rtl/>
          <w:lang w:eastAsia="he-IL"/>
        </w:rPr>
      </w:pPr>
      <w:bookmarkStart w:id="11380" w:name="ET_hatsach_641270_6"/>
      <w:r w:rsidRPr="00B54520">
        <w:rPr>
          <w:rStyle w:val="TagStyle"/>
          <w:rtl/>
        </w:rPr>
        <w:t xml:space="preserve"> &lt;&lt; הצח &gt;&gt;</w:t>
      </w:r>
      <w:r w:rsidRPr="005A1D8F">
        <w:rPr>
          <w:rStyle w:val="TagStyle"/>
          <w:rtl/>
        </w:rPr>
        <w:t xml:space="preserve"> </w:t>
      </w:r>
      <w:bookmarkStart w:id="11381" w:name="_Toc150201158"/>
      <w:bookmarkStart w:id="11382" w:name="_Toc150203786"/>
      <w:bookmarkStart w:id="11383" w:name="_Toc150204093"/>
      <w:r>
        <w:rPr>
          <w:rtl/>
          <w:lang w:eastAsia="he-IL"/>
        </w:rPr>
        <w:t>הצעת חוק הגנה על עובדים בשעת חירום (הוראת שעה – חרבות ברזל), התשפ"ד</w:t>
      </w:r>
      <w:r>
        <w:rPr>
          <w:rFonts w:hint="cs"/>
          <w:rtl/>
          <w:lang w:eastAsia="he-IL"/>
        </w:rPr>
        <w:t>–</w:t>
      </w:r>
      <w:r>
        <w:rPr>
          <w:rtl/>
          <w:lang w:eastAsia="he-IL"/>
        </w:rPr>
        <w:t>2023</w:t>
      </w:r>
      <w:bookmarkEnd w:id="11381"/>
      <w:bookmarkEnd w:id="11382"/>
      <w:bookmarkEnd w:id="11383"/>
      <w:r w:rsidRPr="005A1D8F">
        <w:rPr>
          <w:rStyle w:val="TagStyle"/>
          <w:rtl/>
        </w:rPr>
        <w:t xml:space="preserve"> </w:t>
      </w:r>
      <w:r w:rsidRPr="00B54520">
        <w:rPr>
          <w:rStyle w:val="TagStyle"/>
          <w:rtl/>
        </w:rPr>
        <w:t>&lt;&lt; הצח &gt;&gt;</w:t>
      </w:r>
      <w:r>
        <w:rPr>
          <w:rtl/>
          <w:lang w:eastAsia="he-IL"/>
        </w:rPr>
        <w:t xml:space="preserve"> </w:t>
      </w:r>
      <w:bookmarkEnd w:id="11380"/>
    </w:p>
    <w:p w:rsidR="00C013B0" w:rsidRPr="003A37B6" w:rsidRDefault="00C013B0" w:rsidP="004B0FF0">
      <w:pPr>
        <w:rPr>
          <w:rtl/>
          <w:lang w:eastAsia="he-IL"/>
        </w:rPr>
      </w:pPr>
      <w:bookmarkStart w:id="11384" w:name="_ETM_Q20_408571"/>
      <w:bookmarkStart w:id="11385" w:name="_ETM_Q20_408723"/>
      <w:bookmarkEnd w:id="11384"/>
      <w:bookmarkEnd w:id="11385"/>
      <w:r>
        <w:rPr>
          <w:rtl/>
          <w:lang w:eastAsia="he-IL"/>
        </w:rPr>
        <w:t>[רשומות (הצעות חוק, חוב'</w:t>
      </w:r>
      <w:r>
        <w:rPr>
          <w:rFonts w:hint="cs"/>
          <w:rtl/>
          <w:lang w:eastAsia="he-IL"/>
        </w:rPr>
        <w:t xml:space="preserve"> מ/1672</w:t>
      </w:r>
      <w:r>
        <w:rPr>
          <w:rtl/>
          <w:lang w:eastAsia="he-IL"/>
        </w:rPr>
        <w:t>).]</w:t>
      </w:r>
    </w:p>
    <w:p w:rsidR="00C013B0" w:rsidRDefault="00C013B0" w:rsidP="004B0FF0">
      <w:pPr>
        <w:pStyle w:val="-0"/>
        <w:rPr>
          <w:rtl/>
          <w:lang w:eastAsia="he-IL"/>
        </w:rPr>
      </w:pPr>
      <w:r>
        <w:rPr>
          <w:rtl/>
          <w:lang w:eastAsia="he-IL"/>
        </w:rPr>
        <w:t>(קריאה ראשונה)</w:t>
      </w:r>
    </w:p>
    <w:p w:rsidR="00C013B0" w:rsidRDefault="00C013B0" w:rsidP="004B0FF0">
      <w:pPr>
        <w:rPr>
          <w:rtl/>
          <w:lang w:eastAsia="he-IL"/>
        </w:rPr>
      </w:pPr>
    </w:p>
    <w:p w:rsidR="00C013B0" w:rsidRDefault="00C013B0" w:rsidP="004B0FF0">
      <w:pPr>
        <w:pStyle w:val="af6"/>
        <w:keepNext/>
        <w:rPr>
          <w:rtl/>
        </w:rPr>
      </w:pPr>
      <w:bookmarkStart w:id="11386" w:name="ET_yor_6596_7"/>
      <w:r w:rsidRPr="00B54520">
        <w:rPr>
          <w:rStyle w:val="TagStyle"/>
          <w:rtl/>
        </w:rPr>
        <w:t xml:space="preserve"> &lt;&lt; יור &gt;&gt;</w:t>
      </w:r>
      <w:r w:rsidRPr="005A1D8F">
        <w:rPr>
          <w:rStyle w:val="TagStyle"/>
          <w:rtl/>
        </w:rPr>
        <w:t xml:space="preserve"> </w:t>
      </w:r>
      <w:r>
        <w:rPr>
          <w:rtl/>
        </w:rPr>
        <w:t>היו"ר אורית פרקש הכהן:</w:t>
      </w:r>
      <w:r w:rsidRPr="005A1D8F">
        <w:rPr>
          <w:rStyle w:val="TagStyle"/>
          <w:rtl/>
        </w:rPr>
        <w:t xml:space="preserve"> </w:t>
      </w:r>
      <w:r w:rsidRPr="00B54520">
        <w:rPr>
          <w:rStyle w:val="TagStyle"/>
          <w:rtl/>
        </w:rPr>
        <w:t>&lt;&lt; יור &gt;&gt;</w:t>
      </w:r>
      <w:r>
        <w:rPr>
          <w:rtl/>
        </w:rPr>
        <w:t xml:space="preserve"> </w:t>
      </w:r>
      <w:bookmarkEnd w:id="11386"/>
    </w:p>
    <w:p w:rsidR="00C013B0" w:rsidRDefault="00C013B0" w:rsidP="00BF25E4">
      <w:pPr>
        <w:rPr>
          <w:rtl/>
          <w:lang w:eastAsia="he-IL"/>
        </w:rPr>
      </w:pPr>
    </w:p>
    <w:p w:rsidR="00C013B0" w:rsidRDefault="00C013B0" w:rsidP="004401A1">
      <w:pPr>
        <w:keepNext/>
        <w:rPr>
          <w:rtl/>
          <w:lang w:eastAsia="he-IL"/>
        </w:rPr>
      </w:pPr>
      <w:r>
        <w:rPr>
          <w:rFonts w:hint="cs"/>
          <w:rtl/>
          <w:lang w:eastAsia="he-IL"/>
        </w:rPr>
        <w:t>חברי הכנסת, נמשיך לסעיף הבא על סדר</w:t>
      </w:r>
      <w:r w:rsidR="004401A1">
        <w:rPr>
          <w:rFonts w:hint="cs"/>
          <w:rtl/>
          <w:lang w:eastAsia="he-IL"/>
        </w:rPr>
        <w:t>-</w:t>
      </w:r>
      <w:r>
        <w:rPr>
          <w:rFonts w:hint="cs"/>
          <w:rtl/>
          <w:lang w:eastAsia="he-IL"/>
        </w:rPr>
        <w:t xml:space="preserve">היום: </w:t>
      </w:r>
      <w:r>
        <w:rPr>
          <w:rtl/>
          <w:lang w:eastAsia="he-IL"/>
        </w:rPr>
        <w:t>הצעת חוק הגנה על עובדים בשעת חירום (הוראת שעה – חרבות ברזל), התשפ"ד</w:t>
      </w:r>
      <w:r>
        <w:rPr>
          <w:rFonts w:hint="cs"/>
          <w:rtl/>
          <w:lang w:eastAsia="he-IL"/>
        </w:rPr>
        <w:t>–</w:t>
      </w:r>
      <w:r>
        <w:rPr>
          <w:rtl/>
          <w:lang w:eastAsia="he-IL"/>
        </w:rPr>
        <w:t>2023</w:t>
      </w:r>
      <w:bookmarkStart w:id="11387" w:name="_ETM_Q20_420000"/>
      <w:bookmarkEnd w:id="11387"/>
      <w:r>
        <w:rPr>
          <w:rFonts w:hint="cs"/>
          <w:rtl/>
          <w:lang w:eastAsia="he-IL"/>
        </w:rPr>
        <w:t xml:space="preserve">, </w:t>
      </w:r>
      <w:r w:rsidR="004401A1">
        <w:rPr>
          <w:rFonts w:hint="cs"/>
          <w:rtl/>
          <w:lang w:eastAsia="he-IL"/>
        </w:rPr>
        <w:t>ל</w:t>
      </w:r>
      <w:r>
        <w:rPr>
          <w:rFonts w:hint="cs"/>
          <w:rtl/>
          <w:lang w:eastAsia="he-IL"/>
        </w:rPr>
        <w:t xml:space="preserve">קריאה הראשונה. </w:t>
      </w:r>
      <w:bookmarkStart w:id="11388" w:name="_ETM_Q20_427000"/>
      <w:bookmarkEnd w:id="11388"/>
      <w:r>
        <w:rPr>
          <w:rFonts w:hint="cs"/>
          <w:rtl/>
          <w:lang w:eastAsia="he-IL"/>
        </w:rPr>
        <w:t>אני מזמינה את השר חיים כץ בשם שר העבודה להציג את הצעת החוק. בבקשה, לרשותך עשר דקות.</w:t>
      </w:r>
    </w:p>
    <w:p w:rsidR="00C013B0" w:rsidRDefault="00C013B0" w:rsidP="004B0FF0">
      <w:pPr>
        <w:keepNext/>
        <w:rPr>
          <w:rtl/>
          <w:lang w:eastAsia="he-IL"/>
        </w:rPr>
      </w:pPr>
    </w:p>
    <w:p w:rsidR="00C013B0" w:rsidRDefault="00C013B0" w:rsidP="004B0FF0">
      <w:pPr>
        <w:pStyle w:val="a4"/>
        <w:keepNext/>
        <w:rPr>
          <w:rtl/>
        </w:rPr>
      </w:pPr>
      <w:bookmarkStart w:id="11389" w:name="ET_speaker_6441_10"/>
      <w:r w:rsidRPr="00B54520">
        <w:rPr>
          <w:rStyle w:val="TagStyle"/>
          <w:rtl/>
        </w:rPr>
        <w:t xml:space="preserve"> &lt;&lt; דובר &gt;&gt;</w:t>
      </w:r>
      <w:r w:rsidRPr="00AF3AF5">
        <w:rPr>
          <w:rStyle w:val="TagStyle"/>
          <w:rtl/>
        </w:rPr>
        <w:t xml:space="preserve"> </w:t>
      </w:r>
      <w:bookmarkStart w:id="11390" w:name="_Toc150201159"/>
      <w:bookmarkStart w:id="11391" w:name="_Toc150203787"/>
      <w:bookmarkStart w:id="11392" w:name="_Toc150204094"/>
      <w:r>
        <w:rPr>
          <w:rtl/>
        </w:rPr>
        <w:t>שר התיירות חיים כץ:</w:t>
      </w:r>
      <w:bookmarkEnd w:id="11390"/>
      <w:bookmarkEnd w:id="11391"/>
      <w:bookmarkEnd w:id="11392"/>
      <w:r w:rsidRPr="00AF3AF5">
        <w:rPr>
          <w:rStyle w:val="TagStyle"/>
          <w:rtl/>
        </w:rPr>
        <w:t xml:space="preserve"> </w:t>
      </w:r>
      <w:r w:rsidRPr="00B54520">
        <w:rPr>
          <w:rStyle w:val="TagStyle"/>
          <w:rtl/>
        </w:rPr>
        <w:t>&lt;&lt; דובר &gt;&gt;</w:t>
      </w:r>
      <w:r>
        <w:rPr>
          <w:rtl/>
        </w:rPr>
        <w:t xml:space="preserve"> </w:t>
      </w:r>
      <w:bookmarkEnd w:id="11389"/>
    </w:p>
    <w:p w:rsidR="00C013B0" w:rsidRDefault="00C013B0" w:rsidP="00BF25E4">
      <w:pPr>
        <w:rPr>
          <w:rtl/>
          <w:lang w:eastAsia="he-IL"/>
        </w:rPr>
      </w:pPr>
    </w:p>
    <w:p w:rsidR="00C013B0" w:rsidRDefault="00C013B0" w:rsidP="00AE54B3">
      <w:pPr>
        <w:rPr>
          <w:rtl/>
          <w:lang w:eastAsia="he-IL"/>
        </w:rPr>
      </w:pPr>
      <w:r>
        <w:rPr>
          <w:rFonts w:hint="cs"/>
          <w:rtl/>
          <w:lang w:eastAsia="he-IL"/>
        </w:rPr>
        <w:t xml:space="preserve">גברתי היושבת בראש, חבריי חברי הכנסת, אני מבקש לאשר בקריאה הראשונה את הצעת חוק הגנה על עובדים בשעת חירום (הוראת שעה </w:t>
      </w:r>
      <w:r>
        <w:rPr>
          <w:rtl/>
          <w:lang w:eastAsia="he-IL"/>
        </w:rPr>
        <w:t>–</w:t>
      </w:r>
      <w:r>
        <w:rPr>
          <w:rFonts w:hint="cs"/>
          <w:rtl/>
          <w:lang w:eastAsia="he-IL"/>
        </w:rPr>
        <w:t xml:space="preserve"> חרבות ברזל), התשפ"ד–2023</w:t>
      </w:r>
      <w:r w:rsidR="004401A1">
        <w:rPr>
          <w:rFonts w:hint="cs"/>
          <w:rtl/>
          <w:lang w:eastAsia="he-IL"/>
        </w:rPr>
        <w:t>,</w:t>
      </w:r>
      <w:r>
        <w:rPr>
          <w:rFonts w:hint="cs"/>
          <w:rtl/>
          <w:lang w:eastAsia="he-IL"/>
        </w:rPr>
        <w:t xml:space="preserve"> שהוגשה מטעם משרד העבודה. ביום 7 באוקטובר 2023 החלה מתקפת טרור מרצועת עזה על מדינת ישראל, ובעקבותיה הוכרז על מלחמת </w:t>
      </w:r>
      <w:bookmarkStart w:id="11393" w:name="_ETM_Q20_470000"/>
      <w:bookmarkEnd w:id="11393"/>
      <w:r>
        <w:rPr>
          <w:rFonts w:hint="cs"/>
          <w:rtl/>
          <w:lang w:eastAsia="he-IL"/>
        </w:rPr>
        <w:t>חרבות ברזל ועל מצב מיוחד בעורף ביחס לשטחי מדינת ישראל כולה. בשל כך הוטלו מגבלות על האוכלוסייה ופ</w:t>
      </w:r>
      <w:r w:rsidR="00AE54B3">
        <w:rPr>
          <w:rFonts w:hint="cs"/>
          <w:rtl/>
          <w:lang w:eastAsia="he-IL"/>
        </w:rPr>
        <w:t>ו</w:t>
      </w:r>
      <w:r>
        <w:rPr>
          <w:rFonts w:hint="cs"/>
          <w:rtl/>
          <w:lang w:eastAsia="he-IL"/>
        </w:rPr>
        <w:t xml:space="preserve">נו יישובים רבים מאזור הצפון ומאזור הדרום, </w:t>
      </w:r>
      <w:r w:rsidR="00AE54B3">
        <w:rPr>
          <w:rFonts w:hint="cs"/>
          <w:rtl/>
          <w:lang w:eastAsia="he-IL"/>
        </w:rPr>
        <w:t xml:space="preserve">מה </w:t>
      </w:r>
      <w:r>
        <w:rPr>
          <w:rFonts w:hint="cs"/>
          <w:rtl/>
          <w:lang w:eastAsia="he-IL"/>
        </w:rPr>
        <w:t xml:space="preserve">שמקשה על קיום </w:t>
      </w:r>
      <w:bookmarkStart w:id="11394" w:name="_ETM_Q20_483000"/>
      <w:bookmarkEnd w:id="11394"/>
      <w:r>
        <w:rPr>
          <w:rFonts w:hint="cs"/>
          <w:rtl/>
          <w:lang w:eastAsia="he-IL"/>
        </w:rPr>
        <w:t xml:space="preserve">שגרת עבודה רגילה הן במגזר הציבורי והן במגזר הפרטי. </w:t>
      </w:r>
      <w:bookmarkStart w:id="11395" w:name="_ETM_Q20_493000"/>
      <w:bookmarkEnd w:id="11395"/>
      <w:r>
        <w:rPr>
          <w:rFonts w:hint="cs"/>
          <w:rtl/>
          <w:lang w:eastAsia="he-IL"/>
        </w:rPr>
        <w:t xml:space="preserve">משכך, לנוכח המצב שלפיו תושבים ביישובים מסוימים התפנו מבתיהם וכן לנוכח המצב הייחודי שבו מצויים בני משפחות החטופים, השבויים והנעדרים, מבוקש לבצע תיקונים בחוק הגנה על עובדים בשעת חירום, </w:t>
      </w:r>
      <w:bookmarkStart w:id="11396" w:name="_ETM_Q20_513000"/>
      <w:bookmarkEnd w:id="11396"/>
      <w:r>
        <w:rPr>
          <w:rFonts w:hint="cs"/>
          <w:rtl/>
          <w:lang w:eastAsia="he-IL"/>
        </w:rPr>
        <w:t xml:space="preserve">תשס"ו–2006, בהוראת שעה, כדי להחיל את ההגנה מפני פיטורים גם על העובדים הבאים: </w:t>
      </w:r>
      <w:bookmarkStart w:id="11397" w:name="_ETM_Q20_519000"/>
      <w:bookmarkEnd w:id="11397"/>
      <w:r>
        <w:rPr>
          <w:rFonts w:hint="cs"/>
          <w:rtl/>
          <w:lang w:eastAsia="he-IL"/>
        </w:rPr>
        <w:t xml:space="preserve">1. עובד שהתפנה ממקום מגוריו אשר </w:t>
      </w:r>
      <w:bookmarkStart w:id="11398" w:name="_ETM_Q20_518000"/>
      <w:bookmarkEnd w:id="11398"/>
      <w:r>
        <w:rPr>
          <w:rFonts w:hint="cs"/>
          <w:rtl/>
          <w:lang w:eastAsia="he-IL"/>
        </w:rPr>
        <w:t>נמצא באחד מהיישובים המפורטים בתוספת</w:t>
      </w:r>
      <w:r w:rsidR="00AE54B3">
        <w:rPr>
          <w:rFonts w:hint="cs"/>
          <w:rtl/>
          <w:lang w:eastAsia="he-IL"/>
        </w:rPr>
        <w:t>,</w:t>
      </w:r>
      <w:r>
        <w:rPr>
          <w:rFonts w:hint="cs"/>
          <w:rtl/>
          <w:lang w:eastAsia="he-IL"/>
        </w:rPr>
        <w:t xml:space="preserve"> שניתן יהיה לשנותה בצו; 2. עובד </w:t>
      </w:r>
      <w:bookmarkStart w:id="11399" w:name="_ETM_Q20_530000"/>
      <w:bookmarkEnd w:id="11399"/>
      <w:r>
        <w:rPr>
          <w:rFonts w:hint="cs"/>
          <w:rtl/>
          <w:lang w:eastAsia="he-IL"/>
        </w:rPr>
        <w:t xml:space="preserve">שנעדר, שבוי או חטוף, כתוצאה מפעולות האיבה או מפעולות המלחמה; 3. </w:t>
      </w:r>
      <w:bookmarkStart w:id="11400" w:name="_ETM_Q20_535000"/>
      <w:bookmarkEnd w:id="11400"/>
      <w:r>
        <w:rPr>
          <w:rFonts w:hint="cs"/>
          <w:rtl/>
          <w:lang w:eastAsia="he-IL"/>
        </w:rPr>
        <w:t xml:space="preserve">עובד </w:t>
      </w:r>
      <w:bookmarkStart w:id="11401" w:name="_ETM_Q20_538000"/>
      <w:bookmarkEnd w:id="11401"/>
      <w:r>
        <w:rPr>
          <w:rFonts w:hint="cs"/>
          <w:rtl/>
          <w:lang w:eastAsia="he-IL"/>
        </w:rPr>
        <w:t xml:space="preserve">שהוא הורה או בן זוג של נעדר, שבוי או חטוף, בפעולות האיבה או בפעולות המלחמה, וכן עובד שהוא בן משפחה אחר של אלה, ובלבד שהם נדרשו להיעדר בשל הנסיבות האמורות. </w:t>
      </w:r>
      <w:bookmarkStart w:id="11402" w:name="_ETM_Q20_537000"/>
      <w:bookmarkStart w:id="11403" w:name="_ETM_Q20_551000"/>
      <w:bookmarkEnd w:id="11402"/>
      <w:bookmarkEnd w:id="11403"/>
      <w:r>
        <w:rPr>
          <w:rFonts w:hint="cs"/>
          <w:rtl/>
          <w:lang w:eastAsia="he-IL"/>
        </w:rPr>
        <w:t xml:space="preserve">כמו כן מוצע לתקן את החוק כך שהאיסור החל על מעסיק לפטר את עובדו שנעדר מעבודתו לצורך השגחה על ילדו יחול גם לעניין עובד שהוא הורה במשפחת אומנה. </w:t>
      </w:r>
    </w:p>
    <w:p w:rsidR="00C013B0" w:rsidRDefault="00C013B0" w:rsidP="004B0FF0">
      <w:pPr>
        <w:rPr>
          <w:rtl/>
          <w:lang w:eastAsia="he-IL"/>
        </w:rPr>
      </w:pPr>
    </w:p>
    <w:p w:rsidR="00C013B0" w:rsidRDefault="00C013B0" w:rsidP="00AE54B3">
      <w:pPr>
        <w:rPr>
          <w:rtl/>
          <w:lang w:eastAsia="he-IL"/>
        </w:rPr>
      </w:pPr>
      <w:r>
        <w:rPr>
          <w:rFonts w:hint="cs"/>
          <w:rtl/>
          <w:lang w:eastAsia="he-IL"/>
        </w:rPr>
        <w:t>בנוסף</w:t>
      </w:r>
      <w:bookmarkStart w:id="11404" w:name="_ETM_Q20_571000"/>
      <w:bookmarkEnd w:id="11404"/>
      <w:r>
        <w:rPr>
          <w:rFonts w:hint="cs"/>
          <w:rtl/>
          <w:lang w:eastAsia="he-IL"/>
        </w:rPr>
        <w:t xml:space="preserve"> מוצע כי ההוראה על איסור הפיטורים תחול באופן רטרואקטיבי ה</w:t>
      </w:r>
      <w:bookmarkStart w:id="11405" w:name="_ETM_Q20_577000"/>
      <w:bookmarkEnd w:id="11405"/>
      <w:r>
        <w:rPr>
          <w:rFonts w:hint="cs"/>
          <w:rtl/>
          <w:lang w:eastAsia="he-IL"/>
        </w:rPr>
        <w:t xml:space="preserve">חל מיום 7 באוקטובר 2023 לעניין הסעדים האזרחיים ולצורך רציפות בעבודה </w:t>
      </w:r>
      <w:bookmarkStart w:id="11406" w:name="_ETM_Q20_586000"/>
      <w:bookmarkEnd w:id="11406"/>
      <w:r>
        <w:rPr>
          <w:rFonts w:hint="cs"/>
          <w:rtl/>
          <w:lang w:eastAsia="he-IL"/>
        </w:rPr>
        <w:t>אך לא לעניין ההוראות העונשיות הקבועות בחוק. את הוראת השעה יהיה ניתן להאריך באישור ועדת העבודה והרווחה של הכנסת בתקופות נוספות</w:t>
      </w:r>
      <w:r w:rsidR="00AE54B3">
        <w:rPr>
          <w:rFonts w:hint="cs"/>
          <w:rtl/>
          <w:lang w:eastAsia="he-IL"/>
        </w:rPr>
        <w:t>,</w:t>
      </w:r>
      <w:r>
        <w:rPr>
          <w:rFonts w:hint="cs"/>
          <w:rtl/>
          <w:lang w:eastAsia="he-IL"/>
        </w:rPr>
        <w:t xml:space="preserve"> שלא יעלו על שלושה חודשים כל אחת, ובלבד שסך כל תקופות הוראת השעה לא יעלו על 12 חודש. אבקש מהכנסת לאשר את הצעת החוק בקריאה הראשונה. תודה רבה. </w:t>
      </w:r>
    </w:p>
    <w:p w:rsidR="00C013B0" w:rsidRDefault="00C013B0" w:rsidP="004B0FF0">
      <w:pPr>
        <w:rPr>
          <w:rtl/>
          <w:lang w:eastAsia="he-IL"/>
        </w:rPr>
      </w:pPr>
    </w:p>
    <w:p w:rsidR="00C013B0" w:rsidRDefault="00C013B0" w:rsidP="004B0FF0">
      <w:pPr>
        <w:pStyle w:val="af6"/>
        <w:keepNext/>
        <w:rPr>
          <w:rtl/>
        </w:rPr>
      </w:pPr>
      <w:bookmarkStart w:id="11407" w:name="ET_yor_6596_9"/>
      <w:r w:rsidRPr="00B54520">
        <w:rPr>
          <w:rStyle w:val="TagStyle"/>
          <w:rtl/>
        </w:rPr>
        <w:t xml:space="preserve"> &lt;&lt; יור &gt;&gt;</w:t>
      </w:r>
      <w:r w:rsidRPr="005A1D8F">
        <w:rPr>
          <w:rStyle w:val="TagStyle"/>
          <w:rtl/>
        </w:rPr>
        <w:t xml:space="preserve"> </w:t>
      </w:r>
      <w:r>
        <w:rPr>
          <w:rtl/>
        </w:rPr>
        <w:t>היו"ר אורית פרקש הכהן:</w:t>
      </w:r>
      <w:r w:rsidRPr="005A1D8F">
        <w:rPr>
          <w:rStyle w:val="TagStyle"/>
          <w:rtl/>
        </w:rPr>
        <w:t xml:space="preserve"> </w:t>
      </w:r>
      <w:r w:rsidRPr="00B54520">
        <w:rPr>
          <w:rStyle w:val="TagStyle"/>
          <w:rtl/>
        </w:rPr>
        <w:t>&lt;&lt; יור &gt;&gt;</w:t>
      </w:r>
      <w:r>
        <w:rPr>
          <w:rtl/>
        </w:rPr>
        <w:t xml:space="preserve"> </w:t>
      </w:r>
      <w:bookmarkEnd w:id="11407"/>
    </w:p>
    <w:p w:rsidR="00C013B0" w:rsidRDefault="00C013B0" w:rsidP="00BF25E4">
      <w:pPr>
        <w:rPr>
          <w:rtl/>
          <w:lang w:eastAsia="he-IL"/>
        </w:rPr>
      </w:pPr>
    </w:p>
    <w:p w:rsidR="00C013B0" w:rsidRDefault="00C013B0" w:rsidP="003E706A">
      <w:pPr>
        <w:rPr>
          <w:rtl/>
          <w:lang w:eastAsia="he-IL"/>
        </w:rPr>
      </w:pPr>
      <w:r>
        <w:rPr>
          <w:rFonts w:hint="cs"/>
          <w:rtl/>
          <w:lang w:eastAsia="he-IL"/>
        </w:rPr>
        <w:t xml:space="preserve">תודה רבה. נעבור להתייחסויות חברי </w:t>
      </w:r>
      <w:bookmarkStart w:id="11408" w:name="_ETM_Q20_628000"/>
      <w:bookmarkEnd w:id="11408"/>
      <w:r>
        <w:rPr>
          <w:rFonts w:hint="cs"/>
          <w:rtl/>
          <w:lang w:eastAsia="he-IL"/>
        </w:rPr>
        <w:t xml:space="preserve">הכנסת. חברת הכנסת טלי גוטליב </w:t>
      </w:r>
      <w:r>
        <w:rPr>
          <w:rtl/>
          <w:lang w:eastAsia="he-IL"/>
        </w:rPr>
        <w:t>–</w:t>
      </w:r>
      <w:r>
        <w:rPr>
          <w:rFonts w:hint="cs"/>
          <w:rtl/>
          <w:lang w:eastAsia="he-IL"/>
        </w:rPr>
        <w:t xml:space="preserve"> מוותרת; חבר הכנסת מיקי לוי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 הכנסת אחמד טיבי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w:t>
      </w:r>
      <w:bookmarkStart w:id="11409" w:name="_ETM_Q20_649000"/>
      <w:bookmarkEnd w:id="11409"/>
      <w:r>
        <w:rPr>
          <w:rFonts w:hint="cs"/>
          <w:rtl/>
          <w:lang w:eastAsia="he-IL"/>
        </w:rPr>
        <w:t xml:space="preserve">חבר הכנסת דן אילוז </w:t>
      </w:r>
      <w:r>
        <w:rPr>
          <w:rtl/>
          <w:lang w:eastAsia="he-IL"/>
        </w:rPr>
        <w:t>–</w:t>
      </w:r>
      <w:r>
        <w:rPr>
          <w:rFonts w:hint="cs"/>
          <w:rtl/>
          <w:lang w:eastAsia="he-IL"/>
        </w:rPr>
        <w:t xml:space="preserve"> לא מעוניין; חבר הכנסת עידן רול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חברת </w:t>
      </w:r>
      <w:bookmarkStart w:id="11410" w:name="_ETM_Q20_661000"/>
      <w:bookmarkEnd w:id="11410"/>
      <w:r>
        <w:rPr>
          <w:rFonts w:hint="cs"/>
          <w:rtl/>
          <w:lang w:eastAsia="he-IL"/>
        </w:rPr>
        <w:t xml:space="preserve">הכנסת עאידה תומא סלימאן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אינה </w:t>
      </w:r>
      <w:bookmarkStart w:id="11411" w:name="_ETM_Q20_669000"/>
      <w:bookmarkEnd w:id="11411"/>
      <w:r>
        <w:rPr>
          <w:rFonts w:hint="cs"/>
          <w:rtl/>
          <w:lang w:eastAsia="he-IL"/>
        </w:rPr>
        <w:t xml:space="preserve">נוכחת; חבר הכנסת ואליד אלהואשלה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w:t>
      </w:r>
      <w:bookmarkStart w:id="11412" w:name="_ETM_Q20_677000"/>
      <w:bookmarkEnd w:id="11412"/>
      <w:r>
        <w:rPr>
          <w:rFonts w:hint="cs"/>
          <w:rtl/>
          <w:lang w:eastAsia="he-IL"/>
        </w:rPr>
        <w:t xml:space="preserve">נוכח; חבר הכנסת ארז מלול </w:t>
      </w:r>
      <w:r>
        <w:rPr>
          <w:rtl/>
          <w:lang w:eastAsia="he-IL"/>
        </w:rPr>
        <w:t>–</w:t>
      </w:r>
      <w:r>
        <w:rPr>
          <w:rFonts w:hint="cs"/>
          <w:rtl/>
          <w:lang w:eastAsia="he-IL"/>
        </w:rPr>
        <w:t xml:space="preserve"> אינו נוכח; חבר הכנסת </w:t>
      </w:r>
      <w:bookmarkStart w:id="11413" w:name="_ETM_Q20_682000"/>
      <w:bookmarkEnd w:id="11413"/>
      <w:r>
        <w:rPr>
          <w:rFonts w:hint="cs"/>
          <w:rtl/>
          <w:lang w:eastAsia="he-IL"/>
        </w:rPr>
        <w:t xml:space="preserve">ולדימיר בליאק </w:t>
      </w:r>
      <w:r>
        <w:rPr>
          <w:rtl/>
          <w:lang w:eastAsia="he-IL"/>
        </w:rPr>
        <w:t>–</w:t>
      </w:r>
      <w:r>
        <w:rPr>
          <w:rFonts w:hint="cs"/>
          <w:rtl/>
          <w:lang w:eastAsia="he-IL"/>
        </w:rPr>
        <w:t xml:space="preserve"> אינו נוכח; חבר הכנסת דני דנון </w:t>
      </w:r>
      <w:bookmarkStart w:id="11414" w:name="_ETM_Q20_681000"/>
      <w:bookmarkEnd w:id="11414"/>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חברת הכנסת מיכל מרים וולדיגר </w:t>
      </w:r>
      <w:r>
        <w:rPr>
          <w:rtl/>
          <w:lang w:eastAsia="he-IL"/>
        </w:rPr>
        <w:t>–</w:t>
      </w:r>
      <w:r>
        <w:rPr>
          <w:rFonts w:hint="cs"/>
          <w:rtl/>
          <w:lang w:eastAsia="he-IL"/>
        </w:rPr>
        <w:t xml:space="preserve"> אינה נוכחת; חבר הכנסת יבגני סובה </w:t>
      </w:r>
      <w:r>
        <w:rPr>
          <w:rtl/>
          <w:lang w:eastAsia="he-IL"/>
        </w:rPr>
        <w:t>–</w:t>
      </w:r>
      <w:r>
        <w:rPr>
          <w:rFonts w:hint="cs"/>
          <w:rtl/>
          <w:lang w:eastAsia="he-IL"/>
        </w:rPr>
        <w:t xml:space="preserve"> אינו </w:t>
      </w:r>
      <w:bookmarkStart w:id="11415" w:name="_ETM_Q20_700000"/>
      <w:bookmarkEnd w:id="11415"/>
      <w:r>
        <w:rPr>
          <w:rFonts w:hint="cs"/>
          <w:rtl/>
          <w:lang w:eastAsia="he-IL"/>
        </w:rPr>
        <w:t xml:space="preserve">נוכח; חבר הכנסת עמית הלוי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מוותרת; חבר הכנסת יצחק פינדרוס </w:t>
      </w:r>
      <w:r>
        <w:rPr>
          <w:rtl/>
          <w:lang w:eastAsia="he-IL"/>
        </w:rPr>
        <w:t>–</w:t>
      </w:r>
      <w:r>
        <w:rPr>
          <w:rFonts w:hint="cs"/>
          <w:rtl/>
          <w:lang w:eastAsia="he-IL"/>
        </w:rPr>
        <w:t xml:space="preserve"> אינו נוכח; חבר </w:t>
      </w:r>
      <w:bookmarkStart w:id="11416" w:name="_ETM_Q20_713000"/>
      <w:bookmarkEnd w:id="11416"/>
      <w:r>
        <w:rPr>
          <w:rFonts w:hint="cs"/>
          <w:rtl/>
          <w:lang w:eastAsia="he-IL"/>
        </w:rPr>
        <w:t xml:space="preserve">הכנסת גלעד קריב </w:t>
      </w:r>
      <w:r>
        <w:rPr>
          <w:rtl/>
          <w:lang w:eastAsia="he-IL"/>
        </w:rPr>
        <w:t>–</w:t>
      </w:r>
      <w:r>
        <w:rPr>
          <w:rFonts w:hint="cs"/>
          <w:rtl/>
          <w:lang w:eastAsia="he-IL"/>
        </w:rPr>
        <w:t xml:space="preserve"> מוותר. אני מזמינה את שר התיירות, השר חיים כץ, בשם שר העבודה, אם הוא </w:t>
      </w:r>
      <w:bookmarkStart w:id="11417" w:name="_ETM_Q20_724000"/>
      <w:bookmarkEnd w:id="11417"/>
      <w:r>
        <w:rPr>
          <w:rFonts w:hint="cs"/>
          <w:rtl/>
          <w:lang w:eastAsia="he-IL"/>
        </w:rPr>
        <w:t xml:space="preserve">רוצה לסכם את הדיון. </w:t>
      </w:r>
    </w:p>
    <w:p w:rsidR="00C013B0" w:rsidRDefault="00C013B0" w:rsidP="004B0FF0">
      <w:pPr>
        <w:rPr>
          <w:rtl/>
          <w:lang w:eastAsia="he-IL"/>
        </w:rPr>
      </w:pPr>
    </w:p>
    <w:p w:rsidR="00C013B0" w:rsidRDefault="00C013B0" w:rsidP="004B0FF0">
      <w:pPr>
        <w:pStyle w:val="af5"/>
        <w:keepNext/>
        <w:rPr>
          <w:rtl/>
        </w:rPr>
      </w:pPr>
      <w:bookmarkStart w:id="11418" w:name="ET_interruption_6441_10"/>
      <w:r w:rsidRPr="00B54520">
        <w:rPr>
          <w:rStyle w:val="TagStyle"/>
          <w:rtl/>
        </w:rPr>
        <w:t xml:space="preserve"> &lt;&lt; קריאה &gt;&gt;</w:t>
      </w:r>
      <w:r w:rsidRPr="005A1D8F">
        <w:rPr>
          <w:rStyle w:val="TagStyle"/>
          <w:rtl/>
        </w:rPr>
        <w:t xml:space="preserve"> </w:t>
      </w:r>
      <w:r>
        <w:rPr>
          <w:rtl/>
        </w:rPr>
        <w:t>שר התיירות חיים כץ:</w:t>
      </w:r>
      <w:r w:rsidRPr="005A1D8F">
        <w:rPr>
          <w:rStyle w:val="TagStyle"/>
          <w:rtl/>
        </w:rPr>
        <w:t xml:space="preserve"> </w:t>
      </w:r>
      <w:r w:rsidRPr="00B54520">
        <w:rPr>
          <w:rStyle w:val="TagStyle"/>
          <w:rtl/>
        </w:rPr>
        <w:t>&lt;&lt; קריאה &gt;&gt;</w:t>
      </w:r>
      <w:r>
        <w:rPr>
          <w:rtl/>
        </w:rPr>
        <w:t xml:space="preserve"> </w:t>
      </w:r>
      <w:bookmarkEnd w:id="11418"/>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מוותר. </w:t>
      </w:r>
    </w:p>
    <w:p w:rsidR="00C013B0" w:rsidRDefault="00C013B0" w:rsidP="004B0FF0">
      <w:pPr>
        <w:rPr>
          <w:rtl/>
          <w:lang w:eastAsia="he-IL"/>
        </w:rPr>
      </w:pPr>
    </w:p>
    <w:p w:rsidR="00C013B0" w:rsidRDefault="00C013B0" w:rsidP="004B0FF0">
      <w:pPr>
        <w:pStyle w:val="af6"/>
        <w:keepNext/>
        <w:rPr>
          <w:rtl/>
        </w:rPr>
      </w:pPr>
      <w:bookmarkStart w:id="11419" w:name="ET_yor_6596_11"/>
      <w:r w:rsidRPr="00B54520">
        <w:rPr>
          <w:rStyle w:val="TagStyle"/>
          <w:rtl/>
        </w:rPr>
        <w:t xml:space="preserve"> &lt;&lt; יור &gt;&gt;</w:t>
      </w:r>
      <w:r w:rsidRPr="00D46F9B">
        <w:rPr>
          <w:rStyle w:val="TagStyle"/>
          <w:rtl/>
        </w:rPr>
        <w:t xml:space="preserve"> </w:t>
      </w:r>
      <w:r>
        <w:rPr>
          <w:rtl/>
        </w:rPr>
        <w:t>היו"ר אורית פרקש הכהן:</w:t>
      </w:r>
      <w:r w:rsidRPr="00D46F9B">
        <w:rPr>
          <w:rStyle w:val="TagStyle"/>
          <w:rtl/>
        </w:rPr>
        <w:t xml:space="preserve"> </w:t>
      </w:r>
      <w:r w:rsidRPr="00B54520">
        <w:rPr>
          <w:rStyle w:val="TagStyle"/>
          <w:rtl/>
        </w:rPr>
        <w:t>&lt;&lt; יור &gt;&gt;</w:t>
      </w:r>
      <w:r>
        <w:rPr>
          <w:rtl/>
        </w:rPr>
        <w:t xml:space="preserve"> </w:t>
      </w:r>
      <w:bookmarkEnd w:id="11419"/>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מוותר. </w:t>
      </w:r>
    </w:p>
    <w:p w:rsidR="00C013B0" w:rsidRDefault="00C013B0" w:rsidP="004B0FF0">
      <w:pPr>
        <w:rPr>
          <w:rtl/>
          <w:lang w:eastAsia="he-IL"/>
        </w:rPr>
      </w:pPr>
    </w:p>
    <w:p w:rsidR="00C013B0" w:rsidRDefault="00C013B0" w:rsidP="004B0FF0">
      <w:pPr>
        <w:rPr>
          <w:rtl/>
          <w:lang w:eastAsia="he-IL"/>
        </w:rPr>
      </w:pPr>
      <w:bookmarkStart w:id="11420" w:name="_ETM_Q20_726000"/>
      <w:bookmarkEnd w:id="11420"/>
      <w:r>
        <w:rPr>
          <w:rFonts w:hint="cs"/>
          <w:rtl/>
          <w:lang w:eastAsia="he-IL"/>
        </w:rPr>
        <w:t xml:space="preserve">אם כך, חברי הכנסת, נעבור להצבעה על הצעת חוק </w:t>
      </w:r>
      <w:r>
        <w:rPr>
          <w:rtl/>
          <w:lang w:eastAsia="he-IL"/>
        </w:rPr>
        <w:t>הגנה על עובדים בשעת חירום (הוראת שעה – חרבות ברזל), התשפ"ד</w:t>
      </w:r>
      <w:r>
        <w:rPr>
          <w:rFonts w:hint="cs"/>
          <w:rtl/>
          <w:lang w:eastAsia="he-IL"/>
        </w:rPr>
        <w:t>–</w:t>
      </w:r>
      <w:r>
        <w:rPr>
          <w:rtl/>
          <w:lang w:eastAsia="he-IL"/>
        </w:rPr>
        <w:t>2023</w:t>
      </w:r>
      <w:r>
        <w:rPr>
          <w:rFonts w:hint="cs"/>
          <w:rtl/>
          <w:lang w:eastAsia="he-IL"/>
        </w:rPr>
        <w:t xml:space="preserve">, בקריאה הראשונה. ההצבעה תהיה אלקטרונית. נא לשבת. </w:t>
      </w:r>
    </w:p>
    <w:p w:rsidR="00C013B0" w:rsidRDefault="00C013B0" w:rsidP="004B0FF0">
      <w:pPr>
        <w:rPr>
          <w:rtl/>
          <w:lang w:eastAsia="he-IL"/>
        </w:rPr>
      </w:pPr>
    </w:p>
    <w:p w:rsidR="00C013B0" w:rsidRDefault="00C013B0" w:rsidP="004B0FF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C013B0" w:rsidRDefault="00C013B0" w:rsidP="004B0FF0">
      <w:pPr>
        <w:pStyle w:val="--"/>
        <w:keepNext/>
        <w:rPr>
          <w:rtl/>
          <w:lang w:eastAsia="he-IL"/>
        </w:rPr>
      </w:pPr>
    </w:p>
    <w:p w:rsidR="00C013B0" w:rsidRDefault="00C013B0" w:rsidP="004B0FF0">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C013B0" w:rsidRDefault="00C013B0" w:rsidP="004B0FF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013B0" w:rsidRDefault="00C013B0" w:rsidP="004B0FF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013B0" w:rsidRDefault="00C013B0" w:rsidP="004B0FF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Pr>
          <w:rtl/>
          <w:lang w:eastAsia="he-IL"/>
        </w:rPr>
        <w:t>הגנה על עובדים בשעת חירום (הוראת שעה – חרבות ברזל), התשפ"ד</w:t>
      </w:r>
      <w:r>
        <w:rPr>
          <w:rFonts w:hint="cs"/>
          <w:rtl/>
          <w:lang w:eastAsia="he-IL"/>
        </w:rPr>
        <w:t>–</w:t>
      </w:r>
      <w:r>
        <w:rPr>
          <w:rtl/>
          <w:lang w:eastAsia="he-IL"/>
        </w:rPr>
        <w:t>2023</w:t>
      </w:r>
      <w:r>
        <w:rPr>
          <w:rFonts w:hint="cs"/>
          <w:rtl/>
          <w:lang w:eastAsia="he-IL"/>
        </w:rPr>
        <w:t xml:space="preserve">, לוועדת העבודה והרווחה נתקבלה. </w:t>
      </w:r>
    </w:p>
    <w:p w:rsidR="00C013B0" w:rsidRDefault="00C013B0" w:rsidP="004B0FF0">
      <w:pPr>
        <w:rPr>
          <w:rtl/>
          <w:lang w:eastAsia="he-IL"/>
        </w:rPr>
      </w:pPr>
    </w:p>
    <w:p w:rsidR="00C013B0" w:rsidRDefault="00C013B0" w:rsidP="004B0FF0">
      <w:pPr>
        <w:pStyle w:val="af6"/>
        <w:keepNext/>
        <w:rPr>
          <w:rtl/>
        </w:rPr>
      </w:pPr>
      <w:bookmarkStart w:id="11421" w:name="TOR_Q21"/>
      <w:bookmarkStart w:id="11422" w:name="_ETM_Q21_180000"/>
      <w:bookmarkStart w:id="11423" w:name="ET_yor_6596_1"/>
      <w:bookmarkEnd w:id="11421"/>
      <w:bookmarkEnd w:id="11422"/>
      <w:r w:rsidRPr="00FC6F70">
        <w:rPr>
          <w:rStyle w:val="TagStyle"/>
          <w:rtl/>
        </w:rPr>
        <w:t>&lt;&lt; יור &gt;&gt;</w:t>
      </w:r>
      <w:r w:rsidRPr="00A37F83">
        <w:rPr>
          <w:rStyle w:val="TagStyle"/>
          <w:rtl/>
        </w:rPr>
        <w:t xml:space="preserve"> </w:t>
      </w:r>
      <w:r>
        <w:rPr>
          <w:rtl/>
        </w:rPr>
        <w:t>היו"ר אורית פרקש הכהן:</w:t>
      </w:r>
      <w:r w:rsidRPr="00A37F83">
        <w:rPr>
          <w:rStyle w:val="TagStyle"/>
          <w:rtl/>
        </w:rPr>
        <w:t xml:space="preserve"> </w:t>
      </w:r>
      <w:r w:rsidRPr="00FC6F70">
        <w:rPr>
          <w:rStyle w:val="TagStyle"/>
          <w:rtl/>
        </w:rPr>
        <w:t>&lt;&lt; יור &gt;&gt;</w:t>
      </w:r>
      <w:r>
        <w:rPr>
          <w:rtl/>
        </w:rPr>
        <w:t xml:space="preserve">   </w:t>
      </w:r>
      <w:bookmarkEnd w:id="11423"/>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תוצאות ההצבעה הן שמונה בעד, אין מתנגדים, אין נמנעים. אני קובעת כי </w:t>
      </w:r>
      <w:r w:rsidRPr="00855EF4">
        <w:rPr>
          <w:rtl/>
          <w:lang w:eastAsia="he-IL"/>
        </w:rPr>
        <w:t xml:space="preserve">הצעת חוק הגנה על עובדים בשעת חירום </w:t>
      </w:r>
      <w:r>
        <w:rPr>
          <w:rFonts w:hint="cs"/>
          <w:rtl/>
          <w:lang w:eastAsia="he-IL"/>
        </w:rPr>
        <w:t>(</w:t>
      </w:r>
      <w:r w:rsidRPr="00855EF4">
        <w:rPr>
          <w:rtl/>
          <w:lang w:eastAsia="he-IL"/>
        </w:rPr>
        <w:t>הוראת שעה – חרבות ברזל</w:t>
      </w:r>
      <w:r>
        <w:rPr>
          <w:rFonts w:hint="cs"/>
          <w:rtl/>
          <w:lang w:eastAsia="he-IL"/>
        </w:rPr>
        <w:t>)</w:t>
      </w:r>
      <w:r>
        <w:rPr>
          <w:rtl/>
          <w:lang w:eastAsia="he-IL"/>
        </w:rPr>
        <w:t>,</w:t>
      </w:r>
      <w:r>
        <w:rPr>
          <w:rFonts w:hint="cs"/>
          <w:rtl/>
          <w:lang w:eastAsia="he-IL"/>
        </w:rPr>
        <w:t xml:space="preserve"> </w:t>
      </w:r>
      <w:r w:rsidRPr="00855EF4">
        <w:rPr>
          <w:rtl/>
          <w:lang w:eastAsia="he-IL"/>
        </w:rPr>
        <w:t>התשפ"ד</w:t>
      </w:r>
      <w:r>
        <w:rPr>
          <w:rFonts w:hint="cs"/>
          <w:rtl/>
          <w:lang w:eastAsia="he-IL"/>
        </w:rPr>
        <w:t>–</w:t>
      </w:r>
      <w:r w:rsidRPr="00855EF4">
        <w:rPr>
          <w:rtl/>
          <w:lang w:eastAsia="he-IL"/>
        </w:rPr>
        <w:t>20</w:t>
      </w:r>
      <w:r>
        <w:rPr>
          <w:rFonts w:hint="cs"/>
          <w:rtl/>
          <w:lang w:eastAsia="he-IL"/>
        </w:rPr>
        <w:t>23</w:t>
      </w:r>
      <w:r>
        <w:rPr>
          <w:rFonts w:hint="cs"/>
          <w:rtl/>
        </w:rPr>
        <w:t>,</w:t>
      </w:r>
      <w:r w:rsidRPr="00A21E00">
        <w:rPr>
          <w:rtl/>
        </w:rPr>
        <w:t xml:space="preserve"> </w:t>
      </w:r>
      <w:r>
        <w:rPr>
          <w:rFonts w:hint="cs"/>
          <w:rtl/>
        </w:rPr>
        <w:t>אושרה בקריאה הראשונה</w:t>
      </w:r>
      <w:r>
        <w:rPr>
          <w:rtl/>
        </w:rPr>
        <w:t xml:space="preserve"> </w:t>
      </w:r>
      <w:bookmarkStart w:id="11424" w:name="_ETM_Q21_180840"/>
      <w:bookmarkEnd w:id="11424"/>
      <w:r>
        <w:rPr>
          <w:rtl/>
        </w:rPr>
        <w:t xml:space="preserve">ותעבור </w:t>
      </w:r>
      <w:bookmarkStart w:id="11425" w:name="_ETM_Q21_181410"/>
      <w:bookmarkEnd w:id="11425"/>
      <w:r>
        <w:rPr>
          <w:rtl/>
        </w:rPr>
        <w:t xml:space="preserve">לדיון </w:t>
      </w:r>
      <w:bookmarkStart w:id="11426" w:name="_ETM_Q21_181800"/>
      <w:bookmarkEnd w:id="11426"/>
      <w:r>
        <w:rPr>
          <w:rtl/>
        </w:rPr>
        <w:t xml:space="preserve">בוועדת </w:t>
      </w:r>
      <w:bookmarkStart w:id="11427" w:name="_ETM_Q21_182310"/>
      <w:bookmarkEnd w:id="11427"/>
      <w:r>
        <w:rPr>
          <w:rtl/>
        </w:rPr>
        <w:t xml:space="preserve">העבודה </w:t>
      </w:r>
      <w:bookmarkStart w:id="11428" w:name="_ETM_Q21_182759"/>
      <w:bookmarkEnd w:id="11428"/>
      <w:r>
        <w:rPr>
          <w:rtl/>
        </w:rPr>
        <w:t xml:space="preserve">והרווחה </w:t>
      </w:r>
      <w:bookmarkStart w:id="11429" w:name="_ETM_Q21_183780"/>
      <w:bookmarkEnd w:id="11429"/>
      <w:r>
        <w:rPr>
          <w:rtl/>
        </w:rPr>
        <w:t xml:space="preserve">להכנתה </w:t>
      </w:r>
      <w:bookmarkStart w:id="11430" w:name="_ETM_Q21_185069"/>
      <w:bookmarkEnd w:id="11430"/>
      <w:r>
        <w:rPr>
          <w:rtl/>
        </w:rPr>
        <w:t xml:space="preserve">לקריאה </w:t>
      </w:r>
      <w:bookmarkStart w:id="11431" w:name="_ETM_Q21_185790"/>
      <w:bookmarkEnd w:id="11431"/>
      <w:r>
        <w:rPr>
          <w:rtl/>
        </w:rPr>
        <w:t xml:space="preserve">השנייה </w:t>
      </w:r>
      <w:bookmarkStart w:id="11432" w:name="_ETM_Q21_186390"/>
      <w:bookmarkEnd w:id="11432"/>
      <w:r>
        <w:rPr>
          <w:rtl/>
        </w:rPr>
        <w:t>והשלישית</w:t>
      </w:r>
      <w:r>
        <w:rPr>
          <w:rFonts w:hint="cs"/>
          <w:rtl/>
        </w:rPr>
        <w:t>.</w:t>
      </w:r>
    </w:p>
    <w:p w:rsidR="00C013B0" w:rsidRDefault="00C013B0" w:rsidP="004B0FF0">
      <w:pPr>
        <w:rPr>
          <w:rtl/>
          <w:lang w:eastAsia="he-IL"/>
        </w:rPr>
      </w:pPr>
    </w:p>
    <w:p w:rsidR="00C013B0" w:rsidRDefault="00C013B0" w:rsidP="004B0FF0">
      <w:pPr>
        <w:rPr>
          <w:rtl/>
          <w:lang w:eastAsia="he-IL"/>
        </w:rPr>
      </w:pPr>
    </w:p>
    <w:p w:rsidR="00C013B0" w:rsidRDefault="00C013B0" w:rsidP="004B0FF0">
      <w:pPr>
        <w:pStyle w:val="a6"/>
        <w:rPr>
          <w:rtl/>
          <w:lang w:eastAsia="he-IL"/>
        </w:rPr>
      </w:pPr>
      <w:bookmarkStart w:id="11433" w:name="ET_hatsach_641156_3"/>
      <w:r w:rsidRPr="00FC6F70">
        <w:rPr>
          <w:rStyle w:val="TagStyle"/>
          <w:rtl/>
        </w:rPr>
        <w:t xml:space="preserve"> &lt;&lt; הצח &gt;&gt;</w:t>
      </w:r>
      <w:r w:rsidRPr="00A21E00">
        <w:rPr>
          <w:rStyle w:val="TagStyle"/>
          <w:rtl/>
        </w:rPr>
        <w:t xml:space="preserve"> </w:t>
      </w:r>
      <w:bookmarkStart w:id="11434" w:name="_Toc150201160"/>
      <w:bookmarkStart w:id="11435" w:name="_Toc150203788"/>
      <w:bookmarkStart w:id="11436" w:name="_Toc150204095"/>
      <w:r>
        <w:rPr>
          <w:rtl/>
          <w:lang w:eastAsia="he-IL"/>
        </w:rPr>
        <w:t>הצעת חוק תגמולים לבני משפחה של חטופים ונעדרים בפעולת איבה, התשפ"ד–2023</w:t>
      </w:r>
      <w:bookmarkEnd w:id="11434"/>
      <w:bookmarkEnd w:id="11435"/>
      <w:bookmarkEnd w:id="11436"/>
      <w:r w:rsidRPr="00A21E00">
        <w:rPr>
          <w:rStyle w:val="TagStyle"/>
          <w:rtl/>
        </w:rPr>
        <w:t xml:space="preserve"> </w:t>
      </w:r>
      <w:r w:rsidRPr="00FC6F70">
        <w:rPr>
          <w:rStyle w:val="TagStyle"/>
          <w:rtl/>
        </w:rPr>
        <w:t>&lt;&lt; הצח &gt;&gt;</w:t>
      </w:r>
      <w:r>
        <w:rPr>
          <w:rtl/>
          <w:lang w:eastAsia="he-IL"/>
        </w:rPr>
        <w:t xml:space="preserve">   </w:t>
      </w:r>
      <w:bookmarkEnd w:id="11433"/>
    </w:p>
    <w:p w:rsidR="00C013B0" w:rsidRDefault="00C013B0" w:rsidP="00331645">
      <w:pPr>
        <w:rPr>
          <w:rtl/>
          <w:lang w:eastAsia="he-IL"/>
        </w:rPr>
      </w:pPr>
      <w:r>
        <w:rPr>
          <w:rFonts w:hint="cs"/>
          <w:rtl/>
          <w:lang w:eastAsia="he-IL"/>
        </w:rPr>
        <w:t>[מס' כ/</w:t>
      </w:r>
      <w:r w:rsidR="00331645">
        <w:rPr>
          <w:rFonts w:hint="cs"/>
          <w:rtl/>
          <w:lang w:eastAsia="he-IL"/>
        </w:rPr>
        <w:t>983; דברי הכנסת, חוב' ג', ישיבה 110</w:t>
      </w:r>
      <w:r>
        <w:rPr>
          <w:rFonts w:hint="cs"/>
          <w:rtl/>
          <w:lang w:eastAsia="he-IL"/>
        </w:rPr>
        <w:t>; נספחות.]</w:t>
      </w:r>
    </w:p>
    <w:p w:rsidR="00C013B0" w:rsidRDefault="00C013B0" w:rsidP="004B0FF0">
      <w:pPr>
        <w:pStyle w:val="-0"/>
        <w:rPr>
          <w:rtl/>
          <w:lang w:eastAsia="he-IL"/>
        </w:rPr>
      </w:pPr>
      <w:r>
        <w:rPr>
          <w:rtl/>
          <w:lang w:eastAsia="he-IL"/>
        </w:rPr>
        <w:t>(קריאה שנייה וקריאה שלישית)</w:t>
      </w:r>
    </w:p>
    <w:p w:rsidR="00C013B0" w:rsidRDefault="00C013B0" w:rsidP="004B0FF0">
      <w:pPr>
        <w:rPr>
          <w:rtl/>
          <w:lang w:eastAsia="he-IL"/>
        </w:rPr>
      </w:pPr>
      <w:bookmarkStart w:id="11437" w:name="_ETM_Q21_205199"/>
      <w:bookmarkEnd w:id="11437"/>
    </w:p>
    <w:p w:rsidR="00C013B0" w:rsidRDefault="00C013B0" w:rsidP="004B0FF0">
      <w:pPr>
        <w:pStyle w:val="af6"/>
        <w:keepNext/>
        <w:rPr>
          <w:rtl/>
        </w:rPr>
      </w:pPr>
      <w:r w:rsidRPr="00FC6F70">
        <w:rPr>
          <w:rStyle w:val="TagStyle"/>
          <w:rtl/>
        </w:rPr>
        <w:t xml:space="preserve"> &lt;&lt; יור &gt;&gt;</w:t>
      </w:r>
      <w:r w:rsidRPr="00A21E00">
        <w:rPr>
          <w:rStyle w:val="TagStyle"/>
          <w:rtl/>
        </w:rPr>
        <w:t xml:space="preserve"> </w:t>
      </w:r>
      <w:r>
        <w:rPr>
          <w:rtl/>
        </w:rPr>
        <w:t>היו"ר אמיר אוחנה:</w:t>
      </w:r>
      <w:r w:rsidRPr="00A21E00">
        <w:rPr>
          <w:rStyle w:val="TagStyle"/>
          <w:rtl/>
        </w:rPr>
        <w:t xml:space="preserve"> </w:t>
      </w:r>
      <w:r w:rsidRPr="00FC6F70">
        <w:rPr>
          <w:rStyle w:val="TagStyle"/>
          <w:rtl/>
        </w:rPr>
        <w:t>&lt;&lt; יור &gt;&gt;</w:t>
      </w:r>
      <w:r>
        <w:rPr>
          <w:rtl/>
        </w:rPr>
        <w:t xml:space="preserve">   </w:t>
      </w:r>
    </w:p>
    <w:p w:rsidR="00C013B0" w:rsidRDefault="00C013B0" w:rsidP="00BF25E4">
      <w:pPr>
        <w:rPr>
          <w:rtl/>
          <w:lang w:eastAsia="he-IL"/>
        </w:rPr>
      </w:pPr>
    </w:p>
    <w:p w:rsidR="00C013B0" w:rsidRDefault="00C013B0" w:rsidP="004B0FF0">
      <w:pPr>
        <w:rPr>
          <w:rtl/>
        </w:rPr>
      </w:pPr>
      <w:bookmarkStart w:id="11438" w:name="_ETM_Q21_205818"/>
      <w:bookmarkEnd w:id="11438"/>
      <w:r>
        <w:rPr>
          <w:rFonts w:hint="cs"/>
          <w:rtl/>
          <w:lang w:eastAsia="he-IL"/>
        </w:rPr>
        <w:t>ח</w:t>
      </w:r>
      <w:bookmarkStart w:id="11439" w:name="_ETM_Q21_215840"/>
      <w:bookmarkEnd w:id="11439"/>
      <w:r>
        <w:rPr>
          <w:rtl/>
        </w:rPr>
        <w:t xml:space="preserve">ברי </w:t>
      </w:r>
      <w:bookmarkStart w:id="11440" w:name="_ETM_Q21_216170"/>
      <w:bookmarkEnd w:id="11440"/>
      <w:r>
        <w:rPr>
          <w:rtl/>
        </w:rPr>
        <w:t>הכנסת</w:t>
      </w:r>
      <w:r>
        <w:rPr>
          <w:rFonts w:hint="cs"/>
          <w:rtl/>
        </w:rPr>
        <w:t>,</w:t>
      </w:r>
      <w:r>
        <w:rPr>
          <w:rtl/>
        </w:rPr>
        <w:t xml:space="preserve"> </w:t>
      </w:r>
      <w:bookmarkStart w:id="11441" w:name="_ETM_Q21_216500"/>
      <w:bookmarkEnd w:id="11441"/>
      <w:r>
        <w:rPr>
          <w:rtl/>
        </w:rPr>
        <w:t xml:space="preserve">הנושא </w:t>
      </w:r>
      <w:bookmarkStart w:id="11442" w:name="_ETM_Q21_216829"/>
      <w:bookmarkEnd w:id="11442"/>
      <w:r>
        <w:rPr>
          <w:rtl/>
        </w:rPr>
        <w:t xml:space="preserve">הבא </w:t>
      </w:r>
      <w:bookmarkStart w:id="11443" w:name="_ETM_Q21_217040"/>
      <w:bookmarkEnd w:id="11443"/>
      <w:r>
        <w:rPr>
          <w:rtl/>
        </w:rPr>
        <w:t xml:space="preserve">על </w:t>
      </w:r>
      <w:bookmarkStart w:id="11444" w:name="_ETM_Q21_217129"/>
      <w:bookmarkEnd w:id="11444"/>
      <w:r>
        <w:rPr>
          <w:rtl/>
        </w:rPr>
        <w:t>סדר</w:t>
      </w:r>
      <w:bookmarkStart w:id="11445" w:name="_ETM_Q21_217430"/>
      <w:bookmarkEnd w:id="11445"/>
      <w:r>
        <w:rPr>
          <w:rFonts w:hint="cs"/>
          <w:rtl/>
        </w:rPr>
        <w:t>-</w:t>
      </w:r>
      <w:r>
        <w:rPr>
          <w:rtl/>
        </w:rPr>
        <w:t>היום</w:t>
      </w:r>
      <w:r>
        <w:rPr>
          <w:rFonts w:hint="cs"/>
          <w:rtl/>
        </w:rPr>
        <w:t>:</w:t>
      </w:r>
      <w:r>
        <w:rPr>
          <w:rtl/>
        </w:rPr>
        <w:t xml:space="preserve"> </w:t>
      </w:r>
      <w:bookmarkStart w:id="11446" w:name="_ETM_Q21_217640"/>
      <w:bookmarkEnd w:id="11446"/>
      <w:r>
        <w:rPr>
          <w:rtl/>
        </w:rPr>
        <w:t xml:space="preserve">הצעת </w:t>
      </w:r>
      <w:bookmarkStart w:id="11447" w:name="_ETM_Q21_217940"/>
      <w:bookmarkEnd w:id="11447"/>
      <w:r>
        <w:rPr>
          <w:rtl/>
        </w:rPr>
        <w:t xml:space="preserve">חוק </w:t>
      </w:r>
      <w:bookmarkStart w:id="11448" w:name="_ETM_Q21_220130"/>
      <w:bookmarkEnd w:id="11448"/>
      <w:r>
        <w:rPr>
          <w:rtl/>
        </w:rPr>
        <w:t xml:space="preserve">תגמולים </w:t>
      </w:r>
      <w:bookmarkStart w:id="11449" w:name="_ETM_Q21_220850"/>
      <w:bookmarkEnd w:id="11449"/>
      <w:r>
        <w:rPr>
          <w:rtl/>
        </w:rPr>
        <w:t xml:space="preserve">לבני </w:t>
      </w:r>
      <w:bookmarkStart w:id="11450" w:name="_ETM_Q21_221180"/>
      <w:bookmarkEnd w:id="11450"/>
      <w:r>
        <w:rPr>
          <w:rtl/>
        </w:rPr>
        <w:t xml:space="preserve">משפחה </w:t>
      </w:r>
      <w:bookmarkStart w:id="11451" w:name="_ETM_Q21_221659"/>
      <w:bookmarkEnd w:id="11451"/>
      <w:r>
        <w:rPr>
          <w:rtl/>
        </w:rPr>
        <w:t xml:space="preserve">של </w:t>
      </w:r>
      <w:bookmarkStart w:id="11452" w:name="_ETM_Q21_221810"/>
      <w:bookmarkEnd w:id="11452"/>
      <w:r>
        <w:rPr>
          <w:rtl/>
        </w:rPr>
        <w:t xml:space="preserve">חטופים </w:t>
      </w:r>
      <w:bookmarkStart w:id="11453" w:name="_ETM_Q21_222350"/>
      <w:bookmarkEnd w:id="11453"/>
      <w:r>
        <w:rPr>
          <w:rtl/>
        </w:rPr>
        <w:t xml:space="preserve">ונעדרים </w:t>
      </w:r>
      <w:bookmarkStart w:id="11454" w:name="_ETM_Q21_223130"/>
      <w:bookmarkEnd w:id="11454"/>
      <w:r>
        <w:rPr>
          <w:rtl/>
        </w:rPr>
        <w:t xml:space="preserve">בפעולת </w:t>
      </w:r>
      <w:bookmarkStart w:id="11455" w:name="_ETM_Q21_223610"/>
      <w:bookmarkEnd w:id="11455"/>
      <w:r>
        <w:rPr>
          <w:rtl/>
        </w:rPr>
        <w:t>איבה</w:t>
      </w:r>
      <w:r>
        <w:rPr>
          <w:rFonts w:hint="cs"/>
          <w:rtl/>
        </w:rPr>
        <w:t>,</w:t>
      </w:r>
      <w:r>
        <w:rPr>
          <w:rtl/>
        </w:rPr>
        <w:t xml:space="preserve"> </w:t>
      </w:r>
      <w:bookmarkStart w:id="11456" w:name="_ETM_Q21_223970"/>
      <w:bookmarkEnd w:id="11456"/>
      <w:r>
        <w:rPr>
          <w:rtl/>
        </w:rPr>
        <w:t>התשפ"ד</w:t>
      </w:r>
      <w:bookmarkStart w:id="11457" w:name="_ETM_Q21_224930"/>
      <w:bookmarkEnd w:id="11457"/>
      <w:r>
        <w:rPr>
          <w:rFonts w:hint="cs"/>
          <w:rtl/>
        </w:rPr>
        <w:t>–</w:t>
      </w:r>
      <w:r>
        <w:rPr>
          <w:rtl/>
        </w:rPr>
        <w:t>2023</w:t>
      </w:r>
      <w:r>
        <w:rPr>
          <w:rFonts w:hint="cs"/>
          <w:rtl/>
        </w:rPr>
        <w:t>,</w:t>
      </w:r>
      <w:r>
        <w:rPr>
          <w:rtl/>
        </w:rPr>
        <w:t xml:space="preserve"> </w:t>
      </w:r>
      <w:bookmarkStart w:id="11458" w:name="_ETM_Q21_226250"/>
      <w:bookmarkEnd w:id="11458"/>
      <w:r w:rsidR="003E706A">
        <w:rPr>
          <w:rFonts w:hint="cs"/>
          <w:rtl/>
        </w:rPr>
        <w:t>ל</w:t>
      </w:r>
      <w:r>
        <w:rPr>
          <w:rtl/>
        </w:rPr>
        <w:t xml:space="preserve">קריאה </w:t>
      </w:r>
      <w:bookmarkStart w:id="11459" w:name="_ETM_Q21_227430"/>
      <w:bookmarkEnd w:id="11459"/>
      <w:r>
        <w:rPr>
          <w:rtl/>
        </w:rPr>
        <w:t xml:space="preserve">השנייה </w:t>
      </w:r>
      <w:bookmarkStart w:id="11460" w:name="_ETM_Q21_228120"/>
      <w:bookmarkEnd w:id="11460"/>
      <w:r>
        <w:rPr>
          <w:rtl/>
        </w:rPr>
        <w:t>והשלישית</w:t>
      </w:r>
      <w:r>
        <w:rPr>
          <w:rFonts w:hint="cs"/>
          <w:rtl/>
        </w:rPr>
        <w:t>.</w:t>
      </w:r>
      <w:r>
        <w:rPr>
          <w:rtl/>
        </w:rPr>
        <w:t xml:space="preserve"> </w:t>
      </w:r>
      <w:bookmarkStart w:id="11461" w:name="_ETM_Q21_229519"/>
      <w:bookmarkEnd w:id="11461"/>
      <w:r>
        <w:rPr>
          <w:rtl/>
        </w:rPr>
        <w:t xml:space="preserve">יציג </w:t>
      </w:r>
      <w:bookmarkStart w:id="11462" w:name="_ETM_Q21_230059"/>
      <w:bookmarkEnd w:id="11462"/>
      <w:r>
        <w:rPr>
          <w:rtl/>
        </w:rPr>
        <w:t xml:space="preserve">את </w:t>
      </w:r>
      <w:bookmarkStart w:id="11463" w:name="_ETM_Q21_230149"/>
      <w:bookmarkEnd w:id="11463"/>
      <w:r>
        <w:rPr>
          <w:rtl/>
        </w:rPr>
        <w:t>ה</w:t>
      </w:r>
      <w:r w:rsidR="003E706A">
        <w:rPr>
          <w:rFonts w:hint="cs"/>
          <w:rtl/>
        </w:rPr>
        <w:t>צעת ה</w:t>
      </w:r>
      <w:r>
        <w:rPr>
          <w:rtl/>
        </w:rPr>
        <w:t xml:space="preserve">חוק </w:t>
      </w:r>
      <w:bookmarkStart w:id="11464" w:name="_ETM_Q21_230390"/>
      <w:bookmarkEnd w:id="11464"/>
      <w:r>
        <w:rPr>
          <w:rtl/>
        </w:rPr>
        <w:t xml:space="preserve">יושב-ראש </w:t>
      </w:r>
      <w:bookmarkStart w:id="11465" w:name="_ETM_Q21_231379"/>
      <w:bookmarkEnd w:id="11465"/>
      <w:r>
        <w:rPr>
          <w:rtl/>
        </w:rPr>
        <w:t xml:space="preserve">ועדת </w:t>
      </w:r>
      <w:bookmarkStart w:id="11466" w:name="_ETM_Q21_231800"/>
      <w:bookmarkEnd w:id="11466"/>
      <w:r>
        <w:rPr>
          <w:rtl/>
        </w:rPr>
        <w:t xml:space="preserve">העבודה </w:t>
      </w:r>
      <w:bookmarkStart w:id="11467" w:name="_ETM_Q21_232399"/>
      <w:bookmarkEnd w:id="11467"/>
      <w:r>
        <w:rPr>
          <w:rtl/>
        </w:rPr>
        <w:t>והרווחה</w:t>
      </w:r>
      <w:r>
        <w:rPr>
          <w:rFonts w:hint="cs"/>
          <w:rtl/>
        </w:rPr>
        <w:t>,</w:t>
      </w:r>
      <w:r>
        <w:rPr>
          <w:rtl/>
        </w:rPr>
        <w:t xml:space="preserve"> </w:t>
      </w:r>
      <w:bookmarkStart w:id="11468" w:name="_ETM_Q21_233300"/>
      <w:bookmarkEnd w:id="11468"/>
      <w:r>
        <w:rPr>
          <w:rtl/>
        </w:rPr>
        <w:t xml:space="preserve">חבר </w:t>
      </w:r>
      <w:bookmarkStart w:id="11469" w:name="_ETM_Q21_233690"/>
      <w:bookmarkEnd w:id="11469"/>
      <w:r>
        <w:rPr>
          <w:rtl/>
        </w:rPr>
        <w:t xml:space="preserve">הכנסת </w:t>
      </w:r>
      <w:bookmarkStart w:id="11470" w:name="_ETM_Q21_234440"/>
      <w:bookmarkEnd w:id="11470"/>
      <w:r>
        <w:rPr>
          <w:rFonts w:hint="cs"/>
          <w:rtl/>
        </w:rPr>
        <w:t xml:space="preserve">– </w:t>
      </w:r>
      <w:r>
        <w:rPr>
          <w:rtl/>
        </w:rPr>
        <w:t>סליחה</w:t>
      </w:r>
      <w:r>
        <w:rPr>
          <w:rFonts w:hint="cs"/>
          <w:rtl/>
        </w:rPr>
        <w:t>,</w:t>
      </w:r>
      <w:r>
        <w:rPr>
          <w:rtl/>
        </w:rPr>
        <w:t xml:space="preserve"> </w:t>
      </w:r>
      <w:bookmarkStart w:id="11471" w:name="_ETM_Q21_235609"/>
      <w:bookmarkEnd w:id="11471"/>
      <w:r>
        <w:rPr>
          <w:rtl/>
        </w:rPr>
        <w:t>רגע</w:t>
      </w:r>
      <w:r>
        <w:rPr>
          <w:rFonts w:hint="cs"/>
          <w:rtl/>
        </w:rPr>
        <w:t xml:space="preserve">, יושב-ראש </w:t>
      </w:r>
      <w:bookmarkStart w:id="11472" w:name="_ETM_Q21_238545"/>
      <w:bookmarkEnd w:id="11472"/>
      <w:r>
        <w:rPr>
          <w:rFonts w:hint="cs"/>
          <w:rtl/>
        </w:rPr>
        <w:t>הוועדה.</w:t>
      </w:r>
      <w:r>
        <w:rPr>
          <w:rtl/>
        </w:rPr>
        <w:t xml:space="preserve"> </w:t>
      </w:r>
      <w:bookmarkStart w:id="11473" w:name="_ETM_Q21_236149"/>
      <w:bookmarkStart w:id="11474" w:name="_ETM_Q21_236600"/>
      <w:bookmarkStart w:id="11475" w:name="_ETM_Q21_238019"/>
      <w:bookmarkStart w:id="11476" w:name="_ETM_Q21_239930"/>
      <w:bookmarkEnd w:id="11473"/>
      <w:bookmarkEnd w:id="11474"/>
      <w:bookmarkEnd w:id="11475"/>
      <w:bookmarkEnd w:id="11476"/>
      <w:r>
        <w:rPr>
          <w:rtl/>
        </w:rPr>
        <w:t xml:space="preserve">יושב-ראש </w:t>
      </w:r>
      <w:bookmarkStart w:id="11477" w:name="_ETM_Q21_240379"/>
      <w:bookmarkEnd w:id="11477"/>
      <w:r>
        <w:rPr>
          <w:rtl/>
        </w:rPr>
        <w:t>ועד</w:t>
      </w:r>
      <w:r>
        <w:rPr>
          <w:rFonts w:hint="cs"/>
          <w:rtl/>
        </w:rPr>
        <w:t>ת</w:t>
      </w:r>
      <w:r>
        <w:rPr>
          <w:rtl/>
        </w:rPr>
        <w:t xml:space="preserve"> </w:t>
      </w:r>
      <w:bookmarkStart w:id="11478" w:name="_ETM_Q21_244050"/>
      <w:bookmarkEnd w:id="11478"/>
      <w:r>
        <w:rPr>
          <w:rtl/>
        </w:rPr>
        <w:t xml:space="preserve">העבודה </w:t>
      </w:r>
      <w:bookmarkStart w:id="11479" w:name="_ETM_Q21_244470"/>
      <w:bookmarkEnd w:id="11479"/>
      <w:r>
        <w:rPr>
          <w:rtl/>
        </w:rPr>
        <w:t>והרווחה</w:t>
      </w:r>
      <w:r>
        <w:rPr>
          <w:rFonts w:hint="cs"/>
          <w:rtl/>
        </w:rPr>
        <w:t>,</w:t>
      </w:r>
      <w:r>
        <w:rPr>
          <w:rtl/>
        </w:rPr>
        <w:t xml:space="preserve"> </w:t>
      </w:r>
      <w:bookmarkStart w:id="11480" w:name="_ETM_Q21_245580"/>
      <w:bookmarkEnd w:id="11480"/>
      <w:r>
        <w:rPr>
          <w:rtl/>
        </w:rPr>
        <w:t xml:space="preserve">חבר </w:t>
      </w:r>
      <w:bookmarkStart w:id="11481" w:name="_ETM_Q21_245880"/>
      <w:bookmarkEnd w:id="11481"/>
      <w:r>
        <w:rPr>
          <w:rtl/>
        </w:rPr>
        <w:t xml:space="preserve">הכנסת </w:t>
      </w:r>
      <w:bookmarkStart w:id="11482" w:name="_ETM_Q21_246209"/>
      <w:bookmarkEnd w:id="11482"/>
      <w:r>
        <w:rPr>
          <w:rtl/>
        </w:rPr>
        <w:t xml:space="preserve">ישראל </w:t>
      </w:r>
      <w:bookmarkStart w:id="11483" w:name="_ETM_Q21_246660"/>
      <w:bookmarkEnd w:id="11483"/>
      <w:r>
        <w:rPr>
          <w:rtl/>
        </w:rPr>
        <w:t>אייכלר</w:t>
      </w:r>
      <w:r>
        <w:rPr>
          <w:rFonts w:hint="cs"/>
          <w:rtl/>
        </w:rPr>
        <w:t>,</w:t>
      </w:r>
      <w:r>
        <w:rPr>
          <w:rtl/>
        </w:rPr>
        <w:t xml:space="preserve"> </w:t>
      </w:r>
      <w:bookmarkStart w:id="11484" w:name="_ETM_Q21_247050"/>
      <w:bookmarkEnd w:id="11484"/>
      <w:r>
        <w:rPr>
          <w:rtl/>
        </w:rPr>
        <w:t xml:space="preserve">יוזם </w:t>
      </w:r>
      <w:bookmarkStart w:id="11485" w:name="_ETM_Q21_247440"/>
      <w:bookmarkEnd w:id="11485"/>
      <w:r>
        <w:rPr>
          <w:rtl/>
        </w:rPr>
        <w:t>החוק</w:t>
      </w:r>
      <w:r>
        <w:rPr>
          <w:rFonts w:hint="cs"/>
          <w:rtl/>
        </w:rPr>
        <w:t>,</w:t>
      </w:r>
      <w:r>
        <w:rPr>
          <w:rtl/>
        </w:rPr>
        <w:t xml:space="preserve"> </w:t>
      </w:r>
      <w:bookmarkStart w:id="11486" w:name="_ETM_Q21_247740"/>
      <w:bookmarkEnd w:id="11486"/>
      <w:r>
        <w:rPr>
          <w:rtl/>
        </w:rPr>
        <w:t>בבקשה</w:t>
      </w:r>
      <w:r>
        <w:rPr>
          <w:rFonts w:hint="cs"/>
          <w:rtl/>
        </w:rPr>
        <w:t>.</w:t>
      </w:r>
      <w:r>
        <w:rPr>
          <w:rtl/>
        </w:rPr>
        <w:t xml:space="preserve"> </w:t>
      </w:r>
      <w:bookmarkStart w:id="11487" w:name="_ETM_Q21_252819"/>
      <w:bookmarkStart w:id="11488" w:name="_ETM_Q21_253300"/>
      <w:bookmarkStart w:id="11489" w:name="_ETM_Q21_282540"/>
      <w:bookmarkEnd w:id="11487"/>
      <w:bookmarkEnd w:id="11488"/>
      <w:bookmarkEnd w:id="11489"/>
      <w:r>
        <w:rPr>
          <w:rtl/>
        </w:rPr>
        <w:t xml:space="preserve">חבר </w:t>
      </w:r>
      <w:bookmarkStart w:id="11490" w:name="_ETM_Q21_282840"/>
      <w:bookmarkEnd w:id="11490"/>
      <w:r>
        <w:rPr>
          <w:rtl/>
        </w:rPr>
        <w:t xml:space="preserve">הכנסת </w:t>
      </w:r>
      <w:bookmarkStart w:id="11491" w:name="_ETM_Q21_283140"/>
      <w:bookmarkEnd w:id="11491"/>
      <w:r>
        <w:rPr>
          <w:rtl/>
        </w:rPr>
        <w:t>אייכלר</w:t>
      </w:r>
      <w:r>
        <w:rPr>
          <w:rFonts w:hint="cs"/>
          <w:rtl/>
        </w:rPr>
        <w:t>,</w:t>
      </w:r>
      <w:r>
        <w:rPr>
          <w:rtl/>
        </w:rPr>
        <w:t xml:space="preserve"> </w:t>
      </w:r>
      <w:bookmarkStart w:id="11492" w:name="_ETM_Q21_283470"/>
      <w:bookmarkEnd w:id="11492"/>
      <w:r>
        <w:rPr>
          <w:rtl/>
        </w:rPr>
        <w:t>בבקשה</w:t>
      </w:r>
      <w:r>
        <w:rPr>
          <w:rFonts w:hint="cs"/>
          <w:rtl/>
        </w:rPr>
        <w:t>.</w:t>
      </w:r>
    </w:p>
    <w:p w:rsidR="00C013B0" w:rsidRPr="003D2920" w:rsidRDefault="00C013B0" w:rsidP="00BF25E4">
      <w:pPr>
        <w:rPr>
          <w:rtl/>
        </w:rPr>
      </w:pPr>
      <w:bookmarkStart w:id="11493" w:name="_ETM_Q21_261977"/>
      <w:bookmarkStart w:id="11494" w:name="_ETM_Q21_262082"/>
      <w:bookmarkEnd w:id="11493"/>
      <w:bookmarkEnd w:id="11494"/>
    </w:p>
    <w:p w:rsidR="00C013B0" w:rsidRDefault="00C013B0" w:rsidP="004B0FF0">
      <w:pPr>
        <w:pStyle w:val="a4"/>
        <w:keepNext/>
        <w:rPr>
          <w:rtl/>
        </w:rPr>
      </w:pPr>
      <w:bookmarkStart w:id="11495" w:name="ET_speaker_6466_6"/>
      <w:r w:rsidRPr="00A75115">
        <w:rPr>
          <w:rStyle w:val="TagStyle"/>
          <w:rtl/>
        </w:rPr>
        <w:t xml:space="preserve"> &lt;&lt; דובר &gt;&gt; </w:t>
      </w:r>
      <w:bookmarkStart w:id="11496" w:name="_Toc150201161"/>
      <w:bookmarkStart w:id="11497" w:name="_Toc150203789"/>
      <w:bookmarkStart w:id="11498" w:name="_Toc150204096"/>
      <w:r>
        <w:rPr>
          <w:rtl/>
        </w:rPr>
        <w:t>ישראל אייכלר (יו"ר ועדת העבודה והרווחה):</w:t>
      </w:r>
      <w:bookmarkEnd w:id="11496"/>
      <w:bookmarkEnd w:id="11497"/>
      <w:bookmarkEnd w:id="11498"/>
      <w:r w:rsidRPr="00A75115">
        <w:rPr>
          <w:rStyle w:val="TagStyle"/>
          <w:rtl/>
        </w:rPr>
        <w:t xml:space="preserve"> &lt;&lt; דובר &gt;&gt;</w:t>
      </w:r>
      <w:r>
        <w:rPr>
          <w:rtl/>
        </w:rPr>
        <w:t xml:space="preserve">   </w:t>
      </w:r>
      <w:bookmarkEnd w:id="11495"/>
    </w:p>
    <w:p w:rsidR="00C013B0" w:rsidRDefault="00C013B0" w:rsidP="00BF25E4">
      <w:pPr>
        <w:rPr>
          <w:rtl/>
          <w:lang w:eastAsia="he-IL"/>
        </w:rPr>
      </w:pPr>
    </w:p>
    <w:p w:rsidR="00C013B0" w:rsidRDefault="00C013B0" w:rsidP="00AE54B3">
      <w:pPr>
        <w:rPr>
          <w:rtl/>
        </w:rPr>
      </w:pPr>
      <w:bookmarkStart w:id="11499" w:name="_ETM_Q21_263849"/>
      <w:bookmarkStart w:id="11500" w:name="_ETM_Q21_263928"/>
      <w:bookmarkStart w:id="11501" w:name="_ETM_Q21_284250"/>
      <w:bookmarkEnd w:id="11499"/>
      <w:bookmarkEnd w:id="11500"/>
      <w:bookmarkEnd w:id="11501"/>
      <w:r>
        <w:rPr>
          <w:rtl/>
        </w:rPr>
        <w:t xml:space="preserve">תודה </w:t>
      </w:r>
      <w:bookmarkStart w:id="11502" w:name="_ETM_Q21_284580"/>
      <w:bookmarkEnd w:id="11502"/>
      <w:r>
        <w:rPr>
          <w:rtl/>
        </w:rPr>
        <w:t>רבה</w:t>
      </w:r>
      <w:r>
        <w:rPr>
          <w:rFonts w:hint="cs"/>
          <w:rtl/>
        </w:rPr>
        <w:t>.</w:t>
      </w:r>
      <w:r>
        <w:rPr>
          <w:rtl/>
        </w:rPr>
        <w:t xml:space="preserve"> </w:t>
      </w:r>
      <w:bookmarkStart w:id="11503" w:name="_ETM_Q21_285060"/>
      <w:bookmarkEnd w:id="11503"/>
      <w:r>
        <w:rPr>
          <w:rtl/>
        </w:rPr>
        <w:t xml:space="preserve">אדוני </w:t>
      </w:r>
      <w:bookmarkStart w:id="11504" w:name="_ETM_Q21_285360"/>
      <w:bookmarkEnd w:id="11504"/>
      <w:r>
        <w:rPr>
          <w:rtl/>
        </w:rPr>
        <w:t xml:space="preserve">יושב-ראש </w:t>
      </w:r>
      <w:bookmarkStart w:id="11505" w:name="_ETM_Q21_285720"/>
      <w:bookmarkEnd w:id="11505"/>
      <w:r>
        <w:rPr>
          <w:rtl/>
        </w:rPr>
        <w:t>הכנסת</w:t>
      </w:r>
      <w:r>
        <w:rPr>
          <w:rFonts w:hint="cs"/>
          <w:rtl/>
        </w:rPr>
        <w:t>,</w:t>
      </w:r>
      <w:r>
        <w:rPr>
          <w:rtl/>
        </w:rPr>
        <w:t xml:space="preserve"> </w:t>
      </w:r>
      <w:bookmarkStart w:id="11506" w:name="_ETM_Q21_287159"/>
      <w:bookmarkEnd w:id="11506"/>
      <w:r>
        <w:rPr>
          <w:rtl/>
        </w:rPr>
        <w:t xml:space="preserve">אני </w:t>
      </w:r>
      <w:bookmarkStart w:id="11507" w:name="_ETM_Q21_287430"/>
      <w:bookmarkEnd w:id="11507"/>
      <w:r>
        <w:rPr>
          <w:rtl/>
        </w:rPr>
        <w:t xml:space="preserve">מתכבד </w:t>
      </w:r>
      <w:bookmarkStart w:id="11508" w:name="_ETM_Q21_288090"/>
      <w:bookmarkEnd w:id="11508"/>
      <w:r>
        <w:rPr>
          <w:rtl/>
        </w:rPr>
        <w:t xml:space="preserve">להביא </w:t>
      </w:r>
      <w:bookmarkStart w:id="11509" w:name="_ETM_Q21_288390"/>
      <w:bookmarkEnd w:id="11509"/>
      <w:r>
        <w:rPr>
          <w:rtl/>
        </w:rPr>
        <w:t xml:space="preserve">בפני </w:t>
      </w:r>
      <w:bookmarkStart w:id="11510" w:name="_ETM_Q21_288689"/>
      <w:bookmarkEnd w:id="11510"/>
      <w:r>
        <w:rPr>
          <w:rtl/>
        </w:rPr>
        <w:t xml:space="preserve">הכנסת </w:t>
      </w:r>
      <w:bookmarkStart w:id="11511" w:name="_ETM_Q21_289170"/>
      <w:bookmarkEnd w:id="11511"/>
      <w:r>
        <w:rPr>
          <w:rtl/>
        </w:rPr>
        <w:t xml:space="preserve">לקריאה </w:t>
      </w:r>
      <w:bookmarkStart w:id="11512" w:name="_ETM_Q21_289439"/>
      <w:bookmarkEnd w:id="11512"/>
      <w:r>
        <w:rPr>
          <w:rtl/>
        </w:rPr>
        <w:t xml:space="preserve">השנייה </w:t>
      </w:r>
      <w:bookmarkStart w:id="11513" w:name="_ETM_Q21_289799"/>
      <w:bookmarkEnd w:id="11513"/>
      <w:r>
        <w:rPr>
          <w:rtl/>
        </w:rPr>
        <w:t xml:space="preserve">ולקריאה </w:t>
      </w:r>
      <w:bookmarkStart w:id="11514" w:name="_ETM_Q21_290130"/>
      <w:bookmarkEnd w:id="11514"/>
      <w:r>
        <w:rPr>
          <w:rtl/>
        </w:rPr>
        <w:t xml:space="preserve">השלישית </w:t>
      </w:r>
      <w:bookmarkStart w:id="11515" w:name="_ETM_Q21_290640"/>
      <w:bookmarkEnd w:id="11515"/>
      <w:r>
        <w:rPr>
          <w:rtl/>
        </w:rPr>
        <w:t xml:space="preserve">את </w:t>
      </w:r>
      <w:bookmarkStart w:id="11516" w:name="_ETM_Q21_290820"/>
      <w:bookmarkEnd w:id="11516"/>
      <w:r>
        <w:rPr>
          <w:rtl/>
        </w:rPr>
        <w:t xml:space="preserve">הצעת </w:t>
      </w:r>
      <w:bookmarkStart w:id="11517" w:name="_ETM_Q21_291240"/>
      <w:bookmarkEnd w:id="11517"/>
      <w:r>
        <w:rPr>
          <w:rtl/>
        </w:rPr>
        <w:t xml:space="preserve">חוק </w:t>
      </w:r>
      <w:bookmarkStart w:id="11518" w:name="_ETM_Q21_291450"/>
      <w:bookmarkEnd w:id="11518"/>
      <w:r>
        <w:rPr>
          <w:rtl/>
        </w:rPr>
        <w:t xml:space="preserve">התגמולים </w:t>
      </w:r>
      <w:bookmarkStart w:id="11519" w:name="_ETM_Q21_292049"/>
      <w:bookmarkEnd w:id="11519"/>
      <w:r>
        <w:rPr>
          <w:rtl/>
        </w:rPr>
        <w:t xml:space="preserve">לבני </w:t>
      </w:r>
      <w:bookmarkStart w:id="11520" w:name="_ETM_Q21_292289"/>
      <w:bookmarkEnd w:id="11520"/>
      <w:r>
        <w:rPr>
          <w:rtl/>
        </w:rPr>
        <w:t xml:space="preserve">משפחה </w:t>
      </w:r>
      <w:bookmarkStart w:id="11521" w:name="_ETM_Q21_292770"/>
      <w:bookmarkEnd w:id="11521"/>
      <w:r>
        <w:rPr>
          <w:rtl/>
        </w:rPr>
        <w:t xml:space="preserve">של </w:t>
      </w:r>
      <w:bookmarkStart w:id="11522" w:name="_ETM_Q21_292920"/>
      <w:bookmarkEnd w:id="11522"/>
      <w:r>
        <w:rPr>
          <w:rtl/>
        </w:rPr>
        <w:t xml:space="preserve">נעדרים </w:t>
      </w:r>
      <w:bookmarkStart w:id="11523" w:name="_ETM_Q21_293429"/>
      <w:bookmarkEnd w:id="11523"/>
      <w:r>
        <w:rPr>
          <w:rFonts w:hint="cs"/>
          <w:rtl/>
        </w:rPr>
        <w:t>ו</w:t>
      </w:r>
      <w:r>
        <w:rPr>
          <w:rtl/>
        </w:rPr>
        <w:t xml:space="preserve">חטופים </w:t>
      </w:r>
      <w:bookmarkStart w:id="11524" w:name="_ETM_Q21_293969"/>
      <w:bookmarkEnd w:id="11524"/>
      <w:r>
        <w:rPr>
          <w:rFonts w:hint="cs"/>
          <w:rtl/>
        </w:rPr>
        <w:t>ב</w:t>
      </w:r>
      <w:r>
        <w:rPr>
          <w:rtl/>
        </w:rPr>
        <w:t>פעול</w:t>
      </w:r>
      <w:r>
        <w:rPr>
          <w:rFonts w:hint="cs"/>
          <w:rtl/>
        </w:rPr>
        <w:t>ת איבה, התשפ"ד</w:t>
      </w:r>
      <w:r>
        <w:rPr>
          <w:rFonts w:hint="eastAsia"/>
        </w:rPr>
        <w:t>–</w:t>
      </w:r>
      <w:bookmarkStart w:id="11525" w:name="_ETM_Q21_295259"/>
      <w:bookmarkEnd w:id="11525"/>
      <w:r>
        <w:rPr>
          <w:rtl/>
        </w:rPr>
        <w:t>2023</w:t>
      </w:r>
      <w:r>
        <w:rPr>
          <w:rFonts w:hint="cs"/>
          <w:rtl/>
        </w:rPr>
        <w:t>.</w:t>
      </w:r>
      <w:r>
        <w:rPr>
          <w:rtl/>
        </w:rPr>
        <w:t xml:space="preserve"> </w:t>
      </w:r>
      <w:bookmarkStart w:id="11526" w:name="_ETM_Q21_297010"/>
      <w:bookmarkEnd w:id="11526"/>
      <w:r>
        <w:rPr>
          <w:rtl/>
        </w:rPr>
        <w:t xml:space="preserve">אני </w:t>
      </w:r>
      <w:bookmarkStart w:id="11527" w:name="_ETM_Q21_297280"/>
      <w:bookmarkEnd w:id="11527"/>
      <w:r>
        <w:rPr>
          <w:rtl/>
        </w:rPr>
        <w:t xml:space="preserve">לא </w:t>
      </w:r>
      <w:bookmarkStart w:id="11528" w:name="_ETM_Q21_297760"/>
      <w:bookmarkEnd w:id="11528"/>
      <w:r>
        <w:rPr>
          <w:rtl/>
        </w:rPr>
        <w:t>זוכר</w:t>
      </w:r>
      <w:r>
        <w:rPr>
          <w:rFonts w:hint="cs"/>
          <w:rtl/>
        </w:rPr>
        <w:t xml:space="preserve"> או</w:t>
      </w:r>
      <w:r>
        <w:rPr>
          <w:rtl/>
        </w:rPr>
        <w:t xml:space="preserve"> </w:t>
      </w:r>
      <w:bookmarkStart w:id="11529" w:name="_ETM_Q21_299749"/>
      <w:bookmarkEnd w:id="11529"/>
      <w:r>
        <w:rPr>
          <w:rtl/>
        </w:rPr>
        <w:t xml:space="preserve">חושב </w:t>
      </w:r>
      <w:bookmarkStart w:id="11530" w:name="_ETM_Q21_300200"/>
      <w:bookmarkEnd w:id="11530"/>
      <w:r>
        <w:rPr>
          <w:rtl/>
        </w:rPr>
        <w:t>שי</w:t>
      </w:r>
      <w:r>
        <w:rPr>
          <w:rFonts w:hint="cs"/>
          <w:rtl/>
        </w:rPr>
        <w:t>ש</w:t>
      </w:r>
      <w:r>
        <w:rPr>
          <w:rtl/>
        </w:rPr>
        <w:t xml:space="preserve"> </w:t>
      </w:r>
      <w:bookmarkStart w:id="11531" w:name="_ETM_Q21_300529"/>
      <w:bookmarkEnd w:id="11531"/>
      <w:r>
        <w:rPr>
          <w:rtl/>
        </w:rPr>
        <w:t xml:space="preserve">דוגמה </w:t>
      </w:r>
      <w:bookmarkStart w:id="11532" w:name="_ETM_Q21_300979"/>
      <w:bookmarkEnd w:id="11532"/>
      <w:r>
        <w:rPr>
          <w:rtl/>
        </w:rPr>
        <w:t xml:space="preserve">להצעת </w:t>
      </w:r>
      <w:bookmarkStart w:id="11533" w:name="_ETM_Q21_301489"/>
      <w:bookmarkEnd w:id="11533"/>
      <w:r>
        <w:rPr>
          <w:rtl/>
        </w:rPr>
        <w:t xml:space="preserve">חוק </w:t>
      </w:r>
      <w:bookmarkStart w:id="11534" w:name="_ETM_Q21_301700"/>
      <w:bookmarkEnd w:id="11534"/>
      <w:r>
        <w:rPr>
          <w:rtl/>
        </w:rPr>
        <w:t xml:space="preserve">שמישהו </w:t>
      </w:r>
      <w:bookmarkStart w:id="11535" w:name="_ETM_Q21_302149"/>
      <w:bookmarkEnd w:id="11535"/>
      <w:r>
        <w:rPr>
          <w:rtl/>
        </w:rPr>
        <w:t xml:space="preserve">מציע </w:t>
      </w:r>
      <w:bookmarkStart w:id="11536" w:name="_ETM_Q21_303450"/>
      <w:bookmarkEnd w:id="11536"/>
      <w:r>
        <w:rPr>
          <w:rtl/>
        </w:rPr>
        <w:t xml:space="preserve">וכולנו </w:t>
      </w:r>
      <w:bookmarkStart w:id="11537" w:name="_ETM_Q21_303960"/>
      <w:bookmarkEnd w:id="11537"/>
      <w:r>
        <w:rPr>
          <w:rtl/>
        </w:rPr>
        <w:t xml:space="preserve">מריצים </w:t>
      </w:r>
      <w:bookmarkStart w:id="11538" w:name="_ETM_Q21_304469"/>
      <w:bookmarkEnd w:id="11538"/>
      <w:r>
        <w:rPr>
          <w:rtl/>
        </w:rPr>
        <w:t xml:space="preserve">את </w:t>
      </w:r>
      <w:bookmarkStart w:id="11539" w:name="_ETM_Q21_304590"/>
      <w:bookmarkEnd w:id="11539"/>
      <w:r>
        <w:rPr>
          <w:rtl/>
        </w:rPr>
        <w:t xml:space="preserve">זה </w:t>
      </w:r>
      <w:bookmarkStart w:id="11540" w:name="_ETM_Q21_304740"/>
      <w:bookmarkEnd w:id="11540"/>
      <w:r>
        <w:rPr>
          <w:rtl/>
        </w:rPr>
        <w:t xml:space="preserve">ורוצים </w:t>
      </w:r>
      <w:bookmarkStart w:id="11541" w:name="_ETM_Q21_305130"/>
      <w:bookmarkEnd w:id="11541"/>
      <w:r>
        <w:rPr>
          <w:rtl/>
        </w:rPr>
        <w:t xml:space="preserve">שזה </w:t>
      </w:r>
      <w:bookmarkStart w:id="11542" w:name="_ETM_Q21_305399"/>
      <w:bookmarkEnd w:id="11542"/>
      <w:r>
        <w:rPr>
          <w:rtl/>
        </w:rPr>
        <w:t xml:space="preserve">לא </w:t>
      </w:r>
      <w:bookmarkStart w:id="11543" w:name="_ETM_Q21_305490"/>
      <w:bookmarkEnd w:id="11543"/>
      <w:r>
        <w:rPr>
          <w:rtl/>
        </w:rPr>
        <w:t>יתקיים</w:t>
      </w:r>
      <w:r>
        <w:rPr>
          <w:rFonts w:hint="cs"/>
          <w:rtl/>
        </w:rPr>
        <w:t>,</w:t>
      </w:r>
      <w:r>
        <w:rPr>
          <w:rtl/>
        </w:rPr>
        <w:t xml:space="preserve"> </w:t>
      </w:r>
      <w:bookmarkStart w:id="11544" w:name="_ETM_Q21_306810"/>
      <w:bookmarkEnd w:id="11544"/>
      <w:r>
        <w:rPr>
          <w:rtl/>
        </w:rPr>
        <w:t xml:space="preserve">שזה </w:t>
      </w:r>
      <w:bookmarkStart w:id="11545" w:name="_ETM_Q21_307140"/>
      <w:bookmarkEnd w:id="11545"/>
      <w:r>
        <w:rPr>
          <w:rtl/>
        </w:rPr>
        <w:t xml:space="preserve">לא </w:t>
      </w:r>
      <w:bookmarkStart w:id="11546" w:name="_ETM_Q21_307229"/>
      <w:bookmarkEnd w:id="11546"/>
      <w:r>
        <w:rPr>
          <w:rtl/>
        </w:rPr>
        <w:t>יבוצע</w:t>
      </w:r>
      <w:r>
        <w:rPr>
          <w:rFonts w:hint="cs"/>
          <w:rtl/>
        </w:rPr>
        <w:t>,</w:t>
      </w:r>
      <w:r>
        <w:rPr>
          <w:rtl/>
        </w:rPr>
        <w:t xml:space="preserve"> </w:t>
      </w:r>
      <w:bookmarkStart w:id="11547" w:name="_ETM_Q21_308530"/>
      <w:bookmarkEnd w:id="11547"/>
      <w:r>
        <w:rPr>
          <w:rtl/>
        </w:rPr>
        <w:t xml:space="preserve">שלא </w:t>
      </w:r>
      <w:bookmarkStart w:id="11548" w:name="_ETM_Q21_308770"/>
      <w:bookmarkEnd w:id="11548"/>
      <w:r>
        <w:rPr>
          <w:rtl/>
        </w:rPr>
        <w:t xml:space="preserve">נזדקק </w:t>
      </w:r>
      <w:bookmarkStart w:id="11549" w:name="_ETM_Q21_309370"/>
      <w:bookmarkEnd w:id="11549"/>
      <w:r>
        <w:rPr>
          <w:rtl/>
        </w:rPr>
        <w:t>לזה</w:t>
      </w:r>
      <w:r>
        <w:rPr>
          <w:rFonts w:hint="cs"/>
          <w:rtl/>
        </w:rPr>
        <w:t>,</w:t>
      </w:r>
      <w:r>
        <w:rPr>
          <w:rtl/>
        </w:rPr>
        <w:t xml:space="preserve"> </w:t>
      </w:r>
      <w:bookmarkStart w:id="11550" w:name="_ETM_Q21_310230"/>
      <w:bookmarkEnd w:id="11550"/>
      <w:r>
        <w:rPr>
          <w:rtl/>
        </w:rPr>
        <w:t>שבעזרת</w:t>
      </w:r>
      <w:bookmarkStart w:id="11551" w:name="_ETM_Q21_310739"/>
      <w:bookmarkEnd w:id="11551"/>
      <w:r>
        <w:rPr>
          <w:rFonts w:hint="cs"/>
          <w:rtl/>
        </w:rPr>
        <w:t xml:space="preserve"> </w:t>
      </w:r>
      <w:r>
        <w:rPr>
          <w:rtl/>
        </w:rPr>
        <w:t xml:space="preserve">השם </w:t>
      </w:r>
      <w:bookmarkStart w:id="11552" w:name="_ETM_Q21_311099"/>
      <w:bookmarkEnd w:id="11552"/>
      <w:r>
        <w:rPr>
          <w:rtl/>
        </w:rPr>
        <w:t xml:space="preserve">כל </w:t>
      </w:r>
      <w:bookmarkStart w:id="11553" w:name="_ETM_Q21_311340"/>
      <w:bookmarkEnd w:id="11553"/>
      <w:r>
        <w:rPr>
          <w:rtl/>
        </w:rPr>
        <w:t>השבויים</w:t>
      </w:r>
      <w:r>
        <w:rPr>
          <w:rFonts w:hint="cs"/>
          <w:rtl/>
        </w:rPr>
        <w:t>,</w:t>
      </w:r>
      <w:r>
        <w:rPr>
          <w:rtl/>
        </w:rPr>
        <w:t xml:space="preserve"> </w:t>
      </w:r>
      <w:bookmarkStart w:id="11554" w:name="_ETM_Q21_312060"/>
      <w:bookmarkEnd w:id="11554"/>
      <w:r>
        <w:rPr>
          <w:rtl/>
        </w:rPr>
        <w:t xml:space="preserve">כל </w:t>
      </w:r>
      <w:bookmarkStart w:id="11555" w:name="_ETM_Q21_312239"/>
      <w:bookmarkEnd w:id="11555"/>
      <w:r>
        <w:rPr>
          <w:rtl/>
        </w:rPr>
        <w:t xml:space="preserve">החטופים </w:t>
      </w:r>
      <w:bookmarkStart w:id="11556" w:name="_ETM_Q21_313049"/>
      <w:bookmarkEnd w:id="11556"/>
      <w:r>
        <w:rPr>
          <w:rtl/>
        </w:rPr>
        <w:t xml:space="preserve">וכל </w:t>
      </w:r>
      <w:bookmarkStart w:id="11557" w:name="_ETM_Q21_313349"/>
      <w:bookmarkEnd w:id="11557"/>
      <w:r>
        <w:rPr>
          <w:rtl/>
        </w:rPr>
        <w:t xml:space="preserve">הנעדרים </w:t>
      </w:r>
      <w:bookmarkStart w:id="11558" w:name="_ETM_Q21_314439"/>
      <w:bookmarkEnd w:id="11558"/>
      <w:r>
        <w:rPr>
          <w:rtl/>
        </w:rPr>
        <w:t>ישוב</w:t>
      </w:r>
      <w:r>
        <w:rPr>
          <w:rFonts w:hint="cs"/>
          <w:rtl/>
        </w:rPr>
        <w:t>ו</w:t>
      </w:r>
      <w:r>
        <w:rPr>
          <w:rtl/>
        </w:rPr>
        <w:t xml:space="preserve"> </w:t>
      </w:r>
      <w:bookmarkStart w:id="11559" w:name="_ETM_Q21_314889"/>
      <w:bookmarkEnd w:id="11559"/>
      <w:r>
        <w:rPr>
          <w:rtl/>
        </w:rPr>
        <w:t xml:space="preserve">הביתה </w:t>
      </w:r>
      <w:bookmarkStart w:id="11560" w:name="_ETM_Q21_315430"/>
      <w:bookmarkEnd w:id="11560"/>
      <w:r>
        <w:rPr>
          <w:rtl/>
        </w:rPr>
        <w:t xml:space="preserve">במהרה </w:t>
      </w:r>
      <w:bookmarkStart w:id="11561" w:name="_ETM_Q21_316060"/>
      <w:bookmarkEnd w:id="11561"/>
      <w:r>
        <w:rPr>
          <w:rtl/>
        </w:rPr>
        <w:t xml:space="preserve">בשלום </w:t>
      </w:r>
      <w:bookmarkStart w:id="11562" w:name="_ETM_Q21_316689"/>
      <w:bookmarkEnd w:id="11562"/>
      <w:r>
        <w:rPr>
          <w:rtl/>
        </w:rPr>
        <w:t xml:space="preserve">ולא </w:t>
      </w:r>
      <w:bookmarkStart w:id="11563" w:name="_ETM_Q21_316900"/>
      <w:bookmarkEnd w:id="11563"/>
      <w:r>
        <w:rPr>
          <w:rtl/>
        </w:rPr>
        <w:t xml:space="preserve">נצטרך </w:t>
      </w:r>
      <w:bookmarkStart w:id="11564" w:name="_ETM_Q21_317290"/>
      <w:bookmarkEnd w:id="11564"/>
      <w:r>
        <w:rPr>
          <w:rtl/>
        </w:rPr>
        <w:t>א</w:t>
      </w:r>
      <w:r>
        <w:rPr>
          <w:rFonts w:hint="cs"/>
          <w:rtl/>
        </w:rPr>
        <w:t>ת החוק הזה.</w:t>
      </w:r>
      <w:bookmarkStart w:id="11565" w:name="_ETM_Q21_319410"/>
      <w:bookmarkStart w:id="11566" w:name="_ETM_Q21_319489"/>
      <w:bookmarkStart w:id="11567" w:name="_ETM_Q21_319616"/>
      <w:bookmarkStart w:id="11568" w:name="_ETM_Q21_319674"/>
      <w:bookmarkStart w:id="11569" w:name="_ETM_Q21_317469"/>
      <w:bookmarkStart w:id="11570" w:name="_ETM_Q21_318950"/>
      <w:bookmarkEnd w:id="11565"/>
      <w:bookmarkEnd w:id="11566"/>
      <w:bookmarkEnd w:id="11567"/>
      <w:bookmarkEnd w:id="11568"/>
      <w:bookmarkEnd w:id="11569"/>
      <w:bookmarkEnd w:id="11570"/>
      <w:r w:rsidR="00AE54B3">
        <w:rPr>
          <w:rFonts w:hint="cs"/>
          <w:rtl/>
        </w:rPr>
        <w:t xml:space="preserve"> </w:t>
      </w:r>
      <w:r>
        <w:rPr>
          <w:rtl/>
        </w:rPr>
        <w:t xml:space="preserve">אבל </w:t>
      </w:r>
      <w:bookmarkStart w:id="11571" w:name="_ETM_Q21_319609"/>
      <w:bookmarkEnd w:id="11571"/>
      <w:r>
        <w:rPr>
          <w:rtl/>
        </w:rPr>
        <w:t xml:space="preserve">בזמן </w:t>
      </w:r>
      <w:bookmarkStart w:id="11572" w:name="_ETM_Q21_320090"/>
      <w:bookmarkEnd w:id="11572"/>
      <w:r>
        <w:rPr>
          <w:rtl/>
        </w:rPr>
        <w:t xml:space="preserve">שהם </w:t>
      </w:r>
      <w:bookmarkStart w:id="11573" w:name="_ETM_Q21_321169"/>
      <w:bookmarkEnd w:id="11573"/>
      <w:r>
        <w:rPr>
          <w:rtl/>
        </w:rPr>
        <w:t xml:space="preserve">יושבים </w:t>
      </w:r>
      <w:bookmarkStart w:id="11574" w:name="_ETM_Q21_321590"/>
      <w:bookmarkEnd w:id="11574"/>
      <w:r>
        <w:rPr>
          <w:rtl/>
        </w:rPr>
        <w:t xml:space="preserve">שם </w:t>
      </w:r>
      <w:bookmarkStart w:id="11575" w:name="_ETM_Q21_323060"/>
      <w:bookmarkEnd w:id="11575"/>
      <w:r>
        <w:rPr>
          <w:rFonts w:hint="cs"/>
          <w:rtl/>
        </w:rPr>
        <w:t>ו</w:t>
      </w:r>
      <w:r>
        <w:rPr>
          <w:rtl/>
        </w:rPr>
        <w:t xml:space="preserve">המשפחות </w:t>
      </w:r>
      <w:bookmarkStart w:id="11576" w:name="_ETM_Q21_323810"/>
      <w:bookmarkEnd w:id="11576"/>
      <w:r>
        <w:rPr>
          <w:rtl/>
        </w:rPr>
        <w:t xml:space="preserve">עומדות </w:t>
      </w:r>
      <w:bookmarkStart w:id="11577" w:name="_ETM_Q21_324169"/>
      <w:bookmarkEnd w:id="11577"/>
      <w:r>
        <w:rPr>
          <w:rtl/>
        </w:rPr>
        <w:t xml:space="preserve">ומחכות </w:t>
      </w:r>
      <w:bookmarkStart w:id="11578" w:name="_ETM_Q21_325400"/>
      <w:bookmarkEnd w:id="11578"/>
      <w:r>
        <w:rPr>
          <w:rtl/>
        </w:rPr>
        <w:t>למ</w:t>
      </w:r>
      <w:r>
        <w:rPr>
          <w:rFonts w:hint="cs"/>
          <w:rtl/>
        </w:rPr>
        <w:t>זור</w:t>
      </w:r>
      <w:r>
        <w:rPr>
          <w:rtl/>
        </w:rPr>
        <w:t xml:space="preserve"> </w:t>
      </w:r>
      <w:bookmarkStart w:id="11579" w:name="_ETM_Q21_325940"/>
      <w:bookmarkEnd w:id="11579"/>
      <w:r>
        <w:rPr>
          <w:rFonts w:hint="cs"/>
          <w:rtl/>
        </w:rPr>
        <w:t>ו</w:t>
      </w:r>
      <w:r>
        <w:rPr>
          <w:rtl/>
        </w:rPr>
        <w:t xml:space="preserve">תרופה </w:t>
      </w:r>
      <w:bookmarkStart w:id="11580" w:name="_ETM_Q21_326510"/>
      <w:bookmarkEnd w:id="11580"/>
      <w:r>
        <w:rPr>
          <w:rFonts w:hint="cs"/>
          <w:rtl/>
        </w:rPr>
        <w:t xml:space="preserve">– </w:t>
      </w:r>
      <w:r>
        <w:rPr>
          <w:rtl/>
        </w:rPr>
        <w:t xml:space="preserve">אנחנו </w:t>
      </w:r>
      <w:bookmarkStart w:id="11581" w:name="_ETM_Q21_326960"/>
      <w:bookmarkEnd w:id="11581"/>
      <w:r>
        <w:rPr>
          <w:rtl/>
        </w:rPr>
        <w:t xml:space="preserve">לא </w:t>
      </w:r>
      <w:bookmarkStart w:id="11582" w:name="_ETM_Q21_327110"/>
      <w:bookmarkEnd w:id="11582"/>
      <w:r>
        <w:rPr>
          <w:rtl/>
        </w:rPr>
        <w:t xml:space="preserve">נוכל </w:t>
      </w:r>
      <w:bookmarkStart w:id="11583" w:name="_ETM_Q21_327800"/>
      <w:bookmarkEnd w:id="11583"/>
      <w:r>
        <w:rPr>
          <w:rtl/>
        </w:rPr>
        <w:t xml:space="preserve">לרפא </w:t>
      </w:r>
      <w:bookmarkStart w:id="11584" w:name="_ETM_Q21_328310"/>
      <w:bookmarkEnd w:id="11584"/>
      <w:r>
        <w:rPr>
          <w:rtl/>
        </w:rPr>
        <w:t xml:space="preserve">את </w:t>
      </w:r>
      <w:bookmarkStart w:id="11585" w:name="_ETM_Q21_328400"/>
      <w:bookmarkEnd w:id="11585"/>
      <w:r>
        <w:rPr>
          <w:rtl/>
        </w:rPr>
        <w:t>ש</w:t>
      </w:r>
      <w:r>
        <w:rPr>
          <w:rFonts w:hint="cs"/>
          <w:rtl/>
        </w:rPr>
        <w:t>ב</w:t>
      </w:r>
      <w:r>
        <w:rPr>
          <w:rtl/>
        </w:rPr>
        <w:t xml:space="preserve">ר </w:t>
      </w:r>
      <w:bookmarkStart w:id="11586" w:name="_ETM_Q21_328730"/>
      <w:bookmarkEnd w:id="11586"/>
      <w:r>
        <w:rPr>
          <w:rtl/>
        </w:rPr>
        <w:t>ל</w:t>
      </w:r>
      <w:r>
        <w:rPr>
          <w:rFonts w:hint="cs"/>
          <w:rtl/>
        </w:rPr>
        <w:t>י</w:t>
      </w:r>
      <w:r>
        <w:rPr>
          <w:rtl/>
        </w:rPr>
        <w:t xml:space="preserve">בן </w:t>
      </w:r>
      <w:bookmarkStart w:id="11587" w:name="_ETM_Q21_330060"/>
      <w:bookmarkEnd w:id="11587"/>
      <w:r>
        <w:rPr>
          <w:rtl/>
        </w:rPr>
        <w:t xml:space="preserve">עד </w:t>
      </w:r>
      <w:bookmarkStart w:id="11588" w:name="_ETM_Q21_330300"/>
      <w:bookmarkEnd w:id="11588"/>
      <w:r>
        <w:rPr>
          <w:rtl/>
        </w:rPr>
        <w:t>שבעזרת</w:t>
      </w:r>
      <w:bookmarkStart w:id="11589" w:name="_ETM_Q21_330840"/>
      <w:bookmarkEnd w:id="11589"/>
      <w:r>
        <w:rPr>
          <w:rFonts w:hint="cs"/>
          <w:rtl/>
        </w:rPr>
        <w:t xml:space="preserve"> </w:t>
      </w:r>
      <w:r>
        <w:rPr>
          <w:rtl/>
        </w:rPr>
        <w:t xml:space="preserve">השם </w:t>
      </w:r>
      <w:bookmarkStart w:id="11590" w:name="_ETM_Q21_331730"/>
      <w:bookmarkEnd w:id="11590"/>
      <w:r>
        <w:rPr>
          <w:rtl/>
        </w:rPr>
        <w:t xml:space="preserve">כולם </w:t>
      </w:r>
      <w:bookmarkStart w:id="11591" w:name="_ETM_Q21_332060"/>
      <w:bookmarkEnd w:id="11591"/>
      <w:r>
        <w:rPr>
          <w:rtl/>
        </w:rPr>
        <w:t>יש</w:t>
      </w:r>
      <w:r>
        <w:rPr>
          <w:rFonts w:hint="cs"/>
          <w:rtl/>
        </w:rPr>
        <w:t>ובו</w:t>
      </w:r>
      <w:r>
        <w:rPr>
          <w:rtl/>
        </w:rPr>
        <w:t xml:space="preserve"> </w:t>
      </w:r>
      <w:bookmarkStart w:id="11592" w:name="_ETM_Q21_332450"/>
      <w:bookmarkEnd w:id="11592"/>
      <w:r>
        <w:rPr>
          <w:rtl/>
        </w:rPr>
        <w:t>הביתה</w:t>
      </w:r>
      <w:r>
        <w:rPr>
          <w:rFonts w:hint="cs"/>
          <w:rtl/>
        </w:rPr>
        <w:t>,</w:t>
      </w:r>
      <w:r>
        <w:rPr>
          <w:rtl/>
        </w:rPr>
        <w:t xml:space="preserve"> </w:t>
      </w:r>
      <w:bookmarkStart w:id="11593" w:name="_ETM_Q21_333489"/>
      <w:bookmarkEnd w:id="11593"/>
      <w:r>
        <w:rPr>
          <w:rtl/>
        </w:rPr>
        <w:t xml:space="preserve">אבל </w:t>
      </w:r>
      <w:bookmarkStart w:id="11594" w:name="_ETM_Q21_333969"/>
      <w:bookmarkEnd w:id="11594"/>
      <w:r>
        <w:rPr>
          <w:rtl/>
        </w:rPr>
        <w:t xml:space="preserve">בצד </w:t>
      </w:r>
      <w:bookmarkStart w:id="11595" w:name="_ETM_Q21_334389"/>
      <w:bookmarkEnd w:id="11595"/>
      <w:r>
        <w:rPr>
          <w:rtl/>
        </w:rPr>
        <w:t xml:space="preserve">הכלכלי </w:t>
      </w:r>
      <w:bookmarkStart w:id="11596" w:name="_ETM_Q21_335290"/>
      <w:bookmarkEnd w:id="11596"/>
      <w:r>
        <w:rPr>
          <w:rtl/>
        </w:rPr>
        <w:t xml:space="preserve">והקיומי </w:t>
      </w:r>
      <w:bookmarkStart w:id="11597" w:name="_ETM_Q21_336159"/>
      <w:bookmarkEnd w:id="11597"/>
      <w:r>
        <w:rPr>
          <w:rtl/>
        </w:rPr>
        <w:t xml:space="preserve">והחברתי </w:t>
      </w:r>
      <w:bookmarkStart w:id="11598" w:name="_ETM_Q21_336969"/>
      <w:bookmarkEnd w:id="11598"/>
      <w:r>
        <w:rPr>
          <w:rtl/>
        </w:rPr>
        <w:t xml:space="preserve">וההזדהות </w:t>
      </w:r>
      <w:bookmarkStart w:id="11599" w:name="_ETM_Q21_337629"/>
      <w:bookmarkEnd w:id="11599"/>
      <w:r>
        <w:rPr>
          <w:rtl/>
        </w:rPr>
        <w:t xml:space="preserve">והסולידריות </w:t>
      </w:r>
      <w:bookmarkStart w:id="11600" w:name="_ETM_Q21_338560"/>
      <w:bookmarkEnd w:id="11600"/>
      <w:r>
        <w:rPr>
          <w:rtl/>
        </w:rPr>
        <w:t>הלאומית</w:t>
      </w:r>
      <w:r>
        <w:rPr>
          <w:rFonts w:hint="cs"/>
          <w:rtl/>
        </w:rPr>
        <w:t>,</w:t>
      </w:r>
      <w:r>
        <w:rPr>
          <w:rtl/>
        </w:rPr>
        <w:t xml:space="preserve"> </w:t>
      </w:r>
      <w:bookmarkStart w:id="11601" w:name="_ETM_Q21_339040"/>
      <w:bookmarkEnd w:id="11601"/>
      <w:r>
        <w:rPr>
          <w:rFonts w:hint="cs"/>
          <w:rtl/>
        </w:rPr>
        <w:t xml:space="preserve">כדי </w:t>
      </w:r>
      <w:r>
        <w:rPr>
          <w:rtl/>
        </w:rPr>
        <w:t xml:space="preserve">להראות </w:t>
      </w:r>
      <w:bookmarkStart w:id="11602" w:name="_ETM_Q21_339430"/>
      <w:bookmarkEnd w:id="11602"/>
      <w:r>
        <w:rPr>
          <w:rtl/>
        </w:rPr>
        <w:t xml:space="preserve">לאנשים </w:t>
      </w:r>
      <w:bookmarkStart w:id="11603" w:name="_ETM_Q21_339969"/>
      <w:bookmarkEnd w:id="11603"/>
      <w:r>
        <w:rPr>
          <w:rtl/>
        </w:rPr>
        <w:t>האלה</w:t>
      </w:r>
      <w:r>
        <w:rPr>
          <w:rFonts w:hint="cs"/>
          <w:rtl/>
        </w:rPr>
        <w:t>,</w:t>
      </w:r>
      <w:r>
        <w:rPr>
          <w:rtl/>
        </w:rPr>
        <w:t xml:space="preserve"> </w:t>
      </w:r>
      <w:bookmarkStart w:id="11604" w:name="_ETM_Q21_340540"/>
      <w:bookmarkEnd w:id="11604"/>
      <w:r>
        <w:rPr>
          <w:rFonts w:hint="cs"/>
          <w:rtl/>
        </w:rPr>
        <w:t>ל</w:t>
      </w:r>
      <w:r>
        <w:rPr>
          <w:rtl/>
        </w:rPr>
        <w:t xml:space="preserve">משפחות </w:t>
      </w:r>
      <w:bookmarkStart w:id="11605" w:name="_ETM_Q21_341139"/>
      <w:bookmarkEnd w:id="11605"/>
      <w:r>
        <w:rPr>
          <w:rtl/>
        </w:rPr>
        <w:t>האלה</w:t>
      </w:r>
      <w:r>
        <w:rPr>
          <w:rFonts w:hint="cs"/>
          <w:rtl/>
        </w:rPr>
        <w:t>,</w:t>
      </w:r>
      <w:r>
        <w:rPr>
          <w:rtl/>
        </w:rPr>
        <w:t xml:space="preserve"> </w:t>
      </w:r>
      <w:bookmarkStart w:id="11606" w:name="_ETM_Q21_341980"/>
      <w:bookmarkEnd w:id="11606"/>
      <w:r>
        <w:rPr>
          <w:rtl/>
        </w:rPr>
        <w:t xml:space="preserve">שכל </w:t>
      </w:r>
      <w:bookmarkStart w:id="11607" w:name="_ETM_Q21_342400"/>
      <w:bookmarkEnd w:id="11607"/>
      <w:r>
        <w:rPr>
          <w:rtl/>
        </w:rPr>
        <w:t xml:space="preserve">העם </w:t>
      </w:r>
      <w:bookmarkStart w:id="11608" w:name="_ETM_Q21_342639"/>
      <w:bookmarkEnd w:id="11608"/>
      <w:r>
        <w:rPr>
          <w:rtl/>
        </w:rPr>
        <w:t>איתם</w:t>
      </w:r>
      <w:r>
        <w:rPr>
          <w:rFonts w:hint="cs"/>
          <w:rtl/>
        </w:rPr>
        <w:t>,</w:t>
      </w:r>
      <w:r>
        <w:rPr>
          <w:rtl/>
        </w:rPr>
        <w:t xml:space="preserve"> </w:t>
      </w:r>
      <w:bookmarkStart w:id="11609" w:name="_ETM_Q21_344030"/>
      <w:bookmarkEnd w:id="11609"/>
      <w:r>
        <w:rPr>
          <w:rtl/>
        </w:rPr>
        <w:t xml:space="preserve">אני </w:t>
      </w:r>
      <w:bookmarkStart w:id="11610" w:name="_ETM_Q21_344389"/>
      <w:bookmarkEnd w:id="11610"/>
      <w:r>
        <w:rPr>
          <w:rtl/>
        </w:rPr>
        <w:t xml:space="preserve">גאה </w:t>
      </w:r>
      <w:bookmarkStart w:id="11611" w:name="_ETM_Q21_345169"/>
      <w:bookmarkEnd w:id="11611"/>
      <w:r>
        <w:rPr>
          <w:rtl/>
        </w:rPr>
        <w:t xml:space="preserve">להגיש </w:t>
      </w:r>
      <w:bookmarkStart w:id="11612" w:name="_ETM_Q21_345710"/>
      <w:bookmarkEnd w:id="11612"/>
      <w:r>
        <w:rPr>
          <w:rtl/>
        </w:rPr>
        <w:t xml:space="preserve">הצעת </w:t>
      </w:r>
      <w:bookmarkStart w:id="11613" w:name="_ETM_Q21_346100"/>
      <w:bookmarkEnd w:id="11613"/>
      <w:r>
        <w:rPr>
          <w:rtl/>
        </w:rPr>
        <w:t xml:space="preserve">חוק </w:t>
      </w:r>
      <w:bookmarkStart w:id="11614" w:name="_ETM_Q21_346389"/>
      <w:bookmarkEnd w:id="11614"/>
      <w:r>
        <w:rPr>
          <w:rtl/>
        </w:rPr>
        <w:t xml:space="preserve">פרטית </w:t>
      </w:r>
      <w:bookmarkStart w:id="11615" w:name="_ETM_Q21_347819"/>
      <w:bookmarkEnd w:id="11615"/>
      <w:r>
        <w:rPr>
          <w:rFonts w:hint="cs"/>
          <w:rtl/>
        </w:rPr>
        <w:t xml:space="preserve">– פרטית </w:t>
      </w:r>
      <w:bookmarkStart w:id="11616" w:name="_ETM_Q21_348360"/>
      <w:bookmarkEnd w:id="11616"/>
      <w:r>
        <w:rPr>
          <w:rtl/>
        </w:rPr>
        <w:t xml:space="preserve">כביכול </w:t>
      </w:r>
      <w:bookmarkStart w:id="11617" w:name="_ETM_Q21_348989"/>
      <w:bookmarkEnd w:id="11617"/>
      <w:r>
        <w:rPr>
          <w:rFonts w:hint="cs"/>
          <w:rtl/>
        </w:rPr>
        <w:t xml:space="preserve">– </w:t>
      </w:r>
      <w:r>
        <w:rPr>
          <w:rtl/>
        </w:rPr>
        <w:t xml:space="preserve">שהגשתי </w:t>
      </w:r>
      <w:bookmarkStart w:id="11618" w:name="_ETM_Q21_350069"/>
      <w:bookmarkEnd w:id="11618"/>
      <w:r>
        <w:rPr>
          <w:rtl/>
        </w:rPr>
        <w:t xml:space="preserve">עם </w:t>
      </w:r>
      <w:bookmarkStart w:id="11619" w:name="_ETM_Q21_350250"/>
      <w:bookmarkEnd w:id="11619"/>
      <w:r>
        <w:rPr>
          <w:rtl/>
        </w:rPr>
        <w:t xml:space="preserve">עוד </w:t>
      </w:r>
      <w:bookmarkStart w:id="11620" w:name="_ETM_Q21_350459"/>
      <w:bookmarkEnd w:id="11620"/>
      <w:r>
        <w:rPr>
          <w:rtl/>
        </w:rPr>
        <w:t xml:space="preserve">82 </w:t>
      </w:r>
      <w:bookmarkStart w:id="11621" w:name="_ETM_Q21_351540"/>
      <w:bookmarkEnd w:id="11621"/>
      <w:r>
        <w:rPr>
          <w:rtl/>
        </w:rPr>
        <w:t xml:space="preserve">חברי </w:t>
      </w:r>
      <w:bookmarkStart w:id="11622" w:name="_ETM_Q21_351930"/>
      <w:bookmarkEnd w:id="11622"/>
      <w:r>
        <w:rPr>
          <w:rtl/>
        </w:rPr>
        <w:t>כנסת</w:t>
      </w:r>
      <w:r>
        <w:rPr>
          <w:rFonts w:hint="cs"/>
          <w:rtl/>
        </w:rPr>
        <w:t>.</w:t>
      </w:r>
      <w:r>
        <w:rPr>
          <w:rtl/>
        </w:rPr>
        <w:t xml:space="preserve"> </w:t>
      </w:r>
      <w:bookmarkStart w:id="11623" w:name="_ETM_Q21_353290"/>
      <w:bookmarkEnd w:id="11623"/>
      <w:r>
        <w:rPr>
          <w:rtl/>
        </w:rPr>
        <w:t xml:space="preserve">אדוני </w:t>
      </w:r>
      <w:bookmarkStart w:id="11624" w:name="_ETM_Q21_353710"/>
      <w:bookmarkEnd w:id="11624"/>
      <w:r>
        <w:rPr>
          <w:rtl/>
        </w:rPr>
        <w:t>היושב-ראש</w:t>
      </w:r>
      <w:r>
        <w:rPr>
          <w:rFonts w:hint="cs"/>
          <w:rtl/>
        </w:rPr>
        <w:t xml:space="preserve">, </w:t>
      </w:r>
      <w:bookmarkStart w:id="11625" w:name="_ETM_Q21_357221"/>
      <w:bookmarkEnd w:id="11625"/>
      <w:r>
        <w:rPr>
          <w:rFonts w:hint="cs"/>
          <w:rtl/>
        </w:rPr>
        <w:t>זה</w:t>
      </w:r>
      <w:r>
        <w:rPr>
          <w:rtl/>
        </w:rPr>
        <w:t xml:space="preserve"> </w:t>
      </w:r>
      <w:bookmarkStart w:id="11626" w:name="_ETM_Q21_354130"/>
      <w:bookmarkEnd w:id="11626"/>
      <w:r>
        <w:rPr>
          <w:rtl/>
        </w:rPr>
        <w:t xml:space="preserve">לא </w:t>
      </w:r>
      <w:bookmarkStart w:id="11627" w:name="_ETM_Q21_354340"/>
      <w:bookmarkEnd w:id="11627"/>
      <w:r>
        <w:rPr>
          <w:rtl/>
        </w:rPr>
        <w:t xml:space="preserve">פרטי </w:t>
      </w:r>
      <w:bookmarkStart w:id="11628" w:name="_ETM_Q21_354669"/>
      <w:bookmarkEnd w:id="11628"/>
      <w:r>
        <w:rPr>
          <w:rtl/>
        </w:rPr>
        <w:t>בכלל</w:t>
      </w:r>
      <w:r>
        <w:rPr>
          <w:rFonts w:hint="cs"/>
          <w:rtl/>
        </w:rPr>
        <w:t>,</w:t>
      </w:r>
      <w:r>
        <w:rPr>
          <w:rtl/>
        </w:rPr>
        <w:t xml:space="preserve"> </w:t>
      </w:r>
      <w:bookmarkStart w:id="11629" w:name="_ETM_Q21_355870"/>
      <w:bookmarkStart w:id="11630" w:name="_ETM_Q21_356960"/>
      <w:bookmarkEnd w:id="11629"/>
      <w:bookmarkEnd w:id="11630"/>
      <w:r>
        <w:rPr>
          <w:rFonts w:hint="cs"/>
          <w:rtl/>
        </w:rPr>
        <w:t xml:space="preserve">אלא </w:t>
      </w:r>
      <w:r>
        <w:rPr>
          <w:rtl/>
        </w:rPr>
        <w:t xml:space="preserve">זה </w:t>
      </w:r>
      <w:bookmarkStart w:id="11631" w:name="_ETM_Q21_357169"/>
      <w:bookmarkEnd w:id="11631"/>
      <w:r>
        <w:rPr>
          <w:rtl/>
        </w:rPr>
        <w:t xml:space="preserve">מלמד </w:t>
      </w:r>
      <w:bookmarkStart w:id="11632" w:name="_ETM_Q21_357740"/>
      <w:bookmarkEnd w:id="11632"/>
      <w:r>
        <w:rPr>
          <w:rtl/>
        </w:rPr>
        <w:t xml:space="preserve">על </w:t>
      </w:r>
      <w:bookmarkStart w:id="11633" w:name="_ETM_Q21_358220"/>
      <w:bookmarkEnd w:id="11633"/>
      <w:r>
        <w:rPr>
          <w:rFonts w:hint="cs"/>
          <w:rtl/>
        </w:rPr>
        <w:t>ה</w:t>
      </w:r>
      <w:r>
        <w:rPr>
          <w:rtl/>
        </w:rPr>
        <w:t xml:space="preserve">אחדות </w:t>
      </w:r>
      <w:bookmarkStart w:id="11634" w:name="_ETM_Q21_359129"/>
      <w:bookmarkEnd w:id="11634"/>
      <w:r>
        <w:rPr>
          <w:rtl/>
        </w:rPr>
        <w:t xml:space="preserve">והסולידריות </w:t>
      </w:r>
      <w:bookmarkStart w:id="11635" w:name="_ETM_Q21_360150"/>
      <w:bookmarkEnd w:id="11635"/>
      <w:r>
        <w:rPr>
          <w:rtl/>
        </w:rPr>
        <w:t xml:space="preserve">של </w:t>
      </w:r>
      <w:bookmarkStart w:id="11636" w:name="_ETM_Q21_360329"/>
      <w:bookmarkEnd w:id="11636"/>
      <w:r>
        <w:rPr>
          <w:rtl/>
        </w:rPr>
        <w:t>כולם</w:t>
      </w:r>
      <w:r>
        <w:rPr>
          <w:rFonts w:hint="cs"/>
          <w:rtl/>
        </w:rPr>
        <w:t>. היא תאפשר</w:t>
      </w:r>
      <w:r>
        <w:rPr>
          <w:rtl/>
        </w:rPr>
        <w:t xml:space="preserve"> </w:t>
      </w:r>
      <w:bookmarkStart w:id="11637" w:name="_ETM_Q21_361230"/>
      <w:bookmarkEnd w:id="11637"/>
      <w:r>
        <w:rPr>
          <w:rtl/>
        </w:rPr>
        <w:t>מת</w:t>
      </w:r>
      <w:r>
        <w:rPr>
          <w:rFonts w:hint="cs"/>
          <w:rtl/>
        </w:rPr>
        <w:t>ן סיוע</w:t>
      </w:r>
      <w:r>
        <w:rPr>
          <w:rtl/>
        </w:rPr>
        <w:t xml:space="preserve"> </w:t>
      </w:r>
      <w:bookmarkStart w:id="11638" w:name="_ETM_Q21_362540"/>
      <w:bookmarkEnd w:id="11638"/>
      <w:r>
        <w:rPr>
          <w:rtl/>
        </w:rPr>
        <w:t xml:space="preserve">מהיר </w:t>
      </w:r>
      <w:bookmarkStart w:id="11639" w:name="_ETM_Q21_362840"/>
      <w:bookmarkEnd w:id="11639"/>
      <w:r>
        <w:rPr>
          <w:rtl/>
        </w:rPr>
        <w:t xml:space="preserve">למשפחות </w:t>
      </w:r>
      <w:bookmarkStart w:id="11640" w:name="_ETM_Q21_363380"/>
      <w:bookmarkEnd w:id="11640"/>
      <w:r>
        <w:rPr>
          <w:rtl/>
        </w:rPr>
        <w:t>ש</w:t>
      </w:r>
      <w:r>
        <w:rPr>
          <w:rFonts w:hint="cs"/>
          <w:rtl/>
        </w:rPr>
        <w:t xml:space="preserve">ל </w:t>
      </w:r>
      <w:r>
        <w:rPr>
          <w:rtl/>
        </w:rPr>
        <w:t xml:space="preserve">חטופים </w:t>
      </w:r>
      <w:bookmarkStart w:id="11641" w:name="_ETM_Q21_363860"/>
      <w:bookmarkEnd w:id="11641"/>
      <w:r>
        <w:rPr>
          <w:rFonts w:hint="cs"/>
          <w:rtl/>
        </w:rPr>
        <w:t>ו</w:t>
      </w:r>
      <w:r>
        <w:rPr>
          <w:rtl/>
        </w:rPr>
        <w:t xml:space="preserve">נעדרים </w:t>
      </w:r>
      <w:bookmarkStart w:id="11642" w:name="_ETM_Q21_364370"/>
      <w:bookmarkEnd w:id="11642"/>
      <w:r>
        <w:rPr>
          <w:rtl/>
        </w:rPr>
        <w:t xml:space="preserve">במתקפת </w:t>
      </w:r>
      <w:bookmarkStart w:id="11643" w:name="_ETM_Q21_364910"/>
      <w:bookmarkEnd w:id="11643"/>
      <w:r>
        <w:rPr>
          <w:rtl/>
        </w:rPr>
        <w:t xml:space="preserve">הטרור </w:t>
      </w:r>
      <w:bookmarkStart w:id="11644" w:name="_ETM_Q21_365210"/>
      <w:bookmarkEnd w:id="11644"/>
      <w:r>
        <w:rPr>
          <w:rtl/>
        </w:rPr>
        <w:t xml:space="preserve">הרצחנית </w:t>
      </w:r>
      <w:bookmarkStart w:id="11645" w:name="_ETM_Q21_365720"/>
      <w:bookmarkEnd w:id="11645"/>
      <w:r>
        <w:rPr>
          <w:rtl/>
        </w:rPr>
        <w:t xml:space="preserve">מרצועת </w:t>
      </w:r>
      <w:bookmarkStart w:id="11646" w:name="_ETM_Q21_366169"/>
      <w:bookmarkEnd w:id="11646"/>
      <w:r>
        <w:rPr>
          <w:rtl/>
        </w:rPr>
        <w:t>עזה</w:t>
      </w:r>
      <w:r>
        <w:rPr>
          <w:rFonts w:hint="cs"/>
          <w:rtl/>
        </w:rPr>
        <w:t>,</w:t>
      </w:r>
      <w:r>
        <w:rPr>
          <w:rtl/>
        </w:rPr>
        <w:t xml:space="preserve"> </w:t>
      </w:r>
      <w:bookmarkStart w:id="11647" w:name="_ETM_Q21_366980"/>
      <w:bookmarkEnd w:id="11647"/>
      <w:r w:rsidR="00AE54B3">
        <w:rPr>
          <w:rFonts w:hint="cs"/>
          <w:rtl/>
        </w:rPr>
        <w:t>ו</w:t>
      </w:r>
      <w:r>
        <w:rPr>
          <w:rtl/>
        </w:rPr>
        <w:t xml:space="preserve">במקום </w:t>
      </w:r>
      <w:bookmarkStart w:id="11648" w:name="_ETM_Q21_367430"/>
      <w:bookmarkEnd w:id="11648"/>
      <w:r>
        <w:rPr>
          <w:rtl/>
        </w:rPr>
        <w:t xml:space="preserve">שייאלצו </w:t>
      </w:r>
      <w:bookmarkStart w:id="11649" w:name="_ETM_Q21_367910"/>
      <w:bookmarkEnd w:id="11649"/>
      <w:r>
        <w:rPr>
          <w:rtl/>
        </w:rPr>
        <w:t xml:space="preserve">להמתין </w:t>
      </w:r>
      <w:bookmarkStart w:id="11650" w:name="_ETM_Q21_368389"/>
      <w:bookmarkEnd w:id="11650"/>
      <w:r>
        <w:rPr>
          <w:rtl/>
        </w:rPr>
        <w:t xml:space="preserve">להצעת </w:t>
      </w:r>
      <w:bookmarkStart w:id="11651" w:name="_ETM_Q21_368810"/>
      <w:bookmarkEnd w:id="11651"/>
      <w:r>
        <w:rPr>
          <w:rtl/>
        </w:rPr>
        <w:t xml:space="preserve">חוק </w:t>
      </w:r>
      <w:bookmarkStart w:id="11652" w:name="_ETM_Q21_368990"/>
      <w:bookmarkEnd w:id="11652"/>
      <w:r>
        <w:rPr>
          <w:rtl/>
        </w:rPr>
        <w:t>ממשלתיות</w:t>
      </w:r>
      <w:r>
        <w:rPr>
          <w:rFonts w:hint="cs"/>
          <w:rtl/>
        </w:rPr>
        <w:t>,</w:t>
      </w:r>
      <w:r>
        <w:rPr>
          <w:rtl/>
        </w:rPr>
        <w:t xml:space="preserve"> </w:t>
      </w:r>
      <w:bookmarkStart w:id="11653" w:name="_ETM_Q21_370280"/>
      <w:bookmarkStart w:id="11654" w:name="_ETM_Q21_370520"/>
      <w:bookmarkEnd w:id="11653"/>
      <w:bookmarkEnd w:id="11654"/>
      <w:r>
        <w:rPr>
          <w:rtl/>
        </w:rPr>
        <w:t xml:space="preserve">באופן </w:t>
      </w:r>
      <w:bookmarkStart w:id="11655" w:name="_ETM_Q21_370880"/>
      <w:bookmarkEnd w:id="11655"/>
      <w:r>
        <w:rPr>
          <w:rtl/>
        </w:rPr>
        <w:t>מהיר</w:t>
      </w:r>
      <w:r>
        <w:rPr>
          <w:rFonts w:hint="cs"/>
          <w:rtl/>
        </w:rPr>
        <w:t>,</w:t>
      </w:r>
      <w:r>
        <w:rPr>
          <w:rtl/>
        </w:rPr>
        <w:t xml:space="preserve"> </w:t>
      </w:r>
      <w:bookmarkStart w:id="11656" w:name="_ETM_Q21_371330"/>
      <w:bookmarkEnd w:id="11656"/>
      <w:r>
        <w:rPr>
          <w:rtl/>
        </w:rPr>
        <w:t xml:space="preserve">וזאת </w:t>
      </w:r>
      <w:bookmarkStart w:id="11657" w:name="_ETM_Q21_371720"/>
      <w:bookmarkEnd w:id="11657"/>
      <w:r>
        <w:rPr>
          <w:rtl/>
        </w:rPr>
        <w:t xml:space="preserve">בהמשך </w:t>
      </w:r>
      <w:bookmarkStart w:id="11658" w:name="_ETM_Q21_372230"/>
      <w:bookmarkEnd w:id="11658"/>
      <w:r>
        <w:rPr>
          <w:rtl/>
        </w:rPr>
        <w:t>לזכ</w:t>
      </w:r>
      <w:r>
        <w:rPr>
          <w:rFonts w:hint="cs"/>
          <w:rtl/>
        </w:rPr>
        <w:t>א</w:t>
      </w:r>
      <w:r>
        <w:rPr>
          <w:rtl/>
        </w:rPr>
        <w:t xml:space="preserve">ות </w:t>
      </w:r>
      <w:bookmarkStart w:id="11659" w:name="_ETM_Q21_372680"/>
      <w:bookmarkEnd w:id="11659"/>
      <w:r>
        <w:rPr>
          <w:rtl/>
        </w:rPr>
        <w:t xml:space="preserve">שניתנה </w:t>
      </w:r>
      <w:bookmarkStart w:id="11660" w:name="_ETM_Q21_373040"/>
      <w:bookmarkEnd w:id="11660"/>
      <w:r>
        <w:rPr>
          <w:rtl/>
        </w:rPr>
        <w:t xml:space="preserve">להם </w:t>
      </w:r>
      <w:bookmarkStart w:id="11661" w:name="_ETM_Q21_373220"/>
      <w:bookmarkEnd w:id="11661"/>
      <w:r>
        <w:rPr>
          <w:rtl/>
        </w:rPr>
        <w:t xml:space="preserve">לתגמולים </w:t>
      </w:r>
      <w:bookmarkStart w:id="11662" w:name="_ETM_Q21_373819"/>
      <w:bookmarkEnd w:id="11662"/>
      <w:r>
        <w:rPr>
          <w:rtl/>
        </w:rPr>
        <w:t xml:space="preserve">לפי </w:t>
      </w:r>
      <w:bookmarkStart w:id="11663" w:name="_ETM_Q21_374060"/>
      <w:bookmarkEnd w:id="11663"/>
      <w:r>
        <w:rPr>
          <w:rtl/>
        </w:rPr>
        <w:t xml:space="preserve">החלטת </w:t>
      </w:r>
      <w:bookmarkStart w:id="11664" w:name="_ETM_Q21_374540"/>
      <w:bookmarkEnd w:id="11664"/>
      <w:r>
        <w:rPr>
          <w:rtl/>
        </w:rPr>
        <w:t xml:space="preserve">ממשלה </w:t>
      </w:r>
      <w:bookmarkStart w:id="11665" w:name="_ETM_Q21_375020"/>
      <w:bookmarkEnd w:id="11665"/>
      <w:r>
        <w:rPr>
          <w:rtl/>
        </w:rPr>
        <w:t xml:space="preserve">והסכם </w:t>
      </w:r>
      <w:bookmarkStart w:id="11666" w:name="_ETM_Q21_375470"/>
      <w:bookmarkEnd w:id="11666"/>
      <w:r>
        <w:rPr>
          <w:rFonts w:hint="cs"/>
          <w:rtl/>
        </w:rPr>
        <w:t>עם ה</w:t>
      </w:r>
      <w:r>
        <w:rPr>
          <w:rtl/>
        </w:rPr>
        <w:t xml:space="preserve">מוסד </w:t>
      </w:r>
      <w:bookmarkStart w:id="11667" w:name="_ETM_Q21_375830"/>
      <w:bookmarkEnd w:id="11667"/>
      <w:r>
        <w:rPr>
          <w:rtl/>
        </w:rPr>
        <w:t xml:space="preserve">לביטוח </w:t>
      </w:r>
      <w:bookmarkStart w:id="11668" w:name="_ETM_Q21_376220"/>
      <w:bookmarkEnd w:id="11668"/>
      <w:r>
        <w:rPr>
          <w:rtl/>
        </w:rPr>
        <w:t xml:space="preserve">לאומי </w:t>
      </w:r>
      <w:bookmarkStart w:id="11669" w:name="_ETM_Q21_376940"/>
      <w:bookmarkEnd w:id="11669"/>
      <w:r>
        <w:rPr>
          <w:rtl/>
        </w:rPr>
        <w:t>ש</w:t>
      </w:r>
      <w:r>
        <w:rPr>
          <w:rFonts w:hint="cs"/>
          <w:rtl/>
        </w:rPr>
        <w:t>אישרנו</w:t>
      </w:r>
      <w:r>
        <w:rPr>
          <w:rtl/>
        </w:rPr>
        <w:t xml:space="preserve"> </w:t>
      </w:r>
      <w:bookmarkStart w:id="11670" w:name="_ETM_Q21_377480"/>
      <w:bookmarkEnd w:id="11670"/>
      <w:r>
        <w:rPr>
          <w:rFonts w:hint="cs"/>
          <w:rtl/>
        </w:rPr>
        <w:t>ב</w:t>
      </w:r>
      <w:r>
        <w:rPr>
          <w:rtl/>
        </w:rPr>
        <w:t>וועדה</w:t>
      </w:r>
      <w:r>
        <w:rPr>
          <w:rFonts w:hint="cs"/>
          <w:rtl/>
        </w:rPr>
        <w:t>.</w:t>
      </w:r>
    </w:p>
    <w:p w:rsidR="00C013B0" w:rsidRDefault="00C013B0" w:rsidP="004B0FF0">
      <w:pPr>
        <w:rPr>
          <w:rtl/>
        </w:rPr>
      </w:pPr>
      <w:bookmarkStart w:id="11671" w:name="_ETM_Q21_377758"/>
      <w:bookmarkStart w:id="11672" w:name="_ETM_Q21_377852"/>
      <w:bookmarkStart w:id="11673" w:name="_ETM_Q21_377966"/>
      <w:bookmarkEnd w:id="11671"/>
      <w:bookmarkEnd w:id="11672"/>
      <w:bookmarkEnd w:id="11673"/>
    </w:p>
    <w:p w:rsidR="00C013B0" w:rsidRDefault="00C013B0" w:rsidP="00AE54B3">
      <w:pPr>
        <w:rPr>
          <w:rtl/>
        </w:rPr>
      </w:pPr>
      <w:bookmarkStart w:id="11674" w:name="_ETM_Q21_378033"/>
      <w:bookmarkStart w:id="11675" w:name="_ETM_Q21_378720"/>
      <w:bookmarkEnd w:id="11674"/>
      <w:bookmarkEnd w:id="11675"/>
      <w:r>
        <w:rPr>
          <w:rtl/>
        </w:rPr>
        <w:t xml:space="preserve">הצעת </w:t>
      </w:r>
      <w:bookmarkStart w:id="11676" w:name="_ETM_Q21_379200"/>
      <w:bookmarkEnd w:id="11676"/>
      <w:r>
        <w:rPr>
          <w:rtl/>
        </w:rPr>
        <w:t xml:space="preserve">החוק </w:t>
      </w:r>
      <w:bookmarkStart w:id="11677" w:name="_ETM_Q21_379410"/>
      <w:bookmarkEnd w:id="11677"/>
      <w:r>
        <w:rPr>
          <w:rtl/>
        </w:rPr>
        <w:t xml:space="preserve">נועדה </w:t>
      </w:r>
      <w:bookmarkStart w:id="11678" w:name="_ETM_Q21_379770"/>
      <w:bookmarkEnd w:id="11678"/>
      <w:r>
        <w:rPr>
          <w:rtl/>
        </w:rPr>
        <w:t xml:space="preserve">להשלים </w:t>
      </w:r>
      <w:bookmarkStart w:id="11679" w:name="_ETM_Q21_380190"/>
      <w:bookmarkEnd w:id="11679"/>
      <w:r>
        <w:rPr>
          <w:rtl/>
        </w:rPr>
        <w:t xml:space="preserve">חסר </w:t>
      </w:r>
      <w:bookmarkStart w:id="11680" w:name="_ETM_Q21_380669"/>
      <w:bookmarkEnd w:id="11680"/>
      <w:r>
        <w:rPr>
          <w:rtl/>
        </w:rPr>
        <w:t>בחקיקה</w:t>
      </w:r>
      <w:r>
        <w:rPr>
          <w:rFonts w:hint="cs"/>
          <w:rtl/>
        </w:rPr>
        <w:t>.</w:t>
      </w:r>
      <w:r>
        <w:rPr>
          <w:rtl/>
        </w:rPr>
        <w:t xml:space="preserve"> </w:t>
      </w:r>
      <w:bookmarkStart w:id="11681" w:name="_ETM_Q21_381989"/>
      <w:bookmarkEnd w:id="11681"/>
      <w:r>
        <w:rPr>
          <w:rFonts w:hint="cs"/>
          <w:rtl/>
        </w:rPr>
        <w:t>כ</w:t>
      </w:r>
      <w:r>
        <w:rPr>
          <w:rtl/>
        </w:rPr>
        <w:t xml:space="preserve">יום </w:t>
      </w:r>
      <w:bookmarkStart w:id="11682" w:name="_ETM_Q21_382470"/>
      <w:bookmarkEnd w:id="11682"/>
      <w:r>
        <w:rPr>
          <w:rtl/>
        </w:rPr>
        <w:t xml:space="preserve">היא </w:t>
      </w:r>
      <w:bookmarkStart w:id="11683" w:name="_ETM_Q21_382530"/>
      <w:bookmarkEnd w:id="11683"/>
      <w:r>
        <w:rPr>
          <w:rtl/>
        </w:rPr>
        <w:t xml:space="preserve">איננה </w:t>
      </w:r>
      <w:bookmarkStart w:id="11684" w:name="_ETM_Q21_382889"/>
      <w:bookmarkEnd w:id="11684"/>
      <w:r>
        <w:rPr>
          <w:rtl/>
        </w:rPr>
        <w:t xml:space="preserve">נותנת </w:t>
      </w:r>
      <w:bookmarkStart w:id="11685" w:name="_ETM_Q21_383310"/>
      <w:bookmarkEnd w:id="11685"/>
      <w:r>
        <w:rPr>
          <w:rtl/>
        </w:rPr>
        <w:t xml:space="preserve">מענה </w:t>
      </w:r>
      <w:bookmarkStart w:id="11686" w:name="_ETM_Q21_383790"/>
      <w:bookmarkStart w:id="11687" w:name="_ETM_Q21_384360"/>
      <w:bookmarkEnd w:id="11686"/>
      <w:bookmarkEnd w:id="11687"/>
      <w:r>
        <w:rPr>
          <w:rtl/>
        </w:rPr>
        <w:t xml:space="preserve">לבני </w:t>
      </w:r>
      <w:bookmarkStart w:id="11688" w:name="_ETM_Q21_384599"/>
      <w:bookmarkEnd w:id="11688"/>
      <w:r>
        <w:rPr>
          <w:rtl/>
        </w:rPr>
        <w:t xml:space="preserve">משפחה </w:t>
      </w:r>
      <w:bookmarkStart w:id="11689" w:name="_ETM_Q21_385230"/>
      <w:bookmarkEnd w:id="11689"/>
      <w:r>
        <w:rPr>
          <w:rtl/>
        </w:rPr>
        <w:t xml:space="preserve">של </w:t>
      </w:r>
      <w:bookmarkStart w:id="11690" w:name="_ETM_Q21_385379"/>
      <w:bookmarkEnd w:id="11690"/>
      <w:r>
        <w:rPr>
          <w:rtl/>
        </w:rPr>
        <w:t xml:space="preserve">חטופים </w:t>
      </w:r>
      <w:bookmarkStart w:id="11691" w:name="_ETM_Q21_385889"/>
      <w:bookmarkEnd w:id="11691"/>
      <w:r>
        <w:rPr>
          <w:rFonts w:hint="cs"/>
          <w:rtl/>
        </w:rPr>
        <w:t>ו</w:t>
      </w:r>
      <w:r>
        <w:rPr>
          <w:rtl/>
        </w:rPr>
        <w:t xml:space="preserve">נעדרים </w:t>
      </w:r>
      <w:bookmarkStart w:id="11692" w:name="_ETM_Q21_386489"/>
      <w:bookmarkEnd w:id="11692"/>
      <w:r>
        <w:rPr>
          <w:rtl/>
        </w:rPr>
        <w:t xml:space="preserve">למעט </w:t>
      </w:r>
      <w:bookmarkStart w:id="11693" w:name="_ETM_Q21_386849"/>
      <w:bookmarkEnd w:id="11693"/>
      <w:r>
        <w:rPr>
          <w:rtl/>
        </w:rPr>
        <w:t xml:space="preserve">אפשרות </w:t>
      </w:r>
      <w:bookmarkStart w:id="11694" w:name="_ETM_Q21_387239"/>
      <w:bookmarkEnd w:id="11694"/>
      <w:r>
        <w:rPr>
          <w:rtl/>
        </w:rPr>
        <w:t xml:space="preserve">להחזר </w:t>
      </w:r>
      <w:bookmarkStart w:id="11695" w:name="_ETM_Q21_387569"/>
      <w:bookmarkEnd w:id="11695"/>
      <w:r>
        <w:rPr>
          <w:rtl/>
        </w:rPr>
        <w:t xml:space="preserve">הוצאות </w:t>
      </w:r>
      <w:bookmarkStart w:id="11696" w:name="_ETM_Q21_387840"/>
      <w:bookmarkEnd w:id="11696"/>
      <w:r>
        <w:rPr>
          <w:rtl/>
        </w:rPr>
        <w:t xml:space="preserve">נסיעה </w:t>
      </w:r>
      <w:bookmarkStart w:id="11697" w:name="_ETM_Q21_388110"/>
      <w:bookmarkEnd w:id="11697"/>
      <w:r>
        <w:rPr>
          <w:rtl/>
        </w:rPr>
        <w:t xml:space="preserve">לחוץ </w:t>
      </w:r>
      <w:bookmarkStart w:id="11698" w:name="_ETM_Q21_388439"/>
      <w:bookmarkEnd w:id="11698"/>
      <w:r>
        <w:rPr>
          <w:rtl/>
        </w:rPr>
        <w:t>לארץ</w:t>
      </w:r>
      <w:r>
        <w:rPr>
          <w:rFonts w:hint="cs"/>
          <w:rtl/>
        </w:rPr>
        <w:t>,</w:t>
      </w:r>
      <w:r>
        <w:rPr>
          <w:rtl/>
        </w:rPr>
        <w:t xml:space="preserve"> </w:t>
      </w:r>
      <w:bookmarkStart w:id="11699" w:name="_ETM_Q21_389300"/>
      <w:bookmarkEnd w:id="11699"/>
      <w:r>
        <w:rPr>
          <w:rtl/>
        </w:rPr>
        <w:t xml:space="preserve">הוצאות </w:t>
      </w:r>
      <w:bookmarkStart w:id="11700" w:name="_ETM_Q21_389660"/>
      <w:bookmarkEnd w:id="11700"/>
      <w:r>
        <w:rPr>
          <w:rtl/>
        </w:rPr>
        <w:t xml:space="preserve">נוספות </w:t>
      </w:r>
      <w:bookmarkStart w:id="11701" w:name="_ETM_Q21_390260"/>
      <w:bookmarkEnd w:id="11701"/>
      <w:r>
        <w:rPr>
          <w:rtl/>
        </w:rPr>
        <w:t xml:space="preserve">לפעילות </w:t>
      </w:r>
      <w:bookmarkStart w:id="11702" w:name="_ETM_Q21_390680"/>
      <w:bookmarkEnd w:id="11702"/>
      <w:r>
        <w:rPr>
          <w:rtl/>
        </w:rPr>
        <w:t xml:space="preserve">של </w:t>
      </w:r>
      <w:bookmarkStart w:id="11703" w:name="_ETM_Q21_390830"/>
      <w:bookmarkEnd w:id="11703"/>
      <w:r>
        <w:rPr>
          <w:rtl/>
        </w:rPr>
        <w:t xml:space="preserve">איתור </w:t>
      </w:r>
      <w:bookmarkStart w:id="11704" w:name="_ETM_Q21_391190"/>
      <w:bookmarkEnd w:id="11704"/>
      <w:r>
        <w:rPr>
          <w:rtl/>
        </w:rPr>
        <w:t xml:space="preserve">ושחרור </w:t>
      </w:r>
      <w:bookmarkStart w:id="11705" w:name="_ETM_Q21_391610"/>
      <w:bookmarkEnd w:id="11705"/>
      <w:r>
        <w:rPr>
          <w:rtl/>
        </w:rPr>
        <w:t xml:space="preserve">שבויים </w:t>
      </w:r>
      <w:bookmarkStart w:id="11706" w:name="_ETM_Q21_391880"/>
      <w:bookmarkEnd w:id="11706"/>
      <w:r>
        <w:rPr>
          <w:rtl/>
        </w:rPr>
        <w:t xml:space="preserve">ונעדרים </w:t>
      </w:r>
      <w:bookmarkStart w:id="11707" w:name="_ETM_Q21_392900"/>
      <w:bookmarkEnd w:id="11707"/>
      <w:r w:rsidR="00AE54B3">
        <w:rPr>
          <w:rFonts w:hint="cs"/>
          <w:rtl/>
        </w:rPr>
        <w:t>ו</w:t>
      </w:r>
      <w:r>
        <w:rPr>
          <w:rtl/>
        </w:rPr>
        <w:t xml:space="preserve">אפשרות </w:t>
      </w:r>
      <w:bookmarkStart w:id="11708" w:name="_ETM_Q21_393319"/>
      <w:bookmarkEnd w:id="11708"/>
      <w:r>
        <w:rPr>
          <w:rtl/>
        </w:rPr>
        <w:t xml:space="preserve">לקבוע </w:t>
      </w:r>
      <w:bookmarkStart w:id="11709" w:name="_ETM_Q21_393590"/>
      <w:bookmarkEnd w:id="11709"/>
      <w:r>
        <w:rPr>
          <w:rFonts w:hint="cs"/>
          <w:rtl/>
        </w:rPr>
        <w:t>ב</w:t>
      </w:r>
      <w:r>
        <w:rPr>
          <w:rtl/>
        </w:rPr>
        <w:t xml:space="preserve">תנאים </w:t>
      </w:r>
      <w:bookmarkStart w:id="11710" w:name="_ETM_Q21_393800"/>
      <w:bookmarkEnd w:id="11710"/>
      <w:r>
        <w:rPr>
          <w:rtl/>
        </w:rPr>
        <w:t xml:space="preserve">מסוימים </w:t>
      </w:r>
      <w:bookmarkStart w:id="11711" w:name="_ETM_Q21_394799"/>
      <w:bookmarkStart w:id="11712" w:name="_ETM_Q21_395310"/>
      <w:bookmarkStart w:id="11713" w:name="_ETM_Q21_395579"/>
      <w:bookmarkEnd w:id="11711"/>
      <w:bookmarkEnd w:id="11712"/>
      <w:bookmarkEnd w:id="11713"/>
      <w:r>
        <w:rPr>
          <w:rFonts w:hint="cs"/>
          <w:rtl/>
        </w:rPr>
        <w:t xml:space="preserve">כי יראו </w:t>
      </w:r>
      <w:r>
        <w:rPr>
          <w:rtl/>
        </w:rPr>
        <w:t xml:space="preserve">חייל </w:t>
      </w:r>
      <w:bookmarkStart w:id="11714" w:name="_ETM_Q21_396000"/>
      <w:bookmarkEnd w:id="11714"/>
      <w:r>
        <w:rPr>
          <w:rtl/>
        </w:rPr>
        <w:t xml:space="preserve">נעדר </w:t>
      </w:r>
      <w:bookmarkStart w:id="11715" w:name="_ETM_Q21_396390"/>
      <w:bookmarkEnd w:id="11715"/>
      <w:r>
        <w:rPr>
          <w:rtl/>
        </w:rPr>
        <w:t>כנס</w:t>
      </w:r>
      <w:r>
        <w:rPr>
          <w:rFonts w:hint="cs"/>
          <w:rtl/>
        </w:rPr>
        <w:t>פה.</w:t>
      </w:r>
      <w:r>
        <w:rPr>
          <w:rtl/>
        </w:rPr>
        <w:t xml:space="preserve"> </w:t>
      </w:r>
      <w:bookmarkStart w:id="11716" w:name="_ETM_Q21_397879"/>
      <w:bookmarkStart w:id="11717" w:name="_ETM_Q21_398180"/>
      <w:bookmarkEnd w:id="11716"/>
      <w:bookmarkEnd w:id="11717"/>
      <w:r>
        <w:rPr>
          <w:rtl/>
        </w:rPr>
        <w:t xml:space="preserve">הצעת </w:t>
      </w:r>
      <w:bookmarkStart w:id="11718" w:name="_ETM_Q21_398629"/>
      <w:bookmarkEnd w:id="11718"/>
      <w:r>
        <w:rPr>
          <w:rtl/>
        </w:rPr>
        <w:t xml:space="preserve">החוק </w:t>
      </w:r>
      <w:bookmarkStart w:id="11719" w:name="_ETM_Q21_399049"/>
      <w:bookmarkEnd w:id="11719"/>
      <w:r>
        <w:rPr>
          <w:rtl/>
        </w:rPr>
        <w:t xml:space="preserve">שבפניכם </w:t>
      </w:r>
      <w:bookmarkStart w:id="11720" w:name="_ETM_Q21_400010"/>
      <w:bookmarkEnd w:id="11720"/>
      <w:r>
        <w:rPr>
          <w:rtl/>
        </w:rPr>
        <w:t xml:space="preserve">משלימה </w:t>
      </w:r>
      <w:bookmarkStart w:id="11721" w:name="_ETM_Q21_400549"/>
      <w:bookmarkEnd w:id="11721"/>
      <w:r>
        <w:rPr>
          <w:rtl/>
        </w:rPr>
        <w:t xml:space="preserve">את </w:t>
      </w:r>
      <w:bookmarkStart w:id="11722" w:name="_ETM_Q21_400700"/>
      <w:bookmarkEnd w:id="11722"/>
      <w:r>
        <w:rPr>
          <w:rtl/>
        </w:rPr>
        <w:t xml:space="preserve">החסר </w:t>
      </w:r>
      <w:bookmarkStart w:id="11723" w:name="_ETM_Q21_401120"/>
      <w:bookmarkEnd w:id="11723"/>
      <w:r>
        <w:rPr>
          <w:rtl/>
        </w:rPr>
        <w:t>ב</w:t>
      </w:r>
      <w:r>
        <w:rPr>
          <w:rFonts w:hint="cs"/>
          <w:rtl/>
        </w:rPr>
        <w:t>שלושה</w:t>
      </w:r>
      <w:r>
        <w:rPr>
          <w:rtl/>
        </w:rPr>
        <w:t xml:space="preserve"> </w:t>
      </w:r>
      <w:bookmarkStart w:id="11724" w:name="_ETM_Q21_401629"/>
      <w:bookmarkEnd w:id="11724"/>
      <w:r>
        <w:rPr>
          <w:rtl/>
        </w:rPr>
        <w:t>רבדים</w:t>
      </w:r>
      <w:r>
        <w:rPr>
          <w:rFonts w:hint="cs"/>
          <w:rtl/>
        </w:rPr>
        <w:t>:</w:t>
      </w:r>
      <w:r>
        <w:rPr>
          <w:rtl/>
        </w:rPr>
        <w:t xml:space="preserve"> </w:t>
      </w:r>
      <w:bookmarkStart w:id="11725" w:name="_ETM_Q21_402950"/>
      <w:bookmarkEnd w:id="11725"/>
      <w:r>
        <w:rPr>
          <w:rtl/>
        </w:rPr>
        <w:t>הראשון</w:t>
      </w:r>
      <w:r>
        <w:rPr>
          <w:rFonts w:hint="cs"/>
          <w:rtl/>
        </w:rPr>
        <w:t>,</w:t>
      </w:r>
      <w:r>
        <w:rPr>
          <w:rtl/>
        </w:rPr>
        <w:t xml:space="preserve"> </w:t>
      </w:r>
      <w:bookmarkStart w:id="11726" w:name="_ETM_Q21_404290"/>
      <w:bookmarkEnd w:id="11726"/>
      <w:r>
        <w:rPr>
          <w:rtl/>
        </w:rPr>
        <w:t xml:space="preserve">בהמשך </w:t>
      </w:r>
      <w:bookmarkStart w:id="11727" w:name="_ETM_Q21_404829"/>
      <w:bookmarkEnd w:id="11727"/>
      <w:r>
        <w:rPr>
          <w:rtl/>
        </w:rPr>
        <w:t xml:space="preserve">להסכם </w:t>
      </w:r>
      <w:bookmarkStart w:id="11728" w:name="_ETM_Q21_405219"/>
      <w:bookmarkEnd w:id="11728"/>
      <w:r>
        <w:rPr>
          <w:rtl/>
        </w:rPr>
        <w:t xml:space="preserve">שאישרנו </w:t>
      </w:r>
      <w:bookmarkStart w:id="11729" w:name="_ETM_Q21_405700"/>
      <w:bookmarkEnd w:id="11729"/>
      <w:r>
        <w:rPr>
          <w:rFonts w:hint="cs"/>
          <w:rtl/>
        </w:rPr>
        <w:t xml:space="preserve">עם </w:t>
      </w:r>
      <w:r>
        <w:rPr>
          <w:rtl/>
        </w:rPr>
        <w:t xml:space="preserve">המוסד </w:t>
      </w:r>
      <w:bookmarkStart w:id="11730" w:name="_ETM_Q21_406060"/>
      <w:bookmarkEnd w:id="11730"/>
      <w:r>
        <w:rPr>
          <w:rtl/>
        </w:rPr>
        <w:t xml:space="preserve">לביטוח </w:t>
      </w:r>
      <w:bookmarkStart w:id="11731" w:name="_ETM_Q21_406420"/>
      <w:bookmarkEnd w:id="11731"/>
      <w:r>
        <w:rPr>
          <w:rtl/>
        </w:rPr>
        <w:t xml:space="preserve">לאומי </w:t>
      </w:r>
      <w:bookmarkStart w:id="11732" w:name="_ETM_Q21_406959"/>
      <w:bookmarkStart w:id="11733" w:name="_ETM_Q21_407109"/>
      <w:bookmarkEnd w:id="11732"/>
      <w:bookmarkEnd w:id="11733"/>
      <w:r>
        <w:rPr>
          <w:rFonts w:hint="cs"/>
          <w:rtl/>
        </w:rPr>
        <w:t>ו</w:t>
      </w:r>
      <w:r>
        <w:rPr>
          <w:rtl/>
        </w:rPr>
        <w:t xml:space="preserve">להחלטת </w:t>
      </w:r>
      <w:bookmarkStart w:id="11734" w:name="_ETM_Q21_407709"/>
      <w:bookmarkEnd w:id="11734"/>
      <w:r>
        <w:rPr>
          <w:rtl/>
        </w:rPr>
        <w:t>הממשלה</w:t>
      </w:r>
      <w:r>
        <w:rPr>
          <w:rFonts w:hint="cs"/>
          <w:rtl/>
        </w:rPr>
        <w:t xml:space="preserve"> </w:t>
      </w:r>
      <w:bookmarkStart w:id="11735" w:name="_ETM_Q21_411053"/>
      <w:bookmarkEnd w:id="11735"/>
      <w:r>
        <w:rPr>
          <w:rFonts w:hint="cs"/>
          <w:rtl/>
        </w:rPr>
        <w:t>וכרובד</w:t>
      </w:r>
      <w:r>
        <w:rPr>
          <w:rtl/>
        </w:rPr>
        <w:t xml:space="preserve"> </w:t>
      </w:r>
      <w:bookmarkStart w:id="11736" w:name="_ETM_Q21_409209"/>
      <w:bookmarkEnd w:id="11736"/>
      <w:r>
        <w:rPr>
          <w:rtl/>
        </w:rPr>
        <w:t xml:space="preserve">ראשון </w:t>
      </w:r>
      <w:bookmarkStart w:id="11737" w:name="_ETM_Q21_409599"/>
      <w:bookmarkEnd w:id="11737"/>
      <w:r>
        <w:rPr>
          <w:rtl/>
        </w:rPr>
        <w:t xml:space="preserve">של </w:t>
      </w:r>
      <w:bookmarkStart w:id="11738" w:name="_ETM_Q21_409749"/>
      <w:bookmarkEnd w:id="11738"/>
      <w:r>
        <w:rPr>
          <w:rtl/>
        </w:rPr>
        <w:t>זכאות</w:t>
      </w:r>
      <w:r>
        <w:rPr>
          <w:rFonts w:hint="cs"/>
          <w:rtl/>
        </w:rPr>
        <w:t>,</w:t>
      </w:r>
      <w:r>
        <w:rPr>
          <w:rtl/>
        </w:rPr>
        <w:t xml:space="preserve"> </w:t>
      </w:r>
      <w:bookmarkStart w:id="11739" w:name="_ETM_Q21_410870"/>
      <w:bookmarkEnd w:id="11739"/>
      <w:r>
        <w:rPr>
          <w:rtl/>
        </w:rPr>
        <w:t xml:space="preserve">הצעת </w:t>
      </w:r>
      <w:bookmarkStart w:id="11740" w:name="_ETM_Q21_411349"/>
      <w:bookmarkEnd w:id="11740"/>
      <w:r>
        <w:rPr>
          <w:rtl/>
        </w:rPr>
        <w:t xml:space="preserve">החוק </w:t>
      </w:r>
      <w:bookmarkStart w:id="11741" w:name="_ETM_Q21_411620"/>
      <w:bookmarkEnd w:id="11741"/>
      <w:r>
        <w:rPr>
          <w:rtl/>
        </w:rPr>
        <w:t xml:space="preserve">קובעת </w:t>
      </w:r>
      <w:bookmarkStart w:id="11742" w:name="_ETM_Q21_412099"/>
      <w:bookmarkEnd w:id="11742"/>
      <w:r>
        <w:rPr>
          <w:rtl/>
        </w:rPr>
        <w:t xml:space="preserve">זכאות </w:t>
      </w:r>
      <w:bookmarkStart w:id="11743" w:name="_ETM_Q21_412610"/>
      <w:bookmarkEnd w:id="11743"/>
      <w:r>
        <w:rPr>
          <w:rtl/>
        </w:rPr>
        <w:t xml:space="preserve">של </w:t>
      </w:r>
      <w:bookmarkStart w:id="11744" w:name="_ETM_Q21_412760"/>
      <w:bookmarkEnd w:id="11744"/>
      <w:r>
        <w:rPr>
          <w:rtl/>
        </w:rPr>
        <w:t xml:space="preserve">בני </w:t>
      </w:r>
      <w:bookmarkStart w:id="11745" w:name="_ETM_Q21_412970"/>
      <w:bookmarkEnd w:id="11745"/>
      <w:r>
        <w:rPr>
          <w:rtl/>
        </w:rPr>
        <w:t xml:space="preserve">המשפחה </w:t>
      </w:r>
      <w:bookmarkStart w:id="11746" w:name="_ETM_Q21_413569"/>
      <w:bookmarkEnd w:id="11746"/>
      <w:r>
        <w:rPr>
          <w:rtl/>
        </w:rPr>
        <w:t xml:space="preserve">לתגמולים </w:t>
      </w:r>
      <w:bookmarkStart w:id="11747" w:name="_ETM_Q21_414260"/>
      <w:bookmarkStart w:id="11748" w:name="_ETM_Q21_414379"/>
      <w:bookmarkEnd w:id="11747"/>
      <w:bookmarkEnd w:id="11748"/>
      <w:r>
        <w:rPr>
          <w:rFonts w:hint="cs"/>
          <w:rtl/>
        </w:rPr>
        <w:t>ול</w:t>
      </w:r>
      <w:r>
        <w:rPr>
          <w:rtl/>
        </w:rPr>
        <w:t xml:space="preserve">הטבות </w:t>
      </w:r>
      <w:bookmarkStart w:id="11749" w:name="_ETM_Q21_414829"/>
      <w:bookmarkEnd w:id="11749"/>
      <w:r>
        <w:rPr>
          <w:rtl/>
        </w:rPr>
        <w:t xml:space="preserve">שניתנים </w:t>
      </w:r>
      <w:bookmarkStart w:id="11750" w:name="_ETM_Q21_415430"/>
      <w:bookmarkEnd w:id="11750"/>
      <w:r>
        <w:rPr>
          <w:rtl/>
        </w:rPr>
        <w:t xml:space="preserve">לבן </w:t>
      </w:r>
      <w:bookmarkStart w:id="11751" w:name="_ETM_Q21_415760"/>
      <w:bookmarkEnd w:id="11751"/>
      <w:r>
        <w:rPr>
          <w:rtl/>
        </w:rPr>
        <w:t xml:space="preserve">משפחה </w:t>
      </w:r>
      <w:bookmarkStart w:id="11752" w:name="_ETM_Q21_416180"/>
      <w:bookmarkEnd w:id="11752"/>
      <w:r>
        <w:rPr>
          <w:rtl/>
        </w:rPr>
        <w:t xml:space="preserve">של </w:t>
      </w:r>
      <w:bookmarkStart w:id="11753" w:name="_ETM_Q21_416390"/>
      <w:bookmarkEnd w:id="11753"/>
      <w:r>
        <w:rPr>
          <w:rFonts w:hint="cs"/>
          <w:rtl/>
        </w:rPr>
        <w:t xml:space="preserve">נספה </w:t>
      </w:r>
      <w:bookmarkStart w:id="11754" w:name="_ETM_Q21_417659"/>
      <w:bookmarkEnd w:id="11754"/>
      <w:r>
        <w:rPr>
          <w:rtl/>
        </w:rPr>
        <w:t xml:space="preserve">עקב </w:t>
      </w:r>
      <w:bookmarkStart w:id="11755" w:name="_ETM_Q21_417959"/>
      <w:bookmarkEnd w:id="11755"/>
      <w:r>
        <w:rPr>
          <w:rtl/>
        </w:rPr>
        <w:t xml:space="preserve">פגיעת </w:t>
      </w:r>
      <w:bookmarkStart w:id="11756" w:name="_ETM_Q21_418319"/>
      <w:bookmarkEnd w:id="11756"/>
      <w:r>
        <w:rPr>
          <w:rtl/>
        </w:rPr>
        <w:t xml:space="preserve">איבה </w:t>
      </w:r>
      <w:bookmarkStart w:id="11757" w:name="_ETM_Q21_418799"/>
      <w:bookmarkEnd w:id="11757"/>
      <w:r>
        <w:rPr>
          <w:rtl/>
        </w:rPr>
        <w:t xml:space="preserve">או </w:t>
      </w:r>
      <w:bookmarkStart w:id="11758" w:name="_ETM_Q21_418889"/>
      <w:bookmarkEnd w:id="11758"/>
      <w:r w:rsidR="00AE54B3">
        <w:rPr>
          <w:rFonts w:hint="cs"/>
          <w:rtl/>
        </w:rPr>
        <w:t xml:space="preserve">של </w:t>
      </w:r>
      <w:r>
        <w:rPr>
          <w:rtl/>
        </w:rPr>
        <w:t xml:space="preserve">חלל </w:t>
      </w:r>
      <w:bookmarkStart w:id="11759" w:name="_ETM_Q21_419219"/>
      <w:bookmarkEnd w:id="11759"/>
      <w:r>
        <w:rPr>
          <w:rtl/>
        </w:rPr>
        <w:t>צה"ל</w:t>
      </w:r>
      <w:r>
        <w:rPr>
          <w:rFonts w:hint="cs"/>
          <w:rtl/>
        </w:rPr>
        <w:t>,</w:t>
      </w:r>
      <w:r>
        <w:rPr>
          <w:rtl/>
        </w:rPr>
        <w:t xml:space="preserve"> </w:t>
      </w:r>
      <w:bookmarkStart w:id="11760" w:name="_ETM_Q21_420510"/>
      <w:bookmarkEnd w:id="11760"/>
      <w:r>
        <w:rPr>
          <w:rtl/>
        </w:rPr>
        <w:t xml:space="preserve">תוך </w:t>
      </w:r>
      <w:bookmarkStart w:id="11761" w:name="_ETM_Q21_420810"/>
      <w:bookmarkEnd w:id="11761"/>
      <w:r>
        <w:rPr>
          <w:rtl/>
        </w:rPr>
        <w:t xml:space="preserve">הגנה </w:t>
      </w:r>
      <w:bookmarkStart w:id="11762" w:name="_ETM_Q21_421290"/>
      <w:bookmarkEnd w:id="11762"/>
      <w:r>
        <w:rPr>
          <w:rtl/>
        </w:rPr>
        <w:t xml:space="preserve">מפני </w:t>
      </w:r>
      <w:bookmarkStart w:id="11763" w:name="_ETM_Q21_421620"/>
      <w:bookmarkEnd w:id="11763"/>
      <w:r>
        <w:rPr>
          <w:rtl/>
        </w:rPr>
        <w:t xml:space="preserve">עיקולים </w:t>
      </w:r>
      <w:bookmarkStart w:id="11764" w:name="_ETM_Q21_422069"/>
      <w:bookmarkStart w:id="11765" w:name="_ETM_Q21_422130"/>
      <w:bookmarkEnd w:id="11764"/>
      <w:bookmarkEnd w:id="11765"/>
      <w:r>
        <w:rPr>
          <w:rFonts w:hint="cs"/>
          <w:rtl/>
        </w:rPr>
        <w:t>ו</w:t>
      </w:r>
      <w:r>
        <w:rPr>
          <w:rtl/>
        </w:rPr>
        <w:t xml:space="preserve">פטור </w:t>
      </w:r>
      <w:bookmarkStart w:id="11766" w:name="_ETM_Q21_422400"/>
      <w:bookmarkEnd w:id="11766"/>
      <w:r>
        <w:rPr>
          <w:rtl/>
        </w:rPr>
        <w:t xml:space="preserve">ממס </w:t>
      </w:r>
      <w:bookmarkStart w:id="11767" w:name="_ETM_Q21_422730"/>
      <w:bookmarkEnd w:id="11767"/>
      <w:r>
        <w:rPr>
          <w:rtl/>
        </w:rPr>
        <w:t>הכנסה</w:t>
      </w:r>
      <w:r>
        <w:rPr>
          <w:rFonts w:hint="cs"/>
          <w:rtl/>
        </w:rPr>
        <w:t xml:space="preserve"> </w:t>
      </w:r>
      <w:r>
        <w:rPr>
          <w:rFonts w:hint="eastAsia"/>
        </w:rPr>
        <w:t>–</w:t>
      </w:r>
      <w:r>
        <w:rPr>
          <w:rtl/>
        </w:rPr>
        <w:t xml:space="preserve"> </w:t>
      </w:r>
      <w:bookmarkStart w:id="11768" w:name="_ETM_Q21_424000"/>
      <w:bookmarkEnd w:id="11768"/>
      <w:r>
        <w:rPr>
          <w:rtl/>
        </w:rPr>
        <w:t xml:space="preserve">זה </w:t>
      </w:r>
      <w:bookmarkStart w:id="11769" w:name="_ETM_Q21_424810"/>
      <w:bookmarkEnd w:id="11769"/>
      <w:r>
        <w:rPr>
          <w:rtl/>
        </w:rPr>
        <w:t xml:space="preserve">תגמול </w:t>
      </w:r>
      <w:bookmarkStart w:id="11770" w:name="_ETM_Q21_425230"/>
      <w:bookmarkEnd w:id="11770"/>
      <w:r>
        <w:rPr>
          <w:rtl/>
        </w:rPr>
        <w:t>נטו</w:t>
      </w:r>
      <w:r>
        <w:rPr>
          <w:rFonts w:hint="cs"/>
          <w:rtl/>
        </w:rPr>
        <w:t xml:space="preserve"> </w:t>
      </w:r>
      <w:r>
        <w:rPr>
          <w:rFonts w:hint="eastAsia"/>
        </w:rPr>
        <w:t>–</w:t>
      </w:r>
      <w:r>
        <w:rPr>
          <w:rtl/>
        </w:rPr>
        <w:t xml:space="preserve"> </w:t>
      </w:r>
      <w:bookmarkStart w:id="11771" w:name="_ETM_Q21_425709"/>
      <w:bookmarkEnd w:id="11771"/>
      <w:r>
        <w:rPr>
          <w:rtl/>
        </w:rPr>
        <w:t xml:space="preserve">וכן </w:t>
      </w:r>
      <w:bookmarkStart w:id="11772" w:name="_ETM_Q21_426160"/>
      <w:bookmarkEnd w:id="11772"/>
      <w:r>
        <w:rPr>
          <w:rFonts w:hint="cs"/>
          <w:rtl/>
        </w:rPr>
        <w:t xml:space="preserve">היא </w:t>
      </w:r>
      <w:r>
        <w:rPr>
          <w:rtl/>
        </w:rPr>
        <w:t xml:space="preserve">מעניקה </w:t>
      </w:r>
      <w:bookmarkStart w:id="11773" w:name="_ETM_Q21_426580"/>
      <w:bookmarkEnd w:id="11773"/>
      <w:r>
        <w:rPr>
          <w:rtl/>
        </w:rPr>
        <w:t xml:space="preserve">לבני </w:t>
      </w:r>
      <w:bookmarkStart w:id="11774" w:name="_ETM_Q21_426819"/>
      <w:bookmarkEnd w:id="11774"/>
      <w:r>
        <w:rPr>
          <w:rtl/>
        </w:rPr>
        <w:t xml:space="preserve">המשפחה </w:t>
      </w:r>
      <w:bookmarkStart w:id="11775" w:name="_ETM_Q21_427450"/>
      <w:bookmarkEnd w:id="11775"/>
      <w:r>
        <w:rPr>
          <w:rtl/>
        </w:rPr>
        <w:t xml:space="preserve">מקבלי </w:t>
      </w:r>
      <w:bookmarkStart w:id="11776" w:name="_ETM_Q21_427840"/>
      <w:bookmarkStart w:id="11777" w:name="_ETM_Q21_428019"/>
      <w:bookmarkStart w:id="11778" w:name="_ETM_Q21_428410"/>
      <w:bookmarkStart w:id="11779" w:name="_ETM_Q21_428530"/>
      <w:bookmarkEnd w:id="11776"/>
      <w:bookmarkEnd w:id="11777"/>
      <w:bookmarkEnd w:id="11778"/>
      <w:bookmarkEnd w:id="11779"/>
      <w:r>
        <w:rPr>
          <w:rFonts w:hint="cs"/>
          <w:rtl/>
        </w:rPr>
        <w:t>ה</w:t>
      </w:r>
      <w:r>
        <w:rPr>
          <w:rtl/>
        </w:rPr>
        <w:t xml:space="preserve">תגמולים </w:t>
      </w:r>
      <w:bookmarkStart w:id="11780" w:name="_ETM_Q21_429040"/>
      <w:bookmarkEnd w:id="11780"/>
      <w:r>
        <w:rPr>
          <w:rtl/>
        </w:rPr>
        <w:t>ו</w:t>
      </w:r>
      <w:r>
        <w:rPr>
          <w:rFonts w:hint="cs"/>
          <w:rtl/>
        </w:rPr>
        <w:t>ה</w:t>
      </w:r>
      <w:r>
        <w:rPr>
          <w:rtl/>
        </w:rPr>
        <w:t xml:space="preserve">הטבות </w:t>
      </w:r>
      <w:bookmarkStart w:id="11781" w:name="_ETM_Q21_429519"/>
      <w:bookmarkEnd w:id="11781"/>
      <w:r>
        <w:rPr>
          <w:rtl/>
        </w:rPr>
        <w:t xml:space="preserve">זכאויות </w:t>
      </w:r>
      <w:bookmarkStart w:id="11782" w:name="_ETM_Q21_430060"/>
      <w:bookmarkEnd w:id="11782"/>
      <w:r>
        <w:rPr>
          <w:rtl/>
        </w:rPr>
        <w:t xml:space="preserve">נוספות </w:t>
      </w:r>
      <w:bookmarkStart w:id="11783" w:name="_ETM_Q21_430510"/>
      <w:bookmarkEnd w:id="11783"/>
      <w:r>
        <w:rPr>
          <w:rtl/>
        </w:rPr>
        <w:t xml:space="preserve">הניתנות </w:t>
      </w:r>
      <w:bookmarkStart w:id="11784" w:name="_ETM_Q21_430959"/>
      <w:bookmarkEnd w:id="11784"/>
      <w:r>
        <w:rPr>
          <w:rtl/>
        </w:rPr>
        <w:t xml:space="preserve">מכוח </w:t>
      </w:r>
      <w:bookmarkStart w:id="11785" w:name="_ETM_Q21_431290"/>
      <w:bookmarkEnd w:id="11785"/>
      <w:r>
        <w:rPr>
          <w:rtl/>
        </w:rPr>
        <w:t xml:space="preserve">חוקים </w:t>
      </w:r>
      <w:bookmarkStart w:id="11786" w:name="_ETM_Q21_431560"/>
      <w:bookmarkEnd w:id="11786"/>
      <w:r>
        <w:rPr>
          <w:rtl/>
        </w:rPr>
        <w:t xml:space="preserve">אחרים </w:t>
      </w:r>
      <w:bookmarkStart w:id="11787" w:name="_ETM_Q21_432370"/>
      <w:bookmarkEnd w:id="11787"/>
      <w:r>
        <w:rPr>
          <w:rFonts w:hint="cs"/>
          <w:rtl/>
        </w:rPr>
        <w:t>ל</w:t>
      </w:r>
      <w:r>
        <w:rPr>
          <w:rtl/>
        </w:rPr>
        <w:t xml:space="preserve">בני </w:t>
      </w:r>
      <w:bookmarkStart w:id="11788" w:name="_ETM_Q21_432700"/>
      <w:bookmarkEnd w:id="11788"/>
      <w:r>
        <w:rPr>
          <w:rtl/>
        </w:rPr>
        <w:t xml:space="preserve">משפחה </w:t>
      </w:r>
      <w:bookmarkStart w:id="11789" w:name="_ETM_Q21_433120"/>
      <w:bookmarkEnd w:id="11789"/>
      <w:r>
        <w:rPr>
          <w:rtl/>
        </w:rPr>
        <w:t xml:space="preserve">של </w:t>
      </w:r>
      <w:bookmarkStart w:id="11790" w:name="_ETM_Q21_433239"/>
      <w:bookmarkEnd w:id="11790"/>
      <w:r>
        <w:rPr>
          <w:rtl/>
        </w:rPr>
        <w:t xml:space="preserve">חללי </w:t>
      </w:r>
      <w:bookmarkStart w:id="11791" w:name="_ETM_Q21_433569"/>
      <w:bookmarkEnd w:id="11791"/>
      <w:r>
        <w:rPr>
          <w:rtl/>
        </w:rPr>
        <w:t xml:space="preserve">צה"ל </w:t>
      </w:r>
      <w:bookmarkStart w:id="11792" w:name="_ETM_Q21_433900"/>
      <w:bookmarkEnd w:id="11792"/>
      <w:r>
        <w:rPr>
          <w:rtl/>
        </w:rPr>
        <w:t xml:space="preserve">ושל </w:t>
      </w:r>
      <w:bookmarkStart w:id="11793" w:name="_ETM_Q21_434140"/>
      <w:bookmarkEnd w:id="11793"/>
      <w:r>
        <w:rPr>
          <w:rFonts w:hint="cs"/>
          <w:rtl/>
        </w:rPr>
        <w:t xml:space="preserve">נספים </w:t>
      </w:r>
      <w:bookmarkStart w:id="11794" w:name="_ETM_Q21_434470"/>
      <w:bookmarkEnd w:id="11794"/>
      <w:r>
        <w:rPr>
          <w:rFonts w:hint="cs"/>
          <w:rtl/>
        </w:rPr>
        <w:t>ב</w:t>
      </w:r>
      <w:r>
        <w:rPr>
          <w:rtl/>
        </w:rPr>
        <w:t xml:space="preserve">פעולות </w:t>
      </w:r>
      <w:bookmarkStart w:id="11795" w:name="_ETM_Q21_434890"/>
      <w:bookmarkEnd w:id="11795"/>
      <w:r>
        <w:rPr>
          <w:rtl/>
        </w:rPr>
        <w:t>איבה</w:t>
      </w:r>
      <w:r>
        <w:rPr>
          <w:rFonts w:hint="cs"/>
          <w:rtl/>
        </w:rPr>
        <w:t>.</w:t>
      </w:r>
      <w:r w:rsidR="00AE54B3">
        <w:rPr>
          <w:rFonts w:hint="cs"/>
          <w:rtl/>
        </w:rPr>
        <w:t xml:space="preserve"> </w:t>
      </w:r>
      <w:r>
        <w:rPr>
          <w:rFonts w:hint="cs"/>
          <w:rtl/>
        </w:rPr>
        <w:t>מוצע</w:t>
      </w:r>
      <w:r>
        <w:rPr>
          <w:rtl/>
        </w:rPr>
        <w:t xml:space="preserve"> </w:t>
      </w:r>
      <w:bookmarkStart w:id="11796" w:name="_ETM_Q21_436259"/>
      <w:bookmarkEnd w:id="11796"/>
      <w:r>
        <w:rPr>
          <w:rFonts w:hint="cs"/>
          <w:rtl/>
        </w:rPr>
        <w:t>ע</w:t>
      </w:r>
      <w:r>
        <w:rPr>
          <w:rtl/>
        </w:rPr>
        <w:t xml:space="preserve">ם </w:t>
      </w:r>
      <w:bookmarkStart w:id="11797" w:name="_ETM_Q21_436379"/>
      <w:bookmarkEnd w:id="11797"/>
      <w:r>
        <w:rPr>
          <w:rtl/>
        </w:rPr>
        <w:t xml:space="preserve">זאת </w:t>
      </w:r>
      <w:bookmarkStart w:id="11798" w:name="_ETM_Q21_436620"/>
      <w:bookmarkEnd w:id="11798"/>
      <w:r>
        <w:rPr>
          <w:rtl/>
        </w:rPr>
        <w:t xml:space="preserve">להסמיך </w:t>
      </w:r>
      <w:bookmarkStart w:id="11799" w:name="_ETM_Q21_437009"/>
      <w:bookmarkEnd w:id="11799"/>
      <w:r>
        <w:rPr>
          <w:rtl/>
        </w:rPr>
        <w:t xml:space="preserve">את </w:t>
      </w:r>
      <w:bookmarkStart w:id="11800" w:name="_ETM_Q21_437099"/>
      <w:bookmarkEnd w:id="11800"/>
      <w:r>
        <w:rPr>
          <w:rtl/>
        </w:rPr>
        <w:t xml:space="preserve">שר </w:t>
      </w:r>
      <w:bookmarkStart w:id="11801" w:name="_ETM_Q21_437310"/>
      <w:bookmarkEnd w:id="11801"/>
      <w:r>
        <w:rPr>
          <w:rtl/>
        </w:rPr>
        <w:t xml:space="preserve">הביטחון </w:t>
      </w:r>
      <w:bookmarkStart w:id="11802" w:name="_ETM_Q21_437669"/>
      <w:bookmarkEnd w:id="11802"/>
      <w:r>
        <w:rPr>
          <w:rtl/>
        </w:rPr>
        <w:t xml:space="preserve">לקבוע </w:t>
      </w:r>
      <w:bookmarkStart w:id="11803" w:name="_ETM_Q21_437970"/>
      <w:bookmarkEnd w:id="11803"/>
      <w:r>
        <w:rPr>
          <w:rtl/>
        </w:rPr>
        <w:t>בתקנות</w:t>
      </w:r>
      <w:r>
        <w:rPr>
          <w:rFonts w:hint="cs"/>
          <w:rtl/>
        </w:rPr>
        <w:t>,</w:t>
      </w:r>
      <w:r>
        <w:rPr>
          <w:rtl/>
        </w:rPr>
        <w:t xml:space="preserve"> </w:t>
      </w:r>
      <w:bookmarkStart w:id="11804" w:name="_ETM_Q21_438449"/>
      <w:bookmarkEnd w:id="11804"/>
      <w:r>
        <w:rPr>
          <w:rtl/>
        </w:rPr>
        <w:t xml:space="preserve">באישור </w:t>
      </w:r>
      <w:bookmarkStart w:id="11805" w:name="_ETM_Q21_438690"/>
      <w:bookmarkEnd w:id="11805"/>
      <w:r>
        <w:rPr>
          <w:rtl/>
        </w:rPr>
        <w:t xml:space="preserve">ועדת </w:t>
      </w:r>
      <w:bookmarkStart w:id="11806" w:name="_ETM_Q21_439139"/>
      <w:bookmarkEnd w:id="11806"/>
      <w:r>
        <w:rPr>
          <w:rtl/>
        </w:rPr>
        <w:t xml:space="preserve">העבודה </w:t>
      </w:r>
      <w:bookmarkStart w:id="11807" w:name="_ETM_Q21_439529"/>
      <w:bookmarkEnd w:id="11807"/>
      <w:r>
        <w:rPr>
          <w:rtl/>
        </w:rPr>
        <w:t>והרווחה</w:t>
      </w:r>
      <w:r>
        <w:rPr>
          <w:rFonts w:hint="cs"/>
          <w:rtl/>
        </w:rPr>
        <w:t>,</w:t>
      </w:r>
      <w:r>
        <w:rPr>
          <w:rtl/>
        </w:rPr>
        <w:t xml:space="preserve"> </w:t>
      </w:r>
      <w:bookmarkStart w:id="11808" w:name="_ETM_Q21_440400"/>
      <w:bookmarkEnd w:id="11808"/>
      <w:r>
        <w:rPr>
          <w:rtl/>
        </w:rPr>
        <w:t xml:space="preserve">שינויים </w:t>
      </w:r>
      <w:bookmarkStart w:id="11809" w:name="_ETM_Q21_440940"/>
      <w:bookmarkEnd w:id="11809"/>
      <w:r>
        <w:rPr>
          <w:rtl/>
        </w:rPr>
        <w:t xml:space="preserve">והתאמות </w:t>
      </w:r>
      <w:bookmarkStart w:id="11810" w:name="_ETM_Q21_441419"/>
      <w:bookmarkEnd w:id="11810"/>
      <w:r>
        <w:rPr>
          <w:rtl/>
        </w:rPr>
        <w:t xml:space="preserve">במתן </w:t>
      </w:r>
      <w:bookmarkStart w:id="11811" w:name="_ETM_Q21_441810"/>
      <w:bookmarkEnd w:id="11811"/>
      <w:r>
        <w:rPr>
          <w:rtl/>
        </w:rPr>
        <w:t xml:space="preserve">הזכאויות </w:t>
      </w:r>
      <w:bookmarkStart w:id="11812" w:name="_ETM_Q21_442440"/>
      <w:bookmarkEnd w:id="11812"/>
      <w:r>
        <w:rPr>
          <w:rtl/>
        </w:rPr>
        <w:t xml:space="preserve">באופן </w:t>
      </w:r>
      <w:bookmarkStart w:id="11813" w:name="_ETM_Q21_442710"/>
      <w:bookmarkEnd w:id="11813"/>
      <w:r>
        <w:rPr>
          <w:rtl/>
        </w:rPr>
        <w:t xml:space="preserve">שיתאים </w:t>
      </w:r>
      <w:bookmarkStart w:id="11814" w:name="_ETM_Q21_443129"/>
      <w:bookmarkEnd w:id="11814"/>
      <w:r>
        <w:rPr>
          <w:rtl/>
        </w:rPr>
        <w:t xml:space="preserve">לצורכי </w:t>
      </w:r>
      <w:bookmarkStart w:id="11815" w:name="_ETM_Q21_443639"/>
      <w:bookmarkEnd w:id="11815"/>
      <w:r>
        <w:rPr>
          <w:rtl/>
        </w:rPr>
        <w:t xml:space="preserve">בני </w:t>
      </w:r>
      <w:bookmarkStart w:id="11816" w:name="_ETM_Q21_443819"/>
      <w:bookmarkEnd w:id="11816"/>
      <w:r>
        <w:rPr>
          <w:rtl/>
        </w:rPr>
        <w:t xml:space="preserve">משפחות </w:t>
      </w:r>
      <w:bookmarkStart w:id="11817" w:name="_ETM_Q21_445710"/>
      <w:bookmarkEnd w:id="11817"/>
      <w:r>
        <w:rPr>
          <w:rFonts w:hint="cs"/>
          <w:rtl/>
        </w:rPr>
        <w:t xml:space="preserve">החטופים. </w:t>
      </w:r>
      <w:r>
        <w:rPr>
          <w:rtl/>
        </w:rPr>
        <w:t xml:space="preserve">בהצעת </w:t>
      </w:r>
      <w:bookmarkStart w:id="11818" w:name="_ETM_Q21_446250"/>
      <w:bookmarkEnd w:id="11818"/>
      <w:r>
        <w:rPr>
          <w:rtl/>
        </w:rPr>
        <w:t xml:space="preserve">החוק </w:t>
      </w:r>
      <w:bookmarkStart w:id="11819" w:name="_ETM_Q21_446460"/>
      <w:bookmarkEnd w:id="11819"/>
      <w:r>
        <w:rPr>
          <w:rtl/>
        </w:rPr>
        <w:t xml:space="preserve">נקבע </w:t>
      </w:r>
      <w:bookmarkStart w:id="11820" w:name="_ETM_Q21_447960"/>
      <w:bookmarkEnd w:id="11820"/>
      <w:r>
        <w:rPr>
          <w:rtl/>
        </w:rPr>
        <w:t xml:space="preserve">מי </w:t>
      </w:r>
      <w:bookmarkStart w:id="11821" w:name="_ETM_Q21_448259"/>
      <w:bookmarkEnd w:id="11821"/>
      <w:r>
        <w:rPr>
          <w:rtl/>
        </w:rPr>
        <w:t xml:space="preserve">מוסמך </w:t>
      </w:r>
      <w:bookmarkStart w:id="11822" w:name="_ETM_Q21_448710"/>
      <w:bookmarkEnd w:id="11822"/>
      <w:r>
        <w:rPr>
          <w:rtl/>
        </w:rPr>
        <w:t xml:space="preserve">לקבוע </w:t>
      </w:r>
      <w:bookmarkStart w:id="11823" w:name="_ETM_Q21_449100"/>
      <w:bookmarkEnd w:id="11823"/>
      <w:r>
        <w:rPr>
          <w:rtl/>
        </w:rPr>
        <w:t xml:space="preserve">שאדם </w:t>
      </w:r>
      <w:bookmarkStart w:id="11824" w:name="_ETM_Q21_449490"/>
      <w:bookmarkEnd w:id="11824"/>
      <w:r>
        <w:rPr>
          <w:rtl/>
        </w:rPr>
        <w:t xml:space="preserve">הוא </w:t>
      </w:r>
      <w:bookmarkStart w:id="11825" w:name="_ETM_Q21_449550"/>
      <w:bookmarkEnd w:id="11825"/>
      <w:r>
        <w:rPr>
          <w:rtl/>
        </w:rPr>
        <w:t xml:space="preserve">נעדר </w:t>
      </w:r>
      <w:bookmarkStart w:id="11826" w:name="_ETM_Q21_450089"/>
      <w:bookmarkEnd w:id="11826"/>
      <w:r>
        <w:rPr>
          <w:rFonts w:hint="cs"/>
          <w:rtl/>
        </w:rPr>
        <w:t xml:space="preserve">או </w:t>
      </w:r>
      <w:r>
        <w:rPr>
          <w:rtl/>
        </w:rPr>
        <w:t>חטוף</w:t>
      </w:r>
      <w:r>
        <w:rPr>
          <w:rFonts w:hint="cs"/>
          <w:rtl/>
        </w:rPr>
        <w:t>,</w:t>
      </w:r>
      <w:r>
        <w:rPr>
          <w:rtl/>
        </w:rPr>
        <w:t xml:space="preserve"> </w:t>
      </w:r>
      <w:bookmarkStart w:id="11827" w:name="_ETM_Q21_450479"/>
      <w:bookmarkEnd w:id="11827"/>
      <w:r>
        <w:rPr>
          <w:rFonts w:hint="cs"/>
          <w:rtl/>
        </w:rPr>
        <w:t>ו</w:t>
      </w:r>
      <w:r>
        <w:rPr>
          <w:rtl/>
        </w:rPr>
        <w:t xml:space="preserve">קביעה </w:t>
      </w:r>
      <w:bookmarkStart w:id="11828" w:name="_ETM_Q21_450900"/>
      <w:bookmarkEnd w:id="11828"/>
      <w:r>
        <w:rPr>
          <w:rFonts w:hint="cs"/>
          <w:rtl/>
        </w:rPr>
        <w:t>זו</w:t>
      </w:r>
      <w:r>
        <w:rPr>
          <w:rtl/>
        </w:rPr>
        <w:t xml:space="preserve"> </w:t>
      </w:r>
      <w:bookmarkStart w:id="11829" w:name="_ETM_Q21_451199"/>
      <w:bookmarkEnd w:id="11829"/>
      <w:r>
        <w:rPr>
          <w:rtl/>
        </w:rPr>
        <w:t xml:space="preserve">תאפשר </w:t>
      </w:r>
      <w:bookmarkStart w:id="11830" w:name="_ETM_Q21_451560"/>
      <w:bookmarkEnd w:id="11830"/>
      <w:r>
        <w:rPr>
          <w:rtl/>
        </w:rPr>
        <w:t xml:space="preserve">לזכות </w:t>
      </w:r>
      <w:bookmarkStart w:id="11831" w:name="_ETM_Q21_452190"/>
      <w:bookmarkEnd w:id="11831"/>
      <w:r>
        <w:rPr>
          <w:rFonts w:hint="cs"/>
          <w:rtl/>
        </w:rPr>
        <w:t xml:space="preserve">את </w:t>
      </w:r>
      <w:r>
        <w:rPr>
          <w:rtl/>
        </w:rPr>
        <w:t xml:space="preserve">בני </w:t>
      </w:r>
      <w:bookmarkStart w:id="11832" w:name="_ETM_Q21_452370"/>
      <w:bookmarkEnd w:id="11832"/>
      <w:r>
        <w:rPr>
          <w:rtl/>
        </w:rPr>
        <w:t xml:space="preserve">המשפחות </w:t>
      </w:r>
      <w:bookmarkStart w:id="11833" w:name="_ETM_Q21_453439"/>
      <w:bookmarkEnd w:id="11833"/>
      <w:r>
        <w:rPr>
          <w:rtl/>
        </w:rPr>
        <w:t>ו</w:t>
      </w:r>
      <w:r>
        <w:rPr>
          <w:rFonts w:hint="cs"/>
          <w:rtl/>
        </w:rPr>
        <w:t xml:space="preserve">אף את החטוף </w:t>
      </w:r>
      <w:bookmarkStart w:id="11834" w:name="_ETM_Q21_452570"/>
      <w:bookmarkEnd w:id="11834"/>
      <w:r>
        <w:rPr>
          <w:rFonts w:hint="cs"/>
          <w:rtl/>
        </w:rPr>
        <w:t>והנעדר עצמו,</w:t>
      </w:r>
      <w:r>
        <w:rPr>
          <w:rtl/>
        </w:rPr>
        <w:t xml:space="preserve"> </w:t>
      </w:r>
      <w:bookmarkStart w:id="11835" w:name="_ETM_Q21_455190"/>
      <w:bookmarkEnd w:id="11835"/>
      <w:r>
        <w:rPr>
          <w:rFonts w:hint="cs"/>
          <w:rtl/>
        </w:rPr>
        <w:t>כ</w:t>
      </w:r>
      <w:r>
        <w:rPr>
          <w:rtl/>
        </w:rPr>
        <w:t xml:space="preserve">שישוב </w:t>
      </w:r>
      <w:bookmarkStart w:id="11836" w:name="_ETM_Q21_455610"/>
      <w:bookmarkEnd w:id="11836"/>
      <w:r>
        <w:rPr>
          <w:rtl/>
        </w:rPr>
        <w:t xml:space="preserve">בעזרת </w:t>
      </w:r>
      <w:bookmarkStart w:id="11837" w:name="_ETM_Q21_455910"/>
      <w:bookmarkEnd w:id="11837"/>
      <w:r>
        <w:rPr>
          <w:rtl/>
        </w:rPr>
        <w:t xml:space="preserve">השם </w:t>
      </w:r>
      <w:bookmarkStart w:id="11838" w:name="_ETM_Q21_456150"/>
      <w:bookmarkEnd w:id="11838"/>
      <w:r>
        <w:rPr>
          <w:rtl/>
        </w:rPr>
        <w:t xml:space="preserve">לחיק </w:t>
      </w:r>
      <w:bookmarkStart w:id="11839" w:name="_ETM_Q21_456390"/>
      <w:bookmarkEnd w:id="11839"/>
      <w:r>
        <w:rPr>
          <w:rtl/>
        </w:rPr>
        <w:t>משפחתו</w:t>
      </w:r>
      <w:r>
        <w:rPr>
          <w:rFonts w:hint="cs"/>
          <w:rtl/>
        </w:rPr>
        <w:t>,</w:t>
      </w:r>
      <w:r>
        <w:rPr>
          <w:rtl/>
        </w:rPr>
        <w:t xml:space="preserve"> </w:t>
      </w:r>
      <w:bookmarkStart w:id="11840" w:name="_ETM_Q21_456870"/>
      <w:bookmarkEnd w:id="11840"/>
      <w:r>
        <w:rPr>
          <w:rtl/>
        </w:rPr>
        <w:t xml:space="preserve">בהטבות </w:t>
      </w:r>
      <w:bookmarkStart w:id="11841" w:name="_ETM_Q21_457380"/>
      <w:bookmarkEnd w:id="11841"/>
      <w:r>
        <w:rPr>
          <w:rtl/>
        </w:rPr>
        <w:t xml:space="preserve">ברבדים </w:t>
      </w:r>
      <w:bookmarkStart w:id="11842" w:name="_ETM_Q21_457830"/>
      <w:bookmarkEnd w:id="11842"/>
      <w:r>
        <w:rPr>
          <w:rtl/>
        </w:rPr>
        <w:t xml:space="preserve">הנוספים </w:t>
      </w:r>
      <w:bookmarkStart w:id="11843" w:name="_ETM_Q21_458310"/>
      <w:bookmarkEnd w:id="11843"/>
      <w:r>
        <w:rPr>
          <w:rtl/>
        </w:rPr>
        <w:t>ש</w:t>
      </w:r>
      <w:r>
        <w:rPr>
          <w:rFonts w:hint="cs"/>
          <w:rtl/>
        </w:rPr>
        <w:t>אפרט</w:t>
      </w:r>
      <w:r>
        <w:rPr>
          <w:rtl/>
        </w:rPr>
        <w:t xml:space="preserve"> </w:t>
      </w:r>
      <w:bookmarkStart w:id="11844" w:name="_ETM_Q21_458760"/>
      <w:bookmarkEnd w:id="11844"/>
      <w:r>
        <w:rPr>
          <w:rtl/>
        </w:rPr>
        <w:t>בהמשך</w:t>
      </w:r>
      <w:r>
        <w:rPr>
          <w:rFonts w:hint="cs"/>
          <w:rtl/>
        </w:rPr>
        <w:t>.</w:t>
      </w:r>
      <w:r w:rsidR="00AE54B3">
        <w:rPr>
          <w:rFonts w:hint="cs"/>
          <w:rtl/>
        </w:rPr>
        <w:t xml:space="preserve"> </w:t>
      </w:r>
      <w:bookmarkStart w:id="11845" w:name="_ETM_Q21_461791"/>
      <w:bookmarkStart w:id="11846" w:name="_ETM_Q21_461871"/>
      <w:bookmarkStart w:id="11847" w:name="_ETM_Q21_461998"/>
      <w:bookmarkStart w:id="11848" w:name="_ETM_Q21_462072"/>
      <w:bookmarkStart w:id="11849" w:name="_ETM_Q21_460130"/>
      <w:bookmarkEnd w:id="11845"/>
      <w:bookmarkEnd w:id="11846"/>
      <w:bookmarkEnd w:id="11847"/>
      <w:bookmarkEnd w:id="11848"/>
      <w:bookmarkEnd w:id="11849"/>
      <w:r>
        <w:rPr>
          <w:rtl/>
        </w:rPr>
        <w:t xml:space="preserve">מוצע </w:t>
      </w:r>
      <w:bookmarkStart w:id="11850" w:name="_ETM_Q21_460580"/>
      <w:bookmarkEnd w:id="11850"/>
      <w:r>
        <w:rPr>
          <w:rtl/>
        </w:rPr>
        <w:t>כ</w:t>
      </w:r>
      <w:r>
        <w:rPr>
          <w:rFonts w:hint="cs"/>
          <w:rtl/>
        </w:rPr>
        <w:t xml:space="preserve">י </w:t>
      </w:r>
      <w:r>
        <w:rPr>
          <w:rtl/>
        </w:rPr>
        <w:t xml:space="preserve">תנאי </w:t>
      </w:r>
      <w:bookmarkStart w:id="11851" w:name="_ETM_Q21_461360"/>
      <w:bookmarkEnd w:id="11851"/>
      <w:r>
        <w:rPr>
          <w:rtl/>
        </w:rPr>
        <w:t xml:space="preserve">לזכאות </w:t>
      </w:r>
      <w:bookmarkStart w:id="11852" w:name="_ETM_Q21_462140"/>
      <w:bookmarkEnd w:id="11852"/>
      <w:r>
        <w:rPr>
          <w:rtl/>
        </w:rPr>
        <w:t xml:space="preserve">הוא </w:t>
      </w:r>
      <w:bookmarkStart w:id="11853" w:name="_ETM_Q21_462290"/>
      <w:bookmarkEnd w:id="11853"/>
      <w:r>
        <w:rPr>
          <w:rtl/>
        </w:rPr>
        <w:t xml:space="preserve">שמתקיימים </w:t>
      </w:r>
      <w:bookmarkStart w:id="11854" w:name="_ETM_Q21_463040"/>
      <w:bookmarkEnd w:id="11854"/>
      <w:r>
        <w:rPr>
          <w:rtl/>
        </w:rPr>
        <w:t xml:space="preserve">בחטוף </w:t>
      </w:r>
      <w:bookmarkStart w:id="11855" w:name="_ETM_Q21_463610"/>
      <w:bookmarkEnd w:id="11855"/>
      <w:r>
        <w:rPr>
          <w:rFonts w:hint="cs"/>
          <w:rtl/>
        </w:rPr>
        <w:t xml:space="preserve">או </w:t>
      </w:r>
      <w:r>
        <w:rPr>
          <w:rtl/>
        </w:rPr>
        <w:t xml:space="preserve">בנעדר </w:t>
      </w:r>
      <w:bookmarkStart w:id="11856" w:name="_ETM_Q21_464240"/>
      <w:bookmarkEnd w:id="11856"/>
      <w:r>
        <w:rPr>
          <w:rtl/>
        </w:rPr>
        <w:t xml:space="preserve">תנאי </w:t>
      </w:r>
      <w:bookmarkStart w:id="11857" w:name="_ETM_Q21_464570"/>
      <w:bookmarkEnd w:id="11857"/>
      <w:r>
        <w:rPr>
          <w:rtl/>
        </w:rPr>
        <w:t>תושבות</w:t>
      </w:r>
      <w:r>
        <w:rPr>
          <w:rFonts w:hint="cs"/>
          <w:rtl/>
        </w:rPr>
        <w:t xml:space="preserve"> או</w:t>
      </w:r>
      <w:r>
        <w:rPr>
          <w:rtl/>
        </w:rPr>
        <w:t xml:space="preserve"> </w:t>
      </w:r>
      <w:bookmarkStart w:id="11858" w:name="_ETM_Q21_465200"/>
      <w:bookmarkEnd w:id="11858"/>
      <w:r>
        <w:rPr>
          <w:rtl/>
        </w:rPr>
        <w:t xml:space="preserve">אזרחות </w:t>
      </w:r>
      <w:bookmarkStart w:id="11859" w:name="_ETM_Q21_465620"/>
      <w:bookmarkEnd w:id="11859"/>
      <w:r>
        <w:rPr>
          <w:rFonts w:hint="cs"/>
          <w:rtl/>
        </w:rPr>
        <w:t xml:space="preserve">או </w:t>
      </w:r>
      <w:r>
        <w:rPr>
          <w:rtl/>
        </w:rPr>
        <w:t xml:space="preserve">כניסה </w:t>
      </w:r>
      <w:bookmarkStart w:id="11860" w:name="_ETM_Q21_466040"/>
      <w:bookmarkEnd w:id="11860"/>
      <w:r>
        <w:rPr>
          <w:rtl/>
        </w:rPr>
        <w:t xml:space="preserve">כדין </w:t>
      </w:r>
      <w:bookmarkStart w:id="11861" w:name="_ETM_Q21_466430"/>
      <w:bookmarkEnd w:id="11861"/>
      <w:r>
        <w:rPr>
          <w:rtl/>
        </w:rPr>
        <w:t>לישראל</w:t>
      </w:r>
      <w:r>
        <w:rPr>
          <w:rFonts w:hint="cs"/>
          <w:rtl/>
        </w:rPr>
        <w:t>,</w:t>
      </w:r>
      <w:r>
        <w:rPr>
          <w:rtl/>
        </w:rPr>
        <w:t xml:space="preserve"> </w:t>
      </w:r>
      <w:bookmarkStart w:id="11862" w:name="_ETM_Q21_467710"/>
      <w:bookmarkEnd w:id="11862"/>
      <w:r>
        <w:rPr>
          <w:rtl/>
        </w:rPr>
        <w:t xml:space="preserve">או </w:t>
      </w:r>
      <w:bookmarkStart w:id="11863" w:name="_ETM_Q21_467860"/>
      <w:bookmarkEnd w:id="11863"/>
      <w:r>
        <w:rPr>
          <w:rtl/>
        </w:rPr>
        <w:t xml:space="preserve">שהוא </w:t>
      </w:r>
      <w:bookmarkStart w:id="11864" w:name="_ETM_Q21_468069"/>
      <w:bookmarkEnd w:id="11864"/>
      <w:r>
        <w:rPr>
          <w:rtl/>
        </w:rPr>
        <w:t xml:space="preserve">חייל </w:t>
      </w:r>
      <w:bookmarkStart w:id="11865" w:name="_ETM_Q21_468490"/>
      <w:bookmarkEnd w:id="11865"/>
      <w:r>
        <w:rPr>
          <w:rtl/>
        </w:rPr>
        <w:t xml:space="preserve">המשרת </w:t>
      </w:r>
      <w:bookmarkStart w:id="11866" w:name="_ETM_Q21_468879"/>
      <w:bookmarkEnd w:id="11866"/>
      <w:r>
        <w:rPr>
          <w:rtl/>
        </w:rPr>
        <w:t xml:space="preserve">בכוחות </w:t>
      </w:r>
      <w:bookmarkStart w:id="11867" w:name="_ETM_Q21_469270"/>
      <w:bookmarkEnd w:id="11867"/>
      <w:r>
        <w:rPr>
          <w:rtl/>
        </w:rPr>
        <w:t>הביטחון</w:t>
      </w:r>
      <w:r>
        <w:rPr>
          <w:rFonts w:hint="cs"/>
          <w:rtl/>
        </w:rPr>
        <w:t>.</w:t>
      </w:r>
      <w:r>
        <w:rPr>
          <w:rtl/>
        </w:rPr>
        <w:t xml:space="preserve"> </w:t>
      </w:r>
      <w:bookmarkStart w:id="11868" w:name="_ETM_Q21_470300"/>
      <w:bookmarkEnd w:id="11868"/>
      <w:r>
        <w:rPr>
          <w:rtl/>
        </w:rPr>
        <w:t>לפיכך</w:t>
      </w:r>
      <w:r>
        <w:rPr>
          <w:rFonts w:hint="cs"/>
          <w:rtl/>
        </w:rPr>
        <w:t>, ניתן יהיה</w:t>
      </w:r>
      <w:r>
        <w:rPr>
          <w:rtl/>
        </w:rPr>
        <w:t xml:space="preserve"> </w:t>
      </w:r>
      <w:bookmarkStart w:id="11869" w:name="_ETM_Q21_471349"/>
      <w:bookmarkEnd w:id="11869"/>
      <w:r>
        <w:rPr>
          <w:rtl/>
        </w:rPr>
        <w:t xml:space="preserve">לשלם </w:t>
      </w:r>
      <w:bookmarkStart w:id="11870" w:name="_ETM_Q21_471830"/>
      <w:bookmarkEnd w:id="11870"/>
      <w:r>
        <w:rPr>
          <w:rtl/>
        </w:rPr>
        <w:t xml:space="preserve">תשלומים </w:t>
      </w:r>
      <w:bookmarkStart w:id="11871" w:name="_ETM_Q21_472339"/>
      <w:bookmarkEnd w:id="11871"/>
      <w:r>
        <w:rPr>
          <w:rtl/>
        </w:rPr>
        <w:t xml:space="preserve">לפי </w:t>
      </w:r>
      <w:bookmarkStart w:id="11872" w:name="_ETM_Q21_472580"/>
      <w:bookmarkEnd w:id="11872"/>
      <w:r>
        <w:rPr>
          <w:rtl/>
        </w:rPr>
        <w:t xml:space="preserve">החוק </w:t>
      </w:r>
      <w:bookmarkStart w:id="11873" w:name="_ETM_Q21_472819"/>
      <w:bookmarkEnd w:id="11873"/>
      <w:r>
        <w:rPr>
          <w:rtl/>
        </w:rPr>
        <w:t xml:space="preserve">המוצע </w:t>
      </w:r>
      <w:bookmarkStart w:id="11874" w:name="_ETM_Q21_473210"/>
      <w:bookmarkEnd w:id="11874"/>
      <w:r>
        <w:rPr>
          <w:rtl/>
        </w:rPr>
        <w:t xml:space="preserve">לבן </w:t>
      </w:r>
      <w:bookmarkStart w:id="11875" w:name="_ETM_Q21_473449"/>
      <w:bookmarkEnd w:id="11875"/>
      <w:r>
        <w:rPr>
          <w:rtl/>
        </w:rPr>
        <w:t xml:space="preserve">משפחה </w:t>
      </w:r>
      <w:bookmarkStart w:id="11876" w:name="_ETM_Q21_473839"/>
      <w:bookmarkEnd w:id="11876"/>
      <w:r>
        <w:rPr>
          <w:rtl/>
        </w:rPr>
        <w:t xml:space="preserve">של </w:t>
      </w:r>
      <w:bookmarkStart w:id="11877" w:name="_ETM_Q21_473990"/>
      <w:bookmarkEnd w:id="11877"/>
      <w:r>
        <w:rPr>
          <w:rtl/>
        </w:rPr>
        <w:t xml:space="preserve">חטוף </w:t>
      </w:r>
      <w:bookmarkStart w:id="11878" w:name="_ETM_Q21_474289"/>
      <w:bookmarkEnd w:id="11878"/>
      <w:r>
        <w:rPr>
          <w:rtl/>
        </w:rPr>
        <w:t xml:space="preserve">שנכנס </w:t>
      </w:r>
      <w:bookmarkStart w:id="11879" w:name="_ETM_Q21_474710"/>
      <w:bookmarkEnd w:id="11879"/>
      <w:r>
        <w:rPr>
          <w:rtl/>
        </w:rPr>
        <w:t xml:space="preserve">לישראל </w:t>
      </w:r>
      <w:bookmarkStart w:id="11880" w:name="_ETM_Q21_475900"/>
      <w:bookmarkEnd w:id="11880"/>
      <w:r>
        <w:rPr>
          <w:rtl/>
        </w:rPr>
        <w:t xml:space="preserve">שלא </w:t>
      </w:r>
      <w:bookmarkStart w:id="11881" w:name="_ETM_Q21_476260"/>
      <w:bookmarkEnd w:id="11881"/>
      <w:r>
        <w:rPr>
          <w:rtl/>
        </w:rPr>
        <w:t xml:space="preserve">כדין </w:t>
      </w:r>
      <w:bookmarkStart w:id="11882" w:name="_ETM_Q21_476710"/>
      <w:bookmarkEnd w:id="11882"/>
      <w:r>
        <w:rPr>
          <w:rtl/>
        </w:rPr>
        <w:t xml:space="preserve">רק </w:t>
      </w:r>
      <w:bookmarkStart w:id="11883" w:name="_ETM_Q21_477070"/>
      <w:bookmarkEnd w:id="11883"/>
      <w:r>
        <w:rPr>
          <w:rtl/>
        </w:rPr>
        <w:t xml:space="preserve">אם </w:t>
      </w:r>
      <w:bookmarkStart w:id="11884" w:name="_ETM_Q21_477190"/>
      <w:bookmarkEnd w:id="11884"/>
      <w:r>
        <w:rPr>
          <w:rtl/>
        </w:rPr>
        <w:t xml:space="preserve">יינתן </w:t>
      </w:r>
      <w:bookmarkStart w:id="11885" w:name="_ETM_Q21_477610"/>
      <w:bookmarkEnd w:id="11885"/>
      <w:r>
        <w:rPr>
          <w:rtl/>
        </w:rPr>
        <w:t xml:space="preserve">לכך </w:t>
      </w:r>
      <w:bookmarkStart w:id="11886" w:name="_ETM_Q21_477910"/>
      <w:bookmarkEnd w:id="11886"/>
      <w:r>
        <w:rPr>
          <w:rtl/>
        </w:rPr>
        <w:t xml:space="preserve">אישור </w:t>
      </w:r>
      <w:bookmarkStart w:id="11887" w:name="_ETM_Q21_478210"/>
      <w:bookmarkEnd w:id="11887"/>
      <w:r>
        <w:rPr>
          <w:rtl/>
        </w:rPr>
        <w:t>חריג</w:t>
      </w:r>
      <w:r>
        <w:rPr>
          <w:rFonts w:hint="cs"/>
          <w:rtl/>
        </w:rPr>
        <w:t>.</w:t>
      </w:r>
      <w:r>
        <w:rPr>
          <w:rtl/>
        </w:rPr>
        <w:t xml:space="preserve"> </w:t>
      </w:r>
      <w:bookmarkStart w:id="11888" w:name="_ETM_Q21_479860"/>
      <w:bookmarkEnd w:id="11888"/>
      <w:r>
        <w:rPr>
          <w:rtl/>
        </w:rPr>
        <w:t xml:space="preserve">מוצע </w:t>
      </w:r>
      <w:bookmarkStart w:id="11889" w:name="_ETM_Q21_480250"/>
      <w:bookmarkEnd w:id="11889"/>
      <w:r>
        <w:rPr>
          <w:rtl/>
        </w:rPr>
        <w:t xml:space="preserve">לקבוע </w:t>
      </w:r>
      <w:bookmarkStart w:id="11890" w:name="_ETM_Q21_481150"/>
      <w:bookmarkEnd w:id="11890"/>
      <w:r>
        <w:rPr>
          <w:rtl/>
        </w:rPr>
        <w:t xml:space="preserve">כי </w:t>
      </w:r>
      <w:bookmarkStart w:id="11891" w:name="_ETM_Q21_481330"/>
      <w:bookmarkEnd w:id="11891"/>
      <w:r>
        <w:rPr>
          <w:rtl/>
        </w:rPr>
        <w:t xml:space="preserve">ההוראות </w:t>
      </w:r>
      <w:bookmarkStart w:id="11892" w:name="_ETM_Q21_481750"/>
      <w:bookmarkEnd w:id="11892"/>
      <w:r>
        <w:rPr>
          <w:rtl/>
        </w:rPr>
        <w:t xml:space="preserve">החלות </w:t>
      </w:r>
      <w:bookmarkStart w:id="11893" w:name="_ETM_Q21_482110"/>
      <w:bookmarkEnd w:id="11893"/>
      <w:r>
        <w:rPr>
          <w:rtl/>
        </w:rPr>
        <w:t>ל</w:t>
      </w:r>
      <w:r>
        <w:rPr>
          <w:rFonts w:hint="cs"/>
          <w:rtl/>
        </w:rPr>
        <w:t>עניין בני משפחה</w:t>
      </w:r>
      <w:r>
        <w:rPr>
          <w:rtl/>
        </w:rPr>
        <w:t xml:space="preserve"> </w:t>
      </w:r>
      <w:bookmarkStart w:id="11894" w:name="_ETM_Q21_482580"/>
      <w:bookmarkEnd w:id="11894"/>
      <w:r>
        <w:rPr>
          <w:rFonts w:hint="cs"/>
          <w:rtl/>
        </w:rPr>
        <w:t>ש</w:t>
      </w:r>
      <w:r>
        <w:rPr>
          <w:rtl/>
        </w:rPr>
        <w:t>ל</w:t>
      </w:r>
      <w:r>
        <w:rPr>
          <w:rFonts w:hint="cs"/>
          <w:rtl/>
        </w:rPr>
        <w:t xml:space="preserve"> </w:t>
      </w:r>
      <w:bookmarkStart w:id="11895" w:name="_ETM_Q21_481005"/>
      <w:bookmarkStart w:id="11896" w:name="_ETM_Q21_482880"/>
      <w:bookmarkStart w:id="11897" w:name="_ETM_Q21_483629"/>
      <w:bookmarkStart w:id="11898" w:name="_ETM_Q21_483779"/>
      <w:bookmarkEnd w:id="11895"/>
      <w:bookmarkEnd w:id="11896"/>
      <w:bookmarkEnd w:id="11897"/>
      <w:bookmarkEnd w:id="11898"/>
      <w:r>
        <w:rPr>
          <w:rtl/>
        </w:rPr>
        <w:t xml:space="preserve">אזרחים </w:t>
      </w:r>
      <w:bookmarkStart w:id="11899" w:name="_ETM_Q21_484230"/>
      <w:bookmarkEnd w:id="11899"/>
      <w:r>
        <w:rPr>
          <w:rtl/>
        </w:rPr>
        <w:t xml:space="preserve">וחיילים </w:t>
      </w:r>
      <w:bookmarkStart w:id="11900" w:name="_ETM_Q21_485549"/>
      <w:bookmarkEnd w:id="11900"/>
      <w:r>
        <w:rPr>
          <w:rtl/>
        </w:rPr>
        <w:t xml:space="preserve">החטופים </w:t>
      </w:r>
      <w:bookmarkStart w:id="11901" w:name="_ETM_Q21_486180"/>
      <w:bookmarkEnd w:id="11901"/>
      <w:r>
        <w:rPr>
          <w:rFonts w:hint="cs"/>
          <w:rtl/>
        </w:rPr>
        <w:t>ע</w:t>
      </w:r>
      <w:r>
        <w:rPr>
          <w:rtl/>
        </w:rPr>
        <w:t xml:space="preserve">תה </w:t>
      </w:r>
      <w:bookmarkStart w:id="11902" w:name="_ETM_Q21_486389"/>
      <w:bookmarkEnd w:id="11902"/>
      <w:r>
        <w:rPr>
          <w:rtl/>
        </w:rPr>
        <w:t xml:space="preserve">בעזה </w:t>
      </w:r>
      <w:bookmarkStart w:id="11903" w:name="_ETM_Q21_486930"/>
      <w:bookmarkEnd w:id="11903"/>
      <w:r>
        <w:rPr>
          <w:rtl/>
        </w:rPr>
        <w:t xml:space="preserve">יעמדו </w:t>
      </w:r>
      <w:bookmarkStart w:id="11904" w:name="_ETM_Q21_487349"/>
      <w:bookmarkEnd w:id="11904"/>
      <w:r>
        <w:rPr>
          <w:rtl/>
        </w:rPr>
        <w:t xml:space="preserve">גם </w:t>
      </w:r>
      <w:bookmarkStart w:id="11905" w:name="_ETM_Q21_487799"/>
      <w:bookmarkEnd w:id="11905"/>
      <w:r>
        <w:rPr>
          <w:rtl/>
        </w:rPr>
        <w:t xml:space="preserve">אם </w:t>
      </w:r>
      <w:bookmarkStart w:id="11906" w:name="_ETM_Q21_487950"/>
      <w:bookmarkEnd w:id="11906"/>
      <w:r>
        <w:rPr>
          <w:rtl/>
        </w:rPr>
        <w:t xml:space="preserve">בעתיד </w:t>
      </w:r>
      <w:bookmarkStart w:id="11907" w:name="_ETM_Q21_488400"/>
      <w:bookmarkEnd w:id="11907"/>
      <w:r>
        <w:rPr>
          <w:rFonts w:hint="cs"/>
          <w:rtl/>
        </w:rPr>
        <w:t>ני</w:t>
      </w:r>
      <w:r>
        <w:rPr>
          <w:rtl/>
        </w:rPr>
        <w:t xml:space="preserve">תקל </w:t>
      </w:r>
      <w:bookmarkStart w:id="11908" w:name="_ETM_Q21_488820"/>
      <w:bookmarkEnd w:id="11908"/>
      <w:r>
        <w:rPr>
          <w:rtl/>
        </w:rPr>
        <w:t xml:space="preserve">חס </w:t>
      </w:r>
      <w:bookmarkStart w:id="11909" w:name="_ETM_Q21_489000"/>
      <w:bookmarkEnd w:id="11909"/>
      <w:r>
        <w:rPr>
          <w:rtl/>
        </w:rPr>
        <w:t xml:space="preserve">ושלום </w:t>
      </w:r>
      <w:bookmarkStart w:id="11910" w:name="_ETM_Q21_489389"/>
      <w:bookmarkEnd w:id="11910"/>
      <w:r>
        <w:rPr>
          <w:rtl/>
        </w:rPr>
        <w:t xml:space="preserve">במצב </w:t>
      </w:r>
      <w:bookmarkStart w:id="11911" w:name="_ETM_Q21_489750"/>
      <w:bookmarkEnd w:id="11911"/>
      <w:r>
        <w:rPr>
          <w:rtl/>
        </w:rPr>
        <w:t>ש</w:t>
      </w:r>
      <w:r>
        <w:rPr>
          <w:rFonts w:hint="cs"/>
          <w:rtl/>
        </w:rPr>
        <w:t xml:space="preserve">ל </w:t>
      </w:r>
      <w:r>
        <w:rPr>
          <w:rtl/>
        </w:rPr>
        <w:t xml:space="preserve">חיילים </w:t>
      </w:r>
      <w:bookmarkStart w:id="11912" w:name="_ETM_Q21_490200"/>
      <w:bookmarkEnd w:id="11912"/>
      <w:r>
        <w:rPr>
          <w:rtl/>
        </w:rPr>
        <w:t>שבויים</w:t>
      </w:r>
      <w:r>
        <w:rPr>
          <w:rFonts w:hint="cs"/>
          <w:rtl/>
        </w:rPr>
        <w:t>.</w:t>
      </w:r>
    </w:p>
    <w:p w:rsidR="00C013B0" w:rsidRDefault="00C013B0" w:rsidP="004B0FF0">
      <w:pPr>
        <w:rPr>
          <w:rtl/>
        </w:rPr>
      </w:pPr>
      <w:bookmarkStart w:id="11913" w:name="_ETM_Q21_488890"/>
      <w:bookmarkStart w:id="11914" w:name="_ETM_Q21_488975"/>
      <w:bookmarkEnd w:id="11913"/>
      <w:bookmarkEnd w:id="11914"/>
    </w:p>
    <w:p w:rsidR="00AE54B3" w:rsidRDefault="00C013B0" w:rsidP="004B0FF0">
      <w:pPr>
        <w:rPr>
          <w:rtl/>
        </w:rPr>
      </w:pPr>
      <w:bookmarkStart w:id="11915" w:name="_ETM_Q21_489082"/>
      <w:bookmarkStart w:id="11916" w:name="_ETM_Q21_489145"/>
      <w:bookmarkStart w:id="11917" w:name="_ETM_Q21_491380"/>
      <w:bookmarkEnd w:id="11915"/>
      <w:bookmarkEnd w:id="11916"/>
      <w:bookmarkEnd w:id="11917"/>
      <w:r>
        <w:rPr>
          <w:rtl/>
        </w:rPr>
        <w:t xml:space="preserve">הצעת </w:t>
      </w:r>
      <w:bookmarkStart w:id="11918" w:name="_ETM_Q21_492070"/>
      <w:bookmarkEnd w:id="11918"/>
      <w:r>
        <w:rPr>
          <w:rtl/>
        </w:rPr>
        <w:t xml:space="preserve">החוק </w:t>
      </w:r>
      <w:bookmarkStart w:id="11919" w:name="_ETM_Q21_492370"/>
      <w:bookmarkEnd w:id="11919"/>
      <w:r>
        <w:rPr>
          <w:rtl/>
        </w:rPr>
        <w:t xml:space="preserve">מבהירה </w:t>
      </w:r>
      <w:bookmarkStart w:id="11920" w:name="_ETM_Q21_493360"/>
      <w:bookmarkEnd w:id="11920"/>
      <w:r>
        <w:rPr>
          <w:rtl/>
        </w:rPr>
        <w:t xml:space="preserve">כי </w:t>
      </w:r>
      <w:bookmarkStart w:id="11921" w:name="_ETM_Q21_493510"/>
      <w:bookmarkEnd w:id="11921"/>
      <w:r w:rsidR="00AE54B3">
        <w:rPr>
          <w:rFonts w:hint="cs"/>
          <w:rtl/>
        </w:rPr>
        <w:t xml:space="preserve">היא </w:t>
      </w:r>
      <w:r>
        <w:rPr>
          <w:rtl/>
        </w:rPr>
        <w:t xml:space="preserve">אינה </w:t>
      </w:r>
      <w:bookmarkStart w:id="11922" w:name="_ETM_Q21_493809"/>
      <w:bookmarkEnd w:id="11922"/>
      <w:r>
        <w:rPr>
          <w:rtl/>
        </w:rPr>
        <w:t xml:space="preserve">גורעת </w:t>
      </w:r>
      <w:bookmarkStart w:id="11923" w:name="_ETM_Q21_494230"/>
      <w:bookmarkEnd w:id="11923"/>
      <w:r>
        <w:rPr>
          <w:rtl/>
        </w:rPr>
        <w:t xml:space="preserve">מזכויות </w:t>
      </w:r>
      <w:bookmarkStart w:id="11924" w:name="_ETM_Q21_494680"/>
      <w:bookmarkEnd w:id="11924"/>
      <w:r>
        <w:rPr>
          <w:rtl/>
        </w:rPr>
        <w:t>ה</w:t>
      </w:r>
      <w:r>
        <w:rPr>
          <w:rFonts w:hint="cs"/>
          <w:rtl/>
        </w:rPr>
        <w:t>חטוף</w:t>
      </w:r>
      <w:r>
        <w:rPr>
          <w:rtl/>
        </w:rPr>
        <w:t xml:space="preserve"> </w:t>
      </w:r>
      <w:bookmarkStart w:id="11925" w:name="_ETM_Q21_495100"/>
      <w:bookmarkEnd w:id="11925"/>
      <w:r>
        <w:rPr>
          <w:rFonts w:hint="cs"/>
          <w:rtl/>
        </w:rPr>
        <w:t>ו</w:t>
      </w:r>
      <w:r>
        <w:rPr>
          <w:rtl/>
        </w:rPr>
        <w:t xml:space="preserve">הנעדר </w:t>
      </w:r>
      <w:bookmarkStart w:id="11926" w:name="_ETM_Q21_495549"/>
      <w:bookmarkEnd w:id="11926"/>
      <w:r>
        <w:rPr>
          <w:rtl/>
        </w:rPr>
        <w:t xml:space="preserve">בכל </w:t>
      </w:r>
      <w:bookmarkStart w:id="11927" w:name="_ETM_Q21_495940"/>
      <w:bookmarkEnd w:id="11927"/>
      <w:r>
        <w:rPr>
          <w:rtl/>
        </w:rPr>
        <w:t>עניין</w:t>
      </w:r>
      <w:r>
        <w:rPr>
          <w:rFonts w:hint="cs"/>
          <w:rtl/>
        </w:rPr>
        <w:t>.</w:t>
      </w:r>
      <w:r>
        <w:rPr>
          <w:rtl/>
        </w:rPr>
        <w:t xml:space="preserve"> </w:t>
      </w:r>
      <w:bookmarkStart w:id="11928" w:name="_ETM_Q21_496810"/>
      <w:bookmarkEnd w:id="11928"/>
      <w:r>
        <w:rPr>
          <w:rtl/>
        </w:rPr>
        <w:t xml:space="preserve">מאחר </w:t>
      </w:r>
      <w:bookmarkStart w:id="11929" w:name="_ETM_Q21_497380"/>
      <w:bookmarkEnd w:id="11929"/>
      <w:r>
        <w:rPr>
          <w:rFonts w:hint="cs"/>
          <w:rtl/>
        </w:rPr>
        <w:t>שה</w:t>
      </w:r>
      <w:r>
        <w:rPr>
          <w:rtl/>
        </w:rPr>
        <w:t xml:space="preserve">מצבים </w:t>
      </w:r>
      <w:bookmarkStart w:id="11930" w:name="_ETM_Q21_497949"/>
      <w:bookmarkEnd w:id="11930"/>
      <w:r>
        <w:rPr>
          <w:rtl/>
        </w:rPr>
        <w:t xml:space="preserve">שבהם </w:t>
      </w:r>
      <w:bookmarkStart w:id="11931" w:name="_ETM_Q21_498279"/>
      <w:bookmarkEnd w:id="11931"/>
      <w:r>
        <w:rPr>
          <w:rtl/>
        </w:rPr>
        <w:t xml:space="preserve">נתקלים </w:t>
      </w:r>
      <w:bookmarkStart w:id="11932" w:name="_ETM_Q21_499300"/>
      <w:bookmarkEnd w:id="11932"/>
      <w:r>
        <w:rPr>
          <w:rtl/>
        </w:rPr>
        <w:t xml:space="preserve">בני </w:t>
      </w:r>
      <w:bookmarkStart w:id="11933" w:name="_ETM_Q21_499690"/>
      <w:bookmarkEnd w:id="11933"/>
      <w:r>
        <w:rPr>
          <w:rtl/>
        </w:rPr>
        <w:t xml:space="preserve">משפחות </w:t>
      </w:r>
      <w:bookmarkStart w:id="11934" w:name="_ETM_Q21_500110"/>
      <w:bookmarkEnd w:id="11934"/>
      <w:r>
        <w:rPr>
          <w:rtl/>
        </w:rPr>
        <w:t xml:space="preserve">החטופים </w:t>
      </w:r>
      <w:bookmarkStart w:id="11935" w:name="_ETM_Q21_500589"/>
      <w:bookmarkEnd w:id="11935"/>
      <w:r>
        <w:rPr>
          <w:rtl/>
        </w:rPr>
        <w:t xml:space="preserve">והנעדרים </w:t>
      </w:r>
      <w:bookmarkStart w:id="11936" w:name="_ETM_Q21_501070"/>
      <w:bookmarkEnd w:id="11936"/>
      <w:r>
        <w:rPr>
          <w:rtl/>
        </w:rPr>
        <w:t xml:space="preserve">כוללים </w:t>
      </w:r>
      <w:bookmarkStart w:id="11937" w:name="_ETM_Q21_501580"/>
      <w:bookmarkEnd w:id="11937"/>
      <w:r>
        <w:rPr>
          <w:rtl/>
        </w:rPr>
        <w:t xml:space="preserve">גם </w:t>
      </w:r>
      <w:bookmarkStart w:id="11938" w:name="_ETM_Q21_501880"/>
      <w:bookmarkEnd w:id="11938"/>
      <w:r>
        <w:rPr>
          <w:rtl/>
        </w:rPr>
        <w:t xml:space="preserve">מקרים </w:t>
      </w:r>
      <w:bookmarkStart w:id="11939" w:name="_ETM_Q21_502210"/>
      <w:bookmarkEnd w:id="11939"/>
      <w:r>
        <w:rPr>
          <w:rtl/>
        </w:rPr>
        <w:t xml:space="preserve">של </w:t>
      </w:r>
      <w:bookmarkStart w:id="11940" w:name="_ETM_Q21_502360"/>
      <w:bookmarkEnd w:id="11940"/>
      <w:r>
        <w:rPr>
          <w:rtl/>
        </w:rPr>
        <w:t xml:space="preserve">אסון </w:t>
      </w:r>
      <w:bookmarkStart w:id="11941" w:name="_ETM_Q21_502690"/>
      <w:bookmarkEnd w:id="11941"/>
      <w:r>
        <w:rPr>
          <w:rtl/>
        </w:rPr>
        <w:t>כפול</w:t>
      </w:r>
      <w:r>
        <w:rPr>
          <w:rFonts w:hint="cs"/>
          <w:rtl/>
        </w:rPr>
        <w:t>,</w:t>
      </w:r>
      <w:r>
        <w:rPr>
          <w:rtl/>
        </w:rPr>
        <w:t xml:space="preserve"> </w:t>
      </w:r>
      <w:bookmarkStart w:id="11942" w:name="_ETM_Q21_503960"/>
      <w:bookmarkEnd w:id="11942"/>
      <w:r>
        <w:rPr>
          <w:rtl/>
        </w:rPr>
        <w:t>לצערנו</w:t>
      </w:r>
      <w:r>
        <w:rPr>
          <w:rFonts w:hint="cs"/>
          <w:rtl/>
        </w:rPr>
        <w:t>,</w:t>
      </w:r>
      <w:r>
        <w:rPr>
          <w:rtl/>
        </w:rPr>
        <w:t xml:space="preserve"> </w:t>
      </w:r>
      <w:bookmarkStart w:id="11943" w:name="_ETM_Q21_505039"/>
      <w:bookmarkEnd w:id="11943"/>
      <w:r>
        <w:rPr>
          <w:rtl/>
        </w:rPr>
        <w:t xml:space="preserve">מוצע </w:t>
      </w:r>
      <w:bookmarkStart w:id="11944" w:name="_ETM_Q21_505460"/>
      <w:bookmarkEnd w:id="11944"/>
      <w:r>
        <w:rPr>
          <w:rtl/>
        </w:rPr>
        <w:t xml:space="preserve">להשוות </w:t>
      </w:r>
      <w:bookmarkStart w:id="11945" w:name="_ETM_Q21_505939"/>
      <w:bookmarkEnd w:id="11945"/>
      <w:r>
        <w:rPr>
          <w:rtl/>
        </w:rPr>
        <w:t xml:space="preserve">את </w:t>
      </w:r>
      <w:bookmarkStart w:id="11946" w:name="_ETM_Q21_506060"/>
      <w:bookmarkEnd w:id="11946"/>
      <w:r>
        <w:rPr>
          <w:rtl/>
        </w:rPr>
        <w:t xml:space="preserve">זכותה </w:t>
      </w:r>
      <w:bookmarkStart w:id="11947" w:name="_ETM_Q21_506449"/>
      <w:bookmarkEnd w:id="11947"/>
      <w:r>
        <w:rPr>
          <w:rtl/>
        </w:rPr>
        <w:t xml:space="preserve">של </w:t>
      </w:r>
      <w:bookmarkStart w:id="11948" w:name="_ETM_Q21_506630"/>
      <w:bookmarkEnd w:id="11948"/>
      <w:r>
        <w:rPr>
          <w:rtl/>
        </w:rPr>
        <w:t xml:space="preserve">האלמנה </w:t>
      </w:r>
      <w:bookmarkStart w:id="11949" w:name="_ETM_Q21_507020"/>
      <w:bookmarkEnd w:id="11949"/>
      <w:r>
        <w:rPr>
          <w:rtl/>
        </w:rPr>
        <w:t xml:space="preserve">שהיא </w:t>
      </w:r>
      <w:bookmarkStart w:id="11950" w:name="_ETM_Q21_507230"/>
      <w:bookmarkEnd w:id="11950"/>
      <w:r>
        <w:rPr>
          <w:rtl/>
        </w:rPr>
        <w:t xml:space="preserve">גם </w:t>
      </w:r>
      <w:bookmarkStart w:id="11951" w:name="_ETM_Q21_507470"/>
      <w:bookmarkEnd w:id="11951"/>
      <w:r>
        <w:rPr>
          <w:rtl/>
        </w:rPr>
        <w:t>ש</w:t>
      </w:r>
      <w:r>
        <w:rPr>
          <w:rFonts w:hint="cs"/>
          <w:rtl/>
        </w:rPr>
        <w:t>כ</w:t>
      </w:r>
      <w:r>
        <w:rPr>
          <w:rtl/>
        </w:rPr>
        <w:t xml:space="preserve">ולה </w:t>
      </w:r>
      <w:bookmarkStart w:id="11952" w:name="_ETM_Q21_508430"/>
      <w:bookmarkEnd w:id="11952"/>
      <w:r>
        <w:rPr>
          <w:rtl/>
        </w:rPr>
        <w:t xml:space="preserve">לפי </w:t>
      </w:r>
      <w:bookmarkStart w:id="11953" w:name="_ETM_Q21_508700"/>
      <w:bookmarkEnd w:id="11953"/>
      <w:r>
        <w:rPr>
          <w:rtl/>
        </w:rPr>
        <w:t xml:space="preserve">חוק </w:t>
      </w:r>
      <w:bookmarkStart w:id="11954" w:name="_ETM_Q21_509000"/>
      <w:bookmarkEnd w:id="11954"/>
      <w:r>
        <w:rPr>
          <w:rtl/>
        </w:rPr>
        <w:t xml:space="preserve">התגמולים </w:t>
      </w:r>
      <w:bookmarkStart w:id="11955" w:name="_ETM_Q21_509900"/>
      <w:bookmarkEnd w:id="11955"/>
      <w:r>
        <w:rPr>
          <w:rtl/>
        </w:rPr>
        <w:t xml:space="preserve">לנפגעי </w:t>
      </w:r>
      <w:bookmarkStart w:id="11956" w:name="_ETM_Q21_510320"/>
      <w:bookmarkEnd w:id="11956"/>
      <w:r>
        <w:rPr>
          <w:rtl/>
        </w:rPr>
        <w:t xml:space="preserve">פעולות </w:t>
      </w:r>
      <w:bookmarkStart w:id="11957" w:name="_ETM_Q21_510680"/>
      <w:bookmarkEnd w:id="11957"/>
      <w:r>
        <w:rPr>
          <w:rtl/>
        </w:rPr>
        <w:t xml:space="preserve">איבה </w:t>
      </w:r>
      <w:bookmarkStart w:id="11958" w:name="_ETM_Q21_511010"/>
      <w:bookmarkEnd w:id="11958"/>
      <w:r>
        <w:rPr>
          <w:rtl/>
        </w:rPr>
        <w:t xml:space="preserve">לזכויות </w:t>
      </w:r>
      <w:bookmarkStart w:id="11959" w:name="_ETM_Q21_511580"/>
      <w:bookmarkEnd w:id="11959"/>
      <w:r>
        <w:rPr>
          <w:rtl/>
        </w:rPr>
        <w:t xml:space="preserve">הניתנות </w:t>
      </w:r>
      <w:bookmarkStart w:id="11960" w:name="_ETM_Q21_512089"/>
      <w:bookmarkEnd w:id="11960"/>
      <w:r>
        <w:rPr>
          <w:rtl/>
        </w:rPr>
        <w:t xml:space="preserve">לה </w:t>
      </w:r>
      <w:bookmarkStart w:id="11961" w:name="_ETM_Q21_512210"/>
      <w:bookmarkEnd w:id="11961"/>
      <w:r>
        <w:rPr>
          <w:rtl/>
        </w:rPr>
        <w:t xml:space="preserve">לפי </w:t>
      </w:r>
      <w:bookmarkStart w:id="11962" w:name="_ETM_Q21_512450"/>
      <w:bookmarkEnd w:id="11962"/>
      <w:r>
        <w:rPr>
          <w:rtl/>
        </w:rPr>
        <w:t xml:space="preserve">חוק </w:t>
      </w:r>
      <w:bookmarkStart w:id="11963" w:name="_ETM_Q21_512629"/>
      <w:bookmarkEnd w:id="11963"/>
      <w:r>
        <w:rPr>
          <w:rtl/>
        </w:rPr>
        <w:t xml:space="preserve">משפחות </w:t>
      </w:r>
      <w:bookmarkStart w:id="11964" w:name="_ETM_Q21_513020"/>
      <w:bookmarkEnd w:id="11964"/>
      <w:r>
        <w:rPr>
          <w:rtl/>
        </w:rPr>
        <w:t xml:space="preserve">חיילים </w:t>
      </w:r>
      <w:bookmarkStart w:id="11965" w:name="_ETM_Q21_513410"/>
      <w:bookmarkEnd w:id="11965"/>
      <w:r>
        <w:rPr>
          <w:rtl/>
        </w:rPr>
        <w:t xml:space="preserve">שנספו </w:t>
      </w:r>
      <w:bookmarkStart w:id="11966" w:name="_ETM_Q21_513830"/>
      <w:bookmarkEnd w:id="11966"/>
      <w:r>
        <w:rPr>
          <w:rtl/>
        </w:rPr>
        <w:t>במערכה</w:t>
      </w:r>
      <w:r>
        <w:rPr>
          <w:rFonts w:hint="cs"/>
          <w:rtl/>
        </w:rPr>
        <w:t>.</w:t>
      </w:r>
      <w:bookmarkStart w:id="11967" w:name="_ETM_Q21_515239"/>
      <w:bookmarkStart w:id="11968" w:name="_ETM_Q21_515677"/>
      <w:bookmarkStart w:id="11969" w:name="_ETM_Q21_515743"/>
      <w:bookmarkStart w:id="11970" w:name="_ETM_Q21_515837"/>
      <w:bookmarkStart w:id="11971" w:name="_ETM_Q21_515893"/>
      <w:bookmarkEnd w:id="11967"/>
      <w:bookmarkEnd w:id="11968"/>
      <w:bookmarkEnd w:id="11969"/>
      <w:bookmarkEnd w:id="11970"/>
      <w:bookmarkEnd w:id="11971"/>
      <w:r>
        <w:rPr>
          <w:rFonts w:hint="cs"/>
          <w:rtl/>
        </w:rPr>
        <w:t xml:space="preserve"> </w:t>
      </w:r>
    </w:p>
    <w:p w:rsidR="00AE54B3" w:rsidRDefault="00AE54B3" w:rsidP="004B0FF0">
      <w:pPr>
        <w:rPr>
          <w:rtl/>
        </w:rPr>
      </w:pPr>
    </w:p>
    <w:p w:rsidR="00C013B0" w:rsidRDefault="00C013B0" w:rsidP="00AE54B3">
      <w:pPr>
        <w:rPr>
          <w:rtl/>
        </w:rPr>
      </w:pPr>
      <w:r>
        <w:rPr>
          <w:rFonts w:hint="cs"/>
          <w:rtl/>
        </w:rPr>
        <w:t xml:space="preserve">שנית, </w:t>
      </w:r>
      <w:r>
        <w:rPr>
          <w:rtl/>
        </w:rPr>
        <w:t xml:space="preserve">בנוסף </w:t>
      </w:r>
      <w:bookmarkStart w:id="11972" w:name="_ETM_Q21_516809"/>
      <w:bookmarkStart w:id="11973" w:name="_ETM_Q21_517079"/>
      <w:bookmarkStart w:id="11974" w:name="_ETM_Q21_517620"/>
      <w:bookmarkEnd w:id="11972"/>
      <w:bookmarkEnd w:id="11973"/>
      <w:bookmarkEnd w:id="11974"/>
      <w:r>
        <w:rPr>
          <w:rtl/>
        </w:rPr>
        <w:t xml:space="preserve">לזכאויות </w:t>
      </w:r>
      <w:bookmarkStart w:id="11975" w:name="_ETM_Q21_518609"/>
      <w:bookmarkEnd w:id="11975"/>
      <w:r>
        <w:rPr>
          <w:rtl/>
        </w:rPr>
        <w:t>בר</w:t>
      </w:r>
      <w:r>
        <w:rPr>
          <w:rFonts w:hint="cs"/>
          <w:rtl/>
        </w:rPr>
        <w:t>ו</w:t>
      </w:r>
      <w:r>
        <w:rPr>
          <w:rtl/>
        </w:rPr>
        <w:t xml:space="preserve">בד </w:t>
      </w:r>
      <w:bookmarkStart w:id="11976" w:name="_ETM_Q21_518999"/>
      <w:bookmarkEnd w:id="11976"/>
      <w:r>
        <w:rPr>
          <w:rtl/>
        </w:rPr>
        <w:t>הראשון</w:t>
      </w:r>
      <w:r>
        <w:rPr>
          <w:rFonts w:hint="cs"/>
          <w:rtl/>
        </w:rPr>
        <w:t>,</w:t>
      </w:r>
      <w:r>
        <w:rPr>
          <w:rtl/>
        </w:rPr>
        <w:t xml:space="preserve"> </w:t>
      </w:r>
      <w:bookmarkStart w:id="11977" w:name="_ETM_Q21_519539"/>
      <w:bookmarkEnd w:id="11977"/>
      <w:r>
        <w:rPr>
          <w:rtl/>
        </w:rPr>
        <w:t xml:space="preserve">שבעיקרן </w:t>
      </w:r>
      <w:bookmarkStart w:id="11978" w:name="_ETM_Q21_520829"/>
      <w:bookmarkEnd w:id="11978"/>
      <w:r>
        <w:rPr>
          <w:rtl/>
        </w:rPr>
        <w:t xml:space="preserve">כבר </w:t>
      </w:r>
      <w:bookmarkStart w:id="11979" w:name="_ETM_Q21_521069"/>
      <w:bookmarkEnd w:id="11979"/>
      <w:r>
        <w:rPr>
          <w:rtl/>
        </w:rPr>
        <w:t xml:space="preserve">ניתנו </w:t>
      </w:r>
      <w:bookmarkStart w:id="11980" w:name="_ETM_Q21_521429"/>
      <w:bookmarkEnd w:id="11980"/>
      <w:r>
        <w:rPr>
          <w:rtl/>
        </w:rPr>
        <w:t xml:space="preserve">בהסכם </w:t>
      </w:r>
      <w:bookmarkStart w:id="11981" w:name="_ETM_Q21_521999"/>
      <w:bookmarkEnd w:id="11981"/>
      <w:r>
        <w:rPr>
          <w:rFonts w:hint="cs"/>
          <w:rtl/>
        </w:rPr>
        <w:t>וב</w:t>
      </w:r>
      <w:r>
        <w:rPr>
          <w:rtl/>
        </w:rPr>
        <w:t xml:space="preserve">החלטת </w:t>
      </w:r>
      <w:bookmarkStart w:id="11982" w:name="_ETM_Q21_522479"/>
      <w:bookmarkEnd w:id="11982"/>
      <w:r>
        <w:rPr>
          <w:rtl/>
        </w:rPr>
        <w:t>הממשלה</w:t>
      </w:r>
      <w:r>
        <w:rPr>
          <w:rFonts w:hint="cs"/>
          <w:rtl/>
        </w:rPr>
        <w:t>,</w:t>
      </w:r>
      <w:r>
        <w:rPr>
          <w:rtl/>
        </w:rPr>
        <w:t xml:space="preserve"> </w:t>
      </w:r>
      <w:bookmarkStart w:id="11983" w:name="_ETM_Q21_523460"/>
      <w:bookmarkEnd w:id="11983"/>
      <w:r>
        <w:rPr>
          <w:rtl/>
        </w:rPr>
        <w:t xml:space="preserve">מוצע </w:t>
      </w:r>
      <w:bookmarkStart w:id="11984" w:name="_ETM_Q21_523880"/>
      <w:bookmarkEnd w:id="11984"/>
      <w:r>
        <w:rPr>
          <w:rtl/>
        </w:rPr>
        <w:t xml:space="preserve">להעניק </w:t>
      </w:r>
      <w:bookmarkStart w:id="11985" w:name="_ETM_Q21_524329"/>
      <w:bookmarkEnd w:id="11985"/>
      <w:r>
        <w:rPr>
          <w:rtl/>
        </w:rPr>
        <w:t xml:space="preserve">זכויות </w:t>
      </w:r>
      <w:bookmarkStart w:id="11986" w:name="_ETM_Q21_524809"/>
      <w:bookmarkEnd w:id="11986"/>
      <w:r>
        <w:rPr>
          <w:rtl/>
        </w:rPr>
        <w:t xml:space="preserve">משמעותיות </w:t>
      </w:r>
      <w:bookmarkStart w:id="11987" w:name="_ETM_Q21_525620"/>
      <w:bookmarkEnd w:id="11987"/>
      <w:r>
        <w:rPr>
          <w:rtl/>
        </w:rPr>
        <w:t xml:space="preserve">נוספות </w:t>
      </w:r>
      <w:bookmarkStart w:id="11988" w:name="_ETM_Q21_526130"/>
      <w:bookmarkEnd w:id="11988"/>
      <w:r>
        <w:rPr>
          <w:rtl/>
        </w:rPr>
        <w:t xml:space="preserve">לבני </w:t>
      </w:r>
      <w:bookmarkStart w:id="11989" w:name="_ETM_Q21_526370"/>
      <w:bookmarkEnd w:id="11989"/>
      <w:r>
        <w:rPr>
          <w:rtl/>
        </w:rPr>
        <w:t xml:space="preserve">המשפחה </w:t>
      </w:r>
      <w:bookmarkStart w:id="11990" w:name="_ETM_Q21_526790"/>
      <w:bookmarkEnd w:id="11990"/>
      <w:r>
        <w:rPr>
          <w:rtl/>
        </w:rPr>
        <w:t xml:space="preserve">של </w:t>
      </w:r>
      <w:bookmarkStart w:id="11991" w:name="_ETM_Q21_527029"/>
      <w:bookmarkEnd w:id="11991"/>
      <w:r>
        <w:rPr>
          <w:rFonts w:hint="cs"/>
          <w:rtl/>
        </w:rPr>
        <w:t>הח</w:t>
      </w:r>
      <w:r>
        <w:rPr>
          <w:rtl/>
        </w:rPr>
        <w:t xml:space="preserve">טופים </w:t>
      </w:r>
      <w:bookmarkStart w:id="11992" w:name="_ETM_Q21_527360"/>
      <w:bookmarkEnd w:id="11992"/>
      <w:r>
        <w:rPr>
          <w:rtl/>
        </w:rPr>
        <w:t xml:space="preserve">והנעדרים </w:t>
      </w:r>
      <w:bookmarkStart w:id="11993" w:name="_ETM_Q21_528800"/>
      <w:bookmarkEnd w:id="11993"/>
      <w:r>
        <w:rPr>
          <w:rtl/>
        </w:rPr>
        <w:t xml:space="preserve">כדי </w:t>
      </w:r>
      <w:bookmarkStart w:id="11994" w:name="_ETM_Q21_529010"/>
      <w:bookmarkEnd w:id="11994"/>
      <w:r>
        <w:rPr>
          <w:rtl/>
        </w:rPr>
        <w:t xml:space="preserve">לאפשר </w:t>
      </w:r>
      <w:bookmarkStart w:id="11995" w:name="_ETM_Q21_529460"/>
      <w:bookmarkEnd w:id="11995"/>
      <w:r>
        <w:rPr>
          <w:rtl/>
        </w:rPr>
        <w:t xml:space="preserve">להם </w:t>
      </w:r>
      <w:bookmarkStart w:id="11996" w:name="_ETM_Q21_529850"/>
      <w:bookmarkEnd w:id="11996"/>
      <w:r>
        <w:rPr>
          <w:rtl/>
        </w:rPr>
        <w:t xml:space="preserve">להתמודד </w:t>
      </w:r>
      <w:bookmarkStart w:id="11997" w:name="_ETM_Q21_530420"/>
      <w:bookmarkEnd w:id="11997"/>
      <w:r>
        <w:rPr>
          <w:rtl/>
        </w:rPr>
        <w:t xml:space="preserve">עם </w:t>
      </w:r>
      <w:bookmarkStart w:id="11998" w:name="_ETM_Q21_530570"/>
      <w:bookmarkEnd w:id="11998"/>
      <w:r>
        <w:rPr>
          <w:rtl/>
        </w:rPr>
        <w:t xml:space="preserve">המצב </w:t>
      </w:r>
      <w:bookmarkStart w:id="11999" w:name="_ETM_Q21_530990"/>
      <w:bookmarkEnd w:id="11999"/>
      <w:r>
        <w:rPr>
          <w:rtl/>
        </w:rPr>
        <w:t>שנ</w:t>
      </w:r>
      <w:r>
        <w:rPr>
          <w:rFonts w:hint="cs"/>
          <w:rtl/>
        </w:rPr>
        <w:t>קלעו אליו</w:t>
      </w:r>
      <w:r>
        <w:rPr>
          <w:rtl/>
        </w:rPr>
        <w:t xml:space="preserve"> </w:t>
      </w:r>
      <w:bookmarkStart w:id="12000" w:name="_ETM_Q21_532010"/>
      <w:bookmarkEnd w:id="12000"/>
      <w:r>
        <w:rPr>
          <w:rtl/>
        </w:rPr>
        <w:t xml:space="preserve">ולפעול </w:t>
      </w:r>
      <w:bookmarkStart w:id="12001" w:name="_ETM_Q21_532699"/>
      <w:bookmarkEnd w:id="12001"/>
      <w:r>
        <w:rPr>
          <w:rtl/>
        </w:rPr>
        <w:t xml:space="preserve">לאיתור </w:t>
      </w:r>
      <w:bookmarkStart w:id="12002" w:name="_ETM_Q21_533120"/>
      <w:bookmarkEnd w:id="12002"/>
      <w:r>
        <w:rPr>
          <w:rFonts w:hint="cs"/>
          <w:rtl/>
        </w:rPr>
        <w:t>ה</w:t>
      </w:r>
      <w:r>
        <w:rPr>
          <w:rtl/>
        </w:rPr>
        <w:t xml:space="preserve">נעדרים </w:t>
      </w:r>
      <w:bookmarkStart w:id="12003" w:name="_ETM_Q21_534050"/>
      <w:bookmarkEnd w:id="12003"/>
      <w:r>
        <w:rPr>
          <w:rtl/>
        </w:rPr>
        <w:t xml:space="preserve">ולשחרור </w:t>
      </w:r>
      <w:bookmarkStart w:id="12004" w:name="_ETM_Q21_534620"/>
      <w:bookmarkEnd w:id="12004"/>
      <w:r>
        <w:rPr>
          <w:rtl/>
        </w:rPr>
        <w:t>השבויים</w:t>
      </w:r>
      <w:r>
        <w:rPr>
          <w:rFonts w:hint="cs"/>
          <w:rtl/>
        </w:rPr>
        <w:t>.</w:t>
      </w:r>
      <w:r>
        <w:rPr>
          <w:rtl/>
        </w:rPr>
        <w:t xml:space="preserve"> </w:t>
      </w:r>
      <w:bookmarkStart w:id="12005" w:name="_ETM_Q21_535609"/>
      <w:bookmarkEnd w:id="12005"/>
      <w:r>
        <w:rPr>
          <w:rtl/>
        </w:rPr>
        <w:t xml:space="preserve">הוועדה </w:t>
      </w:r>
      <w:bookmarkStart w:id="12006" w:name="_ETM_Q21_536149"/>
      <w:bookmarkEnd w:id="12006"/>
      <w:r>
        <w:rPr>
          <w:rtl/>
        </w:rPr>
        <w:t>שמ</w:t>
      </w:r>
      <w:r>
        <w:rPr>
          <w:rFonts w:hint="cs"/>
          <w:rtl/>
        </w:rPr>
        <w:t>ע</w:t>
      </w:r>
      <w:r>
        <w:rPr>
          <w:rtl/>
        </w:rPr>
        <w:t xml:space="preserve">ה </w:t>
      </w:r>
      <w:bookmarkStart w:id="12007" w:name="_ETM_Q21_536569"/>
      <w:bookmarkEnd w:id="12007"/>
      <w:r>
        <w:rPr>
          <w:rtl/>
        </w:rPr>
        <w:t xml:space="preserve">על </w:t>
      </w:r>
      <w:bookmarkStart w:id="12008" w:name="_ETM_Q21_536659"/>
      <w:bookmarkEnd w:id="12008"/>
      <w:r>
        <w:rPr>
          <w:rtl/>
        </w:rPr>
        <w:t xml:space="preserve">הקשיים </w:t>
      </w:r>
      <w:bookmarkStart w:id="12009" w:name="_ETM_Q21_537199"/>
      <w:bookmarkEnd w:id="12009"/>
      <w:r>
        <w:rPr>
          <w:rFonts w:hint="cs"/>
          <w:rtl/>
        </w:rPr>
        <w:t>ו</w:t>
      </w:r>
      <w:r>
        <w:rPr>
          <w:rtl/>
        </w:rPr>
        <w:t xml:space="preserve">האתגרים </w:t>
      </w:r>
      <w:bookmarkStart w:id="12010" w:name="_ETM_Q21_537649"/>
      <w:bookmarkEnd w:id="12010"/>
      <w:r>
        <w:rPr>
          <w:rtl/>
        </w:rPr>
        <w:t xml:space="preserve">העצומים </w:t>
      </w:r>
      <w:bookmarkStart w:id="12011" w:name="_ETM_Q21_538129"/>
      <w:bookmarkEnd w:id="12011"/>
      <w:r>
        <w:rPr>
          <w:rtl/>
        </w:rPr>
        <w:t xml:space="preserve">שעומדים </w:t>
      </w:r>
      <w:bookmarkStart w:id="12012" w:name="_ETM_Q21_538460"/>
      <w:bookmarkEnd w:id="12012"/>
      <w:r>
        <w:rPr>
          <w:rtl/>
        </w:rPr>
        <w:t xml:space="preserve">בפני </w:t>
      </w:r>
      <w:bookmarkStart w:id="12013" w:name="_ETM_Q21_538729"/>
      <w:bookmarkEnd w:id="12013"/>
      <w:r>
        <w:rPr>
          <w:rtl/>
        </w:rPr>
        <w:t>המשפחות</w:t>
      </w:r>
      <w:r>
        <w:rPr>
          <w:rFonts w:hint="cs"/>
          <w:rtl/>
        </w:rPr>
        <w:t>.</w:t>
      </w:r>
      <w:r>
        <w:rPr>
          <w:rtl/>
        </w:rPr>
        <w:t xml:space="preserve"> </w:t>
      </w:r>
      <w:bookmarkStart w:id="12014" w:name="_ETM_Q21_539920"/>
      <w:bookmarkEnd w:id="12014"/>
      <w:r>
        <w:rPr>
          <w:rtl/>
        </w:rPr>
        <w:t xml:space="preserve">מעבר </w:t>
      </w:r>
      <w:bookmarkStart w:id="12015" w:name="_ETM_Q21_540549"/>
      <w:bookmarkEnd w:id="12015"/>
      <w:r>
        <w:rPr>
          <w:rtl/>
        </w:rPr>
        <w:t>ל</w:t>
      </w:r>
      <w:r>
        <w:rPr>
          <w:rFonts w:hint="cs"/>
          <w:rtl/>
        </w:rPr>
        <w:t>מכה</w:t>
      </w:r>
      <w:r>
        <w:rPr>
          <w:rtl/>
        </w:rPr>
        <w:t xml:space="preserve"> </w:t>
      </w:r>
      <w:bookmarkStart w:id="12016" w:name="_ETM_Q21_541029"/>
      <w:bookmarkEnd w:id="12016"/>
      <w:r>
        <w:rPr>
          <w:rtl/>
        </w:rPr>
        <w:t xml:space="preserve">שנחתה </w:t>
      </w:r>
      <w:bookmarkStart w:id="12017" w:name="_ETM_Q21_541629"/>
      <w:bookmarkEnd w:id="12017"/>
      <w:r>
        <w:rPr>
          <w:rtl/>
        </w:rPr>
        <w:t xml:space="preserve">על </w:t>
      </w:r>
      <w:bookmarkStart w:id="12018" w:name="_ETM_Q21_541719"/>
      <w:bookmarkEnd w:id="12018"/>
      <w:r>
        <w:rPr>
          <w:rtl/>
        </w:rPr>
        <w:t xml:space="preserve">המשפחות </w:t>
      </w:r>
      <w:bookmarkStart w:id="12019" w:name="_ETM_Q21_542229"/>
      <w:bookmarkEnd w:id="12019"/>
      <w:r>
        <w:rPr>
          <w:rtl/>
        </w:rPr>
        <w:t xml:space="preserve">בעצם </w:t>
      </w:r>
      <w:bookmarkStart w:id="12020" w:name="_ETM_Q21_542619"/>
      <w:bookmarkEnd w:id="12020"/>
      <w:r>
        <w:rPr>
          <w:rtl/>
        </w:rPr>
        <w:t xml:space="preserve">החטיפה </w:t>
      </w:r>
      <w:bookmarkStart w:id="12021" w:name="_ETM_Q21_543190"/>
      <w:bookmarkEnd w:id="12021"/>
      <w:r>
        <w:rPr>
          <w:rFonts w:hint="cs"/>
          <w:rtl/>
        </w:rPr>
        <w:t>או ההיעדרות</w:t>
      </w:r>
      <w:r>
        <w:rPr>
          <w:rtl/>
        </w:rPr>
        <w:t xml:space="preserve"> </w:t>
      </w:r>
      <w:bookmarkStart w:id="12022" w:name="_ETM_Q21_543639"/>
      <w:bookmarkEnd w:id="12022"/>
      <w:r>
        <w:rPr>
          <w:rtl/>
        </w:rPr>
        <w:t>של</w:t>
      </w:r>
      <w:r>
        <w:rPr>
          <w:rFonts w:hint="cs"/>
          <w:rtl/>
        </w:rPr>
        <w:t xml:space="preserve"> החטוף </w:t>
      </w:r>
      <w:bookmarkStart w:id="12023" w:name="_ETM_Q21_543909"/>
      <w:bookmarkStart w:id="12024" w:name="_ETM_Q21_544240"/>
      <w:bookmarkStart w:id="12025" w:name="_ETM_Q21_545110"/>
      <w:bookmarkEnd w:id="12023"/>
      <w:bookmarkEnd w:id="12024"/>
      <w:bookmarkEnd w:id="12025"/>
      <w:r>
        <w:rPr>
          <w:rtl/>
        </w:rPr>
        <w:t>ואי</w:t>
      </w:r>
      <w:bookmarkStart w:id="12026" w:name="_ETM_Q21_545439"/>
      <w:bookmarkEnd w:id="12026"/>
      <w:r>
        <w:rPr>
          <w:rFonts w:hint="cs"/>
          <w:rtl/>
        </w:rPr>
        <w:t>-הו</w:t>
      </w:r>
      <w:r>
        <w:rPr>
          <w:rtl/>
        </w:rPr>
        <w:t xml:space="preserve">ודאות </w:t>
      </w:r>
      <w:bookmarkStart w:id="12027" w:name="_ETM_Q21_546159"/>
      <w:bookmarkEnd w:id="12027"/>
      <w:r>
        <w:rPr>
          <w:rtl/>
        </w:rPr>
        <w:t xml:space="preserve">הכרוכה </w:t>
      </w:r>
      <w:bookmarkStart w:id="12028" w:name="_ETM_Q21_547270"/>
      <w:bookmarkEnd w:id="12028"/>
      <w:r>
        <w:rPr>
          <w:rtl/>
        </w:rPr>
        <w:t>בכך</w:t>
      </w:r>
      <w:r>
        <w:rPr>
          <w:rFonts w:hint="cs"/>
          <w:rtl/>
        </w:rPr>
        <w:t>,</w:t>
      </w:r>
      <w:r>
        <w:rPr>
          <w:rtl/>
        </w:rPr>
        <w:t xml:space="preserve"> </w:t>
      </w:r>
      <w:bookmarkStart w:id="12029" w:name="_ETM_Q21_548259"/>
      <w:bookmarkEnd w:id="12029"/>
      <w:r>
        <w:rPr>
          <w:rtl/>
        </w:rPr>
        <w:t xml:space="preserve">הן </w:t>
      </w:r>
      <w:bookmarkStart w:id="12030" w:name="_ETM_Q21_548409"/>
      <w:bookmarkEnd w:id="12030"/>
      <w:r>
        <w:rPr>
          <w:rtl/>
        </w:rPr>
        <w:t xml:space="preserve">נדרשות </w:t>
      </w:r>
      <w:bookmarkStart w:id="12031" w:name="_ETM_Q21_548859"/>
      <w:bookmarkEnd w:id="12031"/>
      <w:r>
        <w:rPr>
          <w:rtl/>
        </w:rPr>
        <w:t xml:space="preserve">לגייס </w:t>
      </w:r>
      <w:bookmarkStart w:id="12032" w:name="_ETM_Q21_550060"/>
      <w:bookmarkEnd w:id="12032"/>
      <w:r>
        <w:rPr>
          <w:rtl/>
        </w:rPr>
        <w:t xml:space="preserve">כוחות </w:t>
      </w:r>
      <w:bookmarkStart w:id="12033" w:name="_ETM_Q21_550539"/>
      <w:bookmarkEnd w:id="12033"/>
      <w:r>
        <w:rPr>
          <w:rtl/>
        </w:rPr>
        <w:t xml:space="preserve">לנקיטת </w:t>
      </w:r>
      <w:bookmarkStart w:id="12034" w:name="_ETM_Q21_551079"/>
      <w:bookmarkEnd w:id="12034"/>
      <w:r>
        <w:rPr>
          <w:rtl/>
        </w:rPr>
        <w:t xml:space="preserve">מאמצים </w:t>
      </w:r>
      <w:bookmarkStart w:id="12035" w:name="_ETM_Q21_551619"/>
      <w:bookmarkEnd w:id="12035"/>
      <w:r>
        <w:rPr>
          <w:rtl/>
        </w:rPr>
        <w:t>אקטיבי</w:t>
      </w:r>
      <w:r>
        <w:rPr>
          <w:rFonts w:hint="cs"/>
          <w:rtl/>
        </w:rPr>
        <w:t>ים</w:t>
      </w:r>
      <w:r>
        <w:rPr>
          <w:rtl/>
        </w:rPr>
        <w:t xml:space="preserve"> </w:t>
      </w:r>
      <w:bookmarkStart w:id="12036" w:name="_ETM_Q21_552039"/>
      <w:bookmarkEnd w:id="12036"/>
      <w:r>
        <w:rPr>
          <w:rFonts w:hint="cs"/>
          <w:rtl/>
        </w:rPr>
        <w:t>ו</w:t>
      </w:r>
      <w:r>
        <w:rPr>
          <w:rtl/>
        </w:rPr>
        <w:t xml:space="preserve">מתמשכים </w:t>
      </w:r>
      <w:bookmarkStart w:id="12037" w:name="_ETM_Q21_552729"/>
      <w:bookmarkEnd w:id="12037"/>
      <w:r>
        <w:rPr>
          <w:rtl/>
        </w:rPr>
        <w:t>להשבתו</w:t>
      </w:r>
      <w:r>
        <w:rPr>
          <w:rFonts w:hint="cs"/>
          <w:rtl/>
        </w:rPr>
        <w:t>.</w:t>
      </w:r>
      <w:r>
        <w:rPr>
          <w:rtl/>
        </w:rPr>
        <w:t xml:space="preserve"> </w:t>
      </w:r>
      <w:bookmarkStart w:id="12038" w:name="_ETM_Q21_554260"/>
      <w:bookmarkEnd w:id="12038"/>
      <w:r>
        <w:rPr>
          <w:rtl/>
        </w:rPr>
        <w:t xml:space="preserve">הוועדה </w:t>
      </w:r>
      <w:bookmarkStart w:id="12039" w:name="_ETM_Q21_554830"/>
      <w:bookmarkEnd w:id="12039"/>
      <w:r>
        <w:rPr>
          <w:rtl/>
        </w:rPr>
        <w:t xml:space="preserve">נחשפה </w:t>
      </w:r>
      <w:bookmarkStart w:id="12040" w:name="_ETM_Q21_555369"/>
      <w:bookmarkEnd w:id="12040"/>
      <w:r>
        <w:rPr>
          <w:rtl/>
        </w:rPr>
        <w:t xml:space="preserve">לעוצמת </w:t>
      </w:r>
      <w:bookmarkStart w:id="12041" w:name="_ETM_Q21_555850"/>
      <w:bookmarkEnd w:id="12041"/>
      <w:r>
        <w:rPr>
          <w:rtl/>
        </w:rPr>
        <w:t xml:space="preserve">האסון </w:t>
      </w:r>
      <w:bookmarkStart w:id="12042" w:name="_ETM_Q21_556240"/>
      <w:bookmarkEnd w:id="12042"/>
      <w:r>
        <w:rPr>
          <w:rtl/>
        </w:rPr>
        <w:t xml:space="preserve">שאליו </w:t>
      </w:r>
      <w:bookmarkStart w:id="12043" w:name="_ETM_Q21_556570"/>
      <w:bookmarkEnd w:id="12043"/>
      <w:r>
        <w:rPr>
          <w:rtl/>
        </w:rPr>
        <w:t xml:space="preserve">נקלעו </w:t>
      </w:r>
      <w:bookmarkStart w:id="12044" w:name="_ETM_Q21_556930"/>
      <w:bookmarkEnd w:id="12044"/>
      <w:r>
        <w:rPr>
          <w:rtl/>
        </w:rPr>
        <w:t xml:space="preserve">בני </w:t>
      </w:r>
      <w:bookmarkStart w:id="12045" w:name="_ETM_Q21_557110"/>
      <w:bookmarkEnd w:id="12045"/>
      <w:r>
        <w:rPr>
          <w:rtl/>
        </w:rPr>
        <w:t xml:space="preserve">משפחה </w:t>
      </w:r>
      <w:bookmarkStart w:id="12046" w:name="_ETM_Q21_557560"/>
      <w:bookmarkEnd w:id="12046"/>
      <w:r>
        <w:rPr>
          <w:rtl/>
        </w:rPr>
        <w:t xml:space="preserve">שהם </w:t>
      </w:r>
      <w:bookmarkStart w:id="12047" w:name="_ETM_Q21_557770"/>
      <w:bookmarkEnd w:id="12047"/>
      <w:r>
        <w:rPr>
          <w:rtl/>
        </w:rPr>
        <w:t xml:space="preserve">עצמם </w:t>
      </w:r>
      <w:bookmarkStart w:id="12048" w:name="_ETM_Q21_558250"/>
      <w:bookmarkEnd w:id="12048"/>
      <w:r>
        <w:rPr>
          <w:rtl/>
        </w:rPr>
        <w:t xml:space="preserve">נפגעו </w:t>
      </w:r>
      <w:bookmarkStart w:id="12049" w:name="_ETM_Q21_558640"/>
      <w:bookmarkEnd w:id="12049"/>
      <w:r>
        <w:rPr>
          <w:rtl/>
        </w:rPr>
        <w:t xml:space="preserve">באירוע </w:t>
      </w:r>
      <w:bookmarkStart w:id="12050" w:name="_ETM_Q21_559619"/>
      <w:bookmarkEnd w:id="12050"/>
      <w:r w:rsidR="00AE54B3">
        <w:rPr>
          <w:rFonts w:hint="cs"/>
          <w:rtl/>
        </w:rPr>
        <w:t xml:space="preserve">– </w:t>
      </w:r>
      <w:r>
        <w:rPr>
          <w:rtl/>
        </w:rPr>
        <w:t xml:space="preserve">חלק </w:t>
      </w:r>
      <w:bookmarkStart w:id="12051" w:name="_ETM_Q21_559979"/>
      <w:bookmarkEnd w:id="12051"/>
      <w:r>
        <w:rPr>
          <w:rFonts w:hint="cs"/>
          <w:rtl/>
        </w:rPr>
        <w:t xml:space="preserve">מיקיריהם </w:t>
      </w:r>
      <w:bookmarkStart w:id="12052" w:name="_ETM_Q21_560640"/>
      <w:bookmarkEnd w:id="12052"/>
      <w:r>
        <w:rPr>
          <w:rtl/>
        </w:rPr>
        <w:t>נהרגו</w:t>
      </w:r>
      <w:r>
        <w:rPr>
          <w:rFonts w:hint="cs"/>
          <w:rtl/>
        </w:rPr>
        <w:t>,</w:t>
      </w:r>
      <w:r>
        <w:rPr>
          <w:rtl/>
        </w:rPr>
        <w:t xml:space="preserve"> </w:t>
      </w:r>
      <w:bookmarkStart w:id="12053" w:name="_ETM_Q21_561689"/>
      <w:bookmarkEnd w:id="12053"/>
      <w:r>
        <w:rPr>
          <w:rtl/>
        </w:rPr>
        <w:t xml:space="preserve">אחרים </w:t>
      </w:r>
      <w:bookmarkStart w:id="12054" w:name="_ETM_Q21_562200"/>
      <w:bookmarkEnd w:id="12054"/>
      <w:r>
        <w:rPr>
          <w:rtl/>
        </w:rPr>
        <w:t xml:space="preserve">נחטפו </w:t>
      </w:r>
      <w:bookmarkStart w:id="12055" w:name="_ETM_Q21_563330"/>
      <w:bookmarkEnd w:id="12055"/>
      <w:r>
        <w:rPr>
          <w:rFonts w:hint="cs"/>
          <w:rtl/>
        </w:rPr>
        <w:t>ו</w:t>
      </w:r>
      <w:r>
        <w:rPr>
          <w:rtl/>
        </w:rPr>
        <w:t>לע</w:t>
      </w:r>
      <w:r>
        <w:rPr>
          <w:rFonts w:hint="cs"/>
          <w:rtl/>
        </w:rPr>
        <w:t>י</w:t>
      </w:r>
      <w:r>
        <w:rPr>
          <w:rtl/>
        </w:rPr>
        <w:t xml:space="preserve">תים </w:t>
      </w:r>
      <w:bookmarkStart w:id="12056" w:name="_ETM_Q21_563659"/>
      <w:bookmarkEnd w:id="12056"/>
      <w:r>
        <w:rPr>
          <w:rtl/>
        </w:rPr>
        <w:t xml:space="preserve">מדובר </w:t>
      </w:r>
      <w:bookmarkStart w:id="12057" w:name="_ETM_Q21_564740"/>
      <w:bookmarkEnd w:id="12057"/>
      <w:r>
        <w:rPr>
          <w:rFonts w:hint="cs"/>
          <w:rtl/>
        </w:rPr>
        <w:t>ב</w:t>
      </w:r>
      <w:r>
        <w:rPr>
          <w:rtl/>
        </w:rPr>
        <w:t xml:space="preserve">כמה </w:t>
      </w:r>
      <w:bookmarkStart w:id="12058" w:name="_ETM_Q21_565100"/>
      <w:bookmarkEnd w:id="12058"/>
      <w:r>
        <w:rPr>
          <w:rtl/>
        </w:rPr>
        <w:t xml:space="preserve">בני </w:t>
      </w:r>
      <w:bookmarkStart w:id="12059" w:name="_ETM_Q21_565310"/>
      <w:bookmarkEnd w:id="12059"/>
      <w:r>
        <w:rPr>
          <w:rtl/>
        </w:rPr>
        <w:t xml:space="preserve">משפחה </w:t>
      </w:r>
      <w:bookmarkStart w:id="12060" w:name="_ETM_Q21_565790"/>
      <w:bookmarkEnd w:id="12060"/>
      <w:r>
        <w:rPr>
          <w:rtl/>
        </w:rPr>
        <w:t>יחד</w:t>
      </w:r>
      <w:r>
        <w:rPr>
          <w:rFonts w:hint="cs"/>
          <w:rtl/>
        </w:rPr>
        <w:t>.</w:t>
      </w:r>
      <w:r>
        <w:rPr>
          <w:rtl/>
        </w:rPr>
        <w:t xml:space="preserve"> </w:t>
      </w:r>
      <w:bookmarkStart w:id="12061" w:name="_ETM_Q21_566840"/>
      <w:bookmarkEnd w:id="12061"/>
      <w:r>
        <w:rPr>
          <w:rtl/>
        </w:rPr>
        <w:t xml:space="preserve">לוועדה </w:t>
      </w:r>
      <w:bookmarkStart w:id="12062" w:name="_ETM_Q21_567290"/>
      <w:bookmarkEnd w:id="12062"/>
      <w:r>
        <w:rPr>
          <w:rtl/>
        </w:rPr>
        <w:t xml:space="preserve">הוסברו </w:t>
      </w:r>
      <w:bookmarkStart w:id="12063" w:name="_ETM_Q21_567710"/>
      <w:bookmarkEnd w:id="12063"/>
      <w:r>
        <w:rPr>
          <w:rtl/>
        </w:rPr>
        <w:t xml:space="preserve">ההיבטים </w:t>
      </w:r>
      <w:bookmarkStart w:id="12064" w:name="_ETM_Q21_568160"/>
      <w:bookmarkEnd w:id="12064"/>
      <w:r>
        <w:rPr>
          <w:rtl/>
        </w:rPr>
        <w:t xml:space="preserve">הכספיים </w:t>
      </w:r>
      <w:bookmarkStart w:id="12065" w:name="_ETM_Q21_568670"/>
      <w:bookmarkEnd w:id="12065"/>
      <w:r>
        <w:rPr>
          <w:rtl/>
        </w:rPr>
        <w:t xml:space="preserve">של </w:t>
      </w:r>
      <w:bookmarkStart w:id="12066" w:name="_ETM_Q21_568820"/>
      <w:bookmarkEnd w:id="12066"/>
      <w:r>
        <w:rPr>
          <w:rtl/>
        </w:rPr>
        <w:t>א</w:t>
      </w:r>
      <w:r>
        <w:rPr>
          <w:rFonts w:hint="cs"/>
          <w:rtl/>
        </w:rPr>
        <w:t>ו</w:t>
      </w:r>
      <w:r>
        <w:rPr>
          <w:rtl/>
        </w:rPr>
        <w:t xml:space="preserve">בדן </w:t>
      </w:r>
      <w:bookmarkStart w:id="12067" w:name="_ETM_Q21_569120"/>
      <w:bookmarkEnd w:id="12067"/>
      <w:r>
        <w:rPr>
          <w:rtl/>
        </w:rPr>
        <w:t xml:space="preserve">ההכנסה </w:t>
      </w:r>
      <w:bookmarkStart w:id="12068" w:name="_ETM_Q21_569660"/>
      <w:bookmarkEnd w:id="12068"/>
      <w:r>
        <w:rPr>
          <w:rtl/>
        </w:rPr>
        <w:t>של</w:t>
      </w:r>
      <w:r>
        <w:rPr>
          <w:rFonts w:hint="cs"/>
          <w:rtl/>
        </w:rPr>
        <w:t xml:space="preserve"> החטופים, </w:t>
      </w:r>
      <w:bookmarkStart w:id="12069" w:name="_ETM_Q21_573353"/>
      <w:bookmarkStart w:id="12070" w:name="_ETM_Q21_569900"/>
      <w:bookmarkStart w:id="12071" w:name="_ETM_Q21_570930"/>
      <w:bookmarkEnd w:id="12069"/>
      <w:bookmarkEnd w:id="12070"/>
      <w:bookmarkEnd w:id="12071"/>
      <w:r>
        <w:rPr>
          <w:rtl/>
        </w:rPr>
        <w:t xml:space="preserve">יחד </w:t>
      </w:r>
      <w:bookmarkStart w:id="12072" w:name="_ETM_Q21_571320"/>
      <w:bookmarkEnd w:id="12072"/>
      <w:r>
        <w:rPr>
          <w:rtl/>
        </w:rPr>
        <w:t xml:space="preserve">עם </w:t>
      </w:r>
      <w:bookmarkStart w:id="12073" w:name="_ETM_Q21_571439"/>
      <w:bookmarkEnd w:id="12073"/>
      <w:r>
        <w:rPr>
          <w:rtl/>
        </w:rPr>
        <w:t xml:space="preserve">הפגיעה </w:t>
      </w:r>
      <w:bookmarkStart w:id="12074" w:name="_ETM_Q21_571829"/>
      <w:bookmarkEnd w:id="12074"/>
      <w:r>
        <w:rPr>
          <w:rtl/>
        </w:rPr>
        <w:t xml:space="preserve">ביכולתם </w:t>
      </w:r>
      <w:bookmarkStart w:id="12075" w:name="_ETM_Q21_572310"/>
      <w:bookmarkEnd w:id="12075"/>
      <w:r>
        <w:rPr>
          <w:rtl/>
        </w:rPr>
        <w:t>ש</w:t>
      </w:r>
      <w:r>
        <w:rPr>
          <w:rFonts w:hint="cs"/>
          <w:rtl/>
        </w:rPr>
        <w:t xml:space="preserve">ל בני </w:t>
      </w:r>
      <w:r>
        <w:rPr>
          <w:rtl/>
        </w:rPr>
        <w:t xml:space="preserve">המשפחה </w:t>
      </w:r>
      <w:bookmarkStart w:id="12076" w:name="_ETM_Q21_573089"/>
      <w:bookmarkEnd w:id="12076"/>
      <w:r>
        <w:rPr>
          <w:rtl/>
        </w:rPr>
        <w:t xml:space="preserve">הנותרים </w:t>
      </w:r>
      <w:bookmarkStart w:id="12077" w:name="_ETM_Q21_573659"/>
      <w:bookmarkEnd w:id="12077"/>
      <w:r>
        <w:rPr>
          <w:rtl/>
        </w:rPr>
        <w:t xml:space="preserve">להתפרנס </w:t>
      </w:r>
      <w:bookmarkStart w:id="12078" w:name="_ETM_Q21_574289"/>
      <w:bookmarkEnd w:id="12078"/>
      <w:r>
        <w:rPr>
          <w:rFonts w:hint="cs"/>
          <w:rtl/>
        </w:rPr>
        <w:t>ו</w:t>
      </w:r>
      <w:r>
        <w:rPr>
          <w:rtl/>
        </w:rPr>
        <w:t xml:space="preserve">להמשיך </w:t>
      </w:r>
      <w:bookmarkStart w:id="12079" w:name="_ETM_Q21_574679"/>
      <w:bookmarkEnd w:id="12079"/>
      <w:r>
        <w:rPr>
          <w:rtl/>
        </w:rPr>
        <w:t xml:space="preserve">בשגרת </w:t>
      </w:r>
      <w:bookmarkStart w:id="12080" w:name="_ETM_Q21_575100"/>
      <w:bookmarkEnd w:id="12080"/>
      <w:r>
        <w:rPr>
          <w:rtl/>
        </w:rPr>
        <w:t xml:space="preserve">חייהם </w:t>
      </w:r>
      <w:bookmarkStart w:id="12081" w:name="_ETM_Q21_576130"/>
      <w:bookmarkEnd w:id="12081"/>
      <w:r>
        <w:rPr>
          <w:rtl/>
        </w:rPr>
        <w:t xml:space="preserve">עקב </w:t>
      </w:r>
      <w:bookmarkStart w:id="12082" w:name="_ETM_Q21_576490"/>
      <w:bookmarkEnd w:id="12082"/>
      <w:r>
        <w:rPr>
          <w:rtl/>
        </w:rPr>
        <w:t xml:space="preserve">הצורך </w:t>
      </w:r>
      <w:bookmarkStart w:id="12083" w:name="_ETM_Q21_577029"/>
      <w:bookmarkEnd w:id="12083"/>
      <w:r>
        <w:rPr>
          <w:rtl/>
        </w:rPr>
        <w:t xml:space="preserve">לנקוט </w:t>
      </w:r>
      <w:bookmarkStart w:id="12084" w:name="_ETM_Q21_577479"/>
      <w:bookmarkEnd w:id="12084"/>
      <w:r>
        <w:rPr>
          <w:rtl/>
        </w:rPr>
        <w:t xml:space="preserve">פעולות </w:t>
      </w:r>
      <w:bookmarkStart w:id="12085" w:name="_ETM_Q21_577870"/>
      <w:bookmarkEnd w:id="12085"/>
      <w:r>
        <w:rPr>
          <w:rtl/>
        </w:rPr>
        <w:t xml:space="preserve">של </w:t>
      </w:r>
      <w:bookmarkStart w:id="12086" w:name="_ETM_Q21_578020"/>
      <w:bookmarkEnd w:id="12086"/>
      <w:r>
        <w:rPr>
          <w:rtl/>
        </w:rPr>
        <w:t xml:space="preserve">ממש </w:t>
      </w:r>
      <w:bookmarkStart w:id="12087" w:name="_ETM_Q21_578409"/>
      <w:bookmarkEnd w:id="12087"/>
      <w:r>
        <w:rPr>
          <w:rtl/>
        </w:rPr>
        <w:t xml:space="preserve">לטובת </w:t>
      </w:r>
      <w:bookmarkStart w:id="12088" w:name="_ETM_Q21_578800"/>
      <w:bookmarkEnd w:id="12088"/>
      <w:r>
        <w:rPr>
          <w:rtl/>
        </w:rPr>
        <w:t>החטופים</w:t>
      </w:r>
      <w:r>
        <w:rPr>
          <w:rFonts w:hint="cs"/>
          <w:rtl/>
        </w:rPr>
        <w:t>.</w:t>
      </w:r>
      <w:r>
        <w:rPr>
          <w:rtl/>
        </w:rPr>
        <w:t xml:space="preserve"> </w:t>
      </w:r>
      <w:bookmarkStart w:id="12089" w:name="_ETM_Q21_579890"/>
      <w:bookmarkStart w:id="12090" w:name="_ETM_Q21_579466"/>
      <w:bookmarkStart w:id="12091" w:name="_ETM_Q21_579547"/>
      <w:bookmarkStart w:id="12092" w:name="_ETM_Q21_579610"/>
      <w:bookmarkStart w:id="12093" w:name="_ETM_Q21_579667"/>
      <w:bookmarkEnd w:id="12089"/>
      <w:bookmarkEnd w:id="12090"/>
      <w:bookmarkEnd w:id="12091"/>
      <w:bookmarkEnd w:id="12092"/>
      <w:bookmarkEnd w:id="12093"/>
      <w:r>
        <w:rPr>
          <w:rtl/>
        </w:rPr>
        <w:t>לפיכך</w:t>
      </w:r>
      <w:r>
        <w:rPr>
          <w:rFonts w:hint="cs"/>
          <w:rtl/>
        </w:rPr>
        <w:t>,</w:t>
      </w:r>
      <w:r>
        <w:rPr>
          <w:rtl/>
        </w:rPr>
        <w:t xml:space="preserve"> </w:t>
      </w:r>
      <w:bookmarkStart w:id="12094" w:name="_ETM_Q21_581039"/>
      <w:bookmarkEnd w:id="12094"/>
      <w:r>
        <w:rPr>
          <w:rtl/>
        </w:rPr>
        <w:t xml:space="preserve">ועדת </w:t>
      </w:r>
      <w:bookmarkStart w:id="12095" w:name="_ETM_Q21_581579"/>
      <w:bookmarkEnd w:id="12095"/>
      <w:r>
        <w:rPr>
          <w:rtl/>
        </w:rPr>
        <w:t xml:space="preserve">העבודה </w:t>
      </w:r>
      <w:bookmarkStart w:id="12096" w:name="_ETM_Q21_581909"/>
      <w:bookmarkEnd w:id="12096"/>
      <w:r>
        <w:rPr>
          <w:rtl/>
        </w:rPr>
        <w:t xml:space="preserve">והרווחה </w:t>
      </w:r>
      <w:bookmarkStart w:id="12097" w:name="_ETM_Q21_582359"/>
      <w:bookmarkEnd w:id="12097"/>
      <w:r>
        <w:rPr>
          <w:rFonts w:hint="cs"/>
          <w:rtl/>
        </w:rPr>
        <w:t>ב</w:t>
      </w:r>
      <w:r>
        <w:rPr>
          <w:rtl/>
        </w:rPr>
        <w:t>ר</w:t>
      </w:r>
      <w:r>
        <w:rPr>
          <w:rFonts w:hint="cs"/>
          <w:rtl/>
        </w:rPr>
        <w:t>א</w:t>
      </w:r>
      <w:r>
        <w:rPr>
          <w:rtl/>
        </w:rPr>
        <w:t xml:space="preserve">שותי </w:t>
      </w:r>
      <w:bookmarkStart w:id="12098" w:name="_ETM_Q21_582810"/>
      <w:bookmarkEnd w:id="12098"/>
      <w:r>
        <w:rPr>
          <w:rtl/>
        </w:rPr>
        <w:t xml:space="preserve">גיבשה </w:t>
      </w:r>
      <w:bookmarkStart w:id="12099" w:name="_ETM_Q21_583200"/>
      <w:bookmarkEnd w:id="12099"/>
      <w:r>
        <w:rPr>
          <w:rtl/>
        </w:rPr>
        <w:t>הסדר</w:t>
      </w:r>
      <w:r w:rsidR="00AE54B3">
        <w:rPr>
          <w:rFonts w:hint="cs"/>
          <w:rtl/>
        </w:rPr>
        <w:t>,</w:t>
      </w:r>
      <w:r>
        <w:rPr>
          <w:rtl/>
        </w:rPr>
        <w:t xml:space="preserve"> </w:t>
      </w:r>
      <w:bookmarkStart w:id="12100" w:name="_ETM_Q21_583529"/>
      <w:bookmarkEnd w:id="12100"/>
      <w:r>
        <w:rPr>
          <w:rtl/>
        </w:rPr>
        <w:t>ש</w:t>
      </w:r>
      <w:r>
        <w:rPr>
          <w:rFonts w:hint="cs"/>
          <w:rtl/>
        </w:rPr>
        <w:t>ייקבע</w:t>
      </w:r>
      <w:r>
        <w:rPr>
          <w:rtl/>
        </w:rPr>
        <w:t xml:space="preserve"> </w:t>
      </w:r>
      <w:bookmarkStart w:id="12101" w:name="_ETM_Q21_584009"/>
      <w:bookmarkEnd w:id="12101"/>
      <w:r>
        <w:rPr>
          <w:rtl/>
        </w:rPr>
        <w:t xml:space="preserve">בשלב </w:t>
      </w:r>
      <w:bookmarkStart w:id="12102" w:name="_ETM_Q21_584399"/>
      <w:bookmarkEnd w:id="12102"/>
      <w:r>
        <w:rPr>
          <w:rtl/>
        </w:rPr>
        <w:t xml:space="preserve">זה </w:t>
      </w:r>
      <w:bookmarkStart w:id="12103" w:name="_ETM_Q21_584579"/>
      <w:bookmarkEnd w:id="12103"/>
      <w:r>
        <w:rPr>
          <w:rtl/>
        </w:rPr>
        <w:t xml:space="preserve">כהוראת </w:t>
      </w:r>
      <w:bookmarkStart w:id="12104" w:name="_ETM_Q21_584909"/>
      <w:bookmarkEnd w:id="12104"/>
      <w:r>
        <w:rPr>
          <w:rtl/>
        </w:rPr>
        <w:t xml:space="preserve">שעה </w:t>
      </w:r>
      <w:bookmarkStart w:id="12105" w:name="_ETM_Q21_585149"/>
      <w:bookmarkEnd w:id="12105"/>
      <w:r>
        <w:rPr>
          <w:rtl/>
        </w:rPr>
        <w:t xml:space="preserve">לשנתיים </w:t>
      </w:r>
      <w:bookmarkStart w:id="12106" w:name="_ETM_Q21_585869"/>
      <w:bookmarkEnd w:id="12106"/>
      <w:r>
        <w:rPr>
          <w:rtl/>
        </w:rPr>
        <w:t xml:space="preserve">עם </w:t>
      </w:r>
      <w:bookmarkStart w:id="12107" w:name="_ETM_Q21_586020"/>
      <w:bookmarkEnd w:id="12107"/>
      <w:r>
        <w:rPr>
          <w:rtl/>
        </w:rPr>
        <w:t xml:space="preserve">אפשרות </w:t>
      </w:r>
      <w:bookmarkStart w:id="12108" w:name="_ETM_Q21_586380"/>
      <w:bookmarkEnd w:id="12108"/>
      <w:r>
        <w:rPr>
          <w:rtl/>
        </w:rPr>
        <w:t xml:space="preserve">להארכה </w:t>
      </w:r>
      <w:bookmarkStart w:id="12109" w:name="_ETM_Q21_586770"/>
      <w:bookmarkEnd w:id="12109"/>
      <w:r>
        <w:rPr>
          <w:rtl/>
        </w:rPr>
        <w:t xml:space="preserve">לתקופה </w:t>
      </w:r>
      <w:bookmarkStart w:id="12110" w:name="_ETM_Q21_587159"/>
      <w:bookmarkEnd w:id="12110"/>
      <w:r>
        <w:rPr>
          <w:rtl/>
        </w:rPr>
        <w:t xml:space="preserve">שלא </w:t>
      </w:r>
      <w:bookmarkStart w:id="12111" w:name="_ETM_Q21_587369"/>
      <w:bookmarkEnd w:id="12111"/>
      <w:r>
        <w:rPr>
          <w:rtl/>
        </w:rPr>
        <w:t xml:space="preserve">תעלה </w:t>
      </w:r>
      <w:bookmarkStart w:id="12112" w:name="_ETM_Q21_587640"/>
      <w:bookmarkEnd w:id="12112"/>
      <w:r>
        <w:rPr>
          <w:rtl/>
        </w:rPr>
        <w:t xml:space="preserve">על </w:t>
      </w:r>
      <w:bookmarkStart w:id="12113" w:name="_ETM_Q21_587700"/>
      <w:bookmarkEnd w:id="12113"/>
      <w:r>
        <w:rPr>
          <w:rtl/>
        </w:rPr>
        <w:t xml:space="preserve">שנה </w:t>
      </w:r>
      <w:bookmarkStart w:id="12114" w:name="_ETM_Q21_587969"/>
      <w:bookmarkEnd w:id="12114"/>
      <w:r>
        <w:rPr>
          <w:rtl/>
        </w:rPr>
        <w:t>נוספת</w:t>
      </w:r>
      <w:r>
        <w:rPr>
          <w:rFonts w:hint="cs"/>
          <w:rtl/>
        </w:rPr>
        <w:t>,</w:t>
      </w:r>
      <w:r>
        <w:rPr>
          <w:rtl/>
        </w:rPr>
        <w:t xml:space="preserve"> </w:t>
      </w:r>
      <w:bookmarkStart w:id="12115" w:name="_ETM_Q21_589039"/>
      <w:bookmarkEnd w:id="12115"/>
      <w:r>
        <w:rPr>
          <w:rtl/>
        </w:rPr>
        <w:t xml:space="preserve">וזאת </w:t>
      </w:r>
      <w:bookmarkStart w:id="12116" w:name="_ETM_Q21_589459"/>
      <w:bookmarkEnd w:id="12116"/>
      <w:r>
        <w:rPr>
          <w:rtl/>
        </w:rPr>
        <w:t xml:space="preserve">מתוך </w:t>
      </w:r>
      <w:bookmarkStart w:id="12117" w:name="_ETM_Q21_589700"/>
      <w:bookmarkEnd w:id="12117"/>
      <w:r>
        <w:rPr>
          <w:rtl/>
        </w:rPr>
        <w:t xml:space="preserve">תקווה </w:t>
      </w:r>
      <w:bookmarkStart w:id="12118" w:name="_ETM_Q21_590119"/>
      <w:bookmarkEnd w:id="12118"/>
      <w:r>
        <w:rPr>
          <w:rtl/>
        </w:rPr>
        <w:t xml:space="preserve">שעד </w:t>
      </w:r>
      <w:bookmarkStart w:id="12119" w:name="_ETM_Q21_590659"/>
      <w:bookmarkEnd w:id="12119"/>
      <w:r>
        <w:rPr>
          <w:rtl/>
        </w:rPr>
        <w:t xml:space="preserve">אז </w:t>
      </w:r>
      <w:bookmarkStart w:id="12120" w:name="_ETM_Q21_591380"/>
      <w:bookmarkEnd w:id="12120"/>
      <w:r>
        <w:rPr>
          <w:rtl/>
        </w:rPr>
        <w:t>יש</w:t>
      </w:r>
      <w:r>
        <w:rPr>
          <w:rFonts w:hint="cs"/>
          <w:rtl/>
        </w:rPr>
        <w:t>ו</w:t>
      </w:r>
      <w:r>
        <w:rPr>
          <w:rtl/>
        </w:rPr>
        <w:t xml:space="preserve">בו </w:t>
      </w:r>
      <w:bookmarkStart w:id="12121" w:name="_ETM_Q21_591920"/>
      <w:bookmarkEnd w:id="12121"/>
      <w:r>
        <w:rPr>
          <w:rtl/>
        </w:rPr>
        <w:t xml:space="preserve">כל </w:t>
      </w:r>
      <w:bookmarkStart w:id="12122" w:name="_ETM_Q21_592130"/>
      <w:bookmarkEnd w:id="12122"/>
      <w:r>
        <w:rPr>
          <w:rtl/>
        </w:rPr>
        <w:t xml:space="preserve">הבנים </w:t>
      </w:r>
      <w:bookmarkStart w:id="12123" w:name="_ETM_Q21_592459"/>
      <w:bookmarkEnd w:id="12123"/>
      <w:r>
        <w:rPr>
          <w:rtl/>
        </w:rPr>
        <w:t>לגבולם</w:t>
      </w:r>
      <w:r>
        <w:rPr>
          <w:rFonts w:hint="cs"/>
          <w:rtl/>
        </w:rPr>
        <w:t>.</w:t>
      </w:r>
      <w:r>
        <w:rPr>
          <w:rtl/>
        </w:rPr>
        <w:t xml:space="preserve"> </w:t>
      </w:r>
      <w:bookmarkStart w:id="12124" w:name="_ETM_Q21_593810"/>
      <w:bookmarkEnd w:id="12124"/>
      <w:r>
        <w:rPr>
          <w:rtl/>
        </w:rPr>
        <w:t xml:space="preserve">בכל </w:t>
      </w:r>
      <w:bookmarkStart w:id="12125" w:name="_ETM_Q21_594200"/>
      <w:bookmarkEnd w:id="12125"/>
      <w:r>
        <w:rPr>
          <w:rtl/>
        </w:rPr>
        <w:t>מקרה</w:t>
      </w:r>
      <w:r>
        <w:rPr>
          <w:rFonts w:hint="cs"/>
          <w:rtl/>
        </w:rPr>
        <w:t>,</w:t>
      </w:r>
      <w:r>
        <w:rPr>
          <w:rtl/>
        </w:rPr>
        <w:t xml:space="preserve"> </w:t>
      </w:r>
      <w:bookmarkStart w:id="12126" w:name="_ETM_Q21_595119"/>
      <w:bookmarkEnd w:id="12126"/>
      <w:r>
        <w:rPr>
          <w:rtl/>
        </w:rPr>
        <w:t xml:space="preserve">כדי </w:t>
      </w:r>
      <w:bookmarkStart w:id="12127" w:name="_ETM_Q21_595509"/>
      <w:bookmarkEnd w:id="12127"/>
      <w:r>
        <w:rPr>
          <w:rtl/>
        </w:rPr>
        <w:t xml:space="preserve">שבתקופה </w:t>
      </w:r>
      <w:bookmarkStart w:id="12128" w:name="_ETM_Q21_596049"/>
      <w:bookmarkEnd w:id="12128"/>
      <w:r>
        <w:rPr>
          <w:rtl/>
        </w:rPr>
        <w:t xml:space="preserve">הזו </w:t>
      </w:r>
      <w:bookmarkStart w:id="12129" w:name="_ETM_Q21_596290"/>
      <w:bookmarkEnd w:id="12129"/>
      <w:r>
        <w:rPr>
          <w:rtl/>
        </w:rPr>
        <w:t xml:space="preserve">ניתן </w:t>
      </w:r>
      <w:bookmarkStart w:id="12130" w:name="_ETM_Q21_596710"/>
      <w:bookmarkEnd w:id="12130"/>
      <w:r>
        <w:rPr>
          <w:rFonts w:hint="cs"/>
          <w:rtl/>
        </w:rPr>
        <w:t xml:space="preserve">יהיה </w:t>
      </w:r>
      <w:r>
        <w:rPr>
          <w:rtl/>
        </w:rPr>
        <w:t xml:space="preserve">ללמוד </w:t>
      </w:r>
      <w:bookmarkStart w:id="12131" w:name="_ETM_Q21_597040"/>
      <w:bookmarkEnd w:id="12131"/>
      <w:r>
        <w:rPr>
          <w:rtl/>
        </w:rPr>
        <w:t xml:space="preserve">על </w:t>
      </w:r>
      <w:bookmarkStart w:id="12132" w:name="_ETM_Q21_597159"/>
      <w:bookmarkEnd w:id="12132"/>
      <w:r>
        <w:rPr>
          <w:rtl/>
        </w:rPr>
        <w:t xml:space="preserve">צורכי </w:t>
      </w:r>
      <w:bookmarkStart w:id="12133" w:name="_ETM_Q21_597430"/>
      <w:bookmarkEnd w:id="12133"/>
      <w:r>
        <w:rPr>
          <w:rtl/>
        </w:rPr>
        <w:t xml:space="preserve">המשפחות </w:t>
      </w:r>
      <w:bookmarkStart w:id="12134" w:name="_ETM_Q21_597880"/>
      <w:bookmarkEnd w:id="12134"/>
      <w:r>
        <w:rPr>
          <w:rtl/>
        </w:rPr>
        <w:t xml:space="preserve">ועל </w:t>
      </w:r>
      <w:bookmarkStart w:id="12135" w:name="_ETM_Q21_598060"/>
      <w:bookmarkEnd w:id="12135"/>
      <w:r>
        <w:rPr>
          <w:rtl/>
        </w:rPr>
        <w:t xml:space="preserve">הדרכים </w:t>
      </w:r>
      <w:bookmarkStart w:id="12136" w:name="_ETM_Q21_598390"/>
      <w:bookmarkEnd w:id="12136"/>
      <w:r>
        <w:rPr>
          <w:rtl/>
        </w:rPr>
        <w:t xml:space="preserve">המיטביות </w:t>
      </w:r>
      <w:bookmarkStart w:id="12137" w:name="_ETM_Q21_598990"/>
      <w:bookmarkEnd w:id="12137"/>
      <w:r>
        <w:rPr>
          <w:rtl/>
        </w:rPr>
        <w:t xml:space="preserve">לתת </w:t>
      </w:r>
      <w:bookmarkStart w:id="12138" w:name="_ETM_Q21_599500"/>
      <w:bookmarkEnd w:id="12138"/>
      <w:r>
        <w:rPr>
          <w:rtl/>
        </w:rPr>
        <w:t>לה</w:t>
      </w:r>
      <w:r>
        <w:rPr>
          <w:rFonts w:hint="cs"/>
          <w:rtl/>
        </w:rPr>
        <w:t>ן</w:t>
      </w:r>
      <w:r>
        <w:rPr>
          <w:rtl/>
        </w:rPr>
        <w:t xml:space="preserve"> </w:t>
      </w:r>
      <w:bookmarkStart w:id="12139" w:name="_ETM_Q21_599799"/>
      <w:bookmarkEnd w:id="12139"/>
      <w:r>
        <w:rPr>
          <w:rtl/>
        </w:rPr>
        <w:t>מענה</w:t>
      </w:r>
      <w:r>
        <w:rPr>
          <w:rFonts w:hint="cs"/>
          <w:rtl/>
        </w:rPr>
        <w:t>,</w:t>
      </w:r>
      <w:r>
        <w:rPr>
          <w:rtl/>
        </w:rPr>
        <w:t xml:space="preserve"> </w:t>
      </w:r>
      <w:bookmarkStart w:id="12140" w:name="_ETM_Q21_600670"/>
      <w:bookmarkEnd w:id="12140"/>
      <w:r>
        <w:rPr>
          <w:rtl/>
        </w:rPr>
        <w:t xml:space="preserve">תוך </w:t>
      </w:r>
      <w:bookmarkStart w:id="12141" w:name="_ETM_Q21_600939"/>
      <w:bookmarkEnd w:id="12141"/>
      <w:r>
        <w:rPr>
          <w:rtl/>
        </w:rPr>
        <w:t xml:space="preserve">עידוד </w:t>
      </w:r>
      <w:bookmarkStart w:id="12142" w:name="_ETM_Q21_601210"/>
      <w:bookmarkEnd w:id="12142"/>
      <w:r>
        <w:rPr>
          <w:rtl/>
        </w:rPr>
        <w:t>שיקומ</w:t>
      </w:r>
      <w:r>
        <w:rPr>
          <w:rFonts w:hint="cs"/>
          <w:rtl/>
        </w:rPr>
        <w:t>ן</w:t>
      </w:r>
      <w:r>
        <w:rPr>
          <w:rtl/>
        </w:rPr>
        <w:t xml:space="preserve"> </w:t>
      </w:r>
      <w:bookmarkStart w:id="12143" w:name="_ETM_Q21_601810"/>
      <w:bookmarkEnd w:id="12143"/>
      <w:r>
        <w:rPr>
          <w:rtl/>
        </w:rPr>
        <w:t xml:space="preserve">ואפשרות </w:t>
      </w:r>
      <w:bookmarkStart w:id="12144" w:name="_ETM_Q21_602229"/>
      <w:bookmarkEnd w:id="12144"/>
      <w:r>
        <w:rPr>
          <w:rtl/>
        </w:rPr>
        <w:t>פעולת</w:t>
      </w:r>
      <w:r>
        <w:rPr>
          <w:rFonts w:hint="cs"/>
          <w:rtl/>
        </w:rPr>
        <w:t>ן</w:t>
      </w:r>
      <w:r>
        <w:rPr>
          <w:rtl/>
        </w:rPr>
        <w:t xml:space="preserve"> </w:t>
      </w:r>
      <w:bookmarkStart w:id="12145" w:name="_ETM_Q21_602770"/>
      <w:bookmarkEnd w:id="12145"/>
      <w:r>
        <w:rPr>
          <w:rtl/>
        </w:rPr>
        <w:t xml:space="preserve">לטובת </w:t>
      </w:r>
      <w:bookmarkStart w:id="12146" w:name="_ETM_Q21_603130"/>
      <w:bookmarkEnd w:id="12146"/>
      <w:r>
        <w:rPr>
          <w:rtl/>
        </w:rPr>
        <w:t>החטופים</w:t>
      </w:r>
      <w:r>
        <w:rPr>
          <w:rFonts w:hint="cs"/>
          <w:rtl/>
        </w:rPr>
        <w:t>,</w:t>
      </w:r>
      <w:r>
        <w:rPr>
          <w:rtl/>
        </w:rPr>
        <w:t xml:space="preserve"> </w:t>
      </w:r>
      <w:bookmarkStart w:id="12147" w:name="_ETM_Q21_604829"/>
      <w:bookmarkEnd w:id="12147"/>
      <w:r>
        <w:rPr>
          <w:rtl/>
        </w:rPr>
        <w:t xml:space="preserve">לפי </w:t>
      </w:r>
      <w:bookmarkStart w:id="12148" w:name="_ETM_Q21_605189"/>
      <w:bookmarkEnd w:id="12148"/>
      <w:r>
        <w:rPr>
          <w:rtl/>
        </w:rPr>
        <w:t xml:space="preserve">ההסדר </w:t>
      </w:r>
      <w:bookmarkStart w:id="12149" w:name="_ETM_Q21_605609"/>
      <w:bookmarkEnd w:id="12149"/>
      <w:r>
        <w:rPr>
          <w:rtl/>
        </w:rPr>
        <w:t xml:space="preserve">המוצע </w:t>
      </w:r>
      <w:bookmarkStart w:id="12150" w:name="_ETM_Q21_606659"/>
      <w:bookmarkEnd w:id="12150"/>
      <w:r>
        <w:rPr>
          <w:rtl/>
        </w:rPr>
        <w:t xml:space="preserve">יינתנו </w:t>
      </w:r>
      <w:bookmarkStart w:id="12151" w:name="_ETM_Q21_607020"/>
      <w:bookmarkEnd w:id="12151"/>
      <w:r>
        <w:rPr>
          <w:rtl/>
        </w:rPr>
        <w:t xml:space="preserve">למשפחות </w:t>
      </w:r>
      <w:bookmarkStart w:id="12152" w:name="_ETM_Q21_607560"/>
      <w:bookmarkEnd w:id="12152"/>
      <w:r>
        <w:rPr>
          <w:rtl/>
        </w:rPr>
        <w:t>של</w:t>
      </w:r>
      <w:r>
        <w:rPr>
          <w:rFonts w:hint="cs"/>
          <w:rtl/>
        </w:rPr>
        <w:t xml:space="preserve"> </w:t>
      </w:r>
      <w:bookmarkStart w:id="12153" w:name="_ETM_Q21_607770"/>
      <w:bookmarkStart w:id="12154" w:name="_ETM_Q21_608040"/>
      <w:bookmarkEnd w:id="12153"/>
      <w:bookmarkEnd w:id="12154"/>
      <w:r>
        <w:rPr>
          <w:rFonts w:hint="cs"/>
          <w:rtl/>
        </w:rPr>
        <w:t>נעדרים ו</w:t>
      </w:r>
      <w:r>
        <w:rPr>
          <w:rtl/>
        </w:rPr>
        <w:t xml:space="preserve">חטופים </w:t>
      </w:r>
      <w:bookmarkStart w:id="12155" w:name="_ETM_Q21_608579"/>
      <w:bookmarkEnd w:id="12155"/>
      <w:r>
        <w:rPr>
          <w:rtl/>
        </w:rPr>
        <w:t xml:space="preserve">מענקים </w:t>
      </w:r>
      <w:bookmarkStart w:id="12156" w:name="_ETM_Q21_609029"/>
      <w:bookmarkEnd w:id="12156"/>
      <w:r>
        <w:rPr>
          <w:rtl/>
        </w:rPr>
        <w:t xml:space="preserve">כספיים </w:t>
      </w:r>
      <w:bookmarkStart w:id="12157" w:name="_ETM_Q21_610200"/>
      <w:bookmarkEnd w:id="12157"/>
      <w:r>
        <w:rPr>
          <w:rtl/>
        </w:rPr>
        <w:t xml:space="preserve">שישולמו </w:t>
      </w:r>
      <w:bookmarkStart w:id="12158" w:name="_ETM_Q21_611040"/>
      <w:bookmarkEnd w:id="12158"/>
      <w:r>
        <w:rPr>
          <w:rFonts w:hint="cs"/>
          <w:rtl/>
        </w:rPr>
        <w:t>אחת לשלושה</w:t>
      </w:r>
      <w:r>
        <w:rPr>
          <w:rtl/>
        </w:rPr>
        <w:t xml:space="preserve"> </w:t>
      </w:r>
      <w:bookmarkStart w:id="12159" w:name="_ETM_Q21_612060"/>
      <w:bookmarkEnd w:id="12159"/>
      <w:r>
        <w:rPr>
          <w:rtl/>
        </w:rPr>
        <w:t xml:space="preserve">חודשים </w:t>
      </w:r>
      <w:bookmarkStart w:id="12160" w:name="_ETM_Q21_613090"/>
      <w:bookmarkEnd w:id="12160"/>
      <w:r>
        <w:rPr>
          <w:rtl/>
        </w:rPr>
        <w:t xml:space="preserve">באופן </w:t>
      </w:r>
      <w:bookmarkStart w:id="12161" w:name="_ETM_Q21_613540"/>
      <w:bookmarkEnd w:id="12161"/>
      <w:r>
        <w:rPr>
          <w:rtl/>
        </w:rPr>
        <w:t xml:space="preserve">שיאפשר </w:t>
      </w:r>
      <w:bookmarkStart w:id="12162" w:name="_ETM_Q21_614169"/>
      <w:bookmarkEnd w:id="12162"/>
      <w:r>
        <w:rPr>
          <w:rtl/>
        </w:rPr>
        <w:t xml:space="preserve">למשפחה </w:t>
      </w:r>
      <w:bookmarkStart w:id="12163" w:name="_ETM_Q21_614889"/>
      <w:bookmarkEnd w:id="12163"/>
      <w:r>
        <w:rPr>
          <w:rtl/>
        </w:rPr>
        <w:t xml:space="preserve">גמישות </w:t>
      </w:r>
      <w:bookmarkStart w:id="12164" w:name="_ETM_Q21_615370"/>
      <w:bookmarkEnd w:id="12164"/>
      <w:r>
        <w:rPr>
          <w:rtl/>
        </w:rPr>
        <w:t xml:space="preserve">בשימוש </w:t>
      </w:r>
      <w:bookmarkStart w:id="12165" w:name="_ETM_Q21_615730"/>
      <w:bookmarkEnd w:id="12165"/>
      <w:r>
        <w:rPr>
          <w:rtl/>
        </w:rPr>
        <w:t xml:space="preserve">בכספים </w:t>
      </w:r>
      <w:bookmarkStart w:id="12166" w:name="_ETM_Q21_616239"/>
      <w:bookmarkEnd w:id="12166"/>
      <w:r>
        <w:rPr>
          <w:rFonts w:hint="cs"/>
          <w:rtl/>
        </w:rPr>
        <w:t>ו</w:t>
      </w:r>
      <w:r>
        <w:rPr>
          <w:rtl/>
        </w:rPr>
        <w:t xml:space="preserve">פעולה </w:t>
      </w:r>
      <w:bookmarkStart w:id="12167" w:name="_ETM_Q21_616629"/>
      <w:bookmarkEnd w:id="12167"/>
      <w:r>
        <w:rPr>
          <w:rtl/>
        </w:rPr>
        <w:t>מי</w:t>
      </w:r>
      <w:r>
        <w:rPr>
          <w:rFonts w:hint="cs"/>
          <w:rtl/>
        </w:rPr>
        <w:t>י</w:t>
      </w:r>
      <w:r>
        <w:rPr>
          <w:rtl/>
        </w:rPr>
        <w:t>דית</w:t>
      </w:r>
      <w:r>
        <w:rPr>
          <w:rFonts w:hint="cs"/>
          <w:rtl/>
        </w:rPr>
        <w:t>.</w:t>
      </w:r>
      <w:r>
        <w:rPr>
          <w:rtl/>
        </w:rPr>
        <w:t xml:space="preserve"> </w:t>
      </w:r>
      <w:bookmarkStart w:id="12168" w:name="_ETM_Q21_617560"/>
      <w:bookmarkEnd w:id="12168"/>
    </w:p>
    <w:p w:rsidR="00C013B0" w:rsidRDefault="00C013B0" w:rsidP="004B0FF0">
      <w:pPr>
        <w:rPr>
          <w:rtl/>
        </w:rPr>
      </w:pPr>
      <w:bookmarkStart w:id="12169" w:name="_ETM_Q21_619802"/>
      <w:bookmarkStart w:id="12170" w:name="_ETM_Q21_619864"/>
      <w:bookmarkEnd w:id="12169"/>
      <w:bookmarkEnd w:id="12170"/>
    </w:p>
    <w:p w:rsidR="00C013B0" w:rsidRDefault="00C013B0" w:rsidP="00AE54B3">
      <w:pPr>
        <w:rPr>
          <w:rtl/>
        </w:rPr>
      </w:pPr>
      <w:bookmarkStart w:id="12171" w:name="_ETM_Q21_619979"/>
      <w:bookmarkStart w:id="12172" w:name="_ETM_Q21_620038"/>
      <w:bookmarkEnd w:id="12171"/>
      <w:bookmarkEnd w:id="12172"/>
      <w:r>
        <w:rPr>
          <w:rtl/>
        </w:rPr>
        <w:t xml:space="preserve">למשפחה </w:t>
      </w:r>
      <w:bookmarkStart w:id="12173" w:name="_ETM_Q21_618159"/>
      <w:bookmarkEnd w:id="12173"/>
      <w:r>
        <w:rPr>
          <w:rtl/>
        </w:rPr>
        <w:t>ישולם</w:t>
      </w:r>
      <w:r>
        <w:rPr>
          <w:rFonts w:hint="cs"/>
          <w:rtl/>
        </w:rPr>
        <w:t>,</w:t>
      </w:r>
      <w:r>
        <w:rPr>
          <w:rtl/>
        </w:rPr>
        <w:t xml:space="preserve"> </w:t>
      </w:r>
      <w:bookmarkStart w:id="12174" w:name="_ETM_Q21_619150"/>
      <w:bookmarkEnd w:id="12174"/>
      <w:r>
        <w:rPr>
          <w:rtl/>
        </w:rPr>
        <w:t xml:space="preserve">אדוני </w:t>
      </w:r>
      <w:bookmarkStart w:id="12175" w:name="_ETM_Q21_619420"/>
      <w:bookmarkEnd w:id="12175"/>
      <w:r>
        <w:rPr>
          <w:rtl/>
        </w:rPr>
        <w:t>היושב-ראש</w:t>
      </w:r>
      <w:r>
        <w:rPr>
          <w:rFonts w:hint="cs"/>
          <w:rtl/>
        </w:rPr>
        <w:t>,</w:t>
      </w:r>
      <w:r>
        <w:rPr>
          <w:rtl/>
        </w:rPr>
        <w:t xml:space="preserve"> </w:t>
      </w:r>
      <w:bookmarkStart w:id="12176" w:name="_ETM_Q21_619930"/>
      <w:bookmarkEnd w:id="12176"/>
      <w:r>
        <w:rPr>
          <w:rtl/>
        </w:rPr>
        <w:t xml:space="preserve">סך </w:t>
      </w:r>
      <w:bookmarkStart w:id="12177" w:name="_ETM_Q21_620290"/>
      <w:bookmarkEnd w:id="12177"/>
      <w:r>
        <w:rPr>
          <w:rtl/>
        </w:rPr>
        <w:t>90</w:t>
      </w:r>
      <w:r>
        <w:rPr>
          <w:rFonts w:hint="cs"/>
          <w:rtl/>
        </w:rPr>
        <w:t>,</w:t>
      </w:r>
      <w:r>
        <w:rPr>
          <w:rtl/>
        </w:rPr>
        <w:t xml:space="preserve">000 </w:t>
      </w:r>
      <w:bookmarkStart w:id="12178" w:name="_ETM_Q21_621129"/>
      <w:bookmarkEnd w:id="12178"/>
      <w:r>
        <w:rPr>
          <w:rtl/>
        </w:rPr>
        <w:t xml:space="preserve">שקלים </w:t>
      </w:r>
      <w:bookmarkStart w:id="12179" w:name="_ETM_Q21_622739"/>
      <w:bookmarkEnd w:id="12179"/>
      <w:r>
        <w:rPr>
          <w:rtl/>
        </w:rPr>
        <w:t>חדשים</w:t>
      </w:r>
      <w:r>
        <w:rPr>
          <w:rFonts w:hint="cs"/>
          <w:rtl/>
        </w:rPr>
        <w:t>,</w:t>
      </w:r>
      <w:r>
        <w:rPr>
          <w:rtl/>
        </w:rPr>
        <w:t xml:space="preserve"> </w:t>
      </w:r>
      <w:bookmarkStart w:id="12180" w:name="_ETM_Q21_623400"/>
      <w:bookmarkEnd w:id="12180"/>
      <w:r>
        <w:rPr>
          <w:rtl/>
        </w:rPr>
        <w:t>מחצית</w:t>
      </w:r>
      <w:r>
        <w:rPr>
          <w:rFonts w:hint="cs"/>
          <w:rtl/>
        </w:rPr>
        <w:t>ם</w:t>
      </w:r>
      <w:r>
        <w:rPr>
          <w:rtl/>
        </w:rPr>
        <w:t xml:space="preserve"> </w:t>
      </w:r>
      <w:bookmarkStart w:id="12181" w:name="_ETM_Q21_623879"/>
      <w:bookmarkEnd w:id="12181"/>
      <w:r>
        <w:rPr>
          <w:rtl/>
        </w:rPr>
        <w:t>לבת</w:t>
      </w:r>
      <w:r>
        <w:rPr>
          <w:rFonts w:hint="cs"/>
          <w:rtl/>
        </w:rPr>
        <w:t xml:space="preserve"> </w:t>
      </w:r>
      <w:r>
        <w:rPr>
          <w:rtl/>
        </w:rPr>
        <w:t xml:space="preserve">הזוג </w:t>
      </w:r>
      <w:bookmarkStart w:id="12182" w:name="_ETM_Q21_624420"/>
      <w:bookmarkEnd w:id="12182"/>
      <w:r>
        <w:rPr>
          <w:rtl/>
        </w:rPr>
        <w:t>של</w:t>
      </w:r>
      <w:r>
        <w:rPr>
          <w:rFonts w:hint="cs"/>
          <w:rtl/>
        </w:rPr>
        <w:t xml:space="preserve"> החטוף או הנעדר </w:t>
      </w:r>
      <w:bookmarkStart w:id="12183" w:name="_ETM_Q21_625888"/>
      <w:bookmarkEnd w:id="12183"/>
      <w:r>
        <w:rPr>
          <w:rFonts w:hint="cs"/>
          <w:rtl/>
        </w:rPr>
        <w:t>ומחציתם,</w:t>
      </w:r>
      <w:r>
        <w:rPr>
          <w:rtl/>
        </w:rPr>
        <w:t xml:space="preserve"> </w:t>
      </w:r>
      <w:bookmarkStart w:id="12184" w:name="_ETM_Q21_625980"/>
      <w:bookmarkEnd w:id="12184"/>
      <w:r>
        <w:rPr>
          <w:rtl/>
        </w:rPr>
        <w:t xml:space="preserve">בחלקים </w:t>
      </w:r>
      <w:bookmarkStart w:id="12185" w:name="_ETM_Q21_626459"/>
      <w:bookmarkEnd w:id="12185"/>
      <w:r>
        <w:rPr>
          <w:rtl/>
        </w:rPr>
        <w:t>שווים</w:t>
      </w:r>
      <w:r>
        <w:rPr>
          <w:rFonts w:hint="cs"/>
          <w:rtl/>
        </w:rPr>
        <w:t>,</w:t>
      </w:r>
      <w:r>
        <w:rPr>
          <w:rtl/>
        </w:rPr>
        <w:t xml:space="preserve"> </w:t>
      </w:r>
      <w:bookmarkStart w:id="12186" w:name="_ETM_Q21_626760"/>
      <w:bookmarkEnd w:id="12186"/>
      <w:r>
        <w:rPr>
          <w:rtl/>
        </w:rPr>
        <w:t>ל</w:t>
      </w:r>
      <w:bookmarkStart w:id="12187" w:name="_ETM_Q21_626879"/>
      <w:bookmarkEnd w:id="12187"/>
      <w:r>
        <w:rPr>
          <w:rtl/>
        </w:rPr>
        <w:t>הור</w:t>
      </w:r>
      <w:r>
        <w:rPr>
          <w:rFonts w:hint="cs"/>
          <w:rtl/>
        </w:rPr>
        <w:t>יו.</w:t>
      </w:r>
      <w:r>
        <w:rPr>
          <w:rtl/>
        </w:rPr>
        <w:t xml:space="preserve"> </w:t>
      </w:r>
      <w:bookmarkStart w:id="12188" w:name="_ETM_Q21_627780"/>
      <w:bookmarkEnd w:id="12188"/>
      <w:r>
        <w:rPr>
          <w:rtl/>
        </w:rPr>
        <w:t>בה</w:t>
      </w:r>
      <w:r>
        <w:rPr>
          <w:rFonts w:hint="cs"/>
          <w:rtl/>
        </w:rPr>
        <w:t>י</w:t>
      </w:r>
      <w:r>
        <w:rPr>
          <w:rtl/>
        </w:rPr>
        <w:t xml:space="preserve">עדר </w:t>
      </w:r>
      <w:bookmarkStart w:id="12189" w:name="_ETM_Q21_628290"/>
      <w:bookmarkStart w:id="12190" w:name="_ETM_Q21_628590"/>
      <w:bookmarkEnd w:id="12189"/>
      <w:bookmarkEnd w:id="12190"/>
      <w:r>
        <w:rPr>
          <w:rFonts w:hint="cs"/>
          <w:rtl/>
        </w:rPr>
        <w:t xml:space="preserve">אחד </w:t>
      </w:r>
      <w:r>
        <w:rPr>
          <w:rtl/>
        </w:rPr>
        <w:t xml:space="preserve">מהם </w:t>
      </w:r>
      <w:bookmarkStart w:id="12191" w:name="_ETM_Q21_628799"/>
      <w:bookmarkEnd w:id="12191"/>
      <w:r>
        <w:rPr>
          <w:rtl/>
        </w:rPr>
        <w:t xml:space="preserve">מוצע </w:t>
      </w:r>
      <w:bookmarkStart w:id="12192" w:name="_ETM_Q21_629040"/>
      <w:bookmarkEnd w:id="12192"/>
      <w:r>
        <w:rPr>
          <w:rtl/>
        </w:rPr>
        <w:t xml:space="preserve">לקבוע </w:t>
      </w:r>
      <w:bookmarkStart w:id="12193" w:name="_ETM_Q21_629340"/>
      <w:bookmarkEnd w:id="12193"/>
      <w:r>
        <w:rPr>
          <w:rFonts w:hint="cs"/>
          <w:rtl/>
        </w:rPr>
        <w:t xml:space="preserve">את </w:t>
      </w:r>
      <w:r>
        <w:rPr>
          <w:rtl/>
        </w:rPr>
        <w:t xml:space="preserve">סדר </w:t>
      </w:r>
      <w:bookmarkStart w:id="12194" w:name="_ETM_Q21_629640"/>
      <w:bookmarkEnd w:id="12194"/>
      <w:r>
        <w:rPr>
          <w:rtl/>
        </w:rPr>
        <w:t>ה</w:t>
      </w:r>
      <w:r>
        <w:rPr>
          <w:rFonts w:hint="cs"/>
          <w:rtl/>
        </w:rPr>
        <w:t>זכאות</w:t>
      </w:r>
      <w:r>
        <w:rPr>
          <w:rtl/>
        </w:rPr>
        <w:t xml:space="preserve"> </w:t>
      </w:r>
      <w:bookmarkStart w:id="12195" w:name="_ETM_Q21_630030"/>
      <w:bookmarkEnd w:id="12195"/>
      <w:r>
        <w:rPr>
          <w:rFonts w:hint="cs"/>
          <w:rtl/>
        </w:rPr>
        <w:t>ל</w:t>
      </w:r>
      <w:r>
        <w:rPr>
          <w:rtl/>
        </w:rPr>
        <w:t xml:space="preserve">בני </w:t>
      </w:r>
      <w:bookmarkStart w:id="12196" w:name="_ETM_Q21_630209"/>
      <w:bookmarkEnd w:id="12196"/>
      <w:r>
        <w:rPr>
          <w:rtl/>
        </w:rPr>
        <w:t xml:space="preserve">משפחה </w:t>
      </w:r>
      <w:bookmarkStart w:id="12197" w:name="_ETM_Q21_630540"/>
      <w:bookmarkEnd w:id="12197"/>
      <w:r>
        <w:rPr>
          <w:rtl/>
        </w:rPr>
        <w:t xml:space="preserve">נוספים </w:t>
      </w:r>
      <w:bookmarkStart w:id="12198" w:name="_ETM_Q21_630959"/>
      <w:bookmarkEnd w:id="12198"/>
      <w:r>
        <w:rPr>
          <w:rtl/>
        </w:rPr>
        <w:t xml:space="preserve">ככל </w:t>
      </w:r>
      <w:bookmarkStart w:id="12199" w:name="_ETM_Q21_631230"/>
      <w:bookmarkEnd w:id="12199"/>
      <w:r>
        <w:rPr>
          <w:rtl/>
        </w:rPr>
        <w:t xml:space="preserve">שישנם </w:t>
      </w:r>
      <w:bookmarkStart w:id="12200" w:name="_ETM_Q21_632290"/>
      <w:bookmarkEnd w:id="12200"/>
      <w:r>
        <w:rPr>
          <w:rtl/>
        </w:rPr>
        <w:t xml:space="preserve">ואינם </w:t>
      </w:r>
      <w:bookmarkStart w:id="12201" w:name="_ETM_Q21_632710"/>
      <w:bookmarkEnd w:id="12201"/>
      <w:r>
        <w:rPr>
          <w:rtl/>
        </w:rPr>
        <w:t xml:space="preserve">חטופים </w:t>
      </w:r>
      <w:bookmarkStart w:id="12202" w:name="_ETM_Q21_633190"/>
      <w:bookmarkEnd w:id="12202"/>
      <w:r>
        <w:rPr>
          <w:rFonts w:hint="cs"/>
          <w:rtl/>
        </w:rPr>
        <w:t xml:space="preserve">או </w:t>
      </w:r>
      <w:r>
        <w:rPr>
          <w:rtl/>
        </w:rPr>
        <w:t xml:space="preserve">נעדרים </w:t>
      </w:r>
      <w:bookmarkStart w:id="12203" w:name="_ETM_Q21_633610"/>
      <w:bookmarkEnd w:id="12203"/>
      <w:r>
        <w:rPr>
          <w:rtl/>
        </w:rPr>
        <w:t>בעצמם</w:t>
      </w:r>
      <w:r>
        <w:rPr>
          <w:rFonts w:hint="cs"/>
          <w:rtl/>
        </w:rPr>
        <w:t>,</w:t>
      </w:r>
      <w:r>
        <w:rPr>
          <w:rtl/>
        </w:rPr>
        <w:t xml:space="preserve"> </w:t>
      </w:r>
      <w:bookmarkStart w:id="12204" w:name="_ETM_Q21_634450"/>
      <w:bookmarkEnd w:id="12204"/>
      <w:r>
        <w:rPr>
          <w:rtl/>
        </w:rPr>
        <w:t xml:space="preserve">ובהם </w:t>
      </w:r>
      <w:bookmarkStart w:id="12205" w:name="_ETM_Q21_634870"/>
      <w:bookmarkEnd w:id="12205"/>
      <w:r>
        <w:rPr>
          <w:rtl/>
        </w:rPr>
        <w:t xml:space="preserve">ילדיו </w:t>
      </w:r>
      <w:bookmarkStart w:id="12206" w:name="_ETM_Q21_635470"/>
      <w:bookmarkEnd w:id="12206"/>
      <w:r>
        <w:rPr>
          <w:rtl/>
        </w:rPr>
        <w:t xml:space="preserve">או </w:t>
      </w:r>
      <w:bookmarkStart w:id="12207" w:name="_ETM_Q21_635620"/>
      <w:bookmarkEnd w:id="12207"/>
      <w:r>
        <w:rPr>
          <w:rtl/>
        </w:rPr>
        <w:t>אחיו</w:t>
      </w:r>
      <w:r>
        <w:rPr>
          <w:rFonts w:hint="cs"/>
          <w:rtl/>
        </w:rPr>
        <w:t>.</w:t>
      </w:r>
      <w:r>
        <w:rPr>
          <w:rtl/>
        </w:rPr>
        <w:t xml:space="preserve"> </w:t>
      </w:r>
      <w:bookmarkStart w:id="12208" w:name="_ETM_Q21_636550"/>
      <w:bookmarkEnd w:id="12208"/>
      <w:r>
        <w:rPr>
          <w:rtl/>
        </w:rPr>
        <w:t>בה</w:t>
      </w:r>
      <w:r>
        <w:rPr>
          <w:rFonts w:hint="cs"/>
          <w:rtl/>
        </w:rPr>
        <w:t>י</w:t>
      </w:r>
      <w:r>
        <w:rPr>
          <w:rtl/>
        </w:rPr>
        <w:t xml:space="preserve">עדר </w:t>
      </w:r>
      <w:bookmarkStart w:id="12209" w:name="_ETM_Q21_637210"/>
      <w:bookmarkEnd w:id="12209"/>
      <w:r>
        <w:rPr>
          <w:rtl/>
        </w:rPr>
        <w:t>ב</w:t>
      </w:r>
      <w:r>
        <w:rPr>
          <w:rFonts w:hint="cs"/>
          <w:rtl/>
        </w:rPr>
        <w:t xml:space="preserve">ן </w:t>
      </w:r>
      <w:r>
        <w:rPr>
          <w:rtl/>
        </w:rPr>
        <w:t xml:space="preserve">משפחה </w:t>
      </w:r>
      <w:bookmarkStart w:id="12210" w:name="_ETM_Q21_637930"/>
      <w:bookmarkEnd w:id="12210"/>
      <w:r>
        <w:rPr>
          <w:rtl/>
        </w:rPr>
        <w:t xml:space="preserve">כאמור </w:t>
      </w:r>
      <w:bookmarkStart w:id="12211" w:name="_ETM_Q21_638970"/>
      <w:bookmarkEnd w:id="12211"/>
      <w:r>
        <w:rPr>
          <w:rtl/>
        </w:rPr>
        <w:t xml:space="preserve">יוכלו </w:t>
      </w:r>
      <w:bookmarkStart w:id="12212" w:name="_ETM_Q21_639420"/>
      <w:bookmarkStart w:id="12213" w:name="_ETM_Q21_639720"/>
      <w:bookmarkStart w:id="12214" w:name="_ETM_Q21_640319"/>
      <w:bookmarkEnd w:id="12212"/>
      <w:bookmarkEnd w:id="12213"/>
      <w:bookmarkEnd w:id="12214"/>
      <w:r>
        <w:rPr>
          <w:rtl/>
        </w:rPr>
        <w:t xml:space="preserve">פקיד </w:t>
      </w:r>
      <w:bookmarkStart w:id="12215" w:name="_ETM_Q21_640680"/>
      <w:bookmarkEnd w:id="12215"/>
      <w:r>
        <w:rPr>
          <w:rtl/>
        </w:rPr>
        <w:t xml:space="preserve">תביעות </w:t>
      </w:r>
      <w:bookmarkStart w:id="12216" w:name="_ETM_Q21_641069"/>
      <w:bookmarkStart w:id="12217" w:name="_ETM_Q21_641489"/>
      <w:bookmarkEnd w:id="12216"/>
      <w:bookmarkEnd w:id="12217"/>
      <w:r>
        <w:rPr>
          <w:rFonts w:hint="cs"/>
          <w:rtl/>
        </w:rPr>
        <w:t>ב</w:t>
      </w:r>
      <w:r>
        <w:rPr>
          <w:rtl/>
        </w:rPr>
        <w:t xml:space="preserve">מוסד </w:t>
      </w:r>
      <w:bookmarkStart w:id="12218" w:name="_ETM_Q21_641879"/>
      <w:bookmarkEnd w:id="12218"/>
      <w:r>
        <w:rPr>
          <w:rtl/>
        </w:rPr>
        <w:t xml:space="preserve">לביטוח </w:t>
      </w:r>
      <w:bookmarkStart w:id="12219" w:name="_ETM_Q21_642239"/>
      <w:bookmarkEnd w:id="12219"/>
      <w:r>
        <w:rPr>
          <w:rtl/>
        </w:rPr>
        <w:t xml:space="preserve">לאומי </w:t>
      </w:r>
      <w:bookmarkStart w:id="12220" w:name="_ETM_Q21_642659"/>
      <w:bookmarkEnd w:id="12220"/>
      <w:r>
        <w:rPr>
          <w:rtl/>
        </w:rPr>
        <w:t xml:space="preserve">או </w:t>
      </w:r>
      <w:bookmarkStart w:id="12221" w:name="_ETM_Q21_642959"/>
      <w:bookmarkEnd w:id="12221"/>
      <w:r>
        <w:rPr>
          <w:rtl/>
        </w:rPr>
        <w:t xml:space="preserve">קצין </w:t>
      </w:r>
      <w:bookmarkStart w:id="12222" w:name="_ETM_Q21_643379"/>
      <w:bookmarkEnd w:id="12222"/>
      <w:r>
        <w:rPr>
          <w:rtl/>
        </w:rPr>
        <w:t xml:space="preserve">התגמולים </w:t>
      </w:r>
      <w:bookmarkStart w:id="12223" w:name="_ETM_Q21_643950"/>
      <w:bookmarkEnd w:id="12223"/>
      <w:r>
        <w:rPr>
          <w:rtl/>
        </w:rPr>
        <w:t xml:space="preserve">במשרד </w:t>
      </w:r>
      <w:bookmarkStart w:id="12224" w:name="_ETM_Q21_644340"/>
      <w:bookmarkEnd w:id="12224"/>
      <w:r>
        <w:rPr>
          <w:rtl/>
        </w:rPr>
        <w:t xml:space="preserve">הביטחון </w:t>
      </w:r>
      <w:bookmarkStart w:id="12225" w:name="_ETM_Q21_645370"/>
      <w:bookmarkEnd w:id="12225"/>
      <w:r>
        <w:rPr>
          <w:rtl/>
        </w:rPr>
        <w:t xml:space="preserve">לשלם </w:t>
      </w:r>
      <w:bookmarkStart w:id="12226" w:name="_ETM_Q21_645880"/>
      <w:bookmarkEnd w:id="12226"/>
      <w:r>
        <w:rPr>
          <w:rtl/>
        </w:rPr>
        <w:t xml:space="preserve">את </w:t>
      </w:r>
      <w:bookmarkStart w:id="12227" w:name="_ETM_Q21_646000"/>
      <w:bookmarkEnd w:id="12227"/>
      <w:r>
        <w:rPr>
          <w:rtl/>
        </w:rPr>
        <w:t xml:space="preserve">התשלום </w:t>
      </w:r>
      <w:bookmarkStart w:id="12228" w:name="_ETM_Q21_646420"/>
      <w:bookmarkEnd w:id="12228"/>
      <w:r>
        <w:rPr>
          <w:rtl/>
        </w:rPr>
        <w:t xml:space="preserve">לקרוב </w:t>
      </w:r>
      <w:bookmarkStart w:id="12229" w:name="_ETM_Q21_646720"/>
      <w:bookmarkEnd w:id="12229"/>
      <w:r>
        <w:rPr>
          <w:rtl/>
        </w:rPr>
        <w:t xml:space="preserve">משפחה </w:t>
      </w:r>
      <w:bookmarkStart w:id="12230" w:name="_ETM_Q21_647140"/>
      <w:bookmarkEnd w:id="12230"/>
      <w:r>
        <w:rPr>
          <w:rtl/>
        </w:rPr>
        <w:t>אחר</w:t>
      </w:r>
      <w:r>
        <w:rPr>
          <w:rFonts w:hint="cs"/>
          <w:rtl/>
        </w:rPr>
        <w:t>.</w:t>
      </w:r>
      <w:r>
        <w:rPr>
          <w:rtl/>
        </w:rPr>
        <w:t xml:space="preserve"> </w:t>
      </w:r>
      <w:bookmarkStart w:id="12231" w:name="_ETM_Q21_648079"/>
      <w:bookmarkStart w:id="12232" w:name="_ETM_Q21_648443"/>
      <w:bookmarkStart w:id="12233" w:name="_ETM_Q21_648496"/>
      <w:bookmarkEnd w:id="12231"/>
      <w:bookmarkEnd w:id="12232"/>
      <w:bookmarkEnd w:id="12233"/>
      <w:r>
        <w:rPr>
          <w:rFonts w:hint="cs"/>
          <w:rtl/>
        </w:rPr>
        <w:t xml:space="preserve">נוסף על כך, יהיו האחים </w:t>
      </w:r>
      <w:bookmarkStart w:id="12234" w:name="_ETM_Q21_644647"/>
      <w:bookmarkEnd w:id="12234"/>
      <w:r>
        <w:rPr>
          <w:rFonts w:hint="cs"/>
          <w:rtl/>
        </w:rPr>
        <w:t>של החטוף</w:t>
      </w:r>
      <w:r>
        <w:rPr>
          <w:rtl/>
        </w:rPr>
        <w:t xml:space="preserve"> </w:t>
      </w:r>
      <w:bookmarkStart w:id="12235" w:name="_ETM_Q21_650930"/>
      <w:bookmarkEnd w:id="12235"/>
      <w:r>
        <w:rPr>
          <w:rtl/>
        </w:rPr>
        <w:t xml:space="preserve">וילדיו </w:t>
      </w:r>
      <w:bookmarkStart w:id="12236" w:name="_ETM_Q21_651499"/>
      <w:bookmarkEnd w:id="12236"/>
      <w:r>
        <w:rPr>
          <w:rtl/>
        </w:rPr>
        <w:t xml:space="preserve">הבגירים </w:t>
      </w:r>
      <w:bookmarkStart w:id="12237" w:name="_ETM_Q21_652099"/>
      <w:bookmarkEnd w:id="12237"/>
      <w:r>
        <w:rPr>
          <w:rtl/>
        </w:rPr>
        <w:t xml:space="preserve">זכאים </w:t>
      </w:r>
      <w:bookmarkStart w:id="12238" w:name="_ETM_Q21_652669"/>
      <w:bookmarkEnd w:id="12238"/>
      <w:r>
        <w:rPr>
          <w:rFonts w:hint="cs"/>
          <w:rtl/>
        </w:rPr>
        <w:t>גם הם</w:t>
      </w:r>
      <w:r>
        <w:rPr>
          <w:rtl/>
        </w:rPr>
        <w:t xml:space="preserve"> </w:t>
      </w:r>
      <w:bookmarkStart w:id="12239" w:name="_ETM_Q21_652999"/>
      <w:bookmarkEnd w:id="12239"/>
      <w:r>
        <w:rPr>
          <w:rtl/>
        </w:rPr>
        <w:t xml:space="preserve">למענק </w:t>
      </w:r>
      <w:bookmarkStart w:id="12240" w:name="_ETM_Q21_653510"/>
      <w:bookmarkEnd w:id="12240"/>
      <w:r>
        <w:rPr>
          <w:rtl/>
        </w:rPr>
        <w:t xml:space="preserve">של </w:t>
      </w:r>
      <w:bookmarkStart w:id="12241" w:name="_ETM_Q21_653629"/>
      <w:bookmarkEnd w:id="12241"/>
      <w:r>
        <w:rPr>
          <w:rtl/>
        </w:rPr>
        <w:t>21</w:t>
      </w:r>
      <w:r>
        <w:rPr>
          <w:rFonts w:hint="cs"/>
          <w:rtl/>
        </w:rPr>
        <w:t>,</w:t>
      </w:r>
      <w:r>
        <w:rPr>
          <w:rtl/>
        </w:rPr>
        <w:t xml:space="preserve">000 </w:t>
      </w:r>
      <w:bookmarkStart w:id="12242" w:name="_ETM_Q21_654949"/>
      <w:bookmarkEnd w:id="12242"/>
      <w:r>
        <w:rPr>
          <w:rtl/>
        </w:rPr>
        <w:t xml:space="preserve">שקלים </w:t>
      </w:r>
      <w:bookmarkStart w:id="12243" w:name="_ETM_Q21_655430"/>
      <w:bookmarkEnd w:id="12243"/>
      <w:r>
        <w:rPr>
          <w:rtl/>
        </w:rPr>
        <w:t xml:space="preserve">חדשים </w:t>
      </w:r>
      <w:bookmarkStart w:id="12244" w:name="_ETM_Q21_656380"/>
      <w:bookmarkEnd w:id="12244"/>
      <w:r>
        <w:rPr>
          <w:rtl/>
        </w:rPr>
        <w:t xml:space="preserve">לכל </w:t>
      </w:r>
      <w:bookmarkStart w:id="12245" w:name="_ETM_Q21_656800"/>
      <w:bookmarkEnd w:id="12245"/>
      <w:r>
        <w:rPr>
          <w:rFonts w:hint="cs"/>
          <w:rtl/>
        </w:rPr>
        <w:t xml:space="preserve">אחד </w:t>
      </w:r>
      <w:bookmarkStart w:id="12246" w:name="_ETM_Q21_657820"/>
      <w:bookmarkEnd w:id="12246"/>
      <w:r>
        <w:rPr>
          <w:rtl/>
        </w:rPr>
        <w:t>ל</w:t>
      </w:r>
      <w:r>
        <w:rPr>
          <w:rFonts w:hint="cs"/>
          <w:rtl/>
        </w:rPr>
        <w:t>שלושה</w:t>
      </w:r>
      <w:r>
        <w:rPr>
          <w:rtl/>
        </w:rPr>
        <w:t xml:space="preserve"> </w:t>
      </w:r>
      <w:bookmarkStart w:id="12247" w:name="_ETM_Q21_658840"/>
      <w:bookmarkEnd w:id="12247"/>
      <w:r>
        <w:rPr>
          <w:rtl/>
        </w:rPr>
        <w:t>חודשים</w:t>
      </w:r>
      <w:r>
        <w:rPr>
          <w:rFonts w:hint="cs"/>
          <w:rtl/>
        </w:rPr>
        <w:t>,</w:t>
      </w:r>
      <w:r>
        <w:rPr>
          <w:rtl/>
        </w:rPr>
        <w:t xml:space="preserve"> </w:t>
      </w:r>
      <w:bookmarkStart w:id="12248" w:name="_ETM_Q21_660110"/>
      <w:bookmarkEnd w:id="12248"/>
      <w:r>
        <w:rPr>
          <w:rtl/>
        </w:rPr>
        <w:t xml:space="preserve">ובלבד </w:t>
      </w:r>
      <w:bookmarkStart w:id="12249" w:name="_ETM_Q21_660740"/>
      <w:bookmarkEnd w:id="12249"/>
      <w:r>
        <w:rPr>
          <w:rtl/>
        </w:rPr>
        <w:t xml:space="preserve">שלא </w:t>
      </w:r>
      <w:bookmarkStart w:id="12250" w:name="_ETM_Q21_660950"/>
      <w:bookmarkEnd w:id="12250"/>
      <w:r>
        <w:rPr>
          <w:rtl/>
        </w:rPr>
        <w:t xml:space="preserve">משולם </w:t>
      </w:r>
      <w:bookmarkStart w:id="12251" w:name="_ETM_Q21_661370"/>
      <w:bookmarkEnd w:id="12251"/>
      <w:r>
        <w:rPr>
          <w:rtl/>
        </w:rPr>
        <w:t xml:space="preserve">להם </w:t>
      </w:r>
      <w:bookmarkStart w:id="12252" w:name="_ETM_Q21_661610"/>
      <w:bookmarkEnd w:id="12252"/>
      <w:r>
        <w:rPr>
          <w:rFonts w:hint="cs"/>
          <w:rtl/>
        </w:rPr>
        <w:t xml:space="preserve">או בעדם </w:t>
      </w:r>
      <w:bookmarkStart w:id="12253" w:name="_ETM_Q21_661700"/>
      <w:bookmarkStart w:id="12254" w:name="_ETM_Q21_662240"/>
      <w:bookmarkStart w:id="12255" w:name="_ETM_Q21_662690"/>
      <w:bookmarkEnd w:id="12253"/>
      <w:bookmarkEnd w:id="12254"/>
      <w:bookmarkEnd w:id="12255"/>
      <w:r>
        <w:rPr>
          <w:rtl/>
        </w:rPr>
        <w:t xml:space="preserve">תגמול </w:t>
      </w:r>
      <w:bookmarkStart w:id="12256" w:name="_ETM_Q21_663110"/>
      <w:bookmarkEnd w:id="12256"/>
      <w:r>
        <w:rPr>
          <w:rtl/>
        </w:rPr>
        <w:t>ח</w:t>
      </w:r>
      <w:r>
        <w:rPr>
          <w:rFonts w:hint="cs"/>
          <w:rtl/>
        </w:rPr>
        <w:t>ו</w:t>
      </w:r>
      <w:r>
        <w:rPr>
          <w:rtl/>
        </w:rPr>
        <w:t xml:space="preserve">דשי </w:t>
      </w:r>
      <w:bookmarkStart w:id="12257" w:name="_ETM_Q21_663410"/>
      <w:bookmarkEnd w:id="12257"/>
      <w:r>
        <w:rPr>
          <w:rtl/>
        </w:rPr>
        <w:t xml:space="preserve">בשביל </w:t>
      </w:r>
      <w:bookmarkStart w:id="12258" w:name="_ETM_Q21_663680"/>
      <w:bookmarkEnd w:id="12258"/>
      <w:r>
        <w:rPr>
          <w:rtl/>
        </w:rPr>
        <w:t xml:space="preserve">אותו </w:t>
      </w:r>
      <w:bookmarkStart w:id="12259" w:name="_ETM_Q21_663950"/>
      <w:bookmarkEnd w:id="12259"/>
      <w:r>
        <w:rPr>
          <w:rFonts w:hint="cs"/>
          <w:rtl/>
        </w:rPr>
        <w:t>ח</w:t>
      </w:r>
      <w:r>
        <w:rPr>
          <w:rtl/>
        </w:rPr>
        <w:t xml:space="preserve">טוף </w:t>
      </w:r>
      <w:bookmarkStart w:id="12260" w:name="_ETM_Q21_664250"/>
      <w:bookmarkEnd w:id="12260"/>
      <w:r>
        <w:rPr>
          <w:rFonts w:hint="cs"/>
          <w:rtl/>
        </w:rPr>
        <w:t xml:space="preserve">או </w:t>
      </w:r>
      <w:r>
        <w:rPr>
          <w:rtl/>
        </w:rPr>
        <w:t>נעדר</w:t>
      </w:r>
      <w:r>
        <w:rPr>
          <w:rFonts w:hint="cs"/>
          <w:rtl/>
        </w:rPr>
        <w:t>.</w:t>
      </w:r>
      <w:r>
        <w:rPr>
          <w:rtl/>
        </w:rPr>
        <w:t xml:space="preserve"> </w:t>
      </w:r>
      <w:bookmarkStart w:id="12261" w:name="_ETM_Q21_665430"/>
      <w:bookmarkStart w:id="12262" w:name="_ETM_Q21_654549"/>
      <w:bookmarkStart w:id="12263" w:name="_ETM_Q21_654597"/>
      <w:bookmarkStart w:id="12264" w:name="_ETM_Q21_654757"/>
      <w:bookmarkStart w:id="12265" w:name="_ETM_Q21_654796"/>
      <w:bookmarkEnd w:id="12261"/>
      <w:bookmarkEnd w:id="12262"/>
      <w:bookmarkEnd w:id="12263"/>
      <w:bookmarkEnd w:id="12264"/>
      <w:bookmarkEnd w:id="12265"/>
      <w:r>
        <w:rPr>
          <w:rtl/>
        </w:rPr>
        <w:t xml:space="preserve">הוועדה </w:t>
      </w:r>
      <w:bookmarkStart w:id="12266" w:name="_ETM_Q21_665940"/>
      <w:bookmarkEnd w:id="12266"/>
      <w:r>
        <w:rPr>
          <w:rtl/>
        </w:rPr>
        <w:t>נעתר</w:t>
      </w:r>
      <w:r>
        <w:rPr>
          <w:rFonts w:hint="cs"/>
          <w:rtl/>
        </w:rPr>
        <w:t>ה</w:t>
      </w:r>
      <w:r>
        <w:rPr>
          <w:rtl/>
        </w:rPr>
        <w:t xml:space="preserve"> </w:t>
      </w:r>
      <w:bookmarkStart w:id="12267" w:name="_ETM_Q21_666299"/>
      <w:bookmarkEnd w:id="12267"/>
      <w:r>
        <w:rPr>
          <w:rtl/>
        </w:rPr>
        <w:t xml:space="preserve">לבקשתם </w:t>
      </w:r>
      <w:bookmarkStart w:id="12268" w:name="_ETM_Q21_666840"/>
      <w:bookmarkEnd w:id="12268"/>
      <w:r>
        <w:rPr>
          <w:rtl/>
        </w:rPr>
        <w:t xml:space="preserve">של </w:t>
      </w:r>
      <w:bookmarkStart w:id="12269" w:name="_ETM_Q21_666959"/>
      <w:bookmarkEnd w:id="12269"/>
      <w:r>
        <w:rPr>
          <w:rtl/>
        </w:rPr>
        <w:t xml:space="preserve">בני </w:t>
      </w:r>
      <w:bookmarkStart w:id="12270" w:name="_ETM_Q21_667110"/>
      <w:bookmarkEnd w:id="12270"/>
      <w:r>
        <w:rPr>
          <w:rtl/>
        </w:rPr>
        <w:t xml:space="preserve">משפחה </w:t>
      </w:r>
      <w:bookmarkStart w:id="12271" w:name="_ETM_Q21_667560"/>
      <w:bookmarkEnd w:id="12271"/>
      <w:r>
        <w:rPr>
          <w:rtl/>
        </w:rPr>
        <w:t xml:space="preserve">של </w:t>
      </w:r>
      <w:bookmarkStart w:id="12272" w:name="_ETM_Q21_667709"/>
      <w:bookmarkEnd w:id="12272"/>
      <w:r>
        <w:rPr>
          <w:rtl/>
        </w:rPr>
        <w:t xml:space="preserve">ילדות </w:t>
      </w:r>
      <w:bookmarkStart w:id="12273" w:name="_ETM_Q21_668129"/>
      <w:bookmarkEnd w:id="12273"/>
      <w:r>
        <w:rPr>
          <w:rtl/>
        </w:rPr>
        <w:t xml:space="preserve">חטופות </w:t>
      </w:r>
      <w:bookmarkStart w:id="12274" w:name="_ETM_Q21_669190"/>
      <w:bookmarkEnd w:id="12274"/>
      <w:r>
        <w:rPr>
          <w:rtl/>
        </w:rPr>
        <w:t xml:space="preserve">והחליטה </w:t>
      </w:r>
      <w:bookmarkStart w:id="12275" w:name="_ETM_Q21_669700"/>
      <w:bookmarkEnd w:id="12275"/>
      <w:r>
        <w:rPr>
          <w:rtl/>
        </w:rPr>
        <w:t xml:space="preserve">לכלול </w:t>
      </w:r>
      <w:bookmarkStart w:id="12276" w:name="_ETM_Q21_670060"/>
      <w:bookmarkEnd w:id="12276"/>
      <w:r>
        <w:rPr>
          <w:rtl/>
        </w:rPr>
        <w:t xml:space="preserve">לעניין </w:t>
      </w:r>
      <w:bookmarkStart w:id="12277" w:name="_ETM_Q21_670360"/>
      <w:bookmarkEnd w:id="12277"/>
      <w:r>
        <w:rPr>
          <w:rtl/>
        </w:rPr>
        <w:t xml:space="preserve">חוק </w:t>
      </w:r>
      <w:bookmarkStart w:id="12278" w:name="_ETM_Q21_670630"/>
      <w:bookmarkEnd w:id="12278"/>
      <w:r>
        <w:rPr>
          <w:rtl/>
        </w:rPr>
        <w:t xml:space="preserve">מימון </w:t>
      </w:r>
      <w:bookmarkStart w:id="12279" w:name="_ETM_Q21_670990"/>
      <w:bookmarkEnd w:id="12279"/>
      <w:r>
        <w:rPr>
          <w:rtl/>
        </w:rPr>
        <w:t xml:space="preserve">הוצאות </w:t>
      </w:r>
      <w:bookmarkStart w:id="12280" w:name="_ETM_Q21_671320"/>
      <w:bookmarkEnd w:id="12280"/>
      <w:r>
        <w:rPr>
          <w:rtl/>
        </w:rPr>
        <w:t xml:space="preserve">למשפחות </w:t>
      </w:r>
      <w:bookmarkStart w:id="12281" w:name="_ETM_Q21_671740"/>
      <w:bookmarkEnd w:id="12281"/>
      <w:r>
        <w:rPr>
          <w:rtl/>
        </w:rPr>
        <w:t>שבויים</w:t>
      </w:r>
      <w:r>
        <w:rPr>
          <w:rFonts w:hint="cs"/>
          <w:rtl/>
        </w:rPr>
        <w:t>, חטופים</w:t>
      </w:r>
      <w:r>
        <w:rPr>
          <w:rtl/>
        </w:rPr>
        <w:t xml:space="preserve"> </w:t>
      </w:r>
      <w:bookmarkStart w:id="12282" w:name="_ETM_Q21_672370"/>
      <w:bookmarkEnd w:id="12282"/>
      <w:r>
        <w:rPr>
          <w:rtl/>
        </w:rPr>
        <w:t xml:space="preserve">ונעדרים </w:t>
      </w:r>
      <w:bookmarkStart w:id="12283" w:name="_ETM_Q21_673180"/>
      <w:bookmarkEnd w:id="12283"/>
      <w:r>
        <w:rPr>
          <w:rtl/>
        </w:rPr>
        <w:t xml:space="preserve">הגדרה </w:t>
      </w:r>
      <w:bookmarkStart w:id="12284" w:name="_ETM_Q21_673690"/>
      <w:bookmarkEnd w:id="12284"/>
      <w:r>
        <w:rPr>
          <w:rFonts w:hint="cs"/>
          <w:rtl/>
        </w:rPr>
        <w:t>של ה</w:t>
      </w:r>
      <w:r>
        <w:rPr>
          <w:rtl/>
        </w:rPr>
        <w:t xml:space="preserve">מונח </w:t>
      </w:r>
      <w:bookmarkStart w:id="12285" w:name="_ETM_Q21_674230"/>
      <w:bookmarkEnd w:id="12285"/>
      <w:r>
        <w:rPr>
          <w:rFonts w:hint="cs"/>
          <w:rtl/>
        </w:rPr>
        <w:t>"אח"</w:t>
      </w:r>
      <w:r>
        <w:rPr>
          <w:rtl/>
        </w:rPr>
        <w:t xml:space="preserve"> </w:t>
      </w:r>
      <w:bookmarkStart w:id="12286" w:name="_ETM_Q21_674500"/>
      <w:bookmarkEnd w:id="12286"/>
      <w:r>
        <w:rPr>
          <w:rtl/>
        </w:rPr>
        <w:t xml:space="preserve">שכוללת </w:t>
      </w:r>
      <w:bookmarkStart w:id="12287" w:name="_ETM_Q21_675070"/>
      <w:bookmarkEnd w:id="12287"/>
      <w:r>
        <w:rPr>
          <w:rtl/>
        </w:rPr>
        <w:t xml:space="preserve">גם </w:t>
      </w:r>
      <w:bookmarkStart w:id="12288" w:name="_ETM_Q21_675370"/>
      <w:bookmarkEnd w:id="12288"/>
      <w:r>
        <w:rPr>
          <w:rtl/>
        </w:rPr>
        <w:t xml:space="preserve">אח </w:t>
      </w:r>
      <w:bookmarkStart w:id="12289" w:name="_ETM_Q21_675730"/>
      <w:bookmarkEnd w:id="12289"/>
      <w:r>
        <w:rPr>
          <w:rtl/>
        </w:rPr>
        <w:t>חורג</w:t>
      </w:r>
      <w:r>
        <w:rPr>
          <w:rFonts w:hint="cs"/>
          <w:rtl/>
        </w:rPr>
        <w:t>,</w:t>
      </w:r>
      <w:r>
        <w:rPr>
          <w:rtl/>
        </w:rPr>
        <w:t xml:space="preserve"> </w:t>
      </w:r>
      <w:bookmarkStart w:id="12290" w:name="_ETM_Q21_676629"/>
      <w:bookmarkEnd w:id="12290"/>
      <w:r>
        <w:rPr>
          <w:rtl/>
        </w:rPr>
        <w:t xml:space="preserve">בתנאים </w:t>
      </w:r>
      <w:bookmarkStart w:id="12291" w:name="_ETM_Q21_677349"/>
      <w:bookmarkEnd w:id="12291"/>
      <w:r>
        <w:rPr>
          <w:rtl/>
        </w:rPr>
        <w:t xml:space="preserve">שנקבעו </w:t>
      </w:r>
      <w:bookmarkStart w:id="12292" w:name="_ETM_Q21_677859"/>
      <w:bookmarkEnd w:id="12292"/>
      <w:r>
        <w:rPr>
          <w:rtl/>
        </w:rPr>
        <w:t xml:space="preserve">בהצעת </w:t>
      </w:r>
      <w:bookmarkStart w:id="12293" w:name="_ETM_Q21_678310"/>
      <w:bookmarkEnd w:id="12293"/>
      <w:r>
        <w:rPr>
          <w:rtl/>
        </w:rPr>
        <w:t>החוק</w:t>
      </w:r>
      <w:r>
        <w:rPr>
          <w:rFonts w:hint="cs"/>
          <w:rtl/>
        </w:rPr>
        <w:t>,</w:t>
      </w:r>
      <w:r>
        <w:rPr>
          <w:rtl/>
        </w:rPr>
        <w:t xml:space="preserve"> </w:t>
      </w:r>
      <w:bookmarkStart w:id="12294" w:name="_ETM_Q21_678670"/>
      <w:bookmarkEnd w:id="12294"/>
      <w:r>
        <w:rPr>
          <w:rtl/>
        </w:rPr>
        <w:t xml:space="preserve">המעידים </w:t>
      </w:r>
      <w:bookmarkStart w:id="12295" w:name="_ETM_Q21_679450"/>
      <w:bookmarkEnd w:id="12295"/>
      <w:r>
        <w:rPr>
          <w:rtl/>
        </w:rPr>
        <w:t xml:space="preserve">כי </w:t>
      </w:r>
      <w:bookmarkStart w:id="12296" w:name="_ETM_Q21_679599"/>
      <w:bookmarkEnd w:id="12296"/>
      <w:r>
        <w:rPr>
          <w:rtl/>
        </w:rPr>
        <w:t xml:space="preserve">הם </w:t>
      </w:r>
      <w:bookmarkStart w:id="12297" w:name="_ETM_Q21_679719"/>
      <w:bookmarkEnd w:id="12297"/>
      <w:r>
        <w:rPr>
          <w:rtl/>
        </w:rPr>
        <w:t xml:space="preserve">גדלו </w:t>
      </w:r>
      <w:bookmarkStart w:id="12298" w:name="_ETM_Q21_680079"/>
      <w:bookmarkEnd w:id="12298"/>
      <w:r>
        <w:rPr>
          <w:rtl/>
        </w:rPr>
        <w:t xml:space="preserve">כמשפחה </w:t>
      </w:r>
      <w:bookmarkStart w:id="12299" w:name="_ETM_Q21_680680"/>
      <w:bookmarkStart w:id="12300" w:name="_ETM_Q21_681580"/>
      <w:bookmarkEnd w:id="12299"/>
      <w:bookmarkEnd w:id="12300"/>
      <w:r>
        <w:rPr>
          <w:rFonts w:hint="cs"/>
          <w:rtl/>
        </w:rPr>
        <w:t>אחת.</w:t>
      </w:r>
    </w:p>
    <w:p w:rsidR="00C013B0" w:rsidRDefault="00C013B0" w:rsidP="004B0FF0">
      <w:pPr>
        <w:rPr>
          <w:rtl/>
        </w:rPr>
      </w:pPr>
      <w:bookmarkStart w:id="12301" w:name="_ETM_Q21_678021"/>
      <w:bookmarkStart w:id="12302" w:name="_ETM_Q21_678065"/>
      <w:bookmarkStart w:id="12303" w:name="_ETM_Q21_678195"/>
      <w:bookmarkEnd w:id="12301"/>
      <w:bookmarkEnd w:id="12302"/>
      <w:bookmarkEnd w:id="12303"/>
    </w:p>
    <w:p w:rsidR="00C013B0" w:rsidRDefault="00C013B0" w:rsidP="00AE54B3">
      <w:pPr>
        <w:rPr>
          <w:rtl/>
        </w:rPr>
      </w:pPr>
      <w:bookmarkStart w:id="12304" w:name="_ETM_Q21_678229"/>
      <w:bookmarkEnd w:id="12304"/>
      <w:r>
        <w:rPr>
          <w:rFonts w:hint="cs"/>
          <w:rtl/>
        </w:rPr>
        <w:t xml:space="preserve">כאמור, </w:t>
      </w:r>
      <w:bookmarkStart w:id="12305" w:name="_ETM_Q21_682480"/>
      <w:bookmarkEnd w:id="12305"/>
      <w:r>
        <w:rPr>
          <w:rtl/>
        </w:rPr>
        <w:t xml:space="preserve">המענקים </w:t>
      </w:r>
      <w:bookmarkStart w:id="12306" w:name="_ETM_Q21_683140"/>
      <w:bookmarkEnd w:id="12306"/>
      <w:r>
        <w:rPr>
          <w:rtl/>
        </w:rPr>
        <w:t xml:space="preserve">ישולמו </w:t>
      </w:r>
      <w:bookmarkStart w:id="12307" w:name="_ETM_Q21_683560"/>
      <w:bookmarkEnd w:id="12307"/>
      <w:r>
        <w:rPr>
          <w:rFonts w:hint="cs"/>
          <w:rtl/>
        </w:rPr>
        <w:t>אחת לשלושה</w:t>
      </w:r>
      <w:r>
        <w:rPr>
          <w:rtl/>
        </w:rPr>
        <w:t xml:space="preserve"> </w:t>
      </w:r>
      <w:bookmarkStart w:id="12308" w:name="_ETM_Q21_684310"/>
      <w:bookmarkEnd w:id="12308"/>
      <w:r>
        <w:rPr>
          <w:rtl/>
        </w:rPr>
        <w:t xml:space="preserve">חודשים </w:t>
      </w:r>
      <w:bookmarkStart w:id="12309" w:name="_ETM_Q21_685379"/>
      <w:bookmarkEnd w:id="12309"/>
      <w:r>
        <w:rPr>
          <w:rtl/>
        </w:rPr>
        <w:t xml:space="preserve">עד </w:t>
      </w:r>
      <w:bookmarkStart w:id="12310" w:name="_ETM_Q21_685650"/>
      <w:bookmarkEnd w:id="12310"/>
      <w:r>
        <w:rPr>
          <w:rtl/>
        </w:rPr>
        <w:t xml:space="preserve">לתקרה </w:t>
      </w:r>
      <w:bookmarkStart w:id="12311" w:name="_ETM_Q21_686279"/>
      <w:bookmarkEnd w:id="12311"/>
      <w:r>
        <w:rPr>
          <w:rtl/>
        </w:rPr>
        <w:t xml:space="preserve">שהוגדלה </w:t>
      </w:r>
      <w:bookmarkStart w:id="12312" w:name="_ETM_Q21_686849"/>
      <w:bookmarkEnd w:id="12312"/>
      <w:r>
        <w:rPr>
          <w:rtl/>
        </w:rPr>
        <w:t xml:space="preserve">לסך </w:t>
      </w:r>
      <w:bookmarkStart w:id="12313" w:name="_ETM_Q21_687180"/>
      <w:bookmarkEnd w:id="12313"/>
      <w:r>
        <w:rPr>
          <w:rtl/>
        </w:rPr>
        <w:t>200</w:t>
      </w:r>
      <w:r>
        <w:rPr>
          <w:rFonts w:hint="cs"/>
          <w:rtl/>
        </w:rPr>
        <w:t>,</w:t>
      </w:r>
      <w:r>
        <w:rPr>
          <w:rtl/>
        </w:rPr>
        <w:t xml:space="preserve">000 </w:t>
      </w:r>
      <w:bookmarkStart w:id="12314" w:name="_ETM_Q21_687930"/>
      <w:bookmarkEnd w:id="12314"/>
      <w:r>
        <w:rPr>
          <w:rtl/>
        </w:rPr>
        <w:t xml:space="preserve">שקלים </w:t>
      </w:r>
      <w:bookmarkStart w:id="12315" w:name="_ETM_Q21_688260"/>
      <w:bookmarkEnd w:id="12315"/>
      <w:r>
        <w:rPr>
          <w:rtl/>
        </w:rPr>
        <w:t xml:space="preserve">חדשים </w:t>
      </w:r>
      <w:bookmarkStart w:id="12316" w:name="_ETM_Q21_689340"/>
      <w:bookmarkEnd w:id="12316"/>
      <w:r>
        <w:rPr>
          <w:rtl/>
        </w:rPr>
        <w:t>ל</w:t>
      </w:r>
      <w:bookmarkStart w:id="12317" w:name="_ETM_Q21_689489"/>
      <w:bookmarkEnd w:id="12317"/>
      <w:r>
        <w:rPr>
          <w:rtl/>
        </w:rPr>
        <w:t xml:space="preserve">מקבל </w:t>
      </w:r>
      <w:bookmarkStart w:id="12318" w:name="_ETM_Q21_689909"/>
      <w:bookmarkEnd w:id="12318"/>
      <w:r>
        <w:rPr>
          <w:rtl/>
        </w:rPr>
        <w:t xml:space="preserve">מענק </w:t>
      </w:r>
      <w:bookmarkStart w:id="12319" w:name="_ETM_Q21_690329"/>
      <w:bookmarkEnd w:id="12319"/>
      <w:r>
        <w:rPr>
          <w:rtl/>
        </w:rPr>
        <w:t xml:space="preserve">בכל </w:t>
      </w:r>
      <w:bookmarkStart w:id="12320" w:name="_ETM_Q21_690629"/>
      <w:bookmarkEnd w:id="12320"/>
      <w:r>
        <w:rPr>
          <w:rtl/>
        </w:rPr>
        <w:t xml:space="preserve">תקופת </w:t>
      </w:r>
      <w:bookmarkStart w:id="12321" w:name="_ETM_Q21_691200"/>
      <w:bookmarkEnd w:id="12321"/>
      <w:r>
        <w:rPr>
          <w:rFonts w:hint="cs"/>
          <w:rtl/>
        </w:rPr>
        <w:t xml:space="preserve">תשלום. </w:t>
      </w:r>
      <w:bookmarkStart w:id="12322" w:name="_ETM_Q21_694739"/>
      <w:bookmarkEnd w:id="12322"/>
      <w:r>
        <w:rPr>
          <w:rFonts w:hint="cs"/>
          <w:rtl/>
        </w:rPr>
        <w:t>הרי יש</w:t>
      </w:r>
      <w:r>
        <w:rPr>
          <w:rtl/>
        </w:rPr>
        <w:t xml:space="preserve"> </w:t>
      </w:r>
      <w:bookmarkStart w:id="12323" w:name="_ETM_Q21_693120"/>
      <w:bookmarkEnd w:id="12323"/>
      <w:r>
        <w:rPr>
          <w:rtl/>
        </w:rPr>
        <w:t>כאלה</w:t>
      </w:r>
      <w:bookmarkStart w:id="12324" w:name="_ETM_Q21_693569"/>
      <w:bookmarkEnd w:id="12324"/>
      <w:r>
        <w:rPr>
          <w:rFonts w:hint="cs"/>
          <w:rtl/>
        </w:rPr>
        <w:t xml:space="preserve">, לצערנו, </w:t>
      </w:r>
      <w:bookmarkStart w:id="12325" w:name="_ETM_Q21_694020"/>
      <w:bookmarkStart w:id="12326" w:name="_ETM_Q21_694230"/>
      <w:bookmarkStart w:id="12327" w:name="_ETM_Q21_694800"/>
      <w:bookmarkEnd w:id="12325"/>
      <w:bookmarkEnd w:id="12326"/>
      <w:bookmarkEnd w:id="12327"/>
      <w:r>
        <w:rPr>
          <w:rFonts w:hint="cs"/>
          <w:rtl/>
        </w:rPr>
        <w:t xml:space="preserve">שהם </w:t>
      </w:r>
      <w:r>
        <w:rPr>
          <w:rtl/>
        </w:rPr>
        <w:t xml:space="preserve">כמה </w:t>
      </w:r>
      <w:bookmarkStart w:id="12328" w:name="_ETM_Q21_695099"/>
      <w:bookmarkEnd w:id="12328"/>
      <w:r>
        <w:rPr>
          <w:rtl/>
        </w:rPr>
        <w:t xml:space="preserve">וכמה </w:t>
      </w:r>
      <w:bookmarkStart w:id="12329" w:name="_ETM_Q21_695489"/>
      <w:bookmarkEnd w:id="12329"/>
      <w:r>
        <w:rPr>
          <w:rFonts w:hint="cs"/>
          <w:rtl/>
        </w:rPr>
        <w:t>מ</w:t>
      </w:r>
      <w:r>
        <w:rPr>
          <w:rtl/>
        </w:rPr>
        <w:t xml:space="preserve">משפחה </w:t>
      </w:r>
      <w:bookmarkStart w:id="12330" w:name="_ETM_Q21_696000"/>
      <w:bookmarkStart w:id="12331" w:name="_ETM_Q21_696910"/>
      <w:bookmarkEnd w:id="12330"/>
      <w:bookmarkEnd w:id="12331"/>
      <w:r>
        <w:rPr>
          <w:rFonts w:hint="cs"/>
          <w:rtl/>
        </w:rPr>
        <w:t xml:space="preserve">אחת. </w:t>
      </w:r>
      <w:r>
        <w:rPr>
          <w:rtl/>
        </w:rPr>
        <w:t xml:space="preserve">מענק </w:t>
      </w:r>
      <w:bookmarkStart w:id="12332" w:name="_ETM_Q21_697390"/>
      <w:bookmarkStart w:id="12333" w:name="_ETM_Q21_697540"/>
      <w:bookmarkEnd w:id="12332"/>
      <w:bookmarkEnd w:id="12333"/>
      <w:r>
        <w:rPr>
          <w:rFonts w:hint="cs"/>
          <w:rtl/>
        </w:rPr>
        <w:t>ש</w:t>
      </w:r>
      <w:r>
        <w:rPr>
          <w:rtl/>
        </w:rPr>
        <w:t xml:space="preserve">שולם </w:t>
      </w:r>
      <w:bookmarkStart w:id="12334" w:name="_ETM_Q21_697929"/>
      <w:bookmarkEnd w:id="12334"/>
      <w:r>
        <w:rPr>
          <w:rtl/>
        </w:rPr>
        <w:t xml:space="preserve">לא </w:t>
      </w:r>
      <w:bookmarkStart w:id="12335" w:name="_ETM_Q21_698050"/>
      <w:bookmarkEnd w:id="12335"/>
      <w:r>
        <w:rPr>
          <w:rtl/>
        </w:rPr>
        <w:t>יוחזר</w:t>
      </w:r>
      <w:r>
        <w:rPr>
          <w:rFonts w:hint="cs"/>
          <w:rtl/>
        </w:rPr>
        <w:t>,</w:t>
      </w:r>
      <w:r>
        <w:rPr>
          <w:rtl/>
        </w:rPr>
        <w:t xml:space="preserve"> </w:t>
      </w:r>
      <w:bookmarkStart w:id="12336" w:name="_ETM_Q21_698470"/>
      <w:bookmarkEnd w:id="12336"/>
      <w:r>
        <w:rPr>
          <w:rtl/>
        </w:rPr>
        <w:t xml:space="preserve">גם </w:t>
      </w:r>
      <w:bookmarkStart w:id="12337" w:name="_ETM_Q21_698890"/>
      <w:bookmarkEnd w:id="12337"/>
      <w:r>
        <w:rPr>
          <w:rtl/>
        </w:rPr>
        <w:t xml:space="preserve">במהלך </w:t>
      </w:r>
      <w:bookmarkStart w:id="12338" w:name="_ETM_Q21_699370"/>
      <w:bookmarkEnd w:id="12338"/>
      <w:r>
        <w:rPr>
          <w:rtl/>
        </w:rPr>
        <w:t xml:space="preserve">אותם </w:t>
      </w:r>
      <w:bookmarkStart w:id="12339" w:name="_ETM_Q21_699610"/>
      <w:bookmarkStart w:id="12340" w:name="_ETM_Q21_699940"/>
      <w:bookmarkEnd w:id="12339"/>
      <w:bookmarkEnd w:id="12340"/>
      <w:r>
        <w:rPr>
          <w:rFonts w:hint="cs"/>
          <w:rtl/>
        </w:rPr>
        <w:t xml:space="preserve">שלושה </w:t>
      </w:r>
      <w:r>
        <w:rPr>
          <w:rtl/>
        </w:rPr>
        <w:t xml:space="preserve">חודשים </w:t>
      </w:r>
      <w:bookmarkStart w:id="12341" w:name="_ETM_Q21_700360"/>
      <w:bookmarkEnd w:id="12341"/>
      <w:r>
        <w:rPr>
          <w:rtl/>
        </w:rPr>
        <w:t xml:space="preserve">ישוב </w:t>
      </w:r>
      <w:bookmarkStart w:id="12342" w:name="_ETM_Q21_700720"/>
      <w:bookmarkEnd w:id="12342"/>
      <w:r>
        <w:rPr>
          <w:rtl/>
        </w:rPr>
        <w:t>הח</w:t>
      </w:r>
      <w:r>
        <w:rPr>
          <w:rFonts w:hint="cs"/>
          <w:rtl/>
        </w:rPr>
        <w:t>טוף</w:t>
      </w:r>
      <w:r>
        <w:rPr>
          <w:rtl/>
        </w:rPr>
        <w:t xml:space="preserve"> </w:t>
      </w:r>
      <w:bookmarkStart w:id="12343" w:name="_ETM_Q21_701020"/>
      <w:bookmarkStart w:id="12344" w:name="_ETM_Q21_701410"/>
      <w:bookmarkEnd w:id="12343"/>
      <w:bookmarkEnd w:id="12344"/>
      <w:r>
        <w:rPr>
          <w:rFonts w:hint="cs"/>
          <w:rtl/>
        </w:rPr>
        <w:t>ל</w:t>
      </w:r>
      <w:r>
        <w:rPr>
          <w:rtl/>
        </w:rPr>
        <w:t xml:space="preserve">חיק </w:t>
      </w:r>
      <w:bookmarkStart w:id="12345" w:name="_ETM_Q21_701709"/>
      <w:bookmarkEnd w:id="12345"/>
      <w:r>
        <w:rPr>
          <w:rtl/>
        </w:rPr>
        <w:t xml:space="preserve">משפחתו </w:t>
      </w:r>
      <w:bookmarkStart w:id="12346" w:name="_ETM_Q21_702670"/>
      <w:bookmarkEnd w:id="12346"/>
      <w:r>
        <w:rPr>
          <w:rtl/>
        </w:rPr>
        <w:t xml:space="preserve">או </w:t>
      </w:r>
      <w:bookmarkStart w:id="12347" w:name="_ETM_Q21_702849"/>
      <w:bookmarkEnd w:id="12347"/>
      <w:r>
        <w:rPr>
          <w:rtl/>
        </w:rPr>
        <w:t>י</w:t>
      </w:r>
      <w:r>
        <w:rPr>
          <w:rFonts w:hint="cs"/>
          <w:rtl/>
        </w:rPr>
        <w:t>א</w:t>
      </w:r>
      <w:r>
        <w:rPr>
          <w:rtl/>
        </w:rPr>
        <w:t xml:space="preserve">ותר </w:t>
      </w:r>
      <w:bookmarkStart w:id="12348" w:name="_ETM_Q21_703390"/>
      <w:bookmarkEnd w:id="12348"/>
      <w:r>
        <w:rPr>
          <w:rtl/>
        </w:rPr>
        <w:t>הנעדר</w:t>
      </w:r>
      <w:r>
        <w:rPr>
          <w:rFonts w:hint="cs"/>
          <w:rtl/>
        </w:rPr>
        <w:t>.</w:t>
      </w:r>
      <w:bookmarkStart w:id="12349" w:name="_ETM_Q21_701219"/>
      <w:bookmarkStart w:id="12350" w:name="_ETM_Q21_701252"/>
      <w:bookmarkStart w:id="12351" w:name="_ETM_Q21_705220"/>
      <w:bookmarkEnd w:id="12349"/>
      <w:bookmarkEnd w:id="12350"/>
      <w:bookmarkEnd w:id="12351"/>
      <w:r w:rsidR="00AE54B3">
        <w:rPr>
          <w:rFonts w:hint="cs"/>
          <w:rtl/>
        </w:rPr>
        <w:t xml:space="preserve"> </w:t>
      </w:r>
      <w:r>
        <w:rPr>
          <w:rtl/>
        </w:rPr>
        <w:t xml:space="preserve">אציין </w:t>
      </w:r>
      <w:bookmarkStart w:id="12352" w:name="_ETM_Q21_705760"/>
      <w:bookmarkEnd w:id="12352"/>
      <w:r>
        <w:rPr>
          <w:rtl/>
        </w:rPr>
        <w:t xml:space="preserve">כי </w:t>
      </w:r>
      <w:bookmarkStart w:id="12353" w:name="_ETM_Q21_705880"/>
      <w:bookmarkEnd w:id="12353"/>
      <w:r>
        <w:rPr>
          <w:rtl/>
        </w:rPr>
        <w:t xml:space="preserve">למענקים </w:t>
      </w:r>
      <w:bookmarkStart w:id="12354" w:name="_ETM_Q21_706450"/>
      <w:bookmarkEnd w:id="12354"/>
      <w:r>
        <w:rPr>
          <w:rtl/>
        </w:rPr>
        <w:t xml:space="preserve">יהיו </w:t>
      </w:r>
      <w:bookmarkStart w:id="12355" w:name="_ETM_Q21_706630"/>
      <w:bookmarkEnd w:id="12355"/>
      <w:r>
        <w:rPr>
          <w:rtl/>
        </w:rPr>
        <w:t xml:space="preserve">זכאים </w:t>
      </w:r>
      <w:bookmarkStart w:id="12356" w:name="_ETM_Q21_707110"/>
      <w:bookmarkEnd w:id="12356"/>
      <w:r>
        <w:rPr>
          <w:rtl/>
        </w:rPr>
        <w:t xml:space="preserve">גם </w:t>
      </w:r>
      <w:bookmarkStart w:id="12357" w:name="_ETM_Q21_707320"/>
      <w:bookmarkEnd w:id="12357"/>
      <w:r>
        <w:rPr>
          <w:rtl/>
        </w:rPr>
        <w:t xml:space="preserve">בני </w:t>
      </w:r>
      <w:bookmarkStart w:id="12358" w:name="_ETM_Q21_707470"/>
      <w:bookmarkEnd w:id="12358"/>
      <w:r>
        <w:rPr>
          <w:rtl/>
        </w:rPr>
        <w:t xml:space="preserve">משפחה </w:t>
      </w:r>
      <w:bookmarkStart w:id="12359" w:name="_ETM_Q21_707920"/>
      <w:bookmarkEnd w:id="12359"/>
      <w:r>
        <w:rPr>
          <w:rtl/>
        </w:rPr>
        <w:t xml:space="preserve">של </w:t>
      </w:r>
      <w:bookmarkStart w:id="12360" w:name="_ETM_Q21_708130"/>
      <w:bookmarkEnd w:id="12360"/>
      <w:r>
        <w:rPr>
          <w:rFonts w:hint="cs"/>
          <w:rtl/>
        </w:rPr>
        <w:t>נספה</w:t>
      </w:r>
      <w:r>
        <w:rPr>
          <w:rtl/>
        </w:rPr>
        <w:t xml:space="preserve"> </w:t>
      </w:r>
      <w:bookmarkStart w:id="12361" w:name="_ETM_Q21_709120"/>
      <w:bookmarkEnd w:id="12361"/>
      <w:r>
        <w:rPr>
          <w:rtl/>
        </w:rPr>
        <w:t xml:space="preserve">שגופתו </w:t>
      </w:r>
      <w:bookmarkStart w:id="12362" w:name="_ETM_Q21_710049"/>
      <w:bookmarkEnd w:id="12362"/>
      <w:r>
        <w:rPr>
          <w:rtl/>
        </w:rPr>
        <w:t xml:space="preserve">מוחזקת </w:t>
      </w:r>
      <w:bookmarkStart w:id="12363" w:name="_ETM_Q21_710799"/>
      <w:bookmarkEnd w:id="12363"/>
      <w:r>
        <w:rPr>
          <w:rtl/>
        </w:rPr>
        <w:t xml:space="preserve">בידי </w:t>
      </w:r>
      <w:bookmarkStart w:id="12364" w:name="_ETM_Q21_711189"/>
      <w:bookmarkEnd w:id="12364"/>
      <w:r>
        <w:rPr>
          <w:rtl/>
        </w:rPr>
        <w:t xml:space="preserve">כוחות </w:t>
      </w:r>
      <w:bookmarkStart w:id="12365" w:name="_ETM_Q21_711639"/>
      <w:bookmarkEnd w:id="12365"/>
      <w:r>
        <w:rPr>
          <w:rtl/>
        </w:rPr>
        <w:t>אויב</w:t>
      </w:r>
      <w:r>
        <w:rPr>
          <w:rFonts w:hint="cs"/>
          <w:rtl/>
        </w:rPr>
        <w:t>, אך בני</w:t>
      </w:r>
      <w:r>
        <w:rPr>
          <w:rtl/>
        </w:rPr>
        <w:t xml:space="preserve"> </w:t>
      </w:r>
      <w:bookmarkStart w:id="12366" w:name="_ETM_Q21_712990"/>
      <w:bookmarkEnd w:id="12366"/>
      <w:r>
        <w:rPr>
          <w:rtl/>
        </w:rPr>
        <w:t xml:space="preserve">משפחה </w:t>
      </w:r>
      <w:bookmarkStart w:id="12367" w:name="_ETM_Q21_713350"/>
      <w:bookmarkEnd w:id="12367"/>
      <w:r>
        <w:rPr>
          <w:rtl/>
        </w:rPr>
        <w:t>של</w:t>
      </w:r>
      <w:r>
        <w:rPr>
          <w:rFonts w:hint="cs"/>
          <w:rtl/>
        </w:rPr>
        <w:t xml:space="preserve"> נעדר שהתברר כנספה </w:t>
      </w:r>
      <w:bookmarkStart w:id="12368" w:name="_ETM_Q21_713590"/>
      <w:bookmarkStart w:id="12369" w:name="_ETM_Q21_713890"/>
      <w:bookmarkStart w:id="12370" w:name="_ETM_Q21_714400"/>
      <w:bookmarkStart w:id="12371" w:name="_ETM_Q21_714880"/>
      <w:bookmarkEnd w:id="12368"/>
      <w:bookmarkEnd w:id="12369"/>
      <w:bookmarkEnd w:id="12370"/>
      <w:bookmarkEnd w:id="12371"/>
      <w:r>
        <w:rPr>
          <w:rtl/>
        </w:rPr>
        <w:t xml:space="preserve">לא </w:t>
      </w:r>
      <w:bookmarkStart w:id="12372" w:name="_ETM_Q21_714970"/>
      <w:bookmarkEnd w:id="12372"/>
      <w:r>
        <w:rPr>
          <w:rtl/>
        </w:rPr>
        <w:t xml:space="preserve">יהיו </w:t>
      </w:r>
      <w:bookmarkStart w:id="12373" w:name="_ETM_Q21_715120"/>
      <w:bookmarkEnd w:id="12373"/>
      <w:r>
        <w:rPr>
          <w:rtl/>
        </w:rPr>
        <w:t xml:space="preserve">זכאים </w:t>
      </w:r>
      <w:bookmarkStart w:id="12374" w:name="_ETM_Q21_715540"/>
      <w:bookmarkEnd w:id="12374"/>
      <w:r>
        <w:rPr>
          <w:rtl/>
        </w:rPr>
        <w:t xml:space="preserve">להם </w:t>
      </w:r>
      <w:bookmarkStart w:id="12375" w:name="_ETM_Q21_715750"/>
      <w:bookmarkEnd w:id="12375"/>
      <w:r>
        <w:rPr>
          <w:rtl/>
        </w:rPr>
        <w:t xml:space="preserve">עוד </w:t>
      </w:r>
      <w:bookmarkStart w:id="12376" w:name="_ETM_Q21_715900"/>
      <w:bookmarkEnd w:id="12376"/>
      <w:r>
        <w:rPr>
          <w:rtl/>
        </w:rPr>
        <w:t xml:space="preserve">מאותו </w:t>
      </w:r>
      <w:bookmarkStart w:id="12377" w:name="_ETM_Q21_716230"/>
      <w:bookmarkEnd w:id="12377"/>
      <w:r>
        <w:rPr>
          <w:rtl/>
        </w:rPr>
        <w:t xml:space="preserve">מועד </w:t>
      </w:r>
      <w:bookmarkStart w:id="12378" w:name="_ETM_Q21_716530"/>
      <w:bookmarkEnd w:id="12378"/>
      <w:r>
        <w:rPr>
          <w:rtl/>
        </w:rPr>
        <w:t>ואילך</w:t>
      </w:r>
      <w:r>
        <w:rPr>
          <w:rFonts w:hint="cs"/>
          <w:rtl/>
        </w:rPr>
        <w:t>.</w:t>
      </w:r>
      <w:r>
        <w:rPr>
          <w:rtl/>
        </w:rPr>
        <w:t xml:space="preserve"> </w:t>
      </w:r>
      <w:bookmarkStart w:id="12379" w:name="_ETM_Q21_717489"/>
      <w:bookmarkEnd w:id="12379"/>
      <w:r>
        <w:rPr>
          <w:rtl/>
        </w:rPr>
        <w:t xml:space="preserve">מוצע </w:t>
      </w:r>
      <w:bookmarkStart w:id="12380" w:name="_ETM_Q21_717909"/>
      <w:bookmarkEnd w:id="12380"/>
      <w:r>
        <w:rPr>
          <w:rtl/>
        </w:rPr>
        <w:t xml:space="preserve">כי </w:t>
      </w:r>
      <w:bookmarkStart w:id="12381" w:name="_ETM_Q21_718029"/>
      <w:bookmarkEnd w:id="12381"/>
      <w:r>
        <w:rPr>
          <w:rtl/>
        </w:rPr>
        <w:t xml:space="preserve">המענקים </w:t>
      </w:r>
      <w:bookmarkStart w:id="12382" w:name="_ETM_Q21_718569"/>
      <w:bookmarkEnd w:id="12382"/>
      <w:r>
        <w:rPr>
          <w:rtl/>
        </w:rPr>
        <w:t>יש</w:t>
      </w:r>
      <w:r>
        <w:rPr>
          <w:rFonts w:hint="cs"/>
          <w:rtl/>
        </w:rPr>
        <w:t>ו</w:t>
      </w:r>
      <w:r>
        <w:rPr>
          <w:rtl/>
        </w:rPr>
        <w:t xml:space="preserve">למו </w:t>
      </w:r>
      <w:bookmarkStart w:id="12383" w:name="_ETM_Q21_718929"/>
      <w:bookmarkEnd w:id="12383"/>
      <w:r>
        <w:rPr>
          <w:rtl/>
        </w:rPr>
        <w:t xml:space="preserve">בעד </w:t>
      </w:r>
      <w:bookmarkStart w:id="12384" w:name="_ETM_Q21_719139"/>
      <w:bookmarkEnd w:id="12384"/>
      <w:r>
        <w:rPr>
          <w:rtl/>
        </w:rPr>
        <w:t xml:space="preserve">התקופה </w:t>
      </w:r>
      <w:bookmarkStart w:id="12385" w:name="_ETM_Q21_719620"/>
      <w:bookmarkEnd w:id="12385"/>
      <w:r>
        <w:rPr>
          <w:rtl/>
        </w:rPr>
        <w:t>שהחל</w:t>
      </w:r>
      <w:r>
        <w:rPr>
          <w:rFonts w:hint="cs"/>
          <w:rtl/>
        </w:rPr>
        <w:t>ה</w:t>
      </w:r>
      <w:r>
        <w:rPr>
          <w:rtl/>
        </w:rPr>
        <w:t xml:space="preserve"> </w:t>
      </w:r>
      <w:bookmarkStart w:id="12386" w:name="_ETM_Q21_720159"/>
      <w:bookmarkEnd w:id="12386"/>
      <w:r>
        <w:rPr>
          <w:rFonts w:hint="cs"/>
          <w:rtl/>
        </w:rPr>
        <w:t xml:space="preserve">בכ"ב </w:t>
      </w:r>
      <w:bookmarkStart w:id="12387" w:name="_ETM_Q21_720760"/>
      <w:bookmarkEnd w:id="12387"/>
      <w:r>
        <w:rPr>
          <w:rtl/>
        </w:rPr>
        <w:t xml:space="preserve">בתשרי </w:t>
      </w:r>
      <w:bookmarkStart w:id="12388" w:name="_ETM_Q21_721209"/>
      <w:bookmarkEnd w:id="12388"/>
      <w:r>
        <w:rPr>
          <w:rtl/>
        </w:rPr>
        <w:t>התשפ"ד</w:t>
      </w:r>
      <w:r>
        <w:rPr>
          <w:rFonts w:hint="cs"/>
          <w:rtl/>
        </w:rPr>
        <w:t>,</w:t>
      </w:r>
      <w:r>
        <w:rPr>
          <w:rtl/>
        </w:rPr>
        <w:t xml:space="preserve"> </w:t>
      </w:r>
      <w:bookmarkStart w:id="12389" w:name="_ETM_Q21_722109"/>
      <w:bookmarkEnd w:id="12389"/>
      <w:r>
        <w:rPr>
          <w:rtl/>
        </w:rPr>
        <w:t>יום</w:t>
      </w:r>
      <w:r>
        <w:rPr>
          <w:rFonts w:hint="cs"/>
          <w:rtl/>
        </w:rPr>
        <w:t xml:space="preserve"> 7 באוקטובר 2023, </w:t>
      </w:r>
      <w:bookmarkStart w:id="12390" w:name="_ETM_Q21_725230"/>
      <w:bookmarkEnd w:id="12390"/>
      <w:r>
        <w:rPr>
          <w:rtl/>
        </w:rPr>
        <w:t xml:space="preserve">למי </w:t>
      </w:r>
      <w:bookmarkStart w:id="12391" w:name="_ETM_Q21_725499"/>
      <w:bookmarkEnd w:id="12391"/>
      <w:r>
        <w:rPr>
          <w:rtl/>
        </w:rPr>
        <w:t>ש</w:t>
      </w:r>
      <w:r>
        <w:rPr>
          <w:rFonts w:hint="cs"/>
          <w:rtl/>
        </w:rPr>
        <w:t xml:space="preserve">היה חטוף </w:t>
      </w:r>
      <w:bookmarkStart w:id="12392" w:name="_ETM_Q21_725919"/>
      <w:bookmarkStart w:id="12393" w:name="_ETM_Q21_726249"/>
      <w:bookmarkEnd w:id="12392"/>
      <w:bookmarkEnd w:id="12393"/>
      <w:r>
        <w:rPr>
          <w:rtl/>
        </w:rPr>
        <w:t xml:space="preserve">באותו </w:t>
      </w:r>
      <w:bookmarkStart w:id="12394" w:name="_ETM_Q21_726609"/>
      <w:bookmarkEnd w:id="12394"/>
      <w:r>
        <w:rPr>
          <w:rtl/>
        </w:rPr>
        <w:t>מ</w:t>
      </w:r>
      <w:r>
        <w:rPr>
          <w:rFonts w:hint="cs"/>
          <w:rtl/>
        </w:rPr>
        <w:t xml:space="preserve">ועד </w:t>
      </w:r>
      <w:bookmarkStart w:id="12395" w:name="_ETM_Q21_725723"/>
      <w:bookmarkStart w:id="12396" w:name="_ETM_Q21_726969"/>
      <w:bookmarkEnd w:id="12395"/>
      <w:bookmarkEnd w:id="12396"/>
      <w:r>
        <w:rPr>
          <w:rtl/>
        </w:rPr>
        <w:t xml:space="preserve">ולכל </w:t>
      </w:r>
      <w:bookmarkStart w:id="12397" w:name="_ETM_Q21_727359"/>
      <w:bookmarkEnd w:id="12397"/>
      <w:r>
        <w:rPr>
          <w:rtl/>
        </w:rPr>
        <w:t xml:space="preserve">מי </w:t>
      </w:r>
      <w:bookmarkStart w:id="12398" w:name="_ETM_Q21_727480"/>
      <w:bookmarkEnd w:id="12398"/>
      <w:r>
        <w:rPr>
          <w:rtl/>
        </w:rPr>
        <w:t xml:space="preserve">שנחשב </w:t>
      </w:r>
      <w:bookmarkStart w:id="12399" w:name="_ETM_Q21_727989"/>
      <w:bookmarkEnd w:id="12399"/>
      <w:r>
        <w:rPr>
          <w:rFonts w:hint="cs"/>
          <w:rtl/>
        </w:rPr>
        <w:t xml:space="preserve">נעדר </w:t>
      </w:r>
      <w:bookmarkStart w:id="12400" w:name="_ETM_Q21_728709"/>
      <w:bookmarkEnd w:id="12400"/>
      <w:r>
        <w:rPr>
          <w:rtl/>
        </w:rPr>
        <w:t xml:space="preserve">ביום </w:t>
      </w:r>
      <w:bookmarkStart w:id="12401" w:name="_ETM_Q21_729010"/>
      <w:bookmarkEnd w:id="12401"/>
      <w:r>
        <w:rPr>
          <w:rtl/>
        </w:rPr>
        <w:t xml:space="preserve">תחילת </w:t>
      </w:r>
      <w:bookmarkStart w:id="12402" w:name="_ETM_Q21_729400"/>
      <w:bookmarkEnd w:id="12402"/>
      <w:r>
        <w:rPr>
          <w:rtl/>
        </w:rPr>
        <w:t>החוק</w:t>
      </w:r>
      <w:r>
        <w:rPr>
          <w:rFonts w:hint="cs"/>
          <w:rtl/>
        </w:rPr>
        <w:t>.</w:t>
      </w:r>
      <w:r>
        <w:rPr>
          <w:rtl/>
        </w:rPr>
        <w:t xml:space="preserve"> </w:t>
      </w:r>
      <w:bookmarkStart w:id="12403" w:name="_ETM_Q21_730299"/>
      <w:bookmarkEnd w:id="12403"/>
      <w:r>
        <w:rPr>
          <w:rtl/>
        </w:rPr>
        <w:t xml:space="preserve">המענקים </w:t>
      </w:r>
      <w:bookmarkStart w:id="12404" w:name="_ETM_Q21_731109"/>
      <w:bookmarkEnd w:id="12404"/>
      <w:r>
        <w:rPr>
          <w:rtl/>
        </w:rPr>
        <w:t xml:space="preserve">יהיו </w:t>
      </w:r>
      <w:bookmarkStart w:id="12405" w:name="_ETM_Q21_731439"/>
      <w:bookmarkEnd w:id="12405"/>
      <w:r>
        <w:rPr>
          <w:rtl/>
        </w:rPr>
        <w:t xml:space="preserve">פטורים </w:t>
      </w:r>
      <w:bookmarkStart w:id="12406" w:name="_ETM_Q21_731950"/>
      <w:bookmarkEnd w:id="12406"/>
      <w:r>
        <w:rPr>
          <w:rtl/>
        </w:rPr>
        <w:t xml:space="preserve">ממס </w:t>
      </w:r>
      <w:bookmarkStart w:id="12407" w:name="_ETM_Q21_732279"/>
      <w:bookmarkEnd w:id="12407"/>
      <w:r>
        <w:rPr>
          <w:rtl/>
        </w:rPr>
        <w:t xml:space="preserve">הכנסה </w:t>
      </w:r>
      <w:bookmarkStart w:id="12408" w:name="_ETM_Q21_733379"/>
      <w:bookmarkEnd w:id="12408"/>
      <w:r>
        <w:rPr>
          <w:rtl/>
        </w:rPr>
        <w:t xml:space="preserve">והם </w:t>
      </w:r>
      <w:bookmarkStart w:id="12409" w:name="_ETM_Q21_733799"/>
      <w:bookmarkEnd w:id="12409"/>
      <w:r>
        <w:rPr>
          <w:rtl/>
        </w:rPr>
        <w:t xml:space="preserve">אף </w:t>
      </w:r>
      <w:bookmarkStart w:id="12410" w:name="_ETM_Q21_734099"/>
      <w:bookmarkEnd w:id="12410"/>
      <w:r>
        <w:rPr>
          <w:rtl/>
        </w:rPr>
        <w:t xml:space="preserve">לא </w:t>
      </w:r>
      <w:bookmarkStart w:id="12411" w:name="_ETM_Q21_734249"/>
      <w:bookmarkEnd w:id="12411"/>
      <w:r>
        <w:rPr>
          <w:rtl/>
        </w:rPr>
        <w:t xml:space="preserve">ייחשבו </w:t>
      </w:r>
      <w:bookmarkStart w:id="12412" w:name="_ETM_Q21_734729"/>
      <w:bookmarkEnd w:id="12412"/>
      <w:r>
        <w:rPr>
          <w:rtl/>
        </w:rPr>
        <w:t xml:space="preserve">להכנסה </w:t>
      </w:r>
      <w:bookmarkStart w:id="12413" w:name="_ETM_Q21_735269"/>
      <w:bookmarkEnd w:id="12413"/>
      <w:r>
        <w:rPr>
          <w:rtl/>
        </w:rPr>
        <w:t xml:space="preserve">לעניין </w:t>
      </w:r>
      <w:bookmarkStart w:id="12414" w:name="_ETM_Q21_735599"/>
      <w:bookmarkEnd w:id="12414"/>
      <w:r>
        <w:rPr>
          <w:rtl/>
        </w:rPr>
        <w:t xml:space="preserve">כל </w:t>
      </w:r>
      <w:bookmarkStart w:id="12415" w:name="_ETM_Q21_735900"/>
      <w:bookmarkEnd w:id="12415"/>
      <w:r>
        <w:rPr>
          <w:rtl/>
        </w:rPr>
        <w:t>דין</w:t>
      </w:r>
      <w:r>
        <w:rPr>
          <w:rFonts w:hint="cs"/>
          <w:rtl/>
        </w:rPr>
        <w:t>,</w:t>
      </w:r>
      <w:r>
        <w:rPr>
          <w:rtl/>
        </w:rPr>
        <w:t xml:space="preserve"> </w:t>
      </w:r>
      <w:bookmarkStart w:id="12416" w:name="_ETM_Q21_736169"/>
      <w:bookmarkEnd w:id="12416"/>
      <w:r>
        <w:rPr>
          <w:rtl/>
        </w:rPr>
        <w:t xml:space="preserve">אלא </w:t>
      </w:r>
      <w:bookmarkStart w:id="12417" w:name="_ETM_Q21_736440"/>
      <w:bookmarkEnd w:id="12417"/>
      <w:r>
        <w:rPr>
          <w:rtl/>
        </w:rPr>
        <w:t xml:space="preserve">אם </w:t>
      </w:r>
      <w:bookmarkStart w:id="12418" w:name="_ETM_Q21_736530"/>
      <w:bookmarkEnd w:id="12418"/>
      <w:r>
        <w:rPr>
          <w:rtl/>
        </w:rPr>
        <w:t xml:space="preserve">כן </w:t>
      </w:r>
      <w:bookmarkStart w:id="12419" w:name="_ETM_Q21_736740"/>
      <w:bookmarkEnd w:id="12419"/>
      <w:r>
        <w:rPr>
          <w:rtl/>
        </w:rPr>
        <w:t xml:space="preserve">שר </w:t>
      </w:r>
      <w:bookmarkStart w:id="12420" w:name="_ETM_Q21_736979"/>
      <w:bookmarkEnd w:id="12420"/>
      <w:r>
        <w:rPr>
          <w:rtl/>
        </w:rPr>
        <w:t xml:space="preserve">הביטחון </w:t>
      </w:r>
      <w:bookmarkStart w:id="12421" w:name="_ETM_Q21_737370"/>
      <w:bookmarkEnd w:id="12421"/>
      <w:r>
        <w:rPr>
          <w:rtl/>
        </w:rPr>
        <w:t xml:space="preserve">קבע </w:t>
      </w:r>
      <w:bookmarkStart w:id="12422" w:name="_ETM_Q21_737669"/>
      <w:bookmarkEnd w:id="12422"/>
      <w:r>
        <w:rPr>
          <w:rtl/>
        </w:rPr>
        <w:t xml:space="preserve">אחרת </w:t>
      </w:r>
      <w:bookmarkStart w:id="12423" w:name="_ETM_Q21_737940"/>
      <w:bookmarkEnd w:id="12423"/>
      <w:r>
        <w:rPr>
          <w:rtl/>
        </w:rPr>
        <w:t>בתקנות</w:t>
      </w:r>
      <w:r>
        <w:rPr>
          <w:rFonts w:hint="cs"/>
          <w:rtl/>
        </w:rPr>
        <w:t>.</w:t>
      </w:r>
      <w:bookmarkStart w:id="12424" w:name="_ETM_Q21_740075"/>
      <w:bookmarkStart w:id="12425" w:name="_ETM_Q21_740147"/>
      <w:bookmarkStart w:id="12426" w:name="_ETM_Q21_740266"/>
      <w:bookmarkStart w:id="12427" w:name="_ETM_Q21_740332"/>
      <w:bookmarkStart w:id="12428" w:name="_ETM_Q21_738980"/>
      <w:bookmarkEnd w:id="12424"/>
      <w:bookmarkEnd w:id="12425"/>
      <w:bookmarkEnd w:id="12426"/>
      <w:bookmarkEnd w:id="12427"/>
      <w:bookmarkEnd w:id="12428"/>
      <w:r>
        <w:rPr>
          <w:rFonts w:hint="cs"/>
          <w:rtl/>
        </w:rPr>
        <w:t xml:space="preserve"> </w:t>
      </w:r>
      <w:r>
        <w:rPr>
          <w:rtl/>
        </w:rPr>
        <w:t xml:space="preserve">כמו </w:t>
      </w:r>
      <w:bookmarkStart w:id="12429" w:name="_ETM_Q21_739370"/>
      <w:bookmarkEnd w:id="12429"/>
      <w:r>
        <w:rPr>
          <w:rtl/>
        </w:rPr>
        <w:t>כן</w:t>
      </w:r>
      <w:r>
        <w:rPr>
          <w:rFonts w:hint="cs"/>
          <w:rtl/>
        </w:rPr>
        <w:t>,</w:t>
      </w:r>
      <w:r>
        <w:rPr>
          <w:rtl/>
        </w:rPr>
        <w:t xml:space="preserve"> </w:t>
      </w:r>
      <w:bookmarkStart w:id="12430" w:name="_ETM_Q21_739610"/>
      <w:bookmarkEnd w:id="12430"/>
      <w:r>
        <w:rPr>
          <w:rtl/>
        </w:rPr>
        <w:t xml:space="preserve">המענקים </w:t>
      </w:r>
      <w:bookmarkStart w:id="12431" w:name="_ETM_Q21_740150"/>
      <w:bookmarkEnd w:id="12431"/>
      <w:r>
        <w:rPr>
          <w:rtl/>
        </w:rPr>
        <w:t xml:space="preserve">יהיו </w:t>
      </w:r>
      <w:bookmarkStart w:id="12432" w:name="_ETM_Q21_740300"/>
      <w:bookmarkEnd w:id="12432"/>
      <w:r>
        <w:rPr>
          <w:rtl/>
        </w:rPr>
        <w:t xml:space="preserve">מוגנים </w:t>
      </w:r>
      <w:bookmarkStart w:id="12433" w:name="_ETM_Q21_741230"/>
      <w:bookmarkEnd w:id="12433"/>
      <w:r>
        <w:rPr>
          <w:rtl/>
        </w:rPr>
        <w:t xml:space="preserve">מפני </w:t>
      </w:r>
      <w:bookmarkStart w:id="12434" w:name="_ETM_Q21_741590"/>
      <w:bookmarkEnd w:id="12434"/>
      <w:r>
        <w:rPr>
          <w:rtl/>
        </w:rPr>
        <w:t xml:space="preserve">עיקול </w:t>
      </w:r>
      <w:bookmarkStart w:id="12435" w:name="_ETM_Q21_742100"/>
      <w:bookmarkEnd w:id="12435"/>
      <w:r>
        <w:rPr>
          <w:rtl/>
        </w:rPr>
        <w:t xml:space="preserve">או </w:t>
      </w:r>
      <w:bookmarkStart w:id="12436" w:name="_ETM_Q21_742250"/>
      <w:bookmarkEnd w:id="12436"/>
      <w:r>
        <w:rPr>
          <w:rtl/>
        </w:rPr>
        <w:t xml:space="preserve">שעבוד </w:t>
      </w:r>
      <w:bookmarkStart w:id="12437" w:name="_ETM_Q21_743210"/>
      <w:bookmarkEnd w:id="12437"/>
      <w:r>
        <w:rPr>
          <w:rtl/>
        </w:rPr>
        <w:t xml:space="preserve">גם </w:t>
      </w:r>
      <w:bookmarkStart w:id="12438" w:name="_ETM_Q21_743480"/>
      <w:bookmarkEnd w:id="12438"/>
      <w:r>
        <w:rPr>
          <w:rtl/>
        </w:rPr>
        <w:t xml:space="preserve">לתקופה </w:t>
      </w:r>
      <w:bookmarkStart w:id="12439" w:name="_ETM_Q21_743929"/>
      <w:bookmarkEnd w:id="12439"/>
      <w:r>
        <w:rPr>
          <w:rtl/>
        </w:rPr>
        <w:t xml:space="preserve">של </w:t>
      </w:r>
      <w:bookmarkStart w:id="12440" w:name="_ETM_Q21_744080"/>
      <w:bookmarkEnd w:id="12440"/>
      <w:r>
        <w:rPr>
          <w:rtl/>
        </w:rPr>
        <w:t xml:space="preserve">30 </w:t>
      </w:r>
      <w:bookmarkStart w:id="12441" w:name="_ETM_Q21_744470"/>
      <w:bookmarkEnd w:id="12441"/>
      <w:r>
        <w:rPr>
          <w:rtl/>
        </w:rPr>
        <w:t xml:space="preserve">יום </w:t>
      </w:r>
      <w:bookmarkStart w:id="12442" w:name="_ETM_Q21_744650"/>
      <w:bookmarkEnd w:id="12442"/>
      <w:r>
        <w:rPr>
          <w:rtl/>
        </w:rPr>
        <w:t xml:space="preserve">בחשבון </w:t>
      </w:r>
      <w:bookmarkStart w:id="12443" w:name="_ETM_Q21_745040"/>
      <w:bookmarkEnd w:id="12443"/>
      <w:r>
        <w:rPr>
          <w:rtl/>
        </w:rPr>
        <w:t>הבנק</w:t>
      </w:r>
      <w:r>
        <w:rPr>
          <w:rFonts w:hint="cs"/>
          <w:rtl/>
        </w:rPr>
        <w:t>,</w:t>
      </w:r>
      <w:r>
        <w:rPr>
          <w:rtl/>
        </w:rPr>
        <w:t xml:space="preserve"> </w:t>
      </w:r>
      <w:bookmarkStart w:id="12444" w:name="_ETM_Q21_745460"/>
      <w:bookmarkEnd w:id="12444"/>
      <w:r>
        <w:rPr>
          <w:rtl/>
        </w:rPr>
        <w:t xml:space="preserve">ובזמן </w:t>
      </w:r>
      <w:bookmarkStart w:id="12445" w:name="_ETM_Q21_745880"/>
      <w:bookmarkEnd w:id="12445"/>
      <w:r>
        <w:rPr>
          <w:rtl/>
        </w:rPr>
        <w:t xml:space="preserve">ההכרזה </w:t>
      </w:r>
      <w:bookmarkStart w:id="12446" w:name="_ETM_Q21_746330"/>
      <w:bookmarkEnd w:id="12446"/>
      <w:r>
        <w:rPr>
          <w:rtl/>
        </w:rPr>
        <w:t xml:space="preserve">על </w:t>
      </w:r>
      <w:bookmarkStart w:id="12447" w:name="_ETM_Q21_746420"/>
      <w:bookmarkEnd w:id="12447"/>
      <w:r>
        <w:rPr>
          <w:rtl/>
        </w:rPr>
        <w:t xml:space="preserve">מצב </w:t>
      </w:r>
      <w:bookmarkStart w:id="12448" w:name="_ETM_Q21_746720"/>
      <w:bookmarkEnd w:id="12448"/>
      <w:r>
        <w:rPr>
          <w:rtl/>
        </w:rPr>
        <w:t xml:space="preserve">מיוחד </w:t>
      </w:r>
      <w:bookmarkStart w:id="12449" w:name="_ETM_Q21_747050"/>
      <w:bookmarkEnd w:id="12449"/>
      <w:r>
        <w:rPr>
          <w:rtl/>
        </w:rPr>
        <w:t xml:space="preserve">בעורף </w:t>
      </w:r>
      <w:bookmarkStart w:id="12450" w:name="_ETM_Q21_747950"/>
      <w:bookmarkEnd w:id="12450"/>
      <w:r>
        <w:rPr>
          <w:rtl/>
        </w:rPr>
        <w:t xml:space="preserve">עקב </w:t>
      </w:r>
      <w:bookmarkStart w:id="12451" w:name="_ETM_Q21_748340"/>
      <w:bookmarkEnd w:id="12451"/>
      <w:r>
        <w:rPr>
          <w:rtl/>
        </w:rPr>
        <w:t xml:space="preserve">מלחמת </w:t>
      </w:r>
      <w:bookmarkStart w:id="12452" w:name="_ETM_Q21_748730"/>
      <w:bookmarkEnd w:id="12452"/>
      <w:r>
        <w:rPr>
          <w:rtl/>
        </w:rPr>
        <w:t>ח</w:t>
      </w:r>
      <w:r>
        <w:rPr>
          <w:rFonts w:hint="cs"/>
          <w:rtl/>
        </w:rPr>
        <w:t>רבות</w:t>
      </w:r>
      <w:r>
        <w:rPr>
          <w:rtl/>
        </w:rPr>
        <w:t xml:space="preserve"> </w:t>
      </w:r>
      <w:bookmarkStart w:id="12453" w:name="_ETM_Q21_749120"/>
      <w:bookmarkEnd w:id="12453"/>
      <w:r>
        <w:rPr>
          <w:rtl/>
        </w:rPr>
        <w:t xml:space="preserve">ברזל </w:t>
      </w:r>
      <w:bookmarkStart w:id="12454" w:name="_ETM_Q21_749570"/>
      <w:bookmarkEnd w:id="12454"/>
      <w:r>
        <w:rPr>
          <w:rFonts w:hint="cs"/>
          <w:rtl/>
        </w:rPr>
        <w:t xml:space="preserve">– </w:t>
      </w:r>
      <w:r>
        <w:rPr>
          <w:rtl/>
        </w:rPr>
        <w:t xml:space="preserve">לתקופה </w:t>
      </w:r>
      <w:bookmarkStart w:id="12455" w:name="_ETM_Q21_749990"/>
      <w:bookmarkEnd w:id="12455"/>
      <w:r>
        <w:rPr>
          <w:rtl/>
        </w:rPr>
        <w:t xml:space="preserve">של </w:t>
      </w:r>
      <w:bookmarkStart w:id="12456" w:name="_ETM_Q21_750139"/>
      <w:bookmarkEnd w:id="12456"/>
      <w:r>
        <w:rPr>
          <w:rtl/>
        </w:rPr>
        <w:t xml:space="preserve">90 </w:t>
      </w:r>
      <w:bookmarkStart w:id="12457" w:name="_ETM_Q21_750530"/>
      <w:bookmarkEnd w:id="12457"/>
      <w:r>
        <w:rPr>
          <w:rtl/>
        </w:rPr>
        <w:t>יום</w:t>
      </w:r>
      <w:r>
        <w:rPr>
          <w:rFonts w:hint="cs"/>
          <w:rtl/>
        </w:rPr>
        <w:t>.</w:t>
      </w:r>
      <w:r>
        <w:rPr>
          <w:rtl/>
        </w:rPr>
        <w:t xml:space="preserve"> </w:t>
      </w:r>
      <w:bookmarkStart w:id="12458" w:name="_ETM_Q21_751309"/>
      <w:bookmarkStart w:id="12459" w:name="_ETM_Q21_755819"/>
      <w:bookmarkStart w:id="12460" w:name="_ETM_Q21_755860"/>
      <w:bookmarkEnd w:id="12458"/>
      <w:bookmarkEnd w:id="12459"/>
      <w:bookmarkEnd w:id="12460"/>
      <w:r>
        <w:rPr>
          <w:rtl/>
        </w:rPr>
        <w:t xml:space="preserve">מוצע </w:t>
      </w:r>
      <w:bookmarkStart w:id="12461" w:name="_ETM_Q21_751759"/>
      <w:bookmarkEnd w:id="12461"/>
      <w:r>
        <w:rPr>
          <w:rtl/>
        </w:rPr>
        <w:t xml:space="preserve">כי </w:t>
      </w:r>
      <w:bookmarkStart w:id="12462" w:name="_ETM_Q21_751910"/>
      <w:bookmarkEnd w:id="12462"/>
      <w:r>
        <w:rPr>
          <w:rtl/>
        </w:rPr>
        <w:t xml:space="preserve">לגבי </w:t>
      </w:r>
      <w:bookmarkStart w:id="12463" w:name="_ETM_Q21_752270"/>
      <w:bookmarkEnd w:id="12463"/>
      <w:r>
        <w:rPr>
          <w:rtl/>
        </w:rPr>
        <w:t xml:space="preserve">חטוף </w:t>
      </w:r>
      <w:bookmarkStart w:id="12464" w:name="_ETM_Q21_752660"/>
      <w:bookmarkEnd w:id="12464"/>
      <w:r>
        <w:rPr>
          <w:rFonts w:hint="cs"/>
          <w:rtl/>
        </w:rPr>
        <w:t xml:space="preserve">או </w:t>
      </w:r>
      <w:r>
        <w:rPr>
          <w:rtl/>
        </w:rPr>
        <w:t xml:space="preserve">נעדר </w:t>
      </w:r>
      <w:bookmarkStart w:id="12465" w:name="_ETM_Q21_753169"/>
      <w:bookmarkEnd w:id="12465"/>
      <w:r>
        <w:rPr>
          <w:rtl/>
        </w:rPr>
        <w:t xml:space="preserve">שבן </w:t>
      </w:r>
      <w:bookmarkStart w:id="12466" w:name="_ETM_Q21_753470"/>
      <w:bookmarkEnd w:id="12466"/>
      <w:r>
        <w:rPr>
          <w:rtl/>
        </w:rPr>
        <w:t xml:space="preserve">משפחתו </w:t>
      </w:r>
      <w:bookmarkStart w:id="12467" w:name="_ETM_Q21_753949"/>
      <w:bookmarkEnd w:id="12467"/>
      <w:r>
        <w:rPr>
          <w:rtl/>
        </w:rPr>
        <w:t xml:space="preserve">מקבל </w:t>
      </w:r>
      <w:bookmarkStart w:id="12468" w:name="_ETM_Q21_754309"/>
      <w:bookmarkEnd w:id="12468"/>
      <w:r>
        <w:rPr>
          <w:rtl/>
        </w:rPr>
        <w:t>מענ</w:t>
      </w:r>
      <w:r>
        <w:rPr>
          <w:rFonts w:hint="cs"/>
          <w:rtl/>
        </w:rPr>
        <w:t>ק</w:t>
      </w:r>
      <w:r>
        <w:rPr>
          <w:rtl/>
        </w:rPr>
        <w:t xml:space="preserve"> </w:t>
      </w:r>
      <w:bookmarkStart w:id="12469" w:name="_ETM_Q21_754699"/>
      <w:bookmarkEnd w:id="12469"/>
      <w:r>
        <w:rPr>
          <w:rtl/>
        </w:rPr>
        <w:t xml:space="preserve">כאמור </w:t>
      </w:r>
      <w:bookmarkStart w:id="12470" w:name="_ETM_Q21_755580"/>
      <w:bookmarkEnd w:id="12470"/>
      <w:r>
        <w:rPr>
          <w:rtl/>
        </w:rPr>
        <w:t xml:space="preserve">לא </w:t>
      </w:r>
      <w:bookmarkStart w:id="12471" w:name="_ETM_Q21_755789"/>
      <w:bookmarkEnd w:id="12471"/>
      <w:r>
        <w:rPr>
          <w:rtl/>
        </w:rPr>
        <w:t xml:space="preserve">יינתנו </w:t>
      </w:r>
      <w:bookmarkStart w:id="12472" w:name="_ETM_Q21_756150"/>
      <w:bookmarkEnd w:id="12472"/>
      <w:r>
        <w:rPr>
          <w:rtl/>
        </w:rPr>
        <w:t xml:space="preserve">הוצאות </w:t>
      </w:r>
      <w:bookmarkStart w:id="12473" w:name="_ETM_Q21_756479"/>
      <w:bookmarkEnd w:id="12473"/>
      <w:r>
        <w:rPr>
          <w:rtl/>
        </w:rPr>
        <w:t xml:space="preserve">נסיעה </w:t>
      </w:r>
      <w:bookmarkStart w:id="12474" w:name="_ETM_Q21_756870"/>
      <w:bookmarkEnd w:id="12474"/>
      <w:r>
        <w:rPr>
          <w:rtl/>
        </w:rPr>
        <w:t xml:space="preserve">בישראל </w:t>
      </w:r>
      <w:bookmarkStart w:id="12475" w:name="_ETM_Q21_757439"/>
      <w:bookmarkEnd w:id="12475"/>
      <w:r>
        <w:rPr>
          <w:rtl/>
        </w:rPr>
        <w:t xml:space="preserve">לפי </w:t>
      </w:r>
      <w:bookmarkStart w:id="12476" w:name="_ETM_Q21_757650"/>
      <w:bookmarkEnd w:id="12476"/>
      <w:r>
        <w:rPr>
          <w:rtl/>
        </w:rPr>
        <w:t xml:space="preserve">הוראות </w:t>
      </w:r>
      <w:bookmarkStart w:id="12477" w:name="_ETM_Q21_757949"/>
      <w:bookmarkEnd w:id="12477"/>
      <w:r>
        <w:rPr>
          <w:rtl/>
        </w:rPr>
        <w:t xml:space="preserve">החוק </w:t>
      </w:r>
      <w:bookmarkStart w:id="12478" w:name="_ETM_Q21_758189"/>
      <w:bookmarkEnd w:id="12478"/>
      <w:r>
        <w:rPr>
          <w:rtl/>
        </w:rPr>
        <w:t>הקיים</w:t>
      </w:r>
      <w:r>
        <w:rPr>
          <w:rFonts w:hint="cs"/>
          <w:rtl/>
        </w:rPr>
        <w:t>,</w:t>
      </w:r>
      <w:r>
        <w:rPr>
          <w:rtl/>
        </w:rPr>
        <w:t xml:space="preserve"> </w:t>
      </w:r>
      <w:bookmarkStart w:id="12479" w:name="_ETM_Q21_759120"/>
      <w:bookmarkEnd w:id="12479"/>
      <w:r>
        <w:rPr>
          <w:rtl/>
        </w:rPr>
        <w:t xml:space="preserve">ואולם </w:t>
      </w:r>
      <w:bookmarkStart w:id="12480" w:name="_ETM_Q21_759479"/>
      <w:bookmarkEnd w:id="12480"/>
      <w:r>
        <w:rPr>
          <w:rtl/>
        </w:rPr>
        <w:t xml:space="preserve">אין </w:t>
      </w:r>
      <w:bookmarkStart w:id="12481" w:name="_ETM_Q21_759659"/>
      <w:bookmarkEnd w:id="12481"/>
      <w:r>
        <w:rPr>
          <w:rtl/>
        </w:rPr>
        <w:t xml:space="preserve">בכך </w:t>
      </w:r>
      <w:bookmarkStart w:id="12482" w:name="_ETM_Q21_759900"/>
      <w:bookmarkEnd w:id="12482"/>
      <w:r>
        <w:rPr>
          <w:rtl/>
        </w:rPr>
        <w:t xml:space="preserve">כדי </w:t>
      </w:r>
      <w:bookmarkStart w:id="12483" w:name="_ETM_Q21_760139"/>
      <w:bookmarkEnd w:id="12483"/>
      <w:r>
        <w:rPr>
          <w:rtl/>
        </w:rPr>
        <w:t>ל</w:t>
      </w:r>
      <w:r>
        <w:rPr>
          <w:rFonts w:hint="cs"/>
          <w:rtl/>
        </w:rPr>
        <w:t>גרוע</w:t>
      </w:r>
      <w:r>
        <w:rPr>
          <w:rtl/>
        </w:rPr>
        <w:t xml:space="preserve"> </w:t>
      </w:r>
      <w:bookmarkStart w:id="12484" w:name="_ETM_Q21_760679"/>
      <w:bookmarkEnd w:id="12484"/>
      <w:r>
        <w:rPr>
          <w:rtl/>
        </w:rPr>
        <w:t xml:space="preserve">מהאפשרות </w:t>
      </w:r>
      <w:bookmarkStart w:id="12485" w:name="_ETM_Q21_761309"/>
      <w:bookmarkEnd w:id="12485"/>
      <w:r>
        <w:rPr>
          <w:rtl/>
        </w:rPr>
        <w:t xml:space="preserve">לאשר </w:t>
      </w:r>
      <w:bookmarkStart w:id="12486" w:name="_ETM_Q21_761669"/>
      <w:bookmarkEnd w:id="12486"/>
      <w:r>
        <w:rPr>
          <w:rtl/>
        </w:rPr>
        <w:t xml:space="preserve">להם </w:t>
      </w:r>
      <w:bookmarkStart w:id="12487" w:name="_ETM_Q21_761879"/>
      <w:bookmarkEnd w:id="12487"/>
      <w:r>
        <w:rPr>
          <w:rtl/>
        </w:rPr>
        <w:t xml:space="preserve">הוצאת </w:t>
      </w:r>
      <w:bookmarkStart w:id="12488" w:name="_ETM_Q21_762210"/>
      <w:bookmarkEnd w:id="12488"/>
      <w:r>
        <w:rPr>
          <w:rtl/>
        </w:rPr>
        <w:t>נס</w:t>
      </w:r>
      <w:r>
        <w:rPr>
          <w:rFonts w:hint="cs"/>
          <w:rtl/>
        </w:rPr>
        <w:t>י</w:t>
      </w:r>
      <w:r>
        <w:rPr>
          <w:rtl/>
        </w:rPr>
        <w:t>ע</w:t>
      </w:r>
      <w:r>
        <w:rPr>
          <w:rFonts w:hint="cs"/>
          <w:rtl/>
        </w:rPr>
        <w:t>ה</w:t>
      </w:r>
      <w:r>
        <w:rPr>
          <w:rtl/>
        </w:rPr>
        <w:t xml:space="preserve"> </w:t>
      </w:r>
      <w:bookmarkStart w:id="12489" w:name="_ETM_Q21_762539"/>
      <w:bookmarkEnd w:id="12489"/>
      <w:r>
        <w:rPr>
          <w:rtl/>
        </w:rPr>
        <w:t xml:space="preserve">לחוץ </w:t>
      </w:r>
      <w:bookmarkStart w:id="12490" w:name="_ETM_Q21_762900"/>
      <w:bookmarkEnd w:id="12490"/>
      <w:r>
        <w:rPr>
          <w:rtl/>
        </w:rPr>
        <w:t xml:space="preserve">לארץ </w:t>
      </w:r>
      <w:bookmarkStart w:id="12491" w:name="_ETM_Q21_763800"/>
      <w:bookmarkEnd w:id="12491"/>
      <w:r>
        <w:rPr>
          <w:rFonts w:hint="cs"/>
          <w:rtl/>
        </w:rPr>
        <w:t>ו</w:t>
      </w:r>
      <w:r>
        <w:rPr>
          <w:rtl/>
        </w:rPr>
        <w:t xml:space="preserve">הוצאות </w:t>
      </w:r>
      <w:bookmarkStart w:id="12492" w:name="_ETM_Q21_764219"/>
      <w:bookmarkEnd w:id="12492"/>
      <w:r>
        <w:rPr>
          <w:rtl/>
        </w:rPr>
        <w:t xml:space="preserve">נוספות </w:t>
      </w:r>
      <w:bookmarkStart w:id="12493" w:name="_ETM_Q21_764759"/>
      <w:bookmarkEnd w:id="12493"/>
      <w:r>
        <w:rPr>
          <w:rtl/>
        </w:rPr>
        <w:t xml:space="preserve">לפי </w:t>
      </w:r>
      <w:bookmarkStart w:id="12494" w:name="_ETM_Q21_764939"/>
      <w:bookmarkEnd w:id="12494"/>
      <w:r>
        <w:rPr>
          <w:rtl/>
        </w:rPr>
        <w:t xml:space="preserve">החוק </w:t>
      </w:r>
      <w:bookmarkStart w:id="12495" w:name="_ETM_Q21_765240"/>
      <w:bookmarkEnd w:id="12495"/>
      <w:r>
        <w:rPr>
          <w:rtl/>
        </w:rPr>
        <w:t>הקיים</w:t>
      </w:r>
      <w:r>
        <w:rPr>
          <w:rFonts w:hint="cs"/>
          <w:rtl/>
        </w:rPr>
        <w:t xml:space="preserve">. </w:t>
      </w:r>
      <w:bookmarkStart w:id="12496" w:name="_ETM_Q21_766409"/>
      <w:bookmarkStart w:id="12497" w:name="_ETM_Q21_766467"/>
      <w:bookmarkStart w:id="12498" w:name="_ETM_Q21_766633"/>
      <w:bookmarkStart w:id="12499" w:name="TOR_Q22"/>
      <w:bookmarkEnd w:id="12496"/>
      <w:bookmarkEnd w:id="12497"/>
      <w:bookmarkEnd w:id="12498"/>
      <w:bookmarkEnd w:id="12499"/>
      <w:r>
        <w:rPr>
          <w:rtl/>
        </w:rPr>
        <w:t>עוד מוצע לקבוע אפשרות עתירה לבית</w:t>
      </w:r>
      <w:r>
        <w:rPr>
          <w:rFonts w:hint="cs"/>
          <w:rtl/>
        </w:rPr>
        <w:t xml:space="preserve"> </w:t>
      </w:r>
      <w:r>
        <w:rPr>
          <w:rtl/>
        </w:rPr>
        <w:t>משפט לענייני</w:t>
      </w:r>
      <w:r>
        <w:rPr>
          <w:rFonts w:hint="cs"/>
          <w:rtl/>
        </w:rPr>
        <w:t>ם</w:t>
      </w:r>
      <w:r>
        <w:rPr>
          <w:rtl/>
        </w:rPr>
        <w:t xml:space="preserve"> מינהליי</w:t>
      </w:r>
      <w:r>
        <w:rPr>
          <w:rFonts w:hint="cs"/>
          <w:rtl/>
        </w:rPr>
        <w:t>ם</w:t>
      </w:r>
      <w:r>
        <w:rPr>
          <w:rtl/>
        </w:rPr>
        <w:t xml:space="preserve"> על החלטות של הוועדה המאשרת את </w:t>
      </w:r>
      <w:r>
        <w:rPr>
          <w:rFonts w:hint="cs"/>
          <w:rtl/>
        </w:rPr>
        <w:t>ה</w:t>
      </w:r>
      <w:r>
        <w:rPr>
          <w:rtl/>
        </w:rPr>
        <w:t>הוצאות למשפחות.</w:t>
      </w:r>
    </w:p>
    <w:p w:rsidR="00C013B0" w:rsidRDefault="00C013B0" w:rsidP="004B0FF0">
      <w:pPr>
        <w:rPr>
          <w:rtl/>
        </w:rPr>
      </w:pPr>
      <w:bookmarkStart w:id="12500" w:name="_ETM_Q22_161796"/>
      <w:bookmarkStart w:id="12501" w:name="_ETM_Q22_161971"/>
      <w:bookmarkEnd w:id="12500"/>
      <w:bookmarkEnd w:id="12501"/>
    </w:p>
    <w:p w:rsidR="00C013B0" w:rsidRDefault="00C013B0" w:rsidP="004B0FF0">
      <w:pPr>
        <w:rPr>
          <w:rtl/>
        </w:rPr>
      </w:pPr>
      <w:r>
        <w:rPr>
          <w:rtl/>
        </w:rPr>
        <w:t>הרובד השלישי של ההטבות נוגע לזכות של החטוף עצמו, ע</w:t>
      </w:r>
      <w:r>
        <w:rPr>
          <w:rFonts w:hint="cs"/>
          <w:rtl/>
        </w:rPr>
        <w:t>ם</w:t>
      </w:r>
      <w:r>
        <w:rPr>
          <w:rtl/>
        </w:rPr>
        <w:t xml:space="preserve"> שובו</w:t>
      </w:r>
      <w:r>
        <w:rPr>
          <w:rFonts w:hint="cs"/>
          <w:rtl/>
        </w:rPr>
        <w:t>, בעזרת השם,</w:t>
      </w:r>
      <w:r>
        <w:rPr>
          <w:rtl/>
        </w:rPr>
        <w:t xml:space="preserve"> לחיק משפחתו, לקבל תשלומי</w:t>
      </w:r>
      <w:r>
        <w:rPr>
          <w:rFonts w:hint="cs"/>
          <w:rtl/>
        </w:rPr>
        <w:t>ם</w:t>
      </w:r>
      <w:r>
        <w:rPr>
          <w:rtl/>
        </w:rPr>
        <w:t xml:space="preserve"> חודשיים לפי חוק התשלומים לפדויי שבי,</w:t>
      </w:r>
      <w:r>
        <w:rPr>
          <w:rFonts w:hint="cs"/>
          <w:rtl/>
        </w:rPr>
        <w:t xml:space="preserve"> התשס"ה</w:t>
      </w:r>
      <w:r>
        <w:rPr>
          <w:rFonts w:hint="eastAsia"/>
          <w:rtl/>
        </w:rPr>
        <w:t>–</w:t>
      </w:r>
      <w:r>
        <w:rPr>
          <w:rFonts w:hint="cs"/>
          <w:rtl/>
        </w:rPr>
        <w:t>2005,</w:t>
      </w:r>
      <w:r>
        <w:rPr>
          <w:rtl/>
        </w:rPr>
        <w:t xml:space="preserve"> שניתנו עד כה רק לפדויי שבי שה</w:t>
      </w:r>
      <w:r>
        <w:rPr>
          <w:rFonts w:hint="cs"/>
          <w:rtl/>
        </w:rPr>
        <w:t>ם</w:t>
      </w:r>
      <w:r>
        <w:rPr>
          <w:rtl/>
        </w:rPr>
        <w:t xml:space="preserve"> חיילי צבא הגנה לישראל ואנשי כוחות הביטחון.</w:t>
      </w:r>
      <w:r>
        <w:rPr>
          <w:rFonts w:hint="cs"/>
          <w:rtl/>
        </w:rPr>
        <w:t xml:space="preserve"> </w:t>
      </w:r>
      <w:r>
        <w:rPr>
          <w:rtl/>
        </w:rPr>
        <w:t>מוצע לקבוע כי הן הוראות חוק תגמולים לבני משפחה של חטופים ונעדרי</w:t>
      </w:r>
      <w:r>
        <w:rPr>
          <w:rFonts w:hint="cs"/>
          <w:rtl/>
        </w:rPr>
        <w:t>ם</w:t>
      </w:r>
      <w:r>
        <w:rPr>
          <w:rtl/>
        </w:rPr>
        <w:t xml:space="preserve"> והן הוראות חוק תשלומי</w:t>
      </w:r>
      <w:r>
        <w:rPr>
          <w:rFonts w:hint="cs"/>
          <w:rtl/>
        </w:rPr>
        <w:t>ם</w:t>
      </w:r>
      <w:r>
        <w:rPr>
          <w:rtl/>
        </w:rPr>
        <w:t xml:space="preserve"> לפדויי שבי יחולו ג</w:t>
      </w:r>
      <w:r>
        <w:rPr>
          <w:rFonts w:hint="cs"/>
          <w:rtl/>
        </w:rPr>
        <w:t>ם</w:t>
      </w:r>
      <w:r>
        <w:rPr>
          <w:rtl/>
        </w:rPr>
        <w:t xml:space="preserve"> על מי שנעדר, נחטף או נפל</w:t>
      </w:r>
      <w:r>
        <w:rPr>
          <w:rFonts w:hint="cs"/>
          <w:rtl/>
        </w:rPr>
        <w:t xml:space="preserve"> </w:t>
      </w:r>
      <w:r>
        <w:rPr>
          <w:rtl/>
        </w:rPr>
        <w:t xml:space="preserve">בשבי לפני יום תחילתו של החוק המוצע, אולם </w:t>
      </w:r>
      <w:r>
        <w:rPr>
          <w:rFonts w:hint="cs"/>
          <w:rtl/>
        </w:rPr>
        <w:t xml:space="preserve">תשלומים אלה </w:t>
      </w:r>
      <w:r>
        <w:rPr>
          <w:rtl/>
        </w:rPr>
        <w:t>ישולמו</w:t>
      </w:r>
      <w:r>
        <w:rPr>
          <w:rFonts w:hint="cs"/>
          <w:rtl/>
        </w:rPr>
        <w:t xml:space="preserve"> רק מהתקופה </w:t>
      </w:r>
      <w:bookmarkStart w:id="12502" w:name="_ETM_Q22_211891"/>
      <w:bookmarkEnd w:id="12502"/>
      <w:r>
        <w:rPr>
          <w:rFonts w:hint="cs"/>
          <w:rtl/>
        </w:rPr>
        <w:t xml:space="preserve">שמתחילה ביום כ"ב בתשרי התשפ"ד, 7 באוקטובר 2023. </w:t>
      </w:r>
      <w:bookmarkStart w:id="12503" w:name="_ETM_Q22_209376"/>
      <w:bookmarkEnd w:id="12503"/>
    </w:p>
    <w:p w:rsidR="00C013B0" w:rsidRDefault="00C013B0" w:rsidP="004B0FF0">
      <w:pPr>
        <w:rPr>
          <w:rtl/>
        </w:rPr>
      </w:pPr>
      <w:bookmarkStart w:id="12504" w:name="_ETM_Q22_209488"/>
      <w:bookmarkEnd w:id="12504"/>
    </w:p>
    <w:p w:rsidR="00C013B0" w:rsidRDefault="00C013B0" w:rsidP="004B0FF0">
      <w:pPr>
        <w:rPr>
          <w:rtl/>
        </w:rPr>
      </w:pPr>
      <w:bookmarkStart w:id="12505" w:name="_ETM_Q22_209537"/>
      <w:bookmarkStart w:id="12506" w:name="_ETM_Q22_209647"/>
      <w:bookmarkEnd w:id="12505"/>
      <w:bookmarkEnd w:id="12506"/>
      <w:r>
        <w:rPr>
          <w:rtl/>
        </w:rPr>
        <w:t>כאמור</w:t>
      </w:r>
      <w:r>
        <w:rPr>
          <w:rFonts w:hint="cs"/>
          <w:rtl/>
        </w:rPr>
        <w:t>,</w:t>
      </w:r>
      <w:r>
        <w:rPr>
          <w:rtl/>
        </w:rPr>
        <w:t xml:space="preserve"> נקבעו בהצעת החוק הוראות רבות המבקשות להגדיל את הסכומים המגיעים למשפחה תוך מתן פטור ממס והגנות מפני עיקולים או מפני קיזוזים עקב הכנסה זו. כהשלמה לכך החליטה הוועדה להגביל גם את שכר הטרחה ש</w:t>
      </w:r>
      <w:bookmarkStart w:id="12507" w:name="_ETM_Q22_224189"/>
      <w:bookmarkEnd w:id="12507"/>
      <w:r>
        <w:rPr>
          <w:rtl/>
        </w:rPr>
        <w:t>עורכי</w:t>
      </w:r>
      <w:r>
        <w:rPr>
          <w:rFonts w:hint="cs"/>
          <w:rtl/>
        </w:rPr>
        <w:t xml:space="preserve"> </w:t>
      </w:r>
      <w:r>
        <w:rPr>
          <w:rtl/>
        </w:rPr>
        <w:t>דין או גורמים מסייעים אחרים יוכלו לגבות מבני המשפחה בשל הגשת בקשות למימוש הזכויות ברבדים האמורים, וזאת כל עוד מדובר בהליכים הפשוטים של פנ</w:t>
      </w:r>
      <w:r>
        <w:rPr>
          <w:rFonts w:hint="cs"/>
          <w:rtl/>
        </w:rPr>
        <w:t>י</w:t>
      </w:r>
      <w:r>
        <w:rPr>
          <w:rtl/>
        </w:rPr>
        <w:t>יה למימוש הזכאות</w:t>
      </w:r>
      <w:r>
        <w:rPr>
          <w:rFonts w:hint="cs"/>
          <w:rtl/>
        </w:rPr>
        <w:t>,</w:t>
      </w:r>
      <w:r>
        <w:rPr>
          <w:rtl/>
        </w:rPr>
        <w:t xml:space="preserve"> שבהם הבסיס לזכאות הוא עצם הקביעה העובדתית כחטוף או כנעדר. הגבלה זו</w:t>
      </w:r>
      <w:r>
        <w:rPr>
          <w:rFonts w:hint="cs"/>
          <w:rtl/>
        </w:rPr>
        <w:t xml:space="preserve"> </w:t>
      </w:r>
      <w:r>
        <w:rPr>
          <w:rtl/>
        </w:rPr>
        <w:t>לא תחול בהליכים המשפטיים הנדרשים בערכ</w:t>
      </w:r>
      <w:r>
        <w:rPr>
          <w:rFonts w:hint="cs"/>
          <w:rtl/>
        </w:rPr>
        <w:t>א</w:t>
      </w:r>
      <w:r>
        <w:rPr>
          <w:rtl/>
        </w:rPr>
        <w:t xml:space="preserve">ות בשל דחיית בקשה למימוש הזכויות שלא מטעמים טכניים בלבד. יצוין כי מכוח החלטת </w:t>
      </w:r>
      <w:r>
        <w:rPr>
          <w:rFonts w:hint="cs"/>
          <w:rtl/>
        </w:rPr>
        <w:t>ה</w:t>
      </w:r>
      <w:r>
        <w:rPr>
          <w:rtl/>
        </w:rPr>
        <w:t>ממשלה 982 זכאים בני המשפחות גם לסיוע משפטי חינם, ללא מבחן הכנסה, בעניינים שונים הקשורים במצבם.</w:t>
      </w:r>
    </w:p>
    <w:p w:rsidR="00C013B0" w:rsidRDefault="00C013B0" w:rsidP="004B0FF0">
      <w:pPr>
        <w:rPr>
          <w:rtl/>
        </w:rPr>
      </w:pPr>
      <w:bookmarkStart w:id="12508" w:name="_ETM_Q22_268916"/>
      <w:bookmarkStart w:id="12509" w:name="_ETM_Q22_269031"/>
      <w:bookmarkEnd w:id="12508"/>
      <w:bookmarkEnd w:id="12509"/>
    </w:p>
    <w:p w:rsidR="00C013B0" w:rsidRDefault="00C013B0" w:rsidP="004B0FF0">
      <w:pPr>
        <w:rPr>
          <w:rtl/>
        </w:rPr>
      </w:pPr>
      <w:r>
        <w:rPr>
          <w:rtl/>
        </w:rPr>
        <w:t>ההצעה אושרה בוועדה פה אחד</w:t>
      </w:r>
      <w:r>
        <w:rPr>
          <w:rFonts w:hint="cs"/>
          <w:rtl/>
        </w:rPr>
        <w:t xml:space="preserve">, אדוני היושב-ראש, ויש לזה סמליות גדולה מאוד. </w:t>
      </w:r>
      <w:bookmarkStart w:id="12510" w:name="_ETM_Q22_267088"/>
      <w:bookmarkEnd w:id="12510"/>
      <w:r>
        <w:rPr>
          <w:rFonts w:hint="cs"/>
          <w:rtl/>
        </w:rPr>
        <w:t xml:space="preserve">אני מבקש מהכנסת גם </w:t>
      </w:r>
      <w:r>
        <w:rPr>
          <w:rtl/>
        </w:rPr>
        <w:t>לאשר את הצעת החוק בקריא</w:t>
      </w:r>
      <w:r>
        <w:rPr>
          <w:rFonts w:hint="cs"/>
          <w:rtl/>
        </w:rPr>
        <w:t>ה</w:t>
      </w:r>
      <w:r>
        <w:rPr>
          <w:rtl/>
        </w:rPr>
        <w:t xml:space="preserve"> השנייה והשלישית בנוסח שאישרה הוועדה</w:t>
      </w:r>
      <w:r>
        <w:rPr>
          <w:rFonts w:hint="cs"/>
          <w:rtl/>
        </w:rPr>
        <w:t xml:space="preserve"> פה אחד. </w:t>
      </w:r>
      <w:bookmarkStart w:id="12511" w:name="_ETM_Q22_277119"/>
      <w:bookmarkEnd w:id="12511"/>
    </w:p>
    <w:p w:rsidR="00C013B0" w:rsidRDefault="00C013B0" w:rsidP="004B0FF0">
      <w:pPr>
        <w:rPr>
          <w:rtl/>
        </w:rPr>
      </w:pPr>
      <w:bookmarkStart w:id="12512" w:name="_ETM_Q22_277213"/>
      <w:bookmarkEnd w:id="12512"/>
    </w:p>
    <w:p w:rsidR="00C013B0" w:rsidRDefault="00C013B0" w:rsidP="00405620">
      <w:pPr>
        <w:rPr>
          <w:rtl/>
        </w:rPr>
      </w:pPr>
      <w:bookmarkStart w:id="12513" w:name="_ETM_Q22_277279"/>
      <w:bookmarkStart w:id="12514" w:name="_ETM_Q22_277398"/>
      <w:bookmarkEnd w:id="12513"/>
      <w:bookmarkEnd w:id="12514"/>
      <w:r>
        <w:rPr>
          <w:rFonts w:hint="cs"/>
          <w:rtl/>
        </w:rPr>
        <w:t xml:space="preserve">אדוני היושב-ראש, אני </w:t>
      </w:r>
      <w:bookmarkStart w:id="12515" w:name="_ETM_Q22_276825"/>
      <w:bookmarkEnd w:id="12515"/>
      <w:r>
        <w:rPr>
          <w:rFonts w:hint="cs"/>
          <w:rtl/>
        </w:rPr>
        <w:t xml:space="preserve">לא אסיים בלי תודות. </w:t>
      </w:r>
      <w:r>
        <w:rPr>
          <w:rtl/>
        </w:rPr>
        <w:t>ראשית אני מבקש להודות ל-83 חברי הכנסת שהצטרפו להצעת החוק תוך הבנת חשיבותו ונחיצותו.</w:t>
      </w:r>
      <w:r>
        <w:rPr>
          <w:rFonts w:hint="cs"/>
          <w:rtl/>
        </w:rPr>
        <w:t xml:space="preserve"> </w:t>
      </w:r>
      <w:r>
        <w:rPr>
          <w:rtl/>
        </w:rPr>
        <w:t xml:space="preserve">אני </w:t>
      </w:r>
      <w:r>
        <w:rPr>
          <w:rFonts w:hint="cs"/>
          <w:rtl/>
        </w:rPr>
        <w:t xml:space="preserve">רוצה להודות ליושב-ראש הכנסת, שהתגייס </w:t>
      </w:r>
      <w:bookmarkStart w:id="12516" w:name="_ETM_Q22_284408"/>
      <w:bookmarkEnd w:id="12516"/>
      <w:r>
        <w:rPr>
          <w:rFonts w:hint="cs"/>
          <w:rtl/>
        </w:rPr>
        <w:t xml:space="preserve">לעניין החקיקה הזאת, ויש לנו הכבוד שהוא נוכח בהצבעה זו. </w:t>
      </w:r>
      <w:bookmarkStart w:id="12517" w:name="_ETM_Q22_297512"/>
      <w:bookmarkEnd w:id="12517"/>
      <w:r>
        <w:rPr>
          <w:rFonts w:hint="cs"/>
          <w:rtl/>
        </w:rPr>
        <w:t xml:space="preserve">אני </w:t>
      </w:r>
      <w:r>
        <w:rPr>
          <w:rtl/>
        </w:rPr>
        <w:t>מודה גם לשרי הממשלה</w:t>
      </w:r>
      <w:r>
        <w:rPr>
          <w:rFonts w:hint="cs"/>
          <w:rtl/>
        </w:rPr>
        <w:t>,</w:t>
      </w:r>
      <w:r>
        <w:rPr>
          <w:rtl/>
        </w:rPr>
        <w:t xml:space="preserve"> שהבינו לנכון שלהצעת חוק </w:t>
      </w:r>
      <w:r>
        <w:rPr>
          <w:rFonts w:hint="cs"/>
          <w:rtl/>
        </w:rPr>
        <w:t>ה</w:t>
      </w:r>
      <w:r>
        <w:rPr>
          <w:rtl/>
        </w:rPr>
        <w:t>ממשלתית י</w:t>
      </w:r>
      <w:r>
        <w:rPr>
          <w:rFonts w:hint="cs"/>
          <w:rtl/>
        </w:rPr>
        <w:t>י</w:t>
      </w:r>
      <w:r>
        <w:rPr>
          <w:rtl/>
        </w:rPr>
        <w:t>קח</w:t>
      </w:r>
      <w:r>
        <w:rPr>
          <w:rFonts w:hint="cs"/>
          <w:rtl/>
        </w:rPr>
        <w:t xml:space="preserve"> יותר זמן, </w:t>
      </w:r>
      <w:r>
        <w:rPr>
          <w:rtl/>
        </w:rPr>
        <w:t>ואין לנו את הזמן הזה</w:t>
      </w:r>
      <w:r>
        <w:rPr>
          <w:rFonts w:hint="cs"/>
          <w:rtl/>
        </w:rPr>
        <w:t>;</w:t>
      </w:r>
      <w:r>
        <w:rPr>
          <w:rtl/>
        </w:rPr>
        <w:t xml:space="preserve"> </w:t>
      </w:r>
      <w:r>
        <w:rPr>
          <w:rFonts w:hint="cs"/>
          <w:rtl/>
        </w:rPr>
        <w:t xml:space="preserve">למרות שהם העדיפו חקיקה ממשלתית, </w:t>
      </w:r>
      <w:bookmarkStart w:id="12518" w:name="_ETM_Q22_306981"/>
      <w:bookmarkEnd w:id="12518"/>
      <w:r>
        <w:rPr>
          <w:rFonts w:hint="cs"/>
          <w:rtl/>
        </w:rPr>
        <w:t xml:space="preserve">הם הבינו שאנחנו צריכים לתת מענה מיידי למשפחות המתמודדות עם </w:t>
      </w:r>
      <w:bookmarkStart w:id="12519" w:name="_ETM_Q22_312083"/>
      <w:bookmarkEnd w:id="12519"/>
      <w:r>
        <w:rPr>
          <w:rFonts w:hint="cs"/>
          <w:rtl/>
        </w:rPr>
        <w:t xml:space="preserve">התקופה הקשה הזאת, ולכן הם תמכו בהצעת החוק. </w:t>
      </w:r>
      <w:bookmarkStart w:id="12520" w:name="_ETM_Q22_315432"/>
      <w:bookmarkStart w:id="12521" w:name="_ETM_Q22_315523"/>
      <w:bookmarkStart w:id="12522" w:name="_ETM_Q22_315608"/>
      <w:bookmarkStart w:id="12523" w:name="_ETM_Q22_315715"/>
      <w:bookmarkEnd w:id="12520"/>
      <w:bookmarkEnd w:id="12521"/>
      <w:bookmarkEnd w:id="12522"/>
      <w:bookmarkEnd w:id="12523"/>
      <w:r>
        <w:rPr>
          <w:rtl/>
        </w:rPr>
        <w:t>אני חייב לציין את ידידי</w:t>
      </w:r>
      <w:r>
        <w:rPr>
          <w:rFonts w:hint="cs"/>
          <w:rtl/>
        </w:rPr>
        <w:t xml:space="preserve"> יושב-ראש </w:t>
      </w:r>
      <w:bookmarkStart w:id="12524" w:name="_ETM_Q22_313770"/>
      <w:bookmarkEnd w:id="12524"/>
      <w:r>
        <w:rPr>
          <w:rFonts w:hint="cs"/>
          <w:rtl/>
        </w:rPr>
        <w:t xml:space="preserve">הקואליציה חבר הכנסת </w:t>
      </w:r>
      <w:r>
        <w:rPr>
          <w:rtl/>
        </w:rPr>
        <w:t>אופיר כץ</w:t>
      </w:r>
      <w:r>
        <w:rPr>
          <w:rFonts w:hint="cs"/>
          <w:rtl/>
        </w:rPr>
        <w:t xml:space="preserve">, שליווה את הצעת החוק מהרגע הראשון, </w:t>
      </w:r>
      <w:bookmarkStart w:id="12525" w:name="_ETM_Q22_324666"/>
      <w:bookmarkEnd w:id="12525"/>
      <w:r>
        <w:rPr>
          <w:rFonts w:hint="cs"/>
          <w:rtl/>
        </w:rPr>
        <w:t xml:space="preserve">דרך כל הדיונים מאחורי הקלעים ולפני הקלעים. </w:t>
      </w:r>
      <w:bookmarkStart w:id="12526" w:name="_ETM_Q22_323845"/>
      <w:bookmarkStart w:id="12527" w:name="_ETM_Q22_323998"/>
      <w:bookmarkEnd w:id="12526"/>
      <w:bookmarkEnd w:id="12527"/>
      <w:r>
        <w:rPr>
          <w:rtl/>
        </w:rPr>
        <w:t>ניתן לומר שבזכותו –</w:t>
      </w:r>
      <w:r>
        <w:rPr>
          <w:rFonts w:hint="cs"/>
          <w:rtl/>
        </w:rPr>
        <w:t xml:space="preserve"> אתה שומע, </w:t>
      </w:r>
      <w:bookmarkStart w:id="12528" w:name="_ETM_Q22_327995"/>
      <w:bookmarkEnd w:id="12528"/>
      <w:r>
        <w:rPr>
          <w:rFonts w:hint="cs"/>
          <w:rtl/>
        </w:rPr>
        <w:t xml:space="preserve">אופיר? בזכותך, בעזרת השם, </w:t>
      </w:r>
      <w:r>
        <w:rPr>
          <w:rtl/>
        </w:rPr>
        <w:t>הצלחנו לעמוד ביעד החקיקה המהירה הזאת.</w:t>
      </w:r>
      <w:r>
        <w:rPr>
          <w:rFonts w:hint="cs"/>
          <w:rtl/>
        </w:rPr>
        <w:t xml:space="preserve"> תודה רבה בשם העם כולו. </w:t>
      </w:r>
    </w:p>
    <w:p w:rsidR="00C013B0" w:rsidRDefault="00C013B0" w:rsidP="004B0FF0">
      <w:pPr>
        <w:rPr>
          <w:rtl/>
        </w:rPr>
      </w:pPr>
    </w:p>
    <w:p w:rsidR="00C013B0" w:rsidRDefault="00C013B0" w:rsidP="00405620">
      <w:pPr>
        <w:rPr>
          <w:rtl/>
        </w:rPr>
      </w:pPr>
      <w:r>
        <w:rPr>
          <w:rtl/>
        </w:rPr>
        <w:t>אני רוצה להודות גם ליועצת המשפטית לכנסת שגית אפיק, שדחפה</w:t>
      </w:r>
      <w:r>
        <w:rPr>
          <w:rFonts w:hint="cs"/>
          <w:rtl/>
        </w:rPr>
        <w:t xml:space="preserve"> את החוק </w:t>
      </w:r>
      <w:r>
        <w:rPr>
          <w:rtl/>
        </w:rPr>
        <w:t>במקצועיות ובנחישות</w:t>
      </w:r>
      <w:r w:rsidR="00405620">
        <w:rPr>
          <w:rFonts w:hint="cs"/>
          <w:rtl/>
        </w:rPr>
        <w:t>;</w:t>
      </w:r>
      <w:r>
        <w:rPr>
          <w:rFonts w:hint="cs"/>
          <w:rtl/>
        </w:rPr>
        <w:t xml:space="preserve"> להודות לנציגי כל משרדי הממשלה והביטוח</w:t>
      </w:r>
      <w:bookmarkStart w:id="12529" w:name="_ETM_Q22_347835"/>
      <w:bookmarkEnd w:id="12529"/>
      <w:r>
        <w:rPr>
          <w:rFonts w:hint="cs"/>
          <w:rtl/>
        </w:rPr>
        <w:t xml:space="preserve"> הלאומי, שבאו, הגמישו ונענו לכל הדרישות שלנו</w:t>
      </w:r>
      <w:r w:rsidR="00405620">
        <w:rPr>
          <w:rFonts w:hint="cs"/>
          <w:rtl/>
        </w:rPr>
        <w:t>, ו</w:t>
      </w:r>
      <w:r>
        <w:rPr>
          <w:rFonts w:hint="cs"/>
          <w:rtl/>
        </w:rPr>
        <w:t xml:space="preserve">כמובן, והן אולי הראשונות </w:t>
      </w:r>
      <w:r>
        <w:rPr>
          <w:rFonts w:hint="eastAsia"/>
          <w:rtl/>
        </w:rPr>
        <w:t>–</w:t>
      </w:r>
      <w:r>
        <w:rPr>
          <w:rFonts w:hint="cs"/>
          <w:rtl/>
        </w:rPr>
        <w:t xml:space="preserve"> ל</w:t>
      </w:r>
      <w:r>
        <w:rPr>
          <w:rtl/>
        </w:rPr>
        <w:t>יועצות המשפטיות של הוועדה שניסחו את החוק ועמלו לילות שלמים בדיונים ארוכים כדי להוציא דבר מתוקן</w:t>
      </w:r>
      <w:r>
        <w:rPr>
          <w:rFonts w:hint="cs"/>
          <w:rtl/>
        </w:rPr>
        <w:t>:</w:t>
      </w:r>
      <w:r>
        <w:rPr>
          <w:rtl/>
        </w:rPr>
        <w:t xml:space="preserve"> עו</w:t>
      </w:r>
      <w:r>
        <w:rPr>
          <w:rFonts w:hint="cs"/>
          <w:rtl/>
        </w:rPr>
        <w:t xml:space="preserve">"ד </w:t>
      </w:r>
      <w:r>
        <w:rPr>
          <w:rtl/>
        </w:rPr>
        <w:t>נועה בן שבת, עו</w:t>
      </w:r>
      <w:r>
        <w:rPr>
          <w:rFonts w:hint="cs"/>
          <w:rtl/>
        </w:rPr>
        <w:t xml:space="preserve">"ד </w:t>
      </w:r>
      <w:r>
        <w:rPr>
          <w:rtl/>
        </w:rPr>
        <w:t>יעל סלנט, עו</w:t>
      </w:r>
      <w:r>
        <w:rPr>
          <w:rFonts w:hint="cs"/>
          <w:rtl/>
        </w:rPr>
        <w:t xml:space="preserve">"ד טליה אידלס. </w:t>
      </w:r>
      <w:r>
        <w:rPr>
          <w:rtl/>
        </w:rPr>
        <w:t xml:space="preserve">ועל כולנה </w:t>
      </w:r>
      <w:r>
        <w:rPr>
          <w:rFonts w:hint="cs"/>
          <w:rtl/>
        </w:rPr>
        <w:t xml:space="preserve">– </w:t>
      </w:r>
      <w:r>
        <w:rPr>
          <w:rtl/>
        </w:rPr>
        <w:t>הצוות המקצועי של הוועדה</w:t>
      </w:r>
      <w:r>
        <w:rPr>
          <w:rFonts w:hint="cs"/>
          <w:rtl/>
        </w:rPr>
        <w:t xml:space="preserve">, המנהלת </w:t>
      </w:r>
      <w:bookmarkStart w:id="12530" w:name="_ETM_Q22_369425"/>
      <w:bookmarkEnd w:id="12530"/>
      <w:r>
        <w:rPr>
          <w:rFonts w:hint="cs"/>
          <w:rtl/>
        </w:rPr>
        <w:t xml:space="preserve">של הוועדה, ועדת העבודה והרווחה, ענת כהן שמואל, </w:t>
      </w:r>
      <w:r>
        <w:rPr>
          <w:rtl/>
        </w:rPr>
        <w:t>סגניתה אורית ארז, מעיין בן</w:t>
      </w:r>
      <w:r>
        <w:rPr>
          <w:rFonts w:hint="cs"/>
          <w:rtl/>
        </w:rPr>
        <w:t xml:space="preserve"> עמי, </w:t>
      </w:r>
      <w:bookmarkStart w:id="12531" w:name="_ETM_Q22_378545"/>
      <w:bookmarkEnd w:id="12531"/>
      <w:r>
        <w:rPr>
          <w:rFonts w:hint="cs"/>
          <w:rtl/>
        </w:rPr>
        <w:t xml:space="preserve">וכל עובדי הוועדה. </w:t>
      </w:r>
    </w:p>
    <w:p w:rsidR="00C013B0" w:rsidRDefault="00C013B0" w:rsidP="004B0FF0">
      <w:pPr>
        <w:rPr>
          <w:rtl/>
        </w:rPr>
      </w:pPr>
      <w:bookmarkStart w:id="12532" w:name="_ETM_Q22_381426"/>
      <w:bookmarkStart w:id="12533" w:name="_ETM_Q22_381627"/>
      <w:bookmarkEnd w:id="12532"/>
      <w:bookmarkEnd w:id="12533"/>
    </w:p>
    <w:p w:rsidR="00C013B0" w:rsidRDefault="00C013B0" w:rsidP="00405620">
      <w:pPr>
        <w:rPr>
          <w:rtl/>
        </w:rPr>
      </w:pPr>
      <w:r>
        <w:rPr>
          <w:rtl/>
        </w:rPr>
        <w:t>אני רוצה להודות לחברי הכנסת</w:t>
      </w:r>
      <w:r>
        <w:rPr>
          <w:rFonts w:hint="cs"/>
          <w:rtl/>
        </w:rPr>
        <w:t xml:space="preserve"> וחברי הוועדה </w:t>
      </w:r>
      <w:r>
        <w:rPr>
          <w:rtl/>
        </w:rPr>
        <w:t>שהשתתפו בדיונים</w:t>
      </w:r>
      <w:r>
        <w:rPr>
          <w:rFonts w:hint="cs"/>
          <w:rtl/>
        </w:rPr>
        <w:t>,</w:t>
      </w:r>
      <w:r>
        <w:rPr>
          <w:rtl/>
        </w:rPr>
        <w:t xml:space="preserve"> ותרמו מח</w:t>
      </w:r>
      <w:r w:rsidR="00405620">
        <w:rPr>
          <w:rFonts w:hint="cs"/>
          <w:rtl/>
        </w:rPr>
        <w:t>ו</w:t>
      </w:r>
      <w:r>
        <w:rPr>
          <w:rtl/>
        </w:rPr>
        <w:t>כמתם –</w:t>
      </w:r>
      <w:r>
        <w:rPr>
          <w:rFonts w:hint="cs"/>
          <w:rtl/>
        </w:rPr>
        <w:t xml:space="preserve"> כל אחד בשמו </w:t>
      </w:r>
      <w:bookmarkStart w:id="12534" w:name="_ETM_Q22_381480"/>
      <w:bookmarkEnd w:id="12534"/>
      <w:r>
        <w:rPr>
          <w:rFonts w:hint="cs"/>
          <w:rtl/>
        </w:rPr>
        <w:t>יבורך. אני רוצה לחזק את ידי המשפחות המצפות לשחרור יקיריהן.</w:t>
      </w:r>
      <w:bookmarkStart w:id="12535" w:name="_ETM_Q22_389173"/>
      <w:bookmarkEnd w:id="12535"/>
      <w:r>
        <w:rPr>
          <w:rFonts w:hint="cs"/>
          <w:rtl/>
        </w:rPr>
        <w:t xml:space="preserve"> דמענו כולנו כששמענו את התיאורים הבלתי-נתפסים מן התופת. </w:t>
      </w:r>
      <w:r>
        <w:rPr>
          <w:rtl/>
        </w:rPr>
        <w:t>אנו מתפללים יחד עם כל עם ישראל למען יקיריה</w:t>
      </w:r>
      <w:r>
        <w:rPr>
          <w:rFonts w:hint="cs"/>
          <w:rtl/>
        </w:rPr>
        <w:t>ן</w:t>
      </w:r>
      <w:r>
        <w:rPr>
          <w:rtl/>
        </w:rPr>
        <w:t xml:space="preserve"> שיחזרו בשלום במהרה. </w:t>
      </w:r>
      <w:r>
        <w:rPr>
          <w:rFonts w:hint="cs"/>
          <w:rtl/>
        </w:rPr>
        <w:t xml:space="preserve">אני רוצה להודות לעורכי הדין </w:t>
      </w:r>
      <w:r>
        <w:rPr>
          <w:rtl/>
        </w:rPr>
        <w:t>שהתנדבו</w:t>
      </w:r>
      <w:r>
        <w:rPr>
          <w:rFonts w:hint="cs"/>
          <w:rtl/>
        </w:rPr>
        <w:t xml:space="preserve"> להיות להם לפה </w:t>
      </w:r>
      <w:r>
        <w:rPr>
          <w:rtl/>
        </w:rPr>
        <w:t>–</w:t>
      </w:r>
      <w:r>
        <w:rPr>
          <w:rFonts w:hint="cs"/>
          <w:rtl/>
        </w:rPr>
        <w:t xml:space="preserve"> עו"ד רז נזרי, עו"ד </w:t>
      </w:r>
      <w:r>
        <w:rPr>
          <w:rtl/>
        </w:rPr>
        <w:t xml:space="preserve">ערן בקר </w:t>
      </w:r>
      <w:r>
        <w:rPr>
          <w:rFonts w:hint="cs"/>
          <w:rtl/>
        </w:rPr>
        <w:t>ו</w:t>
      </w:r>
      <w:r>
        <w:rPr>
          <w:rtl/>
        </w:rPr>
        <w:t>עו</w:t>
      </w:r>
      <w:r>
        <w:rPr>
          <w:rFonts w:hint="cs"/>
          <w:rtl/>
        </w:rPr>
        <w:t xml:space="preserve">"ד </w:t>
      </w:r>
      <w:r>
        <w:rPr>
          <w:rtl/>
        </w:rPr>
        <w:t>ענת קאופמן</w:t>
      </w:r>
      <w:r>
        <w:rPr>
          <w:rFonts w:hint="cs"/>
          <w:rtl/>
        </w:rPr>
        <w:t xml:space="preserve"> מלשכת </w:t>
      </w:r>
      <w:bookmarkStart w:id="12536" w:name="_ETM_Q22_402879"/>
      <w:bookmarkEnd w:id="12536"/>
      <w:r>
        <w:rPr>
          <w:rFonts w:hint="cs"/>
          <w:rtl/>
        </w:rPr>
        <w:t xml:space="preserve">עורכי הדין, שעשו את זה בהתנדבות. </w:t>
      </w:r>
      <w:bookmarkStart w:id="12537" w:name="_ETM_Q22_413664"/>
      <w:bookmarkStart w:id="12538" w:name="_ETM_Q22_413744"/>
      <w:bookmarkStart w:id="12539" w:name="_ETM_Q22_413872"/>
      <w:bookmarkStart w:id="12540" w:name="_ETM_Q22_413976"/>
      <w:bookmarkEnd w:id="12537"/>
      <w:bookmarkEnd w:id="12538"/>
      <w:bookmarkEnd w:id="12539"/>
      <w:bookmarkEnd w:id="12540"/>
      <w:r>
        <w:rPr>
          <w:rFonts w:hint="cs"/>
          <w:rtl/>
        </w:rPr>
        <w:t xml:space="preserve">אני רוצה להזכיר </w:t>
      </w:r>
      <w:bookmarkStart w:id="12541" w:name="_ETM_Q22_414762"/>
      <w:bookmarkEnd w:id="12541"/>
      <w:r w:rsidR="00405620">
        <w:rPr>
          <w:rFonts w:hint="cs"/>
          <w:rtl/>
        </w:rPr>
        <w:t>את ה</w:t>
      </w:r>
      <w:r>
        <w:rPr>
          <w:rFonts w:hint="cs"/>
          <w:rtl/>
        </w:rPr>
        <w:t xml:space="preserve">נציגה </w:t>
      </w:r>
      <w:r>
        <w:rPr>
          <w:rtl/>
        </w:rPr>
        <w:t>של הממונה על החטופים גל הירש</w:t>
      </w:r>
      <w:r>
        <w:rPr>
          <w:rFonts w:hint="cs"/>
          <w:rtl/>
        </w:rPr>
        <w:t xml:space="preserve">, </w:t>
      </w:r>
      <w:r>
        <w:rPr>
          <w:rtl/>
        </w:rPr>
        <w:t>גב</w:t>
      </w:r>
      <w:r>
        <w:rPr>
          <w:rFonts w:hint="cs"/>
          <w:rtl/>
        </w:rPr>
        <w:t>'</w:t>
      </w:r>
      <w:r>
        <w:rPr>
          <w:rtl/>
        </w:rPr>
        <w:t xml:space="preserve"> יעל גורן</w:t>
      </w:r>
      <w:r>
        <w:rPr>
          <w:rFonts w:hint="cs"/>
          <w:rtl/>
        </w:rPr>
        <w:t>, את</w:t>
      </w:r>
      <w:r>
        <w:rPr>
          <w:rtl/>
        </w:rPr>
        <w:t xml:space="preserve"> אנשי המוסד לביטוח לאומי </w:t>
      </w:r>
      <w:r>
        <w:rPr>
          <w:rFonts w:hint="cs"/>
          <w:rtl/>
        </w:rPr>
        <w:t>ו</w:t>
      </w:r>
      <w:r>
        <w:rPr>
          <w:rtl/>
        </w:rPr>
        <w:t>ארגון נפגעי פעולת איבה.</w:t>
      </w:r>
      <w:r>
        <w:rPr>
          <w:rFonts w:hint="cs"/>
          <w:rtl/>
        </w:rPr>
        <w:t xml:space="preserve"> </w:t>
      </w:r>
      <w:r>
        <w:rPr>
          <w:rtl/>
        </w:rPr>
        <w:t>אחרונים חביבים, צוות לש</w:t>
      </w:r>
      <w:r>
        <w:rPr>
          <w:rFonts w:hint="cs"/>
          <w:rtl/>
        </w:rPr>
        <w:t>כ</w:t>
      </w:r>
      <w:r>
        <w:rPr>
          <w:rtl/>
        </w:rPr>
        <w:t>תי</w:t>
      </w:r>
      <w:r w:rsidR="00405620">
        <w:rPr>
          <w:rFonts w:hint="cs"/>
          <w:rtl/>
        </w:rPr>
        <w:t>,</w:t>
      </w:r>
      <w:r>
        <w:rPr>
          <w:rtl/>
        </w:rPr>
        <w:t xml:space="preserve"> שמלווה אותי בכל צעד</w:t>
      </w:r>
      <w:r>
        <w:rPr>
          <w:rFonts w:hint="cs"/>
          <w:rtl/>
        </w:rPr>
        <w:t>:</w:t>
      </w:r>
      <w:r>
        <w:rPr>
          <w:rtl/>
        </w:rPr>
        <w:t xml:space="preserve"> מנהל הלשכה איציק פיליפ, יצחק פלדמן, אהרן פרישמן ויהושע רוזנפלד.</w:t>
      </w:r>
      <w:r>
        <w:rPr>
          <w:rFonts w:hint="cs"/>
          <w:rtl/>
        </w:rPr>
        <w:t xml:space="preserve"> </w:t>
      </w:r>
    </w:p>
    <w:p w:rsidR="00C013B0" w:rsidRDefault="00C013B0" w:rsidP="004B0FF0">
      <w:pPr>
        <w:rPr>
          <w:rtl/>
        </w:rPr>
      </w:pPr>
    </w:p>
    <w:p w:rsidR="00C013B0" w:rsidRDefault="00C013B0" w:rsidP="00BF25E4">
      <w:pPr>
        <w:rPr>
          <w:rtl/>
        </w:rPr>
      </w:pPr>
      <w:r>
        <w:rPr>
          <w:rtl/>
        </w:rPr>
        <w:t>אסיים בתקוה כי בעז</w:t>
      </w:r>
      <w:r>
        <w:rPr>
          <w:rFonts w:hint="cs"/>
          <w:rtl/>
        </w:rPr>
        <w:t>רת השם</w:t>
      </w:r>
      <w:r>
        <w:rPr>
          <w:rtl/>
        </w:rPr>
        <w:t xml:space="preserve"> ישובו כל החטופים בריאים ושלימים במהרה</w:t>
      </w:r>
      <w:r>
        <w:rPr>
          <w:rFonts w:hint="cs"/>
          <w:rtl/>
        </w:rPr>
        <w:t>,</w:t>
      </w:r>
      <w:r>
        <w:rPr>
          <w:rtl/>
        </w:rPr>
        <w:t xml:space="preserve"> כמו שאמר הנביא ירמיהו:</w:t>
      </w:r>
      <w:r>
        <w:rPr>
          <w:rFonts w:hint="cs"/>
          <w:rtl/>
        </w:rPr>
        <w:t xml:space="preserve"> "</w:t>
      </w:r>
      <w:r>
        <w:rPr>
          <w:rtl/>
        </w:rPr>
        <w:t>קול ברמה נ</w:t>
      </w:r>
      <w:r>
        <w:rPr>
          <w:rFonts w:hint="cs"/>
          <w:rtl/>
        </w:rPr>
        <w:t xml:space="preserve">שמע </w:t>
      </w:r>
      <w:bookmarkStart w:id="12542" w:name="_ETM_Q22_441305"/>
      <w:bookmarkEnd w:id="12542"/>
      <w:r>
        <w:rPr>
          <w:rFonts w:hint="cs"/>
          <w:rtl/>
        </w:rPr>
        <w:t>נהי בכי תמרורים. רחל מ</w:t>
      </w:r>
      <w:r>
        <w:rPr>
          <w:rtl/>
        </w:rPr>
        <w:t>בכה על בניה מאנה להנחם על בניה כי איננו</w:t>
      </w:r>
      <w:r>
        <w:rPr>
          <w:rFonts w:hint="cs"/>
          <w:rtl/>
        </w:rPr>
        <w:t>"</w:t>
      </w:r>
      <w:r>
        <w:rPr>
          <w:rtl/>
        </w:rPr>
        <w:t>.</w:t>
      </w:r>
      <w:r>
        <w:rPr>
          <w:rFonts w:hint="cs"/>
          <w:rtl/>
        </w:rPr>
        <w:t xml:space="preserve"> בסוגריים </w:t>
      </w:r>
      <w:r>
        <w:rPr>
          <w:rtl/>
        </w:rPr>
        <w:t>–</w:t>
      </w:r>
      <w:r>
        <w:rPr>
          <w:rFonts w:hint="cs"/>
          <w:rtl/>
        </w:rPr>
        <w:t xml:space="preserve"> </w:t>
      </w:r>
      <w:bookmarkStart w:id="12543" w:name="_ETM_Q22_454411"/>
      <w:bookmarkStart w:id="12544" w:name="_ETM_Q22_454495"/>
      <w:bookmarkEnd w:id="12543"/>
      <w:bookmarkEnd w:id="12544"/>
      <w:r>
        <w:rPr>
          <w:rtl/>
        </w:rPr>
        <w:t>השנה</w:t>
      </w:r>
      <w:r>
        <w:rPr>
          <w:rFonts w:hint="cs"/>
          <w:rtl/>
        </w:rPr>
        <w:t>,</w:t>
      </w:r>
      <w:r>
        <w:rPr>
          <w:rtl/>
        </w:rPr>
        <w:t xml:space="preserve"> בי</w:t>
      </w:r>
      <w:r>
        <w:rPr>
          <w:rFonts w:hint="cs"/>
          <w:rtl/>
        </w:rPr>
        <w:t>"</w:t>
      </w:r>
      <w:r>
        <w:rPr>
          <w:rtl/>
        </w:rPr>
        <w:t xml:space="preserve">א </w:t>
      </w:r>
      <w:r>
        <w:rPr>
          <w:rFonts w:hint="cs"/>
          <w:rtl/>
        </w:rPr>
        <w:t>ב</w:t>
      </w:r>
      <w:r>
        <w:rPr>
          <w:rtl/>
        </w:rPr>
        <w:t>חש</w:t>
      </w:r>
      <w:r>
        <w:rPr>
          <w:rFonts w:hint="cs"/>
          <w:rtl/>
        </w:rPr>
        <w:t>ו</w:t>
      </w:r>
      <w:r>
        <w:rPr>
          <w:rtl/>
        </w:rPr>
        <w:t>ון, יום פטירתה של רחל א</w:t>
      </w:r>
      <w:r>
        <w:rPr>
          <w:rFonts w:hint="cs"/>
          <w:rtl/>
        </w:rPr>
        <w:t>י</w:t>
      </w:r>
      <w:r>
        <w:rPr>
          <w:rtl/>
        </w:rPr>
        <w:t>מנו, קברה היה שומם בגלל המצב</w:t>
      </w:r>
      <w:r>
        <w:rPr>
          <w:rFonts w:hint="cs"/>
          <w:rtl/>
        </w:rPr>
        <w:t>.</w:t>
      </w:r>
      <w:r>
        <w:rPr>
          <w:rtl/>
        </w:rPr>
        <w:t xml:space="preserve"> אבל הק</w:t>
      </w:r>
      <w:r>
        <w:rPr>
          <w:rFonts w:hint="cs"/>
          <w:rtl/>
        </w:rPr>
        <w:t xml:space="preserve">דוש ברוך הוא </w:t>
      </w:r>
      <w:r>
        <w:rPr>
          <w:rtl/>
        </w:rPr>
        <w:t>אומר</w:t>
      </w:r>
      <w:r>
        <w:rPr>
          <w:rFonts w:hint="cs"/>
          <w:rtl/>
        </w:rPr>
        <w:t xml:space="preserve"> ומבטיח: "</w:t>
      </w:r>
      <w:r>
        <w:rPr>
          <w:rtl/>
        </w:rPr>
        <w:t>מנעי קולך מבכי ועיניך מד</w:t>
      </w:r>
      <w:r>
        <w:rPr>
          <w:rFonts w:hint="cs"/>
          <w:rtl/>
        </w:rPr>
        <w:t xml:space="preserve">מעה </w:t>
      </w:r>
      <w:r>
        <w:rPr>
          <w:rtl/>
        </w:rPr>
        <w:t xml:space="preserve">כי יש שכר לפעלתך </w:t>
      </w:r>
      <w:r w:rsidR="00BF25E4">
        <w:rPr>
          <w:rFonts w:hint="cs"/>
          <w:rtl/>
        </w:rPr>
        <w:t>– – –</w:t>
      </w:r>
      <w:r>
        <w:rPr>
          <w:rFonts w:hint="cs"/>
          <w:rtl/>
        </w:rPr>
        <w:t xml:space="preserve"> </w:t>
      </w:r>
      <w:r>
        <w:rPr>
          <w:rtl/>
        </w:rPr>
        <w:t xml:space="preserve">ושבו מארץ אויב ויש תקוה לאחריתך </w:t>
      </w:r>
      <w:r w:rsidR="00BF25E4">
        <w:rPr>
          <w:rFonts w:hint="cs"/>
          <w:rtl/>
        </w:rPr>
        <w:t>– – –</w:t>
      </w:r>
      <w:r>
        <w:rPr>
          <w:rFonts w:hint="cs"/>
          <w:rtl/>
        </w:rPr>
        <w:t xml:space="preserve"> </w:t>
      </w:r>
      <w:r>
        <w:rPr>
          <w:rtl/>
        </w:rPr>
        <w:t>ושבו בנים לגבולם</w:t>
      </w:r>
      <w:r>
        <w:rPr>
          <w:rFonts w:hint="cs"/>
          <w:rtl/>
        </w:rPr>
        <w:t>"</w:t>
      </w:r>
      <w:r>
        <w:rPr>
          <w:rtl/>
        </w:rPr>
        <w:t>.</w:t>
      </w:r>
      <w:r>
        <w:rPr>
          <w:rFonts w:hint="cs"/>
          <w:rtl/>
        </w:rPr>
        <w:t xml:space="preserve"> אמן. </w:t>
      </w:r>
      <w:bookmarkStart w:id="12545" w:name="_ETM_Q22_469344"/>
      <w:bookmarkEnd w:id="12545"/>
      <w:r>
        <w:rPr>
          <w:rFonts w:hint="cs"/>
          <w:rtl/>
        </w:rPr>
        <w:t xml:space="preserve">תודה רבה. </w:t>
      </w:r>
    </w:p>
    <w:p w:rsidR="00C013B0" w:rsidRDefault="00C013B0" w:rsidP="009635F5">
      <w:pPr>
        <w:rPr>
          <w:rtl/>
        </w:rPr>
      </w:pPr>
      <w:bookmarkStart w:id="12546" w:name="_ETM_Q22_471712"/>
      <w:bookmarkStart w:id="12547" w:name="_ETM_Q22_471847"/>
      <w:bookmarkStart w:id="12548" w:name="_ETM_Q22_471887"/>
      <w:bookmarkStart w:id="12549" w:name="_ETM_Q22_471999"/>
      <w:bookmarkEnd w:id="12546"/>
      <w:bookmarkEnd w:id="12547"/>
      <w:bookmarkEnd w:id="12548"/>
      <w:bookmarkEnd w:id="12549"/>
    </w:p>
    <w:p w:rsidR="00C013B0" w:rsidRDefault="00C013B0" w:rsidP="004B0FF0">
      <w:pPr>
        <w:pStyle w:val="af6"/>
        <w:keepNext/>
        <w:rPr>
          <w:rtl/>
        </w:rPr>
      </w:pPr>
      <w:r w:rsidRPr="006D0CC6">
        <w:rPr>
          <w:rStyle w:val="TagStyle"/>
          <w:rtl/>
        </w:rPr>
        <w:t xml:space="preserve"> &lt;&lt; יור &gt;&gt;</w:t>
      </w:r>
      <w:r w:rsidRPr="003C6187">
        <w:rPr>
          <w:rStyle w:val="TagStyle"/>
          <w:rtl/>
        </w:rPr>
        <w:t xml:space="preserve"> </w:t>
      </w:r>
      <w:r>
        <w:rPr>
          <w:rtl/>
        </w:rPr>
        <w:t>היו"ר אמיר אוחנה:</w:t>
      </w:r>
      <w:r w:rsidRPr="003C6187">
        <w:rPr>
          <w:rStyle w:val="TagStyle"/>
          <w:rtl/>
        </w:rPr>
        <w:t xml:space="preserve"> </w:t>
      </w:r>
      <w:r w:rsidRPr="006D0CC6">
        <w:rPr>
          <w:rStyle w:val="TagStyle"/>
          <w:rtl/>
        </w:rPr>
        <w:t>&lt;&lt; יור &gt;&gt;</w:t>
      </w:r>
      <w:r>
        <w:rPr>
          <w:rtl/>
        </w:rPr>
        <w:t xml:space="preserve">   </w:t>
      </w:r>
    </w:p>
    <w:p w:rsidR="00C013B0" w:rsidRDefault="00C013B0" w:rsidP="00BF25E4">
      <w:pPr>
        <w:rPr>
          <w:rtl/>
        </w:rPr>
      </w:pPr>
    </w:p>
    <w:p w:rsidR="00C013B0" w:rsidRPr="00C44954" w:rsidRDefault="00C013B0" w:rsidP="00405620">
      <w:pPr>
        <w:rPr>
          <w:rtl/>
        </w:rPr>
      </w:pPr>
      <w:r>
        <w:rPr>
          <w:rFonts w:hint="cs"/>
          <w:rtl/>
        </w:rPr>
        <w:t xml:space="preserve">תודה ליושב-ראש ועדת העבודה </w:t>
      </w:r>
      <w:bookmarkStart w:id="12550" w:name="_ETM_Q22_474420"/>
      <w:bookmarkEnd w:id="12550"/>
      <w:r>
        <w:rPr>
          <w:rFonts w:hint="cs"/>
          <w:rtl/>
        </w:rPr>
        <w:t>והרווחה. אין הסתייגויות לחוק הזה</w:t>
      </w:r>
      <w:r w:rsidR="003E706A">
        <w:rPr>
          <w:rFonts w:hint="cs"/>
          <w:rtl/>
        </w:rPr>
        <w:t>,</w:t>
      </w:r>
      <w:r>
        <w:rPr>
          <w:rFonts w:hint="cs"/>
          <w:rtl/>
        </w:rPr>
        <w:t xml:space="preserve"> יש </w:t>
      </w:r>
      <w:bookmarkStart w:id="12551" w:name="_ETM_Q22_484248"/>
      <w:bookmarkEnd w:id="12551"/>
      <w:r>
        <w:rPr>
          <w:rFonts w:hint="cs"/>
          <w:rtl/>
        </w:rPr>
        <w:t xml:space="preserve">רק בקשות רשות דיבור. לכן אני אקרא בשמות המבקשים, וככל </w:t>
      </w:r>
      <w:bookmarkStart w:id="12552" w:name="_ETM_Q22_485263"/>
      <w:bookmarkEnd w:id="12552"/>
      <w:r>
        <w:rPr>
          <w:rFonts w:hint="cs"/>
          <w:rtl/>
        </w:rPr>
        <w:t>שהם יבקשו לדבר</w:t>
      </w:r>
      <w:r w:rsidR="003E706A">
        <w:rPr>
          <w:rFonts w:hint="cs"/>
          <w:rtl/>
        </w:rPr>
        <w:t>,</w:t>
      </w:r>
      <w:r>
        <w:rPr>
          <w:rFonts w:hint="cs"/>
          <w:rtl/>
        </w:rPr>
        <w:t xml:space="preserve"> נאפשר להם זאת. חבר הכנסת </w:t>
      </w:r>
      <w:bookmarkStart w:id="12553" w:name="_ETM_Q22_489321"/>
      <w:bookmarkEnd w:id="12553"/>
      <w:r>
        <w:rPr>
          <w:rFonts w:hint="cs"/>
          <w:rtl/>
        </w:rPr>
        <w:t xml:space="preserve">יאיר לפיד </w:t>
      </w:r>
      <w:r>
        <w:rPr>
          <w:rtl/>
        </w:rPr>
        <w:t>–</w:t>
      </w:r>
      <w:r>
        <w:rPr>
          <w:rFonts w:hint="cs"/>
          <w:rtl/>
        </w:rPr>
        <w:t xml:space="preserve"> אינו נוכח; חבר הכנסת מאיר כהן </w:t>
      </w:r>
      <w:r>
        <w:rPr>
          <w:rtl/>
        </w:rPr>
        <w:t>–</w:t>
      </w:r>
      <w:r>
        <w:rPr>
          <w:rFonts w:hint="cs"/>
          <w:rtl/>
        </w:rPr>
        <w:t xml:space="preserve"> אינו נוכח; קארין אלהרר </w:t>
      </w:r>
      <w:r>
        <w:rPr>
          <w:rtl/>
        </w:rPr>
        <w:t>–</w:t>
      </w:r>
      <w:r>
        <w:rPr>
          <w:rFonts w:hint="cs"/>
          <w:rtl/>
        </w:rPr>
        <w:t xml:space="preserve"> אינה נוכחת; מירב </w:t>
      </w:r>
      <w:bookmarkStart w:id="12554" w:name="_ETM_Q22_498751"/>
      <w:bookmarkEnd w:id="12554"/>
      <w:r>
        <w:rPr>
          <w:rFonts w:hint="cs"/>
          <w:rtl/>
        </w:rPr>
        <w:t xml:space="preserve">כהן </w:t>
      </w:r>
      <w:r>
        <w:rPr>
          <w:rtl/>
        </w:rPr>
        <w:t>–</w:t>
      </w:r>
      <w:r>
        <w:rPr>
          <w:rFonts w:hint="cs"/>
          <w:rtl/>
        </w:rPr>
        <w:t xml:space="preserve"> אינה נוכחת; אלעזר שטרן </w:t>
      </w:r>
      <w:r>
        <w:rPr>
          <w:rtl/>
        </w:rPr>
        <w:t>–</w:t>
      </w:r>
      <w:r>
        <w:rPr>
          <w:rFonts w:hint="cs"/>
          <w:rtl/>
        </w:rPr>
        <w:t xml:space="preserve"> אינו נוכח; מיקי </w:t>
      </w:r>
      <w:bookmarkStart w:id="12555" w:name="_ETM_Q22_503567"/>
      <w:bookmarkEnd w:id="12555"/>
      <w:r>
        <w:rPr>
          <w:rFonts w:hint="cs"/>
          <w:rtl/>
        </w:rPr>
        <w:t xml:space="preserve">לוי </w:t>
      </w:r>
      <w:r>
        <w:rPr>
          <w:rtl/>
        </w:rPr>
        <w:t>–</w:t>
      </w:r>
      <w:r>
        <w:rPr>
          <w:rFonts w:hint="cs"/>
          <w:rtl/>
        </w:rPr>
        <w:t xml:space="preserve"> אינו נוכח. מירב בן ארי</w:t>
      </w:r>
      <w:r w:rsidR="003E706A">
        <w:rPr>
          <w:rFonts w:hint="cs"/>
          <w:rtl/>
        </w:rPr>
        <w:t>,</w:t>
      </w:r>
      <w:r>
        <w:rPr>
          <w:rFonts w:hint="cs"/>
          <w:rtl/>
        </w:rPr>
        <w:t xml:space="preserve"> בבקשה. </w:t>
      </w:r>
    </w:p>
    <w:p w:rsidR="00C013B0" w:rsidRPr="003C6187" w:rsidRDefault="00C013B0" w:rsidP="004B0FF0">
      <w:pPr>
        <w:rPr>
          <w:rtl/>
        </w:rPr>
      </w:pPr>
    </w:p>
    <w:p w:rsidR="00C013B0" w:rsidRDefault="00C013B0" w:rsidP="004B0FF0">
      <w:pPr>
        <w:pStyle w:val="a4"/>
        <w:keepNext/>
      </w:pPr>
      <w:bookmarkStart w:id="12556" w:name="ET_speaker_5300_3"/>
      <w:r w:rsidRPr="006D0CC6">
        <w:rPr>
          <w:rStyle w:val="TagStyle"/>
          <w:rtl/>
        </w:rPr>
        <w:t xml:space="preserve"> &lt;&lt; דובר &gt;&gt;</w:t>
      </w:r>
      <w:r w:rsidRPr="001A790C">
        <w:rPr>
          <w:rStyle w:val="TagStyle"/>
          <w:rtl/>
        </w:rPr>
        <w:t xml:space="preserve"> </w:t>
      </w:r>
      <w:bookmarkStart w:id="12557" w:name="_Toc150201162"/>
      <w:bookmarkStart w:id="12558" w:name="_Toc150203790"/>
      <w:bookmarkStart w:id="12559" w:name="_Toc150204097"/>
      <w:r>
        <w:rPr>
          <w:rtl/>
        </w:rPr>
        <w:t>מירב בן ארי (יש עתיד):</w:t>
      </w:r>
      <w:bookmarkEnd w:id="12557"/>
      <w:bookmarkEnd w:id="12558"/>
      <w:bookmarkEnd w:id="12559"/>
      <w:r w:rsidRPr="001A790C">
        <w:rPr>
          <w:rStyle w:val="TagStyle"/>
          <w:rtl/>
        </w:rPr>
        <w:t xml:space="preserve"> </w:t>
      </w:r>
      <w:r w:rsidRPr="006D0CC6">
        <w:rPr>
          <w:rStyle w:val="TagStyle"/>
          <w:rtl/>
        </w:rPr>
        <w:t>&lt;&lt; דובר &gt;&gt;</w:t>
      </w:r>
      <w:r>
        <w:rPr>
          <w:rtl/>
        </w:rPr>
        <w:t xml:space="preserve">   </w:t>
      </w:r>
      <w:bookmarkEnd w:id="12556"/>
    </w:p>
    <w:p w:rsidR="00C013B0" w:rsidRDefault="00C013B0" w:rsidP="004B0FF0">
      <w:pPr>
        <w:rPr>
          <w:rtl/>
          <w:lang w:eastAsia="he-IL"/>
        </w:rPr>
      </w:pPr>
    </w:p>
    <w:p w:rsidR="00C013B0" w:rsidRDefault="00C013B0" w:rsidP="003E706A">
      <w:pPr>
        <w:rPr>
          <w:rtl/>
          <w:lang w:eastAsia="he-IL"/>
        </w:rPr>
      </w:pPr>
      <w:r>
        <w:rPr>
          <w:rFonts w:hint="cs"/>
          <w:rtl/>
          <w:lang w:eastAsia="he-IL"/>
        </w:rPr>
        <w:t>תודה</w:t>
      </w:r>
      <w:r w:rsidR="003E706A">
        <w:rPr>
          <w:rFonts w:hint="cs"/>
          <w:rtl/>
          <w:lang w:eastAsia="he-IL"/>
        </w:rPr>
        <w:t>,</w:t>
      </w:r>
      <w:r>
        <w:rPr>
          <w:rFonts w:hint="cs"/>
          <w:rtl/>
          <w:lang w:eastAsia="he-IL"/>
        </w:rPr>
        <w:t xml:space="preserve"> </w:t>
      </w:r>
      <w:r>
        <w:rPr>
          <w:rtl/>
          <w:lang w:eastAsia="he-IL"/>
        </w:rPr>
        <w:t>אדוני היושב-ראש</w:t>
      </w:r>
      <w:r w:rsidR="003E706A">
        <w:rPr>
          <w:rFonts w:hint="cs"/>
          <w:rtl/>
          <w:lang w:eastAsia="he-IL"/>
        </w:rPr>
        <w:t>.</w:t>
      </w:r>
      <w:r>
        <w:rPr>
          <w:rtl/>
          <w:lang w:eastAsia="he-IL"/>
        </w:rPr>
        <w:t xml:space="preserve"> </w:t>
      </w:r>
      <w:bookmarkStart w:id="12560" w:name="_ETM_Q22_521550"/>
      <w:bookmarkEnd w:id="12560"/>
      <w:r>
        <w:rPr>
          <w:rtl/>
          <w:lang w:eastAsia="he-IL"/>
        </w:rPr>
        <w:t>כנסת נכבדה</w:t>
      </w:r>
      <w:r>
        <w:rPr>
          <w:rFonts w:hint="cs"/>
          <w:rtl/>
          <w:lang w:eastAsia="he-IL"/>
        </w:rPr>
        <w:t>,</w:t>
      </w:r>
      <w:r>
        <w:rPr>
          <w:rtl/>
          <w:lang w:eastAsia="he-IL"/>
        </w:rPr>
        <w:t xml:space="preserve"> הייתי בהרבה לוויות</w:t>
      </w:r>
      <w:r>
        <w:rPr>
          <w:rFonts w:hint="cs"/>
          <w:rtl/>
          <w:lang w:eastAsia="he-IL"/>
        </w:rPr>
        <w:t xml:space="preserve"> ושבעות </w:t>
      </w:r>
      <w:r>
        <w:rPr>
          <w:rtl/>
          <w:lang w:eastAsia="he-IL"/>
        </w:rPr>
        <w:t>בחודש האחרון</w:t>
      </w:r>
      <w:r w:rsidR="003E706A">
        <w:rPr>
          <w:rFonts w:hint="cs"/>
          <w:rtl/>
          <w:lang w:eastAsia="he-IL"/>
        </w:rPr>
        <w:t>,</w:t>
      </w:r>
      <w:r>
        <w:rPr>
          <w:rtl/>
          <w:lang w:eastAsia="he-IL"/>
        </w:rPr>
        <w:t xml:space="preserve"> אבל את ה</w:t>
      </w:r>
      <w:r>
        <w:rPr>
          <w:rFonts w:hint="cs"/>
          <w:rtl/>
          <w:lang w:eastAsia="he-IL"/>
        </w:rPr>
        <w:t xml:space="preserve">שבעה שלך </w:t>
      </w:r>
      <w:r>
        <w:rPr>
          <w:rtl/>
          <w:lang w:eastAsia="he-IL"/>
        </w:rPr>
        <w:t xml:space="preserve">אני לא </w:t>
      </w:r>
      <w:r>
        <w:rPr>
          <w:rFonts w:hint="cs"/>
          <w:rtl/>
          <w:lang w:eastAsia="he-IL"/>
        </w:rPr>
        <w:t xml:space="preserve">יכולה לשכוח. זה היה </w:t>
      </w:r>
      <w:r>
        <w:rPr>
          <w:rtl/>
          <w:lang w:eastAsia="he-IL"/>
        </w:rPr>
        <w:t>חודש קשה מאוד</w:t>
      </w:r>
      <w:r>
        <w:rPr>
          <w:rFonts w:hint="cs"/>
          <w:rtl/>
          <w:lang w:eastAsia="he-IL"/>
        </w:rPr>
        <w:t>,</w:t>
      </w:r>
      <w:r>
        <w:rPr>
          <w:rtl/>
          <w:lang w:eastAsia="he-IL"/>
        </w:rPr>
        <w:t xml:space="preserve"> מטלטל</w:t>
      </w:r>
      <w:r>
        <w:rPr>
          <w:rFonts w:hint="cs"/>
          <w:rtl/>
          <w:lang w:eastAsia="he-IL"/>
        </w:rPr>
        <w:t>.</w:t>
      </w:r>
      <w:r>
        <w:rPr>
          <w:rtl/>
          <w:lang w:eastAsia="he-IL"/>
        </w:rPr>
        <w:t xml:space="preserve"> לרוץ</w:t>
      </w:r>
      <w:r>
        <w:rPr>
          <w:rFonts w:hint="cs"/>
          <w:rtl/>
          <w:lang w:eastAsia="he-IL"/>
        </w:rPr>
        <w:t>,</w:t>
      </w:r>
      <w:r>
        <w:rPr>
          <w:rtl/>
          <w:lang w:eastAsia="he-IL"/>
        </w:rPr>
        <w:t xml:space="preserve"> להניח </w:t>
      </w:r>
      <w:r>
        <w:rPr>
          <w:rFonts w:hint="cs"/>
          <w:rtl/>
          <w:lang w:eastAsia="he-IL"/>
        </w:rPr>
        <w:t xml:space="preserve">נר, </w:t>
      </w:r>
      <w:bookmarkStart w:id="12561" w:name="_ETM_Q22_549823"/>
      <w:bookmarkEnd w:id="12561"/>
      <w:r>
        <w:rPr>
          <w:rFonts w:hint="cs"/>
          <w:rtl/>
          <w:lang w:eastAsia="he-IL"/>
        </w:rPr>
        <w:t xml:space="preserve">לשבת עם בני ובנות זוג. </w:t>
      </w:r>
      <w:r>
        <w:rPr>
          <w:rtl/>
          <w:lang w:eastAsia="he-IL"/>
        </w:rPr>
        <w:t>ישבתי עם בן זוג</w:t>
      </w:r>
      <w:r>
        <w:rPr>
          <w:rFonts w:hint="cs"/>
          <w:rtl/>
          <w:lang w:eastAsia="he-IL"/>
        </w:rPr>
        <w:t xml:space="preserve"> אחד </w:t>
      </w:r>
      <w:r>
        <w:rPr>
          <w:rFonts w:hint="eastAsia"/>
          <w:rtl/>
          <w:lang w:eastAsia="he-IL"/>
        </w:rPr>
        <w:t>–</w:t>
      </w:r>
      <w:r>
        <w:rPr>
          <w:rFonts w:hint="cs"/>
          <w:rtl/>
          <w:lang w:eastAsia="he-IL"/>
        </w:rPr>
        <w:t xml:space="preserve"> </w:t>
      </w:r>
      <w:r>
        <w:rPr>
          <w:rtl/>
          <w:lang w:eastAsia="he-IL"/>
        </w:rPr>
        <w:t xml:space="preserve">ישבתי עם </w:t>
      </w:r>
      <w:r>
        <w:rPr>
          <w:rFonts w:hint="cs"/>
          <w:rtl/>
          <w:lang w:eastAsia="he-IL"/>
        </w:rPr>
        <w:t xml:space="preserve">מלא בנות זוג, </w:t>
      </w:r>
      <w:r>
        <w:rPr>
          <w:rtl/>
          <w:lang w:eastAsia="he-IL"/>
        </w:rPr>
        <w:t>אבל ישבתי עם בן זוג</w:t>
      </w:r>
      <w:r>
        <w:rPr>
          <w:rFonts w:hint="cs"/>
          <w:rtl/>
          <w:lang w:eastAsia="he-IL"/>
        </w:rPr>
        <w:t xml:space="preserve"> אחד, עומר. </w:t>
      </w:r>
    </w:p>
    <w:p w:rsidR="00C013B0" w:rsidRDefault="00C013B0" w:rsidP="004B0FF0">
      <w:pPr>
        <w:rPr>
          <w:rtl/>
          <w:lang w:eastAsia="he-IL"/>
        </w:rPr>
      </w:pPr>
    </w:p>
    <w:p w:rsidR="00C013B0" w:rsidRDefault="00C013B0" w:rsidP="00405620">
      <w:pPr>
        <w:rPr>
          <w:rtl/>
          <w:lang w:eastAsia="he-IL"/>
        </w:rPr>
      </w:pPr>
      <w:r>
        <w:rPr>
          <w:rFonts w:hint="cs"/>
          <w:rtl/>
          <w:lang w:eastAsia="he-IL"/>
        </w:rPr>
        <w:t xml:space="preserve">החוק הזה מדבר, באמת </w:t>
      </w:r>
      <w:r>
        <w:rPr>
          <w:rFonts w:hint="eastAsia"/>
          <w:rtl/>
          <w:lang w:eastAsia="he-IL"/>
        </w:rPr>
        <w:t>–</w:t>
      </w:r>
      <w:r>
        <w:rPr>
          <w:rFonts w:hint="cs"/>
          <w:rtl/>
          <w:lang w:eastAsia="he-IL"/>
        </w:rPr>
        <w:t xml:space="preserve"> לצערנו </w:t>
      </w:r>
      <w:bookmarkStart w:id="12562" w:name="_ETM_Q22_563813"/>
      <w:bookmarkEnd w:id="12562"/>
      <w:r>
        <w:rPr>
          <w:rFonts w:hint="cs"/>
          <w:rtl/>
          <w:lang w:eastAsia="he-IL"/>
        </w:rPr>
        <w:t xml:space="preserve">הוא </w:t>
      </w:r>
      <w:bookmarkStart w:id="12563" w:name="_ETM_Q22_566955"/>
      <w:bookmarkEnd w:id="12563"/>
      <w:r>
        <w:rPr>
          <w:rFonts w:hint="cs"/>
          <w:rtl/>
          <w:lang w:eastAsia="he-IL"/>
        </w:rPr>
        <w:t xml:space="preserve">ידבר למאות אנשים, </w:t>
      </w:r>
      <w:r>
        <w:rPr>
          <w:rtl/>
          <w:lang w:eastAsia="he-IL"/>
        </w:rPr>
        <w:t xml:space="preserve">אבל אתה נכנסת לי ללב </w:t>
      </w:r>
      <w:r>
        <w:rPr>
          <w:rFonts w:hint="cs"/>
          <w:rtl/>
          <w:lang w:eastAsia="he-IL"/>
        </w:rPr>
        <w:t xml:space="preserve">– </w:t>
      </w:r>
      <w:r>
        <w:rPr>
          <w:rtl/>
          <w:lang w:eastAsia="he-IL"/>
        </w:rPr>
        <w:t>אל תבכה</w:t>
      </w:r>
      <w:r>
        <w:rPr>
          <w:rFonts w:hint="cs"/>
          <w:rtl/>
          <w:lang w:eastAsia="he-IL"/>
        </w:rPr>
        <w:t>,</w:t>
      </w:r>
      <w:r>
        <w:rPr>
          <w:rtl/>
          <w:lang w:eastAsia="he-IL"/>
        </w:rPr>
        <w:t xml:space="preserve"> א</w:t>
      </w:r>
      <w:r>
        <w:rPr>
          <w:rFonts w:hint="cs"/>
          <w:rtl/>
          <w:lang w:eastAsia="he-IL"/>
        </w:rPr>
        <w:t>ם</w:t>
      </w:r>
      <w:r>
        <w:rPr>
          <w:rtl/>
          <w:lang w:eastAsia="he-IL"/>
        </w:rPr>
        <w:t xml:space="preserve"> תבכה אני גם </w:t>
      </w:r>
      <w:r>
        <w:rPr>
          <w:rFonts w:hint="cs"/>
          <w:rtl/>
          <w:lang w:eastAsia="he-IL"/>
        </w:rPr>
        <w:t xml:space="preserve">אבכה. </w:t>
      </w:r>
      <w:r>
        <w:rPr>
          <w:rtl/>
          <w:lang w:eastAsia="he-IL"/>
        </w:rPr>
        <w:t>ישבתי בבית המק</w:t>
      </w:r>
      <w:r>
        <w:rPr>
          <w:rFonts w:hint="cs"/>
          <w:rtl/>
          <w:lang w:eastAsia="he-IL"/>
        </w:rPr>
        <w:t>ס</w:t>
      </w:r>
      <w:r>
        <w:rPr>
          <w:rtl/>
          <w:lang w:eastAsia="he-IL"/>
        </w:rPr>
        <w:t xml:space="preserve">ים שלכם בהרצליה </w:t>
      </w:r>
      <w:r>
        <w:rPr>
          <w:rFonts w:hint="cs"/>
          <w:rtl/>
          <w:lang w:eastAsia="he-IL"/>
        </w:rPr>
        <w:t>ו</w:t>
      </w:r>
      <w:r>
        <w:rPr>
          <w:rtl/>
          <w:lang w:eastAsia="he-IL"/>
        </w:rPr>
        <w:t>לא הפסקת לבכות</w:t>
      </w:r>
      <w:r>
        <w:rPr>
          <w:rFonts w:hint="cs"/>
          <w:rtl/>
          <w:lang w:eastAsia="he-IL"/>
        </w:rPr>
        <w:t>.</w:t>
      </w:r>
      <w:r>
        <w:rPr>
          <w:rtl/>
          <w:lang w:eastAsia="he-IL"/>
        </w:rPr>
        <w:t xml:space="preserve"> </w:t>
      </w:r>
      <w:r>
        <w:rPr>
          <w:rFonts w:hint="cs"/>
          <w:rtl/>
          <w:lang w:eastAsia="he-IL"/>
        </w:rPr>
        <w:t xml:space="preserve">קרעת לי את הלב. ויוראי המתוק </w:t>
      </w:r>
      <w:r>
        <w:rPr>
          <w:rtl/>
          <w:lang w:eastAsia="he-IL"/>
        </w:rPr>
        <w:t>–</w:t>
      </w:r>
      <w:r>
        <w:rPr>
          <w:rFonts w:hint="cs"/>
          <w:rtl/>
          <w:lang w:eastAsia="he-IL"/>
        </w:rPr>
        <w:t xml:space="preserve"> איפה יוראי? </w:t>
      </w:r>
      <w:r w:rsidR="00405620">
        <w:rPr>
          <w:rFonts w:hint="cs"/>
          <w:rtl/>
          <w:lang w:eastAsia="he-IL"/>
        </w:rPr>
        <w:t xml:space="preserve">גם </w:t>
      </w:r>
      <w:r>
        <w:rPr>
          <w:rFonts w:hint="cs"/>
          <w:rtl/>
          <w:lang w:eastAsia="he-IL"/>
        </w:rPr>
        <w:t xml:space="preserve">הוא בא אליך, ודיברנו שנינו כמה שהוא רץ בשביל לתקן בשבילך. הבטחתי לך </w:t>
      </w:r>
      <w:r>
        <w:rPr>
          <w:rtl/>
          <w:lang w:eastAsia="he-IL"/>
        </w:rPr>
        <w:t xml:space="preserve">שיש עוד הרבה דברים לתקן </w:t>
      </w:r>
      <w:r>
        <w:rPr>
          <w:rFonts w:hint="cs"/>
          <w:rtl/>
          <w:lang w:eastAsia="he-IL"/>
        </w:rPr>
        <w:t xml:space="preserve">– </w:t>
      </w:r>
      <w:r>
        <w:rPr>
          <w:rtl/>
          <w:lang w:eastAsia="he-IL"/>
        </w:rPr>
        <w:t>אני מצטערת שאני מסתכלת רק על עומר</w:t>
      </w:r>
      <w:r>
        <w:rPr>
          <w:rFonts w:hint="cs"/>
          <w:rtl/>
          <w:lang w:eastAsia="he-IL"/>
        </w:rPr>
        <w:t>.</w:t>
      </w:r>
      <w:r>
        <w:rPr>
          <w:rtl/>
          <w:lang w:eastAsia="he-IL"/>
        </w:rPr>
        <w:t xml:space="preserve"> זה שלא נתנו לך לקרוע את החולצה</w:t>
      </w:r>
      <w:r>
        <w:rPr>
          <w:rFonts w:hint="cs"/>
          <w:rtl/>
          <w:lang w:eastAsia="he-IL"/>
        </w:rPr>
        <w:t>,</w:t>
      </w:r>
      <w:r>
        <w:rPr>
          <w:rtl/>
          <w:lang w:eastAsia="he-IL"/>
        </w:rPr>
        <w:t xml:space="preserve"> אני לא אשכח את זה</w:t>
      </w:r>
      <w:r>
        <w:rPr>
          <w:rFonts w:hint="cs"/>
          <w:rtl/>
          <w:lang w:eastAsia="he-IL"/>
        </w:rPr>
        <w:t>.</w:t>
      </w:r>
      <w:r>
        <w:rPr>
          <w:rtl/>
          <w:lang w:eastAsia="he-IL"/>
        </w:rPr>
        <w:t xml:space="preserve"> עומר ביקש לקרוע את החולצה כשהתאבל </w:t>
      </w:r>
      <w:r>
        <w:rPr>
          <w:rFonts w:hint="cs"/>
          <w:rtl/>
          <w:lang w:eastAsia="he-IL"/>
        </w:rPr>
        <w:t xml:space="preserve">על </w:t>
      </w:r>
      <w:bookmarkStart w:id="12564" w:name="_ETM_Q22_625120"/>
      <w:bookmarkEnd w:id="12564"/>
      <w:r>
        <w:rPr>
          <w:rFonts w:hint="cs"/>
          <w:rtl/>
          <w:lang w:eastAsia="he-IL"/>
        </w:rPr>
        <w:t xml:space="preserve">מות בן זוגו, ששש שנים היו ביחד. </w:t>
      </w:r>
      <w:bookmarkStart w:id="12565" w:name="_ETM_Q22_628203"/>
      <w:bookmarkEnd w:id="12565"/>
      <w:r>
        <w:rPr>
          <w:rtl/>
          <w:lang w:eastAsia="he-IL"/>
        </w:rPr>
        <w:t>עומר היה שבוע לפני החתונה</w:t>
      </w:r>
      <w:r>
        <w:rPr>
          <w:rFonts w:hint="cs"/>
          <w:rtl/>
          <w:lang w:eastAsia="he-IL"/>
        </w:rPr>
        <w:t>.</w:t>
      </w:r>
      <w:r>
        <w:rPr>
          <w:rtl/>
          <w:lang w:eastAsia="he-IL"/>
        </w:rPr>
        <w:t xml:space="preserve"> מי שלא יודע</w:t>
      </w:r>
      <w:r>
        <w:rPr>
          <w:rFonts w:hint="cs"/>
          <w:rtl/>
          <w:lang w:eastAsia="he-IL"/>
        </w:rPr>
        <w:t>,</w:t>
      </w:r>
      <w:r>
        <w:rPr>
          <w:rtl/>
          <w:lang w:eastAsia="he-IL"/>
        </w:rPr>
        <w:t xml:space="preserve"> את הזר של החתונה הניחו על הקבר</w:t>
      </w:r>
      <w:r>
        <w:rPr>
          <w:rFonts w:hint="cs"/>
          <w:rtl/>
          <w:lang w:eastAsia="he-IL"/>
        </w:rPr>
        <w:t xml:space="preserve">. </w:t>
      </w:r>
    </w:p>
    <w:p w:rsidR="00C013B0" w:rsidRDefault="00C013B0" w:rsidP="004B0FF0">
      <w:pPr>
        <w:rPr>
          <w:rtl/>
          <w:lang w:eastAsia="he-IL"/>
        </w:rPr>
      </w:pPr>
      <w:bookmarkStart w:id="12566" w:name="_ETM_Q22_642539"/>
      <w:bookmarkStart w:id="12567" w:name="_ETM_Q22_642590"/>
      <w:bookmarkStart w:id="12568" w:name="_ETM_Q22_642684"/>
      <w:bookmarkEnd w:id="12566"/>
      <w:bookmarkEnd w:id="12567"/>
      <w:bookmarkEnd w:id="12568"/>
    </w:p>
    <w:p w:rsidR="00C013B0" w:rsidRDefault="00C013B0" w:rsidP="004B0FF0">
      <w:pPr>
        <w:rPr>
          <w:rtl/>
          <w:lang w:eastAsia="he-IL"/>
        </w:rPr>
      </w:pPr>
      <w:bookmarkStart w:id="12569" w:name="_ETM_Q22_642732"/>
      <w:bookmarkEnd w:id="12569"/>
      <w:r>
        <w:rPr>
          <w:rFonts w:hint="cs"/>
          <w:rtl/>
          <w:lang w:eastAsia="he-IL"/>
        </w:rPr>
        <w:t xml:space="preserve">עומר, הבטחתי לך בשבעה, ואני </w:t>
      </w:r>
      <w:r>
        <w:rPr>
          <w:rtl/>
          <w:lang w:eastAsia="he-IL"/>
        </w:rPr>
        <w:t>מבטיחה לך פה</w:t>
      </w:r>
      <w:r>
        <w:rPr>
          <w:rFonts w:hint="cs"/>
          <w:rtl/>
          <w:lang w:eastAsia="he-IL"/>
        </w:rPr>
        <w:t xml:space="preserve"> </w:t>
      </w:r>
      <w:r>
        <w:rPr>
          <w:rFonts w:hint="eastAsia"/>
          <w:rtl/>
          <w:lang w:eastAsia="he-IL"/>
        </w:rPr>
        <w:t>–</w:t>
      </w:r>
      <w:r>
        <w:rPr>
          <w:rFonts w:hint="cs"/>
          <w:rtl/>
          <w:lang w:eastAsia="he-IL"/>
        </w:rPr>
        <w:t xml:space="preserve"> איך התחברתי אליך </w:t>
      </w:r>
      <w:bookmarkStart w:id="12570" w:name="_ETM_Q22_648430"/>
      <w:bookmarkEnd w:id="12570"/>
      <w:r>
        <w:rPr>
          <w:rFonts w:hint="cs"/>
          <w:rtl/>
          <w:lang w:eastAsia="he-IL"/>
        </w:rPr>
        <w:t xml:space="preserve">בשנייה: </w:t>
      </w:r>
      <w:r>
        <w:rPr>
          <w:rtl/>
          <w:lang w:eastAsia="he-IL"/>
        </w:rPr>
        <w:t xml:space="preserve">יש לנו </w:t>
      </w:r>
      <w:r>
        <w:rPr>
          <w:rFonts w:hint="cs"/>
          <w:rtl/>
          <w:lang w:eastAsia="he-IL"/>
        </w:rPr>
        <w:t xml:space="preserve">עוד מלא לתקן, יש לנו מלא מה לעשות. </w:t>
      </w:r>
      <w:r>
        <w:rPr>
          <w:rtl/>
          <w:lang w:eastAsia="he-IL"/>
        </w:rPr>
        <w:t>הבטחתי לך</w:t>
      </w:r>
      <w:r>
        <w:rPr>
          <w:rFonts w:hint="cs"/>
          <w:rtl/>
          <w:lang w:eastAsia="he-IL"/>
        </w:rPr>
        <w:t>,</w:t>
      </w:r>
      <w:r>
        <w:rPr>
          <w:rtl/>
          <w:lang w:eastAsia="he-IL"/>
        </w:rPr>
        <w:t xml:space="preserve"> ואתה יודע שיש</w:t>
      </w:r>
      <w:r>
        <w:rPr>
          <w:rFonts w:hint="cs"/>
          <w:rtl/>
          <w:lang w:eastAsia="he-IL"/>
        </w:rPr>
        <w:t xml:space="preserve"> </w:t>
      </w:r>
      <w:bookmarkStart w:id="12571" w:name="_ETM_Q22_660051"/>
      <w:bookmarkEnd w:id="12571"/>
      <w:r>
        <w:rPr>
          <w:rFonts w:hint="cs"/>
          <w:rtl/>
          <w:lang w:eastAsia="he-IL"/>
        </w:rPr>
        <w:t xml:space="preserve">לנו </w:t>
      </w:r>
      <w:r>
        <w:rPr>
          <w:rtl/>
          <w:lang w:eastAsia="he-IL"/>
        </w:rPr>
        <w:t>עוד משימות</w:t>
      </w:r>
      <w:r>
        <w:rPr>
          <w:rFonts w:hint="cs"/>
          <w:rtl/>
          <w:lang w:eastAsia="he-IL"/>
        </w:rPr>
        <w:t>.</w:t>
      </w:r>
      <w:r>
        <w:rPr>
          <w:rtl/>
          <w:lang w:eastAsia="he-IL"/>
        </w:rPr>
        <w:t xml:space="preserve"> בכלל</w:t>
      </w:r>
      <w:r>
        <w:rPr>
          <w:rFonts w:hint="cs"/>
          <w:rtl/>
          <w:lang w:eastAsia="he-IL"/>
        </w:rPr>
        <w:t>,</w:t>
      </w:r>
      <w:r>
        <w:rPr>
          <w:rtl/>
          <w:lang w:eastAsia="he-IL"/>
        </w:rPr>
        <w:t xml:space="preserve"> רציתי לדבר על שגיא</w:t>
      </w:r>
      <w:r>
        <w:rPr>
          <w:rFonts w:hint="cs"/>
          <w:rtl/>
          <w:lang w:eastAsia="he-IL"/>
        </w:rPr>
        <w:t>,</w:t>
      </w:r>
      <w:r>
        <w:rPr>
          <w:rtl/>
          <w:lang w:eastAsia="he-IL"/>
        </w:rPr>
        <w:t xml:space="preserve"> אבל נראה לי</w:t>
      </w:r>
      <w:r>
        <w:rPr>
          <w:rFonts w:hint="cs"/>
          <w:rtl/>
          <w:lang w:eastAsia="he-IL"/>
        </w:rPr>
        <w:t>, יוראי, ש</w:t>
      </w:r>
      <w:r>
        <w:rPr>
          <w:rtl/>
          <w:lang w:eastAsia="he-IL"/>
        </w:rPr>
        <w:t>אתה תדבר</w:t>
      </w:r>
      <w:r>
        <w:rPr>
          <w:rFonts w:hint="cs"/>
          <w:rtl/>
          <w:lang w:eastAsia="he-IL"/>
        </w:rPr>
        <w:t xml:space="preserve">, בסדר? </w:t>
      </w:r>
      <w:r>
        <w:rPr>
          <w:rtl/>
          <w:lang w:eastAsia="he-IL"/>
        </w:rPr>
        <w:t>אני רוצה להגיד לך שאנחנו</w:t>
      </w:r>
      <w:r>
        <w:rPr>
          <w:rFonts w:hint="cs"/>
          <w:rtl/>
          <w:lang w:eastAsia="he-IL"/>
        </w:rPr>
        <w:t>,</w:t>
      </w:r>
      <w:r>
        <w:rPr>
          <w:rtl/>
          <w:lang w:eastAsia="he-IL"/>
        </w:rPr>
        <w:t xml:space="preserve"> מדינת ישראל חייבת לך וחייבת למאות בנות זוג</w:t>
      </w:r>
      <w:r>
        <w:rPr>
          <w:rFonts w:hint="cs"/>
          <w:rtl/>
          <w:lang w:eastAsia="he-IL"/>
        </w:rPr>
        <w:t>,</w:t>
      </w:r>
      <w:r>
        <w:rPr>
          <w:rtl/>
          <w:lang w:eastAsia="he-IL"/>
        </w:rPr>
        <w:t xml:space="preserve"> ולמשפחות</w:t>
      </w:r>
      <w:r>
        <w:rPr>
          <w:rFonts w:hint="cs"/>
          <w:rtl/>
          <w:lang w:eastAsia="he-IL"/>
        </w:rPr>
        <w:t xml:space="preserve">. יש לנו </w:t>
      </w:r>
      <w:bookmarkStart w:id="12572" w:name="_ETM_Q22_688253"/>
      <w:bookmarkEnd w:id="12572"/>
      <w:r>
        <w:rPr>
          <w:rtl/>
          <w:lang w:eastAsia="he-IL"/>
        </w:rPr>
        <w:t>הרבה מה לתקן</w:t>
      </w:r>
      <w:r>
        <w:rPr>
          <w:rFonts w:hint="cs"/>
          <w:rtl/>
          <w:lang w:eastAsia="he-IL"/>
        </w:rPr>
        <w:t>,</w:t>
      </w:r>
      <w:r>
        <w:rPr>
          <w:rtl/>
          <w:lang w:eastAsia="he-IL"/>
        </w:rPr>
        <w:t xml:space="preserve"> </w:t>
      </w:r>
      <w:r>
        <w:rPr>
          <w:rFonts w:hint="cs"/>
          <w:rtl/>
          <w:lang w:eastAsia="he-IL"/>
        </w:rPr>
        <w:t>ו</w:t>
      </w:r>
      <w:r>
        <w:rPr>
          <w:rtl/>
          <w:lang w:eastAsia="he-IL"/>
        </w:rPr>
        <w:t>אני בטוחה שגם אתה תעזור לי</w:t>
      </w:r>
      <w:r>
        <w:rPr>
          <w:rFonts w:hint="cs"/>
          <w:rtl/>
          <w:lang w:eastAsia="he-IL"/>
        </w:rPr>
        <w:t>,</w:t>
      </w:r>
      <w:r>
        <w:rPr>
          <w:rtl/>
          <w:lang w:eastAsia="he-IL"/>
        </w:rPr>
        <w:t xml:space="preserve"> אדוני היושב-ראש</w:t>
      </w:r>
      <w:r>
        <w:rPr>
          <w:rFonts w:hint="cs"/>
          <w:rtl/>
          <w:lang w:eastAsia="he-IL"/>
        </w:rPr>
        <w:t xml:space="preserve">, </w:t>
      </w:r>
      <w:r>
        <w:rPr>
          <w:rtl/>
          <w:lang w:eastAsia="he-IL"/>
        </w:rPr>
        <w:t>כי מה ש</w:t>
      </w:r>
      <w:r>
        <w:rPr>
          <w:rFonts w:hint="cs"/>
          <w:rtl/>
          <w:lang w:eastAsia="he-IL"/>
        </w:rPr>
        <w:t>ע</w:t>
      </w:r>
      <w:r>
        <w:rPr>
          <w:rtl/>
          <w:lang w:eastAsia="he-IL"/>
        </w:rPr>
        <w:t xml:space="preserve">ומר עבר </w:t>
      </w:r>
      <w:r>
        <w:rPr>
          <w:rFonts w:hint="cs"/>
          <w:rtl/>
          <w:lang w:eastAsia="he-IL"/>
        </w:rPr>
        <w:t xml:space="preserve">בשבעה, </w:t>
      </w:r>
      <w:r>
        <w:rPr>
          <w:rtl/>
          <w:lang w:eastAsia="he-IL"/>
        </w:rPr>
        <w:t>לא צריך לעבור לעולם אף בן זוג</w:t>
      </w:r>
      <w:r>
        <w:rPr>
          <w:rFonts w:hint="cs"/>
          <w:rtl/>
          <w:lang w:eastAsia="he-IL"/>
        </w:rPr>
        <w:t>.</w:t>
      </w:r>
    </w:p>
    <w:p w:rsidR="00C013B0" w:rsidRDefault="00C013B0" w:rsidP="004B0FF0">
      <w:pPr>
        <w:rPr>
          <w:rtl/>
          <w:lang w:eastAsia="he-IL"/>
        </w:rPr>
      </w:pPr>
      <w:bookmarkStart w:id="12573" w:name="_ETM_Q22_702055"/>
      <w:bookmarkStart w:id="12574" w:name="_ETM_Q22_702192"/>
      <w:bookmarkEnd w:id="12573"/>
      <w:bookmarkEnd w:id="12574"/>
    </w:p>
    <w:p w:rsidR="00C013B0" w:rsidRDefault="00C013B0" w:rsidP="00405620">
      <w:pPr>
        <w:rPr>
          <w:rtl/>
        </w:rPr>
      </w:pPr>
      <w:bookmarkStart w:id="12575" w:name="_ETM_Q22_702247"/>
      <w:bookmarkStart w:id="12576" w:name="_ETM_Q22_702390"/>
      <w:bookmarkEnd w:id="12575"/>
      <w:bookmarkEnd w:id="12576"/>
      <w:r>
        <w:rPr>
          <w:rtl/>
          <w:lang w:eastAsia="he-IL"/>
        </w:rPr>
        <w:t>המשימות רבות</w:t>
      </w:r>
      <w:r>
        <w:rPr>
          <w:rFonts w:hint="cs"/>
          <w:rtl/>
          <w:lang w:eastAsia="he-IL"/>
        </w:rPr>
        <w:t>,</w:t>
      </w:r>
      <w:r>
        <w:rPr>
          <w:rtl/>
          <w:lang w:eastAsia="he-IL"/>
        </w:rPr>
        <w:t xml:space="preserve"> אבל היום ז</w:t>
      </w:r>
      <w:r>
        <w:rPr>
          <w:rFonts w:hint="cs"/>
          <w:rtl/>
          <w:lang w:eastAsia="he-IL"/>
        </w:rPr>
        <w:t>ו</w:t>
      </w:r>
      <w:r>
        <w:rPr>
          <w:rtl/>
          <w:lang w:eastAsia="he-IL"/>
        </w:rPr>
        <w:t xml:space="preserve"> כבר רגל בדלת</w:t>
      </w:r>
      <w:r>
        <w:rPr>
          <w:rFonts w:hint="cs"/>
          <w:rtl/>
          <w:lang w:eastAsia="he-IL"/>
        </w:rPr>
        <w:t>.</w:t>
      </w:r>
      <w:r>
        <w:rPr>
          <w:rtl/>
          <w:lang w:eastAsia="he-IL"/>
        </w:rPr>
        <w:t xml:space="preserve"> ואל תודה לי</w:t>
      </w:r>
      <w:r>
        <w:rPr>
          <w:rFonts w:hint="cs"/>
          <w:rtl/>
          <w:lang w:eastAsia="he-IL"/>
        </w:rPr>
        <w:t>.</w:t>
      </w:r>
      <w:r>
        <w:rPr>
          <w:rtl/>
          <w:lang w:eastAsia="he-IL"/>
        </w:rPr>
        <w:t xml:space="preserve"> המדינה חייבת להודות לבן </w:t>
      </w:r>
      <w:r>
        <w:rPr>
          <w:rFonts w:hint="cs"/>
          <w:rtl/>
          <w:lang w:eastAsia="he-IL"/>
        </w:rPr>
        <w:t>ה</w:t>
      </w:r>
      <w:r>
        <w:rPr>
          <w:rtl/>
          <w:lang w:eastAsia="he-IL"/>
        </w:rPr>
        <w:t>זוג שלך</w:t>
      </w:r>
      <w:r w:rsidR="00405620">
        <w:rPr>
          <w:rFonts w:hint="cs"/>
          <w:rtl/>
          <w:lang w:eastAsia="he-IL"/>
        </w:rPr>
        <w:t>,</w:t>
      </w:r>
      <w:r>
        <w:rPr>
          <w:rtl/>
          <w:lang w:eastAsia="he-IL"/>
        </w:rPr>
        <w:t xml:space="preserve"> שגיא האמיץ</w:t>
      </w:r>
      <w:r>
        <w:rPr>
          <w:rFonts w:hint="cs"/>
          <w:rtl/>
          <w:lang w:eastAsia="he-IL"/>
        </w:rPr>
        <w:t>,</w:t>
      </w:r>
      <w:r>
        <w:rPr>
          <w:rtl/>
          <w:lang w:eastAsia="he-IL"/>
        </w:rPr>
        <w:t xml:space="preserve"> שקם בשבת בבוקר ונסע לבסיס שלו בלי לחשוב פעמיים</w:t>
      </w:r>
      <w:r>
        <w:rPr>
          <w:rFonts w:hint="cs"/>
          <w:rtl/>
          <w:lang w:eastAsia="he-IL"/>
        </w:rPr>
        <w:t>, ו</w:t>
      </w:r>
      <w:r>
        <w:rPr>
          <w:rtl/>
          <w:lang w:eastAsia="he-IL"/>
        </w:rPr>
        <w:t>עזר לחלץ מבארי</w:t>
      </w:r>
      <w:r>
        <w:rPr>
          <w:rFonts w:hint="cs"/>
          <w:rtl/>
          <w:lang w:eastAsia="he-IL"/>
        </w:rPr>
        <w:t>,</w:t>
      </w:r>
      <w:r>
        <w:rPr>
          <w:rtl/>
          <w:lang w:eastAsia="he-IL"/>
        </w:rPr>
        <w:t xml:space="preserve"> מהתופת</w:t>
      </w:r>
      <w:r>
        <w:rPr>
          <w:rFonts w:hint="cs"/>
          <w:rtl/>
          <w:lang w:eastAsia="he-IL"/>
        </w:rPr>
        <w:t>,</w:t>
      </w:r>
      <w:r>
        <w:rPr>
          <w:rtl/>
          <w:lang w:eastAsia="he-IL"/>
        </w:rPr>
        <w:t xml:space="preserve"> ושילם שם בחיים שלו</w:t>
      </w:r>
      <w:r>
        <w:rPr>
          <w:rFonts w:hint="cs"/>
          <w:rtl/>
          <w:lang w:eastAsia="he-IL"/>
        </w:rPr>
        <w:t>.</w:t>
      </w:r>
      <w:r>
        <w:rPr>
          <w:rtl/>
          <w:lang w:eastAsia="he-IL"/>
        </w:rPr>
        <w:t xml:space="preserve"> אמרתי לך משהו</w:t>
      </w:r>
      <w:r>
        <w:rPr>
          <w:rFonts w:hint="cs"/>
          <w:rtl/>
          <w:lang w:eastAsia="he-IL"/>
        </w:rPr>
        <w:t xml:space="preserve"> בשבעה, </w:t>
      </w:r>
      <w:r>
        <w:rPr>
          <w:rtl/>
          <w:lang w:eastAsia="he-IL"/>
        </w:rPr>
        <w:t>ואני אומרת לך גם עכשיו</w:t>
      </w:r>
      <w:r>
        <w:rPr>
          <w:rFonts w:hint="cs"/>
          <w:rtl/>
          <w:lang w:eastAsia="he-IL"/>
        </w:rPr>
        <w:t>.</w:t>
      </w:r>
      <w:r>
        <w:rPr>
          <w:rtl/>
          <w:lang w:eastAsia="he-IL"/>
        </w:rPr>
        <w:t xml:space="preserve"> אני לעולם לא אשכח אותך</w:t>
      </w:r>
      <w:r>
        <w:rPr>
          <w:rFonts w:hint="cs"/>
          <w:rtl/>
          <w:lang w:eastAsia="he-IL"/>
        </w:rPr>
        <w:t>.</w:t>
      </w:r>
      <w:r>
        <w:rPr>
          <w:rtl/>
          <w:lang w:eastAsia="he-IL"/>
        </w:rPr>
        <w:t xml:space="preserve"> ואל תדאג</w:t>
      </w:r>
      <w:r>
        <w:rPr>
          <w:rFonts w:hint="cs"/>
          <w:rtl/>
          <w:lang w:eastAsia="he-IL"/>
        </w:rPr>
        <w:t>.</w:t>
      </w:r>
      <w:r>
        <w:rPr>
          <w:rtl/>
          <w:lang w:eastAsia="he-IL"/>
        </w:rPr>
        <w:t xml:space="preserve"> זוכר </w:t>
      </w:r>
      <w:r>
        <w:rPr>
          <w:rFonts w:hint="cs"/>
          <w:rtl/>
          <w:lang w:eastAsia="he-IL"/>
        </w:rPr>
        <w:t xml:space="preserve">מה אמרתי לך גם אז? </w:t>
      </w:r>
      <w:bookmarkStart w:id="12577" w:name="_ETM_Q22_736970"/>
      <w:bookmarkEnd w:id="12577"/>
      <w:r>
        <w:rPr>
          <w:rFonts w:hint="cs"/>
          <w:rtl/>
          <w:lang w:eastAsia="he-IL"/>
        </w:rPr>
        <w:t xml:space="preserve">אתה לא לבד. </w:t>
      </w:r>
      <w:r>
        <w:rPr>
          <w:rtl/>
          <w:lang w:eastAsia="he-IL"/>
        </w:rPr>
        <w:t>אנחנו איתך</w:t>
      </w:r>
      <w:r>
        <w:rPr>
          <w:rFonts w:hint="cs"/>
          <w:rtl/>
          <w:lang w:eastAsia="he-IL"/>
        </w:rPr>
        <w:t>,</w:t>
      </w:r>
      <w:r>
        <w:rPr>
          <w:rtl/>
          <w:lang w:eastAsia="he-IL"/>
        </w:rPr>
        <w:t xml:space="preserve"> ואנחנו עם כל</w:t>
      </w:r>
      <w:r>
        <w:rPr>
          <w:rFonts w:hint="cs"/>
          <w:rtl/>
          <w:lang w:eastAsia="he-IL"/>
        </w:rPr>
        <w:t>,</w:t>
      </w:r>
      <w:r>
        <w:rPr>
          <w:rtl/>
          <w:lang w:eastAsia="he-IL"/>
        </w:rPr>
        <w:t xml:space="preserve"> כל</w:t>
      </w:r>
      <w:r>
        <w:rPr>
          <w:rFonts w:hint="cs"/>
          <w:rtl/>
          <w:lang w:eastAsia="he-IL"/>
        </w:rPr>
        <w:t>,</w:t>
      </w:r>
      <w:r>
        <w:rPr>
          <w:rtl/>
          <w:lang w:eastAsia="he-IL"/>
        </w:rPr>
        <w:t xml:space="preserve"> כל עם ישראל ועם כל בנות הזוג</w:t>
      </w:r>
      <w:r>
        <w:rPr>
          <w:rFonts w:hint="cs"/>
          <w:rtl/>
          <w:lang w:eastAsia="he-IL"/>
        </w:rPr>
        <w:t xml:space="preserve">. </w:t>
      </w:r>
      <w:bookmarkStart w:id="12578" w:name="_ETM_Q22_757936"/>
      <w:bookmarkStart w:id="12579" w:name="_ETM_Q22_758083"/>
      <w:bookmarkStart w:id="12580" w:name="_ETM_Q22_758143"/>
      <w:bookmarkStart w:id="12581" w:name="TOR_Q23"/>
      <w:bookmarkStart w:id="12582" w:name="_ETM_Q23_180399"/>
      <w:bookmarkEnd w:id="12578"/>
      <w:bookmarkEnd w:id="12579"/>
      <w:bookmarkEnd w:id="12580"/>
      <w:bookmarkEnd w:id="12581"/>
      <w:bookmarkEnd w:id="12582"/>
      <w:r>
        <w:rPr>
          <w:rFonts w:hint="cs"/>
          <w:rtl/>
        </w:rPr>
        <w:t xml:space="preserve">וכל מי ששילם בחיים שלו, אנחנו נהיה שם. תודה. </w:t>
      </w:r>
    </w:p>
    <w:p w:rsidR="00C013B0" w:rsidRDefault="00C013B0" w:rsidP="00BF25E4">
      <w:pPr>
        <w:rPr>
          <w:rtl/>
        </w:rPr>
      </w:pPr>
      <w:bookmarkStart w:id="12583" w:name="_ETM_Q23_165691"/>
      <w:bookmarkEnd w:id="12583"/>
    </w:p>
    <w:p w:rsidR="00C013B0" w:rsidRDefault="00C013B0" w:rsidP="00BF25E4">
      <w:pPr>
        <w:rPr>
          <w:rtl/>
        </w:rPr>
      </w:pPr>
      <w:bookmarkStart w:id="12584" w:name="_ETM_Q23_166430"/>
      <w:bookmarkStart w:id="12585" w:name="_ETM_Q23_166496"/>
      <w:bookmarkEnd w:id="12584"/>
      <w:bookmarkEnd w:id="12585"/>
      <w:r>
        <w:rPr>
          <w:rFonts w:hint="cs"/>
          <w:rtl/>
        </w:rPr>
        <w:t xml:space="preserve">ותודה </w:t>
      </w:r>
      <w:bookmarkStart w:id="12586" w:name="_ETM_Q23_166976"/>
      <w:bookmarkEnd w:id="12586"/>
      <w:r>
        <w:rPr>
          <w:rFonts w:hint="cs"/>
          <w:rtl/>
        </w:rPr>
        <w:t xml:space="preserve">גם לאייכלר, אדוני יו"ר הוועדה, על כל מה שעשית, ולחברי </w:t>
      </w:r>
      <w:bookmarkStart w:id="12587" w:name="_ETM_Q23_176048"/>
      <w:bookmarkEnd w:id="12587"/>
      <w:r>
        <w:rPr>
          <w:rFonts w:hint="cs"/>
          <w:rtl/>
        </w:rPr>
        <w:t xml:space="preserve">אופיר כץ </w:t>
      </w:r>
      <w:r>
        <w:rPr>
          <w:rFonts w:hint="eastAsia"/>
          <w:rtl/>
        </w:rPr>
        <w:t>–</w:t>
      </w:r>
      <w:r>
        <w:rPr>
          <w:rFonts w:hint="cs"/>
          <w:rtl/>
        </w:rPr>
        <w:t xml:space="preserve"> על התמיכה והליווי.</w:t>
      </w:r>
      <w:bookmarkStart w:id="12588" w:name="_ETM_Q23_116572"/>
      <w:bookmarkStart w:id="12589" w:name="_ETM_Q23_116701"/>
      <w:bookmarkEnd w:id="12588"/>
      <w:bookmarkEnd w:id="12589"/>
      <w:r>
        <w:rPr>
          <w:rFonts w:hint="cs"/>
          <w:rtl/>
        </w:rPr>
        <w:t xml:space="preserve"> </w:t>
      </w:r>
      <w:r w:rsidRPr="00787CDC">
        <w:rPr>
          <w:rtl/>
        </w:rPr>
        <w:t>ותודה</w:t>
      </w:r>
      <w:r>
        <w:rPr>
          <w:rFonts w:hint="cs"/>
          <w:rtl/>
        </w:rPr>
        <w:t>,</w:t>
      </w:r>
      <w:r w:rsidRPr="00787CDC">
        <w:rPr>
          <w:rtl/>
        </w:rPr>
        <w:t xml:space="preserve"> </w:t>
      </w:r>
      <w:bookmarkStart w:id="12590" w:name="_ETM_Q23_181060"/>
      <w:bookmarkEnd w:id="12590"/>
      <w:r w:rsidRPr="00787CDC">
        <w:rPr>
          <w:rtl/>
        </w:rPr>
        <w:t>עומר</w:t>
      </w:r>
      <w:r>
        <w:rPr>
          <w:rFonts w:hint="cs"/>
          <w:rtl/>
        </w:rPr>
        <w:t>.</w:t>
      </w:r>
      <w:r w:rsidRPr="00787CDC">
        <w:rPr>
          <w:rtl/>
        </w:rPr>
        <w:t xml:space="preserve"> </w:t>
      </w:r>
      <w:bookmarkStart w:id="12591" w:name="_ETM_Q23_181839"/>
      <w:bookmarkEnd w:id="12591"/>
      <w:r w:rsidRPr="00787CDC">
        <w:rPr>
          <w:rtl/>
        </w:rPr>
        <w:t xml:space="preserve">אל </w:t>
      </w:r>
      <w:bookmarkStart w:id="12592" w:name="_ETM_Q23_182020"/>
      <w:bookmarkEnd w:id="12592"/>
      <w:r w:rsidRPr="00787CDC">
        <w:rPr>
          <w:rtl/>
        </w:rPr>
        <w:t>תבכ</w:t>
      </w:r>
      <w:r>
        <w:rPr>
          <w:rFonts w:hint="cs"/>
          <w:rtl/>
        </w:rPr>
        <w:t>ה</w:t>
      </w:r>
      <w:bookmarkStart w:id="12593" w:name="_ETM_Q23_182470"/>
      <w:bookmarkEnd w:id="12593"/>
      <w:r>
        <w:rPr>
          <w:rFonts w:hint="cs"/>
          <w:rtl/>
        </w:rPr>
        <w:t>,</w:t>
      </w:r>
      <w:r w:rsidRPr="00787CDC">
        <w:rPr>
          <w:rtl/>
        </w:rPr>
        <w:t xml:space="preserve"> </w:t>
      </w:r>
      <w:bookmarkStart w:id="12594" w:name="_ETM_Q23_183009"/>
      <w:bookmarkEnd w:id="12594"/>
      <w:r w:rsidRPr="00787CDC">
        <w:rPr>
          <w:rtl/>
        </w:rPr>
        <w:t xml:space="preserve">עכשיו </w:t>
      </w:r>
      <w:bookmarkStart w:id="12595" w:name="_ETM_Q23_183310"/>
      <w:bookmarkEnd w:id="12595"/>
      <w:r w:rsidRPr="00787CDC">
        <w:rPr>
          <w:rtl/>
        </w:rPr>
        <w:t xml:space="preserve">אנחנו </w:t>
      </w:r>
      <w:bookmarkStart w:id="12596" w:name="_ETM_Q23_183639"/>
      <w:bookmarkEnd w:id="12596"/>
      <w:r w:rsidRPr="00787CDC">
        <w:rPr>
          <w:rtl/>
        </w:rPr>
        <w:t xml:space="preserve">ביום </w:t>
      </w:r>
      <w:bookmarkStart w:id="12597" w:name="_ETM_Q23_184120"/>
      <w:bookmarkEnd w:id="12597"/>
      <w:r w:rsidRPr="00787CDC">
        <w:rPr>
          <w:rtl/>
        </w:rPr>
        <w:t>ש</w:t>
      </w:r>
      <w:bookmarkStart w:id="12598" w:name="_ETM_Q23_184750"/>
      <w:bookmarkEnd w:id="12598"/>
      <w:r w:rsidRPr="00787CDC">
        <w:rPr>
          <w:rtl/>
        </w:rPr>
        <w:t xml:space="preserve">עושים </w:t>
      </w:r>
      <w:bookmarkStart w:id="12599" w:name="_ETM_Q23_185109"/>
      <w:bookmarkEnd w:id="12599"/>
      <w:r w:rsidRPr="00787CDC">
        <w:rPr>
          <w:rtl/>
        </w:rPr>
        <w:t xml:space="preserve">משהו </w:t>
      </w:r>
      <w:bookmarkStart w:id="12600" w:name="_ETM_Q23_185380"/>
      <w:bookmarkEnd w:id="12600"/>
      <w:r w:rsidRPr="00787CDC">
        <w:rPr>
          <w:rtl/>
        </w:rPr>
        <w:t>טוב</w:t>
      </w:r>
      <w:r>
        <w:rPr>
          <w:rFonts w:hint="cs"/>
          <w:rtl/>
        </w:rPr>
        <w:t>.</w:t>
      </w:r>
      <w:r w:rsidRPr="00787CDC">
        <w:rPr>
          <w:rtl/>
        </w:rPr>
        <w:t xml:space="preserve"> </w:t>
      </w:r>
      <w:bookmarkStart w:id="12601" w:name="_ETM_Q23_186420"/>
      <w:bookmarkEnd w:id="12601"/>
      <w:r w:rsidRPr="00787CDC">
        <w:rPr>
          <w:rtl/>
        </w:rPr>
        <w:t xml:space="preserve">יהיה </w:t>
      </w:r>
      <w:bookmarkStart w:id="12602" w:name="_ETM_Q23_186630"/>
      <w:bookmarkEnd w:id="12602"/>
      <w:r w:rsidRPr="00787CDC">
        <w:rPr>
          <w:rtl/>
        </w:rPr>
        <w:t xml:space="preserve">מספיק </w:t>
      </w:r>
      <w:bookmarkStart w:id="12603" w:name="_ETM_Q23_187050"/>
      <w:bookmarkEnd w:id="12603"/>
      <w:r w:rsidRPr="00787CDC">
        <w:rPr>
          <w:rtl/>
        </w:rPr>
        <w:t>זמן</w:t>
      </w:r>
      <w:r>
        <w:rPr>
          <w:rFonts w:hint="cs"/>
          <w:rtl/>
        </w:rPr>
        <w:t>.</w:t>
      </w:r>
      <w:r w:rsidRPr="00787CDC">
        <w:rPr>
          <w:rtl/>
        </w:rPr>
        <w:t xml:space="preserve"> </w:t>
      </w:r>
      <w:bookmarkStart w:id="12604" w:name="_ETM_Q23_188129"/>
      <w:bookmarkEnd w:id="12604"/>
      <w:r w:rsidRPr="00787CDC">
        <w:rPr>
          <w:rtl/>
        </w:rPr>
        <w:t>תודה</w:t>
      </w:r>
      <w:r>
        <w:rPr>
          <w:rFonts w:hint="cs"/>
          <w:rtl/>
        </w:rPr>
        <w:t>,</w:t>
      </w:r>
      <w:r w:rsidRPr="00787CDC">
        <w:rPr>
          <w:rtl/>
        </w:rPr>
        <w:t xml:space="preserve"> </w:t>
      </w:r>
      <w:bookmarkStart w:id="12605" w:name="_ETM_Q23_188429"/>
      <w:bookmarkEnd w:id="12605"/>
      <w:r w:rsidRPr="00787CDC">
        <w:rPr>
          <w:rtl/>
        </w:rPr>
        <w:t>אדוני</w:t>
      </w:r>
      <w:r>
        <w:rPr>
          <w:rFonts w:hint="cs"/>
          <w:rtl/>
        </w:rPr>
        <w:t>.</w:t>
      </w:r>
    </w:p>
    <w:p w:rsidR="00C013B0" w:rsidRDefault="00C013B0" w:rsidP="00BF25E4">
      <w:pPr>
        <w:rPr>
          <w:rtl/>
        </w:rPr>
      </w:pPr>
      <w:bookmarkStart w:id="12606" w:name="_ETM_Q23_188190"/>
      <w:bookmarkStart w:id="12607" w:name="_ETM_Q23_188302"/>
      <w:bookmarkStart w:id="12608" w:name="_ETM_Q23_188333"/>
      <w:bookmarkStart w:id="12609" w:name="_ETM_Q23_188470"/>
      <w:bookmarkEnd w:id="12606"/>
      <w:bookmarkEnd w:id="12607"/>
      <w:bookmarkEnd w:id="12608"/>
      <w:bookmarkEnd w:id="12609"/>
    </w:p>
    <w:p w:rsidR="00C013B0" w:rsidRDefault="00C013B0" w:rsidP="004B0FF0">
      <w:pPr>
        <w:pStyle w:val="af6"/>
        <w:keepNext/>
        <w:rPr>
          <w:rtl/>
        </w:rPr>
      </w:pPr>
      <w:bookmarkStart w:id="12610" w:name="ET_yor_6423_1"/>
      <w:r w:rsidRPr="00787CDC">
        <w:rPr>
          <w:rStyle w:val="TagStyle"/>
          <w:rtl/>
        </w:rPr>
        <w:t xml:space="preserve"> &lt;&lt; יור &gt;&gt; </w:t>
      </w:r>
      <w:r>
        <w:rPr>
          <w:rtl/>
        </w:rPr>
        <w:t>היו"ר אמיר אוחנה:</w:t>
      </w:r>
      <w:r w:rsidRPr="00787CDC">
        <w:rPr>
          <w:rStyle w:val="TagStyle"/>
          <w:rtl/>
        </w:rPr>
        <w:t xml:space="preserve"> &lt;&lt; יור &gt;&gt;</w:t>
      </w:r>
      <w:r>
        <w:rPr>
          <w:rtl/>
        </w:rPr>
        <w:t xml:space="preserve">   </w:t>
      </w:r>
      <w:bookmarkEnd w:id="12610"/>
    </w:p>
    <w:p w:rsidR="00C013B0" w:rsidRDefault="00C013B0" w:rsidP="00BF25E4">
      <w:pPr>
        <w:rPr>
          <w:rtl/>
        </w:rPr>
      </w:pPr>
    </w:p>
    <w:p w:rsidR="00C013B0" w:rsidRDefault="00C013B0" w:rsidP="003E706A">
      <w:pPr>
        <w:rPr>
          <w:rtl/>
        </w:rPr>
      </w:pPr>
      <w:r w:rsidRPr="00787CDC">
        <w:rPr>
          <w:rtl/>
        </w:rPr>
        <w:t xml:space="preserve"> </w:t>
      </w:r>
      <w:bookmarkStart w:id="12611" w:name="_ETM_Q23_190280"/>
      <w:bookmarkEnd w:id="12611"/>
      <w:r w:rsidRPr="00787CDC">
        <w:rPr>
          <w:rtl/>
        </w:rPr>
        <w:t xml:space="preserve">תודה </w:t>
      </w:r>
      <w:bookmarkStart w:id="12612" w:name="_ETM_Q23_190519"/>
      <w:bookmarkEnd w:id="12612"/>
      <w:r w:rsidRPr="00787CDC">
        <w:rPr>
          <w:rtl/>
        </w:rPr>
        <w:t xml:space="preserve">לחברת </w:t>
      </w:r>
      <w:bookmarkStart w:id="12613" w:name="_ETM_Q23_190849"/>
      <w:bookmarkEnd w:id="12613"/>
      <w:r w:rsidRPr="00787CDC">
        <w:rPr>
          <w:rtl/>
        </w:rPr>
        <w:t xml:space="preserve">הכנסת </w:t>
      </w:r>
      <w:bookmarkStart w:id="12614" w:name="_ETM_Q23_191209"/>
      <w:bookmarkEnd w:id="12614"/>
      <w:r w:rsidRPr="00787CDC">
        <w:rPr>
          <w:rtl/>
        </w:rPr>
        <w:t xml:space="preserve">מירב </w:t>
      </w:r>
      <w:bookmarkStart w:id="12615" w:name="_ETM_Q23_191509"/>
      <w:bookmarkEnd w:id="12615"/>
      <w:r w:rsidRPr="00787CDC">
        <w:rPr>
          <w:rtl/>
        </w:rPr>
        <w:t xml:space="preserve">בן </w:t>
      </w:r>
      <w:bookmarkStart w:id="12616" w:name="_ETM_Q23_191690"/>
      <w:bookmarkEnd w:id="12616"/>
      <w:r w:rsidRPr="00787CDC">
        <w:rPr>
          <w:rtl/>
        </w:rPr>
        <w:t>ארי</w:t>
      </w:r>
      <w:r>
        <w:rPr>
          <w:rFonts w:hint="cs"/>
          <w:rtl/>
        </w:rPr>
        <w:t>.</w:t>
      </w:r>
      <w:r w:rsidRPr="00787CDC">
        <w:rPr>
          <w:rtl/>
        </w:rPr>
        <w:t xml:space="preserve"> </w:t>
      </w:r>
      <w:bookmarkStart w:id="12617" w:name="_ETM_Q23_191900"/>
      <w:bookmarkEnd w:id="12617"/>
      <w:r w:rsidRPr="00787CDC">
        <w:rPr>
          <w:rtl/>
        </w:rPr>
        <w:t xml:space="preserve">חבר </w:t>
      </w:r>
      <w:bookmarkStart w:id="12618" w:name="_ETM_Q23_192199"/>
      <w:bookmarkEnd w:id="12618"/>
      <w:r w:rsidRPr="00787CDC">
        <w:rPr>
          <w:rtl/>
        </w:rPr>
        <w:t xml:space="preserve">הכנסת </w:t>
      </w:r>
      <w:bookmarkStart w:id="12619" w:name="_ETM_Q23_192559"/>
      <w:bookmarkEnd w:id="12619"/>
      <w:r w:rsidRPr="00787CDC">
        <w:rPr>
          <w:rtl/>
        </w:rPr>
        <w:t xml:space="preserve">רם </w:t>
      </w:r>
      <w:bookmarkStart w:id="12620" w:name="_ETM_Q23_192830"/>
      <w:bookmarkEnd w:id="12620"/>
      <w:r w:rsidRPr="00787CDC">
        <w:rPr>
          <w:rtl/>
        </w:rPr>
        <w:t xml:space="preserve">בן </w:t>
      </w:r>
      <w:bookmarkStart w:id="12621" w:name="_ETM_Q23_193070"/>
      <w:bookmarkEnd w:id="12621"/>
      <w:r w:rsidRPr="00787CDC">
        <w:rPr>
          <w:rtl/>
        </w:rPr>
        <w:t>ברק</w:t>
      </w:r>
      <w:r>
        <w:rPr>
          <w:rFonts w:hint="cs"/>
          <w:rtl/>
        </w:rPr>
        <w:t xml:space="preserve"> </w:t>
      </w:r>
      <w:r w:rsidR="003E706A">
        <w:rPr>
          <w:rFonts w:hint="cs"/>
          <w:rtl/>
        </w:rPr>
        <w:t>–</w:t>
      </w:r>
      <w:r w:rsidRPr="00787CDC">
        <w:rPr>
          <w:rtl/>
        </w:rPr>
        <w:t xml:space="preserve"> </w:t>
      </w:r>
      <w:bookmarkStart w:id="12622" w:name="_ETM_Q23_193699"/>
      <w:bookmarkEnd w:id="12622"/>
      <w:r w:rsidRPr="00787CDC">
        <w:rPr>
          <w:rtl/>
        </w:rPr>
        <w:t xml:space="preserve">אינו </w:t>
      </w:r>
      <w:bookmarkStart w:id="12623" w:name="_ETM_Q23_193969"/>
      <w:bookmarkEnd w:id="12623"/>
      <w:r w:rsidRPr="00787CDC">
        <w:rPr>
          <w:rtl/>
        </w:rPr>
        <w:t>נוכח</w:t>
      </w:r>
      <w:r>
        <w:rPr>
          <w:rFonts w:hint="cs"/>
          <w:rtl/>
        </w:rPr>
        <w:t>;</w:t>
      </w:r>
      <w:r w:rsidRPr="00787CDC">
        <w:rPr>
          <w:rtl/>
        </w:rPr>
        <w:t xml:space="preserve"> </w:t>
      </w:r>
      <w:bookmarkStart w:id="12624" w:name="_ETM_Q23_194809"/>
      <w:bookmarkEnd w:id="12624"/>
      <w:r w:rsidRPr="00787CDC">
        <w:rPr>
          <w:rtl/>
        </w:rPr>
        <w:t xml:space="preserve">חבר </w:t>
      </w:r>
      <w:bookmarkStart w:id="12625" w:name="_ETM_Q23_195139"/>
      <w:bookmarkEnd w:id="12625"/>
      <w:r w:rsidRPr="00787CDC">
        <w:rPr>
          <w:rtl/>
        </w:rPr>
        <w:t xml:space="preserve">הכנסת </w:t>
      </w:r>
      <w:bookmarkStart w:id="12626" w:name="_ETM_Q23_195410"/>
      <w:bookmarkEnd w:id="12626"/>
      <w:r w:rsidRPr="00787CDC">
        <w:rPr>
          <w:rtl/>
        </w:rPr>
        <w:t xml:space="preserve">יואב </w:t>
      </w:r>
      <w:bookmarkStart w:id="12627" w:name="_ETM_Q23_195619"/>
      <w:bookmarkEnd w:id="12627"/>
      <w:r w:rsidRPr="00787CDC">
        <w:rPr>
          <w:rtl/>
        </w:rPr>
        <w:t xml:space="preserve">סגלוביץ' </w:t>
      </w:r>
      <w:bookmarkStart w:id="12628" w:name="_ETM_Q23_196369"/>
      <w:bookmarkEnd w:id="12628"/>
      <w:r w:rsidR="003E706A">
        <w:rPr>
          <w:rFonts w:hint="eastAsia"/>
          <w:rtl/>
        </w:rPr>
        <w:t>–</w:t>
      </w:r>
      <w:r>
        <w:rPr>
          <w:rFonts w:hint="cs"/>
          <w:rtl/>
        </w:rPr>
        <w:t xml:space="preserve"> </w:t>
      </w:r>
      <w:r w:rsidRPr="00787CDC">
        <w:rPr>
          <w:rtl/>
        </w:rPr>
        <w:t xml:space="preserve">אינו </w:t>
      </w:r>
      <w:bookmarkStart w:id="12629" w:name="_ETM_Q23_196609"/>
      <w:bookmarkEnd w:id="12629"/>
      <w:r w:rsidRPr="00787CDC">
        <w:rPr>
          <w:rtl/>
        </w:rPr>
        <w:t>נוכח</w:t>
      </w:r>
      <w:r>
        <w:rPr>
          <w:rFonts w:hint="cs"/>
          <w:rtl/>
        </w:rPr>
        <w:t>;</w:t>
      </w:r>
      <w:r w:rsidRPr="00787CDC">
        <w:rPr>
          <w:rtl/>
        </w:rPr>
        <w:t xml:space="preserve"> </w:t>
      </w:r>
      <w:bookmarkStart w:id="12630" w:name="_ETM_Q23_197980"/>
      <w:bookmarkEnd w:id="12630"/>
      <w:r w:rsidRPr="00787CDC">
        <w:rPr>
          <w:rtl/>
        </w:rPr>
        <w:t xml:space="preserve">חבר </w:t>
      </w:r>
      <w:bookmarkStart w:id="12631" w:name="_ETM_Q23_198279"/>
      <w:bookmarkEnd w:id="12631"/>
      <w:r w:rsidRPr="00787CDC">
        <w:rPr>
          <w:rtl/>
        </w:rPr>
        <w:t xml:space="preserve">הכנסת </w:t>
      </w:r>
      <w:bookmarkStart w:id="12632" w:name="_ETM_Q23_198579"/>
      <w:bookmarkEnd w:id="12632"/>
      <w:r w:rsidRPr="00787CDC">
        <w:rPr>
          <w:rtl/>
        </w:rPr>
        <w:t xml:space="preserve">בועז </w:t>
      </w:r>
      <w:bookmarkStart w:id="12633" w:name="_ETM_Q23_198820"/>
      <w:bookmarkEnd w:id="12633"/>
      <w:r w:rsidRPr="00787CDC">
        <w:rPr>
          <w:rtl/>
        </w:rPr>
        <w:t>טופורובסקי</w:t>
      </w:r>
      <w:r>
        <w:rPr>
          <w:rFonts w:hint="cs"/>
          <w:rtl/>
        </w:rPr>
        <w:t xml:space="preserve"> </w:t>
      </w:r>
      <w:r w:rsidR="003E706A">
        <w:rPr>
          <w:rFonts w:hint="cs"/>
          <w:rtl/>
        </w:rPr>
        <w:t>–</w:t>
      </w:r>
      <w:r w:rsidRPr="00787CDC">
        <w:rPr>
          <w:rtl/>
        </w:rPr>
        <w:t xml:space="preserve"> </w:t>
      </w:r>
      <w:bookmarkStart w:id="12634" w:name="_ETM_Q23_199480"/>
      <w:bookmarkEnd w:id="12634"/>
      <w:r w:rsidRPr="00787CDC">
        <w:rPr>
          <w:rtl/>
        </w:rPr>
        <w:t xml:space="preserve">אינו </w:t>
      </w:r>
      <w:bookmarkStart w:id="12635" w:name="_ETM_Q23_199660"/>
      <w:bookmarkEnd w:id="12635"/>
      <w:r w:rsidRPr="00787CDC">
        <w:rPr>
          <w:rtl/>
        </w:rPr>
        <w:t>נוכח</w:t>
      </w:r>
      <w:r>
        <w:rPr>
          <w:rFonts w:hint="cs"/>
          <w:rtl/>
        </w:rPr>
        <w:t>;</w:t>
      </w:r>
      <w:r w:rsidRPr="00787CDC">
        <w:rPr>
          <w:rtl/>
        </w:rPr>
        <w:t xml:space="preserve"> </w:t>
      </w:r>
      <w:bookmarkStart w:id="12636" w:name="_ETM_Q23_200170"/>
      <w:bookmarkEnd w:id="12636"/>
      <w:r w:rsidRPr="00787CDC">
        <w:rPr>
          <w:rtl/>
        </w:rPr>
        <w:t xml:space="preserve">חברת </w:t>
      </w:r>
      <w:bookmarkStart w:id="12637" w:name="_ETM_Q23_200529"/>
      <w:bookmarkEnd w:id="12637"/>
      <w:r w:rsidRPr="00787CDC">
        <w:rPr>
          <w:rtl/>
        </w:rPr>
        <w:t xml:space="preserve">הכנסת </w:t>
      </w:r>
      <w:bookmarkStart w:id="12638" w:name="_ETM_Q23_200920"/>
      <w:bookmarkEnd w:id="12638"/>
      <w:r w:rsidRPr="00787CDC">
        <w:rPr>
          <w:rtl/>
        </w:rPr>
        <w:t xml:space="preserve">מיכל </w:t>
      </w:r>
      <w:bookmarkStart w:id="12639" w:name="_ETM_Q23_201279"/>
      <w:bookmarkEnd w:id="12639"/>
      <w:r w:rsidRPr="00787CDC">
        <w:rPr>
          <w:rtl/>
        </w:rPr>
        <w:t xml:space="preserve">שיר </w:t>
      </w:r>
      <w:bookmarkStart w:id="12640" w:name="_ETM_Q23_201520"/>
      <w:bookmarkEnd w:id="12640"/>
      <w:r w:rsidRPr="00787CDC">
        <w:rPr>
          <w:rtl/>
        </w:rPr>
        <w:t xml:space="preserve">סגמן </w:t>
      </w:r>
      <w:bookmarkStart w:id="12641" w:name="_ETM_Q23_201880"/>
      <w:bookmarkEnd w:id="12641"/>
      <w:r>
        <w:rPr>
          <w:rFonts w:hint="cs"/>
          <w:rtl/>
        </w:rPr>
        <w:t xml:space="preserve">– </w:t>
      </w:r>
      <w:r w:rsidRPr="00787CDC">
        <w:rPr>
          <w:rtl/>
        </w:rPr>
        <w:t xml:space="preserve">אינה </w:t>
      </w:r>
      <w:bookmarkStart w:id="12642" w:name="_ETM_Q23_202060"/>
      <w:bookmarkEnd w:id="12642"/>
      <w:r w:rsidRPr="00787CDC">
        <w:rPr>
          <w:rtl/>
        </w:rPr>
        <w:t>נוכחת</w:t>
      </w:r>
      <w:r>
        <w:rPr>
          <w:rFonts w:hint="cs"/>
          <w:rtl/>
        </w:rPr>
        <w:t>;</w:t>
      </w:r>
      <w:r w:rsidRPr="00787CDC">
        <w:rPr>
          <w:rtl/>
        </w:rPr>
        <w:t xml:space="preserve"> </w:t>
      </w:r>
      <w:bookmarkStart w:id="12643" w:name="_ETM_Q23_202480"/>
      <w:bookmarkEnd w:id="12643"/>
      <w:r w:rsidRPr="00787CDC">
        <w:rPr>
          <w:rtl/>
        </w:rPr>
        <w:t xml:space="preserve">חבר </w:t>
      </w:r>
      <w:bookmarkStart w:id="12644" w:name="_ETM_Q23_202720"/>
      <w:bookmarkEnd w:id="12644"/>
      <w:r w:rsidRPr="00787CDC">
        <w:rPr>
          <w:rtl/>
        </w:rPr>
        <w:t xml:space="preserve">הכנסת </w:t>
      </w:r>
      <w:bookmarkStart w:id="12645" w:name="_ETM_Q23_202960"/>
      <w:bookmarkEnd w:id="12645"/>
      <w:r w:rsidRPr="00787CDC">
        <w:rPr>
          <w:rtl/>
        </w:rPr>
        <w:t xml:space="preserve">עידן </w:t>
      </w:r>
      <w:bookmarkStart w:id="12646" w:name="_ETM_Q23_203230"/>
      <w:bookmarkEnd w:id="12646"/>
      <w:r w:rsidRPr="00787CDC">
        <w:rPr>
          <w:rtl/>
        </w:rPr>
        <w:t xml:space="preserve">רול </w:t>
      </w:r>
      <w:bookmarkStart w:id="12647" w:name="_ETM_Q23_203410"/>
      <w:bookmarkEnd w:id="12647"/>
      <w:r>
        <w:rPr>
          <w:rFonts w:hint="cs"/>
          <w:rtl/>
        </w:rPr>
        <w:t xml:space="preserve">– </w:t>
      </w:r>
      <w:r w:rsidRPr="00787CDC">
        <w:rPr>
          <w:rtl/>
        </w:rPr>
        <w:t xml:space="preserve">אינו </w:t>
      </w:r>
      <w:bookmarkStart w:id="12648" w:name="_ETM_Q23_203590"/>
      <w:bookmarkEnd w:id="12648"/>
      <w:r w:rsidRPr="00787CDC">
        <w:rPr>
          <w:rtl/>
        </w:rPr>
        <w:t>נוכח</w:t>
      </w:r>
      <w:r>
        <w:rPr>
          <w:rFonts w:hint="cs"/>
          <w:rtl/>
        </w:rPr>
        <w:t>.</w:t>
      </w:r>
      <w:r w:rsidRPr="00787CDC">
        <w:rPr>
          <w:rtl/>
        </w:rPr>
        <w:t xml:space="preserve"> </w:t>
      </w:r>
      <w:bookmarkStart w:id="12649" w:name="_ETM_Q23_204800"/>
      <w:bookmarkEnd w:id="12649"/>
      <w:r w:rsidRPr="00787CDC">
        <w:rPr>
          <w:rtl/>
        </w:rPr>
        <w:t xml:space="preserve">חבר </w:t>
      </w:r>
      <w:bookmarkStart w:id="12650" w:name="_ETM_Q23_205070"/>
      <w:bookmarkEnd w:id="12650"/>
      <w:r w:rsidRPr="00787CDC">
        <w:rPr>
          <w:rtl/>
        </w:rPr>
        <w:t xml:space="preserve">הכנסת </w:t>
      </w:r>
      <w:bookmarkStart w:id="12651" w:name="_ETM_Q23_205370"/>
      <w:bookmarkEnd w:id="12651"/>
      <w:r w:rsidRPr="00787CDC">
        <w:rPr>
          <w:rtl/>
        </w:rPr>
        <w:t xml:space="preserve">יוראי </w:t>
      </w:r>
      <w:bookmarkStart w:id="12652" w:name="_ETM_Q23_205640"/>
      <w:bookmarkEnd w:id="12652"/>
      <w:r w:rsidRPr="00787CDC">
        <w:rPr>
          <w:rtl/>
        </w:rPr>
        <w:t xml:space="preserve">להב </w:t>
      </w:r>
      <w:bookmarkStart w:id="12653" w:name="_ETM_Q23_205880"/>
      <w:bookmarkEnd w:id="12653"/>
      <w:r w:rsidRPr="00787CDC">
        <w:rPr>
          <w:rtl/>
        </w:rPr>
        <w:t>הרצנו</w:t>
      </w:r>
      <w:r>
        <w:rPr>
          <w:rFonts w:hint="cs"/>
          <w:rtl/>
        </w:rPr>
        <w:t>,</w:t>
      </w:r>
      <w:r w:rsidRPr="00787CDC">
        <w:rPr>
          <w:rtl/>
        </w:rPr>
        <w:t xml:space="preserve"> </w:t>
      </w:r>
      <w:bookmarkStart w:id="12654" w:name="_ETM_Q23_206300"/>
      <w:bookmarkEnd w:id="12654"/>
      <w:r w:rsidRPr="00787CDC">
        <w:rPr>
          <w:rtl/>
        </w:rPr>
        <w:t>בבקשה</w:t>
      </w:r>
      <w:r>
        <w:rPr>
          <w:rFonts w:hint="cs"/>
          <w:rtl/>
        </w:rPr>
        <w:t>.</w:t>
      </w:r>
      <w:bookmarkStart w:id="12655" w:name="_ETM_Q23_207789"/>
      <w:bookmarkEnd w:id="12655"/>
    </w:p>
    <w:p w:rsidR="00C013B0" w:rsidRDefault="00C013B0" w:rsidP="004B0FF0">
      <w:pPr>
        <w:rPr>
          <w:rtl/>
        </w:rPr>
      </w:pPr>
      <w:bookmarkStart w:id="12656" w:name="_ETM_Q23_207907"/>
      <w:bookmarkEnd w:id="12656"/>
    </w:p>
    <w:p w:rsidR="00C013B0" w:rsidRDefault="00C013B0" w:rsidP="004B0FF0">
      <w:pPr>
        <w:pStyle w:val="af5"/>
        <w:keepNext/>
        <w:rPr>
          <w:rtl/>
        </w:rPr>
      </w:pPr>
      <w:bookmarkStart w:id="12657" w:name="_ETM_Q23_208740"/>
      <w:bookmarkStart w:id="12658" w:name="_ETM_Q23_208806"/>
      <w:bookmarkStart w:id="12659" w:name="ET_interruption_6345_3"/>
      <w:bookmarkEnd w:id="12657"/>
      <w:bookmarkEnd w:id="12658"/>
      <w:r w:rsidRPr="00787CDC">
        <w:rPr>
          <w:rStyle w:val="TagStyle"/>
          <w:rtl/>
        </w:rPr>
        <w:t xml:space="preserve"> &lt;&lt; קריאה &gt;&gt; </w:t>
      </w:r>
      <w:r>
        <w:rPr>
          <w:rtl/>
        </w:rPr>
        <w:t>טלי גוטליב (הליכוד):</w:t>
      </w:r>
      <w:r w:rsidRPr="00787CDC">
        <w:rPr>
          <w:rStyle w:val="TagStyle"/>
          <w:rtl/>
        </w:rPr>
        <w:t xml:space="preserve"> &lt;&lt; קריאה &gt;&gt;</w:t>
      </w:r>
      <w:r>
        <w:rPr>
          <w:rtl/>
        </w:rPr>
        <w:t xml:space="preserve">   </w:t>
      </w:r>
      <w:bookmarkEnd w:id="12659"/>
    </w:p>
    <w:p w:rsidR="00C013B0" w:rsidRDefault="00C013B0" w:rsidP="00BF25E4">
      <w:pPr>
        <w:rPr>
          <w:rtl/>
        </w:rPr>
      </w:pPr>
    </w:p>
    <w:p w:rsidR="00C013B0" w:rsidRDefault="00BF25E4" w:rsidP="00BF25E4">
      <w:pPr>
        <w:rPr>
          <w:rtl/>
        </w:rPr>
      </w:pPr>
      <w:r>
        <w:rPr>
          <w:rFonts w:hint="cs"/>
          <w:rtl/>
        </w:rPr>
        <w:t>– – –</w:t>
      </w:r>
      <w:r w:rsidR="00C013B0">
        <w:rPr>
          <w:rFonts w:hint="cs"/>
          <w:rtl/>
        </w:rPr>
        <w:t xml:space="preserve"> אין מילים </w:t>
      </w:r>
      <w:r>
        <w:rPr>
          <w:rFonts w:hint="cs"/>
          <w:rtl/>
        </w:rPr>
        <w:t>– – –</w:t>
      </w:r>
      <w:r w:rsidR="00C013B0">
        <w:rPr>
          <w:rFonts w:hint="cs"/>
          <w:rtl/>
        </w:rPr>
        <w:t xml:space="preserve"> זו תופת של כולם, באמת אני אומר</w:t>
      </w:r>
      <w:bookmarkStart w:id="12660" w:name="_ETM_Q23_223372"/>
      <w:bookmarkEnd w:id="12660"/>
      <w:r w:rsidR="00C013B0">
        <w:rPr>
          <w:rFonts w:hint="cs"/>
          <w:rtl/>
        </w:rPr>
        <w:t xml:space="preserve">ת לך. כולנו עברנו תופת, מלחמת קיום. כל מה </w:t>
      </w:r>
      <w:bookmarkStart w:id="12661" w:name="_ETM_Q23_231039"/>
      <w:bookmarkEnd w:id="12661"/>
      <w:r w:rsidR="00C013B0">
        <w:rPr>
          <w:rFonts w:hint="cs"/>
          <w:rtl/>
        </w:rPr>
        <w:t xml:space="preserve">שאתה רואה פה זה ניסיון להחזיר למדינה את החוסן, לחזק </w:t>
      </w:r>
      <w:bookmarkStart w:id="12662" w:name="_ETM_Q23_233382"/>
      <w:bookmarkEnd w:id="12662"/>
      <w:r w:rsidR="00C013B0">
        <w:rPr>
          <w:rFonts w:hint="cs"/>
          <w:rtl/>
        </w:rPr>
        <w:t xml:space="preserve">את החיילים שלנו, שנמצאים בחזיתות. אנחנו באמת תחת מלחמה איומה. </w:t>
      </w:r>
      <w:bookmarkStart w:id="12663" w:name="_ETM_Q23_239973"/>
      <w:bookmarkEnd w:id="12663"/>
      <w:r w:rsidR="00C013B0">
        <w:rPr>
          <w:rFonts w:hint="cs"/>
          <w:rtl/>
        </w:rPr>
        <w:t xml:space="preserve">אתה שילמת מחיר שאין לו מילים, אבל זה לא עוזר, </w:t>
      </w:r>
      <w:bookmarkStart w:id="12664" w:name="_ETM_Q23_241781"/>
      <w:bookmarkEnd w:id="12664"/>
      <w:r w:rsidR="00C013B0">
        <w:rPr>
          <w:rFonts w:hint="cs"/>
          <w:rtl/>
        </w:rPr>
        <w:t xml:space="preserve">התופת היא תופת של כולם </w:t>
      </w:r>
      <w:r w:rsidR="00C013B0">
        <w:rPr>
          <w:rFonts w:hint="eastAsia"/>
        </w:rPr>
        <w:t>–</w:t>
      </w:r>
      <w:r w:rsidR="00C013B0">
        <w:rPr>
          <w:rFonts w:hint="cs"/>
          <w:rtl/>
        </w:rPr>
        <w:t xml:space="preserve"> אני מבקשת להעביר לך </w:t>
      </w:r>
      <w:bookmarkStart w:id="12665" w:name="_ETM_Q23_244296"/>
      <w:bookmarkEnd w:id="12665"/>
      <w:r w:rsidR="00C013B0">
        <w:rPr>
          <w:rFonts w:hint="cs"/>
          <w:rtl/>
        </w:rPr>
        <w:t xml:space="preserve">את המסר הזה </w:t>
      </w:r>
      <w:r w:rsidR="00C013B0">
        <w:rPr>
          <w:rFonts w:hint="eastAsia"/>
        </w:rPr>
        <w:t>–</w:t>
      </w:r>
      <w:r w:rsidR="00C013B0">
        <w:rPr>
          <w:rFonts w:hint="cs"/>
          <w:rtl/>
        </w:rPr>
        <w:t xml:space="preserve"> של כולם, ממש, אבל. זה מהדהד, זה לא עובר. אנחנו קמים עם זה, אנחנו נושמים את זה, אנחנו פוחדים מזה, אנחנו רוצים לעשות מה שצריך. </w:t>
      </w:r>
      <w:bookmarkStart w:id="12666" w:name="_ETM_Q23_254672"/>
      <w:bookmarkEnd w:id="12666"/>
      <w:r w:rsidR="00C013B0">
        <w:rPr>
          <w:rFonts w:hint="cs"/>
          <w:rtl/>
        </w:rPr>
        <w:t xml:space="preserve">אנחנו רוצים להשיב את החטופים, אנחנו רוצים להצליח במערכה הזאת. </w:t>
      </w:r>
      <w:bookmarkStart w:id="12667" w:name="_ETM_Q23_258230"/>
      <w:bookmarkEnd w:id="12667"/>
      <w:r w:rsidR="00C013B0">
        <w:rPr>
          <w:rFonts w:hint="cs"/>
          <w:rtl/>
        </w:rPr>
        <w:t>זה כל הזמן, זה כל הזמן.</w:t>
      </w:r>
    </w:p>
    <w:p w:rsidR="00C013B0" w:rsidRDefault="00C013B0" w:rsidP="004B0FF0">
      <w:pPr>
        <w:rPr>
          <w:rtl/>
        </w:rPr>
      </w:pPr>
    </w:p>
    <w:p w:rsidR="00C013B0" w:rsidRDefault="00C013B0" w:rsidP="004B0FF0">
      <w:pPr>
        <w:pStyle w:val="af5"/>
        <w:keepNext/>
        <w:rPr>
          <w:rtl/>
        </w:rPr>
      </w:pPr>
      <w:r w:rsidRPr="00E45B4E">
        <w:rPr>
          <w:rStyle w:val="TagStyle"/>
          <w:rtl/>
        </w:rPr>
        <w:t xml:space="preserve"> &lt;&lt; קריאה &gt;&gt; </w:t>
      </w:r>
      <w:r>
        <w:rPr>
          <w:rtl/>
        </w:rPr>
        <w:t>מירב בן ארי (יש עתיד):</w:t>
      </w:r>
      <w:r w:rsidRPr="00E45B4E">
        <w:rPr>
          <w:rStyle w:val="TagStyle"/>
          <w:rtl/>
        </w:rPr>
        <w:t xml:space="preserve"> &lt;&lt; קריאה &gt;&gt;</w:t>
      </w:r>
      <w:r>
        <w:rPr>
          <w:rtl/>
        </w:rPr>
        <w:t xml:space="preserve">   </w:t>
      </w:r>
    </w:p>
    <w:p w:rsidR="00C013B0" w:rsidRDefault="00C013B0" w:rsidP="00BF25E4">
      <w:pPr>
        <w:rPr>
          <w:rtl/>
        </w:rPr>
      </w:pPr>
    </w:p>
    <w:p w:rsidR="00C013B0" w:rsidRDefault="00BF25E4" w:rsidP="00BF25E4">
      <w:pPr>
        <w:rPr>
          <w:rtl/>
        </w:rPr>
      </w:pPr>
      <w:r>
        <w:rPr>
          <w:rFonts w:hint="cs"/>
          <w:rtl/>
        </w:rPr>
        <w:t>– – –</w:t>
      </w:r>
      <w:r w:rsidR="00C013B0">
        <w:rPr>
          <w:rFonts w:hint="cs"/>
          <w:rtl/>
        </w:rPr>
        <w:t xml:space="preserve"> יוראי. </w:t>
      </w:r>
    </w:p>
    <w:p w:rsidR="00C013B0" w:rsidRDefault="00C013B0" w:rsidP="004B0FF0">
      <w:pPr>
        <w:rPr>
          <w:rtl/>
        </w:rPr>
      </w:pPr>
    </w:p>
    <w:p w:rsidR="00C013B0" w:rsidRDefault="00C013B0" w:rsidP="004B0FF0">
      <w:pPr>
        <w:pStyle w:val="af6"/>
        <w:keepNext/>
        <w:rPr>
          <w:rtl/>
        </w:rPr>
      </w:pPr>
      <w:r w:rsidRPr="00E45B4E">
        <w:rPr>
          <w:rStyle w:val="TagStyle"/>
          <w:rtl/>
        </w:rPr>
        <w:t xml:space="preserve"> &lt;&lt; יור &gt;&gt; </w:t>
      </w:r>
      <w:r>
        <w:rPr>
          <w:rtl/>
        </w:rPr>
        <w:t>היו"ר אמיר אוחנה:</w:t>
      </w:r>
      <w:r w:rsidRPr="00E45B4E">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r>
        <w:rPr>
          <w:rFonts w:hint="cs"/>
          <w:rtl/>
        </w:rPr>
        <w:t>תודה. חבר הכנסת יוראי להב הרצנו, בבקשה.</w:t>
      </w:r>
    </w:p>
    <w:p w:rsidR="00C013B0" w:rsidRDefault="00C013B0" w:rsidP="004B0FF0">
      <w:pPr>
        <w:rPr>
          <w:rtl/>
        </w:rPr>
      </w:pPr>
    </w:p>
    <w:p w:rsidR="00C013B0" w:rsidRDefault="00C013B0" w:rsidP="004B0FF0">
      <w:pPr>
        <w:pStyle w:val="a4"/>
        <w:keepNext/>
        <w:rPr>
          <w:rtl/>
        </w:rPr>
      </w:pPr>
      <w:bookmarkStart w:id="12668" w:name="ET_speaker_5787_2"/>
      <w:r w:rsidRPr="00787CDC">
        <w:rPr>
          <w:rStyle w:val="TagStyle"/>
          <w:rtl/>
        </w:rPr>
        <w:t xml:space="preserve">&lt;&lt; דובר &gt;&gt; </w:t>
      </w:r>
      <w:bookmarkStart w:id="12669" w:name="_Toc150201163"/>
      <w:bookmarkStart w:id="12670" w:name="_Toc150203791"/>
      <w:bookmarkStart w:id="12671" w:name="_Toc150204098"/>
      <w:r>
        <w:rPr>
          <w:rtl/>
        </w:rPr>
        <w:t>יוראי להב הרצנו (יש עתיד):</w:t>
      </w:r>
      <w:bookmarkEnd w:id="12669"/>
      <w:bookmarkEnd w:id="12670"/>
      <w:bookmarkEnd w:id="12671"/>
      <w:r w:rsidRPr="00787CDC">
        <w:rPr>
          <w:rStyle w:val="TagStyle"/>
          <w:rtl/>
        </w:rPr>
        <w:t xml:space="preserve"> &lt;&lt; דובר &gt;&gt;</w:t>
      </w:r>
      <w:r>
        <w:rPr>
          <w:rtl/>
        </w:rPr>
        <w:t xml:space="preserve">   </w:t>
      </w:r>
      <w:bookmarkEnd w:id="12668"/>
    </w:p>
    <w:p w:rsidR="00C013B0" w:rsidRDefault="00C013B0" w:rsidP="00BF25E4">
      <w:pPr>
        <w:rPr>
          <w:rtl/>
        </w:rPr>
      </w:pPr>
    </w:p>
    <w:p w:rsidR="00C013B0" w:rsidRDefault="00C013B0" w:rsidP="004B0FF0">
      <w:pPr>
        <w:rPr>
          <w:rtl/>
        </w:rPr>
      </w:pPr>
      <w:bookmarkStart w:id="12672" w:name="_ETM_Q23_213020"/>
      <w:bookmarkStart w:id="12673" w:name="_ETM_Q23_221289"/>
      <w:bookmarkEnd w:id="12672"/>
      <w:bookmarkEnd w:id="12673"/>
      <w:r w:rsidRPr="00787CDC">
        <w:rPr>
          <w:rtl/>
        </w:rPr>
        <w:t>אדוני</w:t>
      </w:r>
      <w:r>
        <w:rPr>
          <w:rFonts w:hint="cs"/>
          <w:rtl/>
        </w:rPr>
        <w:t xml:space="preserve"> היושב-ראש, כנסת נכבדה, </w:t>
      </w:r>
      <w:bookmarkStart w:id="12674" w:name="_ETM_Q23_268100"/>
      <w:bookmarkEnd w:id="12674"/>
      <w:r w:rsidRPr="00787CDC">
        <w:rPr>
          <w:rtl/>
        </w:rPr>
        <w:t xml:space="preserve">31 </w:t>
      </w:r>
      <w:bookmarkStart w:id="12675" w:name="_ETM_Q23_269090"/>
      <w:bookmarkEnd w:id="12675"/>
      <w:r w:rsidRPr="00787CDC">
        <w:rPr>
          <w:rtl/>
        </w:rPr>
        <w:t xml:space="preserve">יום </w:t>
      </w:r>
      <w:bookmarkStart w:id="12676" w:name="_ETM_Q23_269450"/>
      <w:bookmarkEnd w:id="12676"/>
      <w:r w:rsidRPr="00787CDC">
        <w:rPr>
          <w:rtl/>
        </w:rPr>
        <w:t xml:space="preserve">שהם </w:t>
      </w:r>
      <w:bookmarkStart w:id="12677" w:name="_ETM_Q23_269720"/>
      <w:bookmarkEnd w:id="12677"/>
      <w:r w:rsidRPr="00787CDC">
        <w:rPr>
          <w:rtl/>
        </w:rPr>
        <w:t xml:space="preserve">נמצאים </w:t>
      </w:r>
      <w:bookmarkStart w:id="12678" w:name="_ETM_Q23_270230"/>
      <w:bookmarkEnd w:id="12678"/>
      <w:r w:rsidRPr="00787CDC">
        <w:rPr>
          <w:rtl/>
        </w:rPr>
        <w:t>בעזה</w:t>
      </w:r>
      <w:r>
        <w:rPr>
          <w:rFonts w:hint="cs"/>
          <w:rtl/>
        </w:rPr>
        <w:t>,</w:t>
      </w:r>
      <w:r w:rsidRPr="00787CDC">
        <w:rPr>
          <w:rtl/>
        </w:rPr>
        <w:t xml:space="preserve"> </w:t>
      </w:r>
      <w:bookmarkStart w:id="12679" w:name="_ETM_Q23_270800"/>
      <w:bookmarkEnd w:id="12679"/>
      <w:r w:rsidRPr="00787CDC">
        <w:rPr>
          <w:rtl/>
        </w:rPr>
        <w:t xml:space="preserve">היקרים </w:t>
      </w:r>
      <w:bookmarkStart w:id="12680" w:name="_ETM_Q23_271250"/>
      <w:bookmarkEnd w:id="12680"/>
      <w:r w:rsidRPr="00787CDC">
        <w:rPr>
          <w:rtl/>
        </w:rPr>
        <w:t xml:space="preserve">שלנו </w:t>
      </w:r>
      <w:bookmarkStart w:id="12681" w:name="_ETM_Q23_272209"/>
      <w:bookmarkEnd w:id="12681"/>
      <w:r>
        <w:rPr>
          <w:rFonts w:hint="cs"/>
          <w:rtl/>
        </w:rPr>
        <w:t xml:space="preserve">– </w:t>
      </w:r>
      <w:r w:rsidRPr="00787CDC">
        <w:rPr>
          <w:rtl/>
        </w:rPr>
        <w:t>ילדים</w:t>
      </w:r>
      <w:r>
        <w:rPr>
          <w:rFonts w:hint="cs"/>
          <w:rtl/>
        </w:rPr>
        <w:t>,</w:t>
      </w:r>
      <w:r w:rsidRPr="00787CDC">
        <w:rPr>
          <w:rtl/>
        </w:rPr>
        <w:t xml:space="preserve"> </w:t>
      </w:r>
      <w:bookmarkStart w:id="12682" w:name="_ETM_Q23_272840"/>
      <w:bookmarkEnd w:id="12682"/>
      <w:r w:rsidRPr="00787CDC">
        <w:rPr>
          <w:rtl/>
        </w:rPr>
        <w:t>נשים</w:t>
      </w:r>
      <w:r>
        <w:rPr>
          <w:rFonts w:hint="cs"/>
          <w:rtl/>
        </w:rPr>
        <w:t>,</w:t>
      </w:r>
      <w:r w:rsidRPr="00787CDC">
        <w:rPr>
          <w:rtl/>
        </w:rPr>
        <w:t xml:space="preserve"> </w:t>
      </w:r>
      <w:bookmarkStart w:id="12683" w:name="_ETM_Q23_274100"/>
      <w:bookmarkEnd w:id="12683"/>
      <w:r w:rsidRPr="00787CDC">
        <w:rPr>
          <w:rtl/>
        </w:rPr>
        <w:t xml:space="preserve">ניצולי </w:t>
      </w:r>
      <w:bookmarkStart w:id="12684" w:name="_ETM_Q23_274490"/>
      <w:bookmarkEnd w:id="12684"/>
      <w:r w:rsidRPr="00787CDC">
        <w:rPr>
          <w:rtl/>
        </w:rPr>
        <w:t>שואה</w:t>
      </w:r>
      <w:r>
        <w:rPr>
          <w:rFonts w:hint="cs"/>
          <w:rtl/>
        </w:rPr>
        <w:t>,</w:t>
      </w:r>
      <w:r w:rsidRPr="00787CDC">
        <w:rPr>
          <w:rtl/>
        </w:rPr>
        <w:t xml:space="preserve"> </w:t>
      </w:r>
      <w:bookmarkStart w:id="12685" w:name="_ETM_Q23_275030"/>
      <w:bookmarkEnd w:id="12685"/>
      <w:r w:rsidRPr="00787CDC">
        <w:rPr>
          <w:rtl/>
        </w:rPr>
        <w:t>א</w:t>
      </w:r>
      <w:r>
        <w:rPr>
          <w:rFonts w:hint="cs"/>
          <w:rtl/>
        </w:rPr>
        <w:t>י</w:t>
      </w:r>
      <w:r w:rsidRPr="00787CDC">
        <w:rPr>
          <w:rtl/>
        </w:rPr>
        <w:t>מהות</w:t>
      </w:r>
      <w:r>
        <w:rPr>
          <w:rFonts w:hint="cs"/>
          <w:rtl/>
        </w:rPr>
        <w:t>,</w:t>
      </w:r>
      <w:r w:rsidRPr="00787CDC">
        <w:rPr>
          <w:rtl/>
        </w:rPr>
        <w:t xml:space="preserve"> </w:t>
      </w:r>
      <w:bookmarkStart w:id="12686" w:name="_ETM_Q23_275569"/>
      <w:bookmarkEnd w:id="12686"/>
      <w:r w:rsidRPr="00787CDC">
        <w:rPr>
          <w:rtl/>
        </w:rPr>
        <w:t>אבות</w:t>
      </w:r>
      <w:r>
        <w:rPr>
          <w:rFonts w:hint="cs"/>
          <w:rtl/>
        </w:rPr>
        <w:t>,</w:t>
      </w:r>
      <w:r w:rsidRPr="00787CDC">
        <w:rPr>
          <w:rtl/>
        </w:rPr>
        <w:t xml:space="preserve"> </w:t>
      </w:r>
      <w:bookmarkStart w:id="12687" w:name="_ETM_Q23_276750"/>
      <w:bookmarkEnd w:id="12687"/>
      <w:r w:rsidRPr="00787CDC">
        <w:rPr>
          <w:rtl/>
        </w:rPr>
        <w:t xml:space="preserve">אנשים </w:t>
      </w:r>
      <w:bookmarkStart w:id="12688" w:name="_ETM_Q23_277110"/>
      <w:bookmarkEnd w:id="12688"/>
      <w:r w:rsidRPr="00787CDC">
        <w:rPr>
          <w:rtl/>
        </w:rPr>
        <w:t xml:space="preserve">חפים </w:t>
      </w:r>
      <w:bookmarkStart w:id="12689" w:name="_ETM_Q23_277440"/>
      <w:bookmarkEnd w:id="12689"/>
      <w:r w:rsidRPr="00787CDC">
        <w:rPr>
          <w:rtl/>
        </w:rPr>
        <w:t xml:space="preserve">מפשע </w:t>
      </w:r>
      <w:bookmarkStart w:id="12690" w:name="_ETM_Q23_277860"/>
      <w:bookmarkEnd w:id="12690"/>
      <w:r w:rsidRPr="00787CDC">
        <w:rPr>
          <w:rtl/>
        </w:rPr>
        <w:t xml:space="preserve">שנחטפו </w:t>
      </w:r>
      <w:bookmarkStart w:id="12691" w:name="_ETM_Q23_278490"/>
      <w:bookmarkEnd w:id="12691"/>
      <w:r w:rsidRPr="00787CDC">
        <w:rPr>
          <w:rtl/>
        </w:rPr>
        <w:t xml:space="preserve">מהבתים </w:t>
      </w:r>
      <w:bookmarkStart w:id="12692" w:name="_ETM_Q23_279000"/>
      <w:bookmarkEnd w:id="12692"/>
      <w:r w:rsidRPr="00787CDC">
        <w:rPr>
          <w:rtl/>
        </w:rPr>
        <w:t>שלהם</w:t>
      </w:r>
      <w:r>
        <w:rPr>
          <w:rFonts w:hint="cs"/>
          <w:rtl/>
        </w:rPr>
        <w:t>,</w:t>
      </w:r>
      <w:r w:rsidRPr="00787CDC">
        <w:rPr>
          <w:rtl/>
        </w:rPr>
        <w:t xml:space="preserve"> </w:t>
      </w:r>
      <w:bookmarkStart w:id="12693" w:name="_ETM_Q23_279330"/>
      <w:bookmarkEnd w:id="12693"/>
      <w:r w:rsidRPr="00787CDC">
        <w:rPr>
          <w:rtl/>
        </w:rPr>
        <w:t xml:space="preserve">מהמיטות </w:t>
      </w:r>
      <w:bookmarkStart w:id="12694" w:name="_ETM_Q23_279810"/>
      <w:bookmarkEnd w:id="12694"/>
      <w:r w:rsidRPr="00787CDC">
        <w:rPr>
          <w:rtl/>
        </w:rPr>
        <w:t>שלהם</w:t>
      </w:r>
      <w:r>
        <w:rPr>
          <w:rFonts w:hint="cs"/>
          <w:rtl/>
        </w:rPr>
        <w:t>,</w:t>
      </w:r>
      <w:r w:rsidRPr="00787CDC">
        <w:rPr>
          <w:rtl/>
        </w:rPr>
        <w:t xml:space="preserve"> </w:t>
      </w:r>
      <w:bookmarkStart w:id="12695" w:name="_ETM_Q23_280870"/>
      <w:bookmarkEnd w:id="12695"/>
      <w:r w:rsidRPr="00787CDC">
        <w:rPr>
          <w:rtl/>
        </w:rPr>
        <w:t>על</w:t>
      </w:r>
      <w:bookmarkStart w:id="12696" w:name="_ETM_Q23_280959"/>
      <w:bookmarkEnd w:id="12696"/>
      <w:r>
        <w:rPr>
          <w:rFonts w:hint="cs"/>
          <w:rtl/>
        </w:rPr>
        <w:t xml:space="preserve"> </w:t>
      </w:r>
      <w:r w:rsidRPr="00787CDC">
        <w:rPr>
          <w:rtl/>
        </w:rPr>
        <w:t xml:space="preserve">ידי </w:t>
      </w:r>
      <w:bookmarkStart w:id="12697" w:name="_ETM_Q23_281140"/>
      <w:bookmarkEnd w:id="12697"/>
      <w:r w:rsidRPr="00787CDC">
        <w:rPr>
          <w:rtl/>
        </w:rPr>
        <w:t xml:space="preserve">ארגון </w:t>
      </w:r>
      <w:bookmarkStart w:id="12698" w:name="_ETM_Q23_281440"/>
      <w:bookmarkEnd w:id="12698"/>
      <w:r w:rsidRPr="00787CDC">
        <w:rPr>
          <w:rtl/>
        </w:rPr>
        <w:t xml:space="preserve">טרור </w:t>
      </w:r>
      <w:bookmarkStart w:id="12699" w:name="_ETM_Q23_281770"/>
      <w:bookmarkEnd w:id="12699"/>
      <w:r w:rsidRPr="00787CDC">
        <w:rPr>
          <w:rtl/>
        </w:rPr>
        <w:t>רצחני</w:t>
      </w:r>
      <w:r>
        <w:rPr>
          <w:rFonts w:hint="cs"/>
          <w:rtl/>
        </w:rPr>
        <w:t>.</w:t>
      </w:r>
      <w:r w:rsidRPr="00787CDC">
        <w:rPr>
          <w:rtl/>
        </w:rPr>
        <w:t xml:space="preserve"> </w:t>
      </w:r>
      <w:bookmarkStart w:id="12700" w:name="_ETM_Q23_283149"/>
      <w:bookmarkEnd w:id="12700"/>
      <w:r w:rsidRPr="00787CDC">
        <w:rPr>
          <w:rtl/>
        </w:rPr>
        <w:t xml:space="preserve">31 </w:t>
      </w:r>
      <w:bookmarkStart w:id="12701" w:name="_ETM_Q23_284049"/>
      <w:bookmarkEnd w:id="12701"/>
      <w:r w:rsidRPr="00787CDC">
        <w:rPr>
          <w:rtl/>
        </w:rPr>
        <w:t>יום</w:t>
      </w:r>
      <w:r>
        <w:rPr>
          <w:rFonts w:hint="cs"/>
          <w:rtl/>
        </w:rPr>
        <w:t>,</w:t>
      </w:r>
      <w:r w:rsidRPr="00787CDC">
        <w:rPr>
          <w:rtl/>
        </w:rPr>
        <w:t xml:space="preserve"> </w:t>
      </w:r>
      <w:bookmarkStart w:id="12702" w:name="_ETM_Q23_284409"/>
      <w:bookmarkEnd w:id="12702"/>
      <w:r w:rsidRPr="00787CDC">
        <w:rPr>
          <w:rtl/>
        </w:rPr>
        <w:t xml:space="preserve">והמשפחות </w:t>
      </w:r>
      <w:bookmarkStart w:id="12703" w:name="_ETM_Q23_285099"/>
      <w:bookmarkEnd w:id="12703"/>
      <w:r>
        <w:rPr>
          <w:rFonts w:hint="cs"/>
          <w:rtl/>
        </w:rPr>
        <w:t>תלויות</w:t>
      </w:r>
      <w:r w:rsidRPr="00787CDC">
        <w:rPr>
          <w:rtl/>
        </w:rPr>
        <w:t xml:space="preserve"> </w:t>
      </w:r>
      <w:bookmarkStart w:id="12704" w:name="_ETM_Q23_285459"/>
      <w:bookmarkEnd w:id="12704"/>
      <w:r w:rsidRPr="00787CDC">
        <w:rPr>
          <w:rtl/>
        </w:rPr>
        <w:t xml:space="preserve">בין </w:t>
      </w:r>
      <w:bookmarkStart w:id="12705" w:name="_ETM_Q23_286270"/>
      <w:bookmarkEnd w:id="12705"/>
      <w:r w:rsidRPr="00787CDC">
        <w:rPr>
          <w:rtl/>
        </w:rPr>
        <w:t>שמי</w:t>
      </w:r>
      <w:r>
        <w:rPr>
          <w:rFonts w:hint="cs"/>
          <w:rtl/>
        </w:rPr>
        <w:t>י</w:t>
      </w:r>
      <w:r w:rsidRPr="00787CDC">
        <w:rPr>
          <w:rtl/>
        </w:rPr>
        <w:t xml:space="preserve">ם </w:t>
      </w:r>
      <w:bookmarkStart w:id="12706" w:name="_ETM_Q23_286810"/>
      <w:bookmarkEnd w:id="12706"/>
      <w:r w:rsidRPr="00787CDC">
        <w:rPr>
          <w:rtl/>
        </w:rPr>
        <w:t>וארץ</w:t>
      </w:r>
      <w:r>
        <w:rPr>
          <w:rFonts w:hint="cs"/>
          <w:rtl/>
        </w:rPr>
        <w:t>,</w:t>
      </w:r>
      <w:r w:rsidRPr="00787CDC">
        <w:rPr>
          <w:rtl/>
        </w:rPr>
        <w:t xml:space="preserve"> </w:t>
      </w:r>
      <w:bookmarkStart w:id="12707" w:name="_ETM_Q23_287439"/>
      <w:bookmarkEnd w:id="12707"/>
      <w:r w:rsidRPr="00787CDC">
        <w:rPr>
          <w:rtl/>
        </w:rPr>
        <w:t xml:space="preserve">לא </w:t>
      </w:r>
      <w:bookmarkStart w:id="12708" w:name="_ETM_Q23_287560"/>
      <w:bookmarkEnd w:id="12708"/>
      <w:r w:rsidRPr="00787CDC">
        <w:rPr>
          <w:rtl/>
        </w:rPr>
        <w:t xml:space="preserve">יודעות </w:t>
      </w:r>
      <w:bookmarkStart w:id="12709" w:name="_ETM_Q23_288520"/>
      <w:bookmarkEnd w:id="12709"/>
      <w:r w:rsidRPr="00787CDC">
        <w:rPr>
          <w:rtl/>
        </w:rPr>
        <w:t xml:space="preserve">היכן </w:t>
      </w:r>
      <w:bookmarkStart w:id="12710" w:name="_ETM_Q23_288939"/>
      <w:bookmarkEnd w:id="12710"/>
      <w:r w:rsidRPr="00787CDC">
        <w:rPr>
          <w:rtl/>
        </w:rPr>
        <w:t xml:space="preserve">האהובים </w:t>
      </w:r>
      <w:bookmarkStart w:id="12711" w:name="_ETM_Q23_289329"/>
      <w:bookmarkEnd w:id="12711"/>
      <w:r w:rsidRPr="00787CDC">
        <w:rPr>
          <w:rtl/>
        </w:rPr>
        <w:t>של</w:t>
      </w:r>
      <w:r>
        <w:rPr>
          <w:rFonts w:hint="cs"/>
          <w:rtl/>
        </w:rPr>
        <w:t>הן</w:t>
      </w:r>
      <w:r w:rsidRPr="00787CDC">
        <w:rPr>
          <w:rtl/>
        </w:rPr>
        <w:t xml:space="preserve"> </w:t>
      </w:r>
      <w:bookmarkStart w:id="12712" w:name="_ETM_Q23_289630"/>
      <w:bookmarkEnd w:id="12712"/>
      <w:r w:rsidRPr="00787CDC">
        <w:rPr>
          <w:rtl/>
        </w:rPr>
        <w:t xml:space="preserve">מוחזקים </w:t>
      </w:r>
      <w:bookmarkStart w:id="12713" w:name="_ETM_Q23_290799"/>
      <w:bookmarkEnd w:id="12713"/>
      <w:r w:rsidRPr="00787CDC">
        <w:rPr>
          <w:rtl/>
        </w:rPr>
        <w:t xml:space="preserve">ובאיזה </w:t>
      </w:r>
      <w:bookmarkStart w:id="12714" w:name="_ETM_Q23_291279"/>
      <w:bookmarkEnd w:id="12714"/>
      <w:r w:rsidRPr="00787CDC">
        <w:rPr>
          <w:rtl/>
        </w:rPr>
        <w:t>תנאים</w:t>
      </w:r>
      <w:r>
        <w:rPr>
          <w:rFonts w:hint="cs"/>
          <w:rtl/>
        </w:rPr>
        <w:t>.</w:t>
      </w:r>
      <w:r w:rsidRPr="00787CDC">
        <w:rPr>
          <w:rtl/>
        </w:rPr>
        <w:t xml:space="preserve"> </w:t>
      </w:r>
      <w:bookmarkStart w:id="12715" w:name="_ETM_Q23_292490"/>
      <w:bookmarkEnd w:id="12715"/>
      <w:r w:rsidRPr="00787CDC">
        <w:rPr>
          <w:rtl/>
        </w:rPr>
        <w:t xml:space="preserve">הלב </w:t>
      </w:r>
      <w:bookmarkStart w:id="12716" w:name="_ETM_Q23_292820"/>
      <w:bookmarkEnd w:id="12716"/>
      <w:r w:rsidRPr="00787CDC">
        <w:rPr>
          <w:rtl/>
        </w:rPr>
        <w:t xml:space="preserve">של </w:t>
      </w:r>
      <w:bookmarkStart w:id="12717" w:name="_ETM_Q23_292970"/>
      <w:bookmarkEnd w:id="12717"/>
      <w:r w:rsidRPr="00787CDC">
        <w:rPr>
          <w:rtl/>
        </w:rPr>
        <w:t xml:space="preserve">כולנו </w:t>
      </w:r>
      <w:bookmarkStart w:id="12718" w:name="_ETM_Q23_293509"/>
      <w:bookmarkEnd w:id="12718"/>
      <w:r w:rsidRPr="00787CDC">
        <w:rPr>
          <w:rtl/>
        </w:rPr>
        <w:t xml:space="preserve">יוצא </w:t>
      </w:r>
      <w:bookmarkStart w:id="12719" w:name="_ETM_Q23_294409"/>
      <w:bookmarkEnd w:id="12719"/>
      <w:r w:rsidRPr="00787CDC">
        <w:rPr>
          <w:rtl/>
        </w:rPr>
        <w:t>לכל</w:t>
      </w:r>
      <w:bookmarkStart w:id="12720" w:name="_ETM_Q23_294770"/>
      <w:bookmarkEnd w:id="12720"/>
      <w:r>
        <w:rPr>
          <w:rFonts w:hint="cs"/>
          <w:rtl/>
        </w:rPr>
        <w:t xml:space="preserve"> אחת ואחד</w:t>
      </w:r>
      <w:bookmarkStart w:id="12721" w:name="_ETM_Q23_295159"/>
      <w:bookmarkEnd w:id="12721"/>
      <w:r w:rsidRPr="00787CDC">
        <w:rPr>
          <w:rtl/>
        </w:rPr>
        <w:t xml:space="preserve"> </w:t>
      </w:r>
      <w:bookmarkStart w:id="12722" w:name="_ETM_Q23_295610"/>
      <w:bookmarkEnd w:id="12722"/>
      <w:r w:rsidRPr="00787CDC">
        <w:rPr>
          <w:rtl/>
        </w:rPr>
        <w:t xml:space="preserve">מבני </w:t>
      </w:r>
      <w:bookmarkStart w:id="12723" w:name="_ETM_Q23_295970"/>
      <w:bookmarkEnd w:id="12723"/>
      <w:r w:rsidRPr="00787CDC">
        <w:rPr>
          <w:rtl/>
        </w:rPr>
        <w:t>המשפחות</w:t>
      </w:r>
      <w:r>
        <w:rPr>
          <w:rFonts w:hint="cs"/>
          <w:rtl/>
        </w:rPr>
        <w:t>,</w:t>
      </w:r>
      <w:r w:rsidRPr="00787CDC">
        <w:rPr>
          <w:rtl/>
        </w:rPr>
        <w:t xml:space="preserve"> </w:t>
      </w:r>
      <w:bookmarkStart w:id="12724" w:name="_ETM_Q23_297200"/>
      <w:bookmarkEnd w:id="12724"/>
      <w:r w:rsidRPr="00787CDC">
        <w:rPr>
          <w:rtl/>
        </w:rPr>
        <w:t xml:space="preserve">אבל </w:t>
      </w:r>
      <w:bookmarkStart w:id="12725" w:name="_ETM_Q23_297380"/>
      <w:bookmarkEnd w:id="12725"/>
      <w:r w:rsidRPr="00787CDC">
        <w:rPr>
          <w:rtl/>
        </w:rPr>
        <w:t>אף</w:t>
      </w:r>
      <w:bookmarkStart w:id="12726" w:name="_ETM_Q23_297530"/>
      <w:bookmarkEnd w:id="12726"/>
      <w:r>
        <w:rPr>
          <w:rFonts w:hint="cs"/>
          <w:rtl/>
        </w:rPr>
        <w:t xml:space="preserve"> </w:t>
      </w:r>
      <w:bookmarkStart w:id="12727" w:name="_ETM_Q23_295635"/>
      <w:bookmarkEnd w:id="12727"/>
      <w:r>
        <w:rPr>
          <w:rFonts w:hint="cs"/>
          <w:rtl/>
        </w:rPr>
        <w:t>אחד</w:t>
      </w:r>
      <w:r w:rsidRPr="00787CDC">
        <w:rPr>
          <w:rtl/>
        </w:rPr>
        <w:t xml:space="preserve"> </w:t>
      </w:r>
      <w:bookmarkStart w:id="12728" w:name="_ETM_Q23_297860"/>
      <w:bookmarkEnd w:id="12728"/>
      <w:r w:rsidRPr="00787CDC">
        <w:rPr>
          <w:rtl/>
        </w:rPr>
        <w:t xml:space="preserve">מאיתנו </w:t>
      </w:r>
      <w:bookmarkStart w:id="12729" w:name="_ETM_Q23_298220"/>
      <w:bookmarkEnd w:id="12729"/>
      <w:r w:rsidRPr="00787CDC">
        <w:rPr>
          <w:rtl/>
        </w:rPr>
        <w:t xml:space="preserve">לא </w:t>
      </w:r>
      <w:bookmarkStart w:id="12730" w:name="_ETM_Q23_298369"/>
      <w:bookmarkEnd w:id="12730"/>
      <w:r w:rsidRPr="00787CDC">
        <w:rPr>
          <w:rtl/>
        </w:rPr>
        <w:t xml:space="preserve">באמת </w:t>
      </w:r>
      <w:bookmarkStart w:id="12731" w:name="_ETM_Q23_298909"/>
      <w:bookmarkEnd w:id="12731"/>
      <w:r w:rsidRPr="00787CDC">
        <w:rPr>
          <w:rtl/>
        </w:rPr>
        <w:t>יודע</w:t>
      </w:r>
      <w:r>
        <w:rPr>
          <w:rFonts w:hint="cs"/>
          <w:rtl/>
        </w:rPr>
        <w:t>,</w:t>
      </w:r>
      <w:r w:rsidRPr="00787CDC">
        <w:rPr>
          <w:rtl/>
        </w:rPr>
        <w:t xml:space="preserve"> </w:t>
      </w:r>
      <w:bookmarkStart w:id="12732" w:name="_ETM_Q23_300299"/>
      <w:bookmarkEnd w:id="12732"/>
      <w:r w:rsidRPr="00787CDC">
        <w:rPr>
          <w:rtl/>
        </w:rPr>
        <w:t xml:space="preserve">לא </w:t>
      </w:r>
      <w:bookmarkStart w:id="12733" w:name="_ETM_Q23_300570"/>
      <w:bookmarkEnd w:id="12733"/>
      <w:r w:rsidRPr="00787CDC">
        <w:rPr>
          <w:rtl/>
        </w:rPr>
        <w:t xml:space="preserve">יודע </w:t>
      </w:r>
      <w:bookmarkStart w:id="12734" w:name="_ETM_Q23_301079"/>
      <w:bookmarkEnd w:id="12734"/>
      <w:r w:rsidRPr="00787CDC">
        <w:rPr>
          <w:rtl/>
        </w:rPr>
        <w:t xml:space="preserve">להבין </w:t>
      </w:r>
      <w:bookmarkStart w:id="12735" w:name="_ETM_Q23_301590"/>
      <w:bookmarkEnd w:id="12735"/>
      <w:r w:rsidRPr="00787CDC">
        <w:rPr>
          <w:rtl/>
        </w:rPr>
        <w:t xml:space="preserve">את </w:t>
      </w:r>
      <w:bookmarkStart w:id="12736" w:name="_ETM_Q23_301799"/>
      <w:bookmarkEnd w:id="12736"/>
      <w:r w:rsidRPr="00787CDC">
        <w:rPr>
          <w:rtl/>
        </w:rPr>
        <w:t xml:space="preserve">מה </w:t>
      </w:r>
      <w:bookmarkStart w:id="12737" w:name="_ETM_Q23_301950"/>
      <w:bookmarkEnd w:id="12737"/>
      <w:r w:rsidRPr="00787CDC">
        <w:rPr>
          <w:rtl/>
        </w:rPr>
        <w:t xml:space="preserve">שעובר </w:t>
      </w:r>
      <w:bookmarkStart w:id="12738" w:name="_ETM_Q23_302430"/>
      <w:bookmarkEnd w:id="12738"/>
      <w:r w:rsidRPr="00787CDC">
        <w:rPr>
          <w:rtl/>
        </w:rPr>
        <w:t>עליהם</w:t>
      </w:r>
      <w:r>
        <w:rPr>
          <w:rFonts w:hint="cs"/>
          <w:rtl/>
        </w:rPr>
        <w:t>.</w:t>
      </w:r>
      <w:bookmarkStart w:id="12739" w:name="_ETM_Q23_303329"/>
      <w:bookmarkEnd w:id="12739"/>
    </w:p>
    <w:p w:rsidR="00C013B0" w:rsidRDefault="00C013B0" w:rsidP="004B0FF0">
      <w:pPr>
        <w:rPr>
          <w:rtl/>
        </w:rPr>
      </w:pPr>
    </w:p>
    <w:p w:rsidR="00C013B0" w:rsidRDefault="00C013B0" w:rsidP="004B0FF0">
      <w:pPr>
        <w:rPr>
          <w:rtl/>
        </w:rPr>
      </w:pPr>
      <w:bookmarkStart w:id="12740" w:name="_ETM_Q23_301279"/>
      <w:bookmarkEnd w:id="12740"/>
      <w:r w:rsidRPr="00787CDC">
        <w:rPr>
          <w:rtl/>
        </w:rPr>
        <w:t xml:space="preserve">חוק </w:t>
      </w:r>
      <w:bookmarkStart w:id="12741" w:name="_ETM_Q23_303719"/>
      <w:bookmarkEnd w:id="12741"/>
      <w:r w:rsidRPr="00787CDC">
        <w:rPr>
          <w:rtl/>
        </w:rPr>
        <w:t xml:space="preserve">התגמולים </w:t>
      </w:r>
      <w:bookmarkStart w:id="12742" w:name="_ETM_Q23_304409"/>
      <w:bookmarkEnd w:id="12742"/>
      <w:r w:rsidRPr="00787CDC">
        <w:rPr>
          <w:rtl/>
        </w:rPr>
        <w:t xml:space="preserve">למשפחות </w:t>
      </w:r>
      <w:bookmarkStart w:id="12743" w:name="_ETM_Q23_304979"/>
      <w:bookmarkEnd w:id="12743"/>
      <w:r w:rsidRPr="00787CDC">
        <w:rPr>
          <w:rtl/>
        </w:rPr>
        <w:t xml:space="preserve">החטופים </w:t>
      </w:r>
      <w:bookmarkStart w:id="12744" w:name="_ETM_Q23_305399"/>
      <w:bookmarkEnd w:id="12744"/>
      <w:r w:rsidRPr="00787CDC">
        <w:rPr>
          <w:rtl/>
        </w:rPr>
        <w:t xml:space="preserve">והנעדרים </w:t>
      </w:r>
      <w:bookmarkStart w:id="12745" w:name="_ETM_Q23_306060"/>
      <w:bookmarkEnd w:id="12745"/>
      <w:r w:rsidRPr="00787CDC">
        <w:rPr>
          <w:rtl/>
        </w:rPr>
        <w:t xml:space="preserve">הוא </w:t>
      </w:r>
      <w:bookmarkStart w:id="12746" w:name="_ETM_Q23_306179"/>
      <w:bookmarkEnd w:id="12746"/>
      <w:r w:rsidRPr="00787CDC">
        <w:rPr>
          <w:rtl/>
        </w:rPr>
        <w:t xml:space="preserve">חוק </w:t>
      </w:r>
      <w:bookmarkStart w:id="12747" w:name="_ETM_Q23_307200"/>
      <w:bookmarkEnd w:id="12747"/>
      <w:r w:rsidRPr="00787CDC">
        <w:rPr>
          <w:rtl/>
        </w:rPr>
        <w:t xml:space="preserve">חשוב </w:t>
      </w:r>
      <w:bookmarkStart w:id="12748" w:name="_ETM_Q23_307679"/>
      <w:bookmarkEnd w:id="12748"/>
      <w:r w:rsidRPr="00787CDC">
        <w:rPr>
          <w:rtl/>
        </w:rPr>
        <w:t xml:space="preserve">וקריטי </w:t>
      </w:r>
      <w:bookmarkStart w:id="12749" w:name="_ETM_Q23_308129"/>
      <w:bookmarkEnd w:id="12749"/>
      <w:r w:rsidRPr="00787CDC">
        <w:rPr>
          <w:rtl/>
        </w:rPr>
        <w:t xml:space="preserve">כי </w:t>
      </w:r>
      <w:bookmarkStart w:id="12750" w:name="_ETM_Q23_308250"/>
      <w:bookmarkEnd w:id="12750"/>
      <w:r w:rsidRPr="00787CDC">
        <w:rPr>
          <w:rtl/>
        </w:rPr>
        <w:t xml:space="preserve">הוא </w:t>
      </w:r>
      <w:bookmarkStart w:id="12751" w:name="_ETM_Q23_308340"/>
      <w:bookmarkEnd w:id="12751"/>
      <w:r w:rsidRPr="00787CDC">
        <w:rPr>
          <w:rtl/>
        </w:rPr>
        <w:t xml:space="preserve">נותן </w:t>
      </w:r>
      <w:bookmarkStart w:id="12752" w:name="_ETM_Q23_308700"/>
      <w:bookmarkEnd w:id="12752"/>
      <w:r w:rsidRPr="00787CDC">
        <w:rPr>
          <w:rtl/>
        </w:rPr>
        <w:t xml:space="preserve">למשפחות </w:t>
      </w:r>
      <w:bookmarkStart w:id="12753" w:name="_ETM_Q23_309360"/>
      <w:bookmarkEnd w:id="12753"/>
      <w:r w:rsidRPr="00787CDC">
        <w:rPr>
          <w:rtl/>
        </w:rPr>
        <w:t xml:space="preserve">את </w:t>
      </w:r>
      <w:bookmarkStart w:id="12754" w:name="_ETM_Q23_309480"/>
      <w:bookmarkEnd w:id="12754"/>
      <w:r w:rsidRPr="00787CDC">
        <w:rPr>
          <w:rtl/>
        </w:rPr>
        <w:t xml:space="preserve">התמיכה </w:t>
      </w:r>
      <w:bookmarkStart w:id="12755" w:name="_ETM_Q23_310139"/>
      <w:bookmarkEnd w:id="12755"/>
      <w:r>
        <w:rPr>
          <w:rFonts w:hint="cs"/>
          <w:rtl/>
        </w:rPr>
        <w:t>ה</w:t>
      </w:r>
      <w:r w:rsidRPr="00787CDC">
        <w:rPr>
          <w:rtl/>
        </w:rPr>
        <w:t xml:space="preserve">בסיסית </w:t>
      </w:r>
      <w:bookmarkStart w:id="12756" w:name="_ETM_Q23_310620"/>
      <w:bookmarkEnd w:id="12756"/>
      <w:r w:rsidRPr="00787CDC">
        <w:rPr>
          <w:rtl/>
        </w:rPr>
        <w:t>והחשובה</w:t>
      </w:r>
      <w:r>
        <w:rPr>
          <w:rFonts w:hint="cs"/>
          <w:rtl/>
        </w:rPr>
        <w:t>,</w:t>
      </w:r>
      <w:r w:rsidRPr="00787CDC">
        <w:rPr>
          <w:rtl/>
        </w:rPr>
        <w:t xml:space="preserve"> </w:t>
      </w:r>
      <w:bookmarkStart w:id="12757" w:name="_ETM_Q23_311970"/>
      <w:bookmarkEnd w:id="12757"/>
      <w:r w:rsidRPr="00787CDC">
        <w:rPr>
          <w:rtl/>
        </w:rPr>
        <w:t xml:space="preserve">תמיכה </w:t>
      </w:r>
      <w:bookmarkStart w:id="12758" w:name="_ETM_Q23_312360"/>
      <w:bookmarkEnd w:id="12758"/>
      <w:r w:rsidRPr="00787CDC">
        <w:rPr>
          <w:rtl/>
        </w:rPr>
        <w:t>חיונית</w:t>
      </w:r>
      <w:r>
        <w:rPr>
          <w:rFonts w:hint="cs"/>
          <w:rtl/>
        </w:rPr>
        <w:t>,</w:t>
      </w:r>
      <w:r w:rsidRPr="00787CDC">
        <w:rPr>
          <w:rtl/>
        </w:rPr>
        <w:t xml:space="preserve"> </w:t>
      </w:r>
      <w:bookmarkStart w:id="12759" w:name="_ETM_Q23_313660"/>
      <w:bookmarkEnd w:id="12759"/>
      <w:r w:rsidRPr="00787CDC">
        <w:rPr>
          <w:rtl/>
        </w:rPr>
        <w:t xml:space="preserve">כדי </w:t>
      </w:r>
      <w:bookmarkStart w:id="12760" w:name="_ETM_Q23_313840"/>
      <w:bookmarkEnd w:id="12760"/>
      <w:r w:rsidRPr="00787CDC">
        <w:rPr>
          <w:rtl/>
        </w:rPr>
        <w:t xml:space="preserve">שהם </w:t>
      </w:r>
      <w:bookmarkStart w:id="12761" w:name="_ETM_Q23_313990"/>
      <w:bookmarkEnd w:id="12761"/>
      <w:r w:rsidRPr="00787CDC">
        <w:rPr>
          <w:rtl/>
        </w:rPr>
        <w:t xml:space="preserve">יוכלו </w:t>
      </w:r>
      <w:bookmarkStart w:id="12762" w:name="_ETM_Q23_314230"/>
      <w:bookmarkEnd w:id="12762"/>
      <w:r w:rsidRPr="00787CDC">
        <w:rPr>
          <w:rtl/>
        </w:rPr>
        <w:t xml:space="preserve">לייחד </w:t>
      </w:r>
      <w:bookmarkStart w:id="12763" w:name="_ETM_Q23_314710"/>
      <w:bookmarkEnd w:id="12763"/>
      <w:r w:rsidRPr="00787CDC">
        <w:rPr>
          <w:rtl/>
        </w:rPr>
        <w:t xml:space="preserve">את </w:t>
      </w:r>
      <w:bookmarkStart w:id="12764" w:name="_ETM_Q23_314830"/>
      <w:bookmarkEnd w:id="12764"/>
      <w:r w:rsidRPr="00787CDC">
        <w:rPr>
          <w:rtl/>
        </w:rPr>
        <w:t xml:space="preserve">כל </w:t>
      </w:r>
      <w:bookmarkStart w:id="12765" w:name="_ETM_Q23_315160"/>
      <w:bookmarkEnd w:id="12765"/>
      <w:r w:rsidRPr="00787CDC">
        <w:rPr>
          <w:rtl/>
        </w:rPr>
        <w:t xml:space="preserve">המשאבים </w:t>
      </w:r>
      <w:bookmarkStart w:id="12766" w:name="_ETM_Q23_315730"/>
      <w:bookmarkEnd w:id="12766"/>
      <w:r w:rsidRPr="00787CDC">
        <w:rPr>
          <w:rtl/>
        </w:rPr>
        <w:t xml:space="preserve">שלהם </w:t>
      </w:r>
      <w:bookmarkStart w:id="12767" w:name="_ETM_Q23_316690"/>
      <w:bookmarkEnd w:id="12767"/>
      <w:r w:rsidRPr="00787CDC">
        <w:rPr>
          <w:rtl/>
        </w:rPr>
        <w:t xml:space="preserve">למען </w:t>
      </w:r>
      <w:bookmarkStart w:id="12768" w:name="_ETM_Q23_317230"/>
      <w:bookmarkEnd w:id="12768"/>
      <w:r w:rsidRPr="00787CDC">
        <w:rPr>
          <w:rtl/>
        </w:rPr>
        <w:t xml:space="preserve">השבת </w:t>
      </w:r>
      <w:bookmarkStart w:id="12769" w:name="_ETM_Q23_317650"/>
      <w:bookmarkEnd w:id="12769"/>
      <w:r w:rsidRPr="00787CDC">
        <w:rPr>
          <w:rtl/>
        </w:rPr>
        <w:t xml:space="preserve">החטופים </w:t>
      </w:r>
      <w:bookmarkStart w:id="12770" w:name="_ETM_Q23_318669"/>
      <w:bookmarkEnd w:id="12770"/>
      <w:r w:rsidRPr="00787CDC">
        <w:rPr>
          <w:rtl/>
        </w:rPr>
        <w:t>הביתה</w:t>
      </w:r>
      <w:r>
        <w:rPr>
          <w:rFonts w:hint="cs"/>
          <w:rtl/>
        </w:rPr>
        <w:t>.</w:t>
      </w:r>
      <w:bookmarkStart w:id="12771" w:name="_ETM_Q23_320969"/>
      <w:bookmarkStart w:id="12772" w:name="_ETM_Q23_317648"/>
      <w:bookmarkEnd w:id="12771"/>
      <w:bookmarkEnd w:id="12772"/>
      <w:r>
        <w:rPr>
          <w:rFonts w:hint="cs"/>
          <w:rtl/>
        </w:rPr>
        <w:t xml:space="preserve"> </w:t>
      </w:r>
      <w:r w:rsidRPr="00787CDC">
        <w:rPr>
          <w:rtl/>
        </w:rPr>
        <w:t xml:space="preserve">בתוך </w:t>
      </w:r>
      <w:bookmarkStart w:id="12773" w:name="_ETM_Q23_321629"/>
      <w:bookmarkEnd w:id="12773"/>
      <w:r w:rsidRPr="00787CDC">
        <w:rPr>
          <w:rtl/>
        </w:rPr>
        <w:t xml:space="preserve">החוק </w:t>
      </w:r>
      <w:bookmarkStart w:id="12774" w:name="_ETM_Q23_321989"/>
      <w:bookmarkEnd w:id="12774"/>
      <w:r w:rsidRPr="00787CDC">
        <w:rPr>
          <w:rtl/>
        </w:rPr>
        <w:t xml:space="preserve">יש </w:t>
      </w:r>
      <w:bookmarkStart w:id="12775" w:name="_ETM_Q23_322139"/>
      <w:bookmarkEnd w:id="12775"/>
      <w:r w:rsidRPr="00787CDC">
        <w:rPr>
          <w:rtl/>
        </w:rPr>
        <w:t xml:space="preserve">תיקון </w:t>
      </w:r>
      <w:bookmarkStart w:id="12776" w:name="_ETM_Q23_322499"/>
      <w:bookmarkEnd w:id="12776"/>
      <w:r w:rsidRPr="00787CDC">
        <w:rPr>
          <w:rtl/>
        </w:rPr>
        <w:t xml:space="preserve">חשוב </w:t>
      </w:r>
      <w:bookmarkStart w:id="12777" w:name="_ETM_Q23_322889"/>
      <w:bookmarkEnd w:id="12777"/>
      <w:r w:rsidRPr="00787CDC">
        <w:rPr>
          <w:rtl/>
        </w:rPr>
        <w:t>נוסף</w:t>
      </w:r>
      <w:r>
        <w:rPr>
          <w:rFonts w:hint="cs"/>
          <w:rtl/>
        </w:rPr>
        <w:t>,</w:t>
      </w:r>
      <w:r w:rsidRPr="00787CDC">
        <w:rPr>
          <w:rtl/>
        </w:rPr>
        <w:t xml:space="preserve"> </w:t>
      </w:r>
      <w:bookmarkStart w:id="12778" w:name="_ETM_Q23_323609"/>
      <w:bookmarkEnd w:id="12778"/>
      <w:r w:rsidRPr="00787CDC">
        <w:rPr>
          <w:rtl/>
        </w:rPr>
        <w:t xml:space="preserve">תיקון </w:t>
      </w:r>
      <w:bookmarkStart w:id="12779" w:name="_ETM_Q23_324740"/>
      <w:bookmarkEnd w:id="12779"/>
      <w:r w:rsidRPr="00787CDC">
        <w:rPr>
          <w:rtl/>
        </w:rPr>
        <w:t>היסטורי</w:t>
      </w:r>
      <w:r>
        <w:rPr>
          <w:rFonts w:hint="cs"/>
          <w:rtl/>
        </w:rPr>
        <w:t>.</w:t>
      </w:r>
      <w:r w:rsidRPr="00787CDC">
        <w:rPr>
          <w:rtl/>
        </w:rPr>
        <w:t xml:space="preserve"> </w:t>
      </w:r>
      <w:bookmarkStart w:id="12780" w:name="_ETM_Q23_325880"/>
      <w:bookmarkEnd w:id="12780"/>
      <w:r w:rsidRPr="00787CDC">
        <w:rPr>
          <w:rtl/>
        </w:rPr>
        <w:t xml:space="preserve">היום </w:t>
      </w:r>
      <w:bookmarkStart w:id="12781" w:name="_ETM_Q23_326210"/>
      <w:bookmarkEnd w:id="12781"/>
      <w:r w:rsidRPr="00787CDC">
        <w:rPr>
          <w:rtl/>
        </w:rPr>
        <w:t xml:space="preserve">אנחנו </w:t>
      </w:r>
      <w:bookmarkStart w:id="12782" w:name="_ETM_Q23_326450"/>
      <w:bookmarkEnd w:id="12782"/>
      <w:r w:rsidRPr="00787CDC">
        <w:rPr>
          <w:rtl/>
        </w:rPr>
        <w:t xml:space="preserve">מתקנים </w:t>
      </w:r>
      <w:bookmarkStart w:id="12783" w:name="_ETM_Q23_327500"/>
      <w:bookmarkEnd w:id="12783"/>
      <w:r w:rsidRPr="00787CDC">
        <w:rPr>
          <w:rtl/>
        </w:rPr>
        <w:t xml:space="preserve">עוול </w:t>
      </w:r>
      <w:bookmarkStart w:id="12784" w:name="_ETM_Q23_328010"/>
      <w:bookmarkEnd w:id="12784"/>
      <w:r w:rsidRPr="00787CDC">
        <w:rPr>
          <w:rtl/>
        </w:rPr>
        <w:t xml:space="preserve">ביחס </w:t>
      </w:r>
      <w:bookmarkStart w:id="12785" w:name="_ETM_Q23_328550"/>
      <w:bookmarkEnd w:id="12785"/>
      <w:r w:rsidRPr="00787CDC">
        <w:rPr>
          <w:rtl/>
        </w:rPr>
        <w:t xml:space="preserve">של </w:t>
      </w:r>
      <w:bookmarkStart w:id="12786" w:name="_ETM_Q23_328669"/>
      <w:bookmarkEnd w:id="12786"/>
      <w:r w:rsidRPr="00787CDC">
        <w:rPr>
          <w:rtl/>
        </w:rPr>
        <w:t xml:space="preserve">מדינת </w:t>
      </w:r>
      <w:bookmarkStart w:id="12787" w:name="_ETM_Q23_329090"/>
      <w:bookmarkEnd w:id="12787"/>
      <w:r w:rsidRPr="00787CDC">
        <w:rPr>
          <w:rtl/>
        </w:rPr>
        <w:t xml:space="preserve">ישראל </w:t>
      </w:r>
      <w:bookmarkStart w:id="12788" w:name="_ETM_Q23_329630"/>
      <w:bookmarkEnd w:id="12788"/>
      <w:r w:rsidRPr="00787CDC">
        <w:rPr>
          <w:rtl/>
        </w:rPr>
        <w:t xml:space="preserve">לחברות </w:t>
      </w:r>
      <w:bookmarkStart w:id="12789" w:name="_ETM_Q23_330770"/>
      <w:bookmarkEnd w:id="12789"/>
      <w:r w:rsidRPr="00787CDC">
        <w:rPr>
          <w:rtl/>
        </w:rPr>
        <w:t xml:space="preserve">ולחברי </w:t>
      </w:r>
      <w:bookmarkStart w:id="12790" w:name="_ETM_Q23_331340"/>
      <w:bookmarkEnd w:id="12790"/>
      <w:r w:rsidRPr="00787CDC">
        <w:rPr>
          <w:rtl/>
        </w:rPr>
        <w:t xml:space="preserve">הקהילה </w:t>
      </w:r>
      <w:bookmarkStart w:id="12791" w:name="_ETM_Q23_331850"/>
      <w:bookmarkEnd w:id="12791"/>
      <w:r w:rsidRPr="00787CDC">
        <w:rPr>
          <w:rtl/>
        </w:rPr>
        <w:t>הגאה</w:t>
      </w:r>
      <w:r>
        <w:rPr>
          <w:rFonts w:hint="cs"/>
          <w:rtl/>
        </w:rPr>
        <w:t>.</w:t>
      </w:r>
      <w:r w:rsidRPr="00787CDC">
        <w:rPr>
          <w:rtl/>
        </w:rPr>
        <w:t xml:space="preserve"> </w:t>
      </w:r>
      <w:bookmarkStart w:id="12792" w:name="_ETM_Q23_333450"/>
      <w:bookmarkEnd w:id="12792"/>
      <w:r w:rsidRPr="00787CDC">
        <w:rPr>
          <w:rtl/>
        </w:rPr>
        <w:t xml:space="preserve">חוק </w:t>
      </w:r>
      <w:bookmarkStart w:id="12793" w:name="_ETM_Q23_333749"/>
      <w:bookmarkEnd w:id="12793"/>
      <w:r w:rsidRPr="00787CDC">
        <w:rPr>
          <w:rtl/>
        </w:rPr>
        <w:t xml:space="preserve">משפחות </w:t>
      </w:r>
      <w:bookmarkStart w:id="12794" w:name="_ETM_Q23_334290"/>
      <w:bookmarkEnd w:id="12794"/>
      <w:r w:rsidRPr="00787CDC">
        <w:rPr>
          <w:rtl/>
        </w:rPr>
        <w:t>חיילים</w:t>
      </w:r>
      <w:r>
        <w:rPr>
          <w:rFonts w:hint="cs"/>
          <w:rtl/>
        </w:rPr>
        <w:t>,</w:t>
      </w:r>
      <w:r w:rsidRPr="00787CDC">
        <w:rPr>
          <w:rtl/>
        </w:rPr>
        <w:t xml:space="preserve"> </w:t>
      </w:r>
      <w:bookmarkStart w:id="12795" w:name="_ETM_Q23_334829"/>
      <w:bookmarkEnd w:id="12795"/>
      <w:r w:rsidRPr="00787CDC">
        <w:rPr>
          <w:rtl/>
        </w:rPr>
        <w:t xml:space="preserve">שחוקק </w:t>
      </w:r>
      <w:bookmarkStart w:id="12796" w:name="_ETM_Q23_335370"/>
      <w:bookmarkEnd w:id="12796"/>
      <w:r w:rsidRPr="00787CDC">
        <w:rPr>
          <w:rtl/>
        </w:rPr>
        <w:t>ב-1950</w:t>
      </w:r>
      <w:r>
        <w:rPr>
          <w:rFonts w:hint="cs"/>
          <w:rtl/>
        </w:rPr>
        <w:t>,</w:t>
      </w:r>
      <w:r w:rsidRPr="00787CDC">
        <w:rPr>
          <w:rtl/>
        </w:rPr>
        <w:t xml:space="preserve"> </w:t>
      </w:r>
      <w:bookmarkStart w:id="12797" w:name="_ETM_Q23_337380"/>
      <w:bookmarkEnd w:id="12797"/>
      <w:r w:rsidRPr="00787CDC">
        <w:rPr>
          <w:rtl/>
        </w:rPr>
        <w:t xml:space="preserve">יתוקן </w:t>
      </w:r>
      <w:bookmarkStart w:id="12798" w:name="_ETM_Q23_338190"/>
      <w:bookmarkEnd w:id="12798"/>
      <w:r w:rsidRPr="00787CDC">
        <w:rPr>
          <w:rtl/>
        </w:rPr>
        <w:t xml:space="preserve">כך </w:t>
      </w:r>
      <w:bookmarkStart w:id="12799" w:name="_ETM_Q23_338460"/>
      <w:bookmarkEnd w:id="12799"/>
      <w:r w:rsidRPr="00787CDC">
        <w:rPr>
          <w:rtl/>
        </w:rPr>
        <w:t xml:space="preserve">שהגדרת </w:t>
      </w:r>
      <w:bookmarkStart w:id="12800" w:name="_ETM_Q23_339150"/>
      <w:bookmarkEnd w:id="12800"/>
      <w:r>
        <w:rPr>
          <w:rFonts w:hint="cs"/>
          <w:rtl/>
        </w:rPr>
        <w:t>"</w:t>
      </w:r>
      <w:r w:rsidRPr="00787CDC">
        <w:rPr>
          <w:rtl/>
        </w:rPr>
        <w:t xml:space="preserve">בן </w:t>
      </w:r>
      <w:bookmarkStart w:id="12801" w:name="_ETM_Q23_339389"/>
      <w:bookmarkEnd w:id="12801"/>
      <w:r w:rsidRPr="00787CDC">
        <w:rPr>
          <w:rtl/>
        </w:rPr>
        <w:t>הזוג</w:t>
      </w:r>
      <w:r>
        <w:rPr>
          <w:rFonts w:hint="cs"/>
          <w:rtl/>
        </w:rPr>
        <w:t>"</w:t>
      </w:r>
      <w:r w:rsidRPr="00787CDC">
        <w:rPr>
          <w:rtl/>
        </w:rPr>
        <w:t xml:space="preserve"> </w:t>
      </w:r>
      <w:bookmarkStart w:id="12802" w:name="_ETM_Q23_340050"/>
      <w:bookmarkEnd w:id="12802"/>
      <w:r w:rsidRPr="00787CDC">
        <w:rPr>
          <w:rtl/>
        </w:rPr>
        <w:t xml:space="preserve">תחול </w:t>
      </w:r>
      <w:bookmarkStart w:id="12803" w:name="_ETM_Q23_340500"/>
      <w:bookmarkEnd w:id="12803"/>
      <w:r w:rsidRPr="00787CDC">
        <w:rPr>
          <w:rtl/>
        </w:rPr>
        <w:t xml:space="preserve">על </w:t>
      </w:r>
      <w:bookmarkStart w:id="12804" w:name="_ETM_Q23_340620"/>
      <w:bookmarkEnd w:id="12804"/>
      <w:r w:rsidRPr="00787CDC">
        <w:rPr>
          <w:rtl/>
        </w:rPr>
        <w:t>כולם</w:t>
      </w:r>
      <w:r>
        <w:rPr>
          <w:rFonts w:hint="cs"/>
          <w:rtl/>
        </w:rPr>
        <w:t>,</w:t>
      </w:r>
      <w:r w:rsidRPr="00787CDC">
        <w:rPr>
          <w:rtl/>
        </w:rPr>
        <w:t xml:space="preserve"> </w:t>
      </w:r>
      <w:bookmarkStart w:id="12805" w:name="_ETM_Q23_341820"/>
      <w:bookmarkEnd w:id="12805"/>
      <w:r w:rsidRPr="00787CDC">
        <w:rPr>
          <w:rtl/>
        </w:rPr>
        <w:t xml:space="preserve">גם </w:t>
      </w:r>
      <w:bookmarkStart w:id="12806" w:name="_ETM_Q23_342210"/>
      <w:bookmarkEnd w:id="12806"/>
      <w:r w:rsidRPr="00787CDC">
        <w:rPr>
          <w:rtl/>
        </w:rPr>
        <w:t xml:space="preserve">על </w:t>
      </w:r>
      <w:bookmarkStart w:id="12807" w:name="_ETM_Q23_342300"/>
      <w:bookmarkEnd w:id="12807"/>
      <w:r w:rsidRPr="00787CDC">
        <w:rPr>
          <w:rtl/>
        </w:rPr>
        <w:t xml:space="preserve">זוגות </w:t>
      </w:r>
      <w:bookmarkStart w:id="12808" w:name="_ETM_Q23_342750"/>
      <w:bookmarkEnd w:id="12808"/>
      <w:r w:rsidRPr="00787CDC">
        <w:rPr>
          <w:rtl/>
        </w:rPr>
        <w:t xml:space="preserve">להט"בים </w:t>
      </w:r>
      <w:bookmarkStart w:id="12809" w:name="_ETM_Q23_343950"/>
      <w:bookmarkEnd w:id="12809"/>
      <w:r w:rsidRPr="00787CDC">
        <w:rPr>
          <w:rtl/>
        </w:rPr>
        <w:t xml:space="preserve">ועל </w:t>
      </w:r>
      <w:bookmarkStart w:id="12810" w:name="_ETM_Q23_344250"/>
      <w:bookmarkEnd w:id="12810"/>
      <w:r w:rsidRPr="00787CDC">
        <w:rPr>
          <w:rtl/>
        </w:rPr>
        <w:t xml:space="preserve">ידועים </w:t>
      </w:r>
      <w:bookmarkStart w:id="12811" w:name="_ETM_Q23_344610"/>
      <w:bookmarkEnd w:id="12811"/>
      <w:r w:rsidRPr="00787CDC">
        <w:rPr>
          <w:rtl/>
        </w:rPr>
        <w:t>בציבור</w:t>
      </w:r>
      <w:r>
        <w:rPr>
          <w:rFonts w:hint="cs"/>
          <w:rtl/>
        </w:rPr>
        <w:t>.</w:t>
      </w:r>
      <w:r w:rsidRPr="00787CDC">
        <w:rPr>
          <w:rtl/>
        </w:rPr>
        <w:t xml:space="preserve"> </w:t>
      </w:r>
      <w:bookmarkStart w:id="12812" w:name="_ETM_Q23_346110"/>
      <w:bookmarkEnd w:id="12812"/>
      <w:r w:rsidRPr="00787CDC">
        <w:rPr>
          <w:rtl/>
        </w:rPr>
        <w:t xml:space="preserve">יחד </w:t>
      </w:r>
      <w:bookmarkStart w:id="12813" w:name="_ETM_Q23_346500"/>
      <w:bookmarkEnd w:id="12813"/>
      <w:r w:rsidRPr="00787CDC">
        <w:rPr>
          <w:rtl/>
        </w:rPr>
        <w:t xml:space="preserve">עם </w:t>
      </w:r>
      <w:bookmarkStart w:id="12814" w:name="_ETM_Q23_346620"/>
      <w:bookmarkEnd w:id="12814"/>
      <w:r w:rsidRPr="00787CDC">
        <w:rPr>
          <w:rtl/>
        </w:rPr>
        <w:t xml:space="preserve">האגודה </w:t>
      </w:r>
      <w:bookmarkStart w:id="12815" w:name="_ETM_Q23_347069"/>
      <w:bookmarkEnd w:id="12815"/>
      <w:r w:rsidRPr="00787CDC">
        <w:rPr>
          <w:rtl/>
        </w:rPr>
        <w:t xml:space="preserve">למען </w:t>
      </w:r>
      <w:bookmarkStart w:id="12816" w:name="_ETM_Q23_347489"/>
      <w:bookmarkEnd w:id="12816"/>
      <w:r w:rsidRPr="00787CDC">
        <w:rPr>
          <w:rtl/>
        </w:rPr>
        <w:t xml:space="preserve">הלהט"ב </w:t>
      </w:r>
      <w:bookmarkStart w:id="12817" w:name="_ETM_Q23_348269"/>
      <w:bookmarkEnd w:id="12817"/>
      <w:r w:rsidRPr="00787CDC">
        <w:rPr>
          <w:rtl/>
        </w:rPr>
        <w:t xml:space="preserve">עמדנו </w:t>
      </w:r>
      <w:bookmarkStart w:id="12818" w:name="_ETM_Q23_348989"/>
      <w:bookmarkEnd w:id="12818"/>
      <w:r w:rsidRPr="00787CDC">
        <w:rPr>
          <w:rtl/>
        </w:rPr>
        <w:t>על</w:t>
      </w:r>
      <w:r>
        <w:rPr>
          <w:rFonts w:hint="cs"/>
          <w:rtl/>
        </w:rPr>
        <w:t xml:space="preserve"> </w:t>
      </w:r>
      <w:r w:rsidRPr="00787CDC">
        <w:rPr>
          <w:rtl/>
        </w:rPr>
        <w:t xml:space="preserve">כך </w:t>
      </w:r>
      <w:bookmarkStart w:id="12819" w:name="_ETM_Q23_349439"/>
      <w:bookmarkEnd w:id="12819"/>
      <w:r w:rsidRPr="00787CDC">
        <w:rPr>
          <w:rtl/>
        </w:rPr>
        <w:t xml:space="preserve">שהתיקון </w:t>
      </w:r>
      <w:bookmarkStart w:id="12820" w:name="_ETM_Q23_350069"/>
      <w:bookmarkEnd w:id="12820"/>
      <w:r w:rsidRPr="00787CDC">
        <w:rPr>
          <w:rtl/>
        </w:rPr>
        <w:t xml:space="preserve">יבוצע </w:t>
      </w:r>
      <w:bookmarkStart w:id="12821" w:name="_ETM_Q23_350579"/>
      <w:bookmarkEnd w:id="12821"/>
      <w:r w:rsidRPr="00787CDC">
        <w:rPr>
          <w:rtl/>
        </w:rPr>
        <w:t xml:space="preserve">בחקיקה </w:t>
      </w:r>
      <w:bookmarkStart w:id="12822" w:name="_ETM_Q23_351120"/>
      <w:bookmarkEnd w:id="12822"/>
      <w:r w:rsidRPr="00787CDC">
        <w:rPr>
          <w:rtl/>
        </w:rPr>
        <w:t xml:space="preserve">ראשית </w:t>
      </w:r>
      <w:bookmarkStart w:id="12823" w:name="_ETM_Q23_352310"/>
      <w:bookmarkEnd w:id="12823"/>
      <w:r w:rsidRPr="00787CDC">
        <w:rPr>
          <w:rtl/>
        </w:rPr>
        <w:t xml:space="preserve">כדי </w:t>
      </w:r>
      <w:bookmarkStart w:id="12824" w:name="_ETM_Q23_352580"/>
      <w:bookmarkEnd w:id="12824"/>
      <w:r w:rsidRPr="00787CDC">
        <w:rPr>
          <w:rtl/>
        </w:rPr>
        <w:t xml:space="preserve">שלא </w:t>
      </w:r>
      <w:bookmarkStart w:id="12825" w:name="_ETM_Q23_352909"/>
      <w:bookmarkEnd w:id="12825"/>
      <w:r w:rsidRPr="00787CDC">
        <w:rPr>
          <w:rtl/>
        </w:rPr>
        <w:t xml:space="preserve">יהיה </w:t>
      </w:r>
      <w:bookmarkStart w:id="12826" w:name="_ETM_Q23_353060"/>
      <w:bookmarkEnd w:id="12826"/>
      <w:r w:rsidRPr="00787CDC">
        <w:rPr>
          <w:rtl/>
        </w:rPr>
        <w:t xml:space="preserve">ספק </w:t>
      </w:r>
      <w:bookmarkStart w:id="12827" w:name="_ETM_Q23_353569"/>
      <w:bookmarkEnd w:id="12827"/>
      <w:r w:rsidRPr="00787CDC">
        <w:rPr>
          <w:rtl/>
        </w:rPr>
        <w:t xml:space="preserve">ולו </w:t>
      </w:r>
      <w:bookmarkStart w:id="12828" w:name="_ETM_Q23_353870"/>
      <w:bookmarkEnd w:id="12828"/>
      <w:r w:rsidRPr="00787CDC">
        <w:rPr>
          <w:rtl/>
        </w:rPr>
        <w:t xml:space="preserve">הקל </w:t>
      </w:r>
      <w:bookmarkStart w:id="12829" w:name="_ETM_Q23_354379"/>
      <w:bookmarkEnd w:id="12829"/>
      <w:r w:rsidRPr="00787CDC">
        <w:rPr>
          <w:rtl/>
        </w:rPr>
        <w:t xml:space="preserve">שבקלים </w:t>
      </w:r>
      <w:bookmarkStart w:id="12830" w:name="_ETM_Q23_355849"/>
      <w:bookmarkEnd w:id="12830"/>
      <w:r w:rsidRPr="00787CDC">
        <w:rPr>
          <w:rtl/>
        </w:rPr>
        <w:t xml:space="preserve">שכל </w:t>
      </w:r>
      <w:bookmarkStart w:id="12831" w:name="_ETM_Q23_356299"/>
      <w:bookmarkEnd w:id="12831"/>
      <w:r w:rsidRPr="00787CDC">
        <w:rPr>
          <w:rtl/>
        </w:rPr>
        <w:t xml:space="preserve">מי </w:t>
      </w:r>
      <w:bookmarkStart w:id="12832" w:name="_ETM_Q23_356389"/>
      <w:bookmarkEnd w:id="12832"/>
      <w:r w:rsidRPr="00787CDC">
        <w:rPr>
          <w:rtl/>
        </w:rPr>
        <w:t xml:space="preserve">שיוצא </w:t>
      </w:r>
      <w:bookmarkStart w:id="12833" w:name="_ETM_Q23_356809"/>
      <w:bookmarkEnd w:id="12833"/>
      <w:r w:rsidRPr="00787CDC">
        <w:rPr>
          <w:rtl/>
        </w:rPr>
        <w:t xml:space="preserve">לקרב </w:t>
      </w:r>
      <w:bookmarkStart w:id="12834" w:name="_ETM_Q23_357439"/>
      <w:bookmarkEnd w:id="12834"/>
      <w:r>
        <w:rPr>
          <w:rFonts w:hint="cs"/>
          <w:rtl/>
        </w:rPr>
        <w:t>י</w:t>
      </w:r>
      <w:r w:rsidRPr="00787CDC">
        <w:rPr>
          <w:rtl/>
        </w:rPr>
        <w:t xml:space="preserve">דע </w:t>
      </w:r>
      <w:bookmarkStart w:id="12835" w:name="_ETM_Q23_357829"/>
      <w:bookmarkEnd w:id="12835"/>
      <w:r w:rsidRPr="00787CDC">
        <w:rPr>
          <w:rtl/>
        </w:rPr>
        <w:t>ש</w:t>
      </w:r>
      <w:r>
        <w:rPr>
          <w:rFonts w:hint="cs"/>
          <w:rtl/>
        </w:rPr>
        <w:t>ה</w:t>
      </w:r>
      <w:r w:rsidRPr="00787CDC">
        <w:rPr>
          <w:rtl/>
        </w:rPr>
        <w:t xml:space="preserve">אהובים </w:t>
      </w:r>
      <w:bookmarkStart w:id="12836" w:name="_ETM_Q23_358489"/>
      <w:bookmarkEnd w:id="12836"/>
      <w:r w:rsidRPr="00787CDC">
        <w:rPr>
          <w:rtl/>
        </w:rPr>
        <w:t xml:space="preserve">שלו </w:t>
      </w:r>
      <w:bookmarkStart w:id="12837" w:name="_ETM_Q23_359530"/>
      <w:bookmarkEnd w:id="12837"/>
      <w:r w:rsidRPr="00787CDC">
        <w:rPr>
          <w:rtl/>
        </w:rPr>
        <w:t xml:space="preserve">יקבלו </w:t>
      </w:r>
      <w:bookmarkStart w:id="12838" w:name="_ETM_Q23_359980"/>
      <w:bookmarkEnd w:id="12838"/>
      <w:r w:rsidRPr="00787CDC">
        <w:rPr>
          <w:rtl/>
        </w:rPr>
        <w:t xml:space="preserve">יחס </w:t>
      </w:r>
      <w:bookmarkStart w:id="12839" w:name="_ETM_Q23_360430"/>
      <w:bookmarkEnd w:id="12839"/>
      <w:r w:rsidRPr="00787CDC">
        <w:rPr>
          <w:rtl/>
        </w:rPr>
        <w:t>שווה</w:t>
      </w:r>
      <w:r>
        <w:rPr>
          <w:rFonts w:hint="cs"/>
          <w:rtl/>
        </w:rPr>
        <w:t>.</w:t>
      </w:r>
      <w:r w:rsidRPr="00787CDC">
        <w:rPr>
          <w:rtl/>
        </w:rPr>
        <w:t xml:space="preserve"> </w:t>
      </w:r>
      <w:bookmarkStart w:id="12840" w:name="_ETM_Q23_361590"/>
      <w:bookmarkEnd w:id="12840"/>
      <w:r w:rsidRPr="00787CDC">
        <w:rPr>
          <w:rtl/>
        </w:rPr>
        <w:t xml:space="preserve">כי </w:t>
      </w:r>
      <w:bookmarkStart w:id="12841" w:name="_ETM_Q23_361889"/>
      <w:bookmarkEnd w:id="12841"/>
      <w:r w:rsidRPr="00787CDC">
        <w:rPr>
          <w:rtl/>
        </w:rPr>
        <w:t xml:space="preserve">להט"בים </w:t>
      </w:r>
      <w:bookmarkStart w:id="12842" w:name="_ETM_Q23_362549"/>
      <w:bookmarkEnd w:id="12842"/>
      <w:r w:rsidRPr="00787CDC">
        <w:rPr>
          <w:rtl/>
        </w:rPr>
        <w:t xml:space="preserve">הם </w:t>
      </w:r>
      <w:bookmarkStart w:id="12843" w:name="_ETM_Q23_362700"/>
      <w:bookmarkEnd w:id="12843"/>
      <w:r w:rsidRPr="00787CDC">
        <w:rPr>
          <w:rtl/>
        </w:rPr>
        <w:t xml:space="preserve">חלק </w:t>
      </w:r>
      <w:bookmarkStart w:id="12844" w:name="_ETM_Q23_363090"/>
      <w:bookmarkEnd w:id="12844"/>
      <w:r w:rsidRPr="00787CDC">
        <w:rPr>
          <w:rtl/>
        </w:rPr>
        <w:t xml:space="preserve">מהחברה </w:t>
      </w:r>
      <w:bookmarkStart w:id="12845" w:name="_ETM_Q23_363689"/>
      <w:bookmarkEnd w:id="12845"/>
      <w:r w:rsidRPr="00787CDC">
        <w:rPr>
          <w:rtl/>
        </w:rPr>
        <w:t>הישראלית</w:t>
      </w:r>
      <w:r>
        <w:rPr>
          <w:rFonts w:hint="cs"/>
          <w:rtl/>
        </w:rPr>
        <w:t>,</w:t>
      </w:r>
      <w:r w:rsidRPr="00787CDC">
        <w:rPr>
          <w:rtl/>
        </w:rPr>
        <w:t xml:space="preserve"> </w:t>
      </w:r>
      <w:bookmarkStart w:id="12846" w:name="_ETM_Q23_365159"/>
      <w:bookmarkEnd w:id="12846"/>
      <w:r w:rsidRPr="00787CDC">
        <w:rPr>
          <w:rtl/>
        </w:rPr>
        <w:t xml:space="preserve">אנחנו </w:t>
      </w:r>
      <w:bookmarkStart w:id="12847" w:name="_ETM_Q23_365370"/>
      <w:bookmarkEnd w:id="12847"/>
      <w:r w:rsidRPr="00787CDC">
        <w:rPr>
          <w:rtl/>
        </w:rPr>
        <w:t xml:space="preserve">נמצאים </w:t>
      </w:r>
      <w:bookmarkStart w:id="12848" w:name="_ETM_Q23_365790"/>
      <w:bookmarkEnd w:id="12848"/>
      <w:r w:rsidRPr="00787CDC">
        <w:rPr>
          <w:rtl/>
        </w:rPr>
        <w:t xml:space="preserve">בכל </w:t>
      </w:r>
      <w:bookmarkStart w:id="12849" w:name="_ETM_Q23_366450"/>
      <w:bookmarkEnd w:id="12849"/>
      <w:r w:rsidRPr="00787CDC">
        <w:rPr>
          <w:rtl/>
        </w:rPr>
        <w:t xml:space="preserve">יחידות </w:t>
      </w:r>
      <w:bookmarkStart w:id="12850" w:name="_ETM_Q23_366930"/>
      <w:bookmarkEnd w:id="12850"/>
      <w:r w:rsidRPr="00787CDC">
        <w:rPr>
          <w:rtl/>
        </w:rPr>
        <w:t>צה"ל</w:t>
      </w:r>
      <w:r>
        <w:rPr>
          <w:rFonts w:hint="cs"/>
          <w:rtl/>
        </w:rPr>
        <w:t>,</w:t>
      </w:r>
      <w:r w:rsidRPr="00787CDC">
        <w:rPr>
          <w:rtl/>
        </w:rPr>
        <w:t xml:space="preserve"> </w:t>
      </w:r>
      <w:bookmarkStart w:id="12851" w:name="_ETM_Q23_367349"/>
      <w:bookmarkEnd w:id="12851"/>
      <w:r w:rsidRPr="00787CDC">
        <w:rPr>
          <w:rtl/>
        </w:rPr>
        <w:t xml:space="preserve">נלחמים </w:t>
      </w:r>
      <w:bookmarkStart w:id="12852" w:name="_ETM_Q23_367919"/>
      <w:bookmarkEnd w:id="12852"/>
      <w:r w:rsidRPr="00787CDC">
        <w:rPr>
          <w:rtl/>
        </w:rPr>
        <w:t xml:space="preserve">בכל </w:t>
      </w:r>
      <w:bookmarkStart w:id="12853" w:name="_ETM_Q23_368340"/>
      <w:bookmarkEnd w:id="12853"/>
      <w:r w:rsidRPr="00787CDC">
        <w:rPr>
          <w:rtl/>
        </w:rPr>
        <w:t xml:space="preserve">הזירות </w:t>
      </w:r>
      <w:bookmarkStart w:id="12854" w:name="_ETM_Q23_369610"/>
      <w:bookmarkEnd w:id="12854"/>
      <w:r w:rsidRPr="00787CDC">
        <w:rPr>
          <w:rtl/>
        </w:rPr>
        <w:t xml:space="preserve">כדי </w:t>
      </w:r>
      <w:bookmarkStart w:id="12855" w:name="_ETM_Q23_369910"/>
      <w:bookmarkEnd w:id="12855"/>
      <w:r w:rsidRPr="00787CDC">
        <w:rPr>
          <w:rtl/>
        </w:rPr>
        <w:t xml:space="preserve">להגן </w:t>
      </w:r>
      <w:bookmarkStart w:id="12856" w:name="_ETM_Q23_370360"/>
      <w:bookmarkEnd w:id="12856"/>
      <w:r w:rsidRPr="00787CDC">
        <w:rPr>
          <w:rtl/>
        </w:rPr>
        <w:t xml:space="preserve">על </w:t>
      </w:r>
      <w:bookmarkStart w:id="12857" w:name="_ETM_Q23_370480"/>
      <w:bookmarkEnd w:id="12857"/>
      <w:r w:rsidRPr="00787CDC">
        <w:rPr>
          <w:rtl/>
        </w:rPr>
        <w:t xml:space="preserve">המדינה </w:t>
      </w:r>
      <w:bookmarkStart w:id="12858" w:name="_ETM_Q23_370930"/>
      <w:bookmarkEnd w:id="12858"/>
      <w:r w:rsidRPr="00787CDC">
        <w:rPr>
          <w:rtl/>
        </w:rPr>
        <w:t xml:space="preserve">האהובה </w:t>
      </w:r>
      <w:bookmarkStart w:id="12859" w:name="_ETM_Q23_371350"/>
      <w:bookmarkEnd w:id="12859"/>
      <w:r w:rsidRPr="00787CDC">
        <w:rPr>
          <w:rtl/>
        </w:rPr>
        <w:t>שלנו</w:t>
      </w:r>
      <w:r>
        <w:rPr>
          <w:rFonts w:hint="cs"/>
          <w:rtl/>
        </w:rPr>
        <w:t>.</w:t>
      </w:r>
      <w:bookmarkStart w:id="12860" w:name="_ETM_Q23_374239"/>
      <w:bookmarkEnd w:id="12860"/>
    </w:p>
    <w:p w:rsidR="00C013B0" w:rsidRDefault="00C013B0" w:rsidP="004B0FF0">
      <w:pPr>
        <w:rPr>
          <w:rtl/>
        </w:rPr>
      </w:pPr>
      <w:bookmarkStart w:id="12861" w:name="_ETM_Q23_370655"/>
      <w:bookmarkStart w:id="12862" w:name="_ETM_Q23_370726"/>
      <w:bookmarkEnd w:id="12861"/>
      <w:bookmarkEnd w:id="12862"/>
    </w:p>
    <w:p w:rsidR="00C013B0" w:rsidRDefault="00C013B0" w:rsidP="004B0FF0">
      <w:pPr>
        <w:rPr>
          <w:rtl/>
        </w:rPr>
      </w:pPr>
      <w:bookmarkStart w:id="12863" w:name="_ETM_Q23_371134"/>
      <w:bookmarkStart w:id="12864" w:name="_ETM_Q23_371190"/>
      <w:bookmarkEnd w:id="12863"/>
      <w:bookmarkEnd w:id="12864"/>
      <w:r w:rsidRPr="00787CDC">
        <w:rPr>
          <w:rtl/>
        </w:rPr>
        <w:t xml:space="preserve">סרן </w:t>
      </w:r>
      <w:bookmarkStart w:id="12865" w:name="_ETM_Q23_374840"/>
      <w:bookmarkEnd w:id="12865"/>
      <w:r w:rsidRPr="00787CDC">
        <w:rPr>
          <w:rtl/>
        </w:rPr>
        <w:t xml:space="preserve">שגיא </w:t>
      </w:r>
      <w:bookmarkStart w:id="12866" w:name="_ETM_Q23_375230"/>
      <w:bookmarkEnd w:id="12866"/>
      <w:r w:rsidRPr="00787CDC">
        <w:rPr>
          <w:rtl/>
        </w:rPr>
        <w:t>גולן</w:t>
      </w:r>
      <w:r>
        <w:rPr>
          <w:rFonts w:hint="cs"/>
          <w:rtl/>
        </w:rPr>
        <w:t>,</w:t>
      </w:r>
      <w:r w:rsidRPr="00787CDC">
        <w:rPr>
          <w:rtl/>
        </w:rPr>
        <w:t xml:space="preserve"> </w:t>
      </w:r>
      <w:bookmarkStart w:id="12867" w:name="_ETM_Q23_375650"/>
      <w:bookmarkEnd w:id="12867"/>
      <w:r w:rsidRPr="00787CDC">
        <w:rPr>
          <w:rtl/>
        </w:rPr>
        <w:t>ז</w:t>
      </w:r>
      <w:r>
        <w:rPr>
          <w:rFonts w:hint="cs"/>
          <w:rtl/>
        </w:rPr>
        <w:t>י</w:t>
      </w:r>
      <w:r w:rsidRPr="00787CDC">
        <w:rPr>
          <w:rtl/>
        </w:rPr>
        <w:t xml:space="preserve">כרונו </w:t>
      </w:r>
      <w:bookmarkStart w:id="12868" w:name="_ETM_Q23_376099"/>
      <w:bookmarkEnd w:id="12868"/>
      <w:r w:rsidRPr="00787CDC">
        <w:rPr>
          <w:rtl/>
        </w:rPr>
        <w:t>לברכה</w:t>
      </w:r>
      <w:r>
        <w:rPr>
          <w:rFonts w:hint="cs"/>
          <w:rtl/>
        </w:rPr>
        <w:t>,</w:t>
      </w:r>
      <w:r w:rsidRPr="00787CDC">
        <w:rPr>
          <w:rtl/>
        </w:rPr>
        <w:t xml:space="preserve"> </w:t>
      </w:r>
      <w:bookmarkStart w:id="12869" w:name="_ETM_Q23_377269"/>
      <w:bookmarkEnd w:id="12869"/>
      <w:r w:rsidRPr="00787CDC">
        <w:rPr>
          <w:rtl/>
        </w:rPr>
        <w:t xml:space="preserve">לא </w:t>
      </w:r>
      <w:bookmarkStart w:id="12870" w:name="_ETM_Q23_377599"/>
      <w:bookmarkEnd w:id="12870"/>
      <w:r w:rsidRPr="00787CDC">
        <w:rPr>
          <w:rtl/>
        </w:rPr>
        <w:t xml:space="preserve">חיכה </w:t>
      </w:r>
      <w:bookmarkStart w:id="12871" w:name="_ETM_Q23_378440"/>
      <w:bookmarkEnd w:id="12871"/>
      <w:r w:rsidRPr="00787CDC">
        <w:rPr>
          <w:rtl/>
        </w:rPr>
        <w:t xml:space="preserve">שיקראו </w:t>
      </w:r>
      <w:bookmarkStart w:id="12872" w:name="_ETM_Q23_379010"/>
      <w:bookmarkEnd w:id="12872"/>
      <w:r w:rsidRPr="00787CDC">
        <w:rPr>
          <w:rtl/>
        </w:rPr>
        <w:t>לו</w:t>
      </w:r>
      <w:r>
        <w:rPr>
          <w:rFonts w:hint="cs"/>
          <w:rtl/>
        </w:rPr>
        <w:t>.</w:t>
      </w:r>
      <w:r w:rsidRPr="00787CDC">
        <w:rPr>
          <w:rtl/>
        </w:rPr>
        <w:t xml:space="preserve"> </w:t>
      </w:r>
      <w:bookmarkStart w:id="12873" w:name="_ETM_Q23_380180"/>
      <w:bookmarkEnd w:id="12873"/>
      <w:r w:rsidRPr="00787CDC">
        <w:rPr>
          <w:rtl/>
        </w:rPr>
        <w:t>מי</w:t>
      </w:r>
      <w:r>
        <w:rPr>
          <w:rFonts w:hint="cs"/>
          <w:rtl/>
        </w:rPr>
        <w:t>י</w:t>
      </w:r>
      <w:r w:rsidRPr="00787CDC">
        <w:rPr>
          <w:rtl/>
        </w:rPr>
        <w:t xml:space="preserve">ד </w:t>
      </w:r>
      <w:bookmarkStart w:id="12874" w:name="_ETM_Q23_380540"/>
      <w:bookmarkEnd w:id="12874"/>
      <w:r w:rsidRPr="00787CDC">
        <w:rPr>
          <w:rtl/>
        </w:rPr>
        <w:t xml:space="preserve">עם </w:t>
      </w:r>
      <w:bookmarkStart w:id="12875" w:name="_ETM_Q23_380659"/>
      <w:bookmarkEnd w:id="12875"/>
      <w:r w:rsidRPr="00787CDC">
        <w:rPr>
          <w:rtl/>
        </w:rPr>
        <w:t xml:space="preserve">פרוץ </w:t>
      </w:r>
      <w:bookmarkStart w:id="12876" w:name="_ETM_Q23_380930"/>
      <w:bookmarkEnd w:id="12876"/>
      <w:r w:rsidRPr="00787CDC">
        <w:rPr>
          <w:rtl/>
        </w:rPr>
        <w:t xml:space="preserve">המלחמה </w:t>
      </w:r>
      <w:bookmarkStart w:id="12877" w:name="_ETM_Q23_381799"/>
      <w:bookmarkEnd w:id="12877"/>
      <w:r w:rsidRPr="00787CDC">
        <w:rPr>
          <w:rtl/>
        </w:rPr>
        <w:t xml:space="preserve">ביום </w:t>
      </w:r>
      <w:bookmarkStart w:id="12878" w:name="_ETM_Q23_382129"/>
      <w:bookmarkEnd w:id="12878"/>
      <w:r w:rsidRPr="00787CDC">
        <w:rPr>
          <w:rtl/>
        </w:rPr>
        <w:t xml:space="preserve">שבת </w:t>
      </w:r>
      <w:bookmarkStart w:id="12879" w:name="_ETM_Q23_383330"/>
      <w:bookmarkEnd w:id="12879"/>
      <w:r w:rsidRPr="00787CDC">
        <w:rPr>
          <w:rtl/>
        </w:rPr>
        <w:t>ה</w:t>
      </w:r>
      <w:r>
        <w:rPr>
          <w:rFonts w:hint="cs"/>
          <w:rtl/>
        </w:rPr>
        <w:t>ארור ה</w:t>
      </w:r>
      <w:r w:rsidRPr="00787CDC">
        <w:rPr>
          <w:rtl/>
        </w:rPr>
        <w:t xml:space="preserve">הוא </w:t>
      </w:r>
      <w:bookmarkStart w:id="12880" w:name="_ETM_Q23_384689"/>
      <w:bookmarkEnd w:id="12880"/>
      <w:r w:rsidRPr="00787CDC">
        <w:rPr>
          <w:rtl/>
        </w:rPr>
        <w:t xml:space="preserve">הוא </w:t>
      </w:r>
      <w:bookmarkStart w:id="12881" w:name="_ETM_Q23_384870"/>
      <w:bookmarkEnd w:id="12881"/>
      <w:r>
        <w:rPr>
          <w:rFonts w:hint="cs"/>
          <w:rtl/>
        </w:rPr>
        <w:t>ה</w:t>
      </w:r>
      <w:r w:rsidRPr="00787CDC">
        <w:rPr>
          <w:rtl/>
        </w:rPr>
        <w:t>תייצב</w:t>
      </w:r>
      <w:r>
        <w:rPr>
          <w:rFonts w:hint="cs"/>
          <w:rtl/>
        </w:rPr>
        <w:t>,</w:t>
      </w:r>
      <w:r w:rsidRPr="00787CDC">
        <w:rPr>
          <w:rtl/>
        </w:rPr>
        <w:t xml:space="preserve"> </w:t>
      </w:r>
      <w:bookmarkStart w:id="12882" w:name="_ETM_Q23_386870"/>
      <w:bookmarkEnd w:id="12882"/>
      <w:r w:rsidRPr="00787CDC">
        <w:rPr>
          <w:rtl/>
        </w:rPr>
        <w:t xml:space="preserve">הוביל </w:t>
      </w:r>
      <w:bookmarkStart w:id="12883" w:name="_ETM_Q23_387470"/>
      <w:bookmarkEnd w:id="12883"/>
      <w:r w:rsidRPr="00787CDC">
        <w:rPr>
          <w:rtl/>
        </w:rPr>
        <w:t xml:space="preserve">צוות </w:t>
      </w:r>
      <w:bookmarkStart w:id="12884" w:name="_ETM_Q23_387860"/>
      <w:bookmarkEnd w:id="12884"/>
      <w:r w:rsidRPr="00787CDC">
        <w:rPr>
          <w:rtl/>
        </w:rPr>
        <w:t>ש</w:t>
      </w:r>
      <w:r>
        <w:rPr>
          <w:rFonts w:hint="cs"/>
          <w:rtl/>
        </w:rPr>
        <w:t xml:space="preserve">ל </w:t>
      </w:r>
      <w:r w:rsidRPr="00787CDC">
        <w:rPr>
          <w:rtl/>
        </w:rPr>
        <w:t xml:space="preserve">לוחמי </w:t>
      </w:r>
      <w:bookmarkStart w:id="12885" w:name="_ETM_Q23_388400"/>
      <w:bookmarkEnd w:id="12885"/>
      <w:r>
        <w:rPr>
          <w:rFonts w:hint="cs"/>
          <w:rtl/>
        </w:rPr>
        <w:t>לוט"ר</w:t>
      </w:r>
      <w:r w:rsidRPr="00787CDC">
        <w:rPr>
          <w:rtl/>
        </w:rPr>
        <w:t xml:space="preserve"> </w:t>
      </w:r>
      <w:bookmarkStart w:id="12886" w:name="_ETM_Q23_389610"/>
      <w:bookmarkEnd w:id="12886"/>
      <w:r w:rsidRPr="00787CDC">
        <w:rPr>
          <w:rtl/>
        </w:rPr>
        <w:t xml:space="preserve">ונפל </w:t>
      </w:r>
      <w:bookmarkStart w:id="12887" w:name="_ETM_Q23_390180"/>
      <w:bookmarkEnd w:id="12887"/>
      <w:r w:rsidRPr="00787CDC">
        <w:rPr>
          <w:rtl/>
        </w:rPr>
        <w:t xml:space="preserve">בגבורה </w:t>
      </w:r>
      <w:bookmarkStart w:id="12888" w:name="_ETM_Q23_391169"/>
      <w:bookmarkEnd w:id="12888"/>
      <w:r>
        <w:rPr>
          <w:rFonts w:hint="cs"/>
          <w:rtl/>
        </w:rPr>
        <w:t>ב</w:t>
      </w:r>
      <w:r w:rsidRPr="00787CDC">
        <w:rPr>
          <w:rtl/>
        </w:rPr>
        <w:t xml:space="preserve">קרב </w:t>
      </w:r>
      <w:bookmarkStart w:id="12889" w:name="_ETM_Q23_391650"/>
      <w:bookmarkEnd w:id="12889"/>
      <w:r w:rsidRPr="00787CDC">
        <w:rPr>
          <w:rtl/>
        </w:rPr>
        <w:t xml:space="preserve">על </w:t>
      </w:r>
      <w:bookmarkStart w:id="12890" w:name="_ETM_Q23_391770"/>
      <w:bookmarkEnd w:id="12890"/>
      <w:r w:rsidRPr="00787CDC">
        <w:rPr>
          <w:rtl/>
        </w:rPr>
        <w:t>בארי</w:t>
      </w:r>
      <w:r>
        <w:rPr>
          <w:rFonts w:hint="cs"/>
          <w:rtl/>
        </w:rPr>
        <w:t>.</w:t>
      </w:r>
      <w:bookmarkStart w:id="12891" w:name="_ETM_Q23_395780"/>
      <w:bookmarkEnd w:id="12891"/>
      <w:r>
        <w:rPr>
          <w:rFonts w:hint="cs"/>
          <w:rtl/>
        </w:rPr>
        <w:t xml:space="preserve"> </w:t>
      </w:r>
      <w:r w:rsidRPr="00787CDC">
        <w:rPr>
          <w:rtl/>
        </w:rPr>
        <w:t>ש</w:t>
      </w:r>
      <w:r>
        <w:rPr>
          <w:rFonts w:hint="cs"/>
          <w:rtl/>
        </w:rPr>
        <w:t>גיא</w:t>
      </w:r>
      <w:r w:rsidRPr="00787CDC">
        <w:rPr>
          <w:rtl/>
        </w:rPr>
        <w:t xml:space="preserve"> </w:t>
      </w:r>
      <w:bookmarkStart w:id="12892" w:name="_ETM_Q23_396260"/>
      <w:bookmarkEnd w:id="12892"/>
      <w:r w:rsidRPr="00787CDC">
        <w:rPr>
          <w:rtl/>
        </w:rPr>
        <w:t>ו</w:t>
      </w:r>
      <w:r>
        <w:rPr>
          <w:rFonts w:hint="cs"/>
          <w:rtl/>
        </w:rPr>
        <w:t>ע</w:t>
      </w:r>
      <w:r w:rsidRPr="00787CDC">
        <w:rPr>
          <w:rtl/>
        </w:rPr>
        <w:t xml:space="preserve">ומר </w:t>
      </w:r>
      <w:bookmarkStart w:id="12893" w:name="_ETM_Q23_396859"/>
      <w:bookmarkEnd w:id="12893"/>
      <w:r w:rsidRPr="00787CDC">
        <w:rPr>
          <w:rtl/>
        </w:rPr>
        <w:t xml:space="preserve">בן </w:t>
      </w:r>
      <w:bookmarkStart w:id="12894" w:name="_ETM_Q23_397069"/>
      <w:bookmarkEnd w:id="12894"/>
      <w:r w:rsidRPr="00787CDC">
        <w:rPr>
          <w:rtl/>
        </w:rPr>
        <w:t xml:space="preserve">זוגו </w:t>
      </w:r>
      <w:bookmarkStart w:id="12895" w:name="_ETM_Q23_398040"/>
      <w:bookmarkEnd w:id="12895"/>
      <w:r w:rsidRPr="00787CDC">
        <w:rPr>
          <w:rtl/>
        </w:rPr>
        <w:t xml:space="preserve">היו </w:t>
      </w:r>
      <w:bookmarkStart w:id="12896" w:name="_ETM_Q23_398279"/>
      <w:bookmarkEnd w:id="12896"/>
      <w:r w:rsidRPr="00787CDC">
        <w:rPr>
          <w:rtl/>
        </w:rPr>
        <w:t xml:space="preserve">אמורים </w:t>
      </w:r>
      <w:bookmarkStart w:id="12897" w:name="_ETM_Q23_398639"/>
      <w:bookmarkEnd w:id="12897"/>
      <w:r w:rsidRPr="00787CDC">
        <w:rPr>
          <w:rtl/>
        </w:rPr>
        <w:t>להתחתן</w:t>
      </w:r>
      <w:bookmarkStart w:id="12898" w:name="_ETM_Q23_399239"/>
      <w:bookmarkStart w:id="12899" w:name="_ETM_Q23_399599"/>
      <w:bookmarkEnd w:id="12898"/>
      <w:bookmarkEnd w:id="12899"/>
      <w:r>
        <w:rPr>
          <w:rFonts w:hint="cs"/>
          <w:rtl/>
        </w:rPr>
        <w:t xml:space="preserve"> </w:t>
      </w:r>
      <w:bookmarkStart w:id="12900" w:name="_ETM_Q23_398435"/>
      <w:bookmarkEnd w:id="12900"/>
      <w:r>
        <w:rPr>
          <w:rFonts w:hint="cs"/>
          <w:rtl/>
        </w:rPr>
        <w:t xml:space="preserve">שישה </w:t>
      </w:r>
      <w:r w:rsidRPr="00787CDC">
        <w:rPr>
          <w:rtl/>
        </w:rPr>
        <w:t xml:space="preserve">ימים </w:t>
      </w:r>
      <w:bookmarkStart w:id="12901" w:name="_ETM_Q23_400570"/>
      <w:bookmarkEnd w:id="12901"/>
      <w:r w:rsidRPr="00787CDC">
        <w:rPr>
          <w:rtl/>
        </w:rPr>
        <w:t xml:space="preserve">אחרי </w:t>
      </w:r>
      <w:bookmarkStart w:id="12902" w:name="_ETM_Q23_400840"/>
      <w:bookmarkEnd w:id="12902"/>
      <w:r w:rsidRPr="00787CDC">
        <w:rPr>
          <w:rtl/>
        </w:rPr>
        <w:t xml:space="preserve">פרוץ </w:t>
      </w:r>
      <w:bookmarkStart w:id="12903" w:name="_ETM_Q23_401170"/>
      <w:bookmarkEnd w:id="12903"/>
      <w:r w:rsidRPr="00787CDC">
        <w:rPr>
          <w:rtl/>
        </w:rPr>
        <w:t>המלחמה</w:t>
      </w:r>
      <w:r>
        <w:rPr>
          <w:rFonts w:hint="cs"/>
          <w:rtl/>
        </w:rPr>
        <w:t>.</w:t>
      </w:r>
      <w:r w:rsidRPr="00787CDC">
        <w:rPr>
          <w:rtl/>
        </w:rPr>
        <w:t xml:space="preserve"> </w:t>
      </w:r>
      <w:bookmarkStart w:id="12904" w:name="_ETM_Q23_402840"/>
      <w:bookmarkEnd w:id="12904"/>
      <w:r w:rsidRPr="00787CDC">
        <w:rPr>
          <w:rtl/>
        </w:rPr>
        <w:t xml:space="preserve">הם </w:t>
      </w:r>
      <w:bookmarkStart w:id="12905" w:name="_ETM_Q23_403020"/>
      <w:bookmarkEnd w:id="12905"/>
      <w:r w:rsidRPr="00787CDC">
        <w:rPr>
          <w:rtl/>
        </w:rPr>
        <w:t xml:space="preserve">חלמו </w:t>
      </w:r>
      <w:bookmarkStart w:id="12906" w:name="_ETM_Q23_403440"/>
      <w:bookmarkEnd w:id="12906"/>
      <w:r w:rsidRPr="00787CDC">
        <w:rPr>
          <w:rtl/>
        </w:rPr>
        <w:t xml:space="preserve">להקים </w:t>
      </w:r>
      <w:bookmarkStart w:id="12907" w:name="_ETM_Q23_404130"/>
      <w:bookmarkEnd w:id="12907"/>
      <w:r w:rsidRPr="00787CDC">
        <w:rPr>
          <w:rtl/>
        </w:rPr>
        <w:t xml:space="preserve">משפחה </w:t>
      </w:r>
      <w:bookmarkStart w:id="12908" w:name="_ETM_Q23_404730"/>
      <w:bookmarkEnd w:id="12908"/>
      <w:r w:rsidRPr="00787CDC">
        <w:rPr>
          <w:rtl/>
        </w:rPr>
        <w:t xml:space="preserve">ובית </w:t>
      </w:r>
      <w:bookmarkStart w:id="12909" w:name="_ETM_Q23_405330"/>
      <w:bookmarkEnd w:id="12909"/>
      <w:r w:rsidRPr="00787CDC">
        <w:rPr>
          <w:rtl/>
        </w:rPr>
        <w:t>כאן</w:t>
      </w:r>
      <w:r>
        <w:rPr>
          <w:rFonts w:hint="cs"/>
          <w:rtl/>
        </w:rPr>
        <w:t>,</w:t>
      </w:r>
      <w:r w:rsidRPr="00787CDC">
        <w:rPr>
          <w:rtl/>
        </w:rPr>
        <w:t xml:space="preserve"> </w:t>
      </w:r>
      <w:bookmarkStart w:id="12910" w:name="_ETM_Q23_405630"/>
      <w:bookmarkEnd w:id="12910"/>
      <w:r w:rsidRPr="00787CDC">
        <w:rPr>
          <w:rtl/>
        </w:rPr>
        <w:t>בישראל</w:t>
      </w:r>
      <w:r>
        <w:rPr>
          <w:rFonts w:hint="cs"/>
          <w:rtl/>
        </w:rPr>
        <w:t>.</w:t>
      </w:r>
      <w:r w:rsidRPr="00787CDC">
        <w:rPr>
          <w:rtl/>
        </w:rPr>
        <w:t xml:space="preserve"> </w:t>
      </w:r>
      <w:bookmarkStart w:id="12911" w:name="_ETM_Q23_407380"/>
      <w:bookmarkEnd w:id="12911"/>
      <w:r w:rsidRPr="00787CDC">
        <w:rPr>
          <w:rtl/>
        </w:rPr>
        <w:t xml:space="preserve">כמו </w:t>
      </w:r>
      <w:bookmarkStart w:id="12912" w:name="_ETM_Q23_407740"/>
      <w:bookmarkEnd w:id="12912"/>
      <w:r w:rsidRPr="00787CDC">
        <w:rPr>
          <w:rtl/>
        </w:rPr>
        <w:t xml:space="preserve">שכבר </w:t>
      </w:r>
      <w:bookmarkStart w:id="12913" w:name="_ETM_Q23_408340"/>
      <w:bookmarkEnd w:id="12913"/>
      <w:r w:rsidRPr="00787CDC">
        <w:rPr>
          <w:rtl/>
        </w:rPr>
        <w:t xml:space="preserve">אמרה </w:t>
      </w:r>
      <w:bookmarkStart w:id="12914" w:name="_ETM_Q23_408610"/>
      <w:bookmarkEnd w:id="12914"/>
      <w:r w:rsidRPr="00787CDC">
        <w:rPr>
          <w:rtl/>
        </w:rPr>
        <w:t xml:space="preserve">חברתי </w:t>
      </w:r>
      <w:bookmarkStart w:id="12915" w:name="_ETM_Q23_409270"/>
      <w:bookmarkEnd w:id="12915"/>
      <w:r w:rsidRPr="00787CDC">
        <w:rPr>
          <w:rtl/>
        </w:rPr>
        <w:t xml:space="preserve">מירב </w:t>
      </w:r>
      <w:bookmarkStart w:id="12916" w:name="_ETM_Q23_409600"/>
      <w:bookmarkEnd w:id="12916"/>
      <w:r w:rsidRPr="00787CDC">
        <w:rPr>
          <w:rtl/>
        </w:rPr>
        <w:t xml:space="preserve">בן </w:t>
      </w:r>
      <w:bookmarkStart w:id="12917" w:name="_ETM_Q23_409750"/>
      <w:bookmarkEnd w:id="12917"/>
      <w:r w:rsidRPr="00787CDC">
        <w:rPr>
          <w:rtl/>
        </w:rPr>
        <w:t>ארי</w:t>
      </w:r>
      <w:r>
        <w:rPr>
          <w:rFonts w:hint="cs"/>
          <w:rtl/>
        </w:rPr>
        <w:t>,</w:t>
      </w:r>
      <w:r w:rsidRPr="00787CDC">
        <w:rPr>
          <w:rtl/>
        </w:rPr>
        <w:t xml:space="preserve"> </w:t>
      </w:r>
      <w:bookmarkStart w:id="12918" w:name="_ETM_Q23_410170"/>
      <w:bookmarkEnd w:id="12918"/>
      <w:r>
        <w:rPr>
          <w:rFonts w:hint="cs"/>
          <w:rtl/>
        </w:rPr>
        <w:t>ע</w:t>
      </w:r>
      <w:r w:rsidRPr="00787CDC">
        <w:rPr>
          <w:rtl/>
        </w:rPr>
        <w:t xml:space="preserve">ומר </w:t>
      </w:r>
      <w:bookmarkStart w:id="12919" w:name="_ETM_Q23_410590"/>
      <w:bookmarkEnd w:id="12919"/>
      <w:r w:rsidRPr="00787CDC">
        <w:rPr>
          <w:rtl/>
        </w:rPr>
        <w:t xml:space="preserve">נמצא </w:t>
      </w:r>
      <w:bookmarkStart w:id="12920" w:name="_ETM_Q23_410920"/>
      <w:bookmarkEnd w:id="12920"/>
      <w:r w:rsidRPr="00787CDC">
        <w:rPr>
          <w:rtl/>
        </w:rPr>
        <w:t xml:space="preserve">איתנו </w:t>
      </w:r>
      <w:bookmarkStart w:id="12921" w:name="_ETM_Q23_411250"/>
      <w:bookmarkEnd w:id="12921"/>
      <w:r w:rsidRPr="00787CDC">
        <w:rPr>
          <w:rtl/>
        </w:rPr>
        <w:t xml:space="preserve">כאן </w:t>
      </w:r>
      <w:bookmarkStart w:id="12922" w:name="_ETM_Q23_412379"/>
      <w:bookmarkEnd w:id="12922"/>
      <w:r w:rsidRPr="00787CDC">
        <w:rPr>
          <w:rtl/>
        </w:rPr>
        <w:t xml:space="preserve">ומכבד </w:t>
      </w:r>
      <w:bookmarkStart w:id="12923" w:name="_ETM_Q23_412889"/>
      <w:bookmarkEnd w:id="12923"/>
      <w:r w:rsidRPr="00787CDC">
        <w:rPr>
          <w:rtl/>
        </w:rPr>
        <w:t xml:space="preserve">אותנו </w:t>
      </w:r>
      <w:bookmarkStart w:id="12924" w:name="_ETM_Q23_413189"/>
      <w:bookmarkEnd w:id="12924"/>
      <w:r w:rsidRPr="00787CDC">
        <w:rPr>
          <w:rtl/>
        </w:rPr>
        <w:t xml:space="preserve">בנוכחותו </w:t>
      </w:r>
      <w:bookmarkStart w:id="12925" w:name="_ETM_Q23_414180"/>
      <w:bookmarkEnd w:id="12925"/>
      <w:r w:rsidRPr="00787CDC">
        <w:rPr>
          <w:rtl/>
        </w:rPr>
        <w:t xml:space="preserve">כאן </w:t>
      </w:r>
      <w:bookmarkStart w:id="12926" w:name="_ETM_Q23_414480"/>
      <w:bookmarkEnd w:id="12926"/>
      <w:r w:rsidRPr="00787CDC">
        <w:rPr>
          <w:rtl/>
        </w:rPr>
        <w:t xml:space="preserve">במליאת </w:t>
      </w:r>
      <w:bookmarkStart w:id="12927" w:name="_ETM_Q23_414959"/>
      <w:bookmarkEnd w:id="12927"/>
      <w:r w:rsidRPr="00787CDC">
        <w:rPr>
          <w:rtl/>
        </w:rPr>
        <w:t>הכנסת</w:t>
      </w:r>
      <w:r>
        <w:rPr>
          <w:rFonts w:hint="cs"/>
          <w:rtl/>
        </w:rPr>
        <w:t>.</w:t>
      </w:r>
      <w:r w:rsidRPr="00787CDC">
        <w:rPr>
          <w:rtl/>
        </w:rPr>
        <w:t xml:space="preserve"> </w:t>
      </w:r>
      <w:bookmarkStart w:id="12928" w:name="_ETM_Q23_417510"/>
      <w:bookmarkEnd w:id="12928"/>
      <w:r w:rsidRPr="00787CDC">
        <w:rPr>
          <w:rtl/>
        </w:rPr>
        <w:t xml:space="preserve">שגיא </w:t>
      </w:r>
      <w:bookmarkStart w:id="12929" w:name="_ETM_Q23_417930"/>
      <w:bookmarkEnd w:id="12929"/>
      <w:r w:rsidRPr="00787CDC">
        <w:rPr>
          <w:rtl/>
        </w:rPr>
        <w:t xml:space="preserve">התייצב </w:t>
      </w:r>
      <w:bookmarkStart w:id="12930" w:name="_ETM_Q23_418830"/>
      <w:bookmarkEnd w:id="12930"/>
      <w:r w:rsidRPr="00787CDC">
        <w:rPr>
          <w:rtl/>
        </w:rPr>
        <w:t xml:space="preserve">כשהמדינה </w:t>
      </w:r>
      <w:bookmarkStart w:id="12931" w:name="_ETM_Q23_419459"/>
      <w:bookmarkEnd w:id="12931"/>
      <w:r w:rsidRPr="00787CDC">
        <w:rPr>
          <w:rtl/>
        </w:rPr>
        <w:t xml:space="preserve">שלו </w:t>
      </w:r>
      <w:bookmarkStart w:id="12932" w:name="_ETM_Q23_419730"/>
      <w:bookmarkEnd w:id="12932"/>
      <w:r w:rsidRPr="00787CDC">
        <w:rPr>
          <w:rtl/>
        </w:rPr>
        <w:t>קרא</w:t>
      </w:r>
      <w:r>
        <w:rPr>
          <w:rFonts w:hint="cs"/>
          <w:rtl/>
        </w:rPr>
        <w:t>ה</w:t>
      </w:r>
      <w:r w:rsidRPr="00787CDC">
        <w:rPr>
          <w:rtl/>
        </w:rPr>
        <w:t xml:space="preserve"> </w:t>
      </w:r>
      <w:bookmarkStart w:id="12933" w:name="_ETM_Q23_420180"/>
      <w:bookmarkEnd w:id="12933"/>
      <w:r w:rsidRPr="00787CDC">
        <w:rPr>
          <w:rtl/>
        </w:rPr>
        <w:t>לו</w:t>
      </w:r>
      <w:r>
        <w:rPr>
          <w:rFonts w:hint="cs"/>
          <w:rtl/>
        </w:rPr>
        <w:t>,</w:t>
      </w:r>
      <w:r w:rsidRPr="00787CDC">
        <w:rPr>
          <w:rtl/>
        </w:rPr>
        <w:t xml:space="preserve"> </w:t>
      </w:r>
      <w:bookmarkStart w:id="12934" w:name="_ETM_Q23_420840"/>
      <w:bookmarkEnd w:id="12934"/>
      <w:r w:rsidRPr="00787CDC">
        <w:rPr>
          <w:rtl/>
        </w:rPr>
        <w:t>ועכשיו</w:t>
      </w:r>
      <w:r>
        <w:rPr>
          <w:rFonts w:hint="cs"/>
          <w:rtl/>
        </w:rPr>
        <w:t>,</w:t>
      </w:r>
      <w:r w:rsidRPr="00787CDC">
        <w:rPr>
          <w:rtl/>
        </w:rPr>
        <w:t xml:space="preserve"> </w:t>
      </w:r>
      <w:bookmarkStart w:id="12935" w:name="_ETM_Q23_421680"/>
      <w:bookmarkEnd w:id="12935"/>
      <w:r w:rsidRPr="00787CDC">
        <w:rPr>
          <w:rtl/>
        </w:rPr>
        <w:t xml:space="preserve">חברות </w:t>
      </w:r>
      <w:bookmarkStart w:id="12936" w:name="_ETM_Q23_422099"/>
      <w:bookmarkEnd w:id="12936"/>
      <w:r w:rsidRPr="00787CDC">
        <w:rPr>
          <w:rtl/>
        </w:rPr>
        <w:t xml:space="preserve">וחברי </w:t>
      </w:r>
      <w:bookmarkStart w:id="12937" w:name="_ETM_Q23_422519"/>
      <w:bookmarkEnd w:id="12937"/>
      <w:r w:rsidRPr="00787CDC">
        <w:rPr>
          <w:rtl/>
        </w:rPr>
        <w:t>הכנסת</w:t>
      </w:r>
      <w:r>
        <w:rPr>
          <w:rFonts w:hint="cs"/>
          <w:rtl/>
        </w:rPr>
        <w:t>,</w:t>
      </w:r>
      <w:r w:rsidRPr="00787CDC">
        <w:rPr>
          <w:rtl/>
        </w:rPr>
        <w:t xml:space="preserve"> </w:t>
      </w:r>
      <w:bookmarkStart w:id="12938" w:name="_ETM_Q23_423000"/>
      <w:bookmarkEnd w:id="12938"/>
      <w:r w:rsidRPr="00787CDC">
        <w:rPr>
          <w:rtl/>
        </w:rPr>
        <w:t xml:space="preserve">זה </w:t>
      </w:r>
      <w:bookmarkStart w:id="12939" w:name="_ETM_Q23_423120"/>
      <w:bookmarkEnd w:id="12939"/>
      <w:r w:rsidRPr="00787CDC">
        <w:rPr>
          <w:rtl/>
        </w:rPr>
        <w:t xml:space="preserve">הזמן </w:t>
      </w:r>
      <w:bookmarkStart w:id="12940" w:name="_ETM_Q23_423989"/>
      <w:bookmarkEnd w:id="12940"/>
      <w:r w:rsidRPr="00787CDC">
        <w:rPr>
          <w:rtl/>
        </w:rPr>
        <w:t xml:space="preserve">להתייצב </w:t>
      </w:r>
      <w:bookmarkStart w:id="12941" w:name="_ETM_Q23_424709"/>
      <w:bookmarkEnd w:id="12941"/>
      <w:r w:rsidRPr="00787CDC">
        <w:rPr>
          <w:rtl/>
        </w:rPr>
        <w:t xml:space="preserve">לצד </w:t>
      </w:r>
      <w:bookmarkStart w:id="12942" w:name="_ETM_Q23_425610"/>
      <w:bookmarkEnd w:id="12942"/>
      <w:r w:rsidRPr="00787CDC">
        <w:rPr>
          <w:rtl/>
        </w:rPr>
        <w:t xml:space="preserve">אהוביו </w:t>
      </w:r>
      <w:bookmarkStart w:id="12943" w:name="_ETM_Q23_426150"/>
      <w:bookmarkEnd w:id="12943"/>
      <w:r w:rsidRPr="00787CDC">
        <w:rPr>
          <w:rtl/>
        </w:rPr>
        <w:t xml:space="preserve">של </w:t>
      </w:r>
      <w:bookmarkStart w:id="12944" w:name="_ETM_Q23_426360"/>
      <w:bookmarkEnd w:id="12944"/>
      <w:r w:rsidRPr="00787CDC">
        <w:rPr>
          <w:rtl/>
        </w:rPr>
        <w:t>שגיא</w:t>
      </w:r>
      <w:r>
        <w:rPr>
          <w:rFonts w:hint="cs"/>
          <w:rtl/>
        </w:rPr>
        <w:t>.</w:t>
      </w:r>
      <w:r w:rsidRPr="00787CDC">
        <w:rPr>
          <w:rtl/>
        </w:rPr>
        <w:t xml:space="preserve"> </w:t>
      </w:r>
      <w:bookmarkStart w:id="12945" w:name="_ETM_Q23_428400"/>
      <w:bookmarkEnd w:id="12945"/>
      <w:r>
        <w:rPr>
          <w:rFonts w:hint="cs"/>
          <w:rtl/>
        </w:rPr>
        <w:t>ע</w:t>
      </w:r>
      <w:r w:rsidRPr="00787CDC">
        <w:rPr>
          <w:rtl/>
        </w:rPr>
        <w:t>ומר</w:t>
      </w:r>
      <w:r>
        <w:rPr>
          <w:rFonts w:hint="cs"/>
          <w:rtl/>
        </w:rPr>
        <w:t>, עומר יקר,</w:t>
      </w:r>
      <w:bookmarkStart w:id="12946" w:name="_ETM_Q23_429640"/>
      <w:bookmarkEnd w:id="12946"/>
      <w:r w:rsidRPr="00787CDC">
        <w:rPr>
          <w:rtl/>
        </w:rPr>
        <w:t xml:space="preserve"> </w:t>
      </w:r>
      <w:bookmarkStart w:id="12947" w:name="_ETM_Q23_431019"/>
      <w:bookmarkEnd w:id="12947"/>
      <w:r w:rsidRPr="00787CDC">
        <w:rPr>
          <w:rtl/>
        </w:rPr>
        <w:t xml:space="preserve">החוק </w:t>
      </w:r>
      <w:bookmarkStart w:id="12948" w:name="_ETM_Q23_431349"/>
      <w:bookmarkEnd w:id="12948"/>
      <w:r w:rsidRPr="00787CDC">
        <w:rPr>
          <w:rtl/>
        </w:rPr>
        <w:t xml:space="preserve">הזה </w:t>
      </w:r>
      <w:bookmarkStart w:id="12949" w:name="_ETM_Q23_431590"/>
      <w:bookmarkEnd w:id="12949"/>
      <w:r w:rsidRPr="00787CDC">
        <w:rPr>
          <w:rtl/>
        </w:rPr>
        <w:t xml:space="preserve">הוא </w:t>
      </w:r>
      <w:bookmarkStart w:id="12950" w:name="_ETM_Q23_431709"/>
      <w:bookmarkEnd w:id="12950"/>
      <w:r w:rsidRPr="00787CDC">
        <w:rPr>
          <w:rtl/>
        </w:rPr>
        <w:t xml:space="preserve">למענו </w:t>
      </w:r>
      <w:bookmarkStart w:id="12951" w:name="_ETM_Q23_432549"/>
      <w:bookmarkEnd w:id="12951"/>
      <w:r w:rsidRPr="00787CDC">
        <w:rPr>
          <w:rtl/>
        </w:rPr>
        <w:t xml:space="preserve">ובשמו </w:t>
      </w:r>
      <w:bookmarkStart w:id="12952" w:name="_ETM_Q23_433299"/>
      <w:bookmarkEnd w:id="12952"/>
      <w:r w:rsidRPr="00787CDC">
        <w:rPr>
          <w:rtl/>
        </w:rPr>
        <w:t xml:space="preserve">של </w:t>
      </w:r>
      <w:bookmarkStart w:id="12953" w:name="_ETM_Q23_433510"/>
      <w:bookmarkEnd w:id="12953"/>
      <w:r w:rsidRPr="00787CDC">
        <w:rPr>
          <w:rtl/>
        </w:rPr>
        <w:t>שגיא</w:t>
      </w:r>
      <w:r>
        <w:rPr>
          <w:rFonts w:hint="cs"/>
          <w:rtl/>
        </w:rPr>
        <w:t>,</w:t>
      </w:r>
      <w:r w:rsidRPr="00787CDC">
        <w:rPr>
          <w:rtl/>
        </w:rPr>
        <w:t xml:space="preserve"> </w:t>
      </w:r>
      <w:bookmarkStart w:id="12954" w:name="_ETM_Q23_434559"/>
      <w:bookmarkEnd w:id="12954"/>
      <w:r w:rsidRPr="00787CDC">
        <w:rPr>
          <w:rtl/>
        </w:rPr>
        <w:t xml:space="preserve">בשם </w:t>
      </w:r>
      <w:bookmarkStart w:id="12955" w:name="_ETM_Q23_434859"/>
      <w:bookmarkEnd w:id="12955"/>
      <w:r w:rsidRPr="00787CDC">
        <w:rPr>
          <w:rtl/>
        </w:rPr>
        <w:t xml:space="preserve">כל </w:t>
      </w:r>
      <w:bookmarkStart w:id="12956" w:name="_ETM_Q23_435129"/>
      <w:bookmarkEnd w:id="12956"/>
      <w:r w:rsidRPr="00787CDC">
        <w:rPr>
          <w:rtl/>
        </w:rPr>
        <w:t xml:space="preserve">מי </w:t>
      </w:r>
      <w:bookmarkStart w:id="12957" w:name="_ETM_Q23_435249"/>
      <w:bookmarkEnd w:id="12957"/>
      <w:r w:rsidRPr="00787CDC">
        <w:rPr>
          <w:rtl/>
        </w:rPr>
        <w:t xml:space="preserve">שמאמין </w:t>
      </w:r>
      <w:bookmarkStart w:id="12958" w:name="_ETM_Q23_435790"/>
      <w:bookmarkEnd w:id="12958"/>
      <w:r w:rsidRPr="00787CDC">
        <w:rPr>
          <w:rtl/>
        </w:rPr>
        <w:t>בשוויון</w:t>
      </w:r>
      <w:r>
        <w:rPr>
          <w:rFonts w:hint="cs"/>
          <w:rtl/>
        </w:rPr>
        <w:t>.</w:t>
      </w:r>
      <w:r w:rsidRPr="00787CDC">
        <w:rPr>
          <w:rtl/>
        </w:rPr>
        <w:t xml:space="preserve"> </w:t>
      </w:r>
      <w:bookmarkStart w:id="12959" w:name="_ETM_Q23_437789"/>
      <w:bookmarkEnd w:id="12959"/>
      <w:r w:rsidRPr="00787CDC">
        <w:rPr>
          <w:rtl/>
        </w:rPr>
        <w:t xml:space="preserve">זה </w:t>
      </w:r>
      <w:bookmarkStart w:id="12960" w:name="_ETM_Q23_437969"/>
      <w:bookmarkEnd w:id="12960"/>
      <w:r w:rsidRPr="00787CDC">
        <w:rPr>
          <w:rtl/>
        </w:rPr>
        <w:t xml:space="preserve">צעד </w:t>
      </w:r>
      <w:bookmarkStart w:id="12961" w:name="_ETM_Q23_438330"/>
      <w:bookmarkEnd w:id="12961"/>
      <w:r w:rsidRPr="00787CDC">
        <w:rPr>
          <w:rtl/>
        </w:rPr>
        <w:t>חשוב</w:t>
      </w:r>
      <w:r>
        <w:rPr>
          <w:rFonts w:hint="cs"/>
          <w:rtl/>
        </w:rPr>
        <w:t>,</w:t>
      </w:r>
      <w:r w:rsidRPr="00787CDC">
        <w:rPr>
          <w:rtl/>
        </w:rPr>
        <w:t xml:space="preserve"> </w:t>
      </w:r>
      <w:bookmarkStart w:id="12962" w:name="_ETM_Q23_439430"/>
      <w:bookmarkEnd w:id="12962"/>
      <w:r w:rsidRPr="00787CDC">
        <w:rPr>
          <w:rtl/>
        </w:rPr>
        <w:t xml:space="preserve">אבל </w:t>
      </w:r>
      <w:bookmarkStart w:id="12963" w:name="_ETM_Q23_439700"/>
      <w:bookmarkEnd w:id="12963"/>
      <w:r w:rsidRPr="00787CDC">
        <w:rPr>
          <w:rtl/>
        </w:rPr>
        <w:t xml:space="preserve">זה </w:t>
      </w:r>
      <w:bookmarkStart w:id="12964" w:name="_ETM_Q23_439820"/>
      <w:bookmarkEnd w:id="12964"/>
      <w:r w:rsidRPr="00787CDC">
        <w:rPr>
          <w:rtl/>
        </w:rPr>
        <w:t xml:space="preserve">רק </w:t>
      </w:r>
      <w:bookmarkStart w:id="12965" w:name="_ETM_Q23_440060"/>
      <w:bookmarkEnd w:id="12965"/>
      <w:r w:rsidRPr="00787CDC">
        <w:rPr>
          <w:rtl/>
        </w:rPr>
        <w:t xml:space="preserve">הצעד </w:t>
      </w:r>
      <w:bookmarkStart w:id="12966" w:name="_ETM_Q23_440420"/>
      <w:bookmarkEnd w:id="12966"/>
      <w:r w:rsidRPr="00787CDC">
        <w:rPr>
          <w:rtl/>
        </w:rPr>
        <w:t>הראשון</w:t>
      </w:r>
      <w:r>
        <w:rPr>
          <w:rFonts w:hint="cs"/>
          <w:rtl/>
        </w:rPr>
        <w:t>.</w:t>
      </w:r>
      <w:r w:rsidRPr="00787CDC">
        <w:rPr>
          <w:rtl/>
        </w:rPr>
        <w:t xml:space="preserve"> </w:t>
      </w:r>
      <w:bookmarkStart w:id="12967" w:name="_ETM_Q23_440990"/>
      <w:bookmarkEnd w:id="12967"/>
      <w:r w:rsidRPr="00787CDC">
        <w:rPr>
          <w:rtl/>
        </w:rPr>
        <w:t>יש</w:t>
      </w:r>
      <w:r>
        <w:rPr>
          <w:rFonts w:hint="cs"/>
          <w:rtl/>
        </w:rPr>
        <w:t xml:space="preserve"> ל</w:t>
      </w:r>
      <w:r w:rsidRPr="00787CDC">
        <w:rPr>
          <w:rtl/>
        </w:rPr>
        <w:t xml:space="preserve">נו </w:t>
      </w:r>
      <w:bookmarkStart w:id="12968" w:name="_ETM_Q23_441770"/>
      <w:bookmarkEnd w:id="12968"/>
      <w:r w:rsidRPr="00787CDC">
        <w:rPr>
          <w:rtl/>
        </w:rPr>
        <w:t xml:space="preserve">עוד </w:t>
      </w:r>
      <w:bookmarkStart w:id="12969" w:name="_ETM_Q23_441980"/>
      <w:bookmarkEnd w:id="12969"/>
      <w:r w:rsidRPr="00787CDC">
        <w:rPr>
          <w:rtl/>
        </w:rPr>
        <w:t xml:space="preserve">כברת </w:t>
      </w:r>
      <w:bookmarkStart w:id="12970" w:name="_ETM_Q23_442370"/>
      <w:bookmarkEnd w:id="12970"/>
      <w:r w:rsidRPr="00787CDC">
        <w:rPr>
          <w:rtl/>
        </w:rPr>
        <w:t xml:space="preserve">דרך </w:t>
      </w:r>
      <w:bookmarkStart w:id="12971" w:name="_ETM_Q23_442670"/>
      <w:bookmarkEnd w:id="12971"/>
      <w:r w:rsidRPr="00787CDC">
        <w:rPr>
          <w:rtl/>
        </w:rPr>
        <w:t xml:space="preserve">ארוכה </w:t>
      </w:r>
      <w:bookmarkStart w:id="12972" w:name="_ETM_Q23_443150"/>
      <w:bookmarkEnd w:id="12972"/>
      <w:r w:rsidRPr="00787CDC">
        <w:rPr>
          <w:rtl/>
        </w:rPr>
        <w:t xml:space="preserve">לעשות </w:t>
      </w:r>
      <w:bookmarkStart w:id="12973" w:name="_ETM_Q23_444779"/>
      <w:bookmarkEnd w:id="12973"/>
      <w:r w:rsidRPr="00787CDC">
        <w:rPr>
          <w:rtl/>
        </w:rPr>
        <w:t xml:space="preserve">כדי </w:t>
      </w:r>
      <w:bookmarkStart w:id="12974" w:name="_ETM_Q23_445050"/>
      <w:bookmarkEnd w:id="12974"/>
      <w:r w:rsidRPr="00787CDC">
        <w:rPr>
          <w:rtl/>
        </w:rPr>
        <w:t xml:space="preserve">להגיע </w:t>
      </w:r>
      <w:bookmarkStart w:id="12975" w:name="_ETM_Q23_445440"/>
      <w:bookmarkEnd w:id="12975"/>
      <w:r w:rsidRPr="00787CDC">
        <w:rPr>
          <w:rtl/>
        </w:rPr>
        <w:t>לשוויון</w:t>
      </w:r>
      <w:r>
        <w:rPr>
          <w:rFonts w:hint="cs"/>
          <w:rtl/>
        </w:rPr>
        <w:t>,</w:t>
      </w:r>
      <w:r w:rsidRPr="00787CDC">
        <w:rPr>
          <w:rtl/>
        </w:rPr>
        <w:t xml:space="preserve"> </w:t>
      </w:r>
      <w:bookmarkStart w:id="12976" w:name="_ETM_Q23_446190"/>
      <w:bookmarkEnd w:id="12976"/>
      <w:r w:rsidRPr="00787CDC">
        <w:rPr>
          <w:rtl/>
        </w:rPr>
        <w:t xml:space="preserve">כי </w:t>
      </w:r>
      <w:bookmarkStart w:id="12977" w:name="_ETM_Q23_446430"/>
      <w:bookmarkEnd w:id="12977"/>
      <w:r w:rsidRPr="00787CDC">
        <w:rPr>
          <w:rtl/>
        </w:rPr>
        <w:t xml:space="preserve">אם </w:t>
      </w:r>
      <w:bookmarkStart w:id="12978" w:name="_ETM_Q23_446700"/>
      <w:bookmarkEnd w:id="12978"/>
      <w:r w:rsidRPr="00787CDC">
        <w:rPr>
          <w:rtl/>
        </w:rPr>
        <w:t xml:space="preserve">אנחנו </w:t>
      </w:r>
      <w:bookmarkStart w:id="12979" w:name="_ETM_Q23_447000"/>
      <w:bookmarkEnd w:id="12979"/>
      <w:r w:rsidRPr="00787CDC">
        <w:rPr>
          <w:rtl/>
        </w:rPr>
        <w:t xml:space="preserve">מספיק </w:t>
      </w:r>
      <w:bookmarkStart w:id="12980" w:name="_ETM_Q23_447420"/>
      <w:bookmarkEnd w:id="12980"/>
      <w:r w:rsidRPr="00787CDC">
        <w:rPr>
          <w:rtl/>
        </w:rPr>
        <w:t xml:space="preserve">טובים </w:t>
      </w:r>
      <w:bookmarkStart w:id="12981" w:name="_ETM_Q23_448540"/>
      <w:bookmarkEnd w:id="12981"/>
      <w:r w:rsidRPr="00787CDC">
        <w:rPr>
          <w:rtl/>
        </w:rPr>
        <w:t xml:space="preserve">בשביל </w:t>
      </w:r>
      <w:bookmarkStart w:id="12982" w:name="_ETM_Q23_448960"/>
      <w:bookmarkEnd w:id="12982"/>
      <w:r w:rsidRPr="00787CDC">
        <w:rPr>
          <w:rtl/>
        </w:rPr>
        <w:t xml:space="preserve">לשרת </w:t>
      </w:r>
      <w:bookmarkStart w:id="12983" w:name="_ETM_Q23_449470"/>
      <w:bookmarkEnd w:id="12983"/>
      <w:r w:rsidRPr="00787CDC">
        <w:rPr>
          <w:rtl/>
        </w:rPr>
        <w:t xml:space="preserve">ולהילחם </w:t>
      </w:r>
      <w:bookmarkStart w:id="12984" w:name="_ETM_Q23_450700"/>
      <w:bookmarkEnd w:id="12984"/>
      <w:r w:rsidRPr="00787CDC">
        <w:rPr>
          <w:rtl/>
        </w:rPr>
        <w:t>ול</w:t>
      </w:r>
      <w:r>
        <w:rPr>
          <w:rFonts w:hint="cs"/>
          <w:rtl/>
        </w:rPr>
        <w:t>י</w:t>
      </w:r>
      <w:r w:rsidRPr="00787CDC">
        <w:rPr>
          <w:rtl/>
        </w:rPr>
        <w:t xml:space="preserve">פול </w:t>
      </w:r>
      <w:bookmarkStart w:id="12985" w:name="_ETM_Q23_451360"/>
      <w:bookmarkEnd w:id="12985"/>
      <w:r w:rsidRPr="00787CDC">
        <w:rPr>
          <w:rtl/>
        </w:rPr>
        <w:t xml:space="preserve">למען </w:t>
      </w:r>
      <w:bookmarkStart w:id="12986" w:name="_ETM_Q23_451779"/>
      <w:bookmarkEnd w:id="12986"/>
      <w:r w:rsidRPr="00787CDC">
        <w:rPr>
          <w:rtl/>
        </w:rPr>
        <w:t xml:space="preserve">הגנת </w:t>
      </w:r>
      <w:bookmarkStart w:id="12987" w:name="_ETM_Q23_452170"/>
      <w:bookmarkEnd w:id="12987"/>
      <w:r w:rsidRPr="00787CDC">
        <w:rPr>
          <w:rtl/>
        </w:rPr>
        <w:t>המדינה</w:t>
      </w:r>
      <w:r>
        <w:rPr>
          <w:rFonts w:hint="cs"/>
          <w:rtl/>
        </w:rPr>
        <w:t>,</w:t>
      </w:r>
      <w:r w:rsidRPr="00787CDC">
        <w:rPr>
          <w:rtl/>
        </w:rPr>
        <w:t xml:space="preserve"> </w:t>
      </w:r>
      <w:bookmarkStart w:id="12988" w:name="_ETM_Q23_453220"/>
      <w:bookmarkEnd w:id="12988"/>
      <w:r w:rsidRPr="00787CDC">
        <w:rPr>
          <w:rtl/>
        </w:rPr>
        <w:t xml:space="preserve">אז </w:t>
      </w:r>
      <w:bookmarkStart w:id="12989" w:name="_ETM_Q23_453339"/>
      <w:bookmarkEnd w:id="12989"/>
      <w:r w:rsidRPr="00787CDC">
        <w:rPr>
          <w:rtl/>
        </w:rPr>
        <w:t xml:space="preserve">אנחנו </w:t>
      </w:r>
      <w:bookmarkStart w:id="12990" w:name="_ETM_Q23_453550"/>
      <w:bookmarkEnd w:id="12990"/>
      <w:r w:rsidRPr="00787CDC">
        <w:rPr>
          <w:rtl/>
        </w:rPr>
        <w:t xml:space="preserve">מספיק </w:t>
      </w:r>
      <w:bookmarkStart w:id="12991" w:name="_ETM_Q23_454120"/>
      <w:bookmarkEnd w:id="12991"/>
      <w:r w:rsidRPr="00787CDC">
        <w:rPr>
          <w:rtl/>
        </w:rPr>
        <w:t xml:space="preserve">ראויים </w:t>
      </w:r>
      <w:bookmarkStart w:id="12992" w:name="_ETM_Q23_455220"/>
      <w:bookmarkEnd w:id="12992"/>
      <w:r w:rsidRPr="00787CDC">
        <w:rPr>
          <w:rtl/>
        </w:rPr>
        <w:t xml:space="preserve">כדי </w:t>
      </w:r>
      <w:bookmarkStart w:id="12993" w:name="_ETM_Q23_455430"/>
      <w:bookmarkEnd w:id="12993"/>
      <w:r w:rsidRPr="00787CDC">
        <w:rPr>
          <w:rtl/>
        </w:rPr>
        <w:t xml:space="preserve">לחיות </w:t>
      </w:r>
      <w:bookmarkStart w:id="12994" w:name="_ETM_Q23_455910"/>
      <w:bookmarkEnd w:id="12994"/>
      <w:r w:rsidRPr="00787CDC">
        <w:rPr>
          <w:rtl/>
        </w:rPr>
        <w:t xml:space="preserve">כאן </w:t>
      </w:r>
      <w:bookmarkStart w:id="12995" w:name="_ETM_Q23_456540"/>
      <w:bookmarkEnd w:id="12995"/>
      <w:r w:rsidRPr="00787CDC">
        <w:rPr>
          <w:rtl/>
        </w:rPr>
        <w:t xml:space="preserve">בכבוד </w:t>
      </w:r>
      <w:bookmarkStart w:id="12996" w:name="_ETM_Q23_457140"/>
      <w:bookmarkEnd w:id="12996"/>
      <w:r w:rsidRPr="00787CDC">
        <w:rPr>
          <w:rtl/>
        </w:rPr>
        <w:t>ובשוויון</w:t>
      </w:r>
      <w:r>
        <w:rPr>
          <w:rFonts w:hint="cs"/>
          <w:rtl/>
        </w:rPr>
        <w:t>.</w:t>
      </w:r>
      <w:r w:rsidRPr="00787CDC">
        <w:rPr>
          <w:rtl/>
        </w:rPr>
        <w:t xml:space="preserve"> </w:t>
      </w:r>
      <w:bookmarkStart w:id="12997" w:name="_ETM_Q23_459000"/>
      <w:bookmarkEnd w:id="12997"/>
      <w:r w:rsidRPr="00787CDC">
        <w:rPr>
          <w:rtl/>
        </w:rPr>
        <w:t xml:space="preserve">זה </w:t>
      </w:r>
      <w:bookmarkStart w:id="12998" w:name="_ETM_Q23_459330"/>
      <w:bookmarkEnd w:id="12998"/>
      <w:r w:rsidRPr="00787CDC">
        <w:rPr>
          <w:rtl/>
        </w:rPr>
        <w:t xml:space="preserve">למענו </w:t>
      </w:r>
      <w:bookmarkStart w:id="12999" w:name="_ETM_Q23_459750"/>
      <w:bookmarkEnd w:id="12999"/>
      <w:r w:rsidRPr="00787CDC">
        <w:rPr>
          <w:rtl/>
        </w:rPr>
        <w:t xml:space="preserve">של </w:t>
      </w:r>
      <w:bookmarkStart w:id="13000" w:name="_ETM_Q23_459900"/>
      <w:bookmarkEnd w:id="13000"/>
      <w:r w:rsidRPr="00787CDC">
        <w:rPr>
          <w:rtl/>
        </w:rPr>
        <w:t>שגיא</w:t>
      </w:r>
      <w:r>
        <w:rPr>
          <w:rFonts w:hint="cs"/>
          <w:rtl/>
        </w:rPr>
        <w:t>.</w:t>
      </w:r>
    </w:p>
    <w:p w:rsidR="00C013B0" w:rsidRDefault="00C013B0" w:rsidP="004B0FF0">
      <w:pPr>
        <w:rPr>
          <w:rtl/>
        </w:rPr>
      </w:pPr>
    </w:p>
    <w:p w:rsidR="00C013B0" w:rsidRDefault="00C013B0" w:rsidP="004B0FF0">
      <w:pPr>
        <w:pStyle w:val="af6"/>
        <w:keepNext/>
        <w:rPr>
          <w:rtl/>
        </w:rPr>
      </w:pPr>
      <w:bookmarkStart w:id="13001" w:name="ET_yor_6423_6"/>
      <w:r w:rsidRPr="00E45B4E">
        <w:rPr>
          <w:rStyle w:val="TagStyle"/>
          <w:rtl/>
        </w:rPr>
        <w:t xml:space="preserve"> &lt;&lt; יור &gt;&gt; </w:t>
      </w:r>
      <w:r>
        <w:rPr>
          <w:rtl/>
        </w:rPr>
        <w:t>היו"ר אמיר אוחנה:</w:t>
      </w:r>
      <w:r w:rsidRPr="00E45B4E">
        <w:rPr>
          <w:rStyle w:val="TagStyle"/>
          <w:rtl/>
        </w:rPr>
        <w:t xml:space="preserve"> &lt;&lt; יור &gt;&gt;</w:t>
      </w:r>
      <w:r>
        <w:rPr>
          <w:rtl/>
        </w:rPr>
        <w:t xml:space="preserve">   </w:t>
      </w:r>
      <w:bookmarkEnd w:id="13001"/>
    </w:p>
    <w:p w:rsidR="00C013B0" w:rsidRDefault="00C013B0" w:rsidP="00BF25E4">
      <w:pPr>
        <w:rPr>
          <w:rtl/>
        </w:rPr>
      </w:pPr>
    </w:p>
    <w:p w:rsidR="00C013B0" w:rsidRDefault="00C013B0" w:rsidP="003E706A">
      <w:pPr>
        <w:rPr>
          <w:rtl/>
        </w:rPr>
      </w:pPr>
      <w:bookmarkStart w:id="13002" w:name="_ETM_Q23_463330"/>
      <w:bookmarkEnd w:id="13002"/>
      <w:r w:rsidRPr="00787CDC">
        <w:rPr>
          <w:rtl/>
        </w:rPr>
        <w:t xml:space="preserve">תודה </w:t>
      </w:r>
      <w:bookmarkStart w:id="13003" w:name="_ETM_Q23_463600"/>
      <w:bookmarkEnd w:id="13003"/>
      <w:r w:rsidRPr="00787CDC">
        <w:rPr>
          <w:rtl/>
        </w:rPr>
        <w:t xml:space="preserve">לחבר </w:t>
      </w:r>
      <w:bookmarkStart w:id="13004" w:name="_ETM_Q23_463930"/>
      <w:bookmarkEnd w:id="13004"/>
      <w:r w:rsidRPr="00787CDC">
        <w:rPr>
          <w:rtl/>
        </w:rPr>
        <w:t xml:space="preserve">הכנסת </w:t>
      </w:r>
      <w:bookmarkStart w:id="13005" w:name="_ETM_Q23_464200"/>
      <w:bookmarkEnd w:id="13005"/>
      <w:r w:rsidRPr="00787CDC">
        <w:rPr>
          <w:rtl/>
        </w:rPr>
        <w:t xml:space="preserve">יוראי </w:t>
      </w:r>
      <w:bookmarkStart w:id="13006" w:name="_ETM_Q23_464500"/>
      <w:bookmarkEnd w:id="13006"/>
      <w:r w:rsidRPr="00787CDC">
        <w:rPr>
          <w:rtl/>
        </w:rPr>
        <w:t xml:space="preserve">להב </w:t>
      </w:r>
      <w:bookmarkStart w:id="13007" w:name="_ETM_Q23_464740"/>
      <w:bookmarkEnd w:id="13007"/>
      <w:r w:rsidRPr="00787CDC">
        <w:rPr>
          <w:rtl/>
        </w:rPr>
        <w:t>הרצנו</w:t>
      </w:r>
      <w:r>
        <w:rPr>
          <w:rFonts w:hint="cs"/>
          <w:rtl/>
        </w:rPr>
        <w:t>.</w:t>
      </w:r>
      <w:r w:rsidRPr="00787CDC">
        <w:rPr>
          <w:rtl/>
        </w:rPr>
        <w:t xml:space="preserve"> </w:t>
      </w:r>
      <w:bookmarkStart w:id="13008" w:name="_ETM_Q23_466080"/>
      <w:bookmarkEnd w:id="13008"/>
      <w:r w:rsidRPr="00787CDC">
        <w:rPr>
          <w:rtl/>
        </w:rPr>
        <w:t>ח</w:t>
      </w:r>
      <w:bookmarkStart w:id="13009" w:name="_ETM_Q23_466650"/>
      <w:bookmarkEnd w:id="13009"/>
      <w:r>
        <w:rPr>
          <w:rFonts w:hint="cs"/>
          <w:rtl/>
        </w:rPr>
        <w:t xml:space="preserve">בר הכנסת </w:t>
      </w:r>
      <w:r w:rsidRPr="00787CDC">
        <w:rPr>
          <w:rtl/>
        </w:rPr>
        <w:t xml:space="preserve">ולדימיר </w:t>
      </w:r>
      <w:bookmarkStart w:id="13010" w:name="_ETM_Q23_467220"/>
      <w:bookmarkEnd w:id="13010"/>
      <w:r w:rsidRPr="00787CDC">
        <w:rPr>
          <w:rtl/>
        </w:rPr>
        <w:t>בליאק</w:t>
      </w:r>
      <w:r>
        <w:rPr>
          <w:rFonts w:hint="cs"/>
          <w:rtl/>
        </w:rPr>
        <w:t xml:space="preserve"> </w:t>
      </w:r>
      <w:r>
        <w:rPr>
          <w:rFonts w:hint="eastAsia"/>
        </w:rPr>
        <w:t>–</w:t>
      </w:r>
      <w:r w:rsidRPr="00787CDC">
        <w:rPr>
          <w:rtl/>
        </w:rPr>
        <w:t xml:space="preserve"> </w:t>
      </w:r>
      <w:bookmarkStart w:id="13011" w:name="_ETM_Q23_467970"/>
      <w:bookmarkEnd w:id="13011"/>
      <w:r w:rsidRPr="00787CDC">
        <w:rPr>
          <w:rtl/>
        </w:rPr>
        <w:t xml:space="preserve">אינו </w:t>
      </w:r>
      <w:bookmarkStart w:id="13012" w:name="_ETM_Q23_468360"/>
      <w:bookmarkEnd w:id="13012"/>
      <w:r w:rsidRPr="00787CDC">
        <w:rPr>
          <w:rtl/>
        </w:rPr>
        <w:t>נוכח</w:t>
      </w:r>
      <w:r>
        <w:rPr>
          <w:rFonts w:hint="cs"/>
          <w:rtl/>
        </w:rPr>
        <w:t>;</w:t>
      </w:r>
      <w:r w:rsidRPr="00787CDC">
        <w:rPr>
          <w:rtl/>
        </w:rPr>
        <w:t xml:space="preserve"> </w:t>
      </w:r>
      <w:bookmarkStart w:id="13013" w:name="_ETM_Q23_469200"/>
      <w:bookmarkEnd w:id="13013"/>
      <w:r w:rsidRPr="00787CDC">
        <w:rPr>
          <w:rtl/>
        </w:rPr>
        <w:t xml:space="preserve">חבר </w:t>
      </w:r>
      <w:bookmarkStart w:id="13014" w:name="_ETM_Q23_469620"/>
      <w:bookmarkEnd w:id="13014"/>
      <w:r w:rsidRPr="00787CDC">
        <w:rPr>
          <w:rtl/>
        </w:rPr>
        <w:t xml:space="preserve">הכנסת </w:t>
      </w:r>
      <w:bookmarkStart w:id="13015" w:name="_ETM_Q23_470310"/>
      <w:bookmarkEnd w:id="13015"/>
      <w:r w:rsidRPr="00787CDC">
        <w:rPr>
          <w:rtl/>
        </w:rPr>
        <w:t xml:space="preserve">רון </w:t>
      </w:r>
      <w:bookmarkStart w:id="13016" w:name="_ETM_Q23_470670"/>
      <w:bookmarkEnd w:id="13016"/>
      <w:r w:rsidRPr="00787CDC">
        <w:rPr>
          <w:rtl/>
        </w:rPr>
        <w:t>כץ</w:t>
      </w:r>
      <w:r>
        <w:rPr>
          <w:rFonts w:hint="cs"/>
          <w:rtl/>
        </w:rPr>
        <w:t xml:space="preserve"> </w:t>
      </w:r>
      <w:r>
        <w:rPr>
          <w:rFonts w:hint="eastAsia"/>
        </w:rPr>
        <w:t>–</w:t>
      </w:r>
      <w:r w:rsidRPr="00787CDC">
        <w:rPr>
          <w:rtl/>
        </w:rPr>
        <w:t xml:space="preserve"> </w:t>
      </w:r>
      <w:bookmarkStart w:id="13017" w:name="_ETM_Q23_471190"/>
      <w:bookmarkEnd w:id="13017"/>
      <w:r w:rsidRPr="00787CDC">
        <w:rPr>
          <w:rtl/>
        </w:rPr>
        <w:t xml:space="preserve">אינו </w:t>
      </w:r>
      <w:bookmarkStart w:id="13018" w:name="_ETM_Q23_471550"/>
      <w:bookmarkEnd w:id="13018"/>
      <w:r w:rsidRPr="00787CDC">
        <w:rPr>
          <w:rtl/>
        </w:rPr>
        <w:t>נוכח</w:t>
      </w:r>
      <w:r>
        <w:rPr>
          <w:rFonts w:hint="cs"/>
          <w:rtl/>
        </w:rPr>
        <w:t>;</w:t>
      </w:r>
      <w:r w:rsidRPr="00787CDC">
        <w:rPr>
          <w:rtl/>
        </w:rPr>
        <w:t xml:space="preserve"> </w:t>
      </w:r>
      <w:bookmarkStart w:id="13019" w:name="_ETM_Q23_472720"/>
      <w:bookmarkEnd w:id="13019"/>
      <w:r w:rsidRPr="00787CDC">
        <w:rPr>
          <w:rtl/>
        </w:rPr>
        <w:t xml:space="preserve">חברת </w:t>
      </w:r>
      <w:bookmarkStart w:id="13020" w:name="_ETM_Q23_473229"/>
      <w:bookmarkEnd w:id="13020"/>
      <w:r w:rsidRPr="00787CDC">
        <w:rPr>
          <w:rtl/>
        </w:rPr>
        <w:t xml:space="preserve">הכנסת </w:t>
      </w:r>
      <w:bookmarkStart w:id="13021" w:name="_ETM_Q23_473589"/>
      <w:bookmarkEnd w:id="13021"/>
      <w:r w:rsidRPr="00787CDC">
        <w:rPr>
          <w:rtl/>
        </w:rPr>
        <w:t xml:space="preserve">מתי </w:t>
      </w:r>
      <w:bookmarkStart w:id="13022" w:name="_ETM_Q23_473860"/>
      <w:bookmarkEnd w:id="13022"/>
      <w:r w:rsidRPr="00787CDC">
        <w:rPr>
          <w:rtl/>
        </w:rPr>
        <w:t>צרפת</w:t>
      </w:r>
      <w:bookmarkStart w:id="13023" w:name="_ETM_Q23_474339"/>
      <w:bookmarkEnd w:id="13023"/>
      <w:r w:rsidRPr="00787CDC">
        <w:rPr>
          <w:rtl/>
        </w:rPr>
        <w:t>י</w:t>
      </w:r>
      <w:r>
        <w:rPr>
          <w:rFonts w:hint="cs"/>
          <w:rtl/>
        </w:rPr>
        <w:t xml:space="preserve"> </w:t>
      </w:r>
      <w:bookmarkStart w:id="13024" w:name="_ETM_Q23_474169"/>
      <w:bookmarkEnd w:id="13024"/>
      <w:r>
        <w:rPr>
          <w:rFonts w:hint="cs"/>
          <w:rtl/>
        </w:rPr>
        <w:t>ה</w:t>
      </w:r>
      <w:r w:rsidRPr="00787CDC">
        <w:rPr>
          <w:rtl/>
        </w:rPr>
        <w:t>ר</w:t>
      </w:r>
      <w:bookmarkStart w:id="13025" w:name="_ETM_Q23_474760"/>
      <w:bookmarkEnd w:id="13025"/>
      <w:r>
        <w:rPr>
          <w:rFonts w:hint="cs"/>
          <w:rtl/>
        </w:rPr>
        <w:t xml:space="preserve">כבי </w:t>
      </w:r>
      <w:r w:rsidR="003E706A">
        <w:rPr>
          <w:rFonts w:hint="eastAsia"/>
          <w:rtl/>
        </w:rPr>
        <w:t>–</w:t>
      </w:r>
      <w:r>
        <w:rPr>
          <w:rFonts w:hint="cs"/>
          <w:rtl/>
        </w:rPr>
        <w:t xml:space="preserve"> </w:t>
      </w:r>
      <w:bookmarkStart w:id="13026" w:name="_ETM_Q23_474910"/>
      <w:bookmarkEnd w:id="13026"/>
      <w:r w:rsidRPr="00787CDC">
        <w:rPr>
          <w:rtl/>
        </w:rPr>
        <w:t xml:space="preserve">אינה </w:t>
      </w:r>
      <w:bookmarkStart w:id="13027" w:name="_ETM_Q23_475089"/>
      <w:bookmarkEnd w:id="13027"/>
      <w:r w:rsidRPr="00787CDC">
        <w:rPr>
          <w:rtl/>
        </w:rPr>
        <w:t>נוכחת</w:t>
      </w:r>
      <w:r>
        <w:rPr>
          <w:rFonts w:hint="cs"/>
          <w:rtl/>
        </w:rPr>
        <w:t>;</w:t>
      </w:r>
      <w:r w:rsidRPr="00787CDC">
        <w:rPr>
          <w:rtl/>
        </w:rPr>
        <w:t xml:space="preserve"> </w:t>
      </w:r>
      <w:bookmarkStart w:id="13028" w:name="_ETM_Q23_476140"/>
      <w:bookmarkEnd w:id="13028"/>
      <w:r w:rsidRPr="00787CDC">
        <w:rPr>
          <w:rtl/>
        </w:rPr>
        <w:t xml:space="preserve">חברת </w:t>
      </w:r>
      <w:bookmarkStart w:id="13029" w:name="_ETM_Q23_476710"/>
      <w:bookmarkEnd w:id="13029"/>
      <w:r w:rsidRPr="00787CDC">
        <w:rPr>
          <w:rtl/>
        </w:rPr>
        <w:t xml:space="preserve">הכנסת </w:t>
      </w:r>
      <w:bookmarkStart w:id="13030" w:name="_ETM_Q23_477040"/>
      <w:bookmarkEnd w:id="13030"/>
      <w:r w:rsidRPr="00787CDC">
        <w:rPr>
          <w:rtl/>
        </w:rPr>
        <w:t xml:space="preserve">טטיאנה </w:t>
      </w:r>
      <w:bookmarkStart w:id="13031" w:name="_ETM_Q23_477520"/>
      <w:bookmarkEnd w:id="13031"/>
      <w:r w:rsidRPr="00787CDC">
        <w:rPr>
          <w:rtl/>
        </w:rPr>
        <w:t>מזרסקי</w:t>
      </w:r>
      <w:r>
        <w:rPr>
          <w:rFonts w:hint="cs"/>
          <w:rtl/>
        </w:rPr>
        <w:t xml:space="preserve"> </w:t>
      </w:r>
      <w:r w:rsidR="003E706A">
        <w:rPr>
          <w:rFonts w:hint="cs"/>
          <w:rtl/>
        </w:rPr>
        <w:t>–</w:t>
      </w:r>
      <w:r w:rsidRPr="00787CDC">
        <w:rPr>
          <w:rtl/>
        </w:rPr>
        <w:t xml:space="preserve"> </w:t>
      </w:r>
      <w:bookmarkStart w:id="13032" w:name="_ETM_Q23_478120"/>
      <w:bookmarkEnd w:id="13032"/>
      <w:r w:rsidRPr="00787CDC">
        <w:rPr>
          <w:rtl/>
        </w:rPr>
        <w:t xml:space="preserve">אינה </w:t>
      </w:r>
      <w:bookmarkStart w:id="13033" w:name="_ETM_Q23_478270"/>
      <w:bookmarkEnd w:id="13033"/>
      <w:r w:rsidRPr="00787CDC">
        <w:rPr>
          <w:rtl/>
        </w:rPr>
        <w:t>נוכחת</w:t>
      </w:r>
      <w:r>
        <w:rPr>
          <w:rFonts w:hint="cs"/>
          <w:rtl/>
        </w:rPr>
        <w:t>;</w:t>
      </w:r>
      <w:r w:rsidRPr="00787CDC">
        <w:rPr>
          <w:rtl/>
        </w:rPr>
        <w:t xml:space="preserve"> </w:t>
      </w:r>
      <w:bookmarkStart w:id="13034" w:name="_ETM_Q23_479330"/>
      <w:bookmarkEnd w:id="13034"/>
      <w:r w:rsidRPr="00787CDC">
        <w:rPr>
          <w:rtl/>
        </w:rPr>
        <w:t xml:space="preserve">יסמין </w:t>
      </w:r>
      <w:bookmarkStart w:id="13035" w:name="_ETM_Q23_479810"/>
      <w:bookmarkEnd w:id="13035"/>
      <w:r w:rsidRPr="00787CDC">
        <w:rPr>
          <w:rtl/>
        </w:rPr>
        <w:t>פרידמן</w:t>
      </w:r>
      <w:r>
        <w:rPr>
          <w:rFonts w:hint="cs"/>
          <w:rtl/>
        </w:rPr>
        <w:t xml:space="preserve"> </w:t>
      </w:r>
      <w:r w:rsidR="003E706A">
        <w:rPr>
          <w:rFonts w:hint="cs"/>
          <w:rtl/>
        </w:rPr>
        <w:t>–</w:t>
      </w:r>
      <w:r w:rsidRPr="00787CDC">
        <w:rPr>
          <w:rtl/>
        </w:rPr>
        <w:t xml:space="preserve"> </w:t>
      </w:r>
      <w:bookmarkStart w:id="13036" w:name="_ETM_Q23_480680"/>
      <w:bookmarkEnd w:id="13036"/>
      <w:r w:rsidRPr="00787CDC">
        <w:rPr>
          <w:rtl/>
        </w:rPr>
        <w:t xml:space="preserve">אינה </w:t>
      </w:r>
      <w:bookmarkStart w:id="13037" w:name="_ETM_Q23_481039"/>
      <w:bookmarkEnd w:id="13037"/>
      <w:r w:rsidRPr="00787CDC">
        <w:rPr>
          <w:rtl/>
        </w:rPr>
        <w:t>נוכחת</w:t>
      </w:r>
      <w:r>
        <w:rPr>
          <w:rFonts w:hint="cs"/>
          <w:rtl/>
        </w:rPr>
        <w:t>;</w:t>
      </w:r>
      <w:r w:rsidRPr="00787CDC">
        <w:rPr>
          <w:rtl/>
        </w:rPr>
        <w:t xml:space="preserve"> </w:t>
      </w:r>
      <w:bookmarkStart w:id="13038" w:name="_ETM_Q23_482100"/>
      <w:bookmarkStart w:id="13039" w:name="_ETM_Q23_482400"/>
      <w:bookmarkStart w:id="13040" w:name="_ETM_Q23_480000"/>
      <w:bookmarkStart w:id="13041" w:name="_ETM_Q23_480390"/>
      <w:bookmarkStart w:id="13042" w:name="_ETM_Q23_481439"/>
      <w:bookmarkEnd w:id="13038"/>
      <w:bookmarkEnd w:id="13039"/>
      <w:bookmarkEnd w:id="13040"/>
      <w:bookmarkEnd w:id="13041"/>
      <w:bookmarkEnd w:id="13042"/>
      <w:r>
        <w:rPr>
          <w:rFonts w:hint="cs"/>
          <w:rtl/>
        </w:rPr>
        <w:t>דבי</w:t>
      </w:r>
      <w:r w:rsidRPr="00787CDC">
        <w:rPr>
          <w:rtl/>
        </w:rPr>
        <w:t xml:space="preserve"> </w:t>
      </w:r>
      <w:bookmarkStart w:id="13043" w:name="_ETM_Q23_481740"/>
      <w:bookmarkEnd w:id="13043"/>
      <w:r w:rsidRPr="00787CDC">
        <w:rPr>
          <w:rtl/>
        </w:rPr>
        <w:t>ביטון</w:t>
      </w:r>
      <w:r>
        <w:rPr>
          <w:rFonts w:hint="cs"/>
          <w:rtl/>
        </w:rPr>
        <w:t xml:space="preserve"> </w:t>
      </w:r>
      <w:r w:rsidR="003E706A">
        <w:rPr>
          <w:rFonts w:hint="cs"/>
          <w:rtl/>
        </w:rPr>
        <w:t>–</w:t>
      </w:r>
      <w:r w:rsidRPr="00787CDC">
        <w:rPr>
          <w:rtl/>
        </w:rPr>
        <w:t xml:space="preserve"> </w:t>
      </w:r>
      <w:bookmarkStart w:id="13044" w:name="_ETM_Q23_482909"/>
      <w:bookmarkEnd w:id="13044"/>
      <w:r w:rsidRPr="00787CDC">
        <w:rPr>
          <w:rtl/>
        </w:rPr>
        <w:t xml:space="preserve">אינה </w:t>
      </w:r>
      <w:bookmarkStart w:id="13045" w:name="_ETM_Q23_483179"/>
      <w:bookmarkEnd w:id="13045"/>
      <w:r w:rsidRPr="00787CDC">
        <w:rPr>
          <w:rtl/>
        </w:rPr>
        <w:t>נוכחת</w:t>
      </w:r>
      <w:r>
        <w:rPr>
          <w:rFonts w:hint="cs"/>
          <w:rtl/>
        </w:rPr>
        <w:t>;</w:t>
      </w:r>
      <w:r w:rsidRPr="00787CDC">
        <w:rPr>
          <w:rtl/>
        </w:rPr>
        <w:t xml:space="preserve"> </w:t>
      </w:r>
      <w:bookmarkStart w:id="13046" w:name="_ETM_Q23_484220"/>
      <w:bookmarkEnd w:id="13046"/>
      <w:r w:rsidRPr="00787CDC">
        <w:rPr>
          <w:rtl/>
        </w:rPr>
        <w:t xml:space="preserve">משה </w:t>
      </w:r>
      <w:bookmarkStart w:id="13047" w:name="_ETM_Q23_484580"/>
      <w:bookmarkEnd w:id="13047"/>
      <w:r>
        <w:rPr>
          <w:rFonts w:hint="cs"/>
          <w:rtl/>
        </w:rPr>
        <w:t>ט</w:t>
      </w:r>
      <w:r w:rsidRPr="00787CDC">
        <w:rPr>
          <w:rtl/>
        </w:rPr>
        <w:t>ור</w:t>
      </w:r>
      <w:r>
        <w:rPr>
          <w:rFonts w:hint="cs"/>
          <w:rtl/>
        </w:rPr>
        <w:t xml:space="preserve"> </w:t>
      </w:r>
      <w:r w:rsidRPr="00787CDC">
        <w:rPr>
          <w:rtl/>
        </w:rPr>
        <w:t xml:space="preserve">פז </w:t>
      </w:r>
      <w:bookmarkStart w:id="13048" w:name="_ETM_Q23_485149"/>
      <w:bookmarkEnd w:id="13048"/>
      <w:r>
        <w:rPr>
          <w:rFonts w:hint="cs"/>
          <w:rtl/>
        </w:rPr>
        <w:t xml:space="preserve">– </w:t>
      </w:r>
      <w:r w:rsidRPr="00787CDC">
        <w:rPr>
          <w:rtl/>
        </w:rPr>
        <w:t xml:space="preserve">אינו </w:t>
      </w:r>
      <w:bookmarkStart w:id="13049" w:name="_ETM_Q23_485390"/>
      <w:bookmarkEnd w:id="13049"/>
      <w:r w:rsidRPr="00787CDC">
        <w:rPr>
          <w:rtl/>
        </w:rPr>
        <w:t>נוכח</w:t>
      </w:r>
      <w:r>
        <w:rPr>
          <w:rFonts w:hint="cs"/>
          <w:rtl/>
        </w:rPr>
        <w:t>;</w:t>
      </w:r>
      <w:r w:rsidRPr="00787CDC">
        <w:rPr>
          <w:rtl/>
        </w:rPr>
        <w:t xml:space="preserve"> </w:t>
      </w:r>
      <w:bookmarkStart w:id="13050" w:name="_ETM_Q23_486450"/>
      <w:bookmarkEnd w:id="13050"/>
      <w:r w:rsidRPr="00787CDC">
        <w:rPr>
          <w:rtl/>
        </w:rPr>
        <w:t xml:space="preserve">סימון </w:t>
      </w:r>
      <w:bookmarkStart w:id="13051" w:name="_ETM_Q23_486839"/>
      <w:bookmarkEnd w:id="13051"/>
      <w:r w:rsidRPr="00787CDC">
        <w:rPr>
          <w:rtl/>
        </w:rPr>
        <w:t>דו</w:t>
      </w:r>
      <w:r>
        <w:rPr>
          <w:rFonts w:hint="cs"/>
          <w:rtl/>
        </w:rPr>
        <w:t>י</w:t>
      </w:r>
      <w:r w:rsidRPr="00787CDC">
        <w:rPr>
          <w:rtl/>
        </w:rPr>
        <w:t>ד</w:t>
      </w:r>
      <w:r>
        <w:rPr>
          <w:rFonts w:hint="cs"/>
          <w:rtl/>
        </w:rPr>
        <w:t xml:space="preserve">סון </w:t>
      </w:r>
      <w:r w:rsidR="003E706A">
        <w:rPr>
          <w:rFonts w:hint="cs"/>
          <w:rtl/>
        </w:rPr>
        <w:t>–</w:t>
      </w:r>
      <w:r w:rsidRPr="00787CDC">
        <w:rPr>
          <w:rtl/>
        </w:rPr>
        <w:t xml:space="preserve"> </w:t>
      </w:r>
      <w:bookmarkStart w:id="13052" w:name="_ETM_Q23_487169"/>
      <w:bookmarkStart w:id="13053" w:name="_ETM_Q23_487349"/>
      <w:bookmarkEnd w:id="13052"/>
      <w:bookmarkEnd w:id="13053"/>
      <w:r w:rsidRPr="00787CDC">
        <w:rPr>
          <w:rtl/>
        </w:rPr>
        <w:t xml:space="preserve">אינו </w:t>
      </w:r>
      <w:bookmarkStart w:id="13054" w:name="_ETM_Q23_487529"/>
      <w:bookmarkEnd w:id="13054"/>
      <w:r w:rsidRPr="00787CDC">
        <w:rPr>
          <w:rtl/>
        </w:rPr>
        <w:t>נוכח</w:t>
      </w:r>
      <w:bookmarkStart w:id="13055" w:name="_ETM_Q23_488839"/>
      <w:bookmarkEnd w:id="13055"/>
      <w:r>
        <w:rPr>
          <w:rFonts w:hint="cs"/>
          <w:rtl/>
        </w:rPr>
        <w:t xml:space="preserve">; </w:t>
      </w:r>
      <w:bookmarkStart w:id="13056" w:name="_ETM_Q23_488412"/>
      <w:bookmarkEnd w:id="13056"/>
      <w:r w:rsidRPr="00787CDC">
        <w:rPr>
          <w:rtl/>
        </w:rPr>
        <w:t xml:space="preserve">נאור </w:t>
      </w:r>
      <w:bookmarkStart w:id="13057" w:name="_ETM_Q23_489170"/>
      <w:bookmarkEnd w:id="13057"/>
      <w:r w:rsidRPr="00787CDC">
        <w:rPr>
          <w:rtl/>
        </w:rPr>
        <w:t>שירי</w:t>
      </w:r>
      <w:r>
        <w:rPr>
          <w:rFonts w:hint="cs"/>
          <w:rtl/>
        </w:rPr>
        <w:t xml:space="preserve"> </w:t>
      </w:r>
      <w:r w:rsidR="003E706A">
        <w:rPr>
          <w:rFonts w:hint="cs"/>
          <w:rtl/>
        </w:rPr>
        <w:t>–</w:t>
      </w:r>
      <w:r w:rsidRPr="00787CDC">
        <w:rPr>
          <w:rtl/>
        </w:rPr>
        <w:t xml:space="preserve"> </w:t>
      </w:r>
      <w:bookmarkStart w:id="13058" w:name="_ETM_Q23_489920"/>
      <w:bookmarkEnd w:id="13058"/>
      <w:r w:rsidRPr="00787CDC">
        <w:rPr>
          <w:rtl/>
        </w:rPr>
        <w:t xml:space="preserve">אינו </w:t>
      </w:r>
      <w:bookmarkStart w:id="13059" w:name="_ETM_Q23_490190"/>
      <w:bookmarkEnd w:id="13059"/>
      <w:r w:rsidRPr="00787CDC">
        <w:rPr>
          <w:rtl/>
        </w:rPr>
        <w:t>נוכח</w:t>
      </w:r>
      <w:r>
        <w:rPr>
          <w:rFonts w:hint="cs"/>
          <w:rtl/>
        </w:rPr>
        <w:t>;</w:t>
      </w:r>
      <w:r w:rsidRPr="00787CDC">
        <w:rPr>
          <w:rtl/>
        </w:rPr>
        <w:t xml:space="preserve"> </w:t>
      </w:r>
      <w:bookmarkStart w:id="13060" w:name="_ETM_Q23_491470"/>
      <w:bookmarkEnd w:id="13060"/>
      <w:r>
        <w:rPr>
          <w:rtl/>
        </w:rPr>
        <w:t>ש</w:t>
      </w:r>
      <w:r w:rsidRPr="00787CDC">
        <w:rPr>
          <w:rtl/>
        </w:rPr>
        <w:t>ל</w:t>
      </w:r>
      <w:r>
        <w:rPr>
          <w:rFonts w:hint="cs"/>
          <w:rtl/>
        </w:rPr>
        <w:t>י טל</w:t>
      </w:r>
      <w:r w:rsidRPr="00787CDC">
        <w:rPr>
          <w:rtl/>
        </w:rPr>
        <w:t xml:space="preserve"> </w:t>
      </w:r>
      <w:bookmarkStart w:id="13061" w:name="_ETM_Q23_492100"/>
      <w:bookmarkEnd w:id="13061"/>
      <w:r w:rsidRPr="00787CDC">
        <w:rPr>
          <w:rtl/>
        </w:rPr>
        <w:t>מירון</w:t>
      </w:r>
      <w:r>
        <w:rPr>
          <w:rFonts w:hint="cs"/>
          <w:rtl/>
        </w:rPr>
        <w:t xml:space="preserve"> </w:t>
      </w:r>
      <w:r w:rsidR="003E706A">
        <w:rPr>
          <w:rFonts w:hint="cs"/>
          <w:rtl/>
        </w:rPr>
        <w:t>–</w:t>
      </w:r>
      <w:r w:rsidRPr="00787CDC">
        <w:rPr>
          <w:rtl/>
        </w:rPr>
        <w:t xml:space="preserve"> </w:t>
      </w:r>
      <w:bookmarkStart w:id="13062" w:name="_ETM_Q23_493730"/>
      <w:bookmarkEnd w:id="13062"/>
      <w:r w:rsidRPr="00787CDC">
        <w:rPr>
          <w:rtl/>
        </w:rPr>
        <w:t>מוותרת</w:t>
      </w:r>
      <w:r>
        <w:rPr>
          <w:rFonts w:hint="cs"/>
          <w:rtl/>
        </w:rPr>
        <w:t>;</w:t>
      </w:r>
      <w:r w:rsidRPr="00787CDC">
        <w:rPr>
          <w:rtl/>
        </w:rPr>
        <w:t xml:space="preserve"> </w:t>
      </w:r>
      <w:bookmarkStart w:id="13063" w:name="_ETM_Q23_495419"/>
      <w:bookmarkEnd w:id="13063"/>
      <w:r w:rsidRPr="00787CDC">
        <w:rPr>
          <w:rtl/>
        </w:rPr>
        <w:t xml:space="preserve">ירון </w:t>
      </w:r>
      <w:bookmarkStart w:id="13064" w:name="_ETM_Q23_495779"/>
      <w:bookmarkEnd w:id="13064"/>
      <w:r w:rsidRPr="00787CDC">
        <w:rPr>
          <w:rtl/>
        </w:rPr>
        <w:t>לוי</w:t>
      </w:r>
      <w:r>
        <w:rPr>
          <w:rFonts w:hint="cs"/>
          <w:rtl/>
        </w:rPr>
        <w:t xml:space="preserve"> </w:t>
      </w:r>
      <w:r w:rsidR="003E706A">
        <w:rPr>
          <w:rFonts w:hint="cs"/>
          <w:rtl/>
        </w:rPr>
        <w:t>–</w:t>
      </w:r>
      <w:r w:rsidRPr="00787CDC">
        <w:rPr>
          <w:rtl/>
        </w:rPr>
        <w:t xml:space="preserve"> </w:t>
      </w:r>
      <w:bookmarkStart w:id="13065" w:name="_ETM_Q23_497140"/>
      <w:bookmarkEnd w:id="13065"/>
      <w:r w:rsidRPr="00787CDC">
        <w:rPr>
          <w:rtl/>
        </w:rPr>
        <w:t>מוותר</w:t>
      </w:r>
      <w:r>
        <w:rPr>
          <w:rFonts w:hint="cs"/>
          <w:rtl/>
        </w:rPr>
        <w:t>.</w:t>
      </w:r>
      <w:r w:rsidRPr="00787CDC">
        <w:rPr>
          <w:rtl/>
        </w:rPr>
        <w:t xml:space="preserve"> </w:t>
      </w:r>
      <w:bookmarkStart w:id="13066" w:name="_ETM_Q23_498540"/>
      <w:bookmarkEnd w:id="13066"/>
      <w:r w:rsidRPr="00787CDC">
        <w:rPr>
          <w:rtl/>
        </w:rPr>
        <w:t xml:space="preserve">אופיר </w:t>
      </w:r>
      <w:bookmarkStart w:id="13067" w:name="_ETM_Q23_498960"/>
      <w:bookmarkEnd w:id="13067"/>
      <w:r w:rsidRPr="00787CDC">
        <w:rPr>
          <w:rtl/>
        </w:rPr>
        <w:t>כ</w:t>
      </w:r>
      <w:r>
        <w:rPr>
          <w:rFonts w:hint="cs"/>
          <w:rtl/>
        </w:rPr>
        <w:t>ץ,</w:t>
      </w:r>
      <w:r w:rsidRPr="00787CDC">
        <w:rPr>
          <w:rtl/>
        </w:rPr>
        <w:t xml:space="preserve"> </w:t>
      </w:r>
      <w:bookmarkStart w:id="13068" w:name="_ETM_Q23_499980"/>
      <w:bookmarkEnd w:id="13068"/>
      <w:r w:rsidRPr="00787CDC">
        <w:rPr>
          <w:rtl/>
        </w:rPr>
        <w:t>בבקשה</w:t>
      </w:r>
      <w:r>
        <w:rPr>
          <w:rFonts w:hint="cs"/>
          <w:rtl/>
        </w:rPr>
        <w:t>.</w:t>
      </w:r>
      <w:r w:rsidRPr="00223C08">
        <w:rPr>
          <w:rtl/>
        </w:rPr>
        <w:t xml:space="preserve"> </w:t>
      </w:r>
      <w:r w:rsidRPr="00787CDC">
        <w:rPr>
          <w:rtl/>
        </w:rPr>
        <w:t>בבקשה</w:t>
      </w:r>
      <w:r>
        <w:rPr>
          <w:rFonts w:hint="cs"/>
          <w:rtl/>
        </w:rPr>
        <w:t>,</w:t>
      </w:r>
      <w:r w:rsidRPr="00787CDC">
        <w:rPr>
          <w:rtl/>
        </w:rPr>
        <w:t xml:space="preserve"> </w:t>
      </w:r>
      <w:bookmarkStart w:id="13069" w:name="_ETM_Q23_514510"/>
      <w:bookmarkEnd w:id="13069"/>
      <w:r w:rsidRPr="00787CDC">
        <w:rPr>
          <w:rtl/>
        </w:rPr>
        <w:t>אדוני</w:t>
      </w:r>
      <w:r>
        <w:rPr>
          <w:rFonts w:hint="cs"/>
          <w:rtl/>
        </w:rPr>
        <w:t>.</w:t>
      </w:r>
    </w:p>
    <w:p w:rsidR="00C013B0" w:rsidRDefault="00C013B0" w:rsidP="004B0FF0">
      <w:pPr>
        <w:rPr>
          <w:rtl/>
        </w:rPr>
      </w:pPr>
      <w:bookmarkStart w:id="13070" w:name="_ETM_Q23_504756"/>
      <w:bookmarkStart w:id="13071" w:name="_ETM_Q23_504858"/>
      <w:bookmarkStart w:id="13072" w:name="_ETM_Q23_507372"/>
      <w:bookmarkEnd w:id="13070"/>
      <w:bookmarkEnd w:id="13071"/>
      <w:bookmarkEnd w:id="13072"/>
    </w:p>
    <w:p w:rsidR="00C013B0" w:rsidRDefault="00C013B0" w:rsidP="004B0FF0">
      <w:pPr>
        <w:pStyle w:val="a4"/>
        <w:keepNext/>
        <w:rPr>
          <w:rtl/>
        </w:rPr>
      </w:pPr>
      <w:bookmarkStart w:id="13073" w:name="ET_speaker_5786_7"/>
      <w:r w:rsidRPr="00E45B4E">
        <w:rPr>
          <w:rStyle w:val="TagStyle"/>
          <w:rtl/>
        </w:rPr>
        <w:t xml:space="preserve"> &lt;&lt; דובר &gt;&gt; </w:t>
      </w:r>
      <w:bookmarkStart w:id="13074" w:name="_Toc150201164"/>
      <w:bookmarkStart w:id="13075" w:name="_Toc150203792"/>
      <w:bookmarkStart w:id="13076" w:name="_Toc150204099"/>
      <w:r>
        <w:rPr>
          <w:rtl/>
        </w:rPr>
        <w:t>אופיר כץ (הליכוד):</w:t>
      </w:r>
      <w:bookmarkEnd w:id="13074"/>
      <w:bookmarkEnd w:id="13075"/>
      <w:bookmarkEnd w:id="13076"/>
      <w:r w:rsidRPr="00E45B4E">
        <w:rPr>
          <w:rStyle w:val="TagStyle"/>
          <w:rtl/>
        </w:rPr>
        <w:t xml:space="preserve"> &lt;&lt; דובר &gt;&gt;</w:t>
      </w:r>
      <w:r>
        <w:rPr>
          <w:rtl/>
        </w:rPr>
        <w:t xml:space="preserve">   </w:t>
      </w:r>
      <w:bookmarkEnd w:id="13073"/>
    </w:p>
    <w:p w:rsidR="00C013B0" w:rsidRDefault="00C013B0" w:rsidP="00BF25E4">
      <w:pPr>
        <w:rPr>
          <w:rtl/>
        </w:rPr>
      </w:pPr>
    </w:p>
    <w:p w:rsidR="00C013B0" w:rsidRDefault="00C013B0" w:rsidP="00405620">
      <w:pPr>
        <w:rPr>
          <w:rtl/>
        </w:rPr>
      </w:pPr>
      <w:bookmarkStart w:id="13077" w:name="_ETM_Q23_508313"/>
      <w:bookmarkStart w:id="13078" w:name="_ETM_Q23_508365"/>
      <w:bookmarkStart w:id="13079" w:name="_ETM_Q23_504916"/>
      <w:bookmarkStart w:id="13080" w:name="_ETM_Q23_505016"/>
      <w:bookmarkStart w:id="13081" w:name="_ETM_Q23_514029"/>
      <w:bookmarkStart w:id="13082" w:name="_ETM_Q23_521160"/>
      <w:bookmarkEnd w:id="13077"/>
      <w:bookmarkEnd w:id="13078"/>
      <w:bookmarkEnd w:id="13079"/>
      <w:bookmarkEnd w:id="13080"/>
      <w:bookmarkEnd w:id="13081"/>
      <w:bookmarkEnd w:id="13082"/>
      <w:r w:rsidRPr="00787CDC">
        <w:rPr>
          <w:rtl/>
        </w:rPr>
        <w:t xml:space="preserve">אדוני </w:t>
      </w:r>
      <w:bookmarkStart w:id="13083" w:name="_ETM_Q23_521460"/>
      <w:bookmarkEnd w:id="13083"/>
      <w:r w:rsidRPr="00787CDC">
        <w:rPr>
          <w:rtl/>
        </w:rPr>
        <w:t>היושב-ראש</w:t>
      </w:r>
      <w:r>
        <w:rPr>
          <w:rFonts w:hint="cs"/>
          <w:rtl/>
        </w:rPr>
        <w:t>,</w:t>
      </w:r>
      <w:r w:rsidRPr="00787CDC">
        <w:rPr>
          <w:rtl/>
        </w:rPr>
        <w:t xml:space="preserve"> </w:t>
      </w:r>
      <w:bookmarkStart w:id="13084" w:name="_ETM_Q23_522240"/>
      <w:bookmarkEnd w:id="13084"/>
      <w:r w:rsidRPr="00787CDC">
        <w:rPr>
          <w:rtl/>
        </w:rPr>
        <w:t xml:space="preserve">אדוני </w:t>
      </w:r>
      <w:bookmarkStart w:id="13085" w:name="_ETM_Q23_522570"/>
      <w:bookmarkEnd w:id="13085"/>
      <w:r w:rsidRPr="00787CDC">
        <w:rPr>
          <w:rtl/>
        </w:rPr>
        <w:t>השר</w:t>
      </w:r>
      <w:r>
        <w:rPr>
          <w:rFonts w:hint="cs"/>
          <w:rtl/>
        </w:rPr>
        <w:t>,</w:t>
      </w:r>
      <w:r w:rsidRPr="00787CDC">
        <w:rPr>
          <w:rtl/>
        </w:rPr>
        <w:t xml:space="preserve"> </w:t>
      </w:r>
      <w:bookmarkStart w:id="13086" w:name="_ETM_Q23_523589"/>
      <w:bookmarkEnd w:id="13086"/>
      <w:r w:rsidRPr="00787CDC">
        <w:rPr>
          <w:rtl/>
        </w:rPr>
        <w:t xml:space="preserve">חבריי </w:t>
      </w:r>
      <w:bookmarkStart w:id="13087" w:name="_ETM_Q23_524070"/>
      <w:bookmarkEnd w:id="13087"/>
      <w:r w:rsidRPr="00787CDC">
        <w:rPr>
          <w:rtl/>
        </w:rPr>
        <w:t xml:space="preserve">חברי </w:t>
      </w:r>
      <w:bookmarkStart w:id="13088" w:name="_ETM_Q23_524370"/>
      <w:bookmarkEnd w:id="13088"/>
      <w:r w:rsidRPr="00787CDC">
        <w:rPr>
          <w:rtl/>
        </w:rPr>
        <w:t>הכנסת</w:t>
      </w:r>
      <w:r>
        <w:rPr>
          <w:rFonts w:hint="cs"/>
          <w:rtl/>
        </w:rPr>
        <w:t>,</w:t>
      </w:r>
      <w:r w:rsidRPr="00787CDC">
        <w:rPr>
          <w:rtl/>
        </w:rPr>
        <w:t xml:space="preserve"> </w:t>
      </w:r>
      <w:bookmarkStart w:id="13089" w:name="_ETM_Q23_526989"/>
      <w:bookmarkEnd w:id="13089"/>
      <w:r w:rsidRPr="00787CDC">
        <w:rPr>
          <w:rtl/>
        </w:rPr>
        <w:t xml:space="preserve">בדיון </w:t>
      </w:r>
      <w:bookmarkStart w:id="13090" w:name="_ETM_Q23_527559"/>
      <w:bookmarkEnd w:id="13090"/>
      <w:r w:rsidRPr="00787CDC">
        <w:rPr>
          <w:rtl/>
        </w:rPr>
        <w:t xml:space="preserve">הראשון </w:t>
      </w:r>
      <w:bookmarkStart w:id="13091" w:name="_ETM_Q23_527949"/>
      <w:bookmarkEnd w:id="13091"/>
      <w:r w:rsidRPr="00787CDC">
        <w:rPr>
          <w:rtl/>
        </w:rPr>
        <w:t xml:space="preserve">על </w:t>
      </w:r>
      <w:bookmarkStart w:id="13092" w:name="_ETM_Q23_528069"/>
      <w:bookmarkEnd w:id="13092"/>
      <w:r w:rsidRPr="00787CDC">
        <w:rPr>
          <w:rtl/>
        </w:rPr>
        <w:t xml:space="preserve">הצעת </w:t>
      </w:r>
      <w:bookmarkStart w:id="13093" w:name="_ETM_Q23_528429"/>
      <w:bookmarkEnd w:id="13093"/>
      <w:r w:rsidRPr="00787CDC">
        <w:rPr>
          <w:rtl/>
        </w:rPr>
        <w:t xml:space="preserve">החוק </w:t>
      </w:r>
      <w:bookmarkStart w:id="13094" w:name="_ETM_Q23_529029"/>
      <w:bookmarkEnd w:id="13094"/>
      <w:r w:rsidRPr="00787CDC">
        <w:rPr>
          <w:rtl/>
        </w:rPr>
        <w:t xml:space="preserve">הסתכלתי </w:t>
      </w:r>
      <w:bookmarkStart w:id="13095" w:name="_ETM_Q23_529659"/>
      <w:bookmarkEnd w:id="13095"/>
      <w:r w:rsidRPr="00787CDC">
        <w:rPr>
          <w:rtl/>
        </w:rPr>
        <w:t xml:space="preserve">על </w:t>
      </w:r>
      <w:bookmarkStart w:id="13096" w:name="_ETM_Q23_529719"/>
      <w:bookmarkEnd w:id="13096"/>
      <w:r w:rsidRPr="00787CDC">
        <w:rPr>
          <w:rtl/>
        </w:rPr>
        <w:t xml:space="preserve">משפחות </w:t>
      </w:r>
      <w:bookmarkStart w:id="13097" w:name="_ETM_Q23_530199"/>
      <w:bookmarkEnd w:id="13097"/>
      <w:r w:rsidRPr="00787CDC">
        <w:rPr>
          <w:rtl/>
        </w:rPr>
        <w:t xml:space="preserve">החטופים </w:t>
      </w:r>
      <w:bookmarkStart w:id="13098" w:name="_ETM_Q23_530739"/>
      <w:bookmarkEnd w:id="13098"/>
      <w:r w:rsidRPr="00787CDC">
        <w:rPr>
          <w:rtl/>
        </w:rPr>
        <w:t>והנעדרים</w:t>
      </w:r>
      <w:r>
        <w:rPr>
          <w:rFonts w:hint="cs"/>
          <w:rtl/>
        </w:rPr>
        <w:t>.</w:t>
      </w:r>
      <w:bookmarkStart w:id="13099" w:name="_ETM_Q23_531199"/>
      <w:bookmarkEnd w:id="13099"/>
      <w:r w:rsidRPr="00787CDC">
        <w:rPr>
          <w:rtl/>
        </w:rPr>
        <w:t xml:space="preserve"> </w:t>
      </w:r>
      <w:bookmarkStart w:id="13100" w:name="_ETM_Q23_532369"/>
      <w:bookmarkEnd w:id="13100"/>
      <w:r w:rsidRPr="00787CDC">
        <w:rPr>
          <w:rtl/>
        </w:rPr>
        <w:t xml:space="preserve">ישבו </w:t>
      </w:r>
      <w:bookmarkStart w:id="13101" w:name="_ETM_Q23_532760"/>
      <w:bookmarkEnd w:id="13101"/>
      <w:r w:rsidRPr="00787CDC">
        <w:rPr>
          <w:rtl/>
        </w:rPr>
        <w:t xml:space="preserve">מולי </w:t>
      </w:r>
      <w:bookmarkStart w:id="13102" w:name="_ETM_Q23_533029"/>
      <w:bookmarkEnd w:id="13102"/>
      <w:r w:rsidRPr="00787CDC">
        <w:rPr>
          <w:rtl/>
        </w:rPr>
        <w:t xml:space="preserve">שלי </w:t>
      </w:r>
      <w:bookmarkStart w:id="13103" w:name="_ETM_Q23_533329"/>
      <w:bookmarkEnd w:id="13103"/>
      <w:r w:rsidRPr="00787CDC">
        <w:rPr>
          <w:rtl/>
        </w:rPr>
        <w:t xml:space="preserve">שם </w:t>
      </w:r>
      <w:bookmarkStart w:id="13104" w:name="_ETM_Q23_533600"/>
      <w:bookmarkEnd w:id="13104"/>
      <w:r w:rsidRPr="00787CDC">
        <w:rPr>
          <w:rtl/>
        </w:rPr>
        <w:t>טוב</w:t>
      </w:r>
      <w:r>
        <w:rPr>
          <w:rFonts w:hint="cs"/>
          <w:rtl/>
        </w:rPr>
        <w:t>,</w:t>
      </w:r>
      <w:r w:rsidRPr="00787CDC">
        <w:rPr>
          <w:rtl/>
        </w:rPr>
        <w:t xml:space="preserve"> </w:t>
      </w:r>
      <w:bookmarkStart w:id="13105" w:name="_ETM_Q23_534109"/>
      <w:bookmarkEnd w:id="13105"/>
      <w:r w:rsidRPr="00787CDC">
        <w:rPr>
          <w:rtl/>
        </w:rPr>
        <w:t>שבנ</w:t>
      </w:r>
      <w:r>
        <w:rPr>
          <w:rFonts w:hint="cs"/>
          <w:rtl/>
        </w:rPr>
        <w:t>ה</w:t>
      </w:r>
      <w:r w:rsidRPr="00787CDC">
        <w:rPr>
          <w:rtl/>
        </w:rPr>
        <w:t xml:space="preserve"> </w:t>
      </w:r>
      <w:bookmarkStart w:id="13106" w:name="_ETM_Q23_534589"/>
      <w:bookmarkEnd w:id="13106"/>
      <w:r>
        <w:rPr>
          <w:rFonts w:hint="cs"/>
          <w:rtl/>
        </w:rPr>
        <w:t>ע</w:t>
      </w:r>
      <w:r w:rsidRPr="00787CDC">
        <w:rPr>
          <w:rtl/>
        </w:rPr>
        <w:t xml:space="preserve">ומר </w:t>
      </w:r>
      <w:bookmarkStart w:id="13107" w:name="_ETM_Q23_534859"/>
      <w:bookmarkEnd w:id="13107"/>
      <w:r w:rsidRPr="00787CDC">
        <w:rPr>
          <w:rtl/>
        </w:rPr>
        <w:t>נחטף</w:t>
      </w:r>
      <w:r w:rsidR="00405620">
        <w:rPr>
          <w:rFonts w:hint="cs"/>
          <w:rtl/>
        </w:rPr>
        <w:t>,</w:t>
      </w:r>
      <w:r w:rsidRPr="00787CDC">
        <w:rPr>
          <w:rtl/>
        </w:rPr>
        <w:t xml:space="preserve"> </w:t>
      </w:r>
      <w:bookmarkStart w:id="13108" w:name="_ETM_Q23_535829"/>
      <w:bookmarkEnd w:id="13108"/>
      <w:r w:rsidRPr="00787CDC">
        <w:rPr>
          <w:rtl/>
        </w:rPr>
        <w:t xml:space="preserve">נועם </w:t>
      </w:r>
      <w:bookmarkStart w:id="13109" w:name="_ETM_Q23_536309"/>
      <w:bookmarkEnd w:id="13109"/>
      <w:r w:rsidRPr="00787CDC">
        <w:rPr>
          <w:rtl/>
        </w:rPr>
        <w:t>דן</w:t>
      </w:r>
      <w:r>
        <w:rPr>
          <w:rFonts w:hint="cs"/>
          <w:rtl/>
        </w:rPr>
        <w:t>,</w:t>
      </w:r>
      <w:r w:rsidRPr="00787CDC">
        <w:rPr>
          <w:rtl/>
        </w:rPr>
        <w:t xml:space="preserve"> </w:t>
      </w:r>
      <w:bookmarkStart w:id="13110" w:name="_ETM_Q23_537029"/>
      <w:bookmarkEnd w:id="13110"/>
      <w:r w:rsidRPr="00787CDC">
        <w:rPr>
          <w:rtl/>
        </w:rPr>
        <w:t xml:space="preserve">שחמישה </w:t>
      </w:r>
      <w:bookmarkStart w:id="13111" w:name="_ETM_Q23_537600"/>
      <w:bookmarkEnd w:id="13111"/>
      <w:r w:rsidRPr="00787CDC">
        <w:rPr>
          <w:rtl/>
        </w:rPr>
        <w:t xml:space="preserve">מבני </w:t>
      </w:r>
      <w:bookmarkStart w:id="13112" w:name="_ETM_Q23_538289"/>
      <w:bookmarkEnd w:id="13112"/>
      <w:r w:rsidRPr="00787CDC">
        <w:rPr>
          <w:rtl/>
        </w:rPr>
        <w:t xml:space="preserve">משפחתה </w:t>
      </w:r>
      <w:bookmarkStart w:id="13113" w:name="_ETM_Q23_538859"/>
      <w:bookmarkEnd w:id="13113"/>
      <w:r w:rsidRPr="00787CDC">
        <w:rPr>
          <w:rtl/>
        </w:rPr>
        <w:t xml:space="preserve">נחטפו </w:t>
      </w:r>
      <w:bookmarkStart w:id="13114" w:name="_ETM_Q23_539429"/>
      <w:bookmarkEnd w:id="13114"/>
      <w:r w:rsidRPr="00787CDC">
        <w:rPr>
          <w:rtl/>
        </w:rPr>
        <w:t xml:space="preserve">או </w:t>
      </w:r>
      <w:bookmarkStart w:id="13115" w:name="_ETM_Q23_539579"/>
      <w:bookmarkEnd w:id="13115"/>
      <w:r w:rsidRPr="00787CDC">
        <w:rPr>
          <w:rtl/>
        </w:rPr>
        <w:t>נרצחו</w:t>
      </w:r>
      <w:r>
        <w:rPr>
          <w:rFonts w:hint="cs"/>
          <w:rtl/>
        </w:rPr>
        <w:t>,</w:t>
      </w:r>
      <w:r w:rsidRPr="00787CDC">
        <w:rPr>
          <w:rtl/>
        </w:rPr>
        <w:t xml:space="preserve"> </w:t>
      </w:r>
      <w:bookmarkStart w:id="13116" w:name="_ETM_Q23_540789"/>
      <w:bookmarkEnd w:id="13116"/>
      <w:r w:rsidRPr="00787CDC">
        <w:rPr>
          <w:rtl/>
        </w:rPr>
        <w:t xml:space="preserve">ומיכל </w:t>
      </w:r>
      <w:bookmarkStart w:id="13117" w:name="_ETM_Q23_541299"/>
      <w:bookmarkEnd w:id="13117"/>
      <w:r>
        <w:rPr>
          <w:rFonts w:hint="cs"/>
          <w:rtl/>
        </w:rPr>
        <w:t>לובנוב,</w:t>
      </w:r>
      <w:r w:rsidRPr="00787CDC">
        <w:rPr>
          <w:rtl/>
        </w:rPr>
        <w:t xml:space="preserve"> </w:t>
      </w:r>
      <w:bookmarkStart w:id="13118" w:name="_ETM_Q23_542019"/>
      <w:bookmarkEnd w:id="13118"/>
      <w:r w:rsidRPr="00787CDC">
        <w:rPr>
          <w:rtl/>
        </w:rPr>
        <w:t xml:space="preserve">שבעלה </w:t>
      </w:r>
      <w:bookmarkStart w:id="13119" w:name="_ETM_Q23_542589"/>
      <w:bookmarkEnd w:id="13119"/>
      <w:r w:rsidRPr="00787CDC">
        <w:rPr>
          <w:rtl/>
        </w:rPr>
        <w:t xml:space="preserve">אלכס </w:t>
      </w:r>
      <w:bookmarkStart w:id="13120" w:name="_ETM_Q23_543219"/>
      <w:bookmarkEnd w:id="13120"/>
      <w:r w:rsidRPr="00787CDC">
        <w:rPr>
          <w:rtl/>
        </w:rPr>
        <w:t>נ</w:t>
      </w:r>
      <w:r>
        <w:rPr>
          <w:rFonts w:hint="cs"/>
          <w:rtl/>
        </w:rPr>
        <w:t>ע</w:t>
      </w:r>
      <w:r w:rsidRPr="00787CDC">
        <w:rPr>
          <w:rtl/>
        </w:rPr>
        <w:t>דר</w:t>
      </w:r>
      <w:r>
        <w:rPr>
          <w:rFonts w:hint="cs"/>
          <w:rtl/>
        </w:rPr>
        <w:t>.</w:t>
      </w:r>
      <w:r w:rsidRPr="00787CDC">
        <w:rPr>
          <w:rtl/>
        </w:rPr>
        <w:t xml:space="preserve"> </w:t>
      </w:r>
      <w:bookmarkStart w:id="13121" w:name="_ETM_Q23_545130"/>
      <w:bookmarkEnd w:id="13121"/>
      <w:r w:rsidRPr="00787CDC">
        <w:rPr>
          <w:rtl/>
        </w:rPr>
        <w:t xml:space="preserve">הסתכלתי </w:t>
      </w:r>
      <w:bookmarkStart w:id="13122" w:name="_ETM_Q23_545759"/>
      <w:bookmarkEnd w:id="13122"/>
      <w:r w:rsidRPr="00787CDC">
        <w:rPr>
          <w:rtl/>
        </w:rPr>
        <w:t xml:space="preserve">עליהן </w:t>
      </w:r>
      <w:bookmarkStart w:id="13123" w:name="_ETM_Q23_546180"/>
      <w:bookmarkEnd w:id="13123"/>
      <w:r w:rsidRPr="00787CDC">
        <w:rPr>
          <w:rtl/>
        </w:rPr>
        <w:t xml:space="preserve">וראיתי </w:t>
      </w:r>
      <w:bookmarkStart w:id="13124" w:name="_ETM_Q23_546630"/>
      <w:bookmarkEnd w:id="13124"/>
      <w:r w:rsidRPr="00787CDC">
        <w:rPr>
          <w:rtl/>
        </w:rPr>
        <w:t xml:space="preserve">את </w:t>
      </w:r>
      <w:bookmarkStart w:id="13125" w:name="_ETM_Q23_546750"/>
      <w:bookmarkEnd w:id="13125"/>
      <w:r w:rsidRPr="00787CDC">
        <w:rPr>
          <w:rtl/>
        </w:rPr>
        <w:t xml:space="preserve">הכאב </w:t>
      </w:r>
      <w:bookmarkStart w:id="13126" w:name="_ETM_Q23_547079"/>
      <w:bookmarkEnd w:id="13126"/>
      <w:r w:rsidRPr="00787CDC">
        <w:rPr>
          <w:rtl/>
        </w:rPr>
        <w:t>הבלתי</w:t>
      </w:r>
      <w:bookmarkStart w:id="13127" w:name="_ETM_Q23_547470"/>
      <w:bookmarkEnd w:id="13127"/>
      <w:r>
        <w:rPr>
          <w:rFonts w:hint="cs"/>
          <w:rtl/>
        </w:rPr>
        <w:t>-</w:t>
      </w:r>
      <w:r w:rsidRPr="00787CDC">
        <w:rPr>
          <w:rtl/>
        </w:rPr>
        <w:t>נתפס</w:t>
      </w:r>
      <w:r>
        <w:rPr>
          <w:rFonts w:hint="cs"/>
          <w:rtl/>
        </w:rPr>
        <w:t>.</w:t>
      </w:r>
      <w:r w:rsidRPr="00787CDC">
        <w:rPr>
          <w:rtl/>
        </w:rPr>
        <w:t xml:space="preserve"> </w:t>
      </w:r>
      <w:bookmarkStart w:id="13128" w:name="_ETM_Q23_548789"/>
      <w:bookmarkEnd w:id="13128"/>
      <w:r w:rsidRPr="00787CDC">
        <w:rPr>
          <w:rtl/>
        </w:rPr>
        <w:t xml:space="preserve">אין </w:t>
      </w:r>
      <w:bookmarkStart w:id="13129" w:name="_ETM_Q23_548969"/>
      <w:bookmarkStart w:id="13130" w:name="_ETM_Q23_549029"/>
      <w:bookmarkEnd w:id="13129"/>
      <w:bookmarkEnd w:id="13130"/>
      <w:r w:rsidRPr="00787CDC">
        <w:rPr>
          <w:rtl/>
        </w:rPr>
        <w:t xml:space="preserve">יכולת </w:t>
      </w:r>
      <w:bookmarkStart w:id="13131" w:name="_ETM_Q23_549420"/>
      <w:bookmarkEnd w:id="13131"/>
      <w:r w:rsidRPr="00787CDC">
        <w:rPr>
          <w:rtl/>
        </w:rPr>
        <w:t xml:space="preserve">לתאר </w:t>
      </w:r>
      <w:bookmarkStart w:id="13132" w:name="_ETM_Q23_549839"/>
      <w:bookmarkEnd w:id="13132"/>
      <w:r w:rsidRPr="00787CDC">
        <w:rPr>
          <w:rtl/>
        </w:rPr>
        <w:t xml:space="preserve">במילים </w:t>
      </w:r>
      <w:bookmarkStart w:id="13133" w:name="_ETM_Q23_550350"/>
      <w:bookmarkEnd w:id="13133"/>
      <w:r w:rsidRPr="00787CDC">
        <w:rPr>
          <w:rtl/>
        </w:rPr>
        <w:t xml:space="preserve">מה </w:t>
      </w:r>
      <w:bookmarkStart w:id="13134" w:name="_ETM_Q23_550439"/>
      <w:bookmarkEnd w:id="13134"/>
      <w:r w:rsidRPr="00787CDC">
        <w:rPr>
          <w:rtl/>
        </w:rPr>
        <w:t xml:space="preserve">עובר </w:t>
      </w:r>
      <w:bookmarkStart w:id="13135" w:name="_ETM_Q23_550770"/>
      <w:bookmarkEnd w:id="13135"/>
      <w:r w:rsidRPr="00787CDC">
        <w:rPr>
          <w:rtl/>
        </w:rPr>
        <w:t>עליה</w:t>
      </w:r>
      <w:r>
        <w:rPr>
          <w:rFonts w:hint="cs"/>
          <w:rtl/>
        </w:rPr>
        <w:t>ן</w:t>
      </w:r>
      <w:bookmarkStart w:id="13136" w:name="_ETM_Q23_551790"/>
      <w:bookmarkEnd w:id="13136"/>
      <w:r>
        <w:rPr>
          <w:rFonts w:hint="cs"/>
          <w:rtl/>
        </w:rPr>
        <w:t xml:space="preserve">, </w:t>
      </w:r>
      <w:r w:rsidRPr="00787CDC">
        <w:rPr>
          <w:rtl/>
        </w:rPr>
        <w:t xml:space="preserve">מה </w:t>
      </w:r>
      <w:bookmarkStart w:id="13137" w:name="_ETM_Q23_551970"/>
      <w:bookmarkEnd w:id="13137"/>
      <w:r w:rsidRPr="00787CDC">
        <w:rPr>
          <w:rtl/>
        </w:rPr>
        <w:t xml:space="preserve">עובר </w:t>
      </w:r>
      <w:bookmarkStart w:id="13138" w:name="_ETM_Q23_552240"/>
      <w:bookmarkEnd w:id="13138"/>
      <w:r w:rsidRPr="00787CDC">
        <w:rPr>
          <w:rtl/>
        </w:rPr>
        <w:t xml:space="preserve">על </w:t>
      </w:r>
      <w:bookmarkStart w:id="13139" w:name="_ETM_Q23_552360"/>
      <w:bookmarkEnd w:id="13139"/>
      <w:r w:rsidRPr="00787CDC">
        <w:rPr>
          <w:rtl/>
        </w:rPr>
        <w:t xml:space="preserve">כל </w:t>
      </w:r>
      <w:bookmarkStart w:id="13140" w:name="_ETM_Q23_552600"/>
      <w:bookmarkEnd w:id="13140"/>
      <w:r w:rsidRPr="00787CDC">
        <w:rPr>
          <w:rtl/>
        </w:rPr>
        <w:t xml:space="preserve">משפחות </w:t>
      </w:r>
      <w:bookmarkStart w:id="13141" w:name="_ETM_Q23_553200"/>
      <w:bookmarkEnd w:id="13141"/>
      <w:r w:rsidRPr="00787CDC">
        <w:rPr>
          <w:rtl/>
        </w:rPr>
        <w:t xml:space="preserve">החטופים </w:t>
      </w:r>
      <w:bookmarkStart w:id="13142" w:name="_ETM_Q23_553770"/>
      <w:bookmarkEnd w:id="13142"/>
      <w:r w:rsidRPr="00787CDC">
        <w:rPr>
          <w:rtl/>
        </w:rPr>
        <w:t>והנעדרים</w:t>
      </w:r>
      <w:r>
        <w:rPr>
          <w:rFonts w:hint="cs"/>
          <w:rtl/>
        </w:rPr>
        <w:t>.</w:t>
      </w:r>
      <w:bookmarkStart w:id="13143" w:name="_ETM_Q23_557049"/>
      <w:bookmarkStart w:id="13144" w:name="_ETM_Q23_556182"/>
      <w:bookmarkStart w:id="13145" w:name="_ETM_Q23_556290"/>
      <w:bookmarkStart w:id="13146" w:name="_ETM_Q23_556325"/>
      <w:bookmarkStart w:id="13147" w:name="_ETM_Q23_556390"/>
      <w:bookmarkStart w:id="13148" w:name="_ETM_Q23_486922"/>
      <w:bookmarkStart w:id="13149" w:name="_ETM_Q23_487002"/>
      <w:bookmarkStart w:id="13150" w:name="_ETM_Q23_487081"/>
      <w:bookmarkStart w:id="13151" w:name="_ETM_Q23_487153"/>
      <w:bookmarkEnd w:id="13143"/>
      <w:bookmarkEnd w:id="13144"/>
      <w:bookmarkEnd w:id="13145"/>
      <w:bookmarkEnd w:id="13146"/>
      <w:bookmarkEnd w:id="13147"/>
      <w:bookmarkEnd w:id="13148"/>
      <w:bookmarkEnd w:id="13149"/>
      <w:bookmarkEnd w:id="13150"/>
      <w:bookmarkEnd w:id="13151"/>
      <w:r>
        <w:rPr>
          <w:rFonts w:hint="cs"/>
          <w:rtl/>
        </w:rPr>
        <w:t xml:space="preserve"> </w:t>
      </w:r>
      <w:r w:rsidRPr="00787CDC">
        <w:rPr>
          <w:rtl/>
        </w:rPr>
        <w:t xml:space="preserve">אמרתי </w:t>
      </w:r>
      <w:bookmarkStart w:id="13152" w:name="_ETM_Q23_557500"/>
      <w:bookmarkEnd w:id="13152"/>
      <w:r w:rsidRPr="00787CDC">
        <w:rPr>
          <w:rtl/>
        </w:rPr>
        <w:t>לה</w:t>
      </w:r>
      <w:r w:rsidR="00405620">
        <w:rPr>
          <w:rFonts w:hint="cs"/>
          <w:rtl/>
        </w:rPr>
        <w:t>ן</w:t>
      </w:r>
      <w:r w:rsidRPr="00787CDC">
        <w:rPr>
          <w:rtl/>
        </w:rPr>
        <w:t xml:space="preserve"> </w:t>
      </w:r>
      <w:bookmarkStart w:id="13153" w:name="_ETM_Q23_557710"/>
      <w:bookmarkEnd w:id="13153"/>
      <w:r w:rsidRPr="00787CDC">
        <w:rPr>
          <w:rtl/>
        </w:rPr>
        <w:t xml:space="preserve">את </w:t>
      </w:r>
      <w:bookmarkStart w:id="13154" w:name="_ETM_Q23_557799"/>
      <w:bookmarkEnd w:id="13154"/>
      <w:r w:rsidRPr="00787CDC">
        <w:rPr>
          <w:rtl/>
        </w:rPr>
        <w:t xml:space="preserve">זה </w:t>
      </w:r>
      <w:bookmarkStart w:id="13155" w:name="_ETM_Q23_557920"/>
      <w:bookmarkEnd w:id="13155"/>
      <w:r w:rsidRPr="00787CDC">
        <w:rPr>
          <w:rtl/>
        </w:rPr>
        <w:t>בוועדה</w:t>
      </w:r>
      <w:r>
        <w:rPr>
          <w:rFonts w:hint="cs"/>
          <w:rtl/>
        </w:rPr>
        <w:t>,</w:t>
      </w:r>
      <w:r w:rsidRPr="00787CDC">
        <w:rPr>
          <w:rtl/>
        </w:rPr>
        <w:t xml:space="preserve"> </w:t>
      </w:r>
      <w:bookmarkStart w:id="13156" w:name="_ETM_Q23_558789"/>
      <w:bookmarkEnd w:id="13156"/>
      <w:r w:rsidRPr="00787CDC">
        <w:rPr>
          <w:rtl/>
        </w:rPr>
        <w:t xml:space="preserve">אמרתי </w:t>
      </w:r>
      <w:bookmarkStart w:id="13157" w:name="_ETM_Q23_559299"/>
      <w:bookmarkEnd w:id="13157"/>
      <w:r w:rsidRPr="00787CDC">
        <w:rPr>
          <w:rtl/>
        </w:rPr>
        <w:t xml:space="preserve">את </w:t>
      </w:r>
      <w:bookmarkStart w:id="13158" w:name="_ETM_Q23_559359"/>
      <w:bookmarkEnd w:id="13158"/>
      <w:r w:rsidRPr="00787CDC">
        <w:rPr>
          <w:rtl/>
        </w:rPr>
        <w:t xml:space="preserve">זה </w:t>
      </w:r>
      <w:bookmarkStart w:id="13159" w:name="_ETM_Q23_559479"/>
      <w:bookmarkStart w:id="13160" w:name="_ETM_Q23_559869"/>
      <w:bookmarkEnd w:id="13159"/>
      <w:bookmarkEnd w:id="13160"/>
      <w:r w:rsidRPr="00787CDC">
        <w:rPr>
          <w:rtl/>
        </w:rPr>
        <w:t xml:space="preserve">בדיון </w:t>
      </w:r>
      <w:bookmarkStart w:id="13161" w:name="_ETM_Q23_560320"/>
      <w:bookmarkEnd w:id="13161"/>
      <w:r w:rsidRPr="00787CDC">
        <w:rPr>
          <w:rtl/>
        </w:rPr>
        <w:t xml:space="preserve">המסכם </w:t>
      </w:r>
      <w:bookmarkStart w:id="13162" w:name="_ETM_Q23_560859"/>
      <w:bookmarkEnd w:id="13162"/>
      <w:r w:rsidRPr="00787CDC">
        <w:rPr>
          <w:rtl/>
        </w:rPr>
        <w:t xml:space="preserve">היום </w:t>
      </w:r>
      <w:bookmarkStart w:id="13163" w:name="_ETM_Q23_561429"/>
      <w:bookmarkEnd w:id="13163"/>
      <w:r w:rsidRPr="00787CDC">
        <w:rPr>
          <w:rtl/>
        </w:rPr>
        <w:t xml:space="preserve">ואני </w:t>
      </w:r>
      <w:bookmarkStart w:id="13164" w:name="_ETM_Q23_561700"/>
      <w:bookmarkEnd w:id="13164"/>
      <w:r w:rsidRPr="00787CDC">
        <w:rPr>
          <w:rtl/>
        </w:rPr>
        <w:t xml:space="preserve">אגיד </w:t>
      </w:r>
      <w:bookmarkStart w:id="13165" w:name="_ETM_Q23_561939"/>
      <w:bookmarkEnd w:id="13165"/>
      <w:r w:rsidRPr="00787CDC">
        <w:rPr>
          <w:rtl/>
        </w:rPr>
        <w:t xml:space="preserve">את </w:t>
      </w:r>
      <w:bookmarkStart w:id="13166" w:name="_ETM_Q23_562060"/>
      <w:bookmarkEnd w:id="13166"/>
      <w:r w:rsidRPr="00787CDC">
        <w:rPr>
          <w:rtl/>
        </w:rPr>
        <w:t xml:space="preserve">זה </w:t>
      </w:r>
      <w:bookmarkStart w:id="13167" w:name="_ETM_Q23_562179"/>
      <w:bookmarkEnd w:id="13167"/>
      <w:r w:rsidRPr="00787CDC">
        <w:rPr>
          <w:rtl/>
        </w:rPr>
        <w:t xml:space="preserve">גם </w:t>
      </w:r>
      <w:bookmarkStart w:id="13168" w:name="_ETM_Q23_562420"/>
      <w:bookmarkEnd w:id="13168"/>
      <w:r w:rsidRPr="00787CDC">
        <w:rPr>
          <w:rtl/>
        </w:rPr>
        <w:t>כ</w:t>
      </w:r>
      <w:r>
        <w:rPr>
          <w:rFonts w:hint="cs"/>
          <w:rtl/>
        </w:rPr>
        <w:t>א</w:t>
      </w:r>
      <w:r w:rsidRPr="00787CDC">
        <w:rPr>
          <w:rtl/>
        </w:rPr>
        <w:t>ן</w:t>
      </w:r>
      <w:r>
        <w:rPr>
          <w:rFonts w:hint="cs"/>
          <w:rtl/>
        </w:rPr>
        <w:t>:</w:t>
      </w:r>
      <w:r w:rsidRPr="00787CDC">
        <w:rPr>
          <w:rtl/>
        </w:rPr>
        <w:t xml:space="preserve"> </w:t>
      </w:r>
      <w:bookmarkStart w:id="13169" w:name="_ETM_Q23_563590"/>
      <w:bookmarkEnd w:id="13169"/>
      <w:r w:rsidRPr="00787CDC">
        <w:rPr>
          <w:rtl/>
        </w:rPr>
        <w:t xml:space="preserve">אני </w:t>
      </w:r>
      <w:bookmarkStart w:id="13170" w:name="_ETM_Q23_563950"/>
      <w:bookmarkEnd w:id="13170"/>
      <w:r w:rsidRPr="00787CDC">
        <w:rPr>
          <w:rtl/>
        </w:rPr>
        <w:t>מתנצל</w:t>
      </w:r>
      <w:r>
        <w:rPr>
          <w:rFonts w:hint="cs"/>
          <w:rtl/>
        </w:rPr>
        <w:t>,</w:t>
      </w:r>
      <w:r w:rsidRPr="00787CDC">
        <w:rPr>
          <w:rtl/>
        </w:rPr>
        <w:t xml:space="preserve"> </w:t>
      </w:r>
      <w:bookmarkStart w:id="13171" w:name="_ETM_Q23_565830"/>
      <w:bookmarkEnd w:id="13171"/>
      <w:r w:rsidRPr="00787CDC">
        <w:rPr>
          <w:rtl/>
        </w:rPr>
        <w:t xml:space="preserve">אנחנו </w:t>
      </w:r>
      <w:bookmarkStart w:id="13172" w:name="_ETM_Q23_566339"/>
      <w:bookmarkEnd w:id="13172"/>
      <w:r w:rsidRPr="00787CDC">
        <w:rPr>
          <w:rtl/>
        </w:rPr>
        <w:t xml:space="preserve">מתנצלים </w:t>
      </w:r>
      <w:bookmarkStart w:id="13173" w:name="_ETM_Q23_566909"/>
      <w:bookmarkEnd w:id="13173"/>
      <w:r w:rsidRPr="00787CDC">
        <w:rPr>
          <w:rtl/>
        </w:rPr>
        <w:t xml:space="preserve">על </w:t>
      </w:r>
      <w:bookmarkStart w:id="13174" w:name="_ETM_Q23_567029"/>
      <w:bookmarkEnd w:id="13174"/>
      <w:r w:rsidRPr="00787CDC">
        <w:rPr>
          <w:rtl/>
        </w:rPr>
        <w:t xml:space="preserve">המצב </w:t>
      </w:r>
      <w:bookmarkStart w:id="13175" w:name="_ETM_Q23_567479"/>
      <w:bookmarkEnd w:id="13175"/>
      <w:r w:rsidRPr="00787CDC">
        <w:rPr>
          <w:rtl/>
        </w:rPr>
        <w:t xml:space="preserve">שהגעתם </w:t>
      </w:r>
      <w:bookmarkStart w:id="13176" w:name="_ETM_Q23_568080"/>
      <w:bookmarkEnd w:id="13176"/>
      <w:r w:rsidRPr="00787CDC">
        <w:rPr>
          <w:rtl/>
        </w:rPr>
        <w:t>אליו</w:t>
      </w:r>
      <w:r>
        <w:rPr>
          <w:rFonts w:hint="cs"/>
          <w:rtl/>
        </w:rPr>
        <w:t>.</w:t>
      </w:r>
      <w:r w:rsidRPr="00787CDC">
        <w:rPr>
          <w:rtl/>
        </w:rPr>
        <w:t xml:space="preserve"> </w:t>
      </w:r>
      <w:bookmarkStart w:id="13177" w:name="_ETM_Q23_569540"/>
      <w:bookmarkEnd w:id="13177"/>
      <w:r w:rsidRPr="00787CDC">
        <w:rPr>
          <w:rtl/>
        </w:rPr>
        <w:t xml:space="preserve">אנחנו </w:t>
      </w:r>
      <w:bookmarkStart w:id="13178" w:name="_ETM_Q23_570020"/>
      <w:bookmarkEnd w:id="13178"/>
      <w:r w:rsidRPr="00787CDC">
        <w:rPr>
          <w:rtl/>
        </w:rPr>
        <w:t xml:space="preserve">אחראים </w:t>
      </w:r>
      <w:bookmarkStart w:id="13179" w:name="_ETM_Q23_570380"/>
      <w:bookmarkEnd w:id="13179"/>
      <w:r w:rsidRPr="00787CDC">
        <w:rPr>
          <w:rtl/>
        </w:rPr>
        <w:t xml:space="preserve">על </w:t>
      </w:r>
      <w:bookmarkStart w:id="13180" w:name="_ETM_Q23_570500"/>
      <w:bookmarkEnd w:id="13180"/>
      <w:r w:rsidRPr="00787CDC">
        <w:rPr>
          <w:rtl/>
        </w:rPr>
        <w:t xml:space="preserve">המצב </w:t>
      </w:r>
      <w:bookmarkStart w:id="13181" w:name="_ETM_Q23_570950"/>
      <w:bookmarkEnd w:id="13181"/>
      <w:r w:rsidRPr="00787CDC">
        <w:rPr>
          <w:rtl/>
        </w:rPr>
        <w:t>הזה</w:t>
      </w:r>
      <w:r>
        <w:rPr>
          <w:rFonts w:hint="cs"/>
          <w:rtl/>
        </w:rPr>
        <w:t>,</w:t>
      </w:r>
      <w:r w:rsidRPr="00787CDC">
        <w:rPr>
          <w:rtl/>
        </w:rPr>
        <w:t xml:space="preserve"> </w:t>
      </w:r>
      <w:bookmarkStart w:id="13182" w:name="_ETM_Q23_571850"/>
      <w:bookmarkEnd w:id="13182"/>
      <w:r w:rsidRPr="00787CDC">
        <w:rPr>
          <w:rtl/>
        </w:rPr>
        <w:t xml:space="preserve">ואנחנו </w:t>
      </w:r>
      <w:bookmarkStart w:id="13183" w:name="_ETM_Q23_572509"/>
      <w:bookmarkEnd w:id="13183"/>
      <w:r w:rsidRPr="00787CDC">
        <w:rPr>
          <w:rtl/>
        </w:rPr>
        <w:t xml:space="preserve">אחראים </w:t>
      </w:r>
      <w:bookmarkStart w:id="13184" w:name="_ETM_Q23_572869"/>
      <w:bookmarkEnd w:id="13184"/>
      <w:r w:rsidRPr="00787CDC">
        <w:rPr>
          <w:rtl/>
        </w:rPr>
        <w:t xml:space="preserve">גם </w:t>
      </w:r>
      <w:bookmarkStart w:id="13185" w:name="_ETM_Q23_573020"/>
      <w:bookmarkEnd w:id="13185"/>
      <w:r w:rsidRPr="00787CDC">
        <w:rPr>
          <w:rtl/>
        </w:rPr>
        <w:t xml:space="preserve">להמשיך </w:t>
      </w:r>
      <w:bookmarkStart w:id="13186" w:name="_ETM_Q23_573500"/>
      <w:bookmarkStart w:id="13187" w:name="_ETM_Q23_573950"/>
      <w:bookmarkEnd w:id="13186"/>
      <w:bookmarkEnd w:id="13187"/>
      <w:r w:rsidRPr="00787CDC">
        <w:rPr>
          <w:rtl/>
        </w:rPr>
        <w:t xml:space="preserve">ולעשות </w:t>
      </w:r>
      <w:bookmarkStart w:id="13188" w:name="_ETM_Q23_574490"/>
      <w:bookmarkEnd w:id="13188"/>
      <w:r w:rsidRPr="00787CDC">
        <w:rPr>
          <w:rtl/>
        </w:rPr>
        <w:t>הכ</w:t>
      </w:r>
      <w:r>
        <w:rPr>
          <w:rFonts w:hint="cs"/>
          <w:rtl/>
        </w:rPr>
        <w:t>ו</w:t>
      </w:r>
      <w:r w:rsidRPr="00787CDC">
        <w:rPr>
          <w:rtl/>
        </w:rPr>
        <w:t xml:space="preserve">ל </w:t>
      </w:r>
      <w:bookmarkStart w:id="13189" w:name="_ETM_Q23_575159"/>
      <w:bookmarkEnd w:id="13189"/>
      <w:r w:rsidRPr="00787CDC">
        <w:rPr>
          <w:rtl/>
        </w:rPr>
        <w:t xml:space="preserve">בכדי </w:t>
      </w:r>
      <w:bookmarkStart w:id="13190" w:name="_ETM_Q23_575580"/>
      <w:bookmarkEnd w:id="13190"/>
      <w:r w:rsidRPr="00787CDC">
        <w:rPr>
          <w:rtl/>
        </w:rPr>
        <w:t xml:space="preserve">להחזיר </w:t>
      </w:r>
      <w:bookmarkStart w:id="13191" w:name="_ETM_Q23_576029"/>
      <w:bookmarkEnd w:id="13191"/>
      <w:r w:rsidRPr="00787CDC">
        <w:rPr>
          <w:rtl/>
        </w:rPr>
        <w:t xml:space="preserve">את </w:t>
      </w:r>
      <w:bookmarkStart w:id="13192" w:name="_ETM_Q23_576150"/>
      <w:bookmarkEnd w:id="13192"/>
      <w:r>
        <w:rPr>
          <w:rFonts w:hint="cs"/>
          <w:rtl/>
        </w:rPr>
        <w:t>יקיריכם</w:t>
      </w:r>
      <w:bookmarkStart w:id="13193" w:name="_ETM_Q23_576390"/>
      <w:bookmarkStart w:id="13194" w:name="_ETM_Q23_576630"/>
      <w:bookmarkEnd w:id="13193"/>
      <w:bookmarkEnd w:id="13194"/>
      <w:r>
        <w:rPr>
          <w:rFonts w:hint="cs"/>
          <w:rtl/>
        </w:rPr>
        <w:t xml:space="preserve"> </w:t>
      </w:r>
      <w:r w:rsidRPr="00787CDC">
        <w:rPr>
          <w:rtl/>
        </w:rPr>
        <w:t>הביתה</w:t>
      </w:r>
      <w:r>
        <w:rPr>
          <w:rFonts w:hint="cs"/>
          <w:rtl/>
        </w:rPr>
        <w:t>.</w:t>
      </w:r>
      <w:bookmarkStart w:id="13195" w:name="_ETM_Q23_579159"/>
      <w:bookmarkEnd w:id="13195"/>
    </w:p>
    <w:p w:rsidR="00C013B0" w:rsidRDefault="00C013B0" w:rsidP="004B0FF0">
      <w:pPr>
        <w:rPr>
          <w:rtl/>
        </w:rPr>
      </w:pPr>
      <w:bookmarkStart w:id="13196" w:name="_ETM_Q23_580191"/>
      <w:bookmarkStart w:id="13197" w:name="_ETM_Q23_580253"/>
      <w:bookmarkEnd w:id="13196"/>
      <w:bookmarkEnd w:id="13197"/>
    </w:p>
    <w:p w:rsidR="00C013B0" w:rsidRDefault="00C013B0" w:rsidP="004B0FF0">
      <w:pPr>
        <w:rPr>
          <w:rtl/>
        </w:rPr>
      </w:pPr>
      <w:bookmarkStart w:id="13198" w:name="_ETM_Q23_580319"/>
      <w:bookmarkStart w:id="13199" w:name="_ETM_Q23_580372"/>
      <w:bookmarkEnd w:id="13198"/>
      <w:bookmarkEnd w:id="13199"/>
      <w:r w:rsidRPr="00787CDC">
        <w:rPr>
          <w:rtl/>
        </w:rPr>
        <w:t xml:space="preserve">הצלחנו </w:t>
      </w:r>
      <w:bookmarkStart w:id="13200" w:name="_ETM_Q23_579640"/>
      <w:bookmarkEnd w:id="13200"/>
      <w:r w:rsidRPr="00787CDC">
        <w:rPr>
          <w:rtl/>
        </w:rPr>
        <w:t xml:space="preserve">להעביר </w:t>
      </w:r>
      <w:bookmarkStart w:id="13201" w:name="_ETM_Q23_579969"/>
      <w:bookmarkEnd w:id="13201"/>
      <w:r w:rsidRPr="00787CDC">
        <w:rPr>
          <w:rtl/>
        </w:rPr>
        <w:t xml:space="preserve">פה </w:t>
      </w:r>
      <w:bookmarkStart w:id="13202" w:name="_ETM_Q23_580119"/>
      <w:bookmarkEnd w:id="13202"/>
      <w:r w:rsidRPr="00787CDC">
        <w:rPr>
          <w:rtl/>
        </w:rPr>
        <w:t xml:space="preserve">חוק </w:t>
      </w:r>
      <w:bookmarkStart w:id="13203" w:name="_ETM_Q23_580390"/>
      <w:bookmarkEnd w:id="13203"/>
      <w:r w:rsidRPr="00787CDC">
        <w:rPr>
          <w:rtl/>
        </w:rPr>
        <w:t xml:space="preserve">שנותן </w:t>
      </w:r>
      <w:bookmarkStart w:id="13204" w:name="_ETM_Q23_580810"/>
      <w:bookmarkEnd w:id="13204"/>
      <w:r w:rsidRPr="00787CDC">
        <w:rPr>
          <w:rtl/>
        </w:rPr>
        <w:t xml:space="preserve">ולו </w:t>
      </w:r>
      <w:bookmarkStart w:id="13205" w:name="_ETM_Q23_581049"/>
      <w:bookmarkEnd w:id="13205"/>
      <w:r w:rsidRPr="00787CDC">
        <w:rPr>
          <w:rtl/>
        </w:rPr>
        <w:t xml:space="preserve">מעט </w:t>
      </w:r>
      <w:bookmarkStart w:id="13206" w:name="_ETM_Q23_581259"/>
      <w:bookmarkEnd w:id="13206"/>
      <w:r w:rsidRPr="00787CDC">
        <w:rPr>
          <w:rtl/>
        </w:rPr>
        <w:t xml:space="preserve">שקט </w:t>
      </w:r>
      <w:bookmarkStart w:id="13207" w:name="_ETM_Q23_581619"/>
      <w:bookmarkEnd w:id="13207"/>
      <w:r w:rsidRPr="00787CDC">
        <w:rPr>
          <w:rtl/>
        </w:rPr>
        <w:t xml:space="preserve">נפשי </w:t>
      </w:r>
      <w:bookmarkStart w:id="13208" w:name="_ETM_Q23_582189"/>
      <w:bookmarkEnd w:id="13208"/>
      <w:r w:rsidRPr="00787CDC">
        <w:rPr>
          <w:rtl/>
        </w:rPr>
        <w:t>למשפחות</w:t>
      </w:r>
      <w:r>
        <w:rPr>
          <w:rFonts w:hint="cs"/>
          <w:rtl/>
        </w:rPr>
        <w:t>,</w:t>
      </w:r>
      <w:r w:rsidRPr="00787CDC">
        <w:rPr>
          <w:rtl/>
        </w:rPr>
        <w:t xml:space="preserve"> </w:t>
      </w:r>
      <w:bookmarkStart w:id="13209" w:name="_ETM_Q23_583380"/>
      <w:bookmarkEnd w:id="13209"/>
      <w:r w:rsidRPr="00787CDC">
        <w:rPr>
          <w:rtl/>
        </w:rPr>
        <w:t xml:space="preserve">שייתן </w:t>
      </w:r>
      <w:bookmarkStart w:id="13210" w:name="_ETM_Q23_583800"/>
      <w:bookmarkEnd w:id="13210"/>
      <w:r w:rsidR="007D541C">
        <w:rPr>
          <w:rtl/>
        </w:rPr>
        <w:t>לה</w:t>
      </w:r>
      <w:r w:rsidR="007D541C">
        <w:rPr>
          <w:rFonts w:hint="cs"/>
          <w:rtl/>
        </w:rPr>
        <w:t>ן</w:t>
      </w:r>
      <w:r w:rsidRPr="00787CDC">
        <w:rPr>
          <w:rtl/>
        </w:rPr>
        <w:t xml:space="preserve"> </w:t>
      </w:r>
      <w:bookmarkStart w:id="13211" w:name="_ETM_Q23_584010"/>
      <w:bookmarkEnd w:id="13211"/>
      <w:r w:rsidRPr="00787CDC">
        <w:rPr>
          <w:rtl/>
        </w:rPr>
        <w:t xml:space="preserve">מעטפת </w:t>
      </w:r>
      <w:bookmarkStart w:id="13212" w:name="_ETM_Q23_584550"/>
      <w:bookmarkEnd w:id="13212"/>
      <w:r w:rsidRPr="00787CDC">
        <w:rPr>
          <w:rtl/>
        </w:rPr>
        <w:t xml:space="preserve">כלכלית </w:t>
      </w:r>
      <w:bookmarkStart w:id="13213" w:name="_ETM_Q23_585060"/>
      <w:bookmarkEnd w:id="13213"/>
      <w:r w:rsidRPr="00787CDC">
        <w:rPr>
          <w:rtl/>
        </w:rPr>
        <w:t>וטיפולי</w:t>
      </w:r>
      <w:r>
        <w:rPr>
          <w:rFonts w:hint="cs"/>
          <w:rtl/>
        </w:rPr>
        <w:t>ת</w:t>
      </w:r>
      <w:r w:rsidRPr="00787CDC">
        <w:rPr>
          <w:rtl/>
        </w:rPr>
        <w:t xml:space="preserve"> </w:t>
      </w:r>
      <w:bookmarkStart w:id="13214" w:name="_ETM_Q23_586010"/>
      <w:bookmarkStart w:id="13215" w:name="_ETM_Q23_586460"/>
      <w:bookmarkEnd w:id="13214"/>
      <w:bookmarkEnd w:id="13215"/>
      <w:r w:rsidRPr="00787CDC">
        <w:rPr>
          <w:rtl/>
        </w:rPr>
        <w:t xml:space="preserve">וכן </w:t>
      </w:r>
      <w:bookmarkStart w:id="13216" w:name="_ETM_Q23_586790"/>
      <w:bookmarkEnd w:id="13216"/>
      <w:r w:rsidRPr="00787CDC">
        <w:rPr>
          <w:rtl/>
        </w:rPr>
        <w:t xml:space="preserve">סיוע </w:t>
      </w:r>
      <w:bookmarkStart w:id="13217" w:name="_ETM_Q23_587119"/>
      <w:bookmarkEnd w:id="13217"/>
      <w:r w:rsidRPr="00787CDC">
        <w:rPr>
          <w:rtl/>
        </w:rPr>
        <w:t xml:space="preserve">במימון </w:t>
      </w:r>
      <w:bookmarkStart w:id="13218" w:name="_ETM_Q23_587570"/>
      <w:bookmarkEnd w:id="13218"/>
      <w:r w:rsidRPr="00787CDC">
        <w:rPr>
          <w:rtl/>
        </w:rPr>
        <w:t xml:space="preserve">לפעילויות </w:t>
      </w:r>
      <w:bookmarkStart w:id="13219" w:name="_ETM_Q23_588110"/>
      <w:bookmarkEnd w:id="13219"/>
      <w:r w:rsidRPr="00787CDC">
        <w:rPr>
          <w:rtl/>
        </w:rPr>
        <w:t xml:space="preserve">משפחה </w:t>
      </w:r>
      <w:bookmarkStart w:id="13220" w:name="_ETM_Q23_588970"/>
      <w:bookmarkEnd w:id="13220"/>
      <w:r w:rsidRPr="00787CDC">
        <w:rPr>
          <w:rtl/>
        </w:rPr>
        <w:t xml:space="preserve">לשחרור </w:t>
      </w:r>
      <w:bookmarkStart w:id="13221" w:name="_ETM_Q23_589480"/>
      <w:bookmarkEnd w:id="13221"/>
      <w:r w:rsidRPr="00787CDC">
        <w:rPr>
          <w:rtl/>
        </w:rPr>
        <w:t>יקיריהם</w:t>
      </w:r>
      <w:r>
        <w:rPr>
          <w:rFonts w:hint="cs"/>
          <w:rtl/>
        </w:rPr>
        <w:t>.</w:t>
      </w:r>
      <w:r w:rsidRPr="00787CDC">
        <w:rPr>
          <w:rtl/>
        </w:rPr>
        <w:t xml:space="preserve"> </w:t>
      </w:r>
      <w:bookmarkStart w:id="13222" w:name="_ETM_Q23_591549"/>
      <w:bookmarkStart w:id="13223" w:name="_ETM_Q23_591869"/>
      <w:bookmarkEnd w:id="13222"/>
      <w:bookmarkEnd w:id="13223"/>
      <w:r>
        <w:rPr>
          <w:rFonts w:hint="cs"/>
          <w:rtl/>
        </w:rPr>
        <w:t>הבטחתי</w:t>
      </w:r>
      <w:r w:rsidRPr="00787CDC">
        <w:rPr>
          <w:rtl/>
        </w:rPr>
        <w:t xml:space="preserve"> </w:t>
      </w:r>
      <w:bookmarkStart w:id="13224" w:name="_ETM_Q23_592049"/>
      <w:bookmarkEnd w:id="13224"/>
      <w:r w:rsidRPr="00787CDC">
        <w:rPr>
          <w:rtl/>
        </w:rPr>
        <w:t xml:space="preserve">שנעשה </w:t>
      </w:r>
      <w:bookmarkStart w:id="13225" w:name="_ETM_Q23_592529"/>
      <w:bookmarkEnd w:id="13225"/>
      <w:r w:rsidRPr="00787CDC">
        <w:rPr>
          <w:rtl/>
        </w:rPr>
        <w:t xml:space="preserve">את </w:t>
      </w:r>
      <w:bookmarkStart w:id="13226" w:name="_ETM_Q23_592589"/>
      <w:bookmarkEnd w:id="13226"/>
      <w:r w:rsidRPr="00787CDC">
        <w:rPr>
          <w:rtl/>
        </w:rPr>
        <w:t xml:space="preserve">זה </w:t>
      </w:r>
      <w:bookmarkStart w:id="13227" w:name="_ETM_Q23_592679"/>
      <w:bookmarkEnd w:id="13227"/>
      <w:r w:rsidRPr="00787CDC">
        <w:rPr>
          <w:rtl/>
        </w:rPr>
        <w:t xml:space="preserve">במהירות </w:t>
      </w:r>
      <w:bookmarkStart w:id="13228" w:name="_ETM_Q23_593189"/>
      <w:bookmarkEnd w:id="13228"/>
      <w:r w:rsidRPr="00787CDC">
        <w:rPr>
          <w:rtl/>
        </w:rPr>
        <w:t>האפשרית</w:t>
      </w:r>
      <w:r>
        <w:rPr>
          <w:rFonts w:hint="cs"/>
          <w:rtl/>
        </w:rPr>
        <w:t>,</w:t>
      </w:r>
      <w:r w:rsidRPr="00787CDC">
        <w:rPr>
          <w:rtl/>
        </w:rPr>
        <w:t xml:space="preserve"> </w:t>
      </w:r>
      <w:bookmarkStart w:id="13229" w:name="_ETM_Q23_593939"/>
      <w:bookmarkEnd w:id="13229"/>
      <w:r w:rsidRPr="00787CDC">
        <w:rPr>
          <w:rtl/>
        </w:rPr>
        <w:t xml:space="preserve">ואכן </w:t>
      </w:r>
      <w:bookmarkStart w:id="13230" w:name="_ETM_Q23_594420"/>
      <w:bookmarkEnd w:id="13230"/>
      <w:r w:rsidRPr="00787CDC">
        <w:rPr>
          <w:rtl/>
        </w:rPr>
        <w:t xml:space="preserve">עבדנו </w:t>
      </w:r>
      <w:bookmarkStart w:id="13231" w:name="_ETM_Q23_594929"/>
      <w:bookmarkEnd w:id="13231"/>
      <w:r w:rsidRPr="00787CDC">
        <w:rPr>
          <w:rtl/>
        </w:rPr>
        <w:t xml:space="preserve">ימים </w:t>
      </w:r>
      <w:bookmarkStart w:id="13232" w:name="_ETM_Q23_595319"/>
      <w:bookmarkEnd w:id="13232"/>
      <w:r w:rsidRPr="00787CDC">
        <w:rPr>
          <w:rtl/>
        </w:rPr>
        <w:t xml:space="preserve">ולילות </w:t>
      </w:r>
      <w:bookmarkStart w:id="13233" w:name="_ETM_Q23_595799"/>
      <w:bookmarkEnd w:id="13233"/>
      <w:r w:rsidRPr="00787CDC">
        <w:rPr>
          <w:rtl/>
        </w:rPr>
        <w:t xml:space="preserve">בשביל </w:t>
      </w:r>
      <w:bookmarkStart w:id="13234" w:name="_ETM_Q23_596039"/>
      <w:bookmarkEnd w:id="13234"/>
      <w:r w:rsidRPr="00787CDC">
        <w:rPr>
          <w:rtl/>
        </w:rPr>
        <w:t xml:space="preserve">שההצעה </w:t>
      </w:r>
      <w:bookmarkStart w:id="13235" w:name="_ETM_Q23_596549"/>
      <w:bookmarkEnd w:id="13235"/>
      <w:r w:rsidRPr="00787CDC">
        <w:rPr>
          <w:rtl/>
        </w:rPr>
        <w:t xml:space="preserve">תעבור </w:t>
      </w:r>
      <w:bookmarkStart w:id="13236" w:name="_ETM_Q23_597060"/>
      <w:bookmarkEnd w:id="13236"/>
      <w:r w:rsidRPr="00787CDC">
        <w:rPr>
          <w:rtl/>
        </w:rPr>
        <w:t xml:space="preserve">הכי </w:t>
      </w:r>
      <w:bookmarkStart w:id="13237" w:name="_ETM_Q23_597359"/>
      <w:bookmarkEnd w:id="13237"/>
      <w:r w:rsidRPr="00787CDC">
        <w:rPr>
          <w:rtl/>
        </w:rPr>
        <w:t xml:space="preserve">מהר </w:t>
      </w:r>
      <w:bookmarkStart w:id="13238" w:name="_ETM_Q23_597659"/>
      <w:bookmarkEnd w:id="13238"/>
      <w:r w:rsidRPr="00787CDC">
        <w:rPr>
          <w:rtl/>
        </w:rPr>
        <w:t>שאפשר</w:t>
      </w:r>
      <w:r>
        <w:rPr>
          <w:rFonts w:hint="cs"/>
          <w:rtl/>
        </w:rPr>
        <w:t>,</w:t>
      </w:r>
      <w:r w:rsidRPr="00787CDC">
        <w:rPr>
          <w:rtl/>
        </w:rPr>
        <w:t xml:space="preserve"> </w:t>
      </w:r>
      <w:bookmarkStart w:id="13239" w:name="_ETM_Q23_598640"/>
      <w:bookmarkEnd w:id="13239"/>
      <w:r w:rsidRPr="00787CDC">
        <w:rPr>
          <w:rtl/>
        </w:rPr>
        <w:t xml:space="preserve">יותר </w:t>
      </w:r>
      <w:bookmarkStart w:id="13240" w:name="_ETM_Q23_599029"/>
      <w:bookmarkEnd w:id="13240"/>
      <w:r w:rsidRPr="00787CDC">
        <w:rPr>
          <w:rtl/>
        </w:rPr>
        <w:t xml:space="preserve">טוב </w:t>
      </w:r>
      <w:bookmarkStart w:id="13241" w:name="_ETM_Q23_599330"/>
      <w:bookmarkEnd w:id="13241"/>
      <w:r>
        <w:rPr>
          <w:rFonts w:hint="cs"/>
          <w:rtl/>
        </w:rPr>
        <w:t>ו</w:t>
      </w:r>
      <w:r w:rsidRPr="00787CDC">
        <w:rPr>
          <w:rtl/>
        </w:rPr>
        <w:t xml:space="preserve">יותר </w:t>
      </w:r>
      <w:bookmarkStart w:id="13242" w:name="_ETM_Q23_599720"/>
      <w:bookmarkEnd w:id="13242"/>
      <w:r w:rsidRPr="00787CDC">
        <w:rPr>
          <w:rtl/>
        </w:rPr>
        <w:t xml:space="preserve">יעיל </w:t>
      </w:r>
      <w:bookmarkStart w:id="13243" w:name="_ETM_Q23_600020"/>
      <w:bookmarkEnd w:id="13243"/>
      <w:r w:rsidRPr="00787CDC">
        <w:rPr>
          <w:rtl/>
        </w:rPr>
        <w:t xml:space="preserve">מכל </w:t>
      </w:r>
      <w:bookmarkStart w:id="13244" w:name="_ETM_Q23_600410"/>
      <w:bookmarkEnd w:id="13244"/>
      <w:r w:rsidRPr="00787CDC">
        <w:rPr>
          <w:rtl/>
        </w:rPr>
        <w:t xml:space="preserve">הסכם </w:t>
      </w:r>
      <w:bookmarkStart w:id="13245" w:name="_ETM_Q23_600950"/>
      <w:bookmarkEnd w:id="13245"/>
      <w:r w:rsidRPr="00787CDC">
        <w:rPr>
          <w:rtl/>
        </w:rPr>
        <w:t xml:space="preserve">ממשלתי </w:t>
      </w:r>
      <w:bookmarkStart w:id="13246" w:name="_ETM_Q23_601520"/>
      <w:bookmarkStart w:id="13247" w:name="_ETM_Q23_601600"/>
      <w:bookmarkEnd w:id="13246"/>
      <w:bookmarkEnd w:id="13247"/>
      <w:r w:rsidRPr="00787CDC">
        <w:rPr>
          <w:rtl/>
        </w:rPr>
        <w:t>שהוצע</w:t>
      </w:r>
      <w:r>
        <w:rPr>
          <w:rFonts w:hint="cs"/>
          <w:rtl/>
        </w:rPr>
        <w:t>.</w:t>
      </w:r>
      <w:bookmarkStart w:id="13248" w:name="_ETM_Q23_603350"/>
      <w:bookmarkEnd w:id="13248"/>
    </w:p>
    <w:p w:rsidR="00C013B0" w:rsidRDefault="00C013B0" w:rsidP="004B0FF0">
      <w:pPr>
        <w:rPr>
          <w:rtl/>
        </w:rPr>
      </w:pPr>
      <w:bookmarkStart w:id="13249" w:name="_ETM_Q23_603306"/>
      <w:bookmarkStart w:id="13250" w:name="_ETM_Q23_603372"/>
      <w:bookmarkEnd w:id="13249"/>
      <w:bookmarkEnd w:id="13250"/>
    </w:p>
    <w:p w:rsidR="00C013B0" w:rsidRDefault="00C013B0" w:rsidP="007D541C">
      <w:pPr>
        <w:rPr>
          <w:rtl/>
        </w:rPr>
      </w:pPr>
      <w:bookmarkStart w:id="13251" w:name="_ETM_Q23_603466"/>
      <w:bookmarkStart w:id="13252" w:name="_ETM_Q23_603551"/>
      <w:bookmarkEnd w:id="13251"/>
      <w:bookmarkEnd w:id="13252"/>
      <w:r w:rsidRPr="00787CDC">
        <w:rPr>
          <w:rtl/>
        </w:rPr>
        <w:t xml:space="preserve">הצעת </w:t>
      </w:r>
      <w:bookmarkStart w:id="13253" w:name="_ETM_Q23_603770"/>
      <w:bookmarkEnd w:id="13253"/>
      <w:r w:rsidRPr="00787CDC">
        <w:rPr>
          <w:rtl/>
        </w:rPr>
        <w:t xml:space="preserve">החוק </w:t>
      </w:r>
      <w:bookmarkStart w:id="13254" w:name="_ETM_Q23_604070"/>
      <w:bookmarkEnd w:id="13254"/>
      <w:r w:rsidRPr="00787CDC">
        <w:rPr>
          <w:rtl/>
        </w:rPr>
        <w:t>הגיע</w:t>
      </w:r>
      <w:r>
        <w:rPr>
          <w:rFonts w:hint="cs"/>
          <w:rtl/>
        </w:rPr>
        <w:t>ה</w:t>
      </w:r>
      <w:r w:rsidRPr="00787CDC">
        <w:rPr>
          <w:rtl/>
        </w:rPr>
        <w:t xml:space="preserve"> </w:t>
      </w:r>
      <w:bookmarkStart w:id="13255" w:name="_ETM_Q23_604369"/>
      <w:bookmarkEnd w:id="13255"/>
      <w:r w:rsidRPr="00787CDC">
        <w:rPr>
          <w:rtl/>
        </w:rPr>
        <w:t xml:space="preserve">בצורה </w:t>
      </w:r>
      <w:bookmarkStart w:id="13256" w:name="_ETM_Q23_604759"/>
      <w:bookmarkEnd w:id="13256"/>
      <w:r w:rsidRPr="00787CDC">
        <w:rPr>
          <w:rtl/>
        </w:rPr>
        <w:t xml:space="preserve">מסוימת </w:t>
      </w:r>
      <w:bookmarkStart w:id="13257" w:name="_ETM_Q23_605299"/>
      <w:bookmarkEnd w:id="13257"/>
      <w:r w:rsidRPr="00787CDC">
        <w:rPr>
          <w:rtl/>
        </w:rPr>
        <w:t>לוועדה</w:t>
      </w:r>
      <w:r>
        <w:rPr>
          <w:rFonts w:hint="cs"/>
          <w:rtl/>
        </w:rPr>
        <w:t>.</w:t>
      </w:r>
      <w:r w:rsidRPr="00787CDC">
        <w:rPr>
          <w:rtl/>
        </w:rPr>
        <w:t xml:space="preserve"> </w:t>
      </w:r>
      <w:bookmarkStart w:id="13258" w:name="_ETM_Q23_606229"/>
      <w:bookmarkEnd w:id="13258"/>
      <w:r w:rsidRPr="00787CDC">
        <w:rPr>
          <w:rtl/>
        </w:rPr>
        <w:t xml:space="preserve">ישבנו </w:t>
      </w:r>
      <w:bookmarkStart w:id="13259" w:name="_ETM_Q23_606860"/>
      <w:bookmarkEnd w:id="13259"/>
      <w:r w:rsidRPr="00787CDC">
        <w:rPr>
          <w:rtl/>
        </w:rPr>
        <w:t xml:space="preserve">והקשבנו </w:t>
      </w:r>
      <w:bookmarkStart w:id="13260" w:name="_ETM_Q23_607460"/>
      <w:bookmarkEnd w:id="13260"/>
      <w:r w:rsidRPr="00787CDC">
        <w:rPr>
          <w:rtl/>
        </w:rPr>
        <w:t xml:space="preserve">להערות </w:t>
      </w:r>
      <w:bookmarkStart w:id="13261" w:name="_ETM_Q23_607880"/>
      <w:bookmarkEnd w:id="13261"/>
      <w:r w:rsidRPr="00787CDC">
        <w:rPr>
          <w:rtl/>
        </w:rPr>
        <w:t xml:space="preserve">נציגי </w:t>
      </w:r>
      <w:bookmarkStart w:id="13262" w:name="_ETM_Q23_608240"/>
      <w:bookmarkEnd w:id="13262"/>
      <w:r w:rsidRPr="00787CDC">
        <w:rPr>
          <w:rtl/>
        </w:rPr>
        <w:t>המשפחות</w:t>
      </w:r>
      <w:r>
        <w:rPr>
          <w:rFonts w:hint="cs"/>
          <w:rtl/>
        </w:rPr>
        <w:t>,</w:t>
      </w:r>
      <w:r w:rsidRPr="00787CDC">
        <w:rPr>
          <w:rtl/>
        </w:rPr>
        <w:t xml:space="preserve"> </w:t>
      </w:r>
      <w:bookmarkStart w:id="13263" w:name="_ETM_Q23_609200"/>
      <w:bookmarkStart w:id="13264" w:name="_ETM_Q23_609319"/>
      <w:bookmarkEnd w:id="13263"/>
      <w:bookmarkEnd w:id="13264"/>
      <w:r>
        <w:rPr>
          <w:rFonts w:hint="cs"/>
          <w:rtl/>
        </w:rPr>
        <w:t>יי</w:t>
      </w:r>
      <w:r w:rsidRPr="00787CDC">
        <w:rPr>
          <w:rtl/>
        </w:rPr>
        <w:t>שמנו</w:t>
      </w:r>
      <w:r>
        <w:rPr>
          <w:rFonts w:hint="cs"/>
          <w:rtl/>
        </w:rPr>
        <w:t>,</w:t>
      </w:r>
      <w:r w:rsidRPr="00787CDC">
        <w:rPr>
          <w:rtl/>
        </w:rPr>
        <w:t xml:space="preserve"> </w:t>
      </w:r>
      <w:bookmarkStart w:id="13265" w:name="_ETM_Q23_609739"/>
      <w:bookmarkEnd w:id="13265"/>
      <w:r w:rsidRPr="00787CDC">
        <w:rPr>
          <w:rtl/>
        </w:rPr>
        <w:t xml:space="preserve">והוצאנו </w:t>
      </w:r>
      <w:bookmarkStart w:id="13266" w:name="_ETM_Q23_610190"/>
      <w:bookmarkEnd w:id="13266"/>
      <w:r w:rsidRPr="00787CDC">
        <w:rPr>
          <w:rtl/>
        </w:rPr>
        <w:t xml:space="preserve">חוק </w:t>
      </w:r>
      <w:bookmarkStart w:id="13267" w:name="_ETM_Q23_610550"/>
      <w:bookmarkEnd w:id="13267"/>
      <w:r w:rsidRPr="00787CDC">
        <w:rPr>
          <w:rtl/>
        </w:rPr>
        <w:t xml:space="preserve">טוב </w:t>
      </w:r>
      <w:bookmarkStart w:id="13268" w:name="_ETM_Q23_610819"/>
      <w:bookmarkEnd w:id="13268"/>
      <w:r w:rsidRPr="00787CDC">
        <w:rPr>
          <w:rtl/>
        </w:rPr>
        <w:t xml:space="preserve">יותר </w:t>
      </w:r>
      <w:bookmarkStart w:id="13269" w:name="_ETM_Q23_611239"/>
      <w:bookmarkEnd w:id="13269"/>
      <w:r>
        <w:rPr>
          <w:rFonts w:hint="cs"/>
          <w:rtl/>
        </w:rPr>
        <w:t>ו</w:t>
      </w:r>
      <w:r w:rsidRPr="00787CDC">
        <w:rPr>
          <w:rtl/>
        </w:rPr>
        <w:t xml:space="preserve">משופר </w:t>
      </w:r>
      <w:bookmarkStart w:id="13270" w:name="_ETM_Q23_611780"/>
      <w:bookmarkEnd w:id="13270"/>
      <w:r w:rsidRPr="00787CDC">
        <w:rPr>
          <w:rtl/>
        </w:rPr>
        <w:t>יותר</w:t>
      </w:r>
      <w:r>
        <w:rPr>
          <w:rFonts w:hint="cs"/>
          <w:rtl/>
        </w:rPr>
        <w:t>.</w:t>
      </w:r>
      <w:r w:rsidRPr="00787CDC">
        <w:rPr>
          <w:rtl/>
        </w:rPr>
        <w:t xml:space="preserve"> </w:t>
      </w:r>
      <w:bookmarkStart w:id="13271" w:name="_ETM_Q23_612870"/>
      <w:bookmarkEnd w:id="13271"/>
      <w:r w:rsidRPr="00787CDC">
        <w:rPr>
          <w:rtl/>
        </w:rPr>
        <w:t xml:space="preserve">הגדלנו </w:t>
      </w:r>
      <w:bookmarkStart w:id="13272" w:name="_ETM_Q23_613319"/>
      <w:bookmarkEnd w:id="13272"/>
      <w:r w:rsidRPr="00787CDC">
        <w:rPr>
          <w:rtl/>
        </w:rPr>
        <w:t xml:space="preserve">את </w:t>
      </w:r>
      <w:bookmarkStart w:id="13273" w:name="_ETM_Q23_613439"/>
      <w:bookmarkEnd w:id="13273"/>
      <w:r w:rsidRPr="00787CDC">
        <w:rPr>
          <w:rtl/>
        </w:rPr>
        <w:t xml:space="preserve">המענק </w:t>
      </w:r>
      <w:bookmarkStart w:id="13274" w:name="_ETM_Q23_613950"/>
      <w:bookmarkEnd w:id="13274"/>
      <w:r w:rsidRPr="00787CDC">
        <w:rPr>
          <w:rtl/>
        </w:rPr>
        <w:t>הרבעונ</w:t>
      </w:r>
      <w:r>
        <w:rPr>
          <w:rFonts w:hint="cs"/>
          <w:rtl/>
        </w:rPr>
        <w:t>י</w:t>
      </w:r>
      <w:r w:rsidRPr="00787CDC">
        <w:rPr>
          <w:rtl/>
        </w:rPr>
        <w:t xml:space="preserve"> </w:t>
      </w:r>
      <w:bookmarkStart w:id="13275" w:name="_ETM_Q23_614459"/>
      <w:bookmarkEnd w:id="13275"/>
      <w:r w:rsidRPr="00787CDC">
        <w:rPr>
          <w:rtl/>
        </w:rPr>
        <w:t>מ-60</w:t>
      </w:r>
      <w:r>
        <w:rPr>
          <w:rFonts w:hint="cs"/>
          <w:rtl/>
        </w:rPr>
        <w:t>,</w:t>
      </w:r>
      <w:r w:rsidRPr="00787CDC">
        <w:rPr>
          <w:rtl/>
        </w:rPr>
        <w:t xml:space="preserve">000 </w:t>
      </w:r>
      <w:bookmarkStart w:id="13276" w:name="_ETM_Q23_615120"/>
      <w:bookmarkEnd w:id="13276"/>
      <w:r w:rsidRPr="00787CDC">
        <w:rPr>
          <w:rtl/>
        </w:rPr>
        <w:t xml:space="preserve">שקלים </w:t>
      </w:r>
      <w:bookmarkStart w:id="13277" w:name="_ETM_Q23_615480"/>
      <w:bookmarkEnd w:id="13277"/>
      <w:r>
        <w:rPr>
          <w:rFonts w:hint="cs"/>
          <w:rtl/>
        </w:rPr>
        <w:t>ל</w:t>
      </w:r>
      <w:r w:rsidRPr="00787CDC">
        <w:rPr>
          <w:rtl/>
        </w:rPr>
        <w:t>-90</w:t>
      </w:r>
      <w:r>
        <w:rPr>
          <w:rFonts w:hint="cs"/>
          <w:rtl/>
        </w:rPr>
        <w:t>,</w:t>
      </w:r>
      <w:r w:rsidRPr="00787CDC">
        <w:rPr>
          <w:rtl/>
        </w:rPr>
        <w:t xml:space="preserve">000 </w:t>
      </w:r>
      <w:bookmarkStart w:id="13278" w:name="_ETM_Q23_616079"/>
      <w:bookmarkEnd w:id="13278"/>
      <w:r w:rsidRPr="00787CDC">
        <w:rPr>
          <w:rtl/>
        </w:rPr>
        <w:t>שקלים</w:t>
      </w:r>
      <w:r>
        <w:rPr>
          <w:rFonts w:hint="cs"/>
          <w:rtl/>
        </w:rPr>
        <w:t>;</w:t>
      </w:r>
      <w:r w:rsidRPr="00787CDC">
        <w:rPr>
          <w:rtl/>
        </w:rPr>
        <w:t xml:space="preserve"> </w:t>
      </w:r>
      <w:bookmarkStart w:id="13279" w:name="_ETM_Q23_618020"/>
      <w:bookmarkEnd w:id="13279"/>
      <w:r w:rsidRPr="00787CDC">
        <w:rPr>
          <w:rtl/>
        </w:rPr>
        <w:t xml:space="preserve">הארכנו </w:t>
      </w:r>
      <w:bookmarkStart w:id="13280" w:name="_ETM_Q23_618440"/>
      <w:bookmarkEnd w:id="13280"/>
      <w:r w:rsidRPr="00787CDC">
        <w:rPr>
          <w:rtl/>
        </w:rPr>
        <w:t xml:space="preserve">את </w:t>
      </w:r>
      <w:bookmarkStart w:id="13281" w:name="_ETM_Q23_618500"/>
      <w:bookmarkEnd w:id="13281"/>
      <w:r w:rsidRPr="00787CDC">
        <w:rPr>
          <w:rtl/>
        </w:rPr>
        <w:t xml:space="preserve">תקופת </w:t>
      </w:r>
      <w:bookmarkStart w:id="13282" w:name="_ETM_Q23_618890"/>
      <w:bookmarkEnd w:id="13282"/>
      <w:r w:rsidRPr="00787CDC">
        <w:rPr>
          <w:rtl/>
        </w:rPr>
        <w:t xml:space="preserve">הוראת </w:t>
      </w:r>
      <w:bookmarkStart w:id="13283" w:name="_ETM_Q23_619250"/>
      <w:bookmarkEnd w:id="13283"/>
      <w:r w:rsidRPr="00787CDC">
        <w:rPr>
          <w:rtl/>
        </w:rPr>
        <w:t>השעה</w:t>
      </w:r>
      <w:bookmarkStart w:id="13284" w:name="_ETM_Q23_619640"/>
      <w:bookmarkStart w:id="13285" w:name="_ETM_Q23_620030"/>
      <w:bookmarkEnd w:id="13284"/>
      <w:bookmarkEnd w:id="13285"/>
      <w:r>
        <w:rPr>
          <w:rFonts w:hint="cs"/>
          <w:rtl/>
        </w:rPr>
        <w:t xml:space="preserve">, </w:t>
      </w:r>
      <w:r w:rsidRPr="00787CDC">
        <w:rPr>
          <w:rtl/>
        </w:rPr>
        <w:t xml:space="preserve">במקום </w:t>
      </w:r>
      <w:bookmarkStart w:id="13286" w:name="_ETM_Q23_620690"/>
      <w:bookmarkEnd w:id="13286"/>
      <w:r>
        <w:rPr>
          <w:rFonts w:hint="cs"/>
          <w:rtl/>
        </w:rPr>
        <w:t>שלושה</w:t>
      </w:r>
      <w:r w:rsidRPr="00787CDC">
        <w:rPr>
          <w:rtl/>
        </w:rPr>
        <w:t xml:space="preserve"> </w:t>
      </w:r>
      <w:bookmarkStart w:id="13287" w:name="_ETM_Q23_621140"/>
      <w:bookmarkEnd w:id="13287"/>
      <w:r w:rsidRPr="00787CDC">
        <w:rPr>
          <w:rtl/>
        </w:rPr>
        <w:t xml:space="preserve">חודשים </w:t>
      </w:r>
      <w:bookmarkStart w:id="13288" w:name="_ETM_Q23_621620"/>
      <w:bookmarkEnd w:id="13288"/>
      <w:r>
        <w:rPr>
          <w:rFonts w:hint="cs"/>
          <w:rtl/>
        </w:rPr>
        <w:t xml:space="preserve">– </w:t>
      </w:r>
      <w:r w:rsidRPr="00787CDC">
        <w:rPr>
          <w:rtl/>
        </w:rPr>
        <w:t xml:space="preserve">שנתיים </w:t>
      </w:r>
      <w:bookmarkStart w:id="13289" w:name="_ETM_Q23_622160"/>
      <w:bookmarkEnd w:id="13289"/>
      <w:r w:rsidRPr="00787CDC">
        <w:rPr>
          <w:rtl/>
        </w:rPr>
        <w:t xml:space="preserve">ואופציה </w:t>
      </w:r>
      <w:bookmarkStart w:id="13290" w:name="_ETM_Q23_622520"/>
      <w:bookmarkEnd w:id="13290"/>
      <w:r w:rsidRPr="00787CDC">
        <w:rPr>
          <w:rtl/>
        </w:rPr>
        <w:t xml:space="preserve">לשנה </w:t>
      </w:r>
      <w:bookmarkStart w:id="13291" w:name="_ETM_Q23_622850"/>
      <w:bookmarkEnd w:id="13291"/>
      <w:r w:rsidRPr="00787CDC">
        <w:rPr>
          <w:rtl/>
        </w:rPr>
        <w:t>נוספת</w:t>
      </w:r>
      <w:r>
        <w:rPr>
          <w:rFonts w:hint="cs"/>
          <w:rtl/>
        </w:rPr>
        <w:t xml:space="preserve"> </w:t>
      </w:r>
      <w:r>
        <w:rPr>
          <w:rFonts w:hint="eastAsia"/>
        </w:rPr>
        <w:t>–</w:t>
      </w:r>
      <w:r w:rsidRPr="00787CDC">
        <w:rPr>
          <w:rtl/>
        </w:rPr>
        <w:t xml:space="preserve"> </w:t>
      </w:r>
      <w:bookmarkStart w:id="13292" w:name="_ETM_Q23_623720"/>
      <w:bookmarkEnd w:id="13292"/>
      <w:r w:rsidRPr="00787CDC">
        <w:rPr>
          <w:rtl/>
        </w:rPr>
        <w:t xml:space="preserve">אמן </w:t>
      </w:r>
      <w:bookmarkStart w:id="13293" w:name="_ETM_Q23_624080"/>
      <w:bookmarkEnd w:id="13293"/>
      <w:r w:rsidRPr="00787CDC">
        <w:rPr>
          <w:rtl/>
        </w:rPr>
        <w:t xml:space="preserve">שלא </w:t>
      </w:r>
      <w:bookmarkStart w:id="13294" w:name="_ETM_Q23_624290"/>
      <w:bookmarkEnd w:id="13294"/>
      <w:r w:rsidRPr="00787CDC">
        <w:rPr>
          <w:rtl/>
        </w:rPr>
        <w:t xml:space="preserve">תזדקקו </w:t>
      </w:r>
      <w:bookmarkStart w:id="13295" w:name="_ETM_Q23_624890"/>
      <w:bookmarkEnd w:id="13295"/>
      <w:r w:rsidRPr="00787CDC">
        <w:rPr>
          <w:rtl/>
        </w:rPr>
        <w:t>לזה</w:t>
      </w:r>
      <w:r>
        <w:rPr>
          <w:rFonts w:hint="cs"/>
          <w:rtl/>
        </w:rPr>
        <w:t>;</w:t>
      </w:r>
      <w:r w:rsidRPr="00787CDC">
        <w:rPr>
          <w:rtl/>
        </w:rPr>
        <w:t xml:space="preserve"> </w:t>
      </w:r>
      <w:bookmarkStart w:id="13296" w:name="_ETM_Q23_625580"/>
      <w:bookmarkStart w:id="13297" w:name="_ETM_Q23_625760"/>
      <w:bookmarkEnd w:id="13296"/>
      <w:bookmarkEnd w:id="13297"/>
      <w:r>
        <w:rPr>
          <w:rFonts w:hint="cs"/>
          <w:rtl/>
        </w:rPr>
        <w:t>הכל</w:t>
      </w:r>
      <w:r w:rsidRPr="00787CDC">
        <w:rPr>
          <w:rtl/>
        </w:rPr>
        <w:t xml:space="preserve">לנו </w:t>
      </w:r>
      <w:bookmarkStart w:id="13298" w:name="_ETM_Q23_626060"/>
      <w:bookmarkEnd w:id="13298"/>
      <w:r w:rsidRPr="00787CDC">
        <w:rPr>
          <w:rtl/>
        </w:rPr>
        <w:t xml:space="preserve">אחים </w:t>
      </w:r>
      <w:bookmarkStart w:id="13299" w:name="_ETM_Q23_626360"/>
      <w:bookmarkEnd w:id="13299"/>
      <w:r w:rsidRPr="00787CDC">
        <w:rPr>
          <w:rtl/>
        </w:rPr>
        <w:t xml:space="preserve">חורגים </w:t>
      </w:r>
      <w:bookmarkStart w:id="13300" w:name="_ETM_Q23_626870"/>
      <w:bookmarkEnd w:id="13300"/>
      <w:r w:rsidRPr="00787CDC">
        <w:rPr>
          <w:rtl/>
        </w:rPr>
        <w:t xml:space="preserve">בקבוצת </w:t>
      </w:r>
      <w:bookmarkStart w:id="13301" w:name="_ETM_Q23_627379"/>
      <w:bookmarkEnd w:id="13301"/>
      <w:r w:rsidRPr="00787CDC">
        <w:rPr>
          <w:rtl/>
        </w:rPr>
        <w:t xml:space="preserve">מקבלי </w:t>
      </w:r>
      <w:bookmarkStart w:id="13302" w:name="_ETM_Q23_627800"/>
      <w:bookmarkEnd w:id="13302"/>
      <w:r w:rsidRPr="00787CDC">
        <w:rPr>
          <w:rtl/>
        </w:rPr>
        <w:t xml:space="preserve">הפיצויים </w:t>
      </w:r>
      <w:bookmarkStart w:id="13303" w:name="_ETM_Q23_628610"/>
      <w:bookmarkEnd w:id="13303"/>
      <w:r w:rsidRPr="00787CDC">
        <w:rPr>
          <w:rtl/>
        </w:rPr>
        <w:t xml:space="preserve">לאחר </w:t>
      </w:r>
      <w:bookmarkStart w:id="13304" w:name="_ETM_Q23_629090"/>
      <w:bookmarkEnd w:id="13304"/>
      <w:r w:rsidRPr="00787CDC">
        <w:rPr>
          <w:rtl/>
        </w:rPr>
        <w:t xml:space="preserve">שהאחים </w:t>
      </w:r>
      <w:bookmarkStart w:id="13305" w:name="_ETM_Q23_629569"/>
      <w:bookmarkEnd w:id="13305"/>
      <w:r w:rsidRPr="00787CDC">
        <w:rPr>
          <w:rtl/>
        </w:rPr>
        <w:t xml:space="preserve">סתיו </w:t>
      </w:r>
      <w:bookmarkStart w:id="13306" w:name="_ETM_Q23_629959"/>
      <w:bookmarkEnd w:id="13306"/>
      <w:r>
        <w:rPr>
          <w:rFonts w:hint="cs"/>
          <w:rtl/>
        </w:rPr>
        <w:t>ואודין</w:t>
      </w:r>
      <w:r w:rsidRPr="00787CDC">
        <w:rPr>
          <w:rtl/>
        </w:rPr>
        <w:t xml:space="preserve"> </w:t>
      </w:r>
      <w:bookmarkStart w:id="13307" w:name="_ETM_Q23_630290"/>
      <w:bookmarkEnd w:id="13307"/>
      <w:r w:rsidRPr="00787CDC">
        <w:rPr>
          <w:rtl/>
        </w:rPr>
        <w:t xml:space="preserve">ערבה </w:t>
      </w:r>
      <w:bookmarkStart w:id="13308" w:name="_ETM_Q23_630680"/>
      <w:bookmarkEnd w:id="13308"/>
      <w:r w:rsidRPr="00787CDC">
        <w:rPr>
          <w:rtl/>
        </w:rPr>
        <w:t xml:space="preserve">אליעז </w:t>
      </w:r>
      <w:bookmarkStart w:id="13309" w:name="_ETM_Q23_631340"/>
      <w:bookmarkEnd w:id="13309"/>
      <w:r w:rsidRPr="00787CDC">
        <w:rPr>
          <w:rtl/>
        </w:rPr>
        <w:t xml:space="preserve">הגיעו </w:t>
      </w:r>
      <w:bookmarkStart w:id="13310" w:name="_ETM_Q23_631730"/>
      <w:bookmarkEnd w:id="13310"/>
      <w:r w:rsidRPr="00787CDC">
        <w:rPr>
          <w:rtl/>
        </w:rPr>
        <w:t xml:space="preserve">לוועדה </w:t>
      </w:r>
      <w:bookmarkStart w:id="13311" w:name="_ETM_Q23_632569"/>
      <w:bookmarkEnd w:id="13311"/>
      <w:r w:rsidRPr="00787CDC">
        <w:rPr>
          <w:rtl/>
        </w:rPr>
        <w:t xml:space="preserve">ושיתפו </w:t>
      </w:r>
      <w:bookmarkStart w:id="13312" w:name="_ETM_Q23_633049"/>
      <w:bookmarkEnd w:id="13312"/>
      <w:r w:rsidRPr="00787CDC">
        <w:rPr>
          <w:rtl/>
        </w:rPr>
        <w:t xml:space="preserve">אותנו </w:t>
      </w:r>
      <w:bookmarkStart w:id="13313" w:name="_ETM_Q23_633319"/>
      <w:bookmarkEnd w:id="13313"/>
      <w:r w:rsidRPr="00787CDC">
        <w:rPr>
          <w:rtl/>
        </w:rPr>
        <w:t>במצבם</w:t>
      </w:r>
      <w:r>
        <w:rPr>
          <w:rFonts w:hint="cs"/>
          <w:rtl/>
        </w:rPr>
        <w:t>:</w:t>
      </w:r>
      <w:r w:rsidRPr="00787CDC">
        <w:rPr>
          <w:rtl/>
        </w:rPr>
        <w:t xml:space="preserve"> </w:t>
      </w:r>
      <w:bookmarkStart w:id="13314" w:name="_ETM_Q23_634409"/>
      <w:bookmarkEnd w:id="13314"/>
      <w:r w:rsidRPr="00787CDC">
        <w:rPr>
          <w:rtl/>
        </w:rPr>
        <w:t xml:space="preserve">אחים </w:t>
      </w:r>
      <w:bookmarkStart w:id="13315" w:name="_ETM_Q23_634889"/>
      <w:bookmarkEnd w:id="13315"/>
      <w:r w:rsidRPr="00787CDC">
        <w:rPr>
          <w:rtl/>
        </w:rPr>
        <w:t xml:space="preserve">חורגים </w:t>
      </w:r>
      <w:bookmarkStart w:id="13316" w:name="_ETM_Q23_635340"/>
      <w:bookmarkEnd w:id="13316"/>
      <w:r>
        <w:rPr>
          <w:rFonts w:hint="cs"/>
          <w:rtl/>
        </w:rPr>
        <w:t>ל</w:t>
      </w:r>
      <w:r w:rsidRPr="00787CDC">
        <w:rPr>
          <w:rtl/>
        </w:rPr>
        <w:t xml:space="preserve">שתי </w:t>
      </w:r>
      <w:bookmarkStart w:id="13317" w:name="_ETM_Q23_635639"/>
      <w:bookmarkEnd w:id="13317"/>
      <w:r w:rsidRPr="00787CDC">
        <w:rPr>
          <w:rtl/>
        </w:rPr>
        <w:t xml:space="preserve">ילדות </w:t>
      </w:r>
      <w:bookmarkStart w:id="13318" w:name="_ETM_Q23_635999"/>
      <w:bookmarkEnd w:id="13318"/>
      <w:r w:rsidRPr="00787CDC">
        <w:rPr>
          <w:rtl/>
        </w:rPr>
        <w:t>חטופות</w:t>
      </w:r>
      <w:r>
        <w:rPr>
          <w:rFonts w:hint="cs"/>
          <w:rtl/>
        </w:rPr>
        <w:t>,</w:t>
      </w:r>
      <w:r w:rsidRPr="00787CDC">
        <w:rPr>
          <w:rtl/>
        </w:rPr>
        <w:t xml:space="preserve"> </w:t>
      </w:r>
      <w:bookmarkStart w:id="13319" w:name="_ETM_Q23_636940"/>
      <w:bookmarkEnd w:id="13319"/>
      <w:r w:rsidRPr="00787CDC">
        <w:rPr>
          <w:rtl/>
        </w:rPr>
        <w:t xml:space="preserve">שרצחו </w:t>
      </w:r>
      <w:bookmarkStart w:id="13320" w:name="_ETM_Q23_637450"/>
      <w:bookmarkEnd w:id="13320"/>
      <w:r w:rsidRPr="00787CDC">
        <w:rPr>
          <w:rtl/>
        </w:rPr>
        <w:t xml:space="preserve">את </w:t>
      </w:r>
      <w:bookmarkStart w:id="13321" w:name="_ETM_Q23_637569"/>
      <w:bookmarkEnd w:id="13321"/>
      <w:r w:rsidRPr="00787CDC">
        <w:rPr>
          <w:rtl/>
        </w:rPr>
        <w:t>הוריה</w:t>
      </w:r>
      <w:r>
        <w:rPr>
          <w:rFonts w:hint="cs"/>
          <w:rtl/>
        </w:rPr>
        <w:t>ן</w:t>
      </w:r>
      <w:r w:rsidRPr="00787CDC">
        <w:rPr>
          <w:rtl/>
        </w:rPr>
        <w:t xml:space="preserve"> </w:t>
      </w:r>
      <w:bookmarkStart w:id="13322" w:name="_ETM_Q23_638290"/>
      <w:bookmarkEnd w:id="13322"/>
      <w:r w:rsidRPr="00787CDC">
        <w:rPr>
          <w:rtl/>
        </w:rPr>
        <w:t xml:space="preserve">ואת </w:t>
      </w:r>
      <w:bookmarkStart w:id="13323" w:name="_ETM_Q23_638620"/>
      <w:bookmarkEnd w:id="13323"/>
      <w:r w:rsidRPr="00787CDC">
        <w:rPr>
          <w:rtl/>
        </w:rPr>
        <w:t>אחיה</w:t>
      </w:r>
      <w:r>
        <w:rPr>
          <w:rFonts w:hint="cs"/>
          <w:rtl/>
        </w:rPr>
        <w:t>ן.</w:t>
      </w:r>
      <w:bookmarkStart w:id="13324" w:name="_ETM_Q23_641680"/>
      <w:bookmarkEnd w:id="13324"/>
      <w:r>
        <w:rPr>
          <w:rFonts w:hint="cs"/>
          <w:rtl/>
        </w:rPr>
        <w:t xml:space="preserve"> </w:t>
      </w:r>
      <w:r w:rsidRPr="00787CDC">
        <w:rPr>
          <w:rtl/>
        </w:rPr>
        <w:t xml:space="preserve">הכנסנו </w:t>
      </w:r>
      <w:bookmarkStart w:id="13325" w:name="_ETM_Q23_642219"/>
      <w:bookmarkEnd w:id="13325"/>
      <w:r w:rsidRPr="00787CDC">
        <w:rPr>
          <w:rtl/>
        </w:rPr>
        <w:t xml:space="preserve">ושיפרנו </w:t>
      </w:r>
      <w:bookmarkStart w:id="13326" w:name="_ETM_Q23_642849"/>
      <w:bookmarkEnd w:id="13326"/>
      <w:r w:rsidRPr="00787CDC">
        <w:rPr>
          <w:rtl/>
        </w:rPr>
        <w:t xml:space="preserve">כל </w:t>
      </w:r>
      <w:bookmarkStart w:id="13327" w:name="_ETM_Q23_643120"/>
      <w:bookmarkEnd w:id="13327"/>
      <w:r w:rsidRPr="00787CDC">
        <w:rPr>
          <w:rtl/>
        </w:rPr>
        <w:t xml:space="preserve">הערה </w:t>
      </w:r>
      <w:bookmarkStart w:id="13328" w:name="_ETM_Q23_643450"/>
      <w:bookmarkEnd w:id="13328"/>
      <w:r w:rsidRPr="00787CDC">
        <w:rPr>
          <w:rtl/>
        </w:rPr>
        <w:t>ששמענו</w:t>
      </w:r>
      <w:r>
        <w:rPr>
          <w:rFonts w:hint="cs"/>
          <w:rtl/>
        </w:rPr>
        <w:t>.</w:t>
      </w:r>
      <w:r w:rsidRPr="00787CDC">
        <w:rPr>
          <w:rtl/>
        </w:rPr>
        <w:t xml:space="preserve"> </w:t>
      </w:r>
      <w:bookmarkStart w:id="13329" w:name="_ETM_Q23_644469"/>
      <w:bookmarkEnd w:id="13329"/>
      <w:r w:rsidRPr="00787CDC">
        <w:rPr>
          <w:rtl/>
        </w:rPr>
        <w:t xml:space="preserve">אנחנו </w:t>
      </w:r>
      <w:bookmarkStart w:id="13330" w:name="_ETM_Q23_644889"/>
      <w:bookmarkEnd w:id="13330"/>
      <w:r w:rsidRPr="00787CDC">
        <w:rPr>
          <w:rtl/>
        </w:rPr>
        <w:t xml:space="preserve">ניתן </w:t>
      </w:r>
      <w:bookmarkStart w:id="13331" w:name="_ETM_Q23_645219"/>
      <w:bookmarkEnd w:id="13331"/>
      <w:r w:rsidRPr="00787CDC">
        <w:rPr>
          <w:rtl/>
        </w:rPr>
        <w:t xml:space="preserve">כל </w:t>
      </w:r>
      <w:bookmarkStart w:id="13332" w:name="_ETM_Q23_645489"/>
      <w:bookmarkEnd w:id="13332"/>
      <w:r w:rsidRPr="00787CDC">
        <w:rPr>
          <w:rtl/>
        </w:rPr>
        <w:t xml:space="preserve">סיוע </w:t>
      </w:r>
      <w:bookmarkStart w:id="13333" w:name="_ETM_Q23_645849"/>
      <w:bookmarkEnd w:id="13333"/>
      <w:r w:rsidRPr="00787CDC">
        <w:rPr>
          <w:rtl/>
        </w:rPr>
        <w:t xml:space="preserve">אפשרי </w:t>
      </w:r>
      <w:bookmarkStart w:id="13334" w:name="_ETM_Q23_646359"/>
      <w:bookmarkEnd w:id="13334"/>
      <w:r w:rsidRPr="00787CDC">
        <w:rPr>
          <w:rtl/>
        </w:rPr>
        <w:t xml:space="preserve">בשביל </w:t>
      </w:r>
      <w:bookmarkStart w:id="13335" w:name="_ETM_Q23_646689"/>
      <w:bookmarkEnd w:id="13335"/>
      <w:r w:rsidRPr="00787CDC">
        <w:rPr>
          <w:rtl/>
        </w:rPr>
        <w:t xml:space="preserve">להקל </w:t>
      </w:r>
      <w:bookmarkStart w:id="13336" w:name="_ETM_Q23_647019"/>
      <w:bookmarkEnd w:id="13336"/>
      <w:r w:rsidRPr="00787CDC">
        <w:rPr>
          <w:rtl/>
        </w:rPr>
        <w:t xml:space="preserve">על </w:t>
      </w:r>
      <w:bookmarkStart w:id="13337" w:name="_ETM_Q23_647109"/>
      <w:bookmarkEnd w:id="13337"/>
      <w:r w:rsidRPr="00787CDC">
        <w:rPr>
          <w:rtl/>
        </w:rPr>
        <w:t>המשפחות</w:t>
      </w:r>
      <w:r>
        <w:rPr>
          <w:rFonts w:hint="cs"/>
          <w:rtl/>
        </w:rPr>
        <w:t>.</w:t>
      </w:r>
      <w:r w:rsidRPr="00787CDC">
        <w:rPr>
          <w:rtl/>
        </w:rPr>
        <w:t xml:space="preserve"> </w:t>
      </w:r>
      <w:bookmarkStart w:id="13338" w:name="_ETM_Q23_648380"/>
      <w:bookmarkEnd w:id="13338"/>
      <w:r w:rsidRPr="00787CDC">
        <w:rPr>
          <w:rtl/>
        </w:rPr>
        <w:t xml:space="preserve">אני </w:t>
      </w:r>
      <w:bookmarkStart w:id="13339" w:name="_ETM_Q23_648590"/>
      <w:bookmarkEnd w:id="13339"/>
      <w:r w:rsidRPr="00787CDC">
        <w:rPr>
          <w:rtl/>
        </w:rPr>
        <w:t xml:space="preserve">מקווה </w:t>
      </w:r>
      <w:bookmarkStart w:id="13340" w:name="_ETM_Q23_649070"/>
      <w:bookmarkEnd w:id="13340"/>
      <w:r w:rsidRPr="00787CDC">
        <w:rPr>
          <w:rtl/>
        </w:rPr>
        <w:t xml:space="preserve">שחלק </w:t>
      </w:r>
      <w:bookmarkStart w:id="13341" w:name="_ETM_Q23_649490"/>
      <w:bookmarkEnd w:id="13341"/>
      <w:r w:rsidRPr="00787CDC">
        <w:rPr>
          <w:rtl/>
        </w:rPr>
        <w:t xml:space="preserve">ממשרדי </w:t>
      </w:r>
      <w:bookmarkStart w:id="13342" w:name="_ETM_Q23_649940"/>
      <w:bookmarkEnd w:id="13342"/>
      <w:r w:rsidRPr="00787CDC">
        <w:rPr>
          <w:rtl/>
        </w:rPr>
        <w:t xml:space="preserve">הממשלה </w:t>
      </w:r>
      <w:bookmarkStart w:id="13343" w:name="_ETM_Q23_650420"/>
      <w:bookmarkEnd w:id="13343"/>
      <w:r w:rsidRPr="00787CDC">
        <w:rPr>
          <w:rtl/>
        </w:rPr>
        <w:t xml:space="preserve">יאמצו </w:t>
      </w:r>
      <w:bookmarkStart w:id="13344" w:name="_ETM_Q23_650810"/>
      <w:bookmarkEnd w:id="13344"/>
      <w:r w:rsidRPr="00787CDC">
        <w:rPr>
          <w:rtl/>
        </w:rPr>
        <w:t xml:space="preserve">גם </w:t>
      </w:r>
      <w:bookmarkStart w:id="13345" w:name="_ETM_Q23_651050"/>
      <w:bookmarkEnd w:id="13345"/>
      <w:r w:rsidRPr="00787CDC">
        <w:rPr>
          <w:rtl/>
        </w:rPr>
        <w:t xml:space="preserve">את </w:t>
      </w:r>
      <w:bookmarkStart w:id="13346" w:name="_ETM_Q23_651140"/>
      <w:bookmarkEnd w:id="13346"/>
      <w:r w:rsidRPr="00787CDC">
        <w:rPr>
          <w:rtl/>
        </w:rPr>
        <w:t xml:space="preserve">התפיסה </w:t>
      </w:r>
      <w:bookmarkStart w:id="13347" w:name="_ETM_Q23_651620"/>
      <w:bookmarkEnd w:id="13347"/>
      <w:r w:rsidRPr="00787CDC">
        <w:rPr>
          <w:rtl/>
        </w:rPr>
        <w:t xml:space="preserve">הזאת </w:t>
      </w:r>
      <w:bookmarkStart w:id="13348" w:name="_ETM_Q23_651890"/>
      <w:bookmarkEnd w:id="13348"/>
      <w:r w:rsidRPr="00787CDC">
        <w:rPr>
          <w:rtl/>
        </w:rPr>
        <w:t xml:space="preserve">ויתחילו </w:t>
      </w:r>
      <w:bookmarkStart w:id="13349" w:name="_ETM_Q23_652310"/>
      <w:bookmarkEnd w:id="13349"/>
      <w:r w:rsidRPr="00787CDC">
        <w:rPr>
          <w:rtl/>
        </w:rPr>
        <w:t xml:space="preserve">להבין </w:t>
      </w:r>
      <w:bookmarkStart w:id="13350" w:name="_ETM_Q23_653070"/>
      <w:bookmarkEnd w:id="13350"/>
      <w:r w:rsidRPr="00787CDC">
        <w:rPr>
          <w:rtl/>
        </w:rPr>
        <w:t xml:space="preserve">באיזה </w:t>
      </w:r>
      <w:bookmarkStart w:id="13351" w:name="_ETM_Q23_653430"/>
      <w:bookmarkEnd w:id="13351"/>
      <w:r w:rsidRPr="00787CDC">
        <w:rPr>
          <w:rtl/>
        </w:rPr>
        <w:t xml:space="preserve">מצב </w:t>
      </w:r>
      <w:bookmarkStart w:id="13352" w:name="_ETM_Q23_653790"/>
      <w:bookmarkEnd w:id="13352"/>
      <w:r w:rsidRPr="00787CDC">
        <w:rPr>
          <w:rtl/>
        </w:rPr>
        <w:t xml:space="preserve">אנחנו </w:t>
      </w:r>
      <w:bookmarkStart w:id="13353" w:name="_ETM_Q23_654060"/>
      <w:bookmarkEnd w:id="13353"/>
      <w:r w:rsidRPr="00787CDC">
        <w:rPr>
          <w:rtl/>
        </w:rPr>
        <w:t>נמצאים</w:t>
      </w:r>
      <w:r>
        <w:rPr>
          <w:rFonts w:hint="cs"/>
          <w:rtl/>
        </w:rPr>
        <w:t>.</w:t>
      </w:r>
      <w:bookmarkStart w:id="13354" w:name="_ETM_Q23_655689"/>
      <w:bookmarkEnd w:id="13354"/>
    </w:p>
    <w:p w:rsidR="00C013B0" w:rsidRDefault="00C013B0" w:rsidP="004B0FF0">
      <w:pPr>
        <w:rPr>
          <w:rtl/>
        </w:rPr>
      </w:pPr>
      <w:bookmarkStart w:id="13355" w:name="_ETM_Q23_654312"/>
      <w:bookmarkStart w:id="13356" w:name="_ETM_Q23_654368"/>
      <w:bookmarkEnd w:id="13355"/>
      <w:bookmarkEnd w:id="13356"/>
    </w:p>
    <w:p w:rsidR="00C013B0" w:rsidRDefault="00C013B0" w:rsidP="004B0FF0">
      <w:pPr>
        <w:rPr>
          <w:rtl/>
        </w:rPr>
      </w:pPr>
      <w:bookmarkStart w:id="13357" w:name="_ETM_Q23_654730"/>
      <w:bookmarkStart w:id="13358" w:name="_ETM_Q23_654774"/>
      <w:bookmarkEnd w:id="13357"/>
      <w:bookmarkEnd w:id="13358"/>
      <w:r w:rsidRPr="00787CDC">
        <w:rPr>
          <w:rtl/>
        </w:rPr>
        <w:t xml:space="preserve">עובר </w:t>
      </w:r>
      <w:bookmarkStart w:id="13359" w:name="_ETM_Q23_656019"/>
      <w:bookmarkEnd w:id="13359"/>
      <w:r w:rsidRPr="00787CDC">
        <w:rPr>
          <w:rtl/>
        </w:rPr>
        <w:t xml:space="preserve">פה </w:t>
      </w:r>
      <w:bookmarkStart w:id="13360" w:name="_ETM_Q23_656170"/>
      <w:bookmarkEnd w:id="13360"/>
      <w:r w:rsidRPr="00787CDC">
        <w:rPr>
          <w:rtl/>
        </w:rPr>
        <w:t xml:space="preserve">היום </w:t>
      </w:r>
      <w:bookmarkStart w:id="13361" w:name="_ETM_Q23_656379"/>
      <w:bookmarkEnd w:id="13361"/>
      <w:r w:rsidRPr="00787CDC">
        <w:rPr>
          <w:rtl/>
        </w:rPr>
        <w:t xml:space="preserve">חוק </w:t>
      </w:r>
      <w:bookmarkStart w:id="13362" w:name="_ETM_Q23_656590"/>
      <w:bookmarkEnd w:id="13362"/>
      <w:r w:rsidRPr="00787CDC">
        <w:rPr>
          <w:rtl/>
        </w:rPr>
        <w:t>חשוב</w:t>
      </w:r>
      <w:r w:rsidR="007D541C">
        <w:rPr>
          <w:rFonts w:hint="cs"/>
          <w:rtl/>
        </w:rPr>
        <w:t>,</w:t>
      </w:r>
      <w:r w:rsidRPr="00787CDC">
        <w:rPr>
          <w:rtl/>
        </w:rPr>
        <w:t xml:space="preserve"> </w:t>
      </w:r>
      <w:bookmarkStart w:id="13363" w:name="_ETM_Q23_657159"/>
      <w:bookmarkEnd w:id="13363"/>
      <w:r w:rsidRPr="00787CDC">
        <w:rPr>
          <w:rtl/>
        </w:rPr>
        <w:t xml:space="preserve">שמספק </w:t>
      </w:r>
      <w:bookmarkStart w:id="13364" w:name="_ETM_Q23_657849"/>
      <w:bookmarkEnd w:id="13364"/>
      <w:r w:rsidRPr="00787CDC">
        <w:rPr>
          <w:rtl/>
        </w:rPr>
        <w:t xml:space="preserve">מענק </w:t>
      </w:r>
      <w:bookmarkStart w:id="13365" w:name="_ETM_Q23_658239"/>
      <w:bookmarkEnd w:id="13365"/>
      <w:r w:rsidRPr="00787CDC">
        <w:rPr>
          <w:rtl/>
        </w:rPr>
        <w:t xml:space="preserve">כלכלי </w:t>
      </w:r>
      <w:bookmarkStart w:id="13366" w:name="_ETM_Q23_658930"/>
      <w:bookmarkEnd w:id="13366"/>
      <w:r w:rsidRPr="00787CDC">
        <w:rPr>
          <w:rtl/>
        </w:rPr>
        <w:t xml:space="preserve">מקיף </w:t>
      </w:r>
      <w:bookmarkStart w:id="13367" w:name="_ETM_Q23_659590"/>
      <w:bookmarkEnd w:id="13367"/>
      <w:r w:rsidRPr="00787CDC">
        <w:rPr>
          <w:rtl/>
        </w:rPr>
        <w:t>ור</w:t>
      </w:r>
      <w:r>
        <w:rPr>
          <w:rFonts w:hint="cs"/>
          <w:rtl/>
        </w:rPr>
        <w:t>ח</w:t>
      </w:r>
      <w:r w:rsidRPr="00787CDC">
        <w:rPr>
          <w:rtl/>
        </w:rPr>
        <w:t>ב</w:t>
      </w:r>
      <w:r>
        <w:rPr>
          <w:rFonts w:hint="cs"/>
          <w:rtl/>
        </w:rPr>
        <w:t>.</w:t>
      </w:r>
      <w:r w:rsidRPr="00787CDC">
        <w:rPr>
          <w:rtl/>
        </w:rPr>
        <w:t xml:space="preserve"> </w:t>
      </w:r>
      <w:bookmarkStart w:id="13368" w:name="_ETM_Q23_662760"/>
      <w:bookmarkEnd w:id="13368"/>
      <w:r w:rsidRPr="00787CDC">
        <w:rPr>
          <w:rtl/>
        </w:rPr>
        <w:t xml:space="preserve">אני </w:t>
      </w:r>
      <w:bookmarkStart w:id="13369" w:name="_ETM_Q23_663000"/>
      <w:bookmarkEnd w:id="13369"/>
      <w:r w:rsidRPr="00787CDC">
        <w:rPr>
          <w:rtl/>
        </w:rPr>
        <w:t xml:space="preserve">רוצה </w:t>
      </w:r>
      <w:bookmarkStart w:id="13370" w:name="_ETM_Q23_663299"/>
      <w:bookmarkEnd w:id="13370"/>
      <w:r w:rsidRPr="00787CDC">
        <w:rPr>
          <w:rtl/>
        </w:rPr>
        <w:t xml:space="preserve">להודות </w:t>
      </w:r>
      <w:bookmarkStart w:id="13371" w:name="_ETM_Q23_664049"/>
      <w:bookmarkEnd w:id="13371"/>
      <w:r w:rsidRPr="00787CDC">
        <w:rPr>
          <w:rtl/>
        </w:rPr>
        <w:t xml:space="preserve">ליושב-ראש </w:t>
      </w:r>
      <w:bookmarkStart w:id="13372" w:name="_ETM_Q23_664680"/>
      <w:bookmarkEnd w:id="13372"/>
      <w:r w:rsidRPr="00787CDC">
        <w:rPr>
          <w:rtl/>
        </w:rPr>
        <w:t xml:space="preserve">הוועדה </w:t>
      </w:r>
      <w:bookmarkStart w:id="13373" w:name="_ETM_Q23_665540"/>
      <w:bookmarkEnd w:id="13373"/>
      <w:r w:rsidRPr="00787CDC">
        <w:rPr>
          <w:rtl/>
        </w:rPr>
        <w:t>אייכלר</w:t>
      </w:r>
      <w:r>
        <w:rPr>
          <w:rFonts w:hint="cs"/>
          <w:rtl/>
        </w:rPr>
        <w:t>,</w:t>
      </w:r>
      <w:r w:rsidRPr="00787CDC">
        <w:rPr>
          <w:rtl/>
        </w:rPr>
        <w:t xml:space="preserve"> </w:t>
      </w:r>
      <w:bookmarkStart w:id="13374" w:name="_ETM_Q23_666350"/>
      <w:bookmarkEnd w:id="13374"/>
      <w:r w:rsidRPr="00787CDC">
        <w:rPr>
          <w:rtl/>
        </w:rPr>
        <w:t xml:space="preserve">עשית </w:t>
      </w:r>
      <w:bookmarkStart w:id="13375" w:name="_ETM_Q23_667100"/>
      <w:bookmarkEnd w:id="13375"/>
      <w:r w:rsidRPr="00787CDC">
        <w:rPr>
          <w:rtl/>
        </w:rPr>
        <w:t xml:space="preserve">עבודה </w:t>
      </w:r>
      <w:bookmarkStart w:id="13376" w:name="_ETM_Q23_667910"/>
      <w:bookmarkEnd w:id="13376"/>
      <w:r w:rsidRPr="00787CDC">
        <w:rPr>
          <w:rtl/>
        </w:rPr>
        <w:t xml:space="preserve">באמת </w:t>
      </w:r>
      <w:bookmarkStart w:id="13377" w:name="_ETM_Q23_668450"/>
      <w:bookmarkEnd w:id="13377"/>
      <w:r w:rsidRPr="00787CDC">
        <w:rPr>
          <w:rtl/>
        </w:rPr>
        <w:t xml:space="preserve">יוצאת </w:t>
      </w:r>
      <w:bookmarkStart w:id="13378" w:name="_ETM_Q23_668840"/>
      <w:bookmarkEnd w:id="13378"/>
      <w:r w:rsidRPr="00787CDC">
        <w:rPr>
          <w:rtl/>
        </w:rPr>
        <w:t xml:space="preserve">מן </w:t>
      </w:r>
      <w:bookmarkStart w:id="13379" w:name="_ETM_Q23_669050"/>
      <w:bookmarkEnd w:id="13379"/>
      <w:r w:rsidRPr="00787CDC">
        <w:rPr>
          <w:rtl/>
        </w:rPr>
        <w:t xml:space="preserve">הכלל </w:t>
      </w:r>
      <w:bookmarkStart w:id="13380" w:name="_ETM_Q23_669500"/>
      <w:bookmarkEnd w:id="13380"/>
      <w:r>
        <w:rPr>
          <w:rFonts w:hint="cs"/>
          <w:rtl/>
        </w:rPr>
        <w:t xml:space="preserve">– </w:t>
      </w:r>
      <w:r w:rsidRPr="00787CDC">
        <w:rPr>
          <w:rtl/>
        </w:rPr>
        <w:t xml:space="preserve">להוריד </w:t>
      </w:r>
      <w:bookmarkStart w:id="13381" w:name="_ETM_Q23_669800"/>
      <w:bookmarkEnd w:id="13381"/>
      <w:r w:rsidRPr="00787CDC">
        <w:rPr>
          <w:rtl/>
        </w:rPr>
        <w:t xml:space="preserve">את </w:t>
      </w:r>
      <w:bookmarkStart w:id="13382" w:name="_ETM_Q23_669950"/>
      <w:bookmarkEnd w:id="13382"/>
      <w:r w:rsidRPr="00787CDC">
        <w:rPr>
          <w:rtl/>
        </w:rPr>
        <w:t>הכובע</w:t>
      </w:r>
      <w:r>
        <w:rPr>
          <w:rFonts w:hint="cs"/>
          <w:rtl/>
        </w:rPr>
        <w:t>.</w:t>
      </w:r>
      <w:r w:rsidRPr="00787CDC">
        <w:rPr>
          <w:rtl/>
        </w:rPr>
        <w:t xml:space="preserve"> </w:t>
      </w:r>
      <w:bookmarkStart w:id="13383" w:name="_ETM_Q23_670520"/>
      <w:bookmarkEnd w:id="13383"/>
      <w:r w:rsidRPr="00787CDC">
        <w:rPr>
          <w:rtl/>
        </w:rPr>
        <w:t xml:space="preserve">השקעת </w:t>
      </w:r>
      <w:bookmarkStart w:id="13384" w:name="_ETM_Q23_671000"/>
      <w:bookmarkEnd w:id="13384"/>
      <w:r w:rsidRPr="00787CDC">
        <w:rPr>
          <w:rtl/>
        </w:rPr>
        <w:t xml:space="preserve">את </w:t>
      </w:r>
      <w:bookmarkStart w:id="13385" w:name="_ETM_Q23_671120"/>
      <w:bookmarkEnd w:id="13385"/>
      <w:r w:rsidRPr="00787CDC">
        <w:rPr>
          <w:rtl/>
        </w:rPr>
        <w:t>כל</w:t>
      </w:r>
      <w:bookmarkStart w:id="13386" w:name="_ETM_Q23_671390"/>
      <w:bookmarkEnd w:id="13386"/>
      <w:r>
        <w:rPr>
          <w:rFonts w:hint="cs"/>
          <w:rtl/>
        </w:rPr>
        <w:t>-</w:t>
      </w:r>
      <w:r w:rsidRPr="00787CDC">
        <w:rPr>
          <w:rtl/>
        </w:rPr>
        <w:t>כולך</w:t>
      </w:r>
      <w:r>
        <w:rPr>
          <w:rFonts w:hint="cs"/>
          <w:rtl/>
        </w:rPr>
        <w:t>,</w:t>
      </w:r>
      <w:r w:rsidRPr="00787CDC">
        <w:rPr>
          <w:rtl/>
        </w:rPr>
        <w:t xml:space="preserve"> </w:t>
      </w:r>
      <w:bookmarkStart w:id="13387" w:name="_ETM_Q23_672730"/>
      <w:bookmarkEnd w:id="13387"/>
      <w:r w:rsidRPr="00787CDC">
        <w:rPr>
          <w:rtl/>
        </w:rPr>
        <w:t xml:space="preserve">עבדת </w:t>
      </w:r>
      <w:bookmarkStart w:id="13388" w:name="_ETM_Q23_673330"/>
      <w:bookmarkEnd w:id="13388"/>
      <w:r w:rsidRPr="00787CDC">
        <w:rPr>
          <w:rtl/>
        </w:rPr>
        <w:t xml:space="preserve">באמת </w:t>
      </w:r>
      <w:bookmarkStart w:id="13389" w:name="_ETM_Q23_673750"/>
      <w:bookmarkEnd w:id="13389"/>
      <w:r w:rsidRPr="00787CDC">
        <w:rPr>
          <w:rtl/>
        </w:rPr>
        <w:t>מ</w:t>
      </w:r>
      <w:bookmarkStart w:id="13390" w:name="_ETM_Q23_674620"/>
      <w:bookmarkEnd w:id="13390"/>
      <w:r w:rsidRPr="00787CDC">
        <w:rPr>
          <w:rtl/>
        </w:rPr>
        <w:t xml:space="preserve">הלב </w:t>
      </w:r>
      <w:bookmarkStart w:id="13391" w:name="_ETM_Q23_675010"/>
      <w:bookmarkEnd w:id="13391"/>
      <w:r w:rsidRPr="00787CDC">
        <w:rPr>
          <w:rtl/>
        </w:rPr>
        <w:t>והנשמה</w:t>
      </w:r>
      <w:r>
        <w:rPr>
          <w:rFonts w:hint="cs"/>
          <w:rtl/>
        </w:rPr>
        <w:t>,</w:t>
      </w:r>
      <w:r w:rsidRPr="00787CDC">
        <w:rPr>
          <w:rtl/>
        </w:rPr>
        <w:t xml:space="preserve"> </w:t>
      </w:r>
      <w:bookmarkStart w:id="13392" w:name="_ETM_Q23_675820"/>
      <w:bookmarkEnd w:id="13392"/>
      <w:r w:rsidRPr="00787CDC">
        <w:rPr>
          <w:rtl/>
        </w:rPr>
        <w:t xml:space="preserve">וזה </w:t>
      </w:r>
      <w:bookmarkStart w:id="13393" w:name="_ETM_Q23_676180"/>
      <w:bookmarkEnd w:id="13393"/>
      <w:r w:rsidRPr="00787CDC">
        <w:rPr>
          <w:rtl/>
        </w:rPr>
        <w:t xml:space="preserve">הורגש </w:t>
      </w:r>
      <w:bookmarkStart w:id="13394" w:name="_ETM_Q23_677170"/>
      <w:bookmarkEnd w:id="13394"/>
      <w:r w:rsidRPr="00787CDC">
        <w:rPr>
          <w:rtl/>
        </w:rPr>
        <w:t xml:space="preserve">והוצאנו </w:t>
      </w:r>
      <w:bookmarkStart w:id="13395" w:name="_ETM_Q23_677920"/>
      <w:bookmarkEnd w:id="13395"/>
      <w:r w:rsidRPr="00787CDC">
        <w:rPr>
          <w:rtl/>
        </w:rPr>
        <w:t xml:space="preserve">באמת </w:t>
      </w:r>
      <w:bookmarkStart w:id="13396" w:name="_ETM_Q23_678670"/>
      <w:bookmarkEnd w:id="13396"/>
      <w:r w:rsidRPr="00787CDC">
        <w:rPr>
          <w:rtl/>
        </w:rPr>
        <w:t xml:space="preserve">חוק </w:t>
      </w:r>
      <w:bookmarkStart w:id="13397" w:name="_ETM_Q23_679480"/>
      <w:bookmarkEnd w:id="13397"/>
      <w:r w:rsidRPr="00787CDC">
        <w:rPr>
          <w:rtl/>
        </w:rPr>
        <w:t>טוב</w:t>
      </w:r>
      <w:r>
        <w:rPr>
          <w:rFonts w:hint="cs"/>
          <w:rtl/>
        </w:rPr>
        <w:t>,</w:t>
      </w:r>
      <w:r w:rsidRPr="00787CDC">
        <w:rPr>
          <w:rtl/>
        </w:rPr>
        <w:t xml:space="preserve"> </w:t>
      </w:r>
      <w:bookmarkStart w:id="13398" w:name="_ETM_Q23_679930"/>
      <w:bookmarkEnd w:id="13398"/>
      <w:r w:rsidRPr="00787CDC">
        <w:rPr>
          <w:rtl/>
        </w:rPr>
        <w:t xml:space="preserve">חוק </w:t>
      </w:r>
      <w:bookmarkStart w:id="13399" w:name="_ETM_Q23_680110"/>
      <w:bookmarkEnd w:id="13399"/>
      <w:r w:rsidRPr="00787CDC">
        <w:rPr>
          <w:rtl/>
        </w:rPr>
        <w:t xml:space="preserve">שנותן </w:t>
      </w:r>
      <w:bookmarkStart w:id="13400" w:name="_ETM_Q23_680590"/>
      <w:bookmarkEnd w:id="13400"/>
      <w:r w:rsidRPr="00787CDC">
        <w:rPr>
          <w:rtl/>
        </w:rPr>
        <w:t xml:space="preserve">לפחות </w:t>
      </w:r>
      <w:bookmarkStart w:id="13401" w:name="_ETM_Q23_681379"/>
      <w:bookmarkEnd w:id="13401"/>
      <w:r w:rsidRPr="00787CDC">
        <w:rPr>
          <w:rtl/>
        </w:rPr>
        <w:t xml:space="preserve">את </w:t>
      </w:r>
      <w:bookmarkStart w:id="13402" w:name="_ETM_Q23_681709"/>
      <w:bookmarkEnd w:id="13402"/>
      <w:r w:rsidRPr="00787CDC">
        <w:rPr>
          <w:rtl/>
        </w:rPr>
        <w:t xml:space="preserve">השקט </w:t>
      </w:r>
      <w:bookmarkStart w:id="13403" w:name="_ETM_Q23_682310"/>
      <w:bookmarkEnd w:id="13403"/>
      <w:r w:rsidRPr="00787CDC">
        <w:rPr>
          <w:rtl/>
        </w:rPr>
        <w:t xml:space="preserve">הכלכלי </w:t>
      </w:r>
      <w:bookmarkStart w:id="13404" w:name="_ETM_Q23_683060"/>
      <w:bookmarkEnd w:id="13404"/>
      <w:r w:rsidRPr="00787CDC">
        <w:rPr>
          <w:rtl/>
        </w:rPr>
        <w:t>למשפחות</w:t>
      </w:r>
      <w:r>
        <w:rPr>
          <w:rFonts w:hint="cs"/>
          <w:rtl/>
        </w:rPr>
        <w:t>.</w:t>
      </w:r>
      <w:r w:rsidRPr="00787CDC">
        <w:rPr>
          <w:rtl/>
        </w:rPr>
        <w:t xml:space="preserve"> </w:t>
      </w:r>
      <w:bookmarkStart w:id="13405" w:name="_ETM_Q23_684170"/>
      <w:bookmarkEnd w:id="13405"/>
      <w:r w:rsidRPr="00787CDC">
        <w:rPr>
          <w:rtl/>
        </w:rPr>
        <w:t xml:space="preserve">אז </w:t>
      </w:r>
      <w:bookmarkStart w:id="13406" w:name="_ETM_Q23_684379"/>
      <w:bookmarkEnd w:id="13406"/>
      <w:r w:rsidRPr="00787CDC">
        <w:rPr>
          <w:rtl/>
        </w:rPr>
        <w:t xml:space="preserve">בשם </w:t>
      </w:r>
      <w:bookmarkStart w:id="13407" w:name="_ETM_Q23_684709"/>
      <w:bookmarkEnd w:id="13407"/>
      <w:r w:rsidRPr="00787CDC">
        <w:rPr>
          <w:rtl/>
        </w:rPr>
        <w:t xml:space="preserve">כולם </w:t>
      </w:r>
      <w:bookmarkStart w:id="13408" w:name="_ETM_Q23_685219"/>
      <w:bookmarkEnd w:id="13408"/>
      <w:r w:rsidRPr="00787CDC">
        <w:rPr>
          <w:rtl/>
        </w:rPr>
        <w:t xml:space="preserve">אני </w:t>
      </w:r>
      <w:bookmarkStart w:id="13409" w:name="_ETM_Q23_685310"/>
      <w:bookmarkEnd w:id="13409"/>
      <w:r w:rsidRPr="00787CDC">
        <w:rPr>
          <w:rtl/>
        </w:rPr>
        <w:t xml:space="preserve">רוצה </w:t>
      </w:r>
      <w:bookmarkStart w:id="13410" w:name="_ETM_Q23_685519"/>
      <w:bookmarkEnd w:id="13410"/>
      <w:r w:rsidRPr="00787CDC">
        <w:rPr>
          <w:rtl/>
        </w:rPr>
        <w:t xml:space="preserve">להודות </w:t>
      </w:r>
      <w:bookmarkStart w:id="13411" w:name="_ETM_Q23_685879"/>
      <w:bookmarkEnd w:id="13411"/>
      <w:r w:rsidRPr="00787CDC">
        <w:rPr>
          <w:rtl/>
        </w:rPr>
        <w:t>לך</w:t>
      </w:r>
      <w:r>
        <w:rPr>
          <w:rFonts w:hint="cs"/>
          <w:rtl/>
        </w:rPr>
        <w:t>,</w:t>
      </w:r>
      <w:r w:rsidRPr="00787CDC">
        <w:rPr>
          <w:rtl/>
        </w:rPr>
        <w:t xml:space="preserve"> </w:t>
      </w:r>
      <w:bookmarkStart w:id="13412" w:name="_ETM_Q23_686239"/>
      <w:bookmarkEnd w:id="13412"/>
      <w:r w:rsidRPr="00787CDC">
        <w:rPr>
          <w:rtl/>
        </w:rPr>
        <w:t xml:space="preserve">תודה </w:t>
      </w:r>
      <w:bookmarkStart w:id="13413" w:name="_ETM_Q23_686750"/>
      <w:bookmarkEnd w:id="13413"/>
      <w:r w:rsidRPr="00787CDC">
        <w:rPr>
          <w:rtl/>
        </w:rPr>
        <w:t xml:space="preserve">על </w:t>
      </w:r>
      <w:bookmarkStart w:id="13414" w:name="_ETM_Q23_686930"/>
      <w:bookmarkEnd w:id="13414"/>
      <w:r w:rsidRPr="00787CDC">
        <w:rPr>
          <w:rtl/>
        </w:rPr>
        <w:t xml:space="preserve">העבודה </w:t>
      </w:r>
      <w:bookmarkStart w:id="13415" w:name="_ETM_Q23_687349"/>
      <w:bookmarkEnd w:id="13415"/>
      <w:r w:rsidRPr="00787CDC">
        <w:rPr>
          <w:rtl/>
        </w:rPr>
        <w:t xml:space="preserve">הגדולה </w:t>
      </w:r>
      <w:bookmarkStart w:id="13416" w:name="_ETM_Q23_687829"/>
      <w:bookmarkEnd w:id="13416"/>
      <w:r w:rsidRPr="00787CDC">
        <w:rPr>
          <w:rtl/>
        </w:rPr>
        <w:t xml:space="preserve">והחשובה </w:t>
      </w:r>
      <w:bookmarkStart w:id="13417" w:name="_ETM_Q23_688370"/>
      <w:bookmarkEnd w:id="13417"/>
      <w:r w:rsidRPr="00787CDC">
        <w:rPr>
          <w:rtl/>
        </w:rPr>
        <w:t>שעשית</w:t>
      </w:r>
      <w:r>
        <w:rPr>
          <w:rFonts w:hint="cs"/>
          <w:rtl/>
        </w:rPr>
        <w:t>.</w:t>
      </w:r>
    </w:p>
    <w:p w:rsidR="00C013B0" w:rsidRDefault="00C013B0" w:rsidP="004B0FF0">
      <w:pPr>
        <w:rPr>
          <w:rtl/>
        </w:rPr>
      </w:pPr>
      <w:bookmarkStart w:id="13418" w:name="_ETM_Q23_688450"/>
      <w:bookmarkStart w:id="13419" w:name="_ETM_Q23_688524"/>
      <w:bookmarkEnd w:id="13418"/>
      <w:bookmarkEnd w:id="13419"/>
    </w:p>
    <w:p w:rsidR="00C013B0" w:rsidRDefault="00C013B0" w:rsidP="007D541C">
      <w:pPr>
        <w:rPr>
          <w:rtl/>
        </w:rPr>
      </w:pPr>
      <w:bookmarkStart w:id="13420" w:name="_ETM_Q23_688593"/>
      <w:bookmarkStart w:id="13421" w:name="_ETM_Q23_688654"/>
      <w:bookmarkStart w:id="13422" w:name="_ETM_Q23_689900"/>
      <w:bookmarkEnd w:id="13420"/>
      <w:bookmarkEnd w:id="13421"/>
      <w:bookmarkEnd w:id="13422"/>
      <w:r w:rsidRPr="00787CDC">
        <w:rPr>
          <w:rtl/>
        </w:rPr>
        <w:t xml:space="preserve">אדוני </w:t>
      </w:r>
      <w:bookmarkStart w:id="13423" w:name="_ETM_Q23_690200"/>
      <w:bookmarkEnd w:id="13423"/>
      <w:r w:rsidRPr="00787CDC">
        <w:rPr>
          <w:rtl/>
        </w:rPr>
        <w:t xml:space="preserve">יושב-ראש </w:t>
      </w:r>
      <w:bookmarkStart w:id="13424" w:name="_ETM_Q23_691040"/>
      <w:bookmarkEnd w:id="13424"/>
      <w:r w:rsidRPr="00787CDC">
        <w:rPr>
          <w:rtl/>
        </w:rPr>
        <w:t xml:space="preserve">הכנסת </w:t>
      </w:r>
      <w:bookmarkStart w:id="13425" w:name="_ETM_Q23_691610"/>
      <w:bookmarkEnd w:id="13425"/>
      <w:r w:rsidRPr="00787CDC">
        <w:rPr>
          <w:rtl/>
        </w:rPr>
        <w:t xml:space="preserve">אמיר </w:t>
      </w:r>
      <w:bookmarkStart w:id="13426" w:name="_ETM_Q23_691849"/>
      <w:bookmarkEnd w:id="13426"/>
      <w:r w:rsidRPr="00787CDC">
        <w:rPr>
          <w:rtl/>
        </w:rPr>
        <w:t>אוחנה</w:t>
      </w:r>
      <w:r>
        <w:rPr>
          <w:rFonts w:hint="cs"/>
          <w:rtl/>
        </w:rPr>
        <w:t>,</w:t>
      </w:r>
      <w:r w:rsidRPr="00787CDC">
        <w:rPr>
          <w:rtl/>
        </w:rPr>
        <w:t xml:space="preserve"> </w:t>
      </w:r>
      <w:bookmarkStart w:id="13427" w:name="_ETM_Q23_692360"/>
      <w:bookmarkEnd w:id="13427"/>
      <w:r w:rsidRPr="00787CDC">
        <w:rPr>
          <w:rtl/>
        </w:rPr>
        <w:t>כמובן</w:t>
      </w:r>
      <w:r w:rsidR="007D541C">
        <w:rPr>
          <w:rFonts w:hint="cs"/>
          <w:rtl/>
        </w:rPr>
        <w:t>,</w:t>
      </w:r>
      <w:r w:rsidRPr="00787CDC">
        <w:rPr>
          <w:rtl/>
        </w:rPr>
        <w:t xml:space="preserve"> </w:t>
      </w:r>
      <w:bookmarkStart w:id="13428" w:name="_ETM_Q23_694099"/>
      <w:bookmarkEnd w:id="13428"/>
      <w:r w:rsidRPr="00787CDC">
        <w:rPr>
          <w:rtl/>
        </w:rPr>
        <w:t xml:space="preserve">איך </w:t>
      </w:r>
      <w:bookmarkStart w:id="13429" w:name="_ETM_Q23_694250"/>
      <w:bookmarkEnd w:id="13429"/>
      <w:r w:rsidRPr="00787CDC">
        <w:rPr>
          <w:rtl/>
        </w:rPr>
        <w:t xml:space="preserve">שפנינו </w:t>
      </w:r>
      <w:bookmarkStart w:id="13430" w:name="_ETM_Q23_694970"/>
      <w:bookmarkEnd w:id="13430"/>
      <w:r w:rsidRPr="00787CDC">
        <w:rPr>
          <w:rtl/>
        </w:rPr>
        <w:t>אלי</w:t>
      </w:r>
      <w:r>
        <w:rPr>
          <w:rFonts w:hint="cs"/>
          <w:rtl/>
        </w:rPr>
        <w:t>ך</w:t>
      </w:r>
      <w:r w:rsidRPr="00787CDC">
        <w:rPr>
          <w:rtl/>
        </w:rPr>
        <w:t xml:space="preserve"> </w:t>
      </w:r>
      <w:bookmarkStart w:id="13431" w:name="_ETM_Q23_695299"/>
      <w:bookmarkEnd w:id="13431"/>
      <w:r w:rsidRPr="00787CDC">
        <w:rPr>
          <w:rtl/>
        </w:rPr>
        <w:t>אפשר</w:t>
      </w:r>
      <w:r>
        <w:rPr>
          <w:rFonts w:hint="cs"/>
          <w:rtl/>
        </w:rPr>
        <w:t>ת</w:t>
      </w:r>
      <w:r w:rsidRPr="00787CDC">
        <w:rPr>
          <w:rtl/>
        </w:rPr>
        <w:t xml:space="preserve"> </w:t>
      </w:r>
      <w:bookmarkStart w:id="13432" w:name="_ETM_Q23_695599"/>
      <w:bookmarkEnd w:id="13432"/>
      <w:r w:rsidRPr="00787CDC">
        <w:rPr>
          <w:rtl/>
        </w:rPr>
        <w:t xml:space="preserve">לנו </w:t>
      </w:r>
      <w:bookmarkStart w:id="13433" w:name="_ETM_Q23_695780"/>
      <w:bookmarkEnd w:id="13433"/>
      <w:r w:rsidRPr="00787CDC">
        <w:rPr>
          <w:rtl/>
        </w:rPr>
        <w:t xml:space="preserve">את </w:t>
      </w:r>
      <w:bookmarkStart w:id="13434" w:name="_ETM_Q23_695870"/>
      <w:bookmarkEnd w:id="13434"/>
      <w:r w:rsidRPr="00787CDC">
        <w:rPr>
          <w:rtl/>
        </w:rPr>
        <w:t xml:space="preserve">כל </w:t>
      </w:r>
      <w:bookmarkStart w:id="13435" w:name="_ETM_Q23_696080"/>
      <w:bookmarkEnd w:id="13435"/>
      <w:r w:rsidRPr="00787CDC">
        <w:rPr>
          <w:rtl/>
        </w:rPr>
        <w:t xml:space="preserve">הכלים </w:t>
      </w:r>
      <w:bookmarkStart w:id="13436" w:name="_ETM_Q23_696440"/>
      <w:bookmarkEnd w:id="13436"/>
      <w:r w:rsidRPr="00787CDC">
        <w:rPr>
          <w:rtl/>
        </w:rPr>
        <w:t>האפשריים</w:t>
      </w:r>
      <w:bookmarkStart w:id="13437" w:name="_ETM_Q23_697129"/>
      <w:bookmarkStart w:id="13438" w:name="_ETM_Q23_697489"/>
      <w:bookmarkEnd w:id="13437"/>
      <w:bookmarkEnd w:id="13438"/>
      <w:r>
        <w:rPr>
          <w:rFonts w:hint="cs"/>
          <w:rtl/>
        </w:rPr>
        <w:t xml:space="preserve">, </w:t>
      </w:r>
      <w:r w:rsidRPr="00787CDC">
        <w:rPr>
          <w:rtl/>
        </w:rPr>
        <w:t>באמת</w:t>
      </w:r>
      <w:r>
        <w:rPr>
          <w:rFonts w:hint="cs"/>
          <w:rtl/>
        </w:rPr>
        <w:t>,</w:t>
      </w:r>
      <w:r w:rsidRPr="00787CDC">
        <w:rPr>
          <w:rtl/>
        </w:rPr>
        <w:t xml:space="preserve"> </w:t>
      </w:r>
      <w:bookmarkStart w:id="13439" w:name="_ETM_Q23_698620"/>
      <w:bookmarkEnd w:id="13439"/>
      <w:r w:rsidRPr="00787CDC">
        <w:rPr>
          <w:rtl/>
        </w:rPr>
        <w:t xml:space="preserve">כל </w:t>
      </w:r>
      <w:bookmarkStart w:id="13440" w:name="_ETM_Q23_698829"/>
      <w:bookmarkEnd w:id="13440"/>
      <w:r w:rsidRPr="00787CDC">
        <w:rPr>
          <w:rtl/>
        </w:rPr>
        <w:t xml:space="preserve">מה </w:t>
      </w:r>
      <w:bookmarkStart w:id="13441" w:name="_ETM_Q23_698950"/>
      <w:bookmarkEnd w:id="13441"/>
      <w:r w:rsidRPr="00787CDC">
        <w:rPr>
          <w:rtl/>
        </w:rPr>
        <w:t xml:space="preserve">שהיינו </w:t>
      </w:r>
      <w:bookmarkStart w:id="13442" w:name="_ETM_Q23_699189"/>
      <w:bookmarkEnd w:id="13442"/>
      <w:r w:rsidRPr="00787CDC">
        <w:rPr>
          <w:rtl/>
        </w:rPr>
        <w:t xml:space="preserve">צריכים </w:t>
      </w:r>
      <w:bookmarkStart w:id="13443" w:name="_ETM_Q23_699489"/>
      <w:bookmarkEnd w:id="13443"/>
      <w:r w:rsidRPr="00787CDC">
        <w:rPr>
          <w:rtl/>
        </w:rPr>
        <w:t xml:space="preserve">בבית </w:t>
      </w:r>
      <w:bookmarkStart w:id="13444" w:name="_ETM_Q23_699879"/>
      <w:bookmarkEnd w:id="13444"/>
      <w:r w:rsidRPr="00787CDC">
        <w:rPr>
          <w:rtl/>
        </w:rPr>
        <w:t xml:space="preserve">הזה </w:t>
      </w:r>
      <w:bookmarkStart w:id="13445" w:name="_ETM_Q23_700059"/>
      <w:bookmarkEnd w:id="13445"/>
      <w:r w:rsidRPr="00787CDC">
        <w:rPr>
          <w:rtl/>
        </w:rPr>
        <w:t>א</w:t>
      </w:r>
      <w:r>
        <w:rPr>
          <w:rFonts w:hint="cs"/>
          <w:rtl/>
        </w:rPr>
        <w:t>פ</w:t>
      </w:r>
      <w:r w:rsidRPr="00787CDC">
        <w:rPr>
          <w:rtl/>
        </w:rPr>
        <w:t xml:space="preserve">שרת </w:t>
      </w:r>
      <w:bookmarkStart w:id="13446" w:name="_ETM_Q23_700450"/>
      <w:bookmarkEnd w:id="13446"/>
      <w:r w:rsidRPr="00787CDC">
        <w:rPr>
          <w:rtl/>
        </w:rPr>
        <w:t xml:space="preserve">לנו </w:t>
      </w:r>
      <w:bookmarkStart w:id="13447" w:name="_ETM_Q23_700659"/>
      <w:bookmarkEnd w:id="13447"/>
      <w:r>
        <w:rPr>
          <w:rFonts w:hint="cs"/>
          <w:rtl/>
        </w:rPr>
        <w:t xml:space="preserve">– </w:t>
      </w:r>
      <w:r w:rsidRPr="00787CDC">
        <w:rPr>
          <w:rtl/>
        </w:rPr>
        <w:t xml:space="preserve">תודה </w:t>
      </w:r>
      <w:bookmarkStart w:id="13448" w:name="_ETM_Q23_700929"/>
      <w:bookmarkEnd w:id="13448"/>
      <w:r w:rsidRPr="00787CDC">
        <w:rPr>
          <w:rtl/>
        </w:rPr>
        <w:t>רבה</w:t>
      </w:r>
      <w:r>
        <w:rPr>
          <w:rFonts w:hint="cs"/>
          <w:rtl/>
        </w:rPr>
        <w:t>,</w:t>
      </w:r>
      <w:r w:rsidRPr="00787CDC">
        <w:rPr>
          <w:rtl/>
        </w:rPr>
        <w:t xml:space="preserve"> </w:t>
      </w:r>
      <w:bookmarkStart w:id="13449" w:name="_ETM_Q23_701620"/>
      <w:bookmarkEnd w:id="13449"/>
      <w:r w:rsidRPr="00787CDC">
        <w:rPr>
          <w:rtl/>
        </w:rPr>
        <w:t xml:space="preserve">אדוני </w:t>
      </w:r>
      <w:bookmarkStart w:id="13450" w:name="_ETM_Q23_702010"/>
      <w:bookmarkEnd w:id="13450"/>
      <w:r w:rsidRPr="00787CDC">
        <w:rPr>
          <w:rtl/>
        </w:rPr>
        <w:t>היושב-ראש</w:t>
      </w:r>
      <w:r>
        <w:rPr>
          <w:rFonts w:hint="cs"/>
          <w:rtl/>
        </w:rPr>
        <w:t>.</w:t>
      </w:r>
      <w:bookmarkStart w:id="13451" w:name="_ETM_Q23_703459"/>
      <w:bookmarkEnd w:id="13451"/>
    </w:p>
    <w:p w:rsidR="00C013B0" w:rsidRDefault="00C013B0" w:rsidP="004B0FF0">
      <w:pPr>
        <w:rPr>
          <w:rtl/>
        </w:rPr>
      </w:pPr>
    </w:p>
    <w:p w:rsidR="00C013B0" w:rsidRDefault="00C013B0" w:rsidP="00BF25E4">
      <w:pPr>
        <w:rPr>
          <w:rtl/>
        </w:rPr>
      </w:pPr>
      <w:bookmarkStart w:id="13452" w:name="_ETM_Q23_702432"/>
      <w:bookmarkStart w:id="13453" w:name="_ETM_Q23_702476"/>
      <w:bookmarkEnd w:id="13452"/>
      <w:bookmarkEnd w:id="13453"/>
      <w:r w:rsidRPr="00787CDC">
        <w:rPr>
          <w:rtl/>
        </w:rPr>
        <w:t xml:space="preserve">נועה </w:t>
      </w:r>
      <w:bookmarkStart w:id="13454" w:name="_ETM_Q23_703879"/>
      <w:bookmarkEnd w:id="13454"/>
      <w:r w:rsidRPr="00787CDC">
        <w:rPr>
          <w:rtl/>
        </w:rPr>
        <w:t xml:space="preserve">בן </w:t>
      </w:r>
      <w:bookmarkStart w:id="13455" w:name="_ETM_Q23_704059"/>
      <w:bookmarkEnd w:id="13455"/>
      <w:r w:rsidRPr="00787CDC">
        <w:rPr>
          <w:rtl/>
        </w:rPr>
        <w:t>שבת</w:t>
      </w:r>
      <w:r>
        <w:rPr>
          <w:rFonts w:hint="cs"/>
          <w:rtl/>
        </w:rPr>
        <w:t>,</w:t>
      </w:r>
      <w:r w:rsidRPr="00787CDC">
        <w:rPr>
          <w:rtl/>
        </w:rPr>
        <w:t xml:space="preserve"> </w:t>
      </w:r>
      <w:bookmarkStart w:id="13456" w:name="_ETM_Q23_704599"/>
      <w:bookmarkEnd w:id="13456"/>
      <w:r w:rsidRPr="00787CDC">
        <w:rPr>
          <w:rtl/>
        </w:rPr>
        <w:t xml:space="preserve">היועצת </w:t>
      </w:r>
      <w:bookmarkStart w:id="13457" w:name="_ETM_Q23_704989"/>
      <w:bookmarkEnd w:id="13457"/>
      <w:r w:rsidRPr="00787CDC">
        <w:rPr>
          <w:rtl/>
        </w:rPr>
        <w:t>המשפטית</w:t>
      </w:r>
      <w:r>
        <w:rPr>
          <w:rFonts w:hint="cs"/>
          <w:rtl/>
        </w:rPr>
        <w:t>,</w:t>
      </w:r>
      <w:r w:rsidRPr="00787CDC">
        <w:rPr>
          <w:rtl/>
        </w:rPr>
        <w:t xml:space="preserve"> </w:t>
      </w:r>
      <w:bookmarkStart w:id="13458" w:name="_ETM_Q23_705620"/>
      <w:bookmarkEnd w:id="13458"/>
      <w:r w:rsidRPr="00787CDC">
        <w:rPr>
          <w:rtl/>
        </w:rPr>
        <w:t xml:space="preserve">פשוט </w:t>
      </w:r>
      <w:bookmarkStart w:id="13459" w:name="_ETM_Q23_706010"/>
      <w:bookmarkEnd w:id="13459"/>
      <w:r w:rsidRPr="00787CDC">
        <w:rPr>
          <w:rtl/>
        </w:rPr>
        <w:t xml:space="preserve">כל </w:t>
      </w:r>
      <w:bookmarkStart w:id="13460" w:name="_ETM_Q23_706279"/>
      <w:bookmarkEnd w:id="13460"/>
      <w:r w:rsidRPr="00787CDC">
        <w:rPr>
          <w:rtl/>
        </w:rPr>
        <w:t xml:space="preserve">הכבוד </w:t>
      </w:r>
      <w:bookmarkStart w:id="13461" w:name="_ETM_Q23_706700"/>
      <w:bookmarkEnd w:id="13461"/>
      <w:r w:rsidRPr="00787CDC">
        <w:rPr>
          <w:rtl/>
        </w:rPr>
        <w:t>ש</w:t>
      </w:r>
      <w:r>
        <w:rPr>
          <w:rFonts w:hint="cs"/>
          <w:rtl/>
        </w:rPr>
        <w:t>הצלחת.</w:t>
      </w:r>
      <w:r w:rsidRPr="00787CDC">
        <w:rPr>
          <w:rtl/>
        </w:rPr>
        <w:t xml:space="preserve"> </w:t>
      </w:r>
      <w:bookmarkStart w:id="13462" w:name="_ETM_Q23_707449"/>
      <w:bookmarkEnd w:id="13462"/>
      <w:r w:rsidRPr="00787CDC">
        <w:rPr>
          <w:rtl/>
        </w:rPr>
        <w:t xml:space="preserve">אין </w:t>
      </w:r>
      <w:bookmarkStart w:id="13463" w:name="_ETM_Q23_707629"/>
      <w:bookmarkEnd w:id="13463"/>
      <w:r w:rsidRPr="00787CDC">
        <w:rPr>
          <w:rtl/>
        </w:rPr>
        <w:t>מילים</w:t>
      </w:r>
      <w:r>
        <w:rPr>
          <w:rFonts w:hint="cs"/>
          <w:rtl/>
        </w:rPr>
        <w:t>,</w:t>
      </w:r>
      <w:r w:rsidRPr="00787CDC">
        <w:rPr>
          <w:rtl/>
        </w:rPr>
        <w:t xml:space="preserve"> </w:t>
      </w:r>
      <w:bookmarkStart w:id="13464" w:name="_ETM_Q23_708049"/>
      <w:bookmarkEnd w:id="13464"/>
      <w:r w:rsidRPr="00787CDC">
        <w:rPr>
          <w:rtl/>
        </w:rPr>
        <w:t xml:space="preserve">מה </w:t>
      </w:r>
      <w:bookmarkStart w:id="13465" w:name="_ETM_Q23_708230"/>
      <w:bookmarkEnd w:id="13465"/>
      <w:r w:rsidRPr="00787CDC">
        <w:rPr>
          <w:rtl/>
        </w:rPr>
        <w:t>שעשית</w:t>
      </w:r>
      <w:r>
        <w:rPr>
          <w:rFonts w:hint="cs"/>
          <w:rtl/>
        </w:rPr>
        <w:t>.</w:t>
      </w:r>
      <w:r w:rsidR="00BF25E4">
        <w:rPr>
          <w:rFonts w:hint="cs"/>
          <w:rtl/>
        </w:rPr>
        <w:t xml:space="preserve"> </w:t>
      </w:r>
      <w:bookmarkStart w:id="13466" w:name="_ETM_Q23_709849"/>
      <w:bookmarkEnd w:id="13466"/>
      <w:r w:rsidRPr="00787CDC">
        <w:rPr>
          <w:rtl/>
        </w:rPr>
        <w:t>הרגש</w:t>
      </w:r>
      <w:r>
        <w:rPr>
          <w:rFonts w:hint="cs"/>
          <w:rtl/>
        </w:rPr>
        <w:t>נו</w:t>
      </w:r>
      <w:r w:rsidRPr="00787CDC">
        <w:rPr>
          <w:rtl/>
        </w:rPr>
        <w:t xml:space="preserve"> </w:t>
      </w:r>
      <w:bookmarkStart w:id="13467" w:name="_ETM_Q23_710359"/>
      <w:bookmarkEnd w:id="13467"/>
      <w:r w:rsidRPr="00787CDC">
        <w:rPr>
          <w:rtl/>
        </w:rPr>
        <w:t xml:space="preserve">לא </w:t>
      </w:r>
      <w:bookmarkStart w:id="13468" w:name="_ETM_Q23_710480"/>
      <w:bookmarkEnd w:id="13468"/>
      <w:r w:rsidRPr="00787CDC">
        <w:rPr>
          <w:rtl/>
        </w:rPr>
        <w:t xml:space="preserve">נעים </w:t>
      </w:r>
      <w:bookmarkStart w:id="13469" w:name="_ETM_Q23_710749"/>
      <w:bookmarkEnd w:id="13469"/>
      <w:r w:rsidRPr="00787CDC">
        <w:rPr>
          <w:rtl/>
        </w:rPr>
        <w:t xml:space="preserve">להגיד </w:t>
      </w:r>
      <w:bookmarkStart w:id="13470" w:name="_ETM_Q23_711019"/>
      <w:bookmarkEnd w:id="13470"/>
      <w:r w:rsidRPr="00787CDC">
        <w:rPr>
          <w:rtl/>
        </w:rPr>
        <w:t>ל</w:t>
      </w:r>
      <w:r>
        <w:rPr>
          <w:rFonts w:hint="cs"/>
          <w:rtl/>
        </w:rPr>
        <w:t xml:space="preserve">ך: </w:t>
      </w:r>
      <w:bookmarkStart w:id="13471" w:name="_ETM_Q23_711563"/>
      <w:bookmarkEnd w:id="13471"/>
      <w:r>
        <w:rPr>
          <w:rFonts w:hint="cs"/>
          <w:rtl/>
        </w:rPr>
        <w:t>אם</w:t>
      </w:r>
      <w:r w:rsidRPr="00787CDC">
        <w:rPr>
          <w:rtl/>
        </w:rPr>
        <w:t xml:space="preserve"> </w:t>
      </w:r>
      <w:bookmarkStart w:id="13472" w:name="_ETM_Q23_711260"/>
      <w:bookmarkEnd w:id="13472"/>
      <w:r w:rsidRPr="00787CDC">
        <w:rPr>
          <w:rtl/>
        </w:rPr>
        <w:t xml:space="preserve">תצליחי </w:t>
      </w:r>
      <w:bookmarkStart w:id="13473" w:name="_ETM_Q23_711709"/>
      <w:bookmarkEnd w:id="13473"/>
      <w:r w:rsidRPr="00787CDC">
        <w:rPr>
          <w:rtl/>
        </w:rPr>
        <w:t>לנסח</w:t>
      </w:r>
      <w:r>
        <w:rPr>
          <w:rFonts w:hint="cs"/>
          <w:rtl/>
        </w:rPr>
        <w:t>,</w:t>
      </w:r>
      <w:r w:rsidRPr="00787CDC">
        <w:rPr>
          <w:rtl/>
        </w:rPr>
        <w:t xml:space="preserve"> </w:t>
      </w:r>
      <w:bookmarkStart w:id="13474" w:name="_ETM_Q23_712249"/>
      <w:bookmarkEnd w:id="13474"/>
      <w:r w:rsidRPr="00787CDC">
        <w:rPr>
          <w:rtl/>
        </w:rPr>
        <w:t xml:space="preserve">לא </w:t>
      </w:r>
      <w:bookmarkStart w:id="13475" w:name="_ETM_Q23_712370"/>
      <w:bookmarkEnd w:id="13475"/>
      <w:r w:rsidRPr="00787CDC">
        <w:rPr>
          <w:rtl/>
        </w:rPr>
        <w:t xml:space="preserve">תצליחי </w:t>
      </w:r>
      <w:bookmarkStart w:id="13476" w:name="_ETM_Q23_712790"/>
      <w:bookmarkEnd w:id="13476"/>
      <w:r w:rsidRPr="00787CDC">
        <w:rPr>
          <w:rtl/>
        </w:rPr>
        <w:t>לנסח</w:t>
      </w:r>
      <w:r>
        <w:rPr>
          <w:rFonts w:hint="cs"/>
          <w:rtl/>
        </w:rPr>
        <w:t>,</w:t>
      </w:r>
      <w:r w:rsidRPr="00787CDC">
        <w:rPr>
          <w:rtl/>
        </w:rPr>
        <w:t xml:space="preserve"> </w:t>
      </w:r>
      <w:bookmarkStart w:id="13477" w:name="_ETM_Q23_713269"/>
      <w:bookmarkEnd w:id="13477"/>
      <w:r>
        <w:rPr>
          <w:rFonts w:hint="cs"/>
          <w:rtl/>
        </w:rPr>
        <w:t>נ</w:t>
      </w:r>
      <w:r w:rsidRPr="00787CDC">
        <w:rPr>
          <w:rtl/>
        </w:rPr>
        <w:t xml:space="preserve">ספיק </w:t>
      </w:r>
      <w:bookmarkStart w:id="13478" w:name="_ETM_Q23_713629"/>
      <w:bookmarkEnd w:id="13478"/>
      <w:r w:rsidRPr="00787CDC">
        <w:rPr>
          <w:rtl/>
        </w:rPr>
        <w:t xml:space="preserve">להביא </w:t>
      </w:r>
      <w:bookmarkStart w:id="13479" w:name="_ETM_Q23_713900"/>
      <w:bookmarkEnd w:id="13479"/>
      <w:r w:rsidRPr="00787CDC">
        <w:rPr>
          <w:rtl/>
        </w:rPr>
        <w:t xml:space="preserve">את </w:t>
      </w:r>
      <w:bookmarkStart w:id="13480" w:name="_ETM_Q23_713959"/>
      <w:bookmarkEnd w:id="13480"/>
      <w:r w:rsidRPr="00787CDC">
        <w:rPr>
          <w:rtl/>
        </w:rPr>
        <w:t xml:space="preserve">זה </w:t>
      </w:r>
      <w:bookmarkStart w:id="13481" w:name="_ETM_Q23_714079"/>
      <w:bookmarkEnd w:id="13481"/>
      <w:r w:rsidRPr="00787CDC">
        <w:rPr>
          <w:rtl/>
        </w:rPr>
        <w:t xml:space="preserve">היום </w:t>
      </w:r>
      <w:bookmarkStart w:id="13482" w:name="_ETM_Q23_714590"/>
      <w:bookmarkEnd w:id="13482"/>
      <w:r>
        <w:rPr>
          <w:rFonts w:hint="cs"/>
          <w:rtl/>
        </w:rPr>
        <w:t xml:space="preserve">– </w:t>
      </w:r>
      <w:r w:rsidRPr="00787CDC">
        <w:rPr>
          <w:rtl/>
        </w:rPr>
        <w:t xml:space="preserve">כי </w:t>
      </w:r>
      <w:bookmarkStart w:id="13483" w:name="_ETM_Q23_714739"/>
      <w:bookmarkEnd w:id="13483"/>
      <w:r w:rsidRPr="00787CDC">
        <w:rPr>
          <w:rtl/>
        </w:rPr>
        <w:t xml:space="preserve">הבטחנו </w:t>
      </w:r>
      <w:bookmarkStart w:id="13484" w:name="_ETM_Q23_715129"/>
      <w:bookmarkStart w:id="13485" w:name="_ETM_Q23_715340"/>
      <w:bookmarkEnd w:id="13484"/>
      <w:bookmarkEnd w:id="13485"/>
      <w:r>
        <w:rPr>
          <w:rFonts w:hint="cs"/>
          <w:rtl/>
        </w:rPr>
        <w:t>שנ</w:t>
      </w:r>
      <w:r w:rsidRPr="00787CDC">
        <w:rPr>
          <w:rtl/>
        </w:rPr>
        <w:t xml:space="preserve">ביא </w:t>
      </w:r>
      <w:bookmarkStart w:id="13486" w:name="_ETM_Q23_715579"/>
      <w:bookmarkEnd w:id="13486"/>
      <w:r w:rsidRPr="00787CDC">
        <w:rPr>
          <w:rtl/>
        </w:rPr>
        <w:t xml:space="preserve">את </w:t>
      </w:r>
      <w:bookmarkStart w:id="13487" w:name="_ETM_Q23_715639"/>
      <w:bookmarkEnd w:id="13487"/>
      <w:r w:rsidRPr="00787CDC">
        <w:rPr>
          <w:rtl/>
        </w:rPr>
        <w:t xml:space="preserve">זה </w:t>
      </w:r>
      <w:bookmarkStart w:id="13488" w:name="_ETM_Q23_715730"/>
      <w:bookmarkEnd w:id="13488"/>
      <w:r w:rsidRPr="00787CDC">
        <w:rPr>
          <w:rtl/>
        </w:rPr>
        <w:t>בשבועיים</w:t>
      </w:r>
      <w:r>
        <w:rPr>
          <w:rFonts w:hint="cs"/>
          <w:rtl/>
        </w:rPr>
        <w:t>.</w:t>
      </w:r>
      <w:r w:rsidRPr="00787CDC">
        <w:rPr>
          <w:rtl/>
        </w:rPr>
        <w:t xml:space="preserve"> </w:t>
      </w:r>
      <w:bookmarkStart w:id="13489" w:name="_ETM_Q23_716710"/>
      <w:bookmarkEnd w:id="13489"/>
      <w:r w:rsidRPr="00787CDC">
        <w:rPr>
          <w:rtl/>
        </w:rPr>
        <w:t xml:space="preserve">עמדת </w:t>
      </w:r>
      <w:bookmarkStart w:id="13490" w:name="_ETM_Q23_717550"/>
      <w:bookmarkEnd w:id="13490"/>
      <w:r w:rsidRPr="00787CDC">
        <w:rPr>
          <w:rtl/>
        </w:rPr>
        <w:t xml:space="preserve">במשימה </w:t>
      </w:r>
      <w:bookmarkStart w:id="13491" w:name="_ETM_Q23_718360"/>
      <w:bookmarkEnd w:id="13491"/>
      <w:r w:rsidRPr="00787CDC">
        <w:rPr>
          <w:rtl/>
        </w:rPr>
        <w:t xml:space="preserve">בצורה </w:t>
      </w:r>
      <w:bookmarkStart w:id="13492" w:name="_ETM_Q23_719230"/>
      <w:bookmarkEnd w:id="13492"/>
      <w:r w:rsidRPr="00787CDC">
        <w:rPr>
          <w:rtl/>
        </w:rPr>
        <w:t>רגישה</w:t>
      </w:r>
      <w:r>
        <w:rPr>
          <w:rFonts w:hint="cs"/>
          <w:rtl/>
        </w:rPr>
        <w:t>,</w:t>
      </w:r>
      <w:r w:rsidRPr="00787CDC">
        <w:rPr>
          <w:rtl/>
        </w:rPr>
        <w:t xml:space="preserve"> </w:t>
      </w:r>
      <w:bookmarkStart w:id="13493" w:name="_ETM_Q23_720230"/>
      <w:bookmarkEnd w:id="13493"/>
      <w:r w:rsidRPr="00787CDC">
        <w:rPr>
          <w:rtl/>
        </w:rPr>
        <w:t xml:space="preserve">הבאת </w:t>
      </w:r>
      <w:bookmarkStart w:id="13494" w:name="_ETM_Q23_720559"/>
      <w:bookmarkEnd w:id="13494"/>
      <w:r w:rsidRPr="00787CDC">
        <w:rPr>
          <w:rtl/>
        </w:rPr>
        <w:t xml:space="preserve">פתרונות </w:t>
      </w:r>
      <w:bookmarkStart w:id="13495" w:name="_ETM_Q23_721099"/>
      <w:bookmarkEnd w:id="13495"/>
      <w:r w:rsidRPr="00787CDC">
        <w:rPr>
          <w:rtl/>
        </w:rPr>
        <w:t xml:space="preserve">כשהגענו </w:t>
      </w:r>
      <w:bookmarkStart w:id="13496" w:name="_ETM_Q23_721639"/>
      <w:bookmarkEnd w:id="13496"/>
      <w:r w:rsidRPr="00787CDC">
        <w:rPr>
          <w:rtl/>
        </w:rPr>
        <w:t xml:space="preserve">לצמתים </w:t>
      </w:r>
      <w:bookmarkStart w:id="13497" w:name="_ETM_Q23_722419"/>
      <w:bookmarkEnd w:id="13497"/>
      <w:r w:rsidRPr="00787CDC">
        <w:rPr>
          <w:rtl/>
        </w:rPr>
        <w:t>מסוימים</w:t>
      </w:r>
      <w:r>
        <w:rPr>
          <w:rFonts w:hint="cs"/>
          <w:rtl/>
        </w:rPr>
        <w:t>,</w:t>
      </w:r>
      <w:r w:rsidRPr="00787CDC">
        <w:rPr>
          <w:rtl/>
        </w:rPr>
        <w:t xml:space="preserve"> </w:t>
      </w:r>
      <w:bookmarkStart w:id="13498" w:name="_ETM_Q23_723400"/>
      <w:bookmarkEnd w:id="13498"/>
      <w:r w:rsidRPr="00787CDC">
        <w:rPr>
          <w:rtl/>
        </w:rPr>
        <w:t xml:space="preserve">ובאמת </w:t>
      </w:r>
      <w:bookmarkStart w:id="13499" w:name="_ETM_Q23_724029"/>
      <w:bookmarkEnd w:id="13499"/>
      <w:r w:rsidRPr="00787CDC">
        <w:rPr>
          <w:rtl/>
        </w:rPr>
        <w:t xml:space="preserve">תודה </w:t>
      </w:r>
      <w:bookmarkStart w:id="13500" w:name="_ETM_Q23_724510"/>
      <w:bookmarkEnd w:id="13500"/>
      <w:r w:rsidRPr="00787CDC">
        <w:rPr>
          <w:rtl/>
        </w:rPr>
        <w:t xml:space="preserve">ענקית </w:t>
      </w:r>
      <w:bookmarkStart w:id="13501" w:name="_ETM_Q23_724989"/>
      <w:bookmarkEnd w:id="13501"/>
      <w:r w:rsidRPr="00787CDC">
        <w:rPr>
          <w:rtl/>
        </w:rPr>
        <w:t xml:space="preserve">על </w:t>
      </w:r>
      <w:bookmarkStart w:id="13502" w:name="_ETM_Q23_725109"/>
      <w:bookmarkEnd w:id="13502"/>
      <w:r w:rsidRPr="00787CDC">
        <w:rPr>
          <w:rtl/>
        </w:rPr>
        <w:t xml:space="preserve">כל </w:t>
      </w:r>
      <w:bookmarkStart w:id="13503" w:name="_ETM_Q23_725319"/>
      <w:bookmarkEnd w:id="13503"/>
      <w:r w:rsidRPr="00787CDC">
        <w:rPr>
          <w:rtl/>
        </w:rPr>
        <w:t xml:space="preserve">העבודה </w:t>
      </w:r>
      <w:bookmarkStart w:id="13504" w:name="_ETM_Q23_725739"/>
      <w:bookmarkEnd w:id="13504"/>
      <w:r w:rsidRPr="00787CDC">
        <w:rPr>
          <w:rtl/>
        </w:rPr>
        <w:t xml:space="preserve">המאומצת </w:t>
      </w:r>
      <w:bookmarkStart w:id="13505" w:name="_ETM_Q23_726279"/>
      <w:bookmarkEnd w:id="13505"/>
      <w:r w:rsidRPr="00787CDC">
        <w:rPr>
          <w:rtl/>
        </w:rPr>
        <w:t>שלך</w:t>
      </w:r>
      <w:r>
        <w:rPr>
          <w:rFonts w:hint="cs"/>
          <w:rtl/>
        </w:rPr>
        <w:t>,</w:t>
      </w:r>
      <w:r w:rsidRPr="00787CDC">
        <w:rPr>
          <w:rtl/>
        </w:rPr>
        <w:t xml:space="preserve"> </w:t>
      </w:r>
      <w:bookmarkStart w:id="13506" w:name="_ETM_Q23_726669"/>
      <w:bookmarkEnd w:id="13506"/>
      <w:r w:rsidRPr="00787CDC">
        <w:rPr>
          <w:rtl/>
        </w:rPr>
        <w:t xml:space="preserve">החשובה </w:t>
      </w:r>
      <w:bookmarkStart w:id="13507" w:name="_ETM_Q23_727269"/>
      <w:bookmarkEnd w:id="13507"/>
      <w:r w:rsidRPr="00787CDC">
        <w:rPr>
          <w:rtl/>
        </w:rPr>
        <w:t>והיקרה</w:t>
      </w:r>
      <w:r>
        <w:rPr>
          <w:rFonts w:hint="cs"/>
          <w:rtl/>
        </w:rPr>
        <w:t>.</w:t>
      </w:r>
      <w:r w:rsidRPr="00787CDC">
        <w:rPr>
          <w:rtl/>
        </w:rPr>
        <w:t xml:space="preserve"> </w:t>
      </w:r>
      <w:bookmarkStart w:id="13508" w:name="_ETM_Q23_728109"/>
      <w:bookmarkEnd w:id="13508"/>
      <w:r w:rsidRPr="00787CDC">
        <w:rPr>
          <w:rtl/>
        </w:rPr>
        <w:t>תודה</w:t>
      </w:r>
      <w:r>
        <w:rPr>
          <w:rFonts w:hint="cs"/>
          <w:rtl/>
        </w:rPr>
        <w:t>,</w:t>
      </w:r>
      <w:r w:rsidRPr="00787CDC">
        <w:rPr>
          <w:rtl/>
        </w:rPr>
        <w:t xml:space="preserve"> </w:t>
      </w:r>
      <w:bookmarkStart w:id="13509" w:name="_ETM_Q23_728559"/>
      <w:bookmarkEnd w:id="13509"/>
      <w:r w:rsidRPr="00787CDC">
        <w:rPr>
          <w:rtl/>
        </w:rPr>
        <w:t xml:space="preserve">תודה </w:t>
      </w:r>
      <w:bookmarkStart w:id="13510" w:name="_ETM_Q23_728829"/>
      <w:bookmarkEnd w:id="13510"/>
      <w:r w:rsidRPr="00787CDC">
        <w:rPr>
          <w:rtl/>
        </w:rPr>
        <w:t>רבה</w:t>
      </w:r>
      <w:r>
        <w:rPr>
          <w:rFonts w:hint="cs"/>
          <w:rtl/>
        </w:rPr>
        <w:t>.</w:t>
      </w:r>
    </w:p>
    <w:p w:rsidR="00C013B0" w:rsidRDefault="00C013B0" w:rsidP="004B0FF0">
      <w:pPr>
        <w:rPr>
          <w:rtl/>
        </w:rPr>
      </w:pPr>
      <w:bookmarkStart w:id="13511" w:name="_ETM_Q23_729508"/>
      <w:bookmarkStart w:id="13512" w:name="_ETM_Q23_729577"/>
      <w:bookmarkEnd w:id="13511"/>
      <w:bookmarkEnd w:id="13512"/>
    </w:p>
    <w:p w:rsidR="00C013B0" w:rsidRDefault="00C013B0" w:rsidP="004B0FF0">
      <w:pPr>
        <w:pStyle w:val="af5"/>
        <w:keepNext/>
        <w:rPr>
          <w:rtl/>
        </w:rPr>
      </w:pPr>
      <w:bookmarkStart w:id="13513" w:name="ET_interruption_5787_9"/>
      <w:r w:rsidRPr="00F73F86">
        <w:rPr>
          <w:rStyle w:val="TagStyle"/>
          <w:rtl/>
        </w:rPr>
        <w:t xml:space="preserve"> &lt;&lt; קריאה &gt;&gt; </w:t>
      </w:r>
      <w:r>
        <w:rPr>
          <w:rtl/>
        </w:rPr>
        <w:t>יוראי להב הרצנו (יש עתיד):</w:t>
      </w:r>
      <w:r w:rsidRPr="00F73F86">
        <w:rPr>
          <w:rStyle w:val="TagStyle"/>
          <w:rtl/>
        </w:rPr>
        <w:t xml:space="preserve"> &lt;&lt; קריאה &gt;&gt;</w:t>
      </w:r>
      <w:r>
        <w:rPr>
          <w:rtl/>
        </w:rPr>
        <w:t xml:space="preserve">   </w:t>
      </w:r>
      <w:bookmarkEnd w:id="13513"/>
    </w:p>
    <w:p w:rsidR="00C013B0" w:rsidRDefault="00C013B0" w:rsidP="00BF25E4">
      <w:pPr>
        <w:rPr>
          <w:rtl/>
        </w:rPr>
      </w:pPr>
    </w:p>
    <w:p w:rsidR="00C013B0" w:rsidRDefault="00C013B0" w:rsidP="004B0FF0">
      <w:pPr>
        <w:rPr>
          <w:rtl/>
        </w:rPr>
      </w:pPr>
      <w:r>
        <w:rPr>
          <w:rFonts w:hint="cs"/>
          <w:rtl/>
        </w:rPr>
        <w:t>תודה לך.</w:t>
      </w:r>
    </w:p>
    <w:p w:rsidR="00C013B0" w:rsidRDefault="00C013B0" w:rsidP="004B0FF0">
      <w:pPr>
        <w:rPr>
          <w:rtl/>
        </w:rPr>
      </w:pPr>
    </w:p>
    <w:p w:rsidR="00C013B0" w:rsidRDefault="00C013B0" w:rsidP="004B0FF0">
      <w:pPr>
        <w:pStyle w:val="-"/>
        <w:keepNext/>
        <w:rPr>
          <w:rtl/>
        </w:rPr>
      </w:pPr>
      <w:bookmarkStart w:id="13514" w:name="ET_speakercontinue_5786_10"/>
      <w:r w:rsidRPr="00F73F86">
        <w:rPr>
          <w:rStyle w:val="TagStyle"/>
          <w:rtl/>
        </w:rPr>
        <w:t xml:space="preserve"> &lt;&lt; דובר_המשך &gt;&gt; </w:t>
      </w:r>
      <w:r>
        <w:rPr>
          <w:rtl/>
        </w:rPr>
        <w:t>אופיר כץ (הליכוד):</w:t>
      </w:r>
      <w:r w:rsidRPr="00F73F86">
        <w:rPr>
          <w:rStyle w:val="TagStyle"/>
          <w:rtl/>
        </w:rPr>
        <w:t xml:space="preserve"> &lt;&lt; דובר_המשך &gt;&gt;</w:t>
      </w:r>
      <w:r>
        <w:rPr>
          <w:rtl/>
        </w:rPr>
        <w:t xml:space="preserve">   </w:t>
      </w:r>
      <w:bookmarkEnd w:id="13514"/>
    </w:p>
    <w:p w:rsidR="00C013B0" w:rsidRDefault="00C013B0" w:rsidP="00BF25E4">
      <w:pPr>
        <w:rPr>
          <w:rtl/>
        </w:rPr>
      </w:pPr>
    </w:p>
    <w:p w:rsidR="00C013B0" w:rsidRDefault="00C013B0" w:rsidP="004B0FF0">
      <w:pPr>
        <w:rPr>
          <w:rtl/>
        </w:rPr>
      </w:pPr>
      <w:bookmarkStart w:id="13515" w:name="_ETM_Q23_729220"/>
      <w:bookmarkStart w:id="13516" w:name="_ETM_Q23_729340"/>
      <w:bookmarkStart w:id="13517" w:name="_ETM_Q23_729397"/>
      <w:bookmarkStart w:id="13518" w:name="_ETM_Q23_729477"/>
      <w:bookmarkStart w:id="13519" w:name="_ETM_Q23_730199"/>
      <w:bookmarkEnd w:id="13515"/>
      <w:bookmarkEnd w:id="13516"/>
      <w:bookmarkEnd w:id="13517"/>
      <w:bookmarkEnd w:id="13518"/>
      <w:bookmarkEnd w:id="13519"/>
      <w:r w:rsidRPr="00787CDC">
        <w:rPr>
          <w:rtl/>
        </w:rPr>
        <w:t>לסגניתה</w:t>
      </w:r>
      <w:r>
        <w:rPr>
          <w:rFonts w:hint="cs"/>
          <w:rtl/>
        </w:rPr>
        <w:t>,</w:t>
      </w:r>
      <w:r w:rsidRPr="00787CDC">
        <w:rPr>
          <w:rtl/>
        </w:rPr>
        <w:t xml:space="preserve"> </w:t>
      </w:r>
      <w:bookmarkStart w:id="13520" w:name="_ETM_Q23_730919"/>
      <w:bookmarkEnd w:id="13520"/>
      <w:r w:rsidRPr="00787CDC">
        <w:rPr>
          <w:rtl/>
        </w:rPr>
        <w:t xml:space="preserve">יעל </w:t>
      </w:r>
      <w:bookmarkStart w:id="13521" w:name="_ETM_Q23_731249"/>
      <w:bookmarkEnd w:id="13521"/>
      <w:r w:rsidRPr="00787CDC">
        <w:rPr>
          <w:rtl/>
        </w:rPr>
        <w:t>סלנט</w:t>
      </w:r>
      <w:r>
        <w:rPr>
          <w:rFonts w:hint="cs"/>
          <w:rtl/>
        </w:rPr>
        <w:t>,</w:t>
      </w:r>
      <w:bookmarkStart w:id="13522" w:name="_ETM_Q23_731909"/>
      <w:bookmarkEnd w:id="13522"/>
      <w:r w:rsidRPr="00787CDC">
        <w:rPr>
          <w:rtl/>
        </w:rPr>
        <w:t xml:space="preserve"> </w:t>
      </w:r>
      <w:bookmarkStart w:id="13523" w:name="_ETM_Q23_732540"/>
      <w:bookmarkEnd w:id="13523"/>
      <w:r w:rsidRPr="00787CDC">
        <w:rPr>
          <w:rtl/>
        </w:rPr>
        <w:t xml:space="preserve">שגם </w:t>
      </w:r>
      <w:bookmarkStart w:id="13524" w:name="_ETM_Q23_733229"/>
      <w:bookmarkEnd w:id="13524"/>
      <w:r w:rsidRPr="00787CDC">
        <w:rPr>
          <w:rtl/>
        </w:rPr>
        <w:t xml:space="preserve">הייתה </w:t>
      </w:r>
      <w:bookmarkStart w:id="13525" w:name="_ETM_Q23_733499"/>
      <w:bookmarkEnd w:id="13525"/>
      <w:r w:rsidRPr="00787CDC">
        <w:rPr>
          <w:rtl/>
        </w:rPr>
        <w:t xml:space="preserve">שותפה </w:t>
      </w:r>
      <w:bookmarkStart w:id="13526" w:name="_ETM_Q23_733949"/>
      <w:bookmarkEnd w:id="13526"/>
      <w:r w:rsidRPr="00787CDC">
        <w:rPr>
          <w:rtl/>
        </w:rPr>
        <w:t xml:space="preserve">לעבודה </w:t>
      </w:r>
      <w:bookmarkStart w:id="13527" w:name="_ETM_Q23_734790"/>
      <w:bookmarkEnd w:id="13527"/>
      <w:r w:rsidRPr="00787CDC">
        <w:rPr>
          <w:rtl/>
        </w:rPr>
        <w:t xml:space="preserve">הקשה </w:t>
      </w:r>
      <w:bookmarkStart w:id="13528" w:name="_ETM_Q23_735179"/>
      <w:bookmarkEnd w:id="13528"/>
      <w:r w:rsidRPr="00787CDC">
        <w:rPr>
          <w:rtl/>
        </w:rPr>
        <w:t xml:space="preserve">על </w:t>
      </w:r>
      <w:bookmarkStart w:id="13529" w:name="_ETM_Q23_735269"/>
      <w:bookmarkEnd w:id="13529"/>
      <w:r w:rsidRPr="00787CDC">
        <w:rPr>
          <w:rtl/>
        </w:rPr>
        <w:t xml:space="preserve">הצעת </w:t>
      </w:r>
      <w:bookmarkStart w:id="13530" w:name="_ETM_Q23_735629"/>
      <w:bookmarkEnd w:id="13530"/>
      <w:r w:rsidRPr="00787CDC">
        <w:rPr>
          <w:rtl/>
        </w:rPr>
        <w:t xml:space="preserve">החוק </w:t>
      </w:r>
      <w:bookmarkStart w:id="13531" w:name="_ETM_Q23_736199"/>
      <w:bookmarkEnd w:id="13531"/>
      <w:r>
        <w:rPr>
          <w:rFonts w:hint="cs"/>
          <w:rtl/>
        </w:rPr>
        <w:t xml:space="preserve">– </w:t>
      </w:r>
      <w:r w:rsidRPr="00787CDC">
        <w:rPr>
          <w:rtl/>
        </w:rPr>
        <w:t>באמת</w:t>
      </w:r>
      <w:r>
        <w:rPr>
          <w:rFonts w:hint="cs"/>
          <w:rtl/>
        </w:rPr>
        <w:t>,</w:t>
      </w:r>
      <w:r w:rsidRPr="00787CDC">
        <w:rPr>
          <w:rtl/>
        </w:rPr>
        <w:t xml:space="preserve"> </w:t>
      </w:r>
      <w:bookmarkStart w:id="13532" w:name="_ETM_Q23_736559"/>
      <w:bookmarkEnd w:id="13532"/>
      <w:r w:rsidRPr="00787CDC">
        <w:rPr>
          <w:rtl/>
        </w:rPr>
        <w:t>כולכ</w:t>
      </w:r>
      <w:r>
        <w:rPr>
          <w:rFonts w:hint="cs"/>
          <w:rtl/>
        </w:rPr>
        <w:t>ן</w:t>
      </w:r>
      <w:r w:rsidRPr="00787CDC">
        <w:rPr>
          <w:rtl/>
        </w:rPr>
        <w:t xml:space="preserve"> </w:t>
      </w:r>
      <w:bookmarkStart w:id="13533" w:name="_ETM_Q23_736919"/>
      <w:bookmarkEnd w:id="13533"/>
      <w:r>
        <w:rPr>
          <w:rtl/>
        </w:rPr>
        <w:t>הבאת</w:t>
      </w:r>
      <w:r>
        <w:rPr>
          <w:rFonts w:hint="cs"/>
          <w:rtl/>
        </w:rPr>
        <w:t>ן</w:t>
      </w:r>
      <w:r w:rsidRPr="00787CDC">
        <w:rPr>
          <w:rtl/>
        </w:rPr>
        <w:t xml:space="preserve"> </w:t>
      </w:r>
      <w:bookmarkStart w:id="13534" w:name="_ETM_Q23_737610"/>
      <w:bookmarkEnd w:id="13534"/>
      <w:r w:rsidRPr="00787CDC">
        <w:rPr>
          <w:rtl/>
        </w:rPr>
        <w:t xml:space="preserve">פתרונות </w:t>
      </w:r>
      <w:bookmarkStart w:id="13535" w:name="_ETM_Q23_738090"/>
      <w:bookmarkEnd w:id="13535"/>
      <w:r w:rsidRPr="00787CDC">
        <w:rPr>
          <w:rtl/>
        </w:rPr>
        <w:t xml:space="preserve">יצירתיים </w:t>
      </w:r>
      <w:bookmarkStart w:id="13536" w:name="_ETM_Q23_738690"/>
      <w:bookmarkEnd w:id="13536"/>
      <w:r w:rsidRPr="00787CDC">
        <w:rPr>
          <w:rtl/>
        </w:rPr>
        <w:t xml:space="preserve">כדי </w:t>
      </w:r>
      <w:bookmarkStart w:id="13537" w:name="_ETM_Q23_738929"/>
      <w:bookmarkEnd w:id="13537"/>
      <w:r w:rsidRPr="00787CDC">
        <w:rPr>
          <w:rtl/>
        </w:rPr>
        <w:t xml:space="preserve">לשפר </w:t>
      </w:r>
      <w:bookmarkStart w:id="13538" w:name="_ETM_Q23_739190"/>
      <w:bookmarkEnd w:id="13538"/>
      <w:r w:rsidRPr="00787CDC">
        <w:rPr>
          <w:rtl/>
        </w:rPr>
        <w:t xml:space="preserve">את </w:t>
      </w:r>
      <w:bookmarkStart w:id="13539" w:name="_ETM_Q23_739490"/>
      <w:bookmarkEnd w:id="13539"/>
      <w:r w:rsidRPr="00787CDC">
        <w:rPr>
          <w:rtl/>
        </w:rPr>
        <w:t>ההצעה</w:t>
      </w:r>
      <w:r>
        <w:rPr>
          <w:rFonts w:hint="cs"/>
          <w:rtl/>
        </w:rPr>
        <w:t>;</w:t>
      </w:r>
      <w:r w:rsidRPr="00787CDC">
        <w:rPr>
          <w:rtl/>
        </w:rPr>
        <w:t xml:space="preserve"> </w:t>
      </w:r>
      <w:bookmarkStart w:id="13540" w:name="_ETM_Q23_740360"/>
      <w:bookmarkEnd w:id="13540"/>
      <w:r w:rsidRPr="00787CDC">
        <w:rPr>
          <w:rtl/>
        </w:rPr>
        <w:t>ל</w:t>
      </w:r>
      <w:bookmarkStart w:id="13541" w:name="_ETM_Q23_740600"/>
      <w:bookmarkEnd w:id="13541"/>
      <w:r w:rsidRPr="00787CDC">
        <w:rPr>
          <w:rtl/>
        </w:rPr>
        <w:t xml:space="preserve">ענת </w:t>
      </w:r>
      <w:bookmarkStart w:id="13542" w:name="_ETM_Q23_740840"/>
      <w:bookmarkEnd w:id="13542"/>
      <w:r w:rsidRPr="00787CDC">
        <w:rPr>
          <w:rtl/>
        </w:rPr>
        <w:t xml:space="preserve">כהן </w:t>
      </w:r>
      <w:bookmarkStart w:id="13543" w:name="_ETM_Q23_741110"/>
      <w:bookmarkEnd w:id="13543"/>
      <w:r w:rsidRPr="00787CDC">
        <w:rPr>
          <w:rtl/>
        </w:rPr>
        <w:t>שמואל</w:t>
      </w:r>
      <w:r>
        <w:rPr>
          <w:rFonts w:hint="cs"/>
          <w:rtl/>
        </w:rPr>
        <w:t>,</w:t>
      </w:r>
      <w:r w:rsidRPr="00787CDC">
        <w:rPr>
          <w:rtl/>
        </w:rPr>
        <w:t xml:space="preserve"> </w:t>
      </w:r>
      <w:bookmarkStart w:id="13544" w:name="_ETM_Q23_741470"/>
      <w:bookmarkEnd w:id="13544"/>
      <w:r w:rsidRPr="00787CDC">
        <w:rPr>
          <w:rtl/>
        </w:rPr>
        <w:t xml:space="preserve">מנהלת </w:t>
      </w:r>
      <w:bookmarkStart w:id="13545" w:name="_ETM_Q23_741890"/>
      <w:bookmarkEnd w:id="13545"/>
      <w:r w:rsidRPr="00787CDC">
        <w:rPr>
          <w:rtl/>
        </w:rPr>
        <w:t xml:space="preserve">הוועדה </w:t>
      </w:r>
      <w:bookmarkStart w:id="13546" w:name="_ETM_Q23_742250"/>
      <w:bookmarkEnd w:id="13546"/>
      <w:r w:rsidRPr="00787CDC">
        <w:rPr>
          <w:rtl/>
        </w:rPr>
        <w:t xml:space="preserve">ולסגניתה </w:t>
      </w:r>
      <w:bookmarkStart w:id="13547" w:name="_ETM_Q23_742940"/>
      <w:bookmarkEnd w:id="13547"/>
      <w:r w:rsidRPr="00787CDC">
        <w:rPr>
          <w:rtl/>
        </w:rPr>
        <w:t xml:space="preserve">אורית </w:t>
      </w:r>
      <w:bookmarkStart w:id="13548" w:name="_ETM_Q23_743360"/>
      <w:bookmarkEnd w:id="13548"/>
      <w:r w:rsidRPr="00787CDC">
        <w:rPr>
          <w:rtl/>
        </w:rPr>
        <w:t>ארז</w:t>
      </w:r>
      <w:bookmarkStart w:id="13549" w:name="_ETM_Q23_745270"/>
      <w:bookmarkEnd w:id="13549"/>
      <w:r>
        <w:rPr>
          <w:rFonts w:hint="cs"/>
          <w:rtl/>
        </w:rPr>
        <w:t xml:space="preserve">; </w:t>
      </w:r>
      <w:r w:rsidRPr="00787CDC">
        <w:rPr>
          <w:rtl/>
        </w:rPr>
        <w:t xml:space="preserve">לערן </w:t>
      </w:r>
      <w:bookmarkStart w:id="13550" w:name="_ETM_Q23_745780"/>
      <w:bookmarkEnd w:id="13550"/>
      <w:r w:rsidRPr="00787CDC">
        <w:rPr>
          <w:rtl/>
        </w:rPr>
        <w:t xml:space="preserve">בקר </w:t>
      </w:r>
      <w:bookmarkStart w:id="13551" w:name="_ETM_Q23_746170"/>
      <w:bookmarkEnd w:id="13551"/>
      <w:r w:rsidRPr="00787CDC">
        <w:rPr>
          <w:rtl/>
        </w:rPr>
        <w:t xml:space="preserve">וענת </w:t>
      </w:r>
      <w:bookmarkStart w:id="13552" w:name="_ETM_Q23_746650"/>
      <w:bookmarkEnd w:id="13552"/>
      <w:r w:rsidRPr="00787CDC">
        <w:rPr>
          <w:rtl/>
        </w:rPr>
        <w:t xml:space="preserve">קאופמן </w:t>
      </w:r>
      <w:bookmarkStart w:id="13553" w:name="_ETM_Q23_747250"/>
      <w:bookmarkEnd w:id="13553"/>
      <w:r>
        <w:rPr>
          <w:rFonts w:hint="cs"/>
          <w:rtl/>
        </w:rPr>
        <w:t>היקרים,</w:t>
      </w:r>
      <w:r w:rsidRPr="00787CDC">
        <w:rPr>
          <w:rtl/>
        </w:rPr>
        <w:t xml:space="preserve"> </w:t>
      </w:r>
      <w:bookmarkStart w:id="13554" w:name="_ETM_Q23_747820"/>
      <w:bookmarkEnd w:id="13554"/>
      <w:r w:rsidRPr="00787CDC">
        <w:rPr>
          <w:rtl/>
        </w:rPr>
        <w:t xml:space="preserve">נציגי </w:t>
      </w:r>
      <w:bookmarkStart w:id="13555" w:name="_ETM_Q23_748240"/>
      <w:bookmarkEnd w:id="13555"/>
      <w:r w:rsidRPr="00787CDC">
        <w:rPr>
          <w:rtl/>
        </w:rPr>
        <w:t xml:space="preserve">לשכת </w:t>
      </w:r>
      <w:bookmarkStart w:id="13556" w:name="_ETM_Q23_748600"/>
      <w:bookmarkEnd w:id="13556"/>
      <w:r w:rsidRPr="00787CDC">
        <w:rPr>
          <w:rtl/>
        </w:rPr>
        <w:t>עו</w:t>
      </w:r>
      <w:r>
        <w:rPr>
          <w:rFonts w:hint="cs"/>
          <w:rtl/>
        </w:rPr>
        <w:t>רכי הדין,</w:t>
      </w:r>
      <w:r w:rsidRPr="00787CDC">
        <w:rPr>
          <w:rtl/>
        </w:rPr>
        <w:t xml:space="preserve"> </w:t>
      </w:r>
      <w:bookmarkStart w:id="13557" w:name="_ETM_Q23_749350"/>
      <w:bookmarkEnd w:id="13557"/>
      <w:r w:rsidRPr="00787CDC">
        <w:rPr>
          <w:rtl/>
        </w:rPr>
        <w:t xml:space="preserve">שעשו </w:t>
      </w:r>
      <w:bookmarkStart w:id="13558" w:name="_ETM_Q23_749950"/>
      <w:bookmarkEnd w:id="13558"/>
      <w:r w:rsidRPr="00787CDC">
        <w:rPr>
          <w:rtl/>
        </w:rPr>
        <w:t xml:space="preserve">עבודה </w:t>
      </w:r>
      <w:bookmarkStart w:id="13559" w:name="_ETM_Q23_750610"/>
      <w:bookmarkEnd w:id="13559"/>
      <w:r w:rsidRPr="00787CDC">
        <w:rPr>
          <w:rtl/>
        </w:rPr>
        <w:t xml:space="preserve">מופלאה </w:t>
      </w:r>
      <w:bookmarkStart w:id="13560" w:name="_ETM_Q23_751330"/>
      <w:bookmarkEnd w:id="13560"/>
      <w:r w:rsidRPr="00787CDC">
        <w:rPr>
          <w:rtl/>
        </w:rPr>
        <w:t xml:space="preserve">בהתנדבות </w:t>
      </w:r>
      <w:bookmarkStart w:id="13561" w:name="_ETM_Q23_752050"/>
      <w:bookmarkEnd w:id="13561"/>
      <w:r w:rsidRPr="00787CDC">
        <w:rPr>
          <w:rtl/>
        </w:rPr>
        <w:t xml:space="preserve">מלאה </w:t>
      </w:r>
      <w:bookmarkStart w:id="13562" w:name="_ETM_Q23_752559"/>
      <w:bookmarkEnd w:id="13562"/>
      <w:r w:rsidRPr="00787CDC">
        <w:rPr>
          <w:rtl/>
        </w:rPr>
        <w:t xml:space="preserve">לייצג </w:t>
      </w:r>
      <w:bookmarkStart w:id="13563" w:name="_ETM_Q23_753070"/>
      <w:bookmarkEnd w:id="13563"/>
      <w:r w:rsidRPr="00787CDC">
        <w:rPr>
          <w:rtl/>
        </w:rPr>
        <w:t xml:space="preserve">את </w:t>
      </w:r>
      <w:bookmarkStart w:id="13564" w:name="_ETM_Q23_753160"/>
      <w:bookmarkEnd w:id="13564"/>
      <w:r w:rsidRPr="00787CDC">
        <w:rPr>
          <w:rtl/>
        </w:rPr>
        <w:t xml:space="preserve">משפחות </w:t>
      </w:r>
      <w:bookmarkStart w:id="13565" w:name="_ETM_Q23_753670"/>
      <w:bookmarkEnd w:id="13565"/>
      <w:r w:rsidRPr="00787CDC">
        <w:rPr>
          <w:rtl/>
        </w:rPr>
        <w:t>החטופים</w:t>
      </w:r>
      <w:r>
        <w:rPr>
          <w:rFonts w:hint="cs"/>
          <w:rtl/>
        </w:rPr>
        <w:t>,</w:t>
      </w:r>
      <w:r w:rsidRPr="00787CDC">
        <w:rPr>
          <w:rtl/>
        </w:rPr>
        <w:t xml:space="preserve"> </w:t>
      </w:r>
      <w:bookmarkStart w:id="13566" w:name="_ETM_Q23_754360"/>
      <w:bookmarkEnd w:id="13566"/>
      <w:r w:rsidRPr="00787CDC">
        <w:rPr>
          <w:rtl/>
        </w:rPr>
        <w:t xml:space="preserve">שבאמת </w:t>
      </w:r>
      <w:bookmarkStart w:id="13567" w:name="_ETM_Q23_754960"/>
      <w:bookmarkEnd w:id="13567"/>
      <w:r w:rsidRPr="00787CDC">
        <w:rPr>
          <w:rtl/>
        </w:rPr>
        <w:t xml:space="preserve">הם </w:t>
      </w:r>
      <w:bookmarkStart w:id="13568" w:name="_ETM_Q23_755110"/>
      <w:bookmarkEnd w:id="13568"/>
      <w:r w:rsidRPr="00787CDC">
        <w:rPr>
          <w:rtl/>
        </w:rPr>
        <w:t xml:space="preserve">היו </w:t>
      </w:r>
      <w:bookmarkStart w:id="13569" w:name="_ETM_Q23_755410"/>
      <w:bookmarkEnd w:id="13569"/>
      <w:r w:rsidRPr="00787CDC">
        <w:rPr>
          <w:rtl/>
        </w:rPr>
        <w:t xml:space="preserve">גורם </w:t>
      </w:r>
      <w:bookmarkStart w:id="13570" w:name="_ETM_Q23_755830"/>
      <w:bookmarkEnd w:id="13570"/>
      <w:r w:rsidRPr="00787CDC">
        <w:rPr>
          <w:rtl/>
        </w:rPr>
        <w:t>סופר</w:t>
      </w:r>
      <w:bookmarkStart w:id="13571" w:name="_ETM_Q23_756280"/>
      <w:bookmarkEnd w:id="13571"/>
      <w:r>
        <w:rPr>
          <w:rFonts w:hint="cs"/>
          <w:rtl/>
        </w:rPr>
        <w:t>-</w:t>
      </w:r>
      <w:r w:rsidRPr="00787CDC">
        <w:rPr>
          <w:rtl/>
        </w:rPr>
        <w:t>משמעותי</w:t>
      </w:r>
      <w:r>
        <w:rPr>
          <w:rFonts w:hint="cs"/>
          <w:rtl/>
        </w:rPr>
        <w:t>,</w:t>
      </w:r>
      <w:r w:rsidRPr="00787CDC">
        <w:rPr>
          <w:rtl/>
        </w:rPr>
        <w:t xml:space="preserve"> </w:t>
      </w:r>
      <w:bookmarkStart w:id="13572" w:name="_ETM_Q23_757270"/>
      <w:bookmarkEnd w:id="13572"/>
      <w:r w:rsidRPr="00787CDC">
        <w:rPr>
          <w:rtl/>
        </w:rPr>
        <w:t xml:space="preserve">הביאו </w:t>
      </w:r>
      <w:bookmarkStart w:id="13573" w:name="_ETM_Q23_757660"/>
      <w:bookmarkEnd w:id="13573"/>
      <w:r w:rsidRPr="00787CDC">
        <w:rPr>
          <w:rtl/>
        </w:rPr>
        <w:t xml:space="preserve">את </w:t>
      </w:r>
      <w:bookmarkStart w:id="13574" w:name="_ETM_Q23_757809"/>
      <w:bookmarkEnd w:id="13574"/>
      <w:r w:rsidRPr="00787CDC">
        <w:rPr>
          <w:rtl/>
        </w:rPr>
        <w:t>הכ</w:t>
      </w:r>
      <w:r>
        <w:rPr>
          <w:rFonts w:hint="cs"/>
          <w:rtl/>
        </w:rPr>
        <w:t>ו</w:t>
      </w:r>
      <w:r w:rsidRPr="00787CDC">
        <w:rPr>
          <w:rtl/>
        </w:rPr>
        <w:t>ל</w:t>
      </w:r>
      <w:r>
        <w:rPr>
          <w:rFonts w:hint="cs"/>
          <w:rtl/>
        </w:rPr>
        <w:t>,</w:t>
      </w:r>
      <w:r w:rsidRPr="00787CDC">
        <w:rPr>
          <w:rtl/>
        </w:rPr>
        <w:t xml:space="preserve"> </w:t>
      </w:r>
      <w:bookmarkStart w:id="13575" w:name="_ETM_Q23_758200"/>
      <w:bookmarkEnd w:id="13575"/>
      <w:r w:rsidRPr="00787CDC">
        <w:rPr>
          <w:rtl/>
        </w:rPr>
        <w:t xml:space="preserve">הביאו </w:t>
      </w:r>
      <w:bookmarkStart w:id="13576" w:name="_ETM_Q23_758500"/>
      <w:bookmarkEnd w:id="13576"/>
      <w:r w:rsidRPr="00787CDC">
        <w:rPr>
          <w:rtl/>
        </w:rPr>
        <w:t xml:space="preserve">את </w:t>
      </w:r>
      <w:bookmarkStart w:id="13577" w:name="_ETM_Q23_758620"/>
      <w:bookmarkEnd w:id="13577"/>
      <w:r w:rsidRPr="00787CDC">
        <w:rPr>
          <w:rtl/>
        </w:rPr>
        <w:t xml:space="preserve">הצרכים </w:t>
      </w:r>
      <w:bookmarkStart w:id="13578" w:name="_ETM_Q23_759910"/>
      <w:bookmarkEnd w:id="13578"/>
      <w:r w:rsidRPr="00787CDC">
        <w:rPr>
          <w:rtl/>
        </w:rPr>
        <w:t xml:space="preserve">של </w:t>
      </w:r>
      <w:bookmarkStart w:id="13579" w:name="_ETM_Q23_760750"/>
      <w:bookmarkEnd w:id="13579"/>
      <w:r>
        <w:rPr>
          <w:rFonts w:hint="cs"/>
          <w:rtl/>
        </w:rPr>
        <w:t>ה</w:t>
      </w:r>
      <w:r w:rsidRPr="00787CDC">
        <w:rPr>
          <w:rtl/>
        </w:rPr>
        <w:t>משפחות</w:t>
      </w:r>
      <w:r>
        <w:rPr>
          <w:rFonts w:hint="cs"/>
          <w:rtl/>
        </w:rPr>
        <w:t>,</w:t>
      </w:r>
      <w:r w:rsidRPr="00787CDC">
        <w:rPr>
          <w:rtl/>
        </w:rPr>
        <w:t xml:space="preserve"> </w:t>
      </w:r>
      <w:bookmarkStart w:id="13580" w:name="_ETM_Q23_761750"/>
      <w:bookmarkEnd w:id="13580"/>
      <w:r w:rsidRPr="00787CDC">
        <w:rPr>
          <w:rtl/>
        </w:rPr>
        <w:t xml:space="preserve">ובעבודה </w:t>
      </w:r>
      <w:bookmarkStart w:id="13581" w:name="_ETM_Q23_762800"/>
      <w:bookmarkEnd w:id="13581"/>
      <w:r w:rsidRPr="00787CDC">
        <w:rPr>
          <w:rtl/>
        </w:rPr>
        <w:t>משותפת</w:t>
      </w:r>
      <w:r>
        <w:rPr>
          <w:rFonts w:hint="cs"/>
          <w:rtl/>
        </w:rPr>
        <w:t>,</w:t>
      </w:r>
      <w:r w:rsidRPr="00787CDC">
        <w:rPr>
          <w:rtl/>
        </w:rPr>
        <w:t xml:space="preserve"> </w:t>
      </w:r>
      <w:bookmarkStart w:id="13582" w:name="_ETM_Q23_763610"/>
      <w:bookmarkEnd w:id="13582"/>
      <w:r w:rsidRPr="00787CDC">
        <w:rPr>
          <w:rtl/>
        </w:rPr>
        <w:t xml:space="preserve">ביחד </w:t>
      </w:r>
      <w:bookmarkStart w:id="13583" w:name="_ETM_Q23_764030"/>
      <w:bookmarkEnd w:id="13583"/>
      <w:r w:rsidRPr="00787CDC">
        <w:rPr>
          <w:rtl/>
        </w:rPr>
        <w:t xml:space="preserve">איתם </w:t>
      </w:r>
      <w:bookmarkStart w:id="13584" w:name="_ETM_Q23_764360"/>
      <w:bookmarkEnd w:id="13584"/>
      <w:r w:rsidRPr="00787CDC">
        <w:rPr>
          <w:rtl/>
        </w:rPr>
        <w:t>ובזכותם</w:t>
      </w:r>
      <w:r>
        <w:rPr>
          <w:rFonts w:hint="cs"/>
          <w:rtl/>
        </w:rPr>
        <w:t>,</w:t>
      </w:r>
      <w:r w:rsidRPr="00787CDC">
        <w:rPr>
          <w:rtl/>
        </w:rPr>
        <w:t xml:space="preserve"> </w:t>
      </w:r>
      <w:bookmarkStart w:id="13585" w:name="_ETM_Q23_765860"/>
      <w:bookmarkEnd w:id="13585"/>
      <w:r w:rsidRPr="00787CDC">
        <w:rPr>
          <w:rtl/>
        </w:rPr>
        <w:t xml:space="preserve">הבאנו </w:t>
      </w:r>
      <w:bookmarkStart w:id="13586" w:name="_ETM_Q23_766220"/>
      <w:bookmarkEnd w:id="13586"/>
      <w:r w:rsidRPr="00787CDC">
        <w:rPr>
          <w:rtl/>
        </w:rPr>
        <w:t>לחוק</w:t>
      </w:r>
      <w:r>
        <w:rPr>
          <w:rFonts w:hint="cs"/>
          <w:rtl/>
        </w:rPr>
        <w:t>,</w:t>
      </w:r>
      <w:r w:rsidRPr="00787CDC">
        <w:rPr>
          <w:rtl/>
        </w:rPr>
        <w:t xml:space="preserve"> </w:t>
      </w:r>
      <w:bookmarkStart w:id="13587" w:name="_ETM_Q23_766610"/>
      <w:bookmarkEnd w:id="13587"/>
      <w:r w:rsidRPr="00787CDC">
        <w:rPr>
          <w:rtl/>
        </w:rPr>
        <w:t>שיצא</w:t>
      </w:r>
      <w:r>
        <w:rPr>
          <w:rFonts w:hint="cs"/>
          <w:rtl/>
        </w:rPr>
        <w:t>,</w:t>
      </w:r>
      <w:r w:rsidRPr="00787CDC">
        <w:rPr>
          <w:rtl/>
        </w:rPr>
        <w:t xml:space="preserve"> </w:t>
      </w:r>
      <w:bookmarkStart w:id="13588" w:name="_ETM_Q23_767059"/>
      <w:bookmarkEnd w:id="13588"/>
      <w:r w:rsidRPr="00787CDC">
        <w:rPr>
          <w:rtl/>
        </w:rPr>
        <w:t xml:space="preserve">כפי </w:t>
      </w:r>
      <w:bookmarkStart w:id="13589" w:name="_ETM_Q23_767389"/>
      <w:bookmarkEnd w:id="13589"/>
      <w:r w:rsidRPr="00787CDC">
        <w:rPr>
          <w:rtl/>
        </w:rPr>
        <w:t>שאמרתי</w:t>
      </w:r>
      <w:r>
        <w:rPr>
          <w:rFonts w:hint="cs"/>
          <w:rtl/>
        </w:rPr>
        <w:t>,</w:t>
      </w:r>
      <w:r w:rsidRPr="00787CDC">
        <w:rPr>
          <w:rtl/>
        </w:rPr>
        <w:t xml:space="preserve"> </w:t>
      </w:r>
      <w:bookmarkStart w:id="13590" w:name="_ETM_Q23_767960"/>
      <w:bookmarkEnd w:id="13590"/>
      <w:r w:rsidRPr="00787CDC">
        <w:rPr>
          <w:rtl/>
        </w:rPr>
        <w:t xml:space="preserve">יותר </w:t>
      </w:r>
      <w:bookmarkStart w:id="13591" w:name="_ETM_Q23_768289"/>
      <w:bookmarkEnd w:id="13591"/>
      <w:r w:rsidRPr="00787CDC">
        <w:rPr>
          <w:rtl/>
        </w:rPr>
        <w:t>טוב</w:t>
      </w:r>
      <w:r>
        <w:rPr>
          <w:rFonts w:hint="cs"/>
          <w:rtl/>
        </w:rPr>
        <w:t>.</w:t>
      </w:r>
    </w:p>
    <w:p w:rsidR="00C013B0" w:rsidRDefault="00C013B0" w:rsidP="004B0FF0">
      <w:pPr>
        <w:rPr>
          <w:rtl/>
          <w:lang w:eastAsia="he-IL"/>
        </w:rPr>
      </w:pPr>
      <w:bookmarkStart w:id="13592" w:name="TOR_Q24"/>
      <w:bookmarkEnd w:id="13592"/>
    </w:p>
    <w:p w:rsidR="00C013B0" w:rsidRDefault="00C013B0" w:rsidP="004B0FF0">
      <w:pPr>
        <w:rPr>
          <w:rtl/>
          <w:lang w:eastAsia="he-IL"/>
        </w:rPr>
      </w:pPr>
      <w:r>
        <w:rPr>
          <w:rFonts w:hint="cs"/>
          <w:rtl/>
          <w:lang w:eastAsia="he-IL"/>
        </w:rPr>
        <w:t xml:space="preserve">לרז נזרי, נציג המשפחות; לנציגי משרדי הממשלה שהיו, ליוו והיו שותפים מרכזיים, ובאמת הפעם היו נדיבים ממה שאנחנו מכירים </w:t>
      </w:r>
      <w:bookmarkStart w:id="13593" w:name="_ETM_Q24_180000"/>
      <w:bookmarkEnd w:id="13593"/>
      <w:r>
        <w:rPr>
          <w:rFonts w:hint="cs"/>
          <w:rtl/>
          <w:lang w:eastAsia="he-IL"/>
        </w:rPr>
        <w:t xml:space="preserve">בדרך כלל בוועדות; יעל גורן, ראש המטה של גל הירש; רותי פרמינגר מארגון נפגעי פעולות איבה; ולכל חברי הכנסת, שעבדנו ביחד, בשיתוף פעולה, להעביר את החוק הזה. מי ייתן וכל החטופים והנעדרים יחזרו הביתה בריאים ושלמים במהרה. </w:t>
      </w:r>
    </w:p>
    <w:p w:rsidR="00C013B0" w:rsidRDefault="00C013B0" w:rsidP="004B0FF0">
      <w:pPr>
        <w:rPr>
          <w:rtl/>
          <w:lang w:eastAsia="he-IL"/>
        </w:rPr>
      </w:pPr>
    </w:p>
    <w:p w:rsidR="00C013B0" w:rsidRDefault="00C013B0" w:rsidP="004B0FF0">
      <w:pPr>
        <w:pStyle w:val="af6"/>
        <w:keepNext/>
        <w:rPr>
          <w:rtl/>
        </w:rPr>
      </w:pPr>
      <w:r w:rsidRPr="005E70D0">
        <w:rPr>
          <w:rStyle w:val="TagStyle"/>
          <w:rtl/>
        </w:rPr>
        <w:t xml:space="preserve"> &lt;&lt; יור &gt;&gt;</w:t>
      </w:r>
      <w:r w:rsidRPr="00800C40">
        <w:rPr>
          <w:rStyle w:val="TagStyle"/>
          <w:rtl/>
        </w:rPr>
        <w:t xml:space="preserve"> </w:t>
      </w:r>
      <w:r>
        <w:rPr>
          <w:rtl/>
        </w:rPr>
        <w:t>היו"ר אמיר אוחנה:</w:t>
      </w:r>
      <w:r w:rsidRPr="00800C40">
        <w:rPr>
          <w:rStyle w:val="TagStyle"/>
          <w:rtl/>
        </w:rPr>
        <w:t xml:space="preserve"> </w:t>
      </w:r>
      <w:r w:rsidRPr="005E70D0">
        <w:rPr>
          <w:rStyle w:val="TagStyle"/>
          <w:rtl/>
        </w:rPr>
        <w:t>&lt;&lt; יור &gt;&gt;</w:t>
      </w:r>
      <w:r>
        <w:rPr>
          <w:rtl/>
        </w:rPr>
        <w:t xml:space="preserve"> </w:t>
      </w:r>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אמן ואמן. חבר </w:t>
      </w:r>
      <w:bookmarkStart w:id="13594" w:name="_ETM_Q24_204000"/>
      <w:bookmarkEnd w:id="13594"/>
      <w:r>
        <w:rPr>
          <w:rFonts w:hint="cs"/>
          <w:rtl/>
          <w:lang w:eastAsia="he-IL"/>
        </w:rPr>
        <w:t xml:space="preserve">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w:t>
      </w:r>
      <w:bookmarkStart w:id="13595" w:name="_ETM_Q24_214000"/>
      <w:bookmarkEnd w:id="13595"/>
      <w:r>
        <w:rPr>
          <w:rFonts w:hint="cs"/>
          <w:rtl/>
          <w:lang w:eastAsia="he-IL"/>
        </w:rPr>
        <w:t xml:space="preserve"> 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חמד עמאר </w:t>
      </w:r>
      <w:bookmarkStart w:id="13596" w:name="_ETM_Q24_221000"/>
      <w:bookmarkEnd w:id="13596"/>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צגה מלקו </w:t>
      </w:r>
      <w:r>
        <w:rPr>
          <w:rtl/>
          <w:lang w:eastAsia="he-IL"/>
        </w:rPr>
        <w:t>–</w:t>
      </w:r>
      <w:r>
        <w:rPr>
          <w:rFonts w:hint="cs"/>
          <w:rtl/>
          <w:lang w:eastAsia="he-IL"/>
        </w:rPr>
        <w:t xml:space="preserve"> אינה נוכחת. </w:t>
      </w:r>
      <w:bookmarkStart w:id="13597" w:name="_ETM_Q24_227000"/>
      <w:bookmarkEnd w:id="13597"/>
      <w:r>
        <w:rPr>
          <w:rFonts w:hint="cs"/>
          <w:rtl/>
          <w:lang w:eastAsia="he-IL"/>
        </w:rPr>
        <w:t xml:space="preserve">בכך תמה רשימת מבקשי רשות הדיבור. </w:t>
      </w:r>
      <w:bookmarkStart w:id="13598" w:name="_ETM_Q24_202000"/>
      <w:bookmarkEnd w:id="13598"/>
    </w:p>
    <w:p w:rsidR="00C013B0" w:rsidRDefault="00C013B0" w:rsidP="004B0FF0">
      <w:pPr>
        <w:rPr>
          <w:rtl/>
          <w:lang w:eastAsia="he-IL"/>
        </w:rPr>
      </w:pPr>
      <w:bookmarkStart w:id="13599" w:name="_ETM_Q24_237362"/>
      <w:bookmarkEnd w:id="13599"/>
    </w:p>
    <w:p w:rsidR="00C013B0" w:rsidRDefault="00C013B0" w:rsidP="004B0FF0">
      <w:pPr>
        <w:rPr>
          <w:rtl/>
          <w:lang w:eastAsia="he-IL"/>
        </w:rPr>
      </w:pPr>
      <w:bookmarkStart w:id="13600" w:name="_ETM_Q24_237589"/>
      <w:bookmarkStart w:id="13601" w:name="_ETM_Q24_237612"/>
      <w:bookmarkStart w:id="13602" w:name="_ETM_Q24_237652"/>
      <w:bookmarkEnd w:id="13600"/>
      <w:bookmarkEnd w:id="13601"/>
      <w:bookmarkEnd w:id="13602"/>
      <w:r>
        <w:rPr>
          <w:rFonts w:hint="cs"/>
          <w:rtl/>
          <w:lang w:eastAsia="he-IL"/>
        </w:rPr>
        <w:t xml:space="preserve">על כן, רבותיי, נעבור להצבעה. </w:t>
      </w:r>
      <w:bookmarkStart w:id="13603" w:name="_ETM_Q24_235000"/>
      <w:bookmarkEnd w:id="13603"/>
      <w:r>
        <w:rPr>
          <w:rFonts w:hint="cs"/>
          <w:rtl/>
          <w:lang w:eastAsia="he-IL"/>
        </w:rPr>
        <w:t xml:space="preserve">הצבעה בקריאה השנייה על הצעת חוק תגמולים לבני משפחה של חטופים ונעדרים בפעולת איבה, התשפ"ד–2023, כנוסח </w:t>
      </w:r>
      <w:bookmarkStart w:id="13604" w:name="_ETM_Q24_247000"/>
      <w:bookmarkEnd w:id="13604"/>
      <w:r>
        <w:rPr>
          <w:rFonts w:hint="cs"/>
          <w:rtl/>
          <w:lang w:eastAsia="he-IL"/>
        </w:rPr>
        <w:t xml:space="preserve">הוועדה. ההצבעה תהיה אלקטרונית, אנא שבו במקומותיכם. הצבעה כעת. </w:t>
      </w:r>
      <w:bookmarkStart w:id="13605" w:name="_ETM_Q24_256000"/>
      <w:bookmarkEnd w:id="13605"/>
    </w:p>
    <w:p w:rsidR="00C013B0" w:rsidRDefault="00C013B0" w:rsidP="004B0FF0">
      <w:pPr>
        <w:rPr>
          <w:rtl/>
          <w:lang w:eastAsia="he-IL"/>
        </w:rPr>
      </w:pPr>
    </w:p>
    <w:p w:rsidR="00C013B0" w:rsidRDefault="00C013B0" w:rsidP="004B0FF0">
      <w:pPr>
        <w:pStyle w:val="af1"/>
        <w:keepNext/>
        <w:rPr>
          <w:rtl/>
          <w:lang w:eastAsia="he-IL"/>
        </w:rPr>
      </w:pPr>
      <w:r>
        <w:rPr>
          <w:rtl/>
          <w:lang w:eastAsia="he-IL"/>
        </w:rPr>
        <w:t>הצבעה מס'</w:t>
      </w:r>
      <w:r>
        <w:rPr>
          <w:rFonts w:hint="cs"/>
          <w:rtl/>
          <w:lang w:eastAsia="he-IL"/>
        </w:rPr>
        <w:t xml:space="preserve"> 10</w:t>
      </w:r>
    </w:p>
    <w:p w:rsidR="00C013B0" w:rsidRDefault="00C013B0" w:rsidP="004B0FF0">
      <w:pPr>
        <w:pStyle w:val="--"/>
        <w:keepNext/>
        <w:rPr>
          <w:rtl/>
          <w:lang w:eastAsia="he-IL"/>
        </w:rPr>
      </w:pPr>
    </w:p>
    <w:p w:rsidR="00C013B0" w:rsidRDefault="00C013B0" w:rsidP="004B0FF0">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16</w:t>
      </w:r>
      <w:r>
        <w:rPr>
          <w:rtl/>
          <w:lang w:eastAsia="he-IL"/>
        </w:rPr>
        <w:t xml:space="preserve"> –</w:t>
      </w:r>
      <w:r>
        <w:rPr>
          <w:rFonts w:hint="cs"/>
          <w:rtl/>
          <w:lang w:eastAsia="he-IL"/>
        </w:rPr>
        <w:t xml:space="preserve"> 19</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013B0" w:rsidRPr="00800C40" w:rsidRDefault="00C013B0" w:rsidP="004B0FF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16 נתקבלו</w:t>
      </w:r>
    </w:p>
    <w:p w:rsidR="00C013B0" w:rsidRDefault="00C013B0" w:rsidP="004B0FF0">
      <w:pPr>
        <w:rPr>
          <w:rtl/>
          <w:lang w:eastAsia="he-IL"/>
        </w:rPr>
      </w:pPr>
    </w:p>
    <w:p w:rsidR="00C013B0" w:rsidRDefault="00C013B0" w:rsidP="004B0FF0">
      <w:pPr>
        <w:pStyle w:val="af6"/>
        <w:keepNext/>
        <w:rPr>
          <w:rtl/>
        </w:rPr>
      </w:pPr>
      <w:r w:rsidRPr="005E70D0">
        <w:rPr>
          <w:rStyle w:val="TagStyle"/>
          <w:rtl/>
        </w:rPr>
        <w:t xml:space="preserve"> &lt;&lt; יור &gt;&gt;</w:t>
      </w:r>
      <w:r w:rsidRPr="00800C40">
        <w:rPr>
          <w:rStyle w:val="TagStyle"/>
          <w:rtl/>
        </w:rPr>
        <w:t xml:space="preserve"> </w:t>
      </w:r>
      <w:r>
        <w:rPr>
          <w:rtl/>
        </w:rPr>
        <w:t>היו"ר אמיר אוחנה:</w:t>
      </w:r>
      <w:r w:rsidRPr="00800C40">
        <w:rPr>
          <w:rStyle w:val="TagStyle"/>
          <w:rtl/>
        </w:rPr>
        <w:t xml:space="preserve"> </w:t>
      </w:r>
      <w:r w:rsidRPr="005E70D0">
        <w:rPr>
          <w:rStyle w:val="TagStyle"/>
          <w:rtl/>
        </w:rPr>
        <w:t>&lt;&lt; יור &gt;&gt;</w:t>
      </w:r>
      <w:r>
        <w:rPr>
          <w:rtl/>
        </w:rPr>
        <w:t xml:space="preserve"> </w:t>
      </w:r>
    </w:p>
    <w:p w:rsidR="00C013B0" w:rsidRDefault="00C013B0" w:rsidP="00BF25E4">
      <w:pPr>
        <w:rPr>
          <w:rtl/>
          <w:lang w:eastAsia="he-IL"/>
        </w:rPr>
      </w:pPr>
    </w:p>
    <w:p w:rsidR="00C013B0" w:rsidRDefault="00C013B0" w:rsidP="00331645">
      <w:pPr>
        <w:rPr>
          <w:rtl/>
          <w:lang w:eastAsia="he-IL"/>
        </w:rPr>
      </w:pPr>
      <w:bookmarkStart w:id="13606" w:name="_ETM_Q24_255000"/>
      <w:bookmarkEnd w:id="13606"/>
      <w:r>
        <w:rPr>
          <w:rFonts w:hint="cs"/>
          <w:rtl/>
          <w:lang w:eastAsia="he-IL"/>
        </w:rPr>
        <w:t>19 בעד, אין מתנגדים ואין נמנעים</w:t>
      </w:r>
      <w:r w:rsidR="00331645">
        <w:rPr>
          <w:rFonts w:hint="cs"/>
          <w:rtl/>
          <w:lang w:eastAsia="he-IL"/>
        </w:rPr>
        <w:t>.</w:t>
      </w:r>
      <w:r>
        <w:rPr>
          <w:rFonts w:hint="cs"/>
          <w:rtl/>
          <w:lang w:eastAsia="he-IL"/>
        </w:rPr>
        <w:t xml:space="preserve"> אני קובע כי הצעת החוק התקבלה בקריאה השנייה.</w:t>
      </w:r>
    </w:p>
    <w:p w:rsidR="00C013B0" w:rsidRDefault="00C013B0" w:rsidP="004B0FF0">
      <w:pPr>
        <w:rPr>
          <w:rtl/>
          <w:lang w:eastAsia="he-IL"/>
        </w:rPr>
      </w:pPr>
      <w:bookmarkStart w:id="13607" w:name="_ETM_Q24_280086"/>
      <w:bookmarkStart w:id="13608" w:name="_ETM_Q24_280217"/>
      <w:bookmarkEnd w:id="13607"/>
      <w:bookmarkEnd w:id="13608"/>
    </w:p>
    <w:p w:rsidR="00C013B0" w:rsidRPr="00226CFD" w:rsidRDefault="00C013B0" w:rsidP="004B0FF0">
      <w:pPr>
        <w:rPr>
          <w:rtl/>
          <w:lang w:eastAsia="he-IL"/>
        </w:rPr>
      </w:pPr>
      <w:bookmarkStart w:id="13609" w:name="_ETM_Q24_280692"/>
      <w:bookmarkStart w:id="13610" w:name="_ETM_Q24_280813"/>
      <w:bookmarkEnd w:id="13609"/>
      <w:bookmarkEnd w:id="13610"/>
      <w:r>
        <w:rPr>
          <w:rFonts w:hint="cs"/>
          <w:rtl/>
          <w:lang w:eastAsia="he-IL"/>
        </w:rPr>
        <w:t xml:space="preserve">כעת נצביע על </w:t>
      </w:r>
      <w:bookmarkStart w:id="13611" w:name="_ETM_Q24_276000"/>
      <w:bookmarkEnd w:id="13611"/>
      <w:r>
        <w:rPr>
          <w:rFonts w:hint="cs"/>
          <w:rtl/>
          <w:lang w:eastAsia="he-IL"/>
        </w:rPr>
        <w:t xml:space="preserve">ההצעה בקריאה השלישית. הצבעה בקריאה השלישית על הצעת חוק תגמולים </w:t>
      </w:r>
      <w:bookmarkStart w:id="13612" w:name="_ETM_Q24_277000"/>
      <w:bookmarkEnd w:id="13612"/>
      <w:r>
        <w:rPr>
          <w:rFonts w:hint="cs"/>
          <w:rtl/>
          <w:lang w:eastAsia="he-IL"/>
        </w:rPr>
        <w:t xml:space="preserve">לבני משפחה של חטופים ונעדרים בפעולת איבה, התשפ"ד–2023, הצבעה כעת. </w:t>
      </w:r>
      <w:bookmarkStart w:id="13613" w:name="_ETM_Q24_287000"/>
      <w:bookmarkEnd w:id="13613"/>
    </w:p>
    <w:p w:rsidR="00C013B0" w:rsidRDefault="00C013B0" w:rsidP="00BF25E4">
      <w:pPr>
        <w:rPr>
          <w:rtl/>
          <w:lang w:eastAsia="he-IL"/>
        </w:rPr>
      </w:pPr>
    </w:p>
    <w:p w:rsidR="00C013B0" w:rsidRDefault="00C013B0" w:rsidP="004B0FF0">
      <w:pPr>
        <w:pStyle w:val="af1"/>
        <w:keepNext/>
        <w:rPr>
          <w:rtl/>
          <w:lang w:eastAsia="he-IL"/>
        </w:rPr>
      </w:pPr>
      <w:bookmarkStart w:id="13614" w:name="_ETM_Q24_253000"/>
      <w:bookmarkEnd w:id="13614"/>
      <w:r>
        <w:rPr>
          <w:rtl/>
          <w:lang w:eastAsia="he-IL"/>
        </w:rPr>
        <w:t>הצבעה מס'</w:t>
      </w:r>
      <w:r>
        <w:rPr>
          <w:rFonts w:hint="cs"/>
          <w:rtl/>
          <w:lang w:eastAsia="he-IL"/>
        </w:rPr>
        <w:t xml:space="preserve"> 11</w:t>
      </w:r>
    </w:p>
    <w:p w:rsidR="00C013B0" w:rsidRDefault="00C013B0" w:rsidP="004B0FF0">
      <w:pPr>
        <w:pStyle w:val="--"/>
        <w:keepNext/>
        <w:rPr>
          <w:rtl/>
          <w:lang w:eastAsia="he-IL"/>
        </w:rPr>
      </w:pPr>
    </w:p>
    <w:p w:rsidR="00C013B0" w:rsidRDefault="00C013B0" w:rsidP="004B0FF0">
      <w:pPr>
        <w:pStyle w:val="--"/>
        <w:keepNext/>
        <w:rPr>
          <w:rtl/>
          <w:lang w:eastAsia="he-IL"/>
        </w:rPr>
      </w:pPr>
      <w:r>
        <w:rPr>
          <w:rtl/>
          <w:lang w:eastAsia="he-IL"/>
        </w:rPr>
        <w:t>בעד החוק –</w:t>
      </w:r>
      <w:r>
        <w:rPr>
          <w:rFonts w:hint="cs"/>
          <w:rtl/>
          <w:lang w:eastAsia="he-IL"/>
        </w:rPr>
        <w:t xml:space="preserve"> 18</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013B0" w:rsidRDefault="00C013B0" w:rsidP="004B0FF0">
      <w:pPr>
        <w:pStyle w:val="af2"/>
        <w:rPr>
          <w:rtl/>
          <w:lang w:eastAsia="he-IL"/>
        </w:rPr>
      </w:pPr>
      <w:r>
        <w:rPr>
          <w:rtl/>
          <w:lang w:eastAsia="he-IL"/>
        </w:rPr>
        <w:t>חוק</w:t>
      </w:r>
      <w:r>
        <w:rPr>
          <w:rFonts w:hint="cs"/>
          <w:rtl/>
          <w:lang w:eastAsia="he-IL"/>
        </w:rPr>
        <w:t xml:space="preserve"> תגמולים לבני משפחה של חטופים ונעדרים בפעולת איבה, התשפ"ד–2023, נתקבל. </w:t>
      </w:r>
    </w:p>
    <w:p w:rsidR="00C013B0" w:rsidRPr="00226CFD" w:rsidRDefault="00C013B0" w:rsidP="004B0FF0">
      <w:pPr>
        <w:rPr>
          <w:rtl/>
          <w:lang w:eastAsia="he-IL"/>
        </w:rPr>
      </w:pPr>
    </w:p>
    <w:p w:rsidR="00C013B0" w:rsidRDefault="00C013B0" w:rsidP="004B0FF0">
      <w:pPr>
        <w:pStyle w:val="af6"/>
        <w:keepNext/>
        <w:rPr>
          <w:rtl/>
        </w:rPr>
      </w:pPr>
      <w:r w:rsidRPr="005E70D0">
        <w:rPr>
          <w:rStyle w:val="TagStyle"/>
          <w:rtl/>
        </w:rPr>
        <w:t xml:space="preserve"> &lt;&lt; יור &gt;&gt;</w:t>
      </w:r>
      <w:r w:rsidRPr="00800C40">
        <w:rPr>
          <w:rStyle w:val="TagStyle"/>
          <w:rtl/>
        </w:rPr>
        <w:t xml:space="preserve"> </w:t>
      </w:r>
      <w:r>
        <w:rPr>
          <w:rtl/>
        </w:rPr>
        <w:t>היו"ר אמיר אוחנה:</w:t>
      </w:r>
      <w:r w:rsidRPr="00800C40">
        <w:rPr>
          <w:rStyle w:val="TagStyle"/>
          <w:rtl/>
        </w:rPr>
        <w:t xml:space="preserve"> </w:t>
      </w:r>
      <w:r w:rsidRPr="005E70D0">
        <w:rPr>
          <w:rStyle w:val="TagStyle"/>
          <w:rtl/>
        </w:rPr>
        <w:t>&lt;&lt; יור &gt;&gt;</w:t>
      </w:r>
      <w:r>
        <w:rPr>
          <w:rtl/>
        </w:rPr>
        <w:t xml:space="preserve"> </w:t>
      </w:r>
    </w:p>
    <w:p w:rsidR="00C013B0" w:rsidRDefault="00C013B0" w:rsidP="00BF25E4">
      <w:pPr>
        <w:rPr>
          <w:rtl/>
          <w:lang w:eastAsia="he-IL"/>
        </w:rPr>
      </w:pPr>
      <w:bookmarkStart w:id="13615" w:name="_ETM_Q24_300000"/>
      <w:bookmarkEnd w:id="13615"/>
    </w:p>
    <w:p w:rsidR="00C013B0" w:rsidRDefault="00331645" w:rsidP="004B0FF0">
      <w:pPr>
        <w:rPr>
          <w:rtl/>
          <w:lang w:eastAsia="he-IL"/>
        </w:rPr>
      </w:pPr>
      <w:r>
        <w:rPr>
          <w:rFonts w:hint="cs"/>
          <w:rtl/>
          <w:lang w:eastAsia="he-IL"/>
        </w:rPr>
        <w:t>18 בעד, אין מתנגדים ואין נמנעים.</w:t>
      </w:r>
      <w:r w:rsidR="00C013B0">
        <w:rPr>
          <w:rFonts w:hint="cs"/>
          <w:rtl/>
          <w:lang w:eastAsia="he-IL"/>
        </w:rPr>
        <w:t xml:space="preserve"> אני קובע </w:t>
      </w:r>
      <w:bookmarkStart w:id="13616" w:name="_ETM_Q24_306000"/>
      <w:bookmarkEnd w:id="13616"/>
      <w:r w:rsidR="00C013B0">
        <w:rPr>
          <w:rFonts w:hint="cs"/>
          <w:rtl/>
          <w:lang w:eastAsia="he-IL"/>
        </w:rPr>
        <w:t xml:space="preserve">כי ההצעה התקבלה בקריאה השלישית ותיכנס לספר החוקים. </w:t>
      </w:r>
    </w:p>
    <w:p w:rsidR="00C013B0" w:rsidRDefault="00C013B0" w:rsidP="004B0FF0">
      <w:pPr>
        <w:rPr>
          <w:rtl/>
          <w:lang w:eastAsia="he-IL"/>
        </w:rPr>
      </w:pPr>
      <w:bookmarkStart w:id="13617" w:name="_ETM_Q24_315919"/>
      <w:bookmarkStart w:id="13618" w:name="_ETM_Q24_316016"/>
      <w:bookmarkEnd w:id="13617"/>
      <w:bookmarkEnd w:id="13618"/>
    </w:p>
    <w:p w:rsidR="00C013B0" w:rsidRDefault="00C013B0" w:rsidP="003E706A">
      <w:pPr>
        <w:rPr>
          <w:rtl/>
          <w:lang w:eastAsia="he-IL"/>
        </w:rPr>
      </w:pPr>
      <w:bookmarkStart w:id="13619" w:name="_ETM_Q24_316089"/>
      <w:bookmarkStart w:id="13620" w:name="_ETM_Q24_316200"/>
      <w:bookmarkEnd w:id="13619"/>
      <w:bookmarkEnd w:id="13620"/>
      <w:r>
        <w:rPr>
          <w:rFonts w:hint="cs"/>
          <w:rtl/>
          <w:lang w:eastAsia="he-IL"/>
        </w:rPr>
        <w:t xml:space="preserve">ואני מבקש </w:t>
      </w:r>
      <w:r>
        <w:rPr>
          <w:rtl/>
          <w:lang w:eastAsia="he-IL"/>
        </w:rPr>
        <w:t>–</w:t>
      </w:r>
      <w:r>
        <w:rPr>
          <w:rFonts w:hint="cs"/>
          <w:rtl/>
          <w:lang w:eastAsia="he-IL"/>
        </w:rPr>
        <w:t xml:space="preserve"> </w:t>
      </w:r>
      <w:bookmarkStart w:id="13621" w:name="_ETM_Q24_311000"/>
      <w:bookmarkEnd w:id="13621"/>
      <w:r>
        <w:rPr>
          <w:rFonts w:hint="cs"/>
          <w:rtl/>
          <w:lang w:eastAsia="he-IL"/>
        </w:rPr>
        <w:t xml:space="preserve">סליחה, חבר הכנסת כץ, חברת הכנסת בן ארי </w:t>
      </w:r>
      <w:r>
        <w:rPr>
          <w:rtl/>
          <w:lang w:eastAsia="he-IL"/>
        </w:rPr>
        <w:t>–</w:t>
      </w:r>
      <w:r>
        <w:rPr>
          <w:rFonts w:hint="cs"/>
          <w:rtl/>
          <w:lang w:eastAsia="he-IL"/>
        </w:rPr>
        <w:t xml:space="preserve"> לומר </w:t>
      </w:r>
      <w:r w:rsidR="003E706A">
        <w:rPr>
          <w:rFonts w:hint="cs"/>
          <w:rtl/>
          <w:lang w:eastAsia="he-IL"/>
        </w:rPr>
        <w:t>כמה</w:t>
      </w:r>
      <w:r>
        <w:rPr>
          <w:rFonts w:hint="cs"/>
          <w:rtl/>
          <w:lang w:eastAsia="he-IL"/>
        </w:rPr>
        <w:t xml:space="preserve"> מילים של תודה </w:t>
      </w:r>
      <w:bookmarkStart w:id="13622" w:name="_ETM_Q24_315000"/>
      <w:bookmarkEnd w:id="13622"/>
      <w:r>
        <w:rPr>
          <w:rFonts w:hint="cs"/>
          <w:rtl/>
          <w:lang w:eastAsia="he-IL"/>
        </w:rPr>
        <w:t>בעצמי</w:t>
      </w:r>
      <w:r w:rsidR="003E706A">
        <w:rPr>
          <w:rFonts w:hint="cs"/>
          <w:rtl/>
          <w:lang w:eastAsia="he-IL"/>
        </w:rPr>
        <w:t>,</w:t>
      </w:r>
      <w:r>
        <w:rPr>
          <w:rFonts w:hint="cs"/>
          <w:rtl/>
          <w:lang w:eastAsia="he-IL"/>
        </w:rPr>
        <w:t xml:space="preserve"> גם בשם חברנו הטוב חבר הכנסת לשעבר </w:t>
      </w:r>
      <w:bookmarkStart w:id="13623" w:name="_ETM_Q24_323000"/>
      <w:bookmarkEnd w:id="13623"/>
      <w:r>
        <w:rPr>
          <w:rFonts w:hint="cs"/>
          <w:rtl/>
          <w:lang w:eastAsia="he-IL"/>
        </w:rPr>
        <w:t xml:space="preserve">חיים ילין, שביקש ממני לומר </w:t>
      </w:r>
      <w:r w:rsidR="003E706A">
        <w:rPr>
          <w:rFonts w:hint="cs"/>
          <w:rtl/>
          <w:lang w:eastAsia="he-IL"/>
        </w:rPr>
        <w:t>כמה</w:t>
      </w:r>
      <w:r>
        <w:rPr>
          <w:rFonts w:hint="cs"/>
          <w:rtl/>
          <w:lang w:eastAsia="he-IL"/>
        </w:rPr>
        <w:t xml:space="preserve"> מילים ואני ג</w:t>
      </w:r>
      <w:bookmarkStart w:id="13624" w:name="_ETM_Q24_324000"/>
      <w:bookmarkEnd w:id="13624"/>
      <w:r>
        <w:rPr>
          <w:rFonts w:hint="cs"/>
          <w:rtl/>
          <w:lang w:eastAsia="he-IL"/>
        </w:rPr>
        <w:t xml:space="preserve">ם אוסיף כמה תודות משלי, גם ליושב-ראש ועדת העבודה והרווחה, </w:t>
      </w:r>
      <w:bookmarkStart w:id="13625" w:name="_ETM_Q24_331000"/>
      <w:bookmarkEnd w:id="13625"/>
      <w:r>
        <w:rPr>
          <w:rFonts w:hint="cs"/>
          <w:rtl/>
          <w:lang w:eastAsia="he-IL"/>
        </w:rPr>
        <w:t xml:space="preserve">חבר הכנסת ישראל אייכלר, ולכל חברי הכנסת שחתמו וקידמו ופעלו </w:t>
      </w:r>
      <w:bookmarkStart w:id="13626" w:name="_ETM_Q24_338000"/>
      <w:bookmarkEnd w:id="13626"/>
      <w:r>
        <w:rPr>
          <w:rFonts w:hint="cs"/>
          <w:rtl/>
          <w:lang w:eastAsia="he-IL"/>
        </w:rPr>
        <w:t xml:space="preserve">לשם קידום הצעת החוק הזאת; גם ליושב-ראש הקואליציה, שפעל בעצמו, </w:t>
      </w:r>
      <w:bookmarkStart w:id="13627" w:name="_ETM_Q24_345000"/>
      <w:bookmarkEnd w:id="13627"/>
      <w:r>
        <w:rPr>
          <w:rFonts w:hint="cs"/>
          <w:rtl/>
          <w:lang w:eastAsia="he-IL"/>
        </w:rPr>
        <w:t xml:space="preserve">אופיר כץ, יחד עם חברת הכנסת מירב בן ארי, </w:t>
      </w:r>
      <w:bookmarkStart w:id="13628" w:name="_ETM_Q24_350000"/>
      <w:bookmarkEnd w:id="13628"/>
      <w:r>
        <w:rPr>
          <w:rFonts w:hint="cs"/>
          <w:rtl/>
          <w:lang w:eastAsia="he-IL"/>
        </w:rPr>
        <w:t xml:space="preserve">מרכזת האופוזיציה, במיוחד; גם ליועצת המשפטית של הכנסת </w:t>
      </w:r>
      <w:bookmarkStart w:id="13629" w:name="_ETM_Q24_358000"/>
      <w:bookmarkEnd w:id="13629"/>
      <w:r>
        <w:rPr>
          <w:rFonts w:hint="cs"/>
          <w:rtl/>
          <w:lang w:eastAsia="he-IL"/>
        </w:rPr>
        <w:t xml:space="preserve">עו"ד שגית אפיק ולייעוץ המשפטי של הוועדה </w:t>
      </w:r>
      <w:bookmarkStart w:id="13630" w:name="_ETM_Q24_362000"/>
      <w:bookmarkEnd w:id="13630"/>
      <w:r>
        <w:rPr>
          <w:rFonts w:hint="cs"/>
          <w:rtl/>
          <w:lang w:eastAsia="he-IL"/>
        </w:rPr>
        <w:t xml:space="preserve">ולצוות הוועדה, שפעלו באמת במהירות שיא כדי להביא את החוק החשוב הזה. איך חיים אמר? מעולם לא חשבנו על </w:t>
      </w:r>
      <w:bookmarkStart w:id="13631" w:name="_ETM_Q24_368000"/>
      <w:bookmarkEnd w:id="13631"/>
      <w:r>
        <w:rPr>
          <w:rFonts w:hint="cs"/>
          <w:rtl/>
          <w:lang w:eastAsia="he-IL"/>
        </w:rPr>
        <w:t xml:space="preserve">המעמד המשפטי של חטופים ולנעדרים. אני מצטט את חיים: צר </w:t>
      </w:r>
      <w:bookmarkStart w:id="13632" w:name="_ETM_Q24_377000"/>
      <w:bookmarkEnd w:id="13632"/>
      <w:r>
        <w:rPr>
          <w:rFonts w:hint="cs"/>
          <w:rtl/>
          <w:lang w:eastAsia="he-IL"/>
        </w:rPr>
        <w:t xml:space="preserve">לי שהיינו צריכים לעבור שואה כדי שכנסת ישראל ומדינת ישראל </w:t>
      </w:r>
      <w:bookmarkStart w:id="13633" w:name="_ETM_Q24_381000"/>
      <w:bookmarkEnd w:id="13633"/>
      <w:r>
        <w:rPr>
          <w:rFonts w:hint="cs"/>
          <w:rtl/>
          <w:lang w:eastAsia="he-IL"/>
        </w:rPr>
        <w:t xml:space="preserve">יחוקקו את החוק הזה, שלא חשבנו שנזדקק לו לעולם, ולמרות </w:t>
      </w:r>
      <w:bookmarkStart w:id="13634" w:name="_ETM_Q24_384000"/>
      <w:bookmarkEnd w:id="13634"/>
      <w:r>
        <w:rPr>
          <w:rFonts w:hint="cs"/>
          <w:rtl/>
          <w:lang w:eastAsia="he-IL"/>
        </w:rPr>
        <w:t>הכול נמשיך קדימה, עם כל הצער והכאב, כי זה הבית</w:t>
      </w:r>
      <w:bookmarkStart w:id="13635" w:name="_ETM_Q24_392000"/>
      <w:bookmarkEnd w:id="13635"/>
      <w:r>
        <w:rPr>
          <w:rFonts w:hint="cs"/>
          <w:rtl/>
          <w:lang w:eastAsia="he-IL"/>
        </w:rPr>
        <w:t xml:space="preserve"> שלנו. </w:t>
      </w:r>
    </w:p>
    <w:p w:rsidR="00C013B0" w:rsidRDefault="00C013B0" w:rsidP="004B0FF0">
      <w:pPr>
        <w:rPr>
          <w:rtl/>
          <w:lang w:eastAsia="he-IL"/>
        </w:rPr>
      </w:pPr>
    </w:p>
    <w:p w:rsidR="00C013B0" w:rsidRDefault="00C013B0" w:rsidP="0006520C">
      <w:pPr>
        <w:rPr>
          <w:rtl/>
          <w:lang w:eastAsia="he-IL"/>
        </w:rPr>
      </w:pPr>
      <w:bookmarkStart w:id="13636" w:name="_ETM_Q24_393000"/>
      <w:bookmarkEnd w:id="13636"/>
      <w:r>
        <w:rPr>
          <w:rFonts w:hint="cs"/>
          <w:rtl/>
          <w:lang w:eastAsia="he-IL"/>
        </w:rPr>
        <w:t xml:space="preserve">ואני מבקש בעת הזאת, בשם הכנסת כולה, לחזק את </w:t>
      </w:r>
      <w:bookmarkStart w:id="13637" w:name="_ETM_Q24_396000"/>
      <w:bookmarkEnd w:id="13637"/>
      <w:r>
        <w:rPr>
          <w:rFonts w:hint="cs"/>
          <w:rtl/>
          <w:lang w:eastAsia="he-IL"/>
        </w:rPr>
        <w:t xml:space="preserve">כל המשפחות והחברים של כל חטוף וחטופה שנחטפו לעזה, ולהתפלל </w:t>
      </w:r>
      <w:bookmarkStart w:id="13638" w:name="_ETM_Q24_402000"/>
      <w:bookmarkEnd w:id="13638"/>
      <w:r>
        <w:rPr>
          <w:rFonts w:hint="cs"/>
          <w:rtl/>
          <w:lang w:eastAsia="he-IL"/>
        </w:rPr>
        <w:t xml:space="preserve">ולייחל יחד עם כל עם ישראל לשובם </w:t>
      </w:r>
      <w:bookmarkStart w:id="13639" w:name="_ETM_Q24_407000"/>
      <w:bookmarkEnd w:id="13639"/>
      <w:r>
        <w:rPr>
          <w:rFonts w:hint="cs"/>
          <w:rtl/>
          <w:lang w:eastAsia="he-IL"/>
        </w:rPr>
        <w:t>אל משפחותיהם. "ויש תקווה לאחריתך נא</w:t>
      </w:r>
      <w:r>
        <w:rPr>
          <w:rtl/>
          <w:lang w:eastAsia="he-IL"/>
        </w:rPr>
        <w:t>ֻ</w:t>
      </w:r>
      <w:r>
        <w:rPr>
          <w:rFonts w:hint="cs"/>
          <w:rtl/>
          <w:lang w:eastAsia="he-IL"/>
        </w:rPr>
        <w:t xml:space="preserve">ם ה' ושבו בנים </w:t>
      </w:r>
      <w:bookmarkStart w:id="13640" w:name="_ETM_Q24_418000"/>
      <w:bookmarkEnd w:id="13640"/>
      <w:r>
        <w:rPr>
          <w:rFonts w:hint="cs"/>
          <w:rtl/>
          <w:lang w:eastAsia="he-IL"/>
        </w:rPr>
        <w:t xml:space="preserve">לגבולם" בעזרת השם, במהרה בימינו, ונאמר כולנו </w:t>
      </w:r>
      <w:bookmarkStart w:id="13641" w:name="_ETM_Q24_425000"/>
      <w:bookmarkEnd w:id="13641"/>
      <w:r>
        <w:rPr>
          <w:rFonts w:hint="cs"/>
          <w:rtl/>
          <w:lang w:eastAsia="he-IL"/>
        </w:rPr>
        <w:t>אמן</w:t>
      </w:r>
      <w:r>
        <w:rPr>
          <w:rFonts w:hint="cs"/>
          <w:rtl/>
        </w:rPr>
        <w:t>.</w:t>
      </w:r>
      <w:r>
        <w:rPr>
          <w:rFonts w:hint="cs"/>
          <w:rtl/>
          <w:lang w:eastAsia="he-IL"/>
        </w:rPr>
        <w:t xml:space="preserve"> </w:t>
      </w:r>
      <w:bookmarkStart w:id="13642" w:name="_ETM_Q24_351000"/>
      <w:bookmarkEnd w:id="13642"/>
    </w:p>
    <w:p w:rsidR="00C013B0" w:rsidRDefault="00C013B0" w:rsidP="0006520C">
      <w:pPr>
        <w:rPr>
          <w:rtl/>
          <w:lang w:eastAsia="he-IL"/>
        </w:rPr>
      </w:pPr>
    </w:p>
    <w:p w:rsidR="00C013B0" w:rsidRDefault="00C013B0" w:rsidP="0006520C">
      <w:pPr>
        <w:rPr>
          <w:rtl/>
          <w:lang w:eastAsia="he-IL"/>
        </w:rPr>
      </w:pPr>
    </w:p>
    <w:p w:rsidR="00C013B0" w:rsidRDefault="00C013B0" w:rsidP="00313063">
      <w:pPr>
        <w:pStyle w:val="a6"/>
        <w:rPr>
          <w:rtl/>
          <w:lang w:eastAsia="he-IL"/>
        </w:rPr>
      </w:pPr>
      <w:bookmarkStart w:id="13643" w:name="ET_hatsach_641275_8"/>
      <w:r w:rsidRPr="005E70D0">
        <w:rPr>
          <w:rStyle w:val="TagStyle"/>
          <w:rtl/>
        </w:rPr>
        <w:t xml:space="preserve"> &lt;&lt; הצח &gt;&gt;</w:t>
      </w:r>
      <w:r w:rsidRPr="00800C40">
        <w:rPr>
          <w:rStyle w:val="TagStyle"/>
          <w:rtl/>
        </w:rPr>
        <w:t xml:space="preserve"> </w:t>
      </w:r>
      <w:bookmarkStart w:id="13644" w:name="_Toc150203793"/>
      <w:bookmarkStart w:id="13645" w:name="_Toc150204100"/>
      <w:r>
        <w:rPr>
          <w:rtl/>
          <w:lang w:eastAsia="he-IL"/>
        </w:rPr>
        <w:t xml:space="preserve">הצעת חוק העברת מידע לצורך זיהוי או אימות זהות של אדם לרבות גופה, ואיתור נעדר או שבוי, הנדרשים </w:t>
      </w:r>
      <w:r w:rsidR="00C249F3">
        <w:rPr>
          <w:rFonts w:hint="cs"/>
          <w:rtl/>
          <w:lang w:eastAsia="he-IL"/>
        </w:rPr>
        <w:t>ב</w:t>
      </w:r>
      <w:r w:rsidR="007D541C">
        <w:rPr>
          <w:rFonts w:hint="cs"/>
          <w:rtl/>
          <w:lang w:eastAsia="he-IL"/>
        </w:rPr>
        <w:t xml:space="preserve">של </w:t>
      </w:r>
      <w:r w:rsidR="00C249F3">
        <w:rPr>
          <w:rFonts w:hint="cs"/>
          <w:rtl/>
          <w:lang w:eastAsia="he-IL"/>
        </w:rPr>
        <w:t xml:space="preserve">פעולות האיבה או </w:t>
      </w:r>
      <w:r>
        <w:rPr>
          <w:rtl/>
          <w:lang w:eastAsia="he-IL"/>
        </w:rPr>
        <w:t>פעולות המלחמה (הוראות שעה – חרבות ברזל), התשפ"ד</w:t>
      </w:r>
      <w:r>
        <w:rPr>
          <w:rFonts w:hint="cs"/>
          <w:rtl/>
          <w:lang w:eastAsia="he-IL"/>
        </w:rPr>
        <w:t>–</w:t>
      </w:r>
      <w:r>
        <w:rPr>
          <w:rtl/>
          <w:lang w:eastAsia="he-IL"/>
        </w:rPr>
        <w:t>2023</w:t>
      </w:r>
      <w:bookmarkEnd w:id="13644"/>
      <w:bookmarkEnd w:id="13645"/>
      <w:r w:rsidRPr="00800C40">
        <w:rPr>
          <w:rStyle w:val="TagStyle"/>
          <w:rtl/>
        </w:rPr>
        <w:t xml:space="preserve"> </w:t>
      </w:r>
      <w:r w:rsidRPr="005E70D0">
        <w:rPr>
          <w:rStyle w:val="TagStyle"/>
          <w:rtl/>
        </w:rPr>
        <w:t>&lt;&lt; הצח &gt;&gt;</w:t>
      </w:r>
      <w:r>
        <w:rPr>
          <w:rtl/>
          <w:lang w:eastAsia="he-IL"/>
        </w:rPr>
        <w:t xml:space="preserve"> </w:t>
      </w:r>
      <w:bookmarkEnd w:id="13643"/>
    </w:p>
    <w:p w:rsidR="00C013B0" w:rsidRPr="00A95E17" w:rsidRDefault="00C013B0" w:rsidP="004B0FF0">
      <w:pPr>
        <w:rPr>
          <w:rtl/>
          <w:lang w:eastAsia="he-IL"/>
        </w:rPr>
      </w:pPr>
      <w:r>
        <w:rPr>
          <w:rtl/>
          <w:lang w:eastAsia="he-IL"/>
        </w:rPr>
        <w:t>[רשומות (הצעות חוק, חוב'</w:t>
      </w:r>
      <w:r>
        <w:rPr>
          <w:rFonts w:hint="cs"/>
          <w:rtl/>
          <w:lang w:eastAsia="he-IL"/>
        </w:rPr>
        <w:t xml:space="preserve"> מ/1675</w:t>
      </w:r>
      <w:r>
        <w:rPr>
          <w:rtl/>
          <w:lang w:eastAsia="he-IL"/>
        </w:rPr>
        <w:t>).]</w:t>
      </w:r>
    </w:p>
    <w:p w:rsidR="00C013B0" w:rsidRDefault="00C013B0" w:rsidP="004B0FF0">
      <w:pPr>
        <w:pStyle w:val="-0"/>
        <w:rPr>
          <w:rtl/>
          <w:lang w:eastAsia="he-IL"/>
        </w:rPr>
      </w:pPr>
      <w:r>
        <w:rPr>
          <w:rtl/>
          <w:lang w:eastAsia="he-IL"/>
        </w:rPr>
        <w:t>(קריאה ראשונה)</w:t>
      </w:r>
    </w:p>
    <w:p w:rsidR="00C013B0" w:rsidRDefault="00C013B0" w:rsidP="00BF25E4">
      <w:pPr>
        <w:rPr>
          <w:rtl/>
          <w:lang w:eastAsia="he-IL"/>
        </w:rPr>
      </w:pPr>
    </w:p>
    <w:p w:rsidR="00C013B0" w:rsidRDefault="00C013B0" w:rsidP="004B0FF0">
      <w:pPr>
        <w:pStyle w:val="af6"/>
        <w:keepNext/>
        <w:rPr>
          <w:rtl/>
        </w:rPr>
      </w:pPr>
      <w:r w:rsidRPr="005E70D0">
        <w:rPr>
          <w:rStyle w:val="TagStyle"/>
          <w:rtl/>
        </w:rPr>
        <w:t xml:space="preserve"> &lt;&lt; יור &gt;&gt;</w:t>
      </w:r>
      <w:r w:rsidRPr="00800C40">
        <w:rPr>
          <w:rStyle w:val="TagStyle"/>
          <w:rtl/>
        </w:rPr>
        <w:t xml:space="preserve"> </w:t>
      </w:r>
      <w:r>
        <w:rPr>
          <w:rtl/>
        </w:rPr>
        <w:t>היו"ר אמיר אוחנה:</w:t>
      </w:r>
      <w:r w:rsidRPr="00800C40">
        <w:rPr>
          <w:rStyle w:val="TagStyle"/>
          <w:rtl/>
        </w:rPr>
        <w:t xml:space="preserve"> </w:t>
      </w:r>
      <w:r w:rsidRPr="005E70D0">
        <w:rPr>
          <w:rStyle w:val="TagStyle"/>
          <w:rtl/>
        </w:rPr>
        <w:t>&lt;&lt; יור &gt;&gt;</w:t>
      </w:r>
      <w:r>
        <w:rPr>
          <w:rtl/>
        </w:rPr>
        <w:t xml:space="preserve"> </w:t>
      </w:r>
    </w:p>
    <w:p w:rsidR="00C013B0" w:rsidRDefault="00C013B0" w:rsidP="00BF25E4">
      <w:pPr>
        <w:rPr>
          <w:rtl/>
          <w:lang w:eastAsia="he-IL"/>
        </w:rPr>
      </w:pPr>
    </w:p>
    <w:p w:rsidR="00C013B0" w:rsidRDefault="00C013B0" w:rsidP="00313063">
      <w:pPr>
        <w:rPr>
          <w:rtl/>
          <w:lang w:eastAsia="he-IL"/>
        </w:rPr>
      </w:pPr>
      <w:r>
        <w:rPr>
          <w:rFonts w:hint="cs"/>
          <w:rtl/>
          <w:lang w:eastAsia="he-IL"/>
        </w:rPr>
        <w:t xml:space="preserve">נעבור להצעת החוק הבאה על סדר-היום: הצעת חוק העברת </w:t>
      </w:r>
      <w:bookmarkStart w:id="13646" w:name="_ETM_Q24_431000"/>
      <w:bookmarkEnd w:id="13646"/>
      <w:r>
        <w:rPr>
          <w:rFonts w:hint="cs"/>
          <w:rtl/>
          <w:lang w:eastAsia="he-IL"/>
        </w:rPr>
        <w:t xml:space="preserve">מידע לצורך זיהוי או אימות של אדם לרבות גופה, </w:t>
      </w:r>
      <w:bookmarkStart w:id="13647" w:name="_ETM_Q24_438000"/>
      <w:bookmarkEnd w:id="13647"/>
      <w:r>
        <w:rPr>
          <w:rFonts w:hint="cs"/>
          <w:rtl/>
          <w:lang w:eastAsia="he-IL"/>
        </w:rPr>
        <w:t xml:space="preserve">ואיתור נעדר או שבוי, הנדרשים </w:t>
      </w:r>
      <w:r w:rsidR="00C249F3">
        <w:rPr>
          <w:rFonts w:hint="cs"/>
          <w:rtl/>
          <w:lang w:eastAsia="he-IL"/>
        </w:rPr>
        <w:t>ב</w:t>
      </w:r>
      <w:r w:rsidR="007D541C">
        <w:rPr>
          <w:rFonts w:hint="cs"/>
          <w:rtl/>
          <w:lang w:eastAsia="he-IL"/>
        </w:rPr>
        <w:t xml:space="preserve">של </w:t>
      </w:r>
      <w:r w:rsidR="00C249F3">
        <w:rPr>
          <w:rFonts w:hint="cs"/>
          <w:rtl/>
          <w:lang w:eastAsia="he-IL"/>
        </w:rPr>
        <w:t xml:space="preserve">פעולות האיבה או </w:t>
      </w:r>
      <w:r>
        <w:rPr>
          <w:rFonts w:hint="cs"/>
          <w:rtl/>
          <w:lang w:eastAsia="he-IL"/>
        </w:rPr>
        <w:t xml:space="preserve">פעולות המלחמה (הוראות שעה </w:t>
      </w:r>
      <w:bookmarkStart w:id="13648" w:name="_ETM_Q24_441000"/>
      <w:bookmarkEnd w:id="13648"/>
      <w:r>
        <w:rPr>
          <w:rtl/>
          <w:lang w:eastAsia="he-IL"/>
        </w:rPr>
        <w:t>–</w:t>
      </w:r>
      <w:r>
        <w:rPr>
          <w:rFonts w:hint="cs"/>
          <w:rtl/>
          <w:lang w:eastAsia="he-IL"/>
        </w:rPr>
        <w:t xml:space="preserve"> חרבות ברזל), התשפ"ד–2023. יציג את ההצעה שר הרווחה חיים </w:t>
      </w:r>
      <w:bookmarkStart w:id="13649" w:name="_ETM_Q24_451000"/>
      <w:bookmarkEnd w:id="13649"/>
      <w:r>
        <w:rPr>
          <w:rFonts w:hint="cs"/>
          <w:rtl/>
          <w:lang w:eastAsia="he-IL"/>
        </w:rPr>
        <w:t xml:space="preserve">כץ. בבקשה, אדוני. </w:t>
      </w:r>
    </w:p>
    <w:p w:rsidR="00C013B0" w:rsidRDefault="00C013B0" w:rsidP="004B0FF0">
      <w:pPr>
        <w:rPr>
          <w:rtl/>
          <w:lang w:eastAsia="he-IL"/>
        </w:rPr>
      </w:pPr>
      <w:bookmarkStart w:id="13650" w:name="_ETM_Q24_454000"/>
      <w:bookmarkEnd w:id="13650"/>
    </w:p>
    <w:p w:rsidR="00C013B0" w:rsidRDefault="00C013B0" w:rsidP="004B0FF0">
      <w:pPr>
        <w:pStyle w:val="a4"/>
        <w:keepNext/>
        <w:rPr>
          <w:rtl/>
        </w:rPr>
      </w:pPr>
      <w:r w:rsidRPr="005E70D0">
        <w:rPr>
          <w:rStyle w:val="TagStyle"/>
          <w:rtl/>
        </w:rPr>
        <w:t xml:space="preserve"> &lt;&lt; דובר &gt;&gt;</w:t>
      </w:r>
      <w:r w:rsidRPr="00800C40">
        <w:rPr>
          <w:rStyle w:val="TagStyle"/>
          <w:rtl/>
        </w:rPr>
        <w:t xml:space="preserve"> </w:t>
      </w:r>
      <w:bookmarkStart w:id="13651" w:name="_Toc150203794"/>
      <w:bookmarkStart w:id="13652" w:name="_Toc150204101"/>
      <w:r>
        <w:rPr>
          <w:rtl/>
        </w:rPr>
        <w:t>שר ה</w:t>
      </w:r>
      <w:r>
        <w:rPr>
          <w:rFonts w:hint="cs"/>
          <w:rtl/>
        </w:rPr>
        <w:t>תיירות</w:t>
      </w:r>
      <w:r>
        <w:rPr>
          <w:rtl/>
        </w:rPr>
        <w:t xml:space="preserve"> חיים כץ:</w:t>
      </w:r>
      <w:bookmarkEnd w:id="13651"/>
      <w:bookmarkEnd w:id="13652"/>
      <w:r w:rsidRPr="00800C40">
        <w:rPr>
          <w:rStyle w:val="TagStyle"/>
          <w:rtl/>
        </w:rPr>
        <w:t xml:space="preserve"> </w:t>
      </w:r>
      <w:r w:rsidRPr="005E70D0">
        <w:rPr>
          <w:rStyle w:val="TagStyle"/>
          <w:rtl/>
        </w:rPr>
        <w:t>&lt;&lt; דובר &gt;&gt;</w:t>
      </w:r>
      <w:r>
        <w:rPr>
          <w:rtl/>
        </w:rPr>
        <w:t xml:space="preserve"> </w:t>
      </w:r>
    </w:p>
    <w:p w:rsidR="00C013B0" w:rsidRDefault="00C013B0" w:rsidP="00BF25E4">
      <w:pPr>
        <w:rPr>
          <w:rtl/>
          <w:lang w:eastAsia="he-IL"/>
        </w:rPr>
      </w:pPr>
    </w:p>
    <w:p w:rsidR="007D541C" w:rsidRDefault="00C013B0" w:rsidP="00313063">
      <w:pPr>
        <w:rPr>
          <w:rtl/>
          <w:lang w:eastAsia="he-IL"/>
        </w:rPr>
      </w:pPr>
      <w:r>
        <w:rPr>
          <w:rFonts w:hint="cs"/>
          <w:rtl/>
          <w:lang w:eastAsia="he-IL"/>
        </w:rPr>
        <w:t xml:space="preserve">אדוני היושב-ראש, חבריי חברי הכנסת, הצעת חוק העברת מידע לצורך זיהוי או אימות זהות של אדם לרבות גופה, ואיתור נעדר או שבוי, הנדרשים </w:t>
      </w:r>
      <w:r w:rsidR="00C249F3">
        <w:rPr>
          <w:rFonts w:hint="cs"/>
          <w:rtl/>
          <w:lang w:eastAsia="he-IL"/>
        </w:rPr>
        <w:t>ב</w:t>
      </w:r>
      <w:r w:rsidR="007D541C">
        <w:rPr>
          <w:rFonts w:hint="cs"/>
          <w:rtl/>
          <w:lang w:eastAsia="he-IL"/>
        </w:rPr>
        <w:t xml:space="preserve">של </w:t>
      </w:r>
      <w:r w:rsidR="00C249F3">
        <w:rPr>
          <w:rFonts w:hint="cs"/>
          <w:rtl/>
          <w:lang w:eastAsia="he-IL"/>
        </w:rPr>
        <w:t xml:space="preserve">פעולות האיבה </w:t>
      </w:r>
      <w:r>
        <w:rPr>
          <w:rFonts w:hint="cs"/>
          <w:rtl/>
          <w:lang w:eastAsia="he-IL"/>
        </w:rPr>
        <w:t xml:space="preserve">או פעולות מלחמה (הוראת שעה </w:t>
      </w:r>
      <w:r>
        <w:rPr>
          <w:rtl/>
          <w:lang w:eastAsia="he-IL"/>
        </w:rPr>
        <w:t>–</w:t>
      </w:r>
      <w:r>
        <w:rPr>
          <w:rFonts w:hint="cs"/>
          <w:rtl/>
          <w:lang w:eastAsia="he-IL"/>
        </w:rPr>
        <w:t xml:space="preserve"> חרבות ברזל), התשפ"ד–2023, הצעת חוק </w:t>
      </w:r>
      <w:bookmarkStart w:id="13653" w:name="_ETM_Q24_488000"/>
      <w:bookmarkEnd w:id="13653"/>
      <w:r>
        <w:rPr>
          <w:rFonts w:hint="cs"/>
          <w:rtl/>
          <w:lang w:eastAsia="he-IL"/>
        </w:rPr>
        <w:t xml:space="preserve">ממשלתית של משרד הפנים והמשרד לביטחון לאומי. </w:t>
      </w:r>
      <w:bookmarkStart w:id="13654" w:name="_ETM_Q24_493000"/>
      <w:bookmarkEnd w:id="13654"/>
      <w:r>
        <w:rPr>
          <w:rFonts w:hint="cs"/>
          <w:rtl/>
          <w:lang w:eastAsia="he-IL"/>
        </w:rPr>
        <w:t xml:space="preserve">כנסת נכבדה, ביום </w:t>
      </w:r>
      <w:bookmarkStart w:id="13655" w:name="_ETM_Q24_492000"/>
      <w:bookmarkEnd w:id="13655"/>
      <w:r>
        <w:rPr>
          <w:rFonts w:hint="cs"/>
          <w:rtl/>
          <w:lang w:eastAsia="he-IL"/>
        </w:rPr>
        <w:t xml:space="preserve">שבת 7 באוקטובר 2023, החלה מתקפת טרור רצחנית של ארגון </w:t>
      </w:r>
      <w:bookmarkStart w:id="13656" w:name="_ETM_Q24_501000"/>
      <w:bookmarkEnd w:id="13656"/>
      <w:r>
        <w:rPr>
          <w:rFonts w:hint="cs"/>
          <w:rtl/>
          <w:lang w:eastAsia="he-IL"/>
        </w:rPr>
        <w:t xml:space="preserve">הטרור חמאס על מדינת ישראל. באותו יום הכריז שר </w:t>
      </w:r>
      <w:bookmarkStart w:id="13657" w:name="_ETM_Q24_506000"/>
      <w:bookmarkEnd w:id="13657"/>
      <w:r>
        <w:rPr>
          <w:rFonts w:hint="cs"/>
          <w:rtl/>
          <w:lang w:eastAsia="he-IL"/>
        </w:rPr>
        <w:t xml:space="preserve">הביטחון על מצב מיוחד בעורף. הוכרז בצה"ל על מבצע חרבות </w:t>
      </w:r>
      <w:bookmarkStart w:id="13658" w:name="_ETM_Q24_513000"/>
      <w:bookmarkEnd w:id="13658"/>
      <w:r>
        <w:rPr>
          <w:rFonts w:hint="cs"/>
          <w:rtl/>
          <w:lang w:eastAsia="he-IL"/>
        </w:rPr>
        <w:t xml:space="preserve">ברזל. </w:t>
      </w:r>
      <w:bookmarkStart w:id="13659" w:name="_ETM_Q24_491000"/>
      <w:bookmarkEnd w:id="13659"/>
      <w:r>
        <w:rPr>
          <w:rFonts w:hint="cs"/>
          <w:rtl/>
          <w:lang w:eastAsia="he-IL"/>
        </w:rPr>
        <w:t xml:space="preserve">ועדת השרים לענייני ביטחון לאומי החליטה על נקיטת פעולות צבאיות משמעותיות בהתאם לסעיף 40 לחוק-יסוד: הממשלה. במתקפת </w:t>
      </w:r>
      <w:bookmarkStart w:id="13660" w:name="_ETM_Q24_525000"/>
      <w:bookmarkEnd w:id="13660"/>
      <w:r>
        <w:rPr>
          <w:rFonts w:hint="cs"/>
          <w:rtl/>
          <w:lang w:eastAsia="he-IL"/>
        </w:rPr>
        <w:t xml:space="preserve">טרור זו נרצחו מאות אזרחים, לרבות אנשי כוחות הביטחון השונים, נפצעו אלפים, ומאות אזרחים, </w:t>
      </w:r>
      <w:bookmarkStart w:id="13661" w:name="_ETM_Q24_539000"/>
      <w:bookmarkEnd w:id="13661"/>
      <w:r>
        <w:rPr>
          <w:rFonts w:hint="cs"/>
          <w:rtl/>
          <w:lang w:eastAsia="he-IL"/>
        </w:rPr>
        <w:t xml:space="preserve">לרבות חיילים, נחטפו לרצועת עזה ומוחזקים שם כבני ערובה. כמו כן, ישנם נעדרים רבים שטרם אותרו. </w:t>
      </w:r>
    </w:p>
    <w:p w:rsidR="007D541C" w:rsidRDefault="007D541C" w:rsidP="007D541C">
      <w:pPr>
        <w:rPr>
          <w:rtl/>
          <w:lang w:eastAsia="he-IL"/>
        </w:rPr>
      </w:pPr>
    </w:p>
    <w:p w:rsidR="00C013B0" w:rsidRDefault="00C013B0" w:rsidP="00313063">
      <w:pPr>
        <w:rPr>
          <w:rtl/>
          <w:lang w:eastAsia="he-IL"/>
        </w:rPr>
      </w:pPr>
      <w:r>
        <w:rPr>
          <w:rFonts w:hint="cs"/>
          <w:rtl/>
          <w:lang w:eastAsia="he-IL"/>
        </w:rPr>
        <w:t xml:space="preserve">אירועים אלה העמידו את מדינת ישראל בפני צורך דחוף וחסר תקדים בגיבוש </w:t>
      </w:r>
      <w:bookmarkStart w:id="13662" w:name="_ETM_Q24_559000"/>
      <w:bookmarkEnd w:id="13662"/>
      <w:r>
        <w:rPr>
          <w:rFonts w:hint="cs"/>
          <w:rtl/>
          <w:lang w:eastAsia="he-IL"/>
        </w:rPr>
        <w:t>תמונת מצב מהירה וברורה ככל הניתן, הן עבור מקבלי ההחלטות והן עבור משפחות הנפגעים, בכל הנוגע לזיהוי הנרצחים, הפצועים, החטופים והנעדרים. מייד לאחר מתקפת הטרור התקינה ממשלת ישראל, מתוקף סמכותה לפי סעיף 39 לחוק</w:t>
      </w:r>
      <w:bookmarkStart w:id="13663" w:name="_ETM_Q24_585000"/>
      <w:bookmarkEnd w:id="13663"/>
      <w:r>
        <w:rPr>
          <w:rFonts w:hint="cs"/>
          <w:rtl/>
          <w:lang w:eastAsia="he-IL"/>
        </w:rPr>
        <w:t xml:space="preserve">-יסוד: הממשלה, שני סטים של תקנות שעת חירום – תקנות שעת חירום </w:t>
      </w:r>
      <w:bookmarkStart w:id="13664" w:name="_ETM_Q24_589000"/>
      <w:bookmarkEnd w:id="13664"/>
      <w:r>
        <w:rPr>
          <w:rFonts w:hint="cs"/>
          <w:rtl/>
          <w:lang w:eastAsia="he-IL"/>
        </w:rPr>
        <w:t xml:space="preserve">(מסירת מידע לצורך זיהוי או אימות זהות של אדם או גופה ולצורך איתור נעדרים או שבויים), התשפ"ד–2023, וכן תקנות שעת חירום (חרבות ברזל) (מסירת מידע לגופי </w:t>
      </w:r>
      <w:bookmarkStart w:id="13665" w:name="_ETM_Q24_604000"/>
      <w:bookmarkEnd w:id="13665"/>
      <w:r>
        <w:rPr>
          <w:rFonts w:hint="cs"/>
          <w:rtl/>
          <w:lang w:eastAsia="he-IL"/>
        </w:rPr>
        <w:t xml:space="preserve">ביטחון לצורך זיהוי, אימות זהות או איתור של גופה, נעדר או שבוי), התשפ"ד–2023, אשר נועדו לאפשר לרשות המאגר הביומטרי במשרד הפנים להעביר למשטרת ישראל ולגופי </w:t>
      </w:r>
      <w:bookmarkStart w:id="13666" w:name="_ETM_Q24_622000"/>
      <w:bookmarkEnd w:id="13666"/>
      <w:r>
        <w:rPr>
          <w:rFonts w:hint="cs"/>
          <w:rtl/>
          <w:lang w:eastAsia="he-IL"/>
        </w:rPr>
        <w:t xml:space="preserve">הביטחון האחרים, לפי בקשתם, תוצאות זיהוי וכן אמצעים או נתונים ביומטריים, </w:t>
      </w:r>
      <w:bookmarkStart w:id="13667" w:name="_ETM_Q24_631000"/>
      <w:bookmarkEnd w:id="13667"/>
      <w:r>
        <w:rPr>
          <w:rFonts w:hint="cs"/>
          <w:rtl/>
          <w:lang w:eastAsia="he-IL"/>
        </w:rPr>
        <w:t xml:space="preserve">לצורך הספציפי של זיהוי הקורבנות ואיתור הנעדרים והחטופים. בנוסף, נקבעו באותן תקנות הוראות בדבר סמכותו של שוטר לדרוש </w:t>
      </w:r>
      <w:bookmarkStart w:id="13668" w:name="_ETM_Q24_643000"/>
      <w:bookmarkEnd w:id="13668"/>
      <w:r>
        <w:rPr>
          <w:rFonts w:hint="cs"/>
          <w:rtl/>
          <w:lang w:eastAsia="he-IL"/>
        </w:rPr>
        <w:t>מכל אדם הנוגע בדבר ידיעות ומסמכים לשם אימות או בירור זהותו של אדם, לרבות גופה שזהותה אינה ידועה</w:t>
      </w:r>
      <w:bookmarkStart w:id="13669" w:name="_ETM_Q24_653000"/>
      <w:bookmarkEnd w:id="13669"/>
      <w:r>
        <w:rPr>
          <w:rFonts w:hint="cs"/>
          <w:rtl/>
          <w:lang w:eastAsia="he-IL"/>
        </w:rPr>
        <w:t xml:space="preserve"> או מוטלת בספק, לצורך איתור נעדר או שבוי. תוקפן של התקנות האלה הוא עד ליום 8 בנובמבר </w:t>
      </w:r>
      <w:bookmarkStart w:id="13670" w:name="_ETM_Q24_664000"/>
      <w:bookmarkEnd w:id="13670"/>
      <w:r>
        <w:rPr>
          <w:rFonts w:hint="cs"/>
          <w:rtl/>
          <w:lang w:eastAsia="he-IL"/>
        </w:rPr>
        <w:t>2023, יום רביעי. יש לציין כי גופי הביטחון, ובראשם משטרת ישראל, עסוקים זה מספר שבועות במלאכת הזיהוי הקשה והמורכבת של המספר העצ</w:t>
      </w:r>
      <w:bookmarkStart w:id="13671" w:name="_ETM_Q24_678000"/>
      <w:bookmarkEnd w:id="13671"/>
      <w:r>
        <w:rPr>
          <w:rFonts w:hint="cs"/>
          <w:rtl/>
          <w:lang w:eastAsia="he-IL"/>
        </w:rPr>
        <w:t xml:space="preserve">ום של קורבנות שנרצחו במתקפת הטרור הרצחנית, ועושים ממש עבודת קודש לזיהוי הקורבנות ואיתור הנעדרים בדרך המהירה ביותר האפשרית לטובת המשפחות </w:t>
      </w:r>
      <w:bookmarkStart w:id="13672" w:name="_ETM_Q24_693000"/>
      <w:bookmarkEnd w:id="13672"/>
      <w:r>
        <w:rPr>
          <w:rFonts w:hint="cs"/>
          <w:rtl/>
          <w:lang w:eastAsia="he-IL"/>
        </w:rPr>
        <w:t xml:space="preserve">וכלל ישראל. </w:t>
      </w:r>
    </w:p>
    <w:p w:rsidR="00C013B0" w:rsidRDefault="00C013B0" w:rsidP="004B0FF0">
      <w:pPr>
        <w:rPr>
          <w:rtl/>
          <w:lang w:eastAsia="he-IL"/>
        </w:rPr>
      </w:pPr>
    </w:p>
    <w:p w:rsidR="00C013B0" w:rsidRDefault="00C013B0" w:rsidP="00313063">
      <w:pPr>
        <w:rPr>
          <w:rtl/>
          <w:lang w:eastAsia="he-IL"/>
        </w:rPr>
      </w:pPr>
      <w:r>
        <w:rPr>
          <w:rFonts w:hint="cs"/>
          <w:rtl/>
          <w:lang w:eastAsia="he-IL"/>
        </w:rPr>
        <w:t>ל</w:t>
      </w:r>
      <w:r w:rsidR="003E706A">
        <w:rPr>
          <w:rFonts w:hint="cs"/>
          <w:rtl/>
          <w:lang w:eastAsia="he-IL"/>
        </w:rPr>
        <w:t>נוכח</w:t>
      </w:r>
      <w:r>
        <w:rPr>
          <w:rFonts w:hint="cs"/>
          <w:rtl/>
          <w:lang w:eastAsia="he-IL"/>
        </w:rPr>
        <w:t xml:space="preserve"> מצב החירום והלחימה המתמשכת, שעלולה להתפתח גם לזירות נוספות, ובשל הצורך המתמשך בהעברת מידע למשטרה ולגופי ביטחון אחרים לצורך </w:t>
      </w:r>
      <w:bookmarkStart w:id="13673" w:name="_ETM_Q24_713000"/>
      <w:bookmarkEnd w:id="13673"/>
      <w:r>
        <w:rPr>
          <w:rFonts w:hint="cs"/>
          <w:rtl/>
          <w:lang w:eastAsia="he-IL"/>
        </w:rPr>
        <w:t xml:space="preserve">זיהוי הקורבנות ואיתור הנעדרים והחטופים </w:t>
      </w:r>
      <w:r w:rsidR="00313063">
        <w:rPr>
          <w:rFonts w:hint="eastAsia"/>
          <w:rtl/>
          <w:lang w:eastAsia="he-IL"/>
        </w:rPr>
        <w:t>–</w:t>
      </w:r>
      <w:r w:rsidR="00313063">
        <w:rPr>
          <w:rFonts w:hint="cs"/>
          <w:rtl/>
          <w:lang w:eastAsia="he-IL"/>
        </w:rPr>
        <w:t xml:space="preserve"> </w:t>
      </w:r>
      <w:r>
        <w:rPr>
          <w:rFonts w:hint="cs"/>
          <w:rtl/>
          <w:lang w:eastAsia="he-IL"/>
        </w:rPr>
        <w:t xml:space="preserve">מידע אשר עלול להידרש גם לאחר סיום פעולות הלחימה </w:t>
      </w:r>
      <w:bookmarkStart w:id="13674" w:name="_ETM_Q24_720000"/>
      <w:bookmarkEnd w:id="13674"/>
      <w:r w:rsidR="00313063">
        <w:rPr>
          <w:rFonts w:hint="eastAsia"/>
          <w:rtl/>
          <w:lang w:eastAsia="he-IL"/>
        </w:rPr>
        <w:t>–</w:t>
      </w:r>
      <w:r w:rsidR="00313063">
        <w:rPr>
          <w:rFonts w:hint="cs"/>
          <w:rtl/>
          <w:lang w:eastAsia="he-IL"/>
        </w:rPr>
        <w:t xml:space="preserve"> </w:t>
      </w:r>
      <w:r>
        <w:rPr>
          <w:rFonts w:hint="cs"/>
          <w:rtl/>
          <w:lang w:eastAsia="he-IL"/>
        </w:rPr>
        <w:t>מוצע לעגן</w:t>
      </w:r>
      <w:r w:rsidR="00313063">
        <w:rPr>
          <w:rFonts w:hint="cs"/>
          <w:rtl/>
          <w:lang w:eastAsia="he-IL"/>
        </w:rPr>
        <w:t>,</w:t>
      </w:r>
      <w:r>
        <w:rPr>
          <w:rFonts w:hint="cs"/>
          <w:rtl/>
          <w:lang w:eastAsia="he-IL"/>
        </w:rPr>
        <w:t xml:space="preserve"> בשינויים</w:t>
      </w:r>
      <w:r w:rsidR="00313063">
        <w:rPr>
          <w:rFonts w:hint="cs"/>
          <w:rtl/>
          <w:lang w:eastAsia="he-IL"/>
        </w:rPr>
        <w:t>,</w:t>
      </w:r>
      <w:r>
        <w:rPr>
          <w:rFonts w:hint="cs"/>
          <w:rtl/>
          <w:lang w:eastAsia="he-IL"/>
        </w:rPr>
        <w:t xml:space="preserve"> את ההוראות שנקבעו בתקנות שעת החירום המנויות לעיל בחוק שנועד להסדיר עניינים אלה. כמו כן</w:t>
      </w:r>
      <w:bookmarkStart w:id="13675" w:name="_ETM_Q24_734000"/>
      <w:bookmarkEnd w:id="13675"/>
      <w:r>
        <w:rPr>
          <w:rFonts w:hint="cs"/>
          <w:rtl/>
          <w:lang w:eastAsia="he-IL"/>
        </w:rPr>
        <w:t xml:space="preserve"> מוצעים תיקונים נוספים הנדרשים לצרכים האמורים עקב האירועים, ובכללם </w:t>
      </w:r>
      <w:bookmarkStart w:id="13676" w:name="_ETM_Q24_741000"/>
      <w:bookmarkEnd w:id="13676"/>
      <w:r>
        <w:rPr>
          <w:rFonts w:hint="cs"/>
          <w:rtl/>
          <w:lang w:eastAsia="he-IL"/>
        </w:rPr>
        <w:t xml:space="preserve">תיקונים הנוגעים לנושא חיוב שמירת טביעות האצבע במאגר הביומטרי ואיסור </w:t>
      </w:r>
      <w:bookmarkStart w:id="13677" w:name="_ETM_Q24_747000"/>
      <w:bookmarkEnd w:id="13677"/>
      <w:r>
        <w:rPr>
          <w:rFonts w:hint="cs"/>
          <w:rtl/>
          <w:lang w:eastAsia="he-IL"/>
        </w:rPr>
        <w:t xml:space="preserve">מחיקתן מן המאגר, אופן השימוש בתמונות תווי פנים על ידי רשות האוכלוסין וההגירה, וכן הוראות בדבר סמכות דרישת ידיעות </w:t>
      </w:r>
      <w:bookmarkStart w:id="13678" w:name="_ETM_Q24_762000"/>
      <w:bookmarkEnd w:id="13678"/>
      <w:r>
        <w:rPr>
          <w:rFonts w:hint="cs"/>
          <w:rtl/>
          <w:lang w:eastAsia="he-IL"/>
        </w:rPr>
        <w:t xml:space="preserve">ומסמכים לצבא ההגנה לישראל. </w:t>
      </w:r>
    </w:p>
    <w:p w:rsidR="00C013B0" w:rsidRDefault="00C013B0" w:rsidP="004B0FF0">
      <w:pPr>
        <w:rPr>
          <w:rtl/>
          <w:lang w:eastAsia="he-IL"/>
        </w:rPr>
      </w:pPr>
    </w:p>
    <w:p w:rsidR="00C013B0" w:rsidRDefault="00C013B0" w:rsidP="00313063">
      <w:pPr>
        <w:rPr>
          <w:rtl/>
        </w:rPr>
      </w:pPr>
      <w:bookmarkStart w:id="13679" w:name="TOR_Q25"/>
      <w:bookmarkStart w:id="13680" w:name="_ETM_Q25_180440"/>
      <w:bookmarkEnd w:id="13679"/>
      <w:bookmarkEnd w:id="13680"/>
      <w:r>
        <w:rPr>
          <w:rFonts w:hint="cs"/>
          <w:rtl/>
        </w:rPr>
        <w:t>עיגון התיקונים האמורים מוצע בחוק זה במסגרת שלוש הוראות שעה: אחת, בחוק הכללת אמצעי זיהוי ביומטריים ונתוני זיהוי ביומטריים במסמכי זיהוי ומאגר המידע, התש"ע</w:t>
      </w:r>
      <w:r>
        <w:rPr>
          <w:rFonts w:hint="eastAsia"/>
          <w:rtl/>
        </w:rPr>
        <w:t>–</w:t>
      </w:r>
      <w:r>
        <w:rPr>
          <w:rFonts w:hint="cs"/>
          <w:rtl/>
        </w:rPr>
        <w:t>2009</w:t>
      </w:r>
      <w:bookmarkStart w:id="13681" w:name="_ETM_Q25_179000"/>
      <w:bookmarkStart w:id="13682" w:name="_ETM_Q25_181100"/>
      <w:bookmarkStart w:id="13683" w:name="_ETM_Q25_182580"/>
      <w:bookmarkStart w:id="13684" w:name="_ETM_Q25_183899"/>
      <w:bookmarkEnd w:id="13681"/>
      <w:bookmarkEnd w:id="13682"/>
      <w:bookmarkEnd w:id="13683"/>
      <w:bookmarkEnd w:id="13684"/>
      <w:r>
        <w:rPr>
          <w:rFonts w:hint="cs"/>
          <w:rtl/>
        </w:rPr>
        <w:t xml:space="preserve">; </w:t>
      </w:r>
      <w:r>
        <w:rPr>
          <w:rtl/>
        </w:rPr>
        <w:t>שנייה</w:t>
      </w:r>
      <w:r>
        <w:rPr>
          <w:rFonts w:hint="cs"/>
          <w:rtl/>
        </w:rPr>
        <w:t>,</w:t>
      </w:r>
      <w:r>
        <w:rPr>
          <w:rtl/>
        </w:rPr>
        <w:t xml:space="preserve"> </w:t>
      </w:r>
      <w:bookmarkStart w:id="13685" w:name="_ETM_Q25_184350"/>
      <w:bookmarkEnd w:id="13685"/>
      <w:r>
        <w:rPr>
          <w:rtl/>
        </w:rPr>
        <w:t xml:space="preserve">בפקודת </w:t>
      </w:r>
      <w:bookmarkStart w:id="13686" w:name="_ETM_Q25_184890"/>
      <w:bookmarkEnd w:id="13686"/>
      <w:r>
        <w:rPr>
          <w:rtl/>
        </w:rPr>
        <w:t>המשטרה</w:t>
      </w:r>
      <w:r>
        <w:rPr>
          <w:rFonts w:hint="cs"/>
          <w:rtl/>
        </w:rPr>
        <w:t>;</w:t>
      </w:r>
      <w:r>
        <w:rPr>
          <w:rtl/>
        </w:rPr>
        <w:t xml:space="preserve"> </w:t>
      </w:r>
      <w:bookmarkStart w:id="13687" w:name="_ETM_Q25_185399"/>
      <w:bookmarkEnd w:id="13687"/>
      <w:r>
        <w:rPr>
          <w:rtl/>
        </w:rPr>
        <w:t>והשלישית</w:t>
      </w:r>
      <w:r>
        <w:rPr>
          <w:rFonts w:hint="cs"/>
          <w:rtl/>
        </w:rPr>
        <w:t>,</w:t>
      </w:r>
      <w:r>
        <w:rPr>
          <w:rtl/>
        </w:rPr>
        <w:t xml:space="preserve"> </w:t>
      </w:r>
      <w:bookmarkStart w:id="13688" w:name="_ETM_Q25_186470"/>
      <w:bookmarkEnd w:id="13688"/>
      <w:r>
        <w:rPr>
          <w:rtl/>
        </w:rPr>
        <w:t xml:space="preserve">במסגרת </w:t>
      </w:r>
      <w:bookmarkStart w:id="13689" w:name="_ETM_Q25_187220"/>
      <w:bookmarkEnd w:id="13689"/>
      <w:r>
        <w:rPr>
          <w:rtl/>
        </w:rPr>
        <w:t xml:space="preserve">החוק </w:t>
      </w:r>
      <w:bookmarkStart w:id="13690" w:name="_ETM_Q25_187609"/>
      <w:bookmarkEnd w:id="13690"/>
      <w:r>
        <w:rPr>
          <w:rtl/>
        </w:rPr>
        <w:t>המוצע</w:t>
      </w:r>
      <w:r>
        <w:rPr>
          <w:rFonts w:hint="cs"/>
          <w:rtl/>
        </w:rPr>
        <w:t>,</w:t>
      </w:r>
      <w:r>
        <w:rPr>
          <w:rtl/>
        </w:rPr>
        <w:t xml:space="preserve"> </w:t>
      </w:r>
      <w:bookmarkStart w:id="13691" w:name="_ETM_Q25_188059"/>
      <w:bookmarkEnd w:id="13691"/>
      <w:r>
        <w:rPr>
          <w:rtl/>
        </w:rPr>
        <w:t xml:space="preserve">לעניין </w:t>
      </w:r>
      <w:bookmarkStart w:id="13692" w:name="_ETM_Q25_188480"/>
      <w:bookmarkEnd w:id="13692"/>
      <w:r>
        <w:rPr>
          <w:rtl/>
        </w:rPr>
        <w:t xml:space="preserve">הסמכות </w:t>
      </w:r>
      <w:bookmarkStart w:id="13693" w:name="_ETM_Q25_189020"/>
      <w:bookmarkEnd w:id="13693"/>
      <w:r>
        <w:rPr>
          <w:rtl/>
        </w:rPr>
        <w:t xml:space="preserve">המוצעת </w:t>
      </w:r>
      <w:bookmarkStart w:id="13694" w:name="_ETM_Q25_189889"/>
      <w:bookmarkEnd w:id="13694"/>
      <w:r>
        <w:rPr>
          <w:rtl/>
        </w:rPr>
        <w:t xml:space="preserve">בדבר </w:t>
      </w:r>
      <w:bookmarkStart w:id="13695" w:name="_ETM_Q25_190490"/>
      <w:bookmarkEnd w:id="13695"/>
      <w:r>
        <w:rPr>
          <w:rtl/>
        </w:rPr>
        <w:t xml:space="preserve">דרישת </w:t>
      </w:r>
      <w:bookmarkStart w:id="13696" w:name="_ETM_Q25_191119"/>
      <w:bookmarkEnd w:id="13696"/>
      <w:r>
        <w:rPr>
          <w:rtl/>
        </w:rPr>
        <w:t xml:space="preserve">ידיעות </w:t>
      </w:r>
      <w:bookmarkStart w:id="13697" w:name="_ETM_Q25_191719"/>
      <w:bookmarkEnd w:id="13697"/>
      <w:r>
        <w:rPr>
          <w:rtl/>
        </w:rPr>
        <w:t xml:space="preserve">ומסמכים </w:t>
      </w:r>
      <w:bookmarkStart w:id="13698" w:name="_ETM_Q25_192320"/>
      <w:bookmarkEnd w:id="13698"/>
      <w:r>
        <w:rPr>
          <w:rtl/>
        </w:rPr>
        <w:t xml:space="preserve">לצבא </w:t>
      </w:r>
      <w:bookmarkStart w:id="13699" w:name="_ETM_Q25_192650"/>
      <w:bookmarkEnd w:id="13699"/>
      <w:r>
        <w:rPr>
          <w:rtl/>
        </w:rPr>
        <w:t>ההגנה</w:t>
      </w:r>
      <w:bookmarkStart w:id="13700" w:name="_ETM_Q25_193340"/>
      <w:bookmarkStart w:id="13701" w:name="_ETM_Q25_193790"/>
      <w:bookmarkEnd w:id="13700"/>
      <w:bookmarkEnd w:id="13701"/>
      <w:r>
        <w:rPr>
          <w:rFonts w:hint="cs"/>
          <w:rtl/>
        </w:rPr>
        <w:t xml:space="preserve"> </w:t>
      </w:r>
      <w:r>
        <w:rPr>
          <w:rtl/>
        </w:rPr>
        <w:t>לישראל</w:t>
      </w:r>
      <w:r>
        <w:rPr>
          <w:rFonts w:hint="cs"/>
          <w:rtl/>
        </w:rPr>
        <w:t>.</w:t>
      </w:r>
      <w:r w:rsidR="00313063">
        <w:rPr>
          <w:rFonts w:hint="cs"/>
          <w:rtl/>
        </w:rPr>
        <w:t xml:space="preserve"> </w:t>
      </w:r>
      <w:bookmarkStart w:id="13702" w:name="_ETM_Q25_191000"/>
      <w:bookmarkStart w:id="13703" w:name="_ETM_Q25_194929"/>
      <w:bookmarkEnd w:id="13702"/>
      <w:bookmarkEnd w:id="13703"/>
      <w:r>
        <w:rPr>
          <w:rFonts w:hint="cs"/>
          <w:rtl/>
        </w:rPr>
        <w:t>מוצע כי הוראות השעה</w:t>
      </w:r>
      <w:bookmarkStart w:id="13704" w:name="_ETM_Q25_195530"/>
      <w:bookmarkStart w:id="13705" w:name="_ETM_Q25_195980"/>
      <w:bookmarkStart w:id="13706" w:name="_ETM_Q25_196220"/>
      <w:bookmarkEnd w:id="13704"/>
      <w:bookmarkEnd w:id="13705"/>
      <w:bookmarkEnd w:id="13706"/>
      <w:r>
        <w:rPr>
          <w:rtl/>
        </w:rPr>
        <w:t xml:space="preserve"> </w:t>
      </w:r>
      <w:bookmarkStart w:id="13707" w:name="_ETM_Q25_196520"/>
      <w:bookmarkEnd w:id="13707"/>
      <w:r>
        <w:rPr>
          <w:rtl/>
        </w:rPr>
        <w:t xml:space="preserve">יעמדו </w:t>
      </w:r>
      <w:bookmarkStart w:id="13708" w:name="_ETM_Q25_197000"/>
      <w:bookmarkEnd w:id="13708"/>
      <w:r>
        <w:rPr>
          <w:rtl/>
        </w:rPr>
        <w:t>בתוקפ</w:t>
      </w:r>
      <w:r>
        <w:rPr>
          <w:rFonts w:hint="cs"/>
          <w:rtl/>
        </w:rPr>
        <w:t>ן</w:t>
      </w:r>
      <w:r>
        <w:rPr>
          <w:rtl/>
        </w:rPr>
        <w:t xml:space="preserve"> </w:t>
      </w:r>
      <w:bookmarkStart w:id="13709" w:name="_ETM_Q25_197960"/>
      <w:bookmarkEnd w:id="13709"/>
      <w:r>
        <w:rPr>
          <w:rtl/>
        </w:rPr>
        <w:t xml:space="preserve">למשך </w:t>
      </w:r>
      <w:bookmarkStart w:id="13710" w:name="_ETM_Q25_198470"/>
      <w:bookmarkEnd w:id="13710"/>
      <w:r>
        <w:rPr>
          <w:rtl/>
        </w:rPr>
        <w:t xml:space="preserve">שנה </w:t>
      </w:r>
      <w:bookmarkStart w:id="13711" w:name="_ETM_Q25_198980"/>
      <w:bookmarkEnd w:id="13711"/>
      <w:r>
        <w:rPr>
          <w:rtl/>
        </w:rPr>
        <w:t xml:space="preserve">מיום </w:t>
      </w:r>
      <w:bookmarkStart w:id="13712" w:name="_ETM_Q25_199310"/>
      <w:bookmarkEnd w:id="13712"/>
      <w:r>
        <w:rPr>
          <w:rtl/>
        </w:rPr>
        <w:t xml:space="preserve">תחילתו </w:t>
      </w:r>
      <w:bookmarkStart w:id="13713" w:name="_ETM_Q25_199820"/>
      <w:bookmarkEnd w:id="13713"/>
      <w:r>
        <w:rPr>
          <w:rtl/>
        </w:rPr>
        <w:t xml:space="preserve">של </w:t>
      </w:r>
      <w:bookmarkStart w:id="13714" w:name="_ETM_Q25_200060"/>
      <w:bookmarkEnd w:id="13714"/>
      <w:r>
        <w:rPr>
          <w:rtl/>
        </w:rPr>
        <w:t xml:space="preserve">חוק </w:t>
      </w:r>
      <w:bookmarkStart w:id="13715" w:name="_ETM_Q25_200300"/>
      <w:bookmarkEnd w:id="13715"/>
      <w:r>
        <w:rPr>
          <w:rtl/>
        </w:rPr>
        <w:t xml:space="preserve">זה </w:t>
      </w:r>
      <w:bookmarkStart w:id="13716" w:name="_ETM_Q25_201150"/>
      <w:bookmarkEnd w:id="13716"/>
      <w:r>
        <w:rPr>
          <w:rtl/>
        </w:rPr>
        <w:t xml:space="preserve">עד </w:t>
      </w:r>
      <w:bookmarkStart w:id="13717" w:name="_ETM_Q25_201420"/>
      <w:bookmarkEnd w:id="13717"/>
      <w:r>
        <w:rPr>
          <w:rtl/>
        </w:rPr>
        <w:t>ליום</w:t>
      </w:r>
      <w:r>
        <w:rPr>
          <w:rFonts w:hint="cs"/>
          <w:rtl/>
        </w:rPr>
        <w:t xml:space="preserve"> 7 בנובמבר </w:t>
      </w:r>
      <w:bookmarkStart w:id="13718" w:name="_ETM_Q25_198000"/>
      <w:bookmarkEnd w:id="13718"/>
      <w:r>
        <w:rPr>
          <w:rFonts w:hint="cs"/>
          <w:rtl/>
        </w:rPr>
        <w:t>2024</w:t>
      </w:r>
      <w:bookmarkStart w:id="13719" w:name="_ETM_Q25_201779"/>
      <w:bookmarkStart w:id="13720" w:name="_ETM_Q25_203190"/>
      <w:bookmarkStart w:id="13721" w:name="_ETM_Q25_204329"/>
      <w:bookmarkEnd w:id="13719"/>
      <w:bookmarkEnd w:id="13720"/>
      <w:bookmarkEnd w:id="13721"/>
      <w:r w:rsidR="00313063">
        <w:rPr>
          <w:rFonts w:hint="cs"/>
          <w:rtl/>
        </w:rPr>
        <w:t>,</w:t>
      </w:r>
      <w:r>
        <w:rPr>
          <w:rFonts w:hint="cs"/>
          <w:rtl/>
        </w:rPr>
        <w:t xml:space="preserve"> </w:t>
      </w:r>
      <w:r>
        <w:rPr>
          <w:rtl/>
        </w:rPr>
        <w:t xml:space="preserve">ובכפוף </w:t>
      </w:r>
      <w:bookmarkStart w:id="13722" w:name="_ETM_Q25_205110"/>
      <w:bookmarkEnd w:id="13722"/>
      <w:r>
        <w:rPr>
          <w:rtl/>
        </w:rPr>
        <w:t xml:space="preserve">לסמכות </w:t>
      </w:r>
      <w:bookmarkStart w:id="13723" w:name="_ETM_Q25_205770"/>
      <w:bookmarkEnd w:id="13723"/>
      <w:r>
        <w:rPr>
          <w:rtl/>
        </w:rPr>
        <w:t xml:space="preserve">הארכת </w:t>
      </w:r>
      <w:bookmarkStart w:id="13724" w:name="_ETM_Q25_206640"/>
      <w:bookmarkEnd w:id="13724"/>
      <w:r>
        <w:rPr>
          <w:rtl/>
        </w:rPr>
        <w:t xml:space="preserve">תקופה </w:t>
      </w:r>
      <w:bookmarkStart w:id="13725" w:name="_ETM_Q25_207119"/>
      <w:bookmarkEnd w:id="13725"/>
      <w:r>
        <w:rPr>
          <w:rtl/>
        </w:rPr>
        <w:t>זו</w:t>
      </w:r>
      <w:r>
        <w:rPr>
          <w:rFonts w:hint="cs"/>
          <w:rtl/>
        </w:rPr>
        <w:t xml:space="preserve"> על ידי </w:t>
      </w:r>
      <w:bookmarkStart w:id="13726" w:name="_ETM_Q25_208300"/>
      <w:bookmarkStart w:id="13727" w:name="_ETM_Q25_208869"/>
      <w:bookmarkStart w:id="13728" w:name="_ETM_Q25_209499"/>
      <w:bookmarkStart w:id="13729" w:name="_ETM_Q25_209829"/>
      <w:bookmarkEnd w:id="13726"/>
      <w:bookmarkEnd w:id="13727"/>
      <w:bookmarkEnd w:id="13728"/>
      <w:bookmarkEnd w:id="13729"/>
      <w:r>
        <w:rPr>
          <w:rtl/>
        </w:rPr>
        <w:t xml:space="preserve">שר </w:t>
      </w:r>
      <w:bookmarkStart w:id="13730" w:name="_ETM_Q25_210130"/>
      <w:bookmarkEnd w:id="13730"/>
      <w:r>
        <w:rPr>
          <w:rtl/>
        </w:rPr>
        <w:t>הפנים</w:t>
      </w:r>
      <w:bookmarkStart w:id="13731" w:name="_ETM_Q25_210789"/>
      <w:bookmarkEnd w:id="13731"/>
      <w:r>
        <w:rPr>
          <w:rFonts w:hint="cs"/>
          <w:rtl/>
        </w:rPr>
        <w:t xml:space="preserve">, </w:t>
      </w:r>
      <w:r>
        <w:rPr>
          <w:rtl/>
        </w:rPr>
        <w:t xml:space="preserve">השר </w:t>
      </w:r>
      <w:bookmarkStart w:id="13732" w:name="_ETM_Q25_211149"/>
      <w:bookmarkEnd w:id="13732"/>
      <w:r>
        <w:rPr>
          <w:rtl/>
        </w:rPr>
        <w:t xml:space="preserve">לביטחון </w:t>
      </w:r>
      <w:bookmarkStart w:id="13733" w:name="_ETM_Q25_211689"/>
      <w:bookmarkEnd w:id="13733"/>
      <w:r>
        <w:rPr>
          <w:rtl/>
        </w:rPr>
        <w:t xml:space="preserve">לאומי </w:t>
      </w:r>
      <w:bookmarkStart w:id="13734" w:name="_ETM_Q25_212440"/>
      <w:bookmarkEnd w:id="13734"/>
      <w:r>
        <w:rPr>
          <w:rtl/>
        </w:rPr>
        <w:t xml:space="preserve">או </w:t>
      </w:r>
      <w:bookmarkStart w:id="13735" w:name="_ETM_Q25_212620"/>
      <w:bookmarkEnd w:id="13735"/>
      <w:r>
        <w:rPr>
          <w:rtl/>
        </w:rPr>
        <w:t xml:space="preserve">שר </w:t>
      </w:r>
      <w:bookmarkStart w:id="13736" w:name="_ETM_Q25_212949"/>
      <w:bookmarkEnd w:id="13736"/>
      <w:r>
        <w:rPr>
          <w:rtl/>
        </w:rPr>
        <w:t>הביטחון</w:t>
      </w:r>
      <w:r>
        <w:rPr>
          <w:rFonts w:hint="cs"/>
          <w:rtl/>
        </w:rPr>
        <w:t>,</w:t>
      </w:r>
      <w:r>
        <w:rPr>
          <w:rtl/>
        </w:rPr>
        <w:t xml:space="preserve"> </w:t>
      </w:r>
      <w:bookmarkStart w:id="13737" w:name="_ETM_Q25_214239"/>
      <w:bookmarkEnd w:id="13737"/>
      <w:r>
        <w:rPr>
          <w:rtl/>
        </w:rPr>
        <w:t xml:space="preserve">לפי </w:t>
      </w:r>
      <w:bookmarkStart w:id="13738" w:name="_ETM_Q25_214690"/>
      <w:bookmarkEnd w:id="13738"/>
      <w:r>
        <w:rPr>
          <w:rtl/>
        </w:rPr>
        <w:t>העניין</w:t>
      </w:r>
      <w:r>
        <w:rPr>
          <w:rFonts w:hint="cs"/>
          <w:rtl/>
        </w:rPr>
        <w:t>,</w:t>
      </w:r>
      <w:bookmarkStart w:id="13739" w:name="_ETM_Q25_215469"/>
      <w:bookmarkStart w:id="13740" w:name="_ETM_Q25_215649"/>
      <w:bookmarkStart w:id="13741" w:name="_ETM_Q25_215890"/>
      <w:bookmarkEnd w:id="13739"/>
      <w:bookmarkEnd w:id="13740"/>
      <w:bookmarkEnd w:id="13741"/>
      <w:r>
        <w:rPr>
          <w:rtl/>
        </w:rPr>
        <w:t xml:space="preserve"> </w:t>
      </w:r>
      <w:bookmarkStart w:id="13742" w:name="_ETM_Q25_216280"/>
      <w:bookmarkEnd w:id="13742"/>
      <w:r>
        <w:rPr>
          <w:rtl/>
        </w:rPr>
        <w:t xml:space="preserve">על </w:t>
      </w:r>
      <w:bookmarkStart w:id="13743" w:name="_ETM_Q25_216460"/>
      <w:bookmarkEnd w:id="13743"/>
      <w:r>
        <w:rPr>
          <w:rtl/>
        </w:rPr>
        <w:t xml:space="preserve">פי </w:t>
      </w:r>
      <w:bookmarkStart w:id="13744" w:name="_ETM_Q25_216670"/>
      <w:bookmarkEnd w:id="13744"/>
      <w:r>
        <w:rPr>
          <w:rtl/>
        </w:rPr>
        <w:t>הצורך</w:t>
      </w:r>
      <w:r>
        <w:rPr>
          <w:rFonts w:hint="cs"/>
          <w:rtl/>
        </w:rPr>
        <w:t>.</w:t>
      </w:r>
      <w:r>
        <w:rPr>
          <w:rtl/>
        </w:rPr>
        <w:t xml:space="preserve"> </w:t>
      </w:r>
      <w:bookmarkStart w:id="13745" w:name="_ETM_Q25_217210"/>
      <w:bookmarkEnd w:id="13745"/>
      <w:r>
        <w:rPr>
          <w:rtl/>
        </w:rPr>
        <w:t xml:space="preserve">פרק </w:t>
      </w:r>
      <w:bookmarkStart w:id="13746" w:name="_ETM_Q25_217539"/>
      <w:bookmarkEnd w:id="13746"/>
      <w:r>
        <w:rPr>
          <w:rtl/>
        </w:rPr>
        <w:t xml:space="preserve">זמן </w:t>
      </w:r>
      <w:bookmarkStart w:id="13747" w:name="_ETM_Q25_217839"/>
      <w:bookmarkEnd w:id="13747"/>
      <w:r>
        <w:rPr>
          <w:rtl/>
        </w:rPr>
        <w:t xml:space="preserve">זה </w:t>
      </w:r>
      <w:bookmarkStart w:id="13748" w:name="_ETM_Q25_218510"/>
      <w:bookmarkEnd w:id="13748"/>
      <w:r>
        <w:rPr>
          <w:rtl/>
        </w:rPr>
        <w:t xml:space="preserve">נועד </w:t>
      </w:r>
      <w:bookmarkStart w:id="13749" w:name="_ETM_Q25_218929"/>
      <w:bookmarkEnd w:id="13749"/>
      <w:r>
        <w:rPr>
          <w:rtl/>
        </w:rPr>
        <w:t xml:space="preserve">להבטיח </w:t>
      </w:r>
      <w:bookmarkStart w:id="13750" w:name="_ETM_Q25_219440"/>
      <w:bookmarkEnd w:id="13750"/>
      <w:r>
        <w:rPr>
          <w:rtl/>
        </w:rPr>
        <w:t xml:space="preserve">את </w:t>
      </w:r>
      <w:bookmarkStart w:id="13751" w:name="_ETM_Q25_219589"/>
      <w:bookmarkEnd w:id="13751"/>
      <w:r>
        <w:rPr>
          <w:rtl/>
        </w:rPr>
        <w:t xml:space="preserve">העברת </w:t>
      </w:r>
      <w:bookmarkStart w:id="13752" w:name="_ETM_Q25_220010"/>
      <w:bookmarkEnd w:id="13752"/>
      <w:r>
        <w:rPr>
          <w:rtl/>
        </w:rPr>
        <w:t xml:space="preserve">המידע </w:t>
      </w:r>
      <w:bookmarkStart w:id="13753" w:name="_ETM_Q25_220940"/>
      <w:bookmarkEnd w:id="13753"/>
      <w:r>
        <w:rPr>
          <w:rtl/>
        </w:rPr>
        <w:t xml:space="preserve">בהתאם </w:t>
      </w:r>
      <w:bookmarkStart w:id="13754" w:name="_ETM_Q25_221420"/>
      <w:bookmarkEnd w:id="13754"/>
      <w:r>
        <w:rPr>
          <w:rtl/>
        </w:rPr>
        <w:t xml:space="preserve">לצורך </w:t>
      </w:r>
      <w:bookmarkStart w:id="13755" w:name="_ETM_Q25_221870"/>
      <w:bookmarkEnd w:id="13755"/>
      <w:r>
        <w:rPr>
          <w:rtl/>
        </w:rPr>
        <w:t xml:space="preserve">המתמשך </w:t>
      </w:r>
      <w:bookmarkStart w:id="13756" w:name="_ETM_Q25_222649"/>
      <w:bookmarkEnd w:id="13756"/>
      <w:r>
        <w:rPr>
          <w:rtl/>
        </w:rPr>
        <w:t>בו</w:t>
      </w:r>
      <w:bookmarkStart w:id="13757" w:name="_ETM_Q25_223219"/>
      <w:bookmarkEnd w:id="13757"/>
      <w:r>
        <w:rPr>
          <w:rFonts w:hint="cs"/>
          <w:rtl/>
        </w:rPr>
        <w:t xml:space="preserve">, </w:t>
      </w:r>
      <w:r>
        <w:rPr>
          <w:rtl/>
        </w:rPr>
        <w:t xml:space="preserve">בהתאם </w:t>
      </w:r>
      <w:bookmarkStart w:id="13758" w:name="_ETM_Q25_223670"/>
      <w:bookmarkEnd w:id="13758"/>
      <w:r>
        <w:rPr>
          <w:rtl/>
        </w:rPr>
        <w:t>לנסיבות</w:t>
      </w:r>
      <w:r>
        <w:rPr>
          <w:rFonts w:hint="cs"/>
          <w:rtl/>
        </w:rPr>
        <w:t>,</w:t>
      </w:r>
      <w:r>
        <w:rPr>
          <w:rtl/>
        </w:rPr>
        <w:t xml:space="preserve"> </w:t>
      </w:r>
      <w:bookmarkStart w:id="13759" w:name="_ETM_Q25_224329"/>
      <w:bookmarkEnd w:id="13759"/>
      <w:r>
        <w:rPr>
          <w:rtl/>
        </w:rPr>
        <w:t xml:space="preserve">גם </w:t>
      </w:r>
      <w:bookmarkStart w:id="13760" w:name="_ETM_Q25_224600"/>
      <w:bookmarkEnd w:id="13760"/>
      <w:r>
        <w:rPr>
          <w:rtl/>
        </w:rPr>
        <w:t xml:space="preserve">לאחר </w:t>
      </w:r>
      <w:bookmarkStart w:id="13761" w:name="_ETM_Q25_225079"/>
      <w:bookmarkEnd w:id="13761"/>
      <w:r>
        <w:rPr>
          <w:rtl/>
        </w:rPr>
        <w:t xml:space="preserve">סיום </w:t>
      </w:r>
      <w:bookmarkStart w:id="13762" w:name="_ETM_Q25_225559"/>
      <w:bookmarkEnd w:id="13762"/>
      <w:r>
        <w:rPr>
          <w:rtl/>
        </w:rPr>
        <w:t xml:space="preserve">פעילות </w:t>
      </w:r>
      <w:bookmarkStart w:id="13763" w:name="_ETM_Q25_226039"/>
      <w:bookmarkEnd w:id="13763"/>
      <w:r>
        <w:rPr>
          <w:rtl/>
        </w:rPr>
        <w:t>הלחימה</w:t>
      </w:r>
      <w:r>
        <w:rPr>
          <w:rFonts w:hint="cs"/>
          <w:rtl/>
        </w:rPr>
        <w:t>.</w:t>
      </w:r>
    </w:p>
    <w:p w:rsidR="00C013B0" w:rsidRDefault="00C013B0" w:rsidP="004B0FF0">
      <w:pPr>
        <w:rPr>
          <w:rtl/>
        </w:rPr>
      </w:pPr>
    </w:p>
    <w:p w:rsidR="00C013B0" w:rsidRDefault="00C013B0" w:rsidP="003E706A">
      <w:pPr>
        <w:rPr>
          <w:rtl/>
        </w:rPr>
      </w:pPr>
      <w:bookmarkStart w:id="13764" w:name="_ETM_Q25_226000"/>
      <w:bookmarkStart w:id="13765" w:name="_ETM_Q25_227800"/>
      <w:bookmarkEnd w:id="13764"/>
      <w:bookmarkEnd w:id="13765"/>
      <w:r>
        <w:rPr>
          <w:rtl/>
        </w:rPr>
        <w:t xml:space="preserve">בשעה </w:t>
      </w:r>
      <w:bookmarkStart w:id="13766" w:name="_ETM_Q25_228219"/>
      <w:bookmarkEnd w:id="13766"/>
      <w:r>
        <w:rPr>
          <w:rtl/>
        </w:rPr>
        <w:t xml:space="preserve">קשה </w:t>
      </w:r>
      <w:bookmarkStart w:id="13767" w:name="_ETM_Q25_228579"/>
      <w:bookmarkEnd w:id="13767"/>
      <w:r>
        <w:rPr>
          <w:rtl/>
        </w:rPr>
        <w:t xml:space="preserve">זו </w:t>
      </w:r>
      <w:bookmarkStart w:id="13768" w:name="_ETM_Q25_228789"/>
      <w:bookmarkEnd w:id="13768"/>
      <w:r>
        <w:rPr>
          <w:rtl/>
        </w:rPr>
        <w:t>ש</w:t>
      </w:r>
      <w:r>
        <w:rPr>
          <w:rFonts w:hint="cs"/>
          <w:rtl/>
        </w:rPr>
        <w:t xml:space="preserve">ל </w:t>
      </w:r>
      <w:r>
        <w:rPr>
          <w:rtl/>
        </w:rPr>
        <w:t>הלחימה</w:t>
      </w:r>
      <w:r>
        <w:rPr>
          <w:rFonts w:hint="cs"/>
          <w:rtl/>
        </w:rPr>
        <w:t xml:space="preserve"> </w:t>
      </w:r>
      <w:bookmarkStart w:id="13769" w:name="_ETM_Q25_228000"/>
      <w:bookmarkEnd w:id="13769"/>
      <w:r>
        <w:rPr>
          <w:rFonts w:hint="cs"/>
          <w:rtl/>
        </w:rPr>
        <w:t xml:space="preserve">שעימה </w:t>
      </w:r>
      <w:bookmarkStart w:id="13770" w:name="_ETM_Q25_229420"/>
      <w:bookmarkStart w:id="13771" w:name="_ETM_Q25_229929"/>
      <w:bookmarkStart w:id="13772" w:name="_ETM_Q25_230409"/>
      <w:bookmarkEnd w:id="13770"/>
      <w:bookmarkEnd w:id="13771"/>
      <w:bookmarkEnd w:id="13772"/>
      <w:r>
        <w:rPr>
          <w:rtl/>
        </w:rPr>
        <w:t xml:space="preserve">מתמודדת </w:t>
      </w:r>
      <w:bookmarkStart w:id="13773" w:name="_ETM_Q25_231129"/>
      <w:bookmarkEnd w:id="13773"/>
      <w:r>
        <w:rPr>
          <w:rtl/>
        </w:rPr>
        <w:t xml:space="preserve">מדינת </w:t>
      </w:r>
      <w:bookmarkStart w:id="13774" w:name="_ETM_Q25_231609"/>
      <w:bookmarkEnd w:id="13774"/>
      <w:r>
        <w:rPr>
          <w:rtl/>
        </w:rPr>
        <w:t>ישראל</w:t>
      </w:r>
      <w:r>
        <w:rPr>
          <w:rFonts w:hint="cs"/>
          <w:rtl/>
        </w:rPr>
        <w:t>,</w:t>
      </w:r>
      <w:r>
        <w:rPr>
          <w:rtl/>
        </w:rPr>
        <w:t xml:space="preserve"> </w:t>
      </w:r>
      <w:bookmarkStart w:id="13775" w:name="_ETM_Q25_232539"/>
      <w:bookmarkEnd w:id="13775"/>
      <w:r>
        <w:rPr>
          <w:rtl/>
        </w:rPr>
        <w:t xml:space="preserve">קיים </w:t>
      </w:r>
      <w:bookmarkStart w:id="13776" w:name="_ETM_Q25_232960"/>
      <w:bookmarkEnd w:id="13776"/>
      <w:r>
        <w:rPr>
          <w:rtl/>
        </w:rPr>
        <w:t xml:space="preserve">אינטרס </w:t>
      </w:r>
      <w:bookmarkStart w:id="13777" w:name="_ETM_Q25_234039"/>
      <w:bookmarkEnd w:id="13777"/>
      <w:r>
        <w:rPr>
          <w:rtl/>
        </w:rPr>
        <w:t xml:space="preserve">לאומי </w:t>
      </w:r>
      <w:bookmarkStart w:id="13778" w:name="_ETM_Q25_234519"/>
      <w:bookmarkEnd w:id="13778"/>
      <w:r>
        <w:rPr>
          <w:rtl/>
        </w:rPr>
        <w:t xml:space="preserve">ראשון </w:t>
      </w:r>
      <w:bookmarkStart w:id="13779" w:name="_ETM_Q25_235030"/>
      <w:bookmarkEnd w:id="13779"/>
      <w:r>
        <w:rPr>
          <w:rtl/>
        </w:rPr>
        <w:t>במעלה</w:t>
      </w:r>
      <w:r>
        <w:rPr>
          <w:rFonts w:hint="cs"/>
          <w:rtl/>
        </w:rPr>
        <w:t>,</w:t>
      </w:r>
      <w:r>
        <w:rPr>
          <w:rtl/>
        </w:rPr>
        <w:t xml:space="preserve"> </w:t>
      </w:r>
      <w:bookmarkStart w:id="13780" w:name="_ETM_Q25_236049"/>
      <w:bookmarkEnd w:id="13780"/>
      <w:r>
        <w:rPr>
          <w:rtl/>
        </w:rPr>
        <w:t xml:space="preserve">לתת </w:t>
      </w:r>
      <w:bookmarkStart w:id="13781" w:name="_ETM_Q25_236469"/>
      <w:bookmarkEnd w:id="13781"/>
      <w:r>
        <w:rPr>
          <w:rtl/>
        </w:rPr>
        <w:t xml:space="preserve">את </w:t>
      </w:r>
      <w:bookmarkStart w:id="13782" w:name="_ETM_Q25_236649"/>
      <w:bookmarkEnd w:id="13782"/>
      <w:r>
        <w:rPr>
          <w:rtl/>
        </w:rPr>
        <w:t xml:space="preserve">הכלים </w:t>
      </w:r>
      <w:bookmarkStart w:id="13783" w:name="_ETM_Q25_237129"/>
      <w:bookmarkEnd w:id="13783"/>
      <w:r>
        <w:rPr>
          <w:rtl/>
        </w:rPr>
        <w:t xml:space="preserve">האפשריים </w:t>
      </w:r>
      <w:bookmarkStart w:id="13784" w:name="_ETM_Q25_237729"/>
      <w:bookmarkEnd w:id="13784"/>
      <w:r>
        <w:rPr>
          <w:rtl/>
        </w:rPr>
        <w:t xml:space="preserve">למשטרת </w:t>
      </w:r>
      <w:bookmarkStart w:id="13785" w:name="_ETM_Q25_238329"/>
      <w:bookmarkEnd w:id="13785"/>
      <w:r>
        <w:rPr>
          <w:rtl/>
        </w:rPr>
        <w:t xml:space="preserve">ישראל </w:t>
      </w:r>
      <w:bookmarkStart w:id="13786" w:name="_ETM_Q25_239199"/>
      <w:bookmarkEnd w:id="13786"/>
      <w:r>
        <w:rPr>
          <w:rtl/>
        </w:rPr>
        <w:t xml:space="preserve">ולגופי </w:t>
      </w:r>
      <w:bookmarkStart w:id="13787" w:name="_ETM_Q25_239799"/>
      <w:bookmarkEnd w:id="13787"/>
      <w:r>
        <w:rPr>
          <w:rtl/>
        </w:rPr>
        <w:t xml:space="preserve">הביטחון </w:t>
      </w:r>
      <w:bookmarkStart w:id="13788" w:name="_ETM_Q25_240369"/>
      <w:bookmarkEnd w:id="13788"/>
      <w:r>
        <w:rPr>
          <w:rtl/>
        </w:rPr>
        <w:t>האחרים</w:t>
      </w:r>
      <w:r>
        <w:rPr>
          <w:rFonts w:hint="cs"/>
          <w:rtl/>
        </w:rPr>
        <w:t>,</w:t>
      </w:r>
      <w:r>
        <w:rPr>
          <w:rtl/>
        </w:rPr>
        <w:t xml:space="preserve"> </w:t>
      </w:r>
      <w:bookmarkStart w:id="13789" w:name="_ETM_Q25_241390"/>
      <w:bookmarkEnd w:id="13789"/>
      <w:r>
        <w:rPr>
          <w:rtl/>
        </w:rPr>
        <w:t xml:space="preserve">שיסייעו </w:t>
      </w:r>
      <w:bookmarkStart w:id="13790" w:name="_ETM_Q25_242350"/>
      <w:bookmarkEnd w:id="13790"/>
      <w:r>
        <w:rPr>
          <w:rtl/>
        </w:rPr>
        <w:t xml:space="preserve">להם </w:t>
      </w:r>
      <w:bookmarkStart w:id="13791" w:name="_ETM_Q25_242679"/>
      <w:bookmarkEnd w:id="13791"/>
      <w:r>
        <w:rPr>
          <w:rtl/>
        </w:rPr>
        <w:t xml:space="preserve">במלאכת </w:t>
      </w:r>
      <w:bookmarkStart w:id="13792" w:name="_ETM_Q25_243250"/>
      <w:bookmarkEnd w:id="13792"/>
      <w:r>
        <w:rPr>
          <w:rtl/>
        </w:rPr>
        <w:t xml:space="preserve">הזיהוי </w:t>
      </w:r>
      <w:bookmarkStart w:id="13793" w:name="_ETM_Q25_243670"/>
      <w:bookmarkEnd w:id="13793"/>
      <w:r>
        <w:rPr>
          <w:rtl/>
        </w:rPr>
        <w:t>המורכבת</w:t>
      </w:r>
      <w:r>
        <w:rPr>
          <w:rFonts w:hint="cs"/>
          <w:rtl/>
        </w:rPr>
        <w:t>,</w:t>
      </w:r>
      <w:r>
        <w:rPr>
          <w:rtl/>
        </w:rPr>
        <w:t xml:space="preserve"> </w:t>
      </w:r>
      <w:bookmarkStart w:id="13794" w:name="_ETM_Q25_244689"/>
      <w:bookmarkEnd w:id="13794"/>
      <w:r>
        <w:rPr>
          <w:rtl/>
        </w:rPr>
        <w:t xml:space="preserve">החשובה </w:t>
      </w:r>
      <w:bookmarkStart w:id="13795" w:name="_ETM_Q25_245409"/>
      <w:bookmarkEnd w:id="13795"/>
      <w:r>
        <w:rPr>
          <w:rtl/>
        </w:rPr>
        <w:t xml:space="preserve">והקשה </w:t>
      </w:r>
      <w:bookmarkStart w:id="13796" w:name="_ETM_Q25_246069"/>
      <w:bookmarkEnd w:id="13796"/>
      <w:r>
        <w:rPr>
          <w:rtl/>
        </w:rPr>
        <w:t>ש</w:t>
      </w:r>
      <w:r>
        <w:rPr>
          <w:rFonts w:hint="cs"/>
          <w:rtl/>
        </w:rPr>
        <w:t xml:space="preserve">עימה </w:t>
      </w:r>
      <w:bookmarkStart w:id="13797" w:name="_ETM_Q25_246459"/>
      <w:bookmarkEnd w:id="13797"/>
      <w:r>
        <w:rPr>
          <w:rtl/>
        </w:rPr>
        <w:t xml:space="preserve">הם </w:t>
      </w:r>
      <w:bookmarkStart w:id="13798" w:name="_ETM_Q25_246580"/>
      <w:bookmarkEnd w:id="13798"/>
      <w:r>
        <w:rPr>
          <w:rtl/>
        </w:rPr>
        <w:t>מתמודדים</w:t>
      </w:r>
      <w:r>
        <w:rPr>
          <w:rFonts w:hint="cs"/>
          <w:rtl/>
        </w:rPr>
        <w:t>.</w:t>
      </w:r>
    </w:p>
    <w:p w:rsidR="00C013B0" w:rsidRDefault="00C013B0" w:rsidP="004B0FF0">
      <w:pPr>
        <w:rPr>
          <w:rtl/>
        </w:rPr>
      </w:pPr>
    </w:p>
    <w:p w:rsidR="00C013B0" w:rsidRDefault="00C013B0" w:rsidP="004B0FF0">
      <w:pPr>
        <w:rPr>
          <w:rtl/>
        </w:rPr>
      </w:pPr>
      <w:bookmarkStart w:id="13799" w:name="_ETM_Q25_247899"/>
      <w:bookmarkEnd w:id="13799"/>
      <w:r>
        <w:rPr>
          <w:rtl/>
        </w:rPr>
        <w:t xml:space="preserve">הצעת </w:t>
      </w:r>
      <w:bookmarkStart w:id="13800" w:name="_ETM_Q25_248319"/>
      <w:bookmarkEnd w:id="13800"/>
      <w:r>
        <w:rPr>
          <w:rtl/>
        </w:rPr>
        <w:t xml:space="preserve">החוק </w:t>
      </w:r>
      <w:bookmarkStart w:id="13801" w:name="_ETM_Q25_248619"/>
      <w:bookmarkEnd w:id="13801"/>
      <w:r>
        <w:rPr>
          <w:rtl/>
        </w:rPr>
        <w:t xml:space="preserve">אושרה </w:t>
      </w:r>
      <w:bookmarkStart w:id="13802" w:name="_ETM_Q25_248950"/>
      <w:bookmarkEnd w:id="13802"/>
      <w:r>
        <w:rPr>
          <w:rtl/>
        </w:rPr>
        <w:t xml:space="preserve">בוועדת </w:t>
      </w:r>
      <w:bookmarkStart w:id="13803" w:name="_ETM_Q25_249369"/>
      <w:bookmarkEnd w:id="13803"/>
      <w:r>
        <w:rPr>
          <w:rtl/>
        </w:rPr>
        <w:t xml:space="preserve">השרים </w:t>
      </w:r>
      <w:bookmarkStart w:id="13804" w:name="_ETM_Q25_249700"/>
      <w:bookmarkEnd w:id="13804"/>
      <w:r>
        <w:rPr>
          <w:rtl/>
        </w:rPr>
        <w:t xml:space="preserve">לענייני </w:t>
      </w:r>
      <w:bookmarkStart w:id="13805" w:name="_ETM_Q25_250630"/>
      <w:bookmarkEnd w:id="13805"/>
      <w:r>
        <w:rPr>
          <w:rtl/>
        </w:rPr>
        <w:t xml:space="preserve">חקיקה </w:t>
      </w:r>
      <w:bookmarkStart w:id="13806" w:name="_ETM_Q25_251170"/>
      <w:bookmarkEnd w:id="13806"/>
      <w:r>
        <w:rPr>
          <w:rtl/>
        </w:rPr>
        <w:t xml:space="preserve">בישיבתה </w:t>
      </w:r>
      <w:bookmarkStart w:id="13807" w:name="_ETM_Q25_251799"/>
      <w:bookmarkEnd w:id="13807"/>
      <w:r>
        <w:rPr>
          <w:rtl/>
        </w:rPr>
        <w:t>מיום</w:t>
      </w:r>
      <w:r>
        <w:rPr>
          <w:rFonts w:hint="cs"/>
          <w:rtl/>
        </w:rPr>
        <w:t xml:space="preserve"> 5 בנובמבר 2023. לפיכך,</w:t>
      </w:r>
      <w:r>
        <w:rPr>
          <w:rtl/>
        </w:rPr>
        <w:t xml:space="preserve"> </w:t>
      </w:r>
      <w:bookmarkStart w:id="13808" w:name="_ETM_Q25_252100"/>
      <w:bookmarkStart w:id="13809" w:name="_ETM_Q25_255069"/>
      <w:bookmarkStart w:id="13810" w:name="_ETM_Q25_255429"/>
      <w:bookmarkStart w:id="13811" w:name="_ETM_Q25_255700"/>
      <w:bookmarkEnd w:id="13808"/>
      <w:bookmarkEnd w:id="13809"/>
      <w:bookmarkEnd w:id="13810"/>
      <w:bookmarkEnd w:id="13811"/>
      <w:r>
        <w:rPr>
          <w:rtl/>
        </w:rPr>
        <w:t xml:space="preserve">אציע </w:t>
      </w:r>
      <w:bookmarkStart w:id="13812" w:name="_ETM_Q25_256119"/>
      <w:bookmarkStart w:id="13813" w:name="_ETM_Q25_256630"/>
      <w:bookmarkStart w:id="13814" w:name="_ETM_Q25_257439"/>
      <w:bookmarkEnd w:id="13812"/>
      <w:bookmarkEnd w:id="13813"/>
      <w:bookmarkEnd w:id="13814"/>
      <w:r>
        <w:rPr>
          <w:rtl/>
        </w:rPr>
        <w:t xml:space="preserve">לחברי </w:t>
      </w:r>
      <w:bookmarkStart w:id="13815" w:name="_ETM_Q25_257979"/>
      <w:bookmarkEnd w:id="13815"/>
      <w:r>
        <w:rPr>
          <w:rtl/>
        </w:rPr>
        <w:t xml:space="preserve">הכנסת </w:t>
      </w:r>
      <w:bookmarkStart w:id="13816" w:name="_ETM_Q25_258789"/>
      <w:bookmarkEnd w:id="13816"/>
      <w:r>
        <w:rPr>
          <w:rtl/>
        </w:rPr>
        <w:t xml:space="preserve">לתמוך </w:t>
      </w:r>
      <w:bookmarkStart w:id="13817" w:name="_ETM_Q25_259329"/>
      <w:bookmarkEnd w:id="13817"/>
      <w:r>
        <w:rPr>
          <w:rtl/>
        </w:rPr>
        <w:t xml:space="preserve">בהצעת </w:t>
      </w:r>
      <w:bookmarkStart w:id="13818" w:name="_ETM_Q25_259840"/>
      <w:bookmarkEnd w:id="13818"/>
      <w:r>
        <w:rPr>
          <w:rtl/>
        </w:rPr>
        <w:t>החוק</w:t>
      </w:r>
      <w:bookmarkStart w:id="13819" w:name="_ETM_Q25_260679"/>
      <w:bookmarkEnd w:id="13819"/>
      <w:r>
        <w:rPr>
          <w:rFonts w:hint="cs"/>
          <w:rtl/>
        </w:rPr>
        <w:t>.</w:t>
      </w:r>
    </w:p>
    <w:p w:rsidR="00C013B0" w:rsidRDefault="00C013B0" w:rsidP="004B0FF0">
      <w:pPr>
        <w:rPr>
          <w:rtl/>
        </w:rPr>
      </w:pPr>
    </w:p>
    <w:p w:rsidR="00C013B0" w:rsidRDefault="00C013B0" w:rsidP="004B0FF0">
      <w:pPr>
        <w:rPr>
          <w:rtl/>
        </w:rPr>
      </w:pPr>
      <w:bookmarkStart w:id="13820" w:name="_ETM_Q25_261000"/>
      <w:bookmarkEnd w:id="13820"/>
      <w:r>
        <w:rPr>
          <w:rtl/>
        </w:rPr>
        <w:t xml:space="preserve">בהזדמנות </w:t>
      </w:r>
      <w:bookmarkStart w:id="13821" w:name="_ETM_Q25_261369"/>
      <w:bookmarkEnd w:id="13821"/>
      <w:r>
        <w:rPr>
          <w:rtl/>
        </w:rPr>
        <w:t xml:space="preserve">זו </w:t>
      </w:r>
      <w:bookmarkStart w:id="13822" w:name="_ETM_Q25_261670"/>
      <w:bookmarkEnd w:id="13822"/>
      <w:r>
        <w:rPr>
          <w:rtl/>
        </w:rPr>
        <w:t xml:space="preserve">אני </w:t>
      </w:r>
      <w:bookmarkStart w:id="13823" w:name="_ETM_Q25_261819"/>
      <w:bookmarkEnd w:id="13823"/>
      <w:r>
        <w:rPr>
          <w:rtl/>
        </w:rPr>
        <w:t xml:space="preserve">רוצה </w:t>
      </w:r>
      <w:bookmarkStart w:id="13824" w:name="_ETM_Q25_262630"/>
      <w:bookmarkEnd w:id="13824"/>
      <w:r>
        <w:rPr>
          <w:rtl/>
        </w:rPr>
        <w:t xml:space="preserve">לשלוח </w:t>
      </w:r>
      <w:bookmarkStart w:id="13825" w:name="_ETM_Q25_263139"/>
      <w:bookmarkEnd w:id="13825"/>
      <w:r>
        <w:rPr>
          <w:rtl/>
        </w:rPr>
        <w:t xml:space="preserve">חיזוק </w:t>
      </w:r>
      <w:bookmarkStart w:id="13826" w:name="_ETM_Q25_263499"/>
      <w:bookmarkEnd w:id="13826"/>
      <w:r>
        <w:rPr>
          <w:rtl/>
        </w:rPr>
        <w:t xml:space="preserve">גדול </w:t>
      </w:r>
      <w:bookmarkStart w:id="13827" w:name="_ETM_Q25_264189"/>
      <w:bookmarkEnd w:id="13827"/>
      <w:r>
        <w:rPr>
          <w:rtl/>
        </w:rPr>
        <w:t xml:space="preserve">לכוחות </w:t>
      </w:r>
      <w:bookmarkStart w:id="13828" w:name="_ETM_Q25_264729"/>
      <w:bookmarkEnd w:id="13828"/>
      <w:r>
        <w:rPr>
          <w:rtl/>
        </w:rPr>
        <w:t xml:space="preserve">הביטחון </w:t>
      </w:r>
      <w:bookmarkStart w:id="13829" w:name="_ETM_Q25_265749"/>
      <w:bookmarkEnd w:id="13829"/>
      <w:r>
        <w:rPr>
          <w:rtl/>
        </w:rPr>
        <w:t>ש</w:t>
      </w:r>
      <w:bookmarkStart w:id="13830" w:name="_ETM_Q25_266380"/>
      <w:bookmarkEnd w:id="13830"/>
      <w:r>
        <w:rPr>
          <w:rtl/>
        </w:rPr>
        <w:t xml:space="preserve">מחרפים </w:t>
      </w:r>
      <w:bookmarkStart w:id="13831" w:name="_ETM_Q25_267280"/>
      <w:bookmarkEnd w:id="13831"/>
      <w:r>
        <w:rPr>
          <w:rtl/>
        </w:rPr>
        <w:t xml:space="preserve">נפשם </w:t>
      </w:r>
      <w:bookmarkStart w:id="13832" w:name="_ETM_Q25_267759"/>
      <w:bookmarkEnd w:id="13832"/>
      <w:r>
        <w:rPr>
          <w:rtl/>
        </w:rPr>
        <w:t xml:space="preserve">להגן </w:t>
      </w:r>
      <w:bookmarkStart w:id="13833" w:name="_ETM_Q25_268090"/>
      <w:bookmarkEnd w:id="13833"/>
      <w:r>
        <w:rPr>
          <w:rtl/>
        </w:rPr>
        <w:t xml:space="preserve">על </w:t>
      </w:r>
      <w:bookmarkStart w:id="13834" w:name="_ETM_Q25_268810"/>
      <w:bookmarkEnd w:id="13834"/>
      <w:r>
        <w:rPr>
          <w:rtl/>
        </w:rPr>
        <w:t xml:space="preserve">מדינת </w:t>
      </w:r>
      <w:bookmarkStart w:id="13835" w:name="_ETM_Q25_269350"/>
      <w:bookmarkEnd w:id="13835"/>
      <w:r>
        <w:rPr>
          <w:rtl/>
        </w:rPr>
        <w:t xml:space="preserve">ישראל </w:t>
      </w:r>
      <w:bookmarkStart w:id="13836" w:name="_ETM_Q25_269829"/>
      <w:bookmarkEnd w:id="13836"/>
      <w:r>
        <w:rPr>
          <w:rFonts w:hint="cs"/>
          <w:rtl/>
        </w:rPr>
        <w:t>ו</w:t>
      </w:r>
      <w:r>
        <w:rPr>
          <w:rtl/>
        </w:rPr>
        <w:t xml:space="preserve">ארץ </w:t>
      </w:r>
      <w:bookmarkStart w:id="13837" w:name="_ETM_Q25_270265"/>
      <w:bookmarkEnd w:id="13837"/>
      <w:r>
        <w:rPr>
          <w:rtl/>
        </w:rPr>
        <w:t>ישראל</w:t>
      </w:r>
      <w:r>
        <w:rPr>
          <w:rFonts w:hint="cs"/>
          <w:rtl/>
        </w:rPr>
        <w:t xml:space="preserve">, וחיבוק </w:t>
      </w:r>
      <w:bookmarkStart w:id="13838" w:name="_ETM_Q25_270999"/>
      <w:bookmarkStart w:id="13839" w:name="_ETM_Q25_271569"/>
      <w:bookmarkEnd w:id="13838"/>
      <w:bookmarkEnd w:id="13839"/>
      <w:r>
        <w:rPr>
          <w:rtl/>
        </w:rPr>
        <w:t xml:space="preserve">גדול </w:t>
      </w:r>
      <w:bookmarkStart w:id="13840" w:name="_ETM_Q25_272289"/>
      <w:bookmarkEnd w:id="13840"/>
      <w:r>
        <w:rPr>
          <w:rtl/>
        </w:rPr>
        <w:t xml:space="preserve">למשפחות </w:t>
      </w:r>
      <w:bookmarkStart w:id="13841" w:name="_ETM_Q25_272979"/>
      <w:bookmarkEnd w:id="13841"/>
      <w:r>
        <w:rPr>
          <w:rtl/>
        </w:rPr>
        <w:t>הנופלים</w:t>
      </w:r>
      <w:bookmarkStart w:id="13842" w:name="_ETM_Q25_273429"/>
      <w:bookmarkEnd w:id="13842"/>
      <w:r>
        <w:rPr>
          <w:rFonts w:hint="cs"/>
          <w:rtl/>
        </w:rPr>
        <w:t xml:space="preserve">, </w:t>
      </w:r>
      <w:r>
        <w:rPr>
          <w:rtl/>
        </w:rPr>
        <w:t xml:space="preserve">החטופים </w:t>
      </w:r>
      <w:bookmarkStart w:id="13843" w:name="_ETM_Q25_274090"/>
      <w:bookmarkEnd w:id="13843"/>
      <w:r>
        <w:rPr>
          <w:rtl/>
        </w:rPr>
        <w:t>והפצועים</w:t>
      </w:r>
      <w:r>
        <w:rPr>
          <w:rFonts w:hint="cs"/>
          <w:rtl/>
        </w:rPr>
        <w:t>.</w:t>
      </w:r>
    </w:p>
    <w:p w:rsidR="00C013B0" w:rsidRDefault="00C013B0" w:rsidP="004B0FF0">
      <w:pPr>
        <w:rPr>
          <w:rtl/>
        </w:rPr>
      </w:pPr>
      <w:bookmarkStart w:id="13844" w:name="_ETM_Q25_275000"/>
      <w:bookmarkEnd w:id="13844"/>
    </w:p>
    <w:p w:rsidR="00C013B0" w:rsidRDefault="00C013B0" w:rsidP="00313063">
      <w:pPr>
        <w:rPr>
          <w:rtl/>
        </w:rPr>
      </w:pPr>
      <w:bookmarkStart w:id="13845" w:name="_ETM_Q25_276000"/>
      <w:bookmarkStart w:id="13846" w:name="_ETM_Q25_276050"/>
      <w:bookmarkEnd w:id="13845"/>
      <w:bookmarkEnd w:id="13846"/>
      <w:r>
        <w:rPr>
          <w:rtl/>
        </w:rPr>
        <w:t xml:space="preserve">אני </w:t>
      </w:r>
      <w:bookmarkStart w:id="13847" w:name="_ETM_Q25_276319"/>
      <w:bookmarkEnd w:id="13847"/>
      <w:r>
        <w:rPr>
          <w:rtl/>
        </w:rPr>
        <w:t xml:space="preserve">קורא </w:t>
      </w:r>
      <w:bookmarkStart w:id="13848" w:name="_ETM_Q25_276770"/>
      <w:bookmarkEnd w:id="13848"/>
      <w:r>
        <w:rPr>
          <w:rtl/>
        </w:rPr>
        <w:t xml:space="preserve">לחברי </w:t>
      </w:r>
      <w:bookmarkStart w:id="13849" w:name="_ETM_Q25_277220"/>
      <w:bookmarkEnd w:id="13849"/>
      <w:r>
        <w:rPr>
          <w:rtl/>
        </w:rPr>
        <w:t xml:space="preserve">הכנסת </w:t>
      </w:r>
      <w:bookmarkStart w:id="13850" w:name="_ETM_Q25_277790"/>
      <w:bookmarkEnd w:id="13850"/>
      <w:r>
        <w:rPr>
          <w:rtl/>
        </w:rPr>
        <w:t xml:space="preserve">לאשר </w:t>
      </w:r>
      <w:bookmarkStart w:id="13851" w:name="_ETM_Q25_278240"/>
      <w:bookmarkEnd w:id="13851"/>
      <w:r>
        <w:rPr>
          <w:rtl/>
        </w:rPr>
        <w:t xml:space="preserve">את </w:t>
      </w:r>
      <w:bookmarkStart w:id="13852" w:name="_ETM_Q25_278390"/>
      <w:bookmarkEnd w:id="13852"/>
      <w:r>
        <w:rPr>
          <w:rtl/>
        </w:rPr>
        <w:t xml:space="preserve">הצעת </w:t>
      </w:r>
      <w:bookmarkStart w:id="13853" w:name="_ETM_Q25_278870"/>
      <w:bookmarkEnd w:id="13853"/>
      <w:r>
        <w:rPr>
          <w:rtl/>
        </w:rPr>
        <w:t>החוק</w:t>
      </w:r>
      <w:r>
        <w:rPr>
          <w:rFonts w:hint="cs"/>
          <w:rtl/>
        </w:rPr>
        <w:t>.</w:t>
      </w:r>
      <w:r>
        <w:rPr>
          <w:rtl/>
        </w:rPr>
        <w:t xml:space="preserve"> </w:t>
      </w:r>
      <w:bookmarkStart w:id="13854" w:name="_ETM_Q25_279560"/>
      <w:bookmarkEnd w:id="13854"/>
      <w:r>
        <w:rPr>
          <w:rtl/>
        </w:rPr>
        <w:t xml:space="preserve">יחד </w:t>
      </w:r>
      <w:bookmarkStart w:id="13855" w:name="_ETM_Q25_279890"/>
      <w:bookmarkEnd w:id="13855"/>
      <w:r>
        <w:rPr>
          <w:rtl/>
        </w:rPr>
        <w:t xml:space="preserve">עם </w:t>
      </w:r>
      <w:bookmarkStart w:id="13856" w:name="_ETM_Q25_280009"/>
      <w:bookmarkEnd w:id="13856"/>
      <w:r>
        <w:rPr>
          <w:rtl/>
        </w:rPr>
        <w:t>זה</w:t>
      </w:r>
      <w:r>
        <w:rPr>
          <w:rFonts w:hint="cs"/>
          <w:rtl/>
        </w:rPr>
        <w:t>,</w:t>
      </w:r>
      <w:r>
        <w:rPr>
          <w:rtl/>
        </w:rPr>
        <w:t xml:space="preserve"> </w:t>
      </w:r>
      <w:bookmarkStart w:id="13857" w:name="_ETM_Q25_280549"/>
      <w:bookmarkEnd w:id="13857"/>
      <w:r>
        <w:rPr>
          <w:rtl/>
        </w:rPr>
        <w:t xml:space="preserve">מאחר </w:t>
      </w:r>
      <w:bookmarkStart w:id="13858" w:name="_ETM_Q25_281090"/>
      <w:bookmarkEnd w:id="13858"/>
      <w:r>
        <w:rPr>
          <w:rFonts w:hint="cs"/>
          <w:rtl/>
        </w:rPr>
        <w:t>ש</w:t>
      </w:r>
      <w:r>
        <w:rPr>
          <w:rtl/>
        </w:rPr>
        <w:t xml:space="preserve">חברי </w:t>
      </w:r>
      <w:bookmarkStart w:id="13859" w:name="_ETM_Q25_283149"/>
      <w:bookmarkEnd w:id="13859"/>
      <w:r>
        <w:rPr>
          <w:rtl/>
        </w:rPr>
        <w:t xml:space="preserve">הכנסת </w:t>
      </w:r>
      <w:bookmarkStart w:id="13860" w:name="_ETM_Q25_283689"/>
      <w:bookmarkEnd w:id="13860"/>
      <w:r>
        <w:rPr>
          <w:rFonts w:hint="cs"/>
          <w:rtl/>
        </w:rPr>
        <w:t xml:space="preserve">הלכו </w:t>
      </w:r>
      <w:bookmarkStart w:id="13861" w:name="_ETM_Q25_284000"/>
      <w:bookmarkStart w:id="13862" w:name="_ETM_Q25_283869"/>
      <w:bookmarkStart w:id="13863" w:name="_ETM_Q25_285220"/>
      <w:bookmarkEnd w:id="13861"/>
      <w:bookmarkEnd w:id="13862"/>
      <w:bookmarkEnd w:id="13863"/>
      <w:r>
        <w:rPr>
          <w:rtl/>
        </w:rPr>
        <w:t xml:space="preserve">לוועדת </w:t>
      </w:r>
      <w:bookmarkStart w:id="13864" w:name="_ETM_Q25_285880"/>
      <w:bookmarkEnd w:id="13864"/>
      <w:r>
        <w:rPr>
          <w:rtl/>
        </w:rPr>
        <w:t>הכנסת</w:t>
      </w:r>
      <w:bookmarkStart w:id="13865" w:name="_ETM_Q25_286840"/>
      <w:bookmarkEnd w:id="13865"/>
      <w:r>
        <w:rPr>
          <w:rFonts w:hint="cs"/>
          <w:rtl/>
        </w:rPr>
        <w:t xml:space="preserve">, </w:t>
      </w:r>
      <w:r>
        <w:rPr>
          <w:rtl/>
        </w:rPr>
        <w:t xml:space="preserve">והם </w:t>
      </w:r>
      <w:bookmarkStart w:id="13866" w:name="_ETM_Q25_287080"/>
      <w:bookmarkEnd w:id="13866"/>
      <w:r>
        <w:rPr>
          <w:rtl/>
        </w:rPr>
        <w:t xml:space="preserve">ביקשו </w:t>
      </w:r>
      <w:bookmarkStart w:id="13867" w:name="_ETM_Q25_287440"/>
      <w:bookmarkEnd w:id="13867"/>
      <w:r>
        <w:rPr>
          <w:rtl/>
        </w:rPr>
        <w:t xml:space="preserve">ממני </w:t>
      </w:r>
      <w:bookmarkStart w:id="13868" w:name="_ETM_Q25_289439"/>
      <w:bookmarkEnd w:id="13868"/>
      <w:r>
        <w:rPr>
          <w:rtl/>
        </w:rPr>
        <w:t xml:space="preserve">להמשיך </w:t>
      </w:r>
      <w:bookmarkStart w:id="13869" w:name="_ETM_Q25_290189"/>
      <w:bookmarkEnd w:id="13869"/>
      <w:r>
        <w:rPr>
          <w:rtl/>
        </w:rPr>
        <w:t>ולדבר</w:t>
      </w:r>
      <w:r>
        <w:rPr>
          <w:rFonts w:hint="cs"/>
          <w:rtl/>
        </w:rPr>
        <w:t xml:space="preserve"> </w:t>
      </w:r>
      <w:bookmarkStart w:id="13870" w:name="_ETM_Q25_292540"/>
      <w:bookmarkStart w:id="13871" w:name="_ETM_Q25_293290"/>
      <w:bookmarkEnd w:id="13870"/>
      <w:bookmarkEnd w:id="13871"/>
      <w:r w:rsidR="00313063">
        <w:rPr>
          <w:rFonts w:hint="eastAsia"/>
          <w:rtl/>
        </w:rPr>
        <w:t>–</w:t>
      </w:r>
      <w:r w:rsidR="00313063">
        <w:rPr>
          <w:rFonts w:hint="cs"/>
          <w:rtl/>
        </w:rPr>
        <w:t xml:space="preserve"> </w:t>
      </w:r>
      <w:r>
        <w:rPr>
          <w:rtl/>
        </w:rPr>
        <w:t xml:space="preserve">מאז </w:t>
      </w:r>
      <w:bookmarkStart w:id="13872" w:name="_ETM_Q25_294159"/>
      <w:bookmarkEnd w:id="13872"/>
      <w:r>
        <w:rPr>
          <w:rtl/>
        </w:rPr>
        <w:t xml:space="preserve">7 </w:t>
      </w:r>
      <w:bookmarkStart w:id="13873" w:name="_ETM_Q25_294804"/>
      <w:bookmarkEnd w:id="13873"/>
      <w:r>
        <w:rPr>
          <w:rFonts w:hint="cs"/>
          <w:rtl/>
        </w:rPr>
        <w:t>ב</w:t>
      </w:r>
      <w:r>
        <w:rPr>
          <w:rtl/>
        </w:rPr>
        <w:t xml:space="preserve">אוקטובר </w:t>
      </w:r>
      <w:bookmarkStart w:id="13874" w:name="_ETM_Q25_295700"/>
      <w:bookmarkEnd w:id="13874"/>
      <w:r>
        <w:rPr>
          <w:rtl/>
        </w:rPr>
        <w:t xml:space="preserve">קרה </w:t>
      </w:r>
      <w:bookmarkStart w:id="13875" w:name="_ETM_Q25_296180"/>
      <w:bookmarkEnd w:id="13875"/>
      <w:r>
        <w:rPr>
          <w:rtl/>
        </w:rPr>
        <w:t xml:space="preserve">משהו </w:t>
      </w:r>
      <w:bookmarkStart w:id="13876" w:name="_ETM_Q25_296570"/>
      <w:bookmarkEnd w:id="13876"/>
      <w:r>
        <w:rPr>
          <w:rtl/>
        </w:rPr>
        <w:t xml:space="preserve">במדינת </w:t>
      </w:r>
      <w:bookmarkStart w:id="13877" w:name="_ETM_Q25_297020"/>
      <w:bookmarkEnd w:id="13877"/>
      <w:r>
        <w:rPr>
          <w:rtl/>
        </w:rPr>
        <w:t>ישראל</w:t>
      </w:r>
      <w:r>
        <w:rPr>
          <w:rFonts w:hint="cs"/>
          <w:rtl/>
        </w:rPr>
        <w:t>.</w:t>
      </w:r>
      <w:r>
        <w:rPr>
          <w:rtl/>
        </w:rPr>
        <w:t xml:space="preserve"> </w:t>
      </w:r>
      <w:bookmarkStart w:id="13878" w:name="_ETM_Q25_299469"/>
      <w:bookmarkEnd w:id="13878"/>
    </w:p>
    <w:p w:rsidR="00C013B0" w:rsidRDefault="00C013B0" w:rsidP="004B0FF0">
      <w:pPr>
        <w:rPr>
          <w:rtl/>
        </w:rPr>
      </w:pPr>
    </w:p>
    <w:p w:rsidR="00C013B0" w:rsidRDefault="00C013B0" w:rsidP="004B0FF0">
      <w:pPr>
        <w:pStyle w:val="af5"/>
        <w:keepNext/>
        <w:rPr>
          <w:rtl/>
        </w:rPr>
      </w:pPr>
      <w:bookmarkStart w:id="13879" w:name="_ETM_Q25_296000"/>
      <w:bookmarkStart w:id="13880" w:name="ET_interruption_6345_2"/>
      <w:bookmarkEnd w:id="13879"/>
      <w:r w:rsidRPr="00C865DD">
        <w:rPr>
          <w:rStyle w:val="TagStyle"/>
          <w:rtl/>
        </w:rPr>
        <w:t xml:space="preserve"> &lt;&lt; קריאה &gt;&gt; </w:t>
      </w:r>
      <w:r>
        <w:rPr>
          <w:rtl/>
        </w:rPr>
        <w:t>טלי גוטליב (הליכוד):</w:t>
      </w:r>
      <w:r w:rsidRPr="00C865DD">
        <w:rPr>
          <w:rStyle w:val="TagStyle"/>
          <w:rtl/>
        </w:rPr>
        <w:t xml:space="preserve"> &lt;&lt; קריאה &gt;&gt;</w:t>
      </w:r>
      <w:r>
        <w:rPr>
          <w:rtl/>
        </w:rPr>
        <w:t xml:space="preserve">  </w:t>
      </w:r>
      <w:bookmarkEnd w:id="13880"/>
    </w:p>
    <w:p w:rsidR="00C013B0" w:rsidRDefault="00C013B0" w:rsidP="00BF25E4">
      <w:pPr>
        <w:rPr>
          <w:rtl/>
        </w:rPr>
      </w:pPr>
    </w:p>
    <w:p w:rsidR="00C013B0" w:rsidRDefault="00BF25E4" w:rsidP="00BF25E4">
      <w:pPr>
        <w:rPr>
          <w:rtl/>
        </w:rPr>
      </w:pPr>
      <w:bookmarkStart w:id="13881" w:name="_ETM_Q25_299000"/>
      <w:bookmarkEnd w:id="13881"/>
      <w:r>
        <w:rPr>
          <w:rFonts w:hint="cs"/>
          <w:rtl/>
        </w:rPr>
        <w:t>– – –</w:t>
      </w:r>
    </w:p>
    <w:p w:rsidR="00C013B0" w:rsidRDefault="00C013B0" w:rsidP="004B0FF0">
      <w:pPr>
        <w:rPr>
          <w:rtl/>
        </w:rPr>
      </w:pPr>
      <w:bookmarkStart w:id="13882" w:name="_ETM_Q25_295000"/>
      <w:bookmarkEnd w:id="13882"/>
    </w:p>
    <w:p w:rsidR="00C013B0" w:rsidRDefault="00C013B0" w:rsidP="004B0FF0">
      <w:pPr>
        <w:pStyle w:val="-"/>
        <w:keepNext/>
        <w:rPr>
          <w:rtl/>
        </w:rPr>
      </w:pPr>
      <w:bookmarkStart w:id="13883" w:name="ET_speakercontinue_6441_3"/>
      <w:r w:rsidRPr="00C865DD">
        <w:rPr>
          <w:rStyle w:val="TagStyle"/>
          <w:rtl/>
        </w:rPr>
        <w:t xml:space="preserve"> &lt;&lt; דובר_המשך &gt;&gt; </w:t>
      </w:r>
      <w:r>
        <w:rPr>
          <w:rtl/>
        </w:rPr>
        <w:t>שר התיירות חיים כץ:</w:t>
      </w:r>
      <w:r w:rsidRPr="00C865DD">
        <w:rPr>
          <w:rStyle w:val="TagStyle"/>
          <w:rtl/>
        </w:rPr>
        <w:t xml:space="preserve"> &lt;&lt; דובר_המשך &gt;&gt;</w:t>
      </w:r>
      <w:r>
        <w:rPr>
          <w:rtl/>
        </w:rPr>
        <w:t xml:space="preserve">  </w:t>
      </w:r>
      <w:bookmarkEnd w:id="13883"/>
    </w:p>
    <w:p w:rsidR="00C013B0" w:rsidRDefault="00C013B0" w:rsidP="00BF25E4">
      <w:pPr>
        <w:rPr>
          <w:rtl/>
        </w:rPr>
      </w:pPr>
    </w:p>
    <w:p w:rsidR="00C013B0" w:rsidRDefault="00C013B0" w:rsidP="00BF25E4">
      <w:pPr>
        <w:rPr>
          <w:rtl/>
        </w:rPr>
      </w:pPr>
      <w:bookmarkStart w:id="13884" w:name="_ETM_Q25_298000"/>
      <w:bookmarkEnd w:id="13884"/>
      <w:r>
        <w:rPr>
          <w:rtl/>
        </w:rPr>
        <w:t xml:space="preserve">הם </w:t>
      </w:r>
      <w:bookmarkStart w:id="13885" w:name="_ETM_Q25_299529"/>
      <w:bookmarkEnd w:id="13885"/>
      <w:r>
        <w:rPr>
          <w:rtl/>
        </w:rPr>
        <w:t xml:space="preserve">הלכו </w:t>
      </w:r>
      <w:bookmarkStart w:id="13886" w:name="_ETM_Q25_299799"/>
      <w:bookmarkEnd w:id="13886"/>
      <w:r>
        <w:rPr>
          <w:rtl/>
        </w:rPr>
        <w:t xml:space="preserve">לוועדת </w:t>
      </w:r>
      <w:bookmarkStart w:id="13887" w:name="_ETM_Q25_300310"/>
      <w:bookmarkEnd w:id="13887"/>
      <w:r>
        <w:rPr>
          <w:rtl/>
        </w:rPr>
        <w:t>הכנסת</w:t>
      </w:r>
      <w:r>
        <w:rPr>
          <w:rFonts w:hint="cs"/>
          <w:rtl/>
        </w:rPr>
        <w:t>.</w:t>
      </w:r>
      <w:r>
        <w:rPr>
          <w:rtl/>
        </w:rPr>
        <w:t xml:space="preserve"> </w:t>
      </w:r>
      <w:bookmarkStart w:id="13888" w:name="_ETM_Q25_300849"/>
      <w:bookmarkStart w:id="13889" w:name="_ETM_Q25_300969"/>
      <w:bookmarkEnd w:id="13888"/>
      <w:bookmarkEnd w:id="13889"/>
      <w:r>
        <w:rPr>
          <w:rFonts w:hint="cs"/>
          <w:rtl/>
        </w:rPr>
        <w:t>הם י</w:t>
      </w:r>
      <w:r>
        <w:rPr>
          <w:rtl/>
        </w:rPr>
        <w:t>חזרו</w:t>
      </w:r>
      <w:r>
        <w:rPr>
          <w:rFonts w:hint="cs"/>
          <w:rtl/>
        </w:rPr>
        <w:t xml:space="preserve">, טלי. </w:t>
      </w:r>
      <w:bookmarkStart w:id="13890" w:name="_ETM_Q25_301509"/>
      <w:bookmarkStart w:id="13891" w:name="_ETM_Q25_301749"/>
      <w:bookmarkEnd w:id="13890"/>
      <w:bookmarkEnd w:id="13891"/>
      <w:r>
        <w:rPr>
          <w:rtl/>
        </w:rPr>
        <w:t xml:space="preserve">תקשיבי </w:t>
      </w:r>
      <w:bookmarkStart w:id="13892" w:name="_ETM_Q25_303159"/>
      <w:bookmarkEnd w:id="13892"/>
      <w:r>
        <w:rPr>
          <w:rtl/>
        </w:rPr>
        <w:t xml:space="preserve">עכשיו </w:t>
      </w:r>
      <w:bookmarkStart w:id="13893" w:name="_ETM_Q25_303549"/>
      <w:bookmarkEnd w:id="13893"/>
      <w:r>
        <w:rPr>
          <w:rtl/>
        </w:rPr>
        <w:t xml:space="preserve">למה </w:t>
      </w:r>
      <w:bookmarkStart w:id="13894" w:name="_ETM_Q25_303820"/>
      <w:bookmarkEnd w:id="13894"/>
      <w:r>
        <w:rPr>
          <w:rtl/>
        </w:rPr>
        <w:t>שאני</w:t>
      </w:r>
      <w:r>
        <w:rPr>
          <w:rFonts w:hint="cs"/>
          <w:rtl/>
        </w:rPr>
        <w:t xml:space="preserve"> </w:t>
      </w:r>
      <w:r w:rsidR="00BF25E4">
        <w:rPr>
          <w:rFonts w:hint="cs"/>
          <w:rtl/>
        </w:rPr>
        <w:t>– – –</w:t>
      </w:r>
    </w:p>
    <w:p w:rsidR="00C013B0" w:rsidRDefault="00C013B0" w:rsidP="004B0FF0">
      <w:pPr>
        <w:rPr>
          <w:rtl/>
        </w:rPr>
      </w:pPr>
    </w:p>
    <w:p w:rsidR="00C013B0" w:rsidRDefault="00C013B0" w:rsidP="004B0FF0">
      <w:pPr>
        <w:pStyle w:val="af5"/>
        <w:keepNext/>
        <w:rPr>
          <w:rtl/>
        </w:rPr>
      </w:pPr>
      <w:bookmarkStart w:id="13895" w:name="ET_interruption_6345_4"/>
      <w:r w:rsidRPr="00C865DD">
        <w:rPr>
          <w:rStyle w:val="TagStyle"/>
          <w:rtl/>
        </w:rPr>
        <w:t xml:space="preserve"> &lt;&lt; קריאה &gt;&gt; </w:t>
      </w:r>
      <w:r>
        <w:rPr>
          <w:rtl/>
        </w:rPr>
        <w:t>טלי גוטליב (הליכוד):</w:t>
      </w:r>
      <w:r w:rsidRPr="00C865DD">
        <w:rPr>
          <w:rStyle w:val="TagStyle"/>
          <w:rtl/>
        </w:rPr>
        <w:t xml:space="preserve"> &lt;&lt; קריאה &gt;&gt;</w:t>
      </w:r>
      <w:r>
        <w:rPr>
          <w:rtl/>
        </w:rPr>
        <w:t xml:space="preserve">  </w:t>
      </w:r>
      <w:bookmarkEnd w:id="13895"/>
    </w:p>
    <w:p w:rsidR="00C013B0" w:rsidRDefault="00C013B0" w:rsidP="00BF25E4">
      <w:pPr>
        <w:rPr>
          <w:rtl/>
        </w:rPr>
      </w:pPr>
    </w:p>
    <w:p w:rsidR="00C013B0" w:rsidRDefault="00BF25E4" w:rsidP="00BF25E4">
      <w:pPr>
        <w:rPr>
          <w:rtl/>
        </w:rPr>
      </w:pPr>
      <w:bookmarkStart w:id="13896" w:name="_ETM_Q25_301000"/>
      <w:bookmarkEnd w:id="13896"/>
      <w:r>
        <w:rPr>
          <w:rFonts w:hint="cs"/>
          <w:rtl/>
        </w:rPr>
        <w:t>– – –</w:t>
      </w:r>
      <w:r w:rsidR="00C013B0">
        <w:rPr>
          <w:rFonts w:hint="cs"/>
          <w:rtl/>
        </w:rPr>
        <w:t xml:space="preserve"> אני </w:t>
      </w:r>
      <w:bookmarkStart w:id="13897" w:name="_ETM_Q25_300000"/>
      <w:bookmarkEnd w:id="13897"/>
      <w:r w:rsidR="00C013B0">
        <w:rPr>
          <w:rFonts w:hint="cs"/>
          <w:rtl/>
        </w:rPr>
        <w:t>מקשיבה לך.</w:t>
      </w:r>
    </w:p>
    <w:p w:rsidR="00C013B0" w:rsidRDefault="00C013B0" w:rsidP="004B0FF0">
      <w:pPr>
        <w:rPr>
          <w:rtl/>
        </w:rPr>
      </w:pPr>
      <w:bookmarkStart w:id="13898" w:name="_ETM_Q25_303000"/>
      <w:bookmarkEnd w:id="13898"/>
    </w:p>
    <w:p w:rsidR="00C013B0" w:rsidRDefault="00C013B0" w:rsidP="004B0FF0">
      <w:pPr>
        <w:pStyle w:val="-"/>
        <w:keepNext/>
        <w:rPr>
          <w:rtl/>
        </w:rPr>
      </w:pPr>
      <w:bookmarkStart w:id="13899" w:name="ET_speakercontinue_6441_5"/>
      <w:r w:rsidRPr="00C865DD">
        <w:rPr>
          <w:rStyle w:val="TagStyle"/>
          <w:rtl/>
        </w:rPr>
        <w:t xml:space="preserve"> &lt;&lt; דובר_המשך &gt;&gt; </w:t>
      </w:r>
      <w:r>
        <w:rPr>
          <w:rtl/>
        </w:rPr>
        <w:t>שר התיירות חיים כץ:</w:t>
      </w:r>
      <w:r w:rsidRPr="00C865DD">
        <w:rPr>
          <w:rStyle w:val="TagStyle"/>
          <w:rtl/>
        </w:rPr>
        <w:t xml:space="preserve"> &lt;&lt; דובר_המשך &gt;&gt;</w:t>
      </w:r>
      <w:r>
        <w:rPr>
          <w:rtl/>
        </w:rPr>
        <w:t xml:space="preserve">  </w:t>
      </w:r>
      <w:bookmarkEnd w:id="13899"/>
    </w:p>
    <w:p w:rsidR="00C013B0" w:rsidRDefault="00C013B0" w:rsidP="00BF25E4">
      <w:pPr>
        <w:rPr>
          <w:rtl/>
        </w:rPr>
      </w:pPr>
    </w:p>
    <w:p w:rsidR="00C013B0" w:rsidRDefault="00C013B0" w:rsidP="00331645">
      <w:pPr>
        <w:rPr>
          <w:rtl/>
        </w:rPr>
      </w:pPr>
      <w:bookmarkStart w:id="13900" w:name="_ETM_Q25_306000"/>
      <w:bookmarkEnd w:id="13900"/>
      <w:r>
        <w:rPr>
          <w:rFonts w:hint="cs"/>
          <w:rtl/>
        </w:rPr>
        <w:t xml:space="preserve">מאה אחוז. </w:t>
      </w:r>
      <w:bookmarkStart w:id="13901" w:name="_ETM_Q25_305930"/>
      <w:bookmarkStart w:id="13902" w:name="_ETM_Q25_307159"/>
      <w:bookmarkEnd w:id="13901"/>
      <w:bookmarkEnd w:id="13902"/>
      <w:r>
        <w:rPr>
          <w:rFonts w:hint="cs"/>
          <w:rtl/>
        </w:rPr>
        <w:t>מא</w:t>
      </w:r>
      <w:r>
        <w:rPr>
          <w:rtl/>
        </w:rPr>
        <w:t xml:space="preserve">ז </w:t>
      </w:r>
      <w:bookmarkStart w:id="13903" w:name="_ETM_Q25_307610"/>
      <w:bookmarkEnd w:id="13903"/>
      <w:r>
        <w:rPr>
          <w:rtl/>
        </w:rPr>
        <w:t xml:space="preserve">7 </w:t>
      </w:r>
      <w:bookmarkStart w:id="13904" w:name="_ETM_Q25_308299"/>
      <w:bookmarkEnd w:id="13904"/>
      <w:r>
        <w:rPr>
          <w:rFonts w:hint="cs"/>
          <w:rtl/>
        </w:rPr>
        <w:t>ב</w:t>
      </w:r>
      <w:r>
        <w:rPr>
          <w:rtl/>
        </w:rPr>
        <w:t xml:space="preserve">אוקטובר </w:t>
      </w:r>
      <w:bookmarkStart w:id="13905" w:name="_ETM_Q25_309050"/>
      <w:bookmarkEnd w:id="13905"/>
      <w:r>
        <w:rPr>
          <w:rtl/>
        </w:rPr>
        <w:t xml:space="preserve">קרה </w:t>
      </w:r>
      <w:bookmarkStart w:id="13906" w:name="_ETM_Q25_309709"/>
      <w:bookmarkEnd w:id="13906"/>
      <w:r>
        <w:rPr>
          <w:rtl/>
        </w:rPr>
        <w:t xml:space="preserve">משהו </w:t>
      </w:r>
      <w:bookmarkStart w:id="13907" w:name="_ETM_Q25_310100"/>
      <w:bookmarkEnd w:id="13907"/>
      <w:r>
        <w:rPr>
          <w:rtl/>
        </w:rPr>
        <w:t xml:space="preserve">במדינת </w:t>
      </w:r>
      <w:bookmarkStart w:id="13908" w:name="_ETM_Q25_310610"/>
      <w:bookmarkEnd w:id="13908"/>
      <w:r>
        <w:rPr>
          <w:rtl/>
        </w:rPr>
        <w:t>ישראל</w:t>
      </w:r>
      <w:r>
        <w:rPr>
          <w:rFonts w:hint="cs"/>
          <w:rtl/>
        </w:rPr>
        <w:t>.</w:t>
      </w:r>
      <w:r>
        <w:rPr>
          <w:rtl/>
        </w:rPr>
        <w:t xml:space="preserve"> </w:t>
      </w:r>
      <w:bookmarkStart w:id="13909" w:name="_ETM_Q25_313389"/>
      <w:bookmarkEnd w:id="13909"/>
      <w:r>
        <w:rPr>
          <w:rtl/>
        </w:rPr>
        <w:t>243</w:t>
      </w:r>
      <w:r>
        <w:rPr>
          <w:rFonts w:hint="cs"/>
          <w:rtl/>
        </w:rPr>
        <w:t>,</w:t>
      </w:r>
      <w:r>
        <w:rPr>
          <w:rtl/>
        </w:rPr>
        <w:t xml:space="preserve">800 </w:t>
      </w:r>
      <w:bookmarkStart w:id="13910" w:name="_ETM_Q25_316270"/>
      <w:bookmarkEnd w:id="13910"/>
      <w:r>
        <w:rPr>
          <w:rtl/>
        </w:rPr>
        <w:t xml:space="preserve">איש </w:t>
      </w:r>
      <w:bookmarkStart w:id="13911" w:name="_ETM_Q25_317110"/>
      <w:bookmarkEnd w:id="13911"/>
      <w:r>
        <w:rPr>
          <w:rtl/>
        </w:rPr>
        <w:t xml:space="preserve">עזבו </w:t>
      </w:r>
      <w:bookmarkStart w:id="13912" w:name="_ETM_Q25_317530"/>
      <w:bookmarkEnd w:id="13912"/>
      <w:r>
        <w:rPr>
          <w:rtl/>
        </w:rPr>
        <w:t xml:space="preserve">את </w:t>
      </w:r>
      <w:bookmarkStart w:id="13913" w:name="_ETM_Q25_317680"/>
      <w:bookmarkEnd w:id="13913"/>
      <w:r>
        <w:rPr>
          <w:rtl/>
        </w:rPr>
        <w:t xml:space="preserve">הבית </w:t>
      </w:r>
      <w:bookmarkStart w:id="13914" w:name="_ETM_Q25_318810"/>
      <w:bookmarkEnd w:id="13914"/>
      <w:r>
        <w:rPr>
          <w:rtl/>
        </w:rPr>
        <w:t xml:space="preserve">בעקבות </w:t>
      </w:r>
      <w:bookmarkStart w:id="13915" w:name="_ETM_Q25_319469"/>
      <w:bookmarkEnd w:id="13915"/>
      <w:r>
        <w:rPr>
          <w:rtl/>
        </w:rPr>
        <w:t>המלחמה</w:t>
      </w:r>
      <w:bookmarkStart w:id="13916" w:name="_ETM_Q25_321569"/>
      <w:bookmarkEnd w:id="13916"/>
      <w:r>
        <w:rPr>
          <w:rFonts w:hint="cs"/>
          <w:rtl/>
        </w:rPr>
        <w:t xml:space="preserve">. פונו </w:t>
      </w:r>
      <w:bookmarkStart w:id="13917" w:name="_ETM_Q25_322750"/>
      <w:bookmarkEnd w:id="13917"/>
      <w:r>
        <w:rPr>
          <w:rtl/>
        </w:rPr>
        <w:t>90</w:t>
      </w:r>
      <w:r>
        <w:rPr>
          <w:rFonts w:hint="cs"/>
          <w:rtl/>
        </w:rPr>
        <w:t>,</w:t>
      </w:r>
      <w:r>
        <w:rPr>
          <w:rtl/>
        </w:rPr>
        <w:t xml:space="preserve">901 </w:t>
      </w:r>
      <w:bookmarkStart w:id="13918" w:name="_ETM_Q25_324280"/>
      <w:bookmarkEnd w:id="13918"/>
      <w:r>
        <w:rPr>
          <w:rtl/>
        </w:rPr>
        <w:t>למלונות</w:t>
      </w:r>
      <w:r>
        <w:rPr>
          <w:rFonts w:hint="cs"/>
          <w:rtl/>
        </w:rPr>
        <w:t>;</w:t>
      </w:r>
      <w:r>
        <w:rPr>
          <w:rtl/>
        </w:rPr>
        <w:t xml:space="preserve"> </w:t>
      </w:r>
      <w:bookmarkStart w:id="13919" w:name="_ETM_Q25_325660"/>
      <w:bookmarkEnd w:id="13919"/>
      <w:r>
        <w:rPr>
          <w:rtl/>
        </w:rPr>
        <w:t>35</w:t>
      </w:r>
      <w:r>
        <w:rPr>
          <w:rFonts w:hint="cs"/>
          <w:rtl/>
        </w:rPr>
        <w:t>,</w:t>
      </w:r>
      <w:r>
        <w:rPr>
          <w:rtl/>
        </w:rPr>
        <w:t xml:space="preserve">848 </w:t>
      </w:r>
      <w:bookmarkStart w:id="13920" w:name="_ETM_Q25_329150"/>
      <w:bookmarkEnd w:id="13920"/>
      <w:r>
        <w:rPr>
          <w:rtl/>
        </w:rPr>
        <w:t>עברו</w:t>
      </w:r>
      <w:bookmarkStart w:id="13921" w:name="_ETM_Q25_329870"/>
      <w:bookmarkEnd w:id="13921"/>
      <w:r>
        <w:rPr>
          <w:rtl/>
        </w:rPr>
        <w:t xml:space="preserve"> </w:t>
      </w:r>
      <w:bookmarkStart w:id="13922" w:name="_ETM_Q25_331040"/>
      <w:bookmarkEnd w:id="13922"/>
      <w:r>
        <w:rPr>
          <w:rtl/>
        </w:rPr>
        <w:t>לקהילה</w:t>
      </w:r>
      <w:bookmarkStart w:id="13923" w:name="_ETM_Q25_332120"/>
      <w:bookmarkEnd w:id="13923"/>
      <w:r>
        <w:rPr>
          <w:rFonts w:hint="cs"/>
          <w:rtl/>
        </w:rPr>
        <w:t xml:space="preserve">; </w:t>
      </w:r>
      <w:bookmarkStart w:id="13924" w:name="_ETM_Q25_332570"/>
      <w:bookmarkEnd w:id="13924"/>
      <w:r>
        <w:rPr>
          <w:rtl/>
        </w:rPr>
        <w:t>ו-</w:t>
      </w:r>
      <w:r>
        <w:rPr>
          <w:rFonts w:hint="cs"/>
          <w:rtl/>
        </w:rPr>
        <w:t>1</w:t>
      </w:r>
      <w:r>
        <w:rPr>
          <w:rtl/>
        </w:rPr>
        <w:t>17</w:t>
      </w:r>
      <w:r>
        <w:rPr>
          <w:rFonts w:hint="cs"/>
          <w:rtl/>
        </w:rPr>
        <w:t>,</w:t>
      </w:r>
      <w:r>
        <w:rPr>
          <w:rtl/>
        </w:rPr>
        <w:t xml:space="preserve">051 </w:t>
      </w:r>
      <w:bookmarkStart w:id="13925" w:name="_ETM_Q25_334790"/>
      <w:bookmarkEnd w:id="13925"/>
      <w:r>
        <w:rPr>
          <w:rtl/>
        </w:rPr>
        <w:t xml:space="preserve">עזבו </w:t>
      </w:r>
      <w:bookmarkStart w:id="13926" w:name="_ETM_Q25_335450"/>
      <w:bookmarkEnd w:id="13926"/>
      <w:r>
        <w:rPr>
          <w:rtl/>
        </w:rPr>
        <w:t xml:space="preserve">באופן </w:t>
      </w:r>
      <w:bookmarkStart w:id="13927" w:name="_ETM_Q25_336110"/>
      <w:bookmarkEnd w:id="13927"/>
      <w:r>
        <w:rPr>
          <w:rtl/>
        </w:rPr>
        <w:t>עצמאי</w:t>
      </w:r>
      <w:r>
        <w:rPr>
          <w:rFonts w:hint="cs"/>
          <w:rtl/>
        </w:rPr>
        <w:t>.</w:t>
      </w:r>
      <w:r w:rsidR="00BF25E4">
        <w:rPr>
          <w:rtl/>
        </w:rPr>
        <w:t xml:space="preserve"> </w:t>
      </w:r>
      <w:r>
        <w:rPr>
          <w:rtl/>
        </w:rPr>
        <w:t xml:space="preserve">מאחר </w:t>
      </w:r>
      <w:bookmarkStart w:id="13928" w:name="_ETM_Q25_338779"/>
      <w:bookmarkEnd w:id="13928"/>
      <w:r>
        <w:rPr>
          <w:rFonts w:hint="cs"/>
          <w:rtl/>
        </w:rPr>
        <w:t>ש</w:t>
      </w:r>
      <w:r>
        <w:rPr>
          <w:rtl/>
        </w:rPr>
        <w:t xml:space="preserve">החיים </w:t>
      </w:r>
      <w:bookmarkStart w:id="13929" w:name="_ETM_Q25_339290"/>
      <w:bookmarkEnd w:id="13929"/>
      <w:r>
        <w:rPr>
          <w:rtl/>
        </w:rPr>
        <w:t xml:space="preserve">במלונות </w:t>
      </w:r>
      <w:bookmarkStart w:id="13930" w:name="_ETM_Q25_340389"/>
      <w:bookmarkEnd w:id="13930"/>
      <w:r>
        <w:rPr>
          <w:rtl/>
        </w:rPr>
        <w:t>ה</w:t>
      </w:r>
      <w:r>
        <w:rPr>
          <w:rFonts w:hint="cs"/>
          <w:rtl/>
        </w:rPr>
        <w:t>ם</w:t>
      </w:r>
      <w:r>
        <w:rPr>
          <w:rtl/>
        </w:rPr>
        <w:t xml:space="preserve"> </w:t>
      </w:r>
      <w:bookmarkStart w:id="13931" w:name="_ETM_Q25_340630"/>
      <w:bookmarkEnd w:id="13931"/>
      <w:r>
        <w:rPr>
          <w:rtl/>
        </w:rPr>
        <w:t xml:space="preserve">לא </w:t>
      </w:r>
      <w:bookmarkStart w:id="13932" w:name="_ETM_Q25_341380"/>
      <w:bookmarkEnd w:id="13932"/>
      <w:r>
        <w:rPr>
          <w:rtl/>
        </w:rPr>
        <w:t xml:space="preserve">בילוי </w:t>
      </w:r>
      <w:bookmarkStart w:id="13933" w:name="_ETM_Q25_341800"/>
      <w:bookmarkEnd w:id="13933"/>
      <w:r>
        <w:rPr>
          <w:rtl/>
        </w:rPr>
        <w:t xml:space="preserve">ולא </w:t>
      </w:r>
      <w:bookmarkStart w:id="13934" w:name="_ETM_Q25_342040"/>
      <w:bookmarkEnd w:id="13934"/>
      <w:r>
        <w:rPr>
          <w:rtl/>
        </w:rPr>
        <w:t>תיירות</w:t>
      </w:r>
      <w:r>
        <w:rPr>
          <w:rFonts w:hint="cs"/>
          <w:rtl/>
        </w:rPr>
        <w:t>,</w:t>
      </w:r>
      <w:r>
        <w:rPr>
          <w:rtl/>
        </w:rPr>
        <w:t xml:space="preserve"> </w:t>
      </w:r>
      <w:bookmarkStart w:id="13935" w:name="_ETM_Q25_343060"/>
      <w:bookmarkEnd w:id="13935"/>
      <w:r w:rsidR="00313063">
        <w:rPr>
          <w:rFonts w:hint="cs"/>
          <w:rtl/>
        </w:rPr>
        <w:t>ו</w:t>
      </w:r>
      <w:r>
        <w:rPr>
          <w:rtl/>
        </w:rPr>
        <w:t xml:space="preserve">המשפחות </w:t>
      </w:r>
      <w:bookmarkStart w:id="13936" w:name="_ETM_Q25_343810"/>
      <w:bookmarkEnd w:id="13936"/>
      <w:r>
        <w:rPr>
          <w:rtl/>
        </w:rPr>
        <w:t xml:space="preserve">כלואות </w:t>
      </w:r>
      <w:bookmarkStart w:id="13937" w:name="_ETM_Q25_344950"/>
      <w:bookmarkEnd w:id="13937"/>
      <w:r>
        <w:rPr>
          <w:rtl/>
        </w:rPr>
        <w:t>בחדרים</w:t>
      </w:r>
      <w:r>
        <w:rPr>
          <w:rFonts w:hint="cs"/>
          <w:rtl/>
        </w:rPr>
        <w:t>,</w:t>
      </w:r>
      <w:r>
        <w:rPr>
          <w:rtl/>
        </w:rPr>
        <w:t xml:space="preserve"> </w:t>
      </w:r>
      <w:bookmarkStart w:id="13938" w:name="_ETM_Q25_347230"/>
      <w:bookmarkEnd w:id="13938"/>
      <w:r>
        <w:rPr>
          <w:rtl/>
        </w:rPr>
        <w:t xml:space="preserve">הגינו </w:t>
      </w:r>
      <w:bookmarkStart w:id="13939" w:name="_ETM_Q25_347860"/>
      <w:bookmarkEnd w:id="13939"/>
      <w:r>
        <w:rPr>
          <w:rtl/>
        </w:rPr>
        <w:t xml:space="preserve">תוכנית </w:t>
      </w:r>
      <w:bookmarkStart w:id="13940" w:name="_ETM_Q25_349800"/>
      <w:bookmarkEnd w:id="13940"/>
      <w:r>
        <w:rPr>
          <w:rtl/>
        </w:rPr>
        <w:t>אלטרנטיבית</w:t>
      </w:r>
      <w:bookmarkStart w:id="13941" w:name="_ETM_Q25_351700"/>
      <w:bookmarkEnd w:id="13941"/>
      <w:r>
        <w:rPr>
          <w:rtl/>
        </w:rPr>
        <w:t xml:space="preserve"> </w:t>
      </w:r>
      <w:bookmarkStart w:id="13942" w:name="_ETM_Q25_352240"/>
      <w:bookmarkEnd w:id="13942"/>
      <w:r>
        <w:rPr>
          <w:rFonts w:hint="cs"/>
          <w:rtl/>
        </w:rPr>
        <w:t>שת</w:t>
      </w:r>
      <w:r>
        <w:rPr>
          <w:rtl/>
        </w:rPr>
        <w:t xml:space="preserve">אפשר </w:t>
      </w:r>
      <w:bookmarkStart w:id="13943" w:name="_ETM_Q25_352750"/>
      <w:bookmarkEnd w:id="13943"/>
      <w:r>
        <w:rPr>
          <w:rtl/>
        </w:rPr>
        <w:t xml:space="preserve">למשפחות </w:t>
      </w:r>
      <w:bookmarkStart w:id="13944" w:name="_ETM_Q25_354070"/>
      <w:bookmarkEnd w:id="13944"/>
      <w:r>
        <w:rPr>
          <w:rtl/>
        </w:rPr>
        <w:t xml:space="preserve">לנסות </w:t>
      </w:r>
      <w:bookmarkStart w:id="13945" w:name="_ETM_Q25_354880"/>
      <w:bookmarkEnd w:id="13945"/>
      <w:r>
        <w:rPr>
          <w:rtl/>
        </w:rPr>
        <w:t>ו</w:t>
      </w:r>
      <w:bookmarkStart w:id="13946" w:name="_ETM_Q25_355690"/>
      <w:bookmarkStart w:id="13947" w:name="_ETM_Q25_358110"/>
      <w:bookmarkEnd w:id="13946"/>
      <w:bookmarkEnd w:id="13947"/>
      <w:r>
        <w:rPr>
          <w:rtl/>
        </w:rPr>
        <w:t xml:space="preserve">לחיות </w:t>
      </w:r>
      <w:bookmarkStart w:id="13948" w:name="_ETM_Q25_358800"/>
      <w:bookmarkEnd w:id="13948"/>
      <w:r>
        <w:rPr>
          <w:rtl/>
        </w:rPr>
        <w:t xml:space="preserve">חיי </w:t>
      </w:r>
      <w:bookmarkStart w:id="13949" w:name="_ETM_Q25_359220"/>
      <w:bookmarkEnd w:id="13949"/>
      <w:r>
        <w:rPr>
          <w:rtl/>
        </w:rPr>
        <w:t>משפחה</w:t>
      </w:r>
      <w:r>
        <w:rPr>
          <w:rFonts w:hint="cs"/>
          <w:rtl/>
        </w:rPr>
        <w:t>.</w:t>
      </w:r>
      <w:r>
        <w:rPr>
          <w:rtl/>
        </w:rPr>
        <w:t xml:space="preserve"> </w:t>
      </w:r>
      <w:bookmarkStart w:id="13950" w:name="_ETM_Q25_360989"/>
      <w:bookmarkEnd w:id="13950"/>
      <w:r>
        <w:rPr>
          <w:rtl/>
        </w:rPr>
        <w:t xml:space="preserve">הגענו </w:t>
      </w:r>
      <w:bookmarkStart w:id="13951" w:name="_ETM_Q25_362159"/>
      <w:bookmarkEnd w:id="13951"/>
      <w:r>
        <w:rPr>
          <w:rtl/>
        </w:rPr>
        <w:t xml:space="preserve">להסכמה </w:t>
      </w:r>
      <w:bookmarkStart w:id="13952" w:name="_ETM_Q25_363450"/>
      <w:bookmarkEnd w:id="13952"/>
      <w:r>
        <w:rPr>
          <w:rtl/>
        </w:rPr>
        <w:t xml:space="preserve">והעברנו </w:t>
      </w:r>
      <w:bookmarkStart w:id="13953" w:name="_ETM_Q25_364680"/>
      <w:bookmarkEnd w:id="13953"/>
      <w:r>
        <w:rPr>
          <w:rtl/>
        </w:rPr>
        <w:t xml:space="preserve">בוועדת </w:t>
      </w:r>
      <w:bookmarkStart w:id="13954" w:name="_ETM_Q25_365250"/>
      <w:bookmarkEnd w:id="13954"/>
      <w:r>
        <w:rPr>
          <w:rtl/>
        </w:rPr>
        <w:t xml:space="preserve">העבודה </w:t>
      </w:r>
      <w:bookmarkStart w:id="13955" w:name="_ETM_Q25_365669"/>
      <w:bookmarkEnd w:id="13955"/>
      <w:r>
        <w:rPr>
          <w:rtl/>
        </w:rPr>
        <w:t xml:space="preserve">והרווחה </w:t>
      </w:r>
      <w:bookmarkStart w:id="13956" w:name="_ETM_Q25_366299"/>
      <w:bookmarkEnd w:id="13956"/>
      <w:r>
        <w:rPr>
          <w:rtl/>
        </w:rPr>
        <w:t xml:space="preserve">הסכם </w:t>
      </w:r>
      <w:bookmarkStart w:id="13957" w:name="_ETM_Q25_368210"/>
      <w:bookmarkEnd w:id="13957"/>
      <w:r>
        <w:rPr>
          <w:rtl/>
        </w:rPr>
        <w:t xml:space="preserve">שאומר </w:t>
      </w:r>
      <w:bookmarkStart w:id="13958" w:name="_ETM_Q25_368630"/>
      <w:bookmarkEnd w:id="13958"/>
      <w:r>
        <w:rPr>
          <w:rtl/>
        </w:rPr>
        <w:t xml:space="preserve">שכל </w:t>
      </w:r>
      <w:bookmarkStart w:id="13959" w:name="_ETM_Q25_369020"/>
      <w:bookmarkEnd w:id="13959"/>
      <w:r>
        <w:rPr>
          <w:rtl/>
        </w:rPr>
        <w:t xml:space="preserve">משפחה </w:t>
      </w:r>
      <w:bookmarkStart w:id="13960" w:name="_ETM_Q25_370300"/>
      <w:bookmarkEnd w:id="13960"/>
      <w:r>
        <w:rPr>
          <w:rtl/>
        </w:rPr>
        <w:t xml:space="preserve">שתרצה </w:t>
      </w:r>
      <w:bookmarkStart w:id="13961" w:name="_ETM_Q25_370990"/>
      <w:bookmarkEnd w:id="13961"/>
      <w:r>
        <w:rPr>
          <w:rtl/>
        </w:rPr>
        <w:t xml:space="preserve">לעזוב </w:t>
      </w:r>
      <w:bookmarkStart w:id="13962" w:name="_ETM_Q25_371470"/>
      <w:bookmarkEnd w:id="13962"/>
      <w:r>
        <w:rPr>
          <w:rtl/>
        </w:rPr>
        <w:t xml:space="preserve">את </w:t>
      </w:r>
      <w:bookmarkStart w:id="13963" w:name="_ETM_Q25_371620"/>
      <w:bookmarkEnd w:id="13963"/>
      <w:r>
        <w:rPr>
          <w:rtl/>
        </w:rPr>
        <w:t xml:space="preserve">המלון </w:t>
      </w:r>
      <w:bookmarkStart w:id="13964" w:name="_ETM_Q25_372680"/>
      <w:bookmarkEnd w:id="13964"/>
      <w:r>
        <w:rPr>
          <w:rFonts w:hint="cs"/>
          <w:rtl/>
        </w:rPr>
        <w:t xml:space="preserve">והיא </w:t>
      </w:r>
      <w:bookmarkStart w:id="13965" w:name="_ETM_Q25_373940"/>
      <w:bookmarkEnd w:id="13965"/>
      <w:r>
        <w:rPr>
          <w:rtl/>
        </w:rPr>
        <w:t xml:space="preserve">בתוכנית </w:t>
      </w:r>
      <w:bookmarkStart w:id="13966" w:name="_ETM_Q25_374720"/>
      <w:bookmarkEnd w:id="13966"/>
      <w:r>
        <w:rPr>
          <w:rtl/>
        </w:rPr>
        <w:t>הכלולה</w:t>
      </w:r>
      <w:r>
        <w:rPr>
          <w:rFonts w:hint="cs"/>
          <w:rtl/>
        </w:rPr>
        <w:t xml:space="preserve"> </w:t>
      </w:r>
      <w:r>
        <w:rPr>
          <w:rtl/>
        </w:rPr>
        <w:t xml:space="preserve">– </w:t>
      </w:r>
      <w:bookmarkStart w:id="13967" w:name="_ETM_Q25_375950"/>
      <w:bookmarkEnd w:id="13967"/>
      <w:r>
        <w:rPr>
          <w:rtl/>
        </w:rPr>
        <w:t>זהו</w:t>
      </w:r>
      <w:r>
        <w:rPr>
          <w:rFonts w:hint="cs"/>
          <w:rtl/>
        </w:rPr>
        <w:t xml:space="preserve">? </w:t>
      </w:r>
      <w:bookmarkStart w:id="13968" w:name="_ETM_Q25_376639"/>
      <w:bookmarkEnd w:id="13968"/>
      <w:r>
        <w:rPr>
          <w:rtl/>
        </w:rPr>
        <w:t xml:space="preserve">והיא </w:t>
      </w:r>
      <w:bookmarkStart w:id="13969" w:name="_ETM_Q25_376909"/>
      <w:bookmarkEnd w:id="13969"/>
      <w:r>
        <w:rPr>
          <w:rtl/>
        </w:rPr>
        <w:t xml:space="preserve">בתוכנית </w:t>
      </w:r>
      <w:bookmarkStart w:id="13970" w:name="_ETM_Q25_377480"/>
      <w:bookmarkEnd w:id="13970"/>
      <w:r>
        <w:rPr>
          <w:rtl/>
        </w:rPr>
        <w:t xml:space="preserve">הכלולה </w:t>
      </w:r>
      <w:bookmarkStart w:id="13971" w:name="_ETM_Q25_378690"/>
      <w:bookmarkEnd w:id="13971"/>
      <w:r>
        <w:rPr>
          <w:rtl/>
        </w:rPr>
        <w:t xml:space="preserve">של </w:t>
      </w:r>
      <w:bookmarkStart w:id="13972" w:name="_ETM_Q25_378990"/>
      <w:bookmarkEnd w:id="13972"/>
      <w:r>
        <w:rPr>
          <w:rtl/>
        </w:rPr>
        <w:t xml:space="preserve">הממשלה </w:t>
      </w:r>
      <w:bookmarkStart w:id="13973" w:name="_ETM_Q25_379650"/>
      <w:bookmarkEnd w:id="13973"/>
      <w:r>
        <w:rPr>
          <w:rtl/>
        </w:rPr>
        <w:t>לפינוי</w:t>
      </w:r>
      <w:bookmarkStart w:id="13974" w:name="_ETM_Q25_380830"/>
      <w:bookmarkEnd w:id="13974"/>
      <w:r>
        <w:rPr>
          <w:rFonts w:hint="cs"/>
          <w:rtl/>
        </w:rPr>
        <w:t xml:space="preserve">, </w:t>
      </w:r>
      <w:r>
        <w:rPr>
          <w:rtl/>
        </w:rPr>
        <w:t xml:space="preserve">תוכל </w:t>
      </w:r>
      <w:bookmarkStart w:id="13975" w:name="_ETM_Q25_381220"/>
      <w:bookmarkEnd w:id="13975"/>
      <w:r>
        <w:rPr>
          <w:rtl/>
        </w:rPr>
        <w:t>ל</w:t>
      </w:r>
      <w:r>
        <w:rPr>
          <w:rFonts w:hint="cs"/>
          <w:rtl/>
        </w:rPr>
        <w:t>בוא</w:t>
      </w:r>
      <w:r>
        <w:rPr>
          <w:rtl/>
        </w:rPr>
        <w:t xml:space="preserve"> </w:t>
      </w:r>
      <w:bookmarkStart w:id="13976" w:name="_ETM_Q25_381980"/>
      <w:bookmarkEnd w:id="13976"/>
      <w:r>
        <w:rPr>
          <w:rtl/>
        </w:rPr>
        <w:t xml:space="preserve">ולקבל </w:t>
      </w:r>
      <w:bookmarkStart w:id="13977" w:name="_ETM_Q25_382790"/>
      <w:bookmarkEnd w:id="13977"/>
      <w:r>
        <w:rPr>
          <w:rtl/>
        </w:rPr>
        <w:t>מהמדינה</w:t>
      </w:r>
      <w:r>
        <w:rPr>
          <w:rFonts w:hint="cs"/>
          <w:rtl/>
        </w:rPr>
        <w:t>,</w:t>
      </w:r>
      <w:r>
        <w:rPr>
          <w:rtl/>
        </w:rPr>
        <w:t xml:space="preserve"> </w:t>
      </w:r>
      <w:bookmarkStart w:id="13978" w:name="_ETM_Q25_383540"/>
      <w:bookmarkEnd w:id="13978"/>
      <w:r>
        <w:rPr>
          <w:rtl/>
        </w:rPr>
        <w:t xml:space="preserve">מהביטוח </w:t>
      </w:r>
      <w:bookmarkStart w:id="13979" w:name="_ETM_Q25_384139"/>
      <w:bookmarkEnd w:id="13979"/>
      <w:r>
        <w:rPr>
          <w:rtl/>
        </w:rPr>
        <w:t>לאומי</w:t>
      </w:r>
      <w:bookmarkStart w:id="13980" w:name="_ETM_Q25_385139"/>
      <w:bookmarkEnd w:id="13980"/>
      <w:r>
        <w:rPr>
          <w:rFonts w:hint="cs"/>
          <w:rtl/>
        </w:rPr>
        <w:t xml:space="preserve">, </w:t>
      </w:r>
      <w:r>
        <w:rPr>
          <w:rtl/>
        </w:rPr>
        <w:t>תוך</w:t>
      </w:r>
      <w:r>
        <w:rPr>
          <w:rFonts w:hint="cs"/>
          <w:rtl/>
        </w:rPr>
        <w:t xml:space="preserve"> שלושה</w:t>
      </w:r>
      <w:r w:rsidR="00331645">
        <w:rPr>
          <w:rFonts w:hint="cs"/>
          <w:rtl/>
        </w:rPr>
        <w:t xml:space="preserve">, </w:t>
      </w:r>
      <w:r>
        <w:rPr>
          <w:rFonts w:hint="cs"/>
          <w:rtl/>
        </w:rPr>
        <w:t>ארבעה</w:t>
      </w:r>
      <w:bookmarkStart w:id="13981" w:name="_ETM_Q25_385980"/>
      <w:bookmarkStart w:id="13982" w:name="_ETM_Q25_386730"/>
      <w:bookmarkStart w:id="13983" w:name="_ETM_Q25_387120"/>
      <w:bookmarkStart w:id="13984" w:name="_ETM_Q25_387540"/>
      <w:bookmarkEnd w:id="13981"/>
      <w:bookmarkEnd w:id="13982"/>
      <w:bookmarkEnd w:id="13983"/>
      <w:bookmarkEnd w:id="13984"/>
      <w:r>
        <w:rPr>
          <w:rFonts w:hint="cs"/>
          <w:rtl/>
        </w:rPr>
        <w:t xml:space="preserve"> </w:t>
      </w:r>
      <w:r>
        <w:rPr>
          <w:rtl/>
        </w:rPr>
        <w:t xml:space="preserve">ימים </w:t>
      </w:r>
      <w:bookmarkStart w:id="13985" w:name="_ETM_Q25_387930"/>
      <w:bookmarkEnd w:id="13985"/>
      <w:r>
        <w:rPr>
          <w:rtl/>
        </w:rPr>
        <w:t xml:space="preserve">מיום </w:t>
      </w:r>
      <w:bookmarkStart w:id="13986" w:name="_ETM_Q25_388290"/>
      <w:bookmarkEnd w:id="13986"/>
      <w:r>
        <w:rPr>
          <w:rtl/>
        </w:rPr>
        <w:t xml:space="preserve">שהיא </w:t>
      </w:r>
      <w:bookmarkStart w:id="13987" w:name="_ETM_Q25_388560"/>
      <w:bookmarkEnd w:id="13987"/>
      <w:r>
        <w:rPr>
          <w:rtl/>
        </w:rPr>
        <w:t>ממלא</w:t>
      </w:r>
      <w:r>
        <w:rPr>
          <w:rFonts w:hint="cs"/>
          <w:rtl/>
        </w:rPr>
        <w:t>ת</w:t>
      </w:r>
      <w:r>
        <w:rPr>
          <w:rtl/>
        </w:rPr>
        <w:t xml:space="preserve"> </w:t>
      </w:r>
      <w:bookmarkStart w:id="13988" w:name="_ETM_Q25_389010"/>
      <w:bookmarkEnd w:id="13988"/>
      <w:r>
        <w:rPr>
          <w:rtl/>
        </w:rPr>
        <w:t>טופס</w:t>
      </w:r>
      <w:r>
        <w:rPr>
          <w:rFonts w:hint="cs"/>
          <w:rtl/>
        </w:rPr>
        <w:t>,</w:t>
      </w:r>
      <w:r>
        <w:rPr>
          <w:rtl/>
        </w:rPr>
        <w:t xml:space="preserve"> </w:t>
      </w:r>
      <w:bookmarkStart w:id="13989" w:name="_ETM_Q25_391450"/>
      <w:bookmarkEnd w:id="13989"/>
      <w:r>
        <w:rPr>
          <w:rtl/>
        </w:rPr>
        <w:t xml:space="preserve">200 </w:t>
      </w:r>
      <w:bookmarkStart w:id="13990" w:name="_ETM_Q25_392019"/>
      <w:bookmarkEnd w:id="13990"/>
      <w:r>
        <w:rPr>
          <w:rtl/>
        </w:rPr>
        <w:t xml:space="preserve">שקל </w:t>
      </w:r>
      <w:bookmarkStart w:id="13991" w:name="_ETM_Q25_392409"/>
      <w:bookmarkEnd w:id="13991"/>
      <w:r>
        <w:rPr>
          <w:rtl/>
        </w:rPr>
        <w:t xml:space="preserve">ליום </w:t>
      </w:r>
      <w:bookmarkStart w:id="13992" w:name="_ETM_Q25_392680"/>
      <w:bookmarkEnd w:id="13992"/>
      <w:r>
        <w:rPr>
          <w:rtl/>
        </w:rPr>
        <w:t xml:space="preserve">למבוגר </w:t>
      </w:r>
      <w:bookmarkStart w:id="13993" w:name="_ETM_Q25_393969"/>
      <w:bookmarkEnd w:id="13993"/>
      <w:r w:rsidR="00313063">
        <w:rPr>
          <w:rFonts w:hint="cs"/>
          <w:rtl/>
        </w:rPr>
        <w:t>ו-</w:t>
      </w:r>
      <w:r>
        <w:rPr>
          <w:rtl/>
        </w:rPr>
        <w:t xml:space="preserve">100 </w:t>
      </w:r>
      <w:bookmarkStart w:id="13994" w:name="_ETM_Q25_394389"/>
      <w:bookmarkEnd w:id="13994"/>
      <w:r>
        <w:rPr>
          <w:rtl/>
        </w:rPr>
        <w:t>שקל</w:t>
      </w:r>
      <w:bookmarkStart w:id="13995" w:name="_ETM_Q25_394809"/>
      <w:bookmarkEnd w:id="13995"/>
      <w:r>
        <w:rPr>
          <w:rtl/>
        </w:rPr>
        <w:t xml:space="preserve"> </w:t>
      </w:r>
      <w:bookmarkStart w:id="13996" w:name="_ETM_Q25_395230"/>
      <w:bookmarkEnd w:id="13996"/>
      <w:r>
        <w:rPr>
          <w:rtl/>
        </w:rPr>
        <w:t>לילד</w:t>
      </w:r>
      <w:r>
        <w:rPr>
          <w:rFonts w:hint="cs"/>
          <w:rtl/>
        </w:rPr>
        <w:t xml:space="preserve">. זאת אומרת </w:t>
      </w:r>
      <w:bookmarkStart w:id="13997" w:name="_ETM_Q25_396219"/>
      <w:bookmarkStart w:id="13998" w:name="_ETM_Q25_396849"/>
      <w:bookmarkEnd w:id="13997"/>
      <w:bookmarkEnd w:id="13998"/>
      <w:r>
        <w:rPr>
          <w:rtl/>
        </w:rPr>
        <w:t xml:space="preserve">זוג </w:t>
      </w:r>
      <w:bookmarkStart w:id="13999" w:name="_ETM_Q25_397150"/>
      <w:bookmarkEnd w:id="13999"/>
      <w:r>
        <w:rPr>
          <w:rtl/>
        </w:rPr>
        <w:t xml:space="preserve">פלוס </w:t>
      </w:r>
      <w:bookmarkStart w:id="14000" w:name="_ETM_Q25_397419"/>
      <w:bookmarkEnd w:id="14000"/>
      <w:r>
        <w:rPr>
          <w:rtl/>
        </w:rPr>
        <w:t xml:space="preserve">שני </w:t>
      </w:r>
      <w:bookmarkStart w:id="14001" w:name="_ETM_Q25_397629"/>
      <w:bookmarkEnd w:id="14001"/>
      <w:r>
        <w:rPr>
          <w:rtl/>
        </w:rPr>
        <w:t xml:space="preserve">ילדים </w:t>
      </w:r>
      <w:bookmarkStart w:id="14002" w:name="_ETM_Q25_398529"/>
      <w:bookmarkEnd w:id="14002"/>
      <w:r>
        <w:rPr>
          <w:rtl/>
        </w:rPr>
        <w:t xml:space="preserve">יוכל </w:t>
      </w:r>
      <w:bookmarkStart w:id="14003" w:name="_ETM_Q25_399279"/>
      <w:bookmarkEnd w:id="14003"/>
      <w:r>
        <w:rPr>
          <w:rtl/>
        </w:rPr>
        <w:t xml:space="preserve">לקבל </w:t>
      </w:r>
      <w:bookmarkStart w:id="14004" w:name="_ETM_Q25_400359"/>
      <w:bookmarkEnd w:id="14004"/>
      <w:r>
        <w:rPr>
          <w:rtl/>
        </w:rPr>
        <w:t>18</w:t>
      </w:r>
      <w:r>
        <w:rPr>
          <w:rFonts w:hint="cs"/>
          <w:rtl/>
        </w:rPr>
        <w:t>,</w:t>
      </w:r>
      <w:r>
        <w:rPr>
          <w:rtl/>
        </w:rPr>
        <w:t xml:space="preserve">000 </w:t>
      </w:r>
      <w:bookmarkStart w:id="14005" w:name="_ETM_Q25_401769"/>
      <w:bookmarkEnd w:id="14005"/>
      <w:r>
        <w:rPr>
          <w:rtl/>
        </w:rPr>
        <w:t xml:space="preserve">שקל </w:t>
      </w:r>
      <w:bookmarkStart w:id="14006" w:name="_ETM_Q25_402309"/>
      <w:bookmarkEnd w:id="14006"/>
      <w:r>
        <w:rPr>
          <w:rtl/>
        </w:rPr>
        <w:t>נטו</w:t>
      </w:r>
      <w:r w:rsidR="00313063">
        <w:rPr>
          <w:rFonts w:hint="cs"/>
          <w:rtl/>
        </w:rPr>
        <w:t>,</w:t>
      </w:r>
      <w:r>
        <w:rPr>
          <w:rtl/>
        </w:rPr>
        <w:t xml:space="preserve"> </w:t>
      </w:r>
      <w:bookmarkStart w:id="14007" w:name="_ETM_Q25_403150"/>
      <w:bookmarkEnd w:id="14007"/>
      <w:r>
        <w:rPr>
          <w:rtl/>
        </w:rPr>
        <w:t>של</w:t>
      </w:r>
      <w:r>
        <w:rPr>
          <w:rFonts w:hint="cs"/>
          <w:rtl/>
        </w:rPr>
        <w:t>א</w:t>
      </w:r>
      <w:r>
        <w:rPr>
          <w:rtl/>
        </w:rPr>
        <w:t xml:space="preserve"> </w:t>
      </w:r>
      <w:bookmarkStart w:id="14008" w:name="_ETM_Q25_403599"/>
      <w:bookmarkEnd w:id="14008"/>
      <w:r>
        <w:rPr>
          <w:rtl/>
        </w:rPr>
        <w:t>יוכר</w:t>
      </w:r>
      <w:r>
        <w:rPr>
          <w:rFonts w:hint="cs"/>
          <w:rtl/>
        </w:rPr>
        <w:t>ו</w:t>
      </w:r>
      <w:r>
        <w:rPr>
          <w:rtl/>
        </w:rPr>
        <w:t xml:space="preserve"> </w:t>
      </w:r>
      <w:bookmarkStart w:id="14009" w:name="_ETM_Q25_404709"/>
      <w:bookmarkEnd w:id="14009"/>
      <w:r>
        <w:rPr>
          <w:rtl/>
        </w:rPr>
        <w:t>כהכנסה</w:t>
      </w:r>
      <w:r>
        <w:rPr>
          <w:rFonts w:hint="cs"/>
          <w:rtl/>
        </w:rPr>
        <w:t>,</w:t>
      </w:r>
      <w:bookmarkStart w:id="14010" w:name="_ETM_Q25_402000"/>
      <w:bookmarkEnd w:id="14010"/>
      <w:r>
        <w:rPr>
          <w:rtl/>
        </w:rPr>
        <w:t xml:space="preserve"> </w:t>
      </w:r>
      <w:bookmarkStart w:id="14011" w:name="_ETM_Q25_406520"/>
      <w:bookmarkEnd w:id="14011"/>
      <w:r>
        <w:rPr>
          <w:rtl/>
        </w:rPr>
        <w:t xml:space="preserve">כי </w:t>
      </w:r>
      <w:bookmarkStart w:id="14012" w:name="_ETM_Q25_406910"/>
      <w:bookmarkEnd w:id="14012"/>
      <w:r>
        <w:rPr>
          <w:rFonts w:hint="cs"/>
          <w:rtl/>
        </w:rPr>
        <w:t xml:space="preserve">אם </w:t>
      </w:r>
      <w:bookmarkStart w:id="14013" w:name="_ETM_Q25_407090"/>
      <w:bookmarkEnd w:id="14013"/>
      <w:r>
        <w:rPr>
          <w:rFonts w:hint="cs"/>
          <w:rtl/>
        </w:rPr>
        <w:t xml:space="preserve">הם יוכרו </w:t>
      </w:r>
      <w:bookmarkStart w:id="14014" w:name="_ETM_Q25_407450"/>
      <w:bookmarkEnd w:id="14014"/>
      <w:r>
        <w:rPr>
          <w:rtl/>
        </w:rPr>
        <w:t>כהכנסה</w:t>
      </w:r>
      <w:r>
        <w:rPr>
          <w:rFonts w:hint="cs"/>
          <w:rtl/>
        </w:rPr>
        <w:t>,</w:t>
      </w:r>
      <w:r>
        <w:rPr>
          <w:rtl/>
        </w:rPr>
        <w:t xml:space="preserve"> </w:t>
      </w:r>
      <w:bookmarkStart w:id="14015" w:name="_ETM_Q25_408050"/>
      <w:bookmarkEnd w:id="14015"/>
      <w:r>
        <w:rPr>
          <w:rFonts w:hint="cs"/>
          <w:rtl/>
        </w:rPr>
        <w:t xml:space="preserve">הם </w:t>
      </w:r>
      <w:r>
        <w:rPr>
          <w:rtl/>
        </w:rPr>
        <w:t>י</w:t>
      </w:r>
      <w:r>
        <w:rPr>
          <w:rFonts w:hint="cs"/>
          <w:rtl/>
        </w:rPr>
        <w:t>א</w:t>
      </w:r>
      <w:r>
        <w:rPr>
          <w:rtl/>
        </w:rPr>
        <w:t xml:space="preserve">בדו </w:t>
      </w:r>
      <w:bookmarkStart w:id="14016" w:name="_ETM_Q25_408710"/>
      <w:bookmarkEnd w:id="14016"/>
      <w:r>
        <w:rPr>
          <w:rtl/>
        </w:rPr>
        <w:t>קצבאות</w:t>
      </w:r>
      <w:r>
        <w:rPr>
          <w:rFonts w:hint="cs"/>
          <w:rtl/>
        </w:rPr>
        <w:t>.</w:t>
      </w:r>
      <w:r>
        <w:rPr>
          <w:rtl/>
        </w:rPr>
        <w:t xml:space="preserve"> </w:t>
      </w:r>
      <w:bookmarkStart w:id="14017" w:name="_ETM_Q25_410849"/>
      <w:bookmarkEnd w:id="14017"/>
    </w:p>
    <w:p w:rsidR="00C013B0" w:rsidRDefault="00C013B0" w:rsidP="004B0FF0">
      <w:pPr>
        <w:rPr>
          <w:rtl/>
        </w:rPr>
      </w:pPr>
    </w:p>
    <w:p w:rsidR="00C013B0" w:rsidRDefault="00C013B0" w:rsidP="00313063">
      <w:pPr>
        <w:rPr>
          <w:rtl/>
        </w:rPr>
      </w:pPr>
      <w:bookmarkStart w:id="14018" w:name="_ETM_Q25_415000"/>
      <w:bookmarkEnd w:id="14018"/>
      <w:r>
        <w:rPr>
          <w:rtl/>
        </w:rPr>
        <w:t xml:space="preserve">התהליך </w:t>
      </w:r>
      <w:bookmarkStart w:id="14019" w:name="_ETM_Q25_411630"/>
      <w:bookmarkEnd w:id="14019"/>
      <w:r>
        <w:rPr>
          <w:rtl/>
        </w:rPr>
        <w:t xml:space="preserve">התחיל </w:t>
      </w:r>
      <w:bookmarkStart w:id="14020" w:name="_ETM_Q25_411930"/>
      <w:bookmarkEnd w:id="14020"/>
      <w:r>
        <w:rPr>
          <w:rtl/>
        </w:rPr>
        <w:t>היום</w:t>
      </w:r>
      <w:bookmarkStart w:id="14021" w:name="_ETM_Q25_413660"/>
      <w:bookmarkEnd w:id="14021"/>
      <w:r>
        <w:rPr>
          <w:rFonts w:hint="cs"/>
          <w:rtl/>
        </w:rPr>
        <w:t>. ה</w:t>
      </w:r>
      <w:r>
        <w:rPr>
          <w:rtl/>
        </w:rPr>
        <w:t xml:space="preserve">יום </w:t>
      </w:r>
      <w:bookmarkStart w:id="14022" w:name="_ETM_Q25_413990"/>
      <w:bookmarkEnd w:id="14022"/>
      <w:r>
        <w:rPr>
          <w:rtl/>
        </w:rPr>
        <w:t>ב-</w:t>
      </w:r>
      <w:r w:rsidR="00331645">
        <w:rPr>
          <w:rFonts w:hint="cs"/>
          <w:rtl/>
        </w:rPr>
        <w:t>0</w:t>
      </w:r>
      <w:r>
        <w:rPr>
          <w:rtl/>
        </w:rPr>
        <w:t>8</w:t>
      </w:r>
      <w:r>
        <w:rPr>
          <w:rFonts w:hint="cs"/>
          <w:rtl/>
        </w:rPr>
        <w:t>:00</w:t>
      </w:r>
      <w:bookmarkStart w:id="14023" w:name="_ETM_Q25_414470"/>
      <w:bookmarkStart w:id="14024" w:name="_ETM_Q25_414920"/>
      <w:bookmarkEnd w:id="14023"/>
      <w:bookmarkEnd w:id="14024"/>
      <w:r>
        <w:rPr>
          <w:rFonts w:hint="cs"/>
          <w:rtl/>
        </w:rPr>
        <w:t xml:space="preserve"> </w:t>
      </w:r>
      <w:r>
        <w:rPr>
          <w:rtl/>
        </w:rPr>
        <w:t xml:space="preserve">התחיל </w:t>
      </w:r>
      <w:bookmarkStart w:id="14025" w:name="_ETM_Q25_415250"/>
      <w:bookmarkEnd w:id="14025"/>
      <w:r>
        <w:rPr>
          <w:rtl/>
        </w:rPr>
        <w:t>התהליך</w:t>
      </w:r>
      <w:r>
        <w:rPr>
          <w:rFonts w:hint="cs"/>
          <w:rtl/>
        </w:rPr>
        <w:t>.</w:t>
      </w:r>
      <w:r>
        <w:rPr>
          <w:rtl/>
        </w:rPr>
        <w:t xml:space="preserve"> </w:t>
      </w:r>
      <w:bookmarkStart w:id="14026" w:name="_ETM_Q25_416210"/>
      <w:bookmarkEnd w:id="14026"/>
      <w:r>
        <w:rPr>
          <w:rtl/>
        </w:rPr>
        <w:t xml:space="preserve">נכון </w:t>
      </w:r>
      <w:bookmarkStart w:id="14027" w:name="_ETM_Q25_416780"/>
      <w:bookmarkEnd w:id="14027"/>
      <w:r>
        <w:rPr>
          <w:rtl/>
        </w:rPr>
        <w:t>לעכשיו</w:t>
      </w:r>
      <w:r>
        <w:rPr>
          <w:rFonts w:hint="cs"/>
          <w:rtl/>
        </w:rPr>
        <w:t>,</w:t>
      </w:r>
      <w:r>
        <w:rPr>
          <w:rtl/>
        </w:rPr>
        <w:t xml:space="preserve"> </w:t>
      </w:r>
      <w:bookmarkStart w:id="14028" w:name="_ETM_Q25_417380"/>
      <w:bookmarkEnd w:id="14028"/>
      <w:r>
        <w:rPr>
          <w:rtl/>
        </w:rPr>
        <w:t>מ</w:t>
      </w:r>
      <w:r>
        <w:rPr>
          <w:rFonts w:hint="cs"/>
          <w:rtl/>
        </w:rPr>
        <w:t>-</w:t>
      </w:r>
      <w:r w:rsidR="00331645">
        <w:rPr>
          <w:rFonts w:hint="cs"/>
          <w:rtl/>
        </w:rPr>
        <w:t>0</w:t>
      </w:r>
      <w:r>
        <w:rPr>
          <w:rtl/>
        </w:rPr>
        <w:t>8</w:t>
      </w:r>
      <w:r>
        <w:rPr>
          <w:rFonts w:hint="cs"/>
          <w:rtl/>
        </w:rPr>
        <w:t>:00</w:t>
      </w:r>
      <w:r>
        <w:rPr>
          <w:rtl/>
        </w:rPr>
        <w:t xml:space="preserve"> </w:t>
      </w:r>
      <w:bookmarkStart w:id="14029" w:name="_ETM_Q25_417980"/>
      <w:bookmarkEnd w:id="14029"/>
      <w:r>
        <w:rPr>
          <w:rtl/>
        </w:rPr>
        <w:t xml:space="preserve">עד </w:t>
      </w:r>
      <w:bookmarkStart w:id="14030" w:name="_ETM_Q25_418130"/>
      <w:bookmarkEnd w:id="14030"/>
      <w:r>
        <w:rPr>
          <w:rtl/>
        </w:rPr>
        <w:t>עכשיו</w:t>
      </w:r>
      <w:r>
        <w:rPr>
          <w:rFonts w:hint="cs"/>
          <w:rtl/>
        </w:rPr>
        <w:t>,</w:t>
      </w:r>
      <w:r>
        <w:rPr>
          <w:rtl/>
        </w:rPr>
        <w:t xml:space="preserve"> </w:t>
      </w:r>
      <w:bookmarkStart w:id="14031" w:name="_ETM_Q25_419090"/>
      <w:bookmarkEnd w:id="14031"/>
      <w:r>
        <w:rPr>
          <w:rtl/>
        </w:rPr>
        <w:t xml:space="preserve">נרשמו </w:t>
      </w:r>
      <w:bookmarkStart w:id="14032" w:name="_ETM_Q25_419750"/>
      <w:bookmarkEnd w:id="14032"/>
      <w:r>
        <w:rPr>
          <w:rtl/>
        </w:rPr>
        <w:t xml:space="preserve">באתר </w:t>
      </w:r>
      <w:bookmarkStart w:id="14033" w:name="_ETM_Q25_421099"/>
      <w:bookmarkEnd w:id="14033"/>
      <w:r>
        <w:rPr>
          <w:rtl/>
        </w:rPr>
        <w:t>22</w:t>
      </w:r>
      <w:r>
        <w:rPr>
          <w:rFonts w:hint="cs"/>
          <w:rtl/>
        </w:rPr>
        <w:t>,</w:t>
      </w:r>
      <w:r>
        <w:rPr>
          <w:rtl/>
        </w:rPr>
        <w:t xml:space="preserve">448 </w:t>
      </w:r>
      <w:bookmarkStart w:id="14034" w:name="_ETM_Q25_423769"/>
      <w:bookmarkEnd w:id="14034"/>
      <w:r>
        <w:rPr>
          <w:rtl/>
        </w:rPr>
        <w:t>אנשים</w:t>
      </w:r>
      <w:r>
        <w:rPr>
          <w:rFonts w:hint="cs"/>
          <w:rtl/>
        </w:rPr>
        <w:t>.</w:t>
      </w:r>
      <w:r>
        <w:rPr>
          <w:rtl/>
        </w:rPr>
        <w:t xml:space="preserve"> </w:t>
      </w:r>
      <w:bookmarkStart w:id="14035" w:name="_ETM_Q25_424780"/>
      <w:bookmarkEnd w:id="14035"/>
      <w:r>
        <w:rPr>
          <w:rtl/>
        </w:rPr>
        <w:t>לכן</w:t>
      </w:r>
      <w:r>
        <w:rPr>
          <w:rFonts w:hint="cs"/>
          <w:rtl/>
        </w:rPr>
        <w:t>,</w:t>
      </w:r>
      <w:r>
        <w:rPr>
          <w:rtl/>
        </w:rPr>
        <w:t xml:space="preserve"> </w:t>
      </w:r>
      <w:bookmarkStart w:id="14036" w:name="_ETM_Q25_425379"/>
      <w:bookmarkEnd w:id="14036"/>
      <w:r>
        <w:rPr>
          <w:rtl/>
        </w:rPr>
        <w:t xml:space="preserve">כל </w:t>
      </w:r>
      <w:bookmarkStart w:id="14037" w:name="_ETM_Q25_425799"/>
      <w:bookmarkEnd w:id="14037"/>
      <w:r>
        <w:rPr>
          <w:rtl/>
        </w:rPr>
        <w:t xml:space="preserve">מי </w:t>
      </w:r>
      <w:bookmarkStart w:id="14038" w:name="_ETM_Q25_425980"/>
      <w:bookmarkEnd w:id="14038"/>
      <w:r>
        <w:rPr>
          <w:rtl/>
        </w:rPr>
        <w:t xml:space="preserve">שרוצה </w:t>
      </w:r>
      <w:bookmarkStart w:id="14039" w:name="_ETM_Q25_426909"/>
      <w:bookmarkEnd w:id="14039"/>
      <w:r>
        <w:rPr>
          <w:rtl/>
        </w:rPr>
        <w:t xml:space="preserve">לעזוב </w:t>
      </w:r>
      <w:bookmarkStart w:id="14040" w:name="_ETM_Q25_427390"/>
      <w:bookmarkEnd w:id="14040"/>
      <w:r>
        <w:rPr>
          <w:rtl/>
        </w:rPr>
        <w:t xml:space="preserve">את </w:t>
      </w:r>
      <w:bookmarkStart w:id="14041" w:name="_ETM_Q25_427450"/>
      <w:bookmarkEnd w:id="14041"/>
      <w:r>
        <w:rPr>
          <w:rtl/>
        </w:rPr>
        <w:t>המלון</w:t>
      </w:r>
      <w:r>
        <w:rPr>
          <w:rFonts w:hint="cs"/>
          <w:rtl/>
        </w:rPr>
        <w:t>,</w:t>
      </w:r>
      <w:r>
        <w:rPr>
          <w:rtl/>
        </w:rPr>
        <w:t xml:space="preserve"> </w:t>
      </w:r>
      <w:bookmarkStart w:id="14042" w:name="_ETM_Q25_427959"/>
      <w:bookmarkEnd w:id="14042"/>
      <w:r>
        <w:rPr>
          <w:rtl/>
        </w:rPr>
        <w:t xml:space="preserve">לנסות </w:t>
      </w:r>
      <w:bookmarkStart w:id="14043" w:name="_ETM_Q25_428500"/>
      <w:bookmarkEnd w:id="14043"/>
      <w:r>
        <w:rPr>
          <w:rtl/>
        </w:rPr>
        <w:t>לשכ</w:t>
      </w:r>
      <w:r>
        <w:rPr>
          <w:rFonts w:hint="cs"/>
          <w:rtl/>
        </w:rPr>
        <w:t>ו</w:t>
      </w:r>
      <w:r>
        <w:rPr>
          <w:rtl/>
        </w:rPr>
        <w:t xml:space="preserve">ר </w:t>
      </w:r>
      <w:bookmarkStart w:id="14044" w:name="_ETM_Q25_429129"/>
      <w:bookmarkEnd w:id="14044"/>
      <w:r>
        <w:rPr>
          <w:rtl/>
        </w:rPr>
        <w:t>חדר</w:t>
      </w:r>
      <w:r>
        <w:rPr>
          <w:rFonts w:hint="cs"/>
          <w:rtl/>
        </w:rPr>
        <w:t>,</w:t>
      </w:r>
      <w:r>
        <w:rPr>
          <w:rtl/>
        </w:rPr>
        <w:t xml:space="preserve"> </w:t>
      </w:r>
      <w:bookmarkStart w:id="14045" w:name="_ETM_Q25_430120"/>
      <w:bookmarkEnd w:id="14045"/>
      <w:r>
        <w:rPr>
          <w:rtl/>
        </w:rPr>
        <w:t xml:space="preserve">לעבור </w:t>
      </w:r>
      <w:bookmarkStart w:id="14046" w:name="_ETM_Q25_430599"/>
      <w:bookmarkEnd w:id="14046"/>
      <w:r>
        <w:rPr>
          <w:rtl/>
        </w:rPr>
        <w:t>למשפחה</w:t>
      </w:r>
      <w:r>
        <w:rPr>
          <w:rFonts w:hint="cs"/>
          <w:rtl/>
        </w:rPr>
        <w:t>,</w:t>
      </w:r>
      <w:r>
        <w:rPr>
          <w:rtl/>
        </w:rPr>
        <w:t xml:space="preserve"> </w:t>
      </w:r>
      <w:bookmarkStart w:id="14047" w:name="_ETM_Q25_431319"/>
      <w:bookmarkStart w:id="14048" w:name="_ETM_Q25_431920"/>
      <w:bookmarkEnd w:id="14047"/>
      <w:bookmarkEnd w:id="14048"/>
      <w:r>
        <w:rPr>
          <w:rtl/>
        </w:rPr>
        <w:t xml:space="preserve">לנסות </w:t>
      </w:r>
      <w:bookmarkStart w:id="14049" w:name="_ETM_Q25_432609"/>
      <w:bookmarkEnd w:id="14049"/>
      <w:r>
        <w:rPr>
          <w:rtl/>
        </w:rPr>
        <w:t xml:space="preserve">לשנות </w:t>
      </w:r>
      <w:bookmarkStart w:id="14050" w:name="_ETM_Q25_433180"/>
      <w:bookmarkEnd w:id="14050"/>
      <w:r>
        <w:rPr>
          <w:rtl/>
        </w:rPr>
        <w:t xml:space="preserve">את </w:t>
      </w:r>
      <w:bookmarkStart w:id="14051" w:name="_ETM_Q25_433329"/>
      <w:bookmarkEnd w:id="14051"/>
      <w:r>
        <w:rPr>
          <w:rtl/>
        </w:rPr>
        <w:t xml:space="preserve">החיים </w:t>
      </w:r>
      <w:bookmarkStart w:id="14052" w:name="_ETM_Q25_433959"/>
      <w:bookmarkEnd w:id="14052"/>
      <w:r>
        <w:rPr>
          <w:rtl/>
        </w:rPr>
        <w:t>שלו</w:t>
      </w:r>
      <w:r w:rsidR="00313063">
        <w:rPr>
          <w:rFonts w:hint="cs"/>
          <w:rtl/>
        </w:rPr>
        <w:t>, זה</w:t>
      </w:r>
      <w:r>
        <w:rPr>
          <w:rtl/>
        </w:rPr>
        <w:t xml:space="preserve"> </w:t>
      </w:r>
      <w:bookmarkStart w:id="14053" w:name="_ETM_Q25_435049"/>
      <w:bookmarkEnd w:id="14053"/>
      <w:r>
        <w:rPr>
          <w:rtl/>
        </w:rPr>
        <w:t>בכניסה</w:t>
      </w:r>
      <w:r>
        <w:rPr>
          <w:rFonts w:hint="cs"/>
          <w:rtl/>
        </w:rPr>
        <w:t xml:space="preserve"> </w:t>
      </w:r>
      <w:bookmarkStart w:id="14054" w:name="_ETM_Q25_431000"/>
      <w:bookmarkEnd w:id="14054"/>
      <w:r>
        <w:rPr>
          <w:rFonts w:hint="cs"/>
          <w:rtl/>
        </w:rPr>
        <w:t xml:space="preserve">פשוטה </w:t>
      </w:r>
      <w:bookmarkStart w:id="14055" w:name="_ETM_Q25_435989"/>
      <w:bookmarkStart w:id="14056" w:name="_ETM_Q25_436349"/>
      <w:bookmarkEnd w:id="14055"/>
      <w:bookmarkEnd w:id="14056"/>
      <w:r>
        <w:rPr>
          <w:rtl/>
        </w:rPr>
        <w:t>לאתר</w:t>
      </w:r>
      <w:r>
        <w:rPr>
          <w:rFonts w:hint="cs"/>
          <w:rtl/>
        </w:rPr>
        <w:t xml:space="preserve"> </w:t>
      </w:r>
      <w:r>
        <w:rPr>
          <w:rtl/>
        </w:rPr>
        <w:t xml:space="preserve">– </w:t>
      </w:r>
      <w:bookmarkStart w:id="14057" w:name="_ETM_Q25_437250"/>
      <w:bookmarkEnd w:id="14057"/>
      <w:r>
        <w:rPr>
          <w:rtl/>
        </w:rPr>
        <w:t xml:space="preserve">אני </w:t>
      </w:r>
      <w:bookmarkStart w:id="14058" w:name="_ETM_Q25_437550"/>
      <w:bookmarkEnd w:id="14058"/>
      <w:r>
        <w:rPr>
          <w:rtl/>
        </w:rPr>
        <w:t xml:space="preserve">מדבר </w:t>
      </w:r>
      <w:bookmarkStart w:id="14059" w:name="_ETM_Q25_437940"/>
      <w:bookmarkEnd w:id="14059"/>
      <w:r>
        <w:rPr>
          <w:rtl/>
        </w:rPr>
        <w:t xml:space="preserve">על </w:t>
      </w:r>
      <w:bookmarkStart w:id="14060" w:name="_ETM_Q25_438089"/>
      <w:bookmarkEnd w:id="14060"/>
      <w:r>
        <w:rPr>
          <w:rtl/>
        </w:rPr>
        <w:t>האנשים</w:t>
      </w:r>
      <w:bookmarkStart w:id="14061" w:name="_ETM_Q25_438870"/>
      <w:bookmarkStart w:id="14062" w:name="_ETM_Q25_439080"/>
      <w:bookmarkStart w:id="14063" w:name="_ETM_Q25_439440"/>
      <w:bookmarkStart w:id="14064" w:name="_ETM_Q25_439560"/>
      <w:bookmarkStart w:id="14065" w:name="_ETM_Q25_440400"/>
      <w:bookmarkStart w:id="14066" w:name="_ETM_Q25_440759"/>
      <w:bookmarkEnd w:id="14061"/>
      <w:bookmarkEnd w:id="14062"/>
      <w:bookmarkEnd w:id="14063"/>
      <w:bookmarkEnd w:id="14064"/>
      <w:bookmarkEnd w:id="14065"/>
      <w:bookmarkEnd w:id="14066"/>
      <w:r>
        <w:rPr>
          <w:rFonts w:hint="cs"/>
          <w:rtl/>
        </w:rPr>
        <w:t xml:space="preserve"> ש</w:t>
      </w:r>
      <w:r>
        <w:rPr>
          <w:rtl/>
        </w:rPr>
        <w:t>פונו</w:t>
      </w:r>
      <w:r>
        <w:rPr>
          <w:rFonts w:hint="cs"/>
          <w:rtl/>
        </w:rPr>
        <w:t xml:space="preserve"> על ידי</w:t>
      </w:r>
      <w:bookmarkStart w:id="14067" w:name="_ETM_Q25_441569"/>
      <w:bookmarkEnd w:id="14067"/>
      <w:r>
        <w:rPr>
          <w:rtl/>
        </w:rPr>
        <w:t xml:space="preserve"> </w:t>
      </w:r>
      <w:bookmarkStart w:id="14068" w:name="_ETM_Q25_442080"/>
      <w:bookmarkEnd w:id="14068"/>
      <w:r>
        <w:rPr>
          <w:rtl/>
        </w:rPr>
        <w:t xml:space="preserve">מדינת </w:t>
      </w:r>
      <w:bookmarkStart w:id="14069" w:name="_ETM_Q25_442620"/>
      <w:bookmarkEnd w:id="14069"/>
      <w:r>
        <w:rPr>
          <w:rtl/>
        </w:rPr>
        <w:t xml:space="preserve">ישראל </w:t>
      </w:r>
      <w:bookmarkStart w:id="14070" w:name="_ETM_Q25_444990"/>
      <w:bookmarkEnd w:id="14070"/>
      <w:r>
        <w:rPr>
          <w:rtl/>
        </w:rPr>
        <w:t xml:space="preserve">גם </w:t>
      </w:r>
      <w:bookmarkStart w:id="14071" w:name="_ETM_Q25_445350"/>
      <w:bookmarkEnd w:id="14071"/>
      <w:r>
        <w:rPr>
          <w:rtl/>
        </w:rPr>
        <w:t>בדרום</w:t>
      </w:r>
      <w:r>
        <w:rPr>
          <w:rFonts w:hint="cs"/>
          <w:rtl/>
        </w:rPr>
        <w:t>,</w:t>
      </w:r>
      <w:bookmarkStart w:id="14072" w:name="_ETM_Q25_446130"/>
      <w:bookmarkEnd w:id="14072"/>
      <w:r>
        <w:rPr>
          <w:rFonts w:hint="cs"/>
          <w:rtl/>
        </w:rPr>
        <w:t xml:space="preserve"> </w:t>
      </w:r>
      <w:r>
        <w:rPr>
          <w:rtl/>
        </w:rPr>
        <w:t xml:space="preserve">גם </w:t>
      </w:r>
      <w:bookmarkStart w:id="14073" w:name="_ETM_Q25_446520"/>
      <w:bookmarkEnd w:id="14073"/>
      <w:r>
        <w:rPr>
          <w:rtl/>
        </w:rPr>
        <w:t>בצפון</w:t>
      </w:r>
      <w:r w:rsidR="00313063">
        <w:rPr>
          <w:rFonts w:hint="cs"/>
          <w:rtl/>
        </w:rPr>
        <w:t>;</w:t>
      </w:r>
      <w:r>
        <w:rPr>
          <w:rFonts w:hint="cs"/>
          <w:rtl/>
        </w:rPr>
        <w:t xml:space="preserve"> הם </w:t>
      </w:r>
      <w:bookmarkStart w:id="14074" w:name="_ETM_Q25_447510"/>
      <w:bookmarkStart w:id="14075" w:name="_ETM_Q25_447660"/>
      <w:bookmarkEnd w:id="14074"/>
      <w:bookmarkEnd w:id="14075"/>
      <w:r>
        <w:rPr>
          <w:rFonts w:hint="cs"/>
          <w:rtl/>
        </w:rPr>
        <w:t xml:space="preserve">יצטרכו </w:t>
      </w:r>
      <w:bookmarkStart w:id="14076" w:name="_ETM_Q25_448200"/>
      <w:bookmarkEnd w:id="14076"/>
      <w:r>
        <w:rPr>
          <w:rtl/>
        </w:rPr>
        <w:t>לעזו</w:t>
      </w:r>
      <w:r>
        <w:rPr>
          <w:rFonts w:hint="cs"/>
          <w:rtl/>
        </w:rPr>
        <w:t xml:space="preserve">ב את אתר </w:t>
      </w:r>
      <w:bookmarkStart w:id="14077" w:name="_ETM_Q25_448740"/>
      <w:bookmarkStart w:id="14078" w:name="_ETM_Q25_449310"/>
      <w:bookmarkEnd w:id="14077"/>
      <w:bookmarkEnd w:id="14078"/>
      <w:r>
        <w:rPr>
          <w:rtl/>
        </w:rPr>
        <w:t xml:space="preserve">הפינוי </w:t>
      </w:r>
      <w:bookmarkStart w:id="14079" w:name="_ETM_Q25_449910"/>
      <w:bookmarkEnd w:id="14079"/>
      <w:r>
        <w:rPr>
          <w:rtl/>
        </w:rPr>
        <w:t>שלהם</w:t>
      </w:r>
      <w:r>
        <w:rPr>
          <w:rFonts w:hint="cs"/>
          <w:rtl/>
        </w:rPr>
        <w:t>,</w:t>
      </w:r>
      <w:r>
        <w:rPr>
          <w:rtl/>
        </w:rPr>
        <w:t xml:space="preserve"> </w:t>
      </w:r>
      <w:bookmarkStart w:id="14080" w:name="_ETM_Q25_451080"/>
      <w:bookmarkEnd w:id="14080"/>
      <w:r>
        <w:rPr>
          <w:rtl/>
        </w:rPr>
        <w:t xml:space="preserve">לחתום </w:t>
      </w:r>
      <w:bookmarkStart w:id="14081" w:name="_ETM_Q25_451589"/>
      <w:bookmarkEnd w:id="14081"/>
      <w:r>
        <w:rPr>
          <w:rtl/>
        </w:rPr>
        <w:t xml:space="preserve">על </w:t>
      </w:r>
      <w:bookmarkStart w:id="14082" w:name="_ETM_Q25_451740"/>
      <w:bookmarkEnd w:id="14082"/>
      <w:r>
        <w:rPr>
          <w:rtl/>
        </w:rPr>
        <w:t xml:space="preserve">הצהרה </w:t>
      </w:r>
      <w:bookmarkStart w:id="14083" w:name="_ETM_Q25_452190"/>
      <w:bookmarkEnd w:id="14083"/>
      <w:r>
        <w:rPr>
          <w:rtl/>
        </w:rPr>
        <w:t>פשוטה</w:t>
      </w:r>
      <w:r>
        <w:rPr>
          <w:rFonts w:hint="cs"/>
          <w:rtl/>
        </w:rPr>
        <w:t xml:space="preserve">, ותוך שלושה-ארבעה ימים </w:t>
      </w:r>
      <w:bookmarkStart w:id="14084" w:name="_ETM_Q25_452000"/>
      <w:bookmarkStart w:id="14085" w:name="_ETM_Q25_453240"/>
      <w:bookmarkStart w:id="14086" w:name="_ETM_Q25_453600"/>
      <w:bookmarkStart w:id="14087" w:name="_ETM_Q25_454500"/>
      <w:bookmarkStart w:id="14088" w:name="_ETM_Q25_455400"/>
      <w:bookmarkEnd w:id="14084"/>
      <w:bookmarkEnd w:id="14085"/>
      <w:bookmarkEnd w:id="14086"/>
      <w:bookmarkEnd w:id="14087"/>
      <w:bookmarkEnd w:id="14088"/>
      <w:r>
        <w:rPr>
          <w:rtl/>
        </w:rPr>
        <w:t xml:space="preserve">יוכלו </w:t>
      </w:r>
      <w:bookmarkStart w:id="14089" w:name="_ETM_Q25_456740"/>
      <w:bookmarkEnd w:id="14089"/>
      <w:r>
        <w:rPr>
          <w:rtl/>
        </w:rPr>
        <w:t xml:space="preserve">לעבור </w:t>
      </w:r>
      <w:bookmarkStart w:id="14090" w:name="_ETM_Q25_457490"/>
      <w:bookmarkEnd w:id="14090"/>
      <w:r>
        <w:rPr>
          <w:rtl/>
        </w:rPr>
        <w:t xml:space="preserve">למקום </w:t>
      </w:r>
      <w:bookmarkStart w:id="14091" w:name="_ETM_Q25_458000"/>
      <w:bookmarkEnd w:id="14091"/>
      <w:r>
        <w:rPr>
          <w:rtl/>
        </w:rPr>
        <w:t xml:space="preserve">מגורים </w:t>
      </w:r>
      <w:bookmarkStart w:id="14092" w:name="_ETM_Q25_458629"/>
      <w:bookmarkEnd w:id="14092"/>
      <w:r>
        <w:rPr>
          <w:rtl/>
        </w:rPr>
        <w:t xml:space="preserve">כמו </w:t>
      </w:r>
      <w:bookmarkStart w:id="14093" w:name="_ETM_Q25_459080"/>
      <w:bookmarkStart w:id="14094" w:name="_ETM_Q25_460610"/>
      <w:bookmarkEnd w:id="14093"/>
      <w:bookmarkEnd w:id="14094"/>
      <w:r w:rsidR="00313063">
        <w:t>Airbnb</w:t>
      </w:r>
      <w:r>
        <w:rPr>
          <w:rFonts w:hint="cs"/>
          <w:rtl/>
        </w:rPr>
        <w:t xml:space="preserve">, </w:t>
      </w:r>
      <w:r>
        <w:rPr>
          <w:rtl/>
        </w:rPr>
        <w:t>לשכ</w:t>
      </w:r>
      <w:r>
        <w:rPr>
          <w:rFonts w:hint="cs"/>
          <w:rtl/>
        </w:rPr>
        <w:t>ו</w:t>
      </w:r>
      <w:r>
        <w:rPr>
          <w:rtl/>
        </w:rPr>
        <w:t xml:space="preserve">ר </w:t>
      </w:r>
      <w:bookmarkStart w:id="14095" w:name="_ETM_Q25_461389"/>
      <w:bookmarkEnd w:id="14095"/>
      <w:r>
        <w:rPr>
          <w:rtl/>
        </w:rPr>
        <w:t>בתים</w:t>
      </w:r>
      <w:r>
        <w:rPr>
          <w:rFonts w:hint="cs"/>
          <w:rtl/>
        </w:rPr>
        <w:t>,</w:t>
      </w:r>
      <w:r>
        <w:rPr>
          <w:rtl/>
        </w:rPr>
        <w:t xml:space="preserve"> </w:t>
      </w:r>
      <w:bookmarkStart w:id="14096" w:name="_ETM_Q25_462289"/>
      <w:bookmarkEnd w:id="14096"/>
      <w:r>
        <w:rPr>
          <w:rtl/>
        </w:rPr>
        <w:t xml:space="preserve">לנסות </w:t>
      </w:r>
      <w:bookmarkStart w:id="14097" w:name="_ETM_Q25_463099"/>
      <w:bookmarkEnd w:id="14097"/>
      <w:r>
        <w:rPr>
          <w:rtl/>
        </w:rPr>
        <w:t xml:space="preserve">למצוא </w:t>
      </w:r>
      <w:bookmarkStart w:id="14098" w:name="_ETM_Q25_464510"/>
      <w:bookmarkEnd w:id="14098"/>
      <w:r>
        <w:rPr>
          <w:rtl/>
        </w:rPr>
        <w:t xml:space="preserve">בקהילה </w:t>
      </w:r>
      <w:bookmarkStart w:id="14099" w:name="_ETM_Q25_465410"/>
      <w:bookmarkEnd w:id="14099"/>
      <w:r>
        <w:rPr>
          <w:rtl/>
        </w:rPr>
        <w:t xml:space="preserve">מקומות </w:t>
      </w:r>
      <w:bookmarkStart w:id="14100" w:name="_ETM_Q25_465920"/>
      <w:bookmarkEnd w:id="14100"/>
      <w:r>
        <w:rPr>
          <w:rFonts w:hint="cs"/>
          <w:rtl/>
        </w:rPr>
        <w:t>שבהם יהיה</w:t>
      </w:r>
      <w:r>
        <w:rPr>
          <w:rtl/>
        </w:rPr>
        <w:t xml:space="preserve"> </w:t>
      </w:r>
      <w:bookmarkStart w:id="14101" w:name="_ETM_Q25_466220"/>
      <w:bookmarkEnd w:id="14101"/>
      <w:r>
        <w:rPr>
          <w:rtl/>
        </w:rPr>
        <w:t xml:space="preserve">להם </w:t>
      </w:r>
      <w:bookmarkStart w:id="14102" w:name="_ETM_Q25_466430"/>
      <w:bookmarkEnd w:id="14102"/>
      <w:r>
        <w:rPr>
          <w:rtl/>
        </w:rPr>
        <w:t xml:space="preserve">יותר </w:t>
      </w:r>
      <w:bookmarkStart w:id="14103" w:name="_ETM_Q25_466880"/>
      <w:bookmarkEnd w:id="14103"/>
      <w:r>
        <w:rPr>
          <w:rtl/>
        </w:rPr>
        <w:t>קל</w:t>
      </w:r>
      <w:bookmarkStart w:id="14104" w:name="_ETM_Q25_467630"/>
      <w:bookmarkEnd w:id="14104"/>
      <w:r>
        <w:rPr>
          <w:rFonts w:hint="cs"/>
          <w:rtl/>
        </w:rPr>
        <w:t xml:space="preserve">, </w:t>
      </w:r>
      <w:bookmarkStart w:id="14105" w:name="_ETM_Q25_468020"/>
      <w:bookmarkEnd w:id="14105"/>
      <w:r>
        <w:rPr>
          <w:rtl/>
        </w:rPr>
        <w:t xml:space="preserve">לעזוב </w:t>
      </w:r>
      <w:bookmarkStart w:id="14106" w:name="_ETM_Q25_468560"/>
      <w:bookmarkEnd w:id="14106"/>
      <w:r>
        <w:rPr>
          <w:rtl/>
        </w:rPr>
        <w:t xml:space="preserve">את </w:t>
      </w:r>
      <w:bookmarkStart w:id="14107" w:name="_ETM_Q25_468740"/>
      <w:bookmarkEnd w:id="14107"/>
      <w:r>
        <w:rPr>
          <w:rtl/>
        </w:rPr>
        <w:t>המלונות</w:t>
      </w:r>
      <w:r>
        <w:rPr>
          <w:rFonts w:hint="cs"/>
          <w:rtl/>
        </w:rPr>
        <w:t>,</w:t>
      </w:r>
      <w:r>
        <w:rPr>
          <w:rtl/>
        </w:rPr>
        <w:t xml:space="preserve"> </w:t>
      </w:r>
      <w:bookmarkStart w:id="14108" w:name="_ETM_Q25_469760"/>
      <w:bookmarkEnd w:id="14108"/>
      <w:r>
        <w:rPr>
          <w:rtl/>
        </w:rPr>
        <w:t xml:space="preserve">לקבל </w:t>
      </w:r>
      <w:bookmarkStart w:id="14109" w:name="_ETM_Q25_470330"/>
      <w:bookmarkEnd w:id="14109"/>
      <w:r>
        <w:rPr>
          <w:rtl/>
        </w:rPr>
        <w:t xml:space="preserve">את </w:t>
      </w:r>
      <w:bookmarkStart w:id="14110" w:name="_ETM_Q25_470480"/>
      <w:bookmarkEnd w:id="14110"/>
      <w:r>
        <w:rPr>
          <w:rtl/>
        </w:rPr>
        <w:t>הכסף</w:t>
      </w:r>
      <w:r>
        <w:rPr>
          <w:rFonts w:hint="cs"/>
          <w:rtl/>
        </w:rPr>
        <w:t>.</w:t>
      </w:r>
      <w:r>
        <w:rPr>
          <w:rtl/>
        </w:rPr>
        <w:t xml:space="preserve"> </w:t>
      </w:r>
      <w:bookmarkStart w:id="14111" w:name="_ETM_Q25_470990"/>
      <w:bookmarkEnd w:id="14111"/>
      <w:r>
        <w:rPr>
          <w:rtl/>
        </w:rPr>
        <w:t xml:space="preserve">היום </w:t>
      </w:r>
      <w:bookmarkStart w:id="14112" w:name="_ETM_Q25_471260"/>
      <w:bookmarkEnd w:id="14112"/>
      <w:r>
        <w:rPr>
          <w:rtl/>
        </w:rPr>
        <w:t xml:space="preserve">פנתה </w:t>
      </w:r>
      <w:bookmarkStart w:id="14113" w:name="_ETM_Q25_471620"/>
      <w:bookmarkEnd w:id="14113"/>
      <w:r>
        <w:rPr>
          <w:rtl/>
        </w:rPr>
        <w:t>אל</w:t>
      </w:r>
      <w:r>
        <w:rPr>
          <w:rFonts w:hint="cs"/>
          <w:rtl/>
        </w:rPr>
        <w:t>י</w:t>
      </w:r>
      <w:r>
        <w:rPr>
          <w:rtl/>
        </w:rPr>
        <w:t xml:space="preserve">י </w:t>
      </w:r>
      <w:bookmarkStart w:id="14114" w:name="_ETM_Q25_471920"/>
      <w:bookmarkEnd w:id="14114"/>
      <w:r>
        <w:rPr>
          <w:rtl/>
        </w:rPr>
        <w:t xml:space="preserve">מישהי </w:t>
      </w:r>
      <w:bookmarkStart w:id="14115" w:name="_ETM_Q25_472790"/>
      <w:bookmarkEnd w:id="14115"/>
      <w:r>
        <w:rPr>
          <w:rtl/>
        </w:rPr>
        <w:t xml:space="preserve">ואמרה </w:t>
      </w:r>
      <w:bookmarkStart w:id="14116" w:name="_ETM_Q25_473150"/>
      <w:bookmarkEnd w:id="14116"/>
      <w:r>
        <w:rPr>
          <w:rtl/>
        </w:rPr>
        <w:t>לי</w:t>
      </w:r>
      <w:r>
        <w:rPr>
          <w:rFonts w:hint="cs"/>
          <w:rtl/>
        </w:rPr>
        <w:t>: תראה,</w:t>
      </w:r>
      <w:bookmarkStart w:id="14117" w:name="_ETM_Q25_473270"/>
      <w:bookmarkStart w:id="14118" w:name="_ETM_Q25_473510"/>
      <w:bookmarkEnd w:id="14117"/>
      <w:bookmarkEnd w:id="14118"/>
      <w:r>
        <w:rPr>
          <w:rFonts w:hint="cs"/>
          <w:rtl/>
        </w:rPr>
        <w:t xml:space="preserve"> </w:t>
      </w:r>
      <w:r>
        <w:rPr>
          <w:rtl/>
        </w:rPr>
        <w:t xml:space="preserve">יש </w:t>
      </w:r>
      <w:bookmarkStart w:id="14119" w:name="_ETM_Q25_473720"/>
      <w:bookmarkEnd w:id="14119"/>
      <w:r>
        <w:rPr>
          <w:rtl/>
        </w:rPr>
        <w:t>לי</w:t>
      </w:r>
      <w:r>
        <w:rPr>
          <w:rFonts w:hint="cs"/>
          <w:rtl/>
        </w:rPr>
        <w:t xml:space="preserve"> שישה </w:t>
      </w:r>
      <w:bookmarkStart w:id="14120" w:name="_ETM_Q25_473839"/>
      <w:bookmarkStart w:id="14121" w:name="_ETM_Q25_474170"/>
      <w:bookmarkEnd w:id="14120"/>
      <w:bookmarkEnd w:id="14121"/>
      <w:r>
        <w:rPr>
          <w:rtl/>
        </w:rPr>
        <w:t>ילדים</w:t>
      </w:r>
      <w:r>
        <w:rPr>
          <w:rFonts w:hint="cs"/>
          <w:rtl/>
        </w:rPr>
        <w:t>,</w:t>
      </w:r>
      <w:r>
        <w:rPr>
          <w:rtl/>
        </w:rPr>
        <w:t xml:space="preserve"> </w:t>
      </w:r>
      <w:bookmarkStart w:id="14122" w:name="_ETM_Q25_475139"/>
      <w:bookmarkEnd w:id="14122"/>
      <w:r>
        <w:rPr>
          <w:rtl/>
        </w:rPr>
        <w:t xml:space="preserve">אני </w:t>
      </w:r>
      <w:bookmarkStart w:id="14123" w:name="_ETM_Q25_475319"/>
      <w:bookmarkEnd w:id="14123"/>
      <w:r>
        <w:rPr>
          <w:rtl/>
        </w:rPr>
        <w:t xml:space="preserve">לא </w:t>
      </w:r>
      <w:bookmarkStart w:id="14124" w:name="_ETM_Q25_475379"/>
      <w:bookmarkEnd w:id="14124"/>
      <w:r>
        <w:rPr>
          <w:rtl/>
        </w:rPr>
        <w:t xml:space="preserve">יכולה </w:t>
      </w:r>
      <w:bookmarkStart w:id="14125" w:name="_ETM_Q25_475710"/>
      <w:bookmarkEnd w:id="14125"/>
      <w:r>
        <w:rPr>
          <w:rtl/>
        </w:rPr>
        <w:t xml:space="preserve">לחיות </w:t>
      </w:r>
      <w:bookmarkStart w:id="14126" w:name="_ETM_Q25_476099"/>
      <w:bookmarkEnd w:id="14126"/>
      <w:r>
        <w:rPr>
          <w:rtl/>
        </w:rPr>
        <w:t>במלון</w:t>
      </w:r>
      <w:r>
        <w:rPr>
          <w:rFonts w:hint="cs"/>
          <w:rtl/>
        </w:rPr>
        <w:t xml:space="preserve">. אמרתי: שישה ילדים </w:t>
      </w:r>
      <w:bookmarkStart w:id="14127" w:name="_ETM_Q25_473000"/>
      <w:bookmarkEnd w:id="14127"/>
      <w:r>
        <w:rPr>
          <w:rFonts w:hint="cs"/>
          <w:rtl/>
        </w:rPr>
        <w:t>וזוג</w:t>
      </w:r>
      <w:bookmarkStart w:id="14128" w:name="_ETM_Q25_476909"/>
      <w:bookmarkStart w:id="14129" w:name="_ETM_Q25_477180"/>
      <w:bookmarkStart w:id="14130" w:name="_ETM_Q25_477629"/>
      <w:bookmarkStart w:id="14131" w:name="_ETM_Q25_478050"/>
      <w:bookmarkEnd w:id="14128"/>
      <w:bookmarkEnd w:id="14129"/>
      <w:bookmarkEnd w:id="14130"/>
      <w:bookmarkEnd w:id="14131"/>
      <w:r>
        <w:rPr>
          <w:rFonts w:hint="cs"/>
          <w:rtl/>
        </w:rPr>
        <w:t xml:space="preserve"> </w:t>
      </w:r>
      <w:r>
        <w:rPr>
          <w:rtl/>
        </w:rPr>
        <w:t xml:space="preserve">– </w:t>
      </w:r>
      <w:bookmarkStart w:id="14132" w:name="_ETM_Q25_478800"/>
      <w:bookmarkEnd w:id="14132"/>
      <w:r>
        <w:rPr>
          <w:rtl/>
        </w:rPr>
        <w:t>31</w:t>
      </w:r>
      <w:r>
        <w:rPr>
          <w:rFonts w:hint="cs"/>
          <w:rtl/>
        </w:rPr>
        <w:t>,</w:t>
      </w:r>
      <w:r>
        <w:rPr>
          <w:rtl/>
        </w:rPr>
        <w:t xml:space="preserve">000 </w:t>
      </w:r>
      <w:bookmarkStart w:id="14133" w:name="_ETM_Q25_479969"/>
      <w:bookmarkEnd w:id="14133"/>
      <w:r>
        <w:rPr>
          <w:rtl/>
        </w:rPr>
        <w:t>שקל</w:t>
      </w:r>
      <w:r>
        <w:rPr>
          <w:rFonts w:hint="cs"/>
          <w:rtl/>
        </w:rPr>
        <w:t xml:space="preserve">, </w:t>
      </w:r>
      <w:bookmarkStart w:id="14134" w:name="_ETM_Q25_480659"/>
      <w:bookmarkEnd w:id="14134"/>
      <w:r>
        <w:rPr>
          <w:rtl/>
        </w:rPr>
        <w:t xml:space="preserve">תלכי </w:t>
      </w:r>
      <w:bookmarkStart w:id="14135" w:name="_ETM_Q25_481020"/>
      <w:bookmarkEnd w:id="14135"/>
      <w:r>
        <w:rPr>
          <w:rtl/>
        </w:rPr>
        <w:t>היום</w:t>
      </w:r>
      <w:r>
        <w:rPr>
          <w:rFonts w:hint="cs"/>
          <w:rtl/>
        </w:rPr>
        <w:t>,</w:t>
      </w:r>
      <w:r>
        <w:rPr>
          <w:rtl/>
        </w:rPr>
        <w:t xml:space="preserve"> </w:t>
      </w:r>
      <w:bookmarkStart w:id="14136" w:name="_ETM_Q25_481289"/>
      <w:bookmarkEnd w:id="14136"/>
      <w:r>
        <w:rPr>
          <w:rtl/>
        </w:rPr>
        <w:t xml:space="preserve">האתר </w:t>
      </w:r>
      <w:bookmarkStart w:id="14137" w:name="_ETM_Q25_481650"/>
      <w:bookmarkEnd w:id="14137"/>
      <w:r>
        <w:rPr>
          <w:rtl/>
        </w:rPr>
        <w:t>נפתח</w:t>
      </w:r>
      <w:r>
        <w:rPr>
          <w:rFonts w:hint="cs"/>
          <w:rtl/>
        </w:rPr>
        <w:t>.</w:t>
      </w:r>
      <w:r>
        <w:rPr>
          <w:rtl/>
        </w:rPr>
        <w:t xml:space="preserve"> </w:t>
      </w:r>
      <w:bookmarkStart w:id="14138" w:name="_ETM_Q25_480000"/>
      <w:bookmarkStart w:id="14139" w:name="_ETM_Q25_480390"/>
      <w:bookmarkEnd w:id="14138"/>
      <w:bookmarkEnd w:id="14139"/>
      <w:r>
        <w:rPr>
          <w:rFonts w:hint="cs"/>
          <w:rtl/>
        </w:rPr>
        <w:t xml:space="preserve">תעדכני אותי אם עשית. היא אומרה לי: </w:t>
      </w:r>
      <w:bookmarkStart w:id="14140" w:name="_ETM_Q25_482000"/>
      <w:bookmarkEnd w:id="14140"/>
      <w:r>
        <w:rPr>
          <w:rFonts w:hint="cs"/>
          <w:rtl/>
        </w:rPr>
        <w:t xml:space="preserve">עשיתי. </w:t>
      </w:r>
      <w:bookmarkStart w:id="14141" w:name="_ETM_Q25_480779"/>
      <w:bookmarkStart w:id="14142" w:name="_ETM_Q25_481050"/>
      <w:bookmarkStart w:id="14143" w:name="_ETM_Q25_481380"/>
      <w:bookmarkStart w:id="14144" w:name="_ETM_Q25_482969"/>
      <w:bookmarkStart w:id="14145" w:name="_ETM_Q25_483480"/>
      <w:bookmarkStart w:id="14146" w:name="_ETM_Q25_484620"/>
      <w:bookmarkStart w:id="14147" w:name="_ETM_Q25_485040"/>
      <w:bookmarkStart w:id="14148" w:name="_ETM_Q25_485279"/>
      <w:bookmarkStart w:id="14149" w:name="_ETM_Q25_485399"/>
      <w:bookmarkStart w:id="14150" w:name="_ETM_Q25_486440"/>
      <w:bookmarkStart w:id="14151" w:name="_ETM_Q25_486710"/>
      <w:bookmarkEnd w:id="14141"/>
      <w:bookmarkEnd w:id="14142"/>
      <w:bookmarkEnd w:id="14143"/>
      <w:bookmarkEnd w:id="14144"/>
      <w:bookmarkEnd w:id="14145"/>
      <w:bookmarkEnd w:id="14146"/>
      <w:bookmarkEnd w:id="14147"/>
      <w:bookmarkEnd w:id="14148"/>
      <w:bookmarkEnd w:id="14149"/>
      <w:bookmarkEnd w:id="14150"/>
      <w:bookmarkEnd w:id="14151"/>
      <w:r>
        <w:rPr>
          <w:rtl/>
        </w:rPr>
        <w:t>תוך</w:t>
      </w:r>
      <w:r>
        <w:rPr>
          <w:rFonts w:hint="cs"/>
          <w:rtl/>
        </w:rPr>
        <w:t xml:space="preserve"> שלושה</w:t>
      </w:r>
      <w:bookmarkStart w:id="14152" w:name="_ETM_Q25_486920"/>
      <w:bookmarkEnd w:id="14152"/>
      <w:r>
        <w:rPr>
          <w:rtl/>
        </w:rPr>
        <w:t xml:space="preserve"> </w:t>
      </w:r>
      <w:bookmarkStart w:id="14153" w:name="_ETM_Q25_487370"/>
      <w:bookmarkEnd w:id="14153"/>
      <w:r>
        <w:rPr>
          <w:rtl/>
        </w:rPr>
        <w:t xml:space="preserve">ימים </w:t>
      </w:r>
      <w:bookmarkStart w:id="14154" w:name="_ETM_Q25_487700"/>
      <w:bookmarkEnd w:id="14154"/>
      <w:r>
        <w:rPr>
          <w:rtl/>
        </w:rPr>
        <w:t xml:space="preserve">היא תקבל </w:t>
      </w:r>
      <w:bookmarkStart w:id="14155" w:name="_ETM_Q25_488000"/>
      <w:bookmarkEnd w:id="14155"/>
      <w:r>
        <w:rPr>
          <w:rtl/>
        </w:rPr>
        <w:t>31</w:t>
      </w:r>
      <w:r>
        <w:rPr>
          <w:rFonts w:hint="cs"/>
          <w:rtl/>
        </w:rPr>
        <w:t>,</w:t>
      </w:r>
      <w:r>
        <w:rPr>
          <w:rtl/>
        </w:rPr>
        <w:t xml:space="preserve">000 </w:t>
      </w:r>
      <w:bookmarkStart w:id="14156" w:name="_ETM_Q25_488930"/>
      <w:bookmarkEnd w:id="14156"/>
      <w:r>
        <w:rPr>
          <w:rtl/>
        </w:rPr>
        <w:t>שקל</w:t>
      </w:r>
      <w:r>
        <w:rPr>
          <w:rFonts w:hint="cs"/>
          <w:rtl/>
        </w:rPr>
        <w:t>.</w:t>
      </w:r>
      <w:r>
        <w:rPr>
          <w:rtl/>
        </w:rPr>
        <w:t xml:space="preserve"> </w:t>
      </w:r>
      <w:bookmarkStart w:id="14157" w:name="_ETM_Q25_489589"/>
      <w:bookmarkEnd w:id="14157"/>
      <w:r>
        <w:rPr>
          <w:rtl/>
        </w:rPr>
        <w:t xml:space="preserve">אני </w:t>
      </w:r>
      <w:bookmarkStart w:id="14158" w:name="_ETM_Q25_489830"/>
      <w:bookmarkEnd w:id="14158"/>
      <w:r>
        <w:rPr>
          <w:rtl/>
        </w:rPr>
        <w:t xml:space="preserve">בטוח </w:t>
      </w:r>
      <w:bookmarkStart w:id="14159" w:name="_ETM_Q25_490220"/>
      <w:bookmarkEnd w:id="14159"/>
      <w:r>
        <w:rPr>
          <w:rtl/>
        </w:rPr>
        <w:t>ש</w:t>
      </w:r>
      <w:r>
        <w:rPr>
          <w:rFonts w:hint="cs"/>
          <w:rtl/>
        </w:rPr>
        <w:t xml:space="preserve">-31,000 </w:t>
      </w:r>
      <w:bookmarkStart w:id="14160" w:name="_ETM_Q25_490400"/>
      <w:bookmarkStart w:id="14161" w:name="_ETM_Q25_491150"/>
      <w:bookmarkStart w:id="14162" w:name="_ETM_Q25_491600"/>
      <w:bookmarkEnd w:id="14160"/>
      <w:bookmarkEnd w:id="14161"/>
      <w:bookmarkEnd w:id="14162"/>
      <w:r>
        <w:rPr>
          <w:rtl/>
        </w:rPr>
        <w:t xml:space="preserve">שקל </w:t>
      </w:r>
      <w:bookmarkStart w:id="14163" w:name="_ETM_Q25_491900"/>
      <w:bookmarkEnd w:id="14163"/>
      <w:r>
        <w:rPr>
          <w:rtl/>
        </w:rPr>
        <w:t xml:space="preserve">נטו </w:t>
      </w:r>
      <w:bookmarkStart w:id="14164" w:name="_ETM_Q25_492709"/>
      <w:bookmarkEnd w:id="14164"/>
      <w:r>
        <w:rPr>
          <w:rtl/>
        </w:rPr>
        <w:t xml:space="preserve">יאפשרו </w:t>
      </w:r>
      <w:bookmarkStart w:id="14165" w:name="_ETM_Q25_493219"/>
      <w:bookmarkEnd w:id="14165"/>
      <w:r>
        <w:rPr>
          <w:rtl/>
        </w:rPr>
        <w:t xml:space="preserve">לה </w:t>
      </w:r>
      <w:bookmarkStart w:id="14166" w:name="_ETM_Q25_493369"/>
      <w:bookmarkEnd w:id="14166"/>
      <w:r>
        <w:rPr>
          <w:rtl/>
        </w:rPr>
        <w:t xml:space="preserve">לנסות </w:t>
      </w:r>
      <w:bookmarkStart w:id="14167" w:name="_ETM_Q25_494929"/>
      <w:bookmarkEnd w:id="14167"/>
      <w:r>
        <w:rPr>
          <w:rtl/>
        </w:rPr>
        <w:t xml:space="preserve">לשקם </w:t>
      </w:r>
      <w:bookmarkStart w:id="14168" w:name="_ETM_Q25_495589"/>
      <w:bookmarkEnd w:id="14168"/>
      <w:r>
        <w:rPr>
          <w:rtl/>
        </w:rPr>
        <w:t xml:space="preserve">קצת </w:t>
      </w:r>
      <w:bookmarkStart w:id="14169" w:name="_ETM_Q25_496380"/>
      <w:bookmarkEnd w:id="14169"/>
      <w:r>
        <w:rPr>
          <w:rtl/>
        </w:rPr>
        <w:t xml:space="preserve">את </w:t>
      </w:r>
      <w:bookmarkStart w:id="14170" w:name="_ETM_Q25_496560"/>
      <w:bookmarkEnd w:id="14170"/>
      <w:r>
        <w:rPr>
          <w:rtl/>
        </w:rPr>
        <w:t xml:space="preserve">מה </w:t>
      </w:r>
      <w:bookmarkStart w:id="14171" w:name="_ETM_Q25_496740"/>
      <w:bookmarkEnd w:id="14171"/>
      <w:r>
        <w:rPr>
          <w:rtl/>
        </w:rPr>
        <w:t xml:space="preserve">שהיא </w:t>
      </w:r>
      <w:bookmarkStart w:id="14172" w:name="_ETM_Q25_497010"/>
      <w:bookmarkEnd w:id="14172"/>
      <w:r>
        <w:rPr>
          <w:rtl/>
        </w:rPr>
        <w:t>עברה</w:t>
      </w:r>
      <w:r>
        <w:rPr>
          <w:rFonts w:hint="cs"/>
          <w:rtl/>
        </w:rPr>
        <w:t>.</w:t>
      </w:r>
    </w:p>
    <w:p w:rsidR="00C013B0" w:rsidRDefault="00C013B0" w:rsidP="004B0FF0">
      <w:pPr>
        <w:rPr>
          <w:rtl/>
        </w:rPr>
      </w:pPr>
    </w:p>
    <w:p w:rsidR="00C013B0" w:rsidRDefault="00C013B0" w:rsidP="00313063">
      <w:pPr>
        <w:rPr>
          <w:rtl/>
        </w:rPr>
      </w:pPr>
      <w:bookmarkStart w:id="14173" w:name="_ETM_Q25_495000"/>
      <w:bookmarkStart w:id="14174" w:name="_ETM_Q25_498720"/>
      <w:bookmarkEnd w:id="14173"/>
      <w:bookmarkEnd w:id="14174"/>
      <w:r>
        <w:rPr>
          <w:rtl/>
        </w:rPr>
        <w:t xml:space="preserve">כל </w:t>
      </w:r>
      <w:bookmarkStart w:id="14175" w:name="_ETM_Q25_498990"/>
      <w:bookmarkEnd w:id="14175"/>
      <w:r>
        <w:rPr>
          <w:rtl/>
        </w:rPr>
        <w:t xml:space="preserve">משפחה </w:t>
      </w:r>
      <w:bookmarkStart w:id="14176" w:name="_ETM_Q25_499470"/>
      <w:bookmarkEnd w:id="14176"/>
      <w:r>
        <w:rPr>
          <w:rtl/>
        </w:rPr>
        <w:t>שתרצה</w:t>
      </w:r>
      <w:r>
        <w:rPr>
          <w:rFonts w:hint="cs"/>
          <w:rtl/>
        </w:rPr>
        <w:t xml:space="preserve"> </w:t>
      </w:r>
      <w:r>
        <w:rPr>
          <w:rtl/>
        </w:rPr>
        <w:t xml:space="preserve">– </w:t>
      </w:r>
      <w:bookmarkStart w:id="14177" w:name="_ETM_Q25_500310"/>
      <w:bookmarkEnd w:id="14177"/>
      <w:r>
        <w:rPr>
          <w:rtl/>
        </w:rPr>
        <w:t xml:space="preserve">מילוי </w:t>
      </w:r>
      <w:bookmarkStart w:id="14178" w:name="_ETM_Q25_500730"/>
      <w:bookmarkEnd w:id="14178"/>
      <w:r>
        <w:rPr>
          <w:rtl/>
        </w:rPr>
        <w:t>טופס</w:t>
      </w:r>
      <w:r>
        <w:rPr>
          <w:rFonts w:hint="cs"/>
          <w:rtl/>
        </w:rPr>
        <w:t>,</w:t>
      </w:r>
      <w:r>
        <w:rPr>
          <w:rtl/>
        </w:rPr>
        <w:t xml:space="preserve"> </w:t>
      </w:r>
      <w:bookmarkStart w:id="14179" w:name="_ETM_Q25_501480"/>
      <w:bookmarkEnd w:id="14179"/>
      <w:r>
        <w:rPr>
          <w:rtl/>
        </w:rPr>
        <w:t xml:space="preserve">כניסה </w:t>
      </w:r>
      <w:bookmarkStart w:id="14180" w:name="_ETM_Q25_501960"/>
      <w:bookmarkEnd w:id="14180"/>
      <w:r>
        <w:rPr>
          <w:rtl/>
        </w:rPr>
        <w:t xml:space="preserve">פשוטה </w:t>
      </w:r>
      <w:bookmarkStart w:id="14181" w:name="_ETM_Q25_502860"/>
      <w:bookmarkEnd w:id="14181"/>
      <w:r>
        <w:rPr>
          <w:rtl/>
        </w:rPr>
        <w:t xml:space="preserve">לאתר </w:t>
      </w:r>
      <w:bookmarkStart w:id="14182" w:name="_ETM_Q25_503369"/>
      <w:bookmarkEnd w:id="14182"/>
      <w:r>
        <w:rPr>
          <w:rtl/>
        </w:rPr>
        <w:t xml:space="preserve">הביטוח </w:t>
      </w:r>
      <w:bookmarkStart w:id="14183" w:name="_ETM_Q25_503910"/>
      <w:bookmarkEnd w:id="14183"/>
      <w:r>
        <w:rPr>
          <w:rtl/>
        </w:rPr>
        <w:t>הלאומי</w:t>
      </w:r>
      <w:r>
        <w:rPr>
          <w:rFonts w:hint="cs"/>
          <w:rtl/>
        </w:rPr>
        <w:t xml:space="preserve"> –</w:t>
      </w:r>
      <w:r>
        <w:rPr>
          <w:rtl/>
        </w:rPr>
        <w:t xml:space="preserve"> </w:t>
      </w:r>
      <w:bookmarkStart w:id="14184" w:name="_ETM_Q25_504810"/>
      <w:bookmarkEnd w:id="14184"/>
      <w:r>
        <w:rPr>
          <w:rtl/>
        </w:rPr>
        <w:t>תוך</w:t>
      </w:r>
      <w:r>
        <w:rPr>
          <w:rFonts w:hint="cs"/>
          <w:rtl/>
        </w:rPr>
        <w:t xml:space="preserve"> שלושה </w:t>
      </w:r>
      <w:bookmarkStart w:id="14185" w:name="_ETM_Q25_504990"/>
      <w:bookmarkStart w:id="14186" w:name="_ETM_Q25_505410"/>
      <w:bookmarkEnd w:id="14185"/>
      <w:bookmarkEnd w:id="14186"/>
      <w:r>
        <w:rPr>
          <w:rtl/>
        </w:rPr>
        <w:t xml:space="preserve">ימים </w:t>
      </w:r>
      <w:bookmarkStart w:id="14187" w:name="_ETM_Q25_505680"/>
      <w:bookmarkEnd w:id="14187"/>
      <w:r>
        <w:rPr>
          <w:rtl/>
        </w:rPr>
        <w:t xml:space="preserve">תקבל </w:t>
      </w:r>
      <w:bookmarkStart w:id="14188" w:name="_ETM_Q25_506040"/>
      <w:bookmarkEnd w:id="14188"/>
      <w:r>
        <w:rPr>
          <w:rtl/>
        </w:rPr>
        <w:t>כסף</w:t>
      </w:r>
      <w:r>
        <w:rPr>
          <w:rFonts w:hint="cs"/>
          <w:rtl/>
        </w:rPr>
        <w:t>.</w:t>
      </w:r>
      <w:r>
        <w:rPr>
          <w:rtl/>
        </w:rPr>
        <w:t xml:space="preserve"> </w:t>
      </w:r>
      <w:bookmarkStart w:id="14189" w:name="_ETM_Q25_506670"/>
      <w:bookmarkEnd w:id="14189"/>
      <w:r>
        <w:rPr>
          <w:rtl/>
        </w:rPr>
        <w:t xml:space="preserve">אבל </w:t>
      </w:r>
      <w:bookmarkStart w:id="14190" w:name="_ETM_Q25_507420"/>
      <w:bookmarkEnd w:id="14190"/>
      <w:r>
        <w:rPr>
          <w:rtl/>
        </w:rPr>
        <w:t xml:space="preserve">היא </w:t>
      </w:r>
      <w:bookmarkStart w:id="14191" w:name="_ETM_Q25_507510"/>
      <w:bookmarkEnd w:id="14191"/>
      <w:r>
        <w:rPr>
          <w:rFonts w:hint="cs"/>
          <w:rtl/>
        </w:rPr>
        <w:t xml:space="preserve">תצטרך </w:t>
      </w:r>
      <w:bookmarkStart w:id="14192" w:name="_ETM_Q25_508200"/>
      <w:bookmarkStart w:id="14193" w:name="_ETM_Q25_508320"/>
      <w:bookmarkEnd w:id="14192"/>
      <w:bookmarkEnd w:id="14193"/>
      <w:r>
        <w:rPr>
          <w:rFonts w:hint="cs"/>
          <w:rtl/>
        </w:rPr>
        <w:t xml:space="preserve">לפנות את </w:t>
      </w:r>
      <w:bookmarkStart w:id="14194" w:name="_ETM_Q25_503000"/>
      <w:bookmarkEnd w:id="14194"/>
      <w:r>
        <w:rPr>
          <w:rtl/>
        </w:rPr>
        <w:t>המלון</w:t>
      </w:r>
      <w:r>
        <w:rPr>
          <w:rFonts w:hint="cs"/>
          <w:rtl/>
        </w:rPr>
        <w:t>,</w:t>
      </w:r>
      <w:r>
        <w:rPr>
          <w:rtl/>
        </w:rPr>
        <w:t xml:space="preserve"> </w:t>
      </w:r>
      <w:bookmarkStart w:id="14195" w:name="_ETM_Q25_509199"/>
      <w:bookmarkEnd w:id="14195"/>
      <w:r>
        <w:rPr>
          <w:rtl/>
        </w:rPr>
        <w:t xml:space="preserve">אז </w:t>
      </w:r>
      <w:bookmarkStart w:id="14196" w:name="_ETM_Q25_509710"/>
      <w:bookmarkEnd w:id="14196"/>
      <w:r>
        <w:rPr>
          <w:rtl/>
        </w:rPr>
        <w:t xml:space="preserve">עדיף </w:t>
      </w:r>
      <w:bookmarkStart w:id="14197" w:name="_ETM_Q25_510130"/>
      <w:bookmarkEnd w:id="14197"/>
      <w:r>
        <w:rPr>
          <w:rtl/>
        </w:rPr>
        <w:t xml:space="preserve">קודם </w:t>
      </w:r>
      <w:bookmarkStart w:id="14198" w:name="_ETM_Q25_510429"/>
      <w:bookmarkEnd w:id="14198"/>
      <w:r>
        <w:rPr>
          <w:rtl/>
        </w:rPr>
        <w:t>כ</w:t>
      </w:r>
      <w:r>
        <w:rPr>
          <w:rFonts w:hint="cs"/>
          <w:rtl/>
        </w:rPr>
        <w:t>ו</w:t>
      </w:r>
      <w:r>
        <w:rPr>
          <w:rtl/>
        </w:rPr>
        <w:t xml:space="preserve">ל </w:t>
      </w:r>
      <w:bookmarkStart w:id="14199" w:name="_ETM_Q25_510970"/>
      <w:bookmarkEnd w:id="14199"/>
      <w:r>
        <w:rPr>
          <w:rtl/>
        </w:rPr>
        <w:t xml:space="preserve">למצוא </w:t>
      </w:r>
      <w:bookmarkStart w:id="14200" w:name="_ETM_Q25_511910"/>
      <w:bookmarkEnd w:id="14200"/>
      <w:r>
        <w:rPr>
          <w:rtl/>
        </w:rPr>
        <w:t>דירה</w:t>
      </w:r>
      <w:r>
        <w:rPr>
          <w:rFonts w:hint="cs"/>
          <w:rtl/>
        </w:rPr>
        <w:t>, אני</w:t>
      </w:r>
      <w:r>
        <w:rPr>
          <w:rtl/>
        </w:rPr>
        <w:t xml:space="preserve"> </w:t>
      </w:r>
      <w:bookmarkStart w:id="14201" w:name="_ETM_Q25_513789"/>
      <w:bookmarkEnd w:id="14201"/>
      <w:r>
        <w:rPr>
          <w:rtl/>
        </w:rPr>
        <w:t xml:space="preserve">לא </w:t>
      </w:r>
      <w:bookmarkStart w:id="14202" w:name="_ETM_Q25_514000"/>
      <w:bookmarkEnd w:id="14202"/>
      <w:r>
        <w:rPr>
          <w:rtl/>
        </w:rPr>
        <w:t>יודע</w:t>
      </w:r>
      <w:r>
        <w:rPr>
          <w:rFonts w:hint="cs"/>
          <w:rtl/>
        </w:rPr>
        <w:t>,</w:t>
      </w:r>
      <w:r>
        <w:rPr>
          <w:rtl/>
        </w:rPr>
        <w:t xml:space="preserve"> </w:t>
      </w:r>
      <w:bookmarkStart w:id="14203" w:name="_ETM_Q25_514480"/>
      <w:bookmarkEnd w:id="14203"/>
      <w:r>
        <w:rPr>
          <w:rtl/>
        </w:rPr>
        <w:t>צימר</w:t>
      </w:r>
      <w:r>
        <w:rPr>
          <w:rFonts w:hint="cs"/>
          <w:rtl/>
        </w:rPr>
        <w:t>,</w:t>
      </w:r>
      <w:r>
        <w:rPr>
          <w:rtl/>
        </w:rPr>
        <w:t xml:space="preserve"> </w:t>
      </w:r>
      <w:bookmarkStart w:id="14204" w:name="_ETM_Q25_515350"/>
      <w:bookmarkEnd w:id="14204"/>
      <w:r>
        <w:rPr>
          <w:rtl/>
        </w:rPr>
        <w:t>דירה</w:t>
      </w:r>
      <w:r>
        <w:rPr>
          <w:rFonts w:hint="cs"/>
          <w:rtl/>
        </w:rPr>
        <w:t>, שיהיו</w:t>
      </w:r>
      <w:bookmarkStart w:id="14205" w:name="_ETM_Q25_516420"/>
      <w:bookmarkStart w:id="14206" w:name="_ETM_Q25_516660"/>
      <w:bookmarkEnd w:id="14205"/>
      <w:bookmarkEnd w:id="14206"/>
      <w:r>
        <w:rPr>
          <w:rFonts w:hint="cs"/>
          <w:rtl/>
        </w:rPr>
        <w:t xml:space="preserve"> </w:t>
      </w:r>
      <w:r>
        <w:rPr>
          <w:rtl/>
        </w:rPr>
        <w:t xml:space="preserve">יותר </w:t>
      </w:r>
      <w:bookmarkStart w:id="14207" w:name="_ETM_Q25_517050"/>
      <w:bookmarkEnd w:id="14207"/>
      <w:r>
        <w:rPr>
          <w:rtl/>
        </w:rPr>
        <w:t>גדולים</w:t>
      </w:r>
      <w:r>
        <w:rPr>
          <w:rFonts w:hint="cs"/>
          <w:rtl/>
        </w:rPr>
        <w:t xml:space="preserve">, עם חצר, עם </w:t>
      </w:r>
      <w:bookmarkStart w:id="14208" w:name="_ETM_Q25_517529"/>
      <w:bookmarkStart w:id="14209" w:name="_ETM_Q25_517829"/>
      <w:bookmarkStart w:id="14210" w:name="_ETM_Q25_518339"/>
      <w:bookmarkEnd w:id="14208"/>
      <w:bookmarkEnd w:id="14209"/>
      <w:bookmarkEnd w:id="14210"/>
      <w:r>
        <w:rPr>
          <w:rtl/>
        </w:rPr>
        <w:t>משהו</w:t>
      </w:r>
      <w:bookmarkStart w:id="14211" w:name="_ETM_Q25_519029"/>
      <w:bookmarkEnd w:id="14211"/>
      <w:r>
        <w:rPr>
          <w:rFonts w:hint="cs"/>
          <w:rtl/>
        </w:rPr>
        <w:t xml:space="preserve">, </w:t>
      </w:r>
      <w:r>
        <w:rPr>
          <w:rtl/>
        </w:rPr>
        <w:t>שיית</w:t>
      </w:r>
      <w:r>
        <w:rPr>
          <w:rFonts w:hint="cs"/>
          <w:rtl/>
        </w:rPr>
        <w:t>נו</w:t>
      </w:r>
      <w:bookmarkStart w:id="14212" w:name="_ETM_Q25_516000"/>
      <w:bookmarkEnd w:id="14212"/>
      <w:r>
        <w:rPr>
          <w:rtl/>
        </w:rPr>
        <w:t xml:space="preserve"> </w:t>
      </w:r>
      <w:bookmarkStart w:id="14213" w:name="_ETM_Q25_519570"/>
      <w:bookmarkStart w:id="14214" w:name="_ETM_Q25_519720"/>
      <w:bookmarkEnd w:id="14213"/>
      <w:bookmarkEnd w:id="14214"/>
      <w:r>
        <w:rPr>
          <w:rtl/>
        </w:rPr>
        <w:t xml:space="preserve">טיפה </w:t>
      </w:r>
      <w:bookmarkStart w:id="14215" w:name="_ETM_Q25_520110"/>
      <w:bookmarkEnd w:id="14215"/>
      <w:r>
        <w:rPr>
          <w:rtl/>
        </w:rPr>
        <w:t>בית</w:t>
      </w:r>
      <w:r>
        <w:rPr>
          <w:rFonts w:hint="cs"/>
          <w:rtl/>
        </w:rPr>
        <w:t>,</w:t>
      </w:r>
      <w:r>
        <w:rPr>
          <w:rtl/>
        </w:rPr>
        <w:t xml:space="preserve"> </w:t>
      </w:r>
      <w:bookmarkStart w:id="14216" w:name="_ETM_Q25_521889"/>
      <w:bookmarkEnd w:id="14216"/>
      <w:r>
        <w:rPr>
          <w:rFonts w:hint="cs"/>
          <w:rtl/>
        </w:rPr>
        <w:t>ו</w:t>
      </w:r>
      <w:r>
        <w:rPr>
          <w:rtl/>
        </w:rPr>
        <w:t xml:space="preserve">הביטוח </w:t>
      </w:r>
      <w:bookmarkStart w:id="14217" w:name="_ETM_Q25_523969"/>
      <w:bookmarkEnd w:id="14217"/>
      <w:r>
        <w:rPr>
          <w:rFonts w:hint="cs"/>
          <w:rtl/>
        </w:rPr>
        <w:t>ה</w:t>
      </w:r>
      <w:r>
        <w:rPr>
          <w:rtl/>
        </w:rPr>
        <w:t xml:space="preserve">לאומי </w:t>
      </w:r>
      <w:bookmarkStart w:id="14218" w:name="_ETM_Q25_524930"/>
      <w:bookmarkEnd w:id="14218"/>
      <w:r>
        <w:rPr>
          <w:rtl/>
        </w:rPr>
        <w:t>ישלם</w:t>
      </w:r>
      <w:r>
        <w:rPr>
          <w:rFonts w:hint="cs"/>
          <w:rtl/>
        </w:rPr>
        <w:t>.</w:t>
      </w:r>
      <w:r>
        <w:rPr>
          <w:rtl/>
        </w:rPr>
        <w:t xml:space="preserve"> </w:t>
      </w:r>
      <w:bookmarkStart w:id="14219" w:name="_ETM_Q25_526100"/>
      <w:bookmarkEnd w:id="14219"/>
      <w:r>
        <w:rPr>
          <w:rtl/>
        </w:rPr>
        <w:t xml:space="preserve">אני </w:t>
      </w:r>
      <w:bookmarkStart w:id="14220" w:name="_ETM_Q25_526339"/>
      <w:bookmarkEnd w:id="14220"/>
      <w:r>
        <w:rPr>
          <w:rtl/>
        </w:rPr>
        <w:t xml:space="preserve">מקווה </w:t>
      </w:r>
      <w:bookmarkStart w:id="14221" w:name="_ETM_Q25_526970"/>
      <w:bookmarkEnd w:id="14221"/>
      <w:r>
        <w:rPr>
          <w:rtl/>
        </w:rPr>
        <w:t xml:space="preserve">שאותם </w:t>
      </w:r>
      <w:bookmarkStart w:id="14222" w:name="_ETM_Q25_527810"/>
      <w:bookmarkEnd w:id="14222"/>
      <w:r>
        <w:rPr>
          <w:rtl/>
        </w:rPr>
        <w:t xml:space="preserve">אנשים </w:t>
      </w:r>
      <w:bookmarkStart w:id="14223" w:name="_ETM_Q25_528680"/>
      <w:bookmarkEnd w:id="14223"/>
      <w:r>
        <w:rPr>
          <w:rtl/>
        </w:rPr>
        <w:t xml:space="preserve">יוכלו </w:t>
      </w:r>
      <w:bookmarkStart w:id="14224" w:name="_ETM_Q25_529100"/>
      <w:bookmarkEnd w:id="14224"/>
      <w:r>
        <w:rPr>
          <w:rtl/>
        </w:rPr>
        <w:t xml:space="preserve">לחזור </w:t>
      </w:r>
      <w:bookmarkStart w:id="14225" w:name="_ETM_Q25_529910"/>
      <w:bookmarkEnd w:id="14225"/>
      <w:r>
        <w:rPr>
          <w:rtl/>
        </w:rPr>
        <w:t xml:space="preserve">במהרה </w:t>
      </w:r>
      <w:bookmarkStart w:id="14226" w:name="_ETM_Q25_531070"/>
      <w:bookmarkEnd w:id="14226"/>
      <w:r>
        <w:rPr>
          <w:rtl/>
        </w:rPr>
        <w:t xml:space="preserve">במהרה </w:t>
      </w:r>
      <w:bookmarkStart w:id="14227" w:name="_ETM_Q25_531910"/>
      <w:bookmarkEnd w:id="14227"/>
      <w:r>
        <w:rPr>
          <w:rtl/>
        </w:rPr>
        <w:t xml:space="preserve">לבתים </w:t>
      </w:r>
      <w:bookmarkStart w:id="14228" w:name="_ETM_Q25_532390"/>
      <w:bookmarkEnd w:id="14228"/>
      <w:r>
        <w:rPr>
          <w:rtl/>
        </w:rPr>
        <w:t>שלהם</w:t>
      </w:r>
      <w:r>
        <w:rPr>
          <w:rFonts w:hint="cs"/>
          <w:rtl/>
        </w:rPr>
        <w:t>,</w:t>
      </w:r>
      <w:r>
        <w:rPr>
          <w:rtl/>
        </w:rPr>
        <w:t xml:space="preserve"> </w:t>
      </w:r>
      <w:bookmarkStart w:id="14229" w:name="_ETM_Q25_533140"/>
      <w:bookmarkEnd w:id="14229"/>
      <w:r>
        <w:rPr>
          <w:rtl/>
        </w:rPr>
        <w:t xml:space="preserve">אחרי </w:t>
      </w:r>
      <w:bookmarkStart w:id="14230" w:name="_ETM_Q25_533949"/>
      <w:bookmarkEnd w:id="14230"/>
      <w:r>
        <w:rPr>
          <w:rtl/>
        </w:rPr>
        <w:t xml:space="preserve">שמחקנו </w:t>
      </w:r>
      <w:bookmarkStart w:id="14231" w:name="_ETM_Q25_535839"/>
      <w:bookmarkEnd w:id="14231"/>
      <w:r>
        <w:rPr>
          <w:rtl/>
        </w:rPr>
        <w:t xml:space="preserve">את </w:t>
      </w:r>
      <w:bookmarkStart w:id="14232" w:name="_ETM_Q25_536050"/>
      <w:bookmarkEnd w:id="14232"/>
      <w:r>
        <w:rPr>
          <w:rFonts w:hint="cs"/>
          <w:rtl/>
        </w:rPr>
        <w:t xml:space="preserve">עזה – </w:t>
      </w:r>
      <w:bookmarkStart w:id="14233" w:name="_ETM_Q25_536410"/>
      <w:bookmarkEnd w:id="14233"/>
      <w:r>
        <w:rPr>
          <w:rtl/>
        </w:rPr>
        <w:t>מחקנו</w:t>
      </w:r>
      <w:r>
        <w:rPr>
          <w:rFonts w:hint="cs"/>
          <w:rtl/>
        </w:rPr>
        <w:t>.</w:t>
      </w:r>
      <w:r>
        <w:rPr>
          <w:rtl/>
        </w:rPr>
        <w:t xml:space="preserve"> </w:t>
      </w:r>
      <w:bookmarkStart w:id="14234" w:name="_ETM_Q25_538609"/>
      <w:bookmarkEnd w:id="14234"/>
      <w:r>
        <w:rPr>
          <w:rtl/>
        </w:rPr>
        <w:t xml:space="preserve">שיהיה </w:t>
      </w:r>
      <w:bookmarkStart w:id="14235" w:name="_ETM_Q25_538969"/>
      <w:bookmarkEnd w:id="14235"/>
      <w:r>
        <w:rPr>
          <w:rtl/>
        </w:rPr>
        <w:t xml:space="preserve">נוף </w:t>
      </w:r>
      <w:bookmarkStart w:id="14236" w:name="_ETM_Q25_539300"/>
      <w:bookmarkEnd w:id="14236"/>
      <w:r>
        <w:rPr>
          <w:rtl/>
        </w:rPr>
        <w:t>לים</w:t>
      </w:r>
      <w:r>
        <w:rPr>
          <w:rFonts w:hint="cs"/>
          <w:rtl/>
        </w:rPr>
        <w:t>,</w:t>
      </w:r>
      <w:r>
        <w:rPr>
          <w:rtl/>
        </w:rPr>
        <w:t xml:space="preserve"> </w:t>
      </w:r>
      <w:bookmarkStart w:id="14237" w:name="_ETM_Q25_540740"/>
      <w:bookmarkEnd w:id="14237"/>
      <w:r>
        <w:rPr>
          <w:rtl/>
        </w:rPr>
        <w:t xml:space="preserve">נוף </w:t>
      </w:r>
      <w:bookmarkStart w:id="14238" w:name="_ETM_Q25_541220"/>
      <w:bookmarkEnd w:id="14238"/>
      <w:r>
        <w:rPr>
          <w:rtl/>
        </w:rPr>
        <w:t>לים</w:t>
      </w:r>
      <w:r>
        <w:rPr>
          <w:rFonts w:hint="cs"/>
          <w:rtl/>
        </w:rPr>
        <w:t>,</w:t>
      </w:r>
      <w:r>
        <w:rPr>
          <w:rtl/>
        </w:rPr>
        <w:t xml:space="preserve"> </w:t>
      </w:r>
      <w:bookmarkStart w:id="14239" w:name="_ETM_Q25_541850"/>
      <w:bookmarkEnd w:id="14239"/>
      <w:r>
        <w:rPr>
          <w:rtl/>
        </w:rPr>
        <w:t xml:space="preserve">בלי </w:t>
      </w:r>
      <w:bookmarkStart w:id="14240" w:name="_ETM_Q25_542180"/>
      <w:bookmarkEnd w:id="14240"/>
      <w:r>
        <w:rPr>
          <w:rtl/>
        </w:rPr>
        <w:t>בתים</w:t>
      </w:r>
      <w:r>
        <w:rPr>
          <w:rFonts w:hint="cs"/>
          <w:rtl/>
        </w:rPr>
        <w:t>,</w:t>
      </w:r>
      <w:r>
        <w:rPr>
          <w:rtl/>
        </w:rPr>
        <w:t xml:space="preserve"> </w:t>
      </w:r>
      <w:bookmarkStart w:id="14241" w:name="_ETM_Q25_542989"/>
      <w:bookmarkEnd w:id="14241"/>
      <w:r>
        <w:rPr>
          <w:rtl/>
        </w:rPr>
        <w:t>ש</w:t>
      </w:r>
      <w:r>
        <w:rPr>
          <w:rFonts w:hint="cs"/>
          <w:rtl/>
        </w:rPr>
        <w:t>ל</w:t>
      </w:r>
      <w:r>
        <w:rPr>
          <w:rtl/>
        </w:rPr>
        <w:t xml:space="preserve">אנשים </w:t>
      </w:r>
      <w:bookmarkStart w:id="14242" w:name="_ETM_Q25_544100"/>
      <w:bookmarkEnd w:id="14242"/>
      <w:r>
        <w:rPr>
          <w:rtl/>
        </w:rPr>
        <w:t xml:space="preserve">לא </w:t>
      </w:r>
      <w:bookmarkStart w:id="14243" w:name="_ETM_Q25_544700"/>
      <w:bookmarkEnd w:id="14243"/>
      <w:r>
        <w:rPr>
          <w:rFonts w:hint="cs"/>
          <w:rtl/>
        </w:rPr>
        <w:t xml:space="preserve">יהיה </w:t>
      </w:r>
      <w:bookmarkStart w:id="14244" w:name="_ETM_Q25_545089"/>
      <w:bookmarkEnd w:id="14244"/>
      <w:r>
        <w:rPr>
          <w:rtl/>
        </w:rPr>
        <w:t xml:space="preserve">את </w:t>
      </w:r>
      <w:bookmarkStart w:id="14245" w:name="_ETM_Q25_545299"/>
      <w:bookmarkEnd w:id="14245"/>
      <w:r>
        <w:rPr>
          <w:rtl/>
        </w:rPr>
        <w:t>החשש</w:t>
      </w:r>
      <w:bookmarkStart w:id="14246" w:name="_ETM_Q25_547259"/>
      <w:bookmarkEnd w:id="14246"/>
      <w:r>
        <w:rPr>
          <w:rFonts w:hint="cs"/>
          <w:rtl/>
        </w:rPr>
        <w:t>. מה</w:t>
      </w:r>
      <w:r>
        <w:rPr>
          <w:rtl/>
        </w:rPr>
        <w:t xml:space="preserve"> </w:t>
      </w:r>
      <w:bookmarkStart w:id="14247" w:name="_ETM_Q25_547560"/>
      <w:bookmarkEnd w:id="14247"/>
      <w:r>
        <w:rPr>
          <w:rtl/>
        </w:rPr>
        <w:t>שעברנו</w:t>
      </w:r>
      <w:bookmarkStart w:id="14248" w:name="_ETM_Q25_548640"/>
      <w:bookmarkEnd w:id="14248"/>
      <w:r>
        <w:rPr>
          <w:rtl/>
        </w:rPr>
        <w:t xml:space="preserve"> </w:t>
      </w:r>
      <w:bookmarkStart w:id="14249" w:name="_ETM_Q25_548909"/>
      <w:bookmarkEnd w:id="14249"/>
      <w:r>
        <w:rPr>
          <w:rtl/>
        </w:rPr>
        <w:t xml:space="preserve">היה </w:t>
      </w:r>
      <w:bookmarkStart w:id="14250" w:name="_ETM_Q25_549089"/>
      <w:bookmarkEnd w:id="14250"/>
      <w:r>
        <w:rPr>
          <w:rtl/>
        </w:rPr>
        <w:t>מספיק</w:t>
      </w:r>
      <w:r>
        <w:rPr>
          <w:rFonts w:hint="cs"/>
          <w:rtl/>
        </w:rPr>
        <w:t>.</w:t>
      </w:r>
      <w:r>
        <w:rPr>
          <w:rtl/>
        </w:rPr>
        <w:t xml:space="preserve"> </w:t>
      </w:r>
      <w:bookmarkStart w:id="14251" w:name="_ETM_Q25_549779"/>
      <w:bookmarkEnd w:id="14251"/>
      <w:r>
        <w:rPr>
          <w:rtl/>
        </w:rPr>
        <w:t xml:space="preserve">תודה </w:t>
      </w:r>
      <w:bookmarkStart w:id="14252" w:name="_ETM_Q25_550049"/>
      <w:bookmarkEnd w:id="14252"/>
      <w:r>
        <w:rPr>
          <w:rtl/>
        </w:rPr>
        <w:t xml:space="preserve">רבה </w:t>
      </w:r>
      <w:bookmarkStart w:id="14253" w:name="_ETM_Q25_550320"/>
      <w:bookmarkEnd w:id="14253"/>
      <w:r>
        <w:rPr>
          <w:rFonts w:hint="cs"/>
          <w:rtl/>
        </w:rPr>
        <w:t>לכם.</w:t>
      </w:r>
    </w:p>
    <w:p w:rsidR="00C013B0" w:rsidRDefault="00C013B0" w:rsidP="004B0FF0">
      <w:pPr>
        <w:rPr>
          <w:rtl/>
        </w:rPr>
      </w:pPr>
      <w:bookmarkStart w:id="14254" w:name="_ETM_Q25_547000"/>
      <w:bookmarkEnd w:id="14254"/>
    </w:p>
    <w:p w:rsidR="00C013B0" w:rsidRDefault="00C013B0" w:rsidP="004B0FF0">
      <w:pPr>
        <w:pStyle w:val="af5"/>
        <w:keepNext/>
        <w:rPr>
          <w:rtl/>
        </w:rPr>
      </w:pPr>
      <w:bookmarkStart w:id="14255" w:name="ET_interruption_6156_6"/>
      <w:r w:rsidRPr="00F777E5">
        <w:rPr>
          <w:rStyle w:val="TagStyle"/>
          <w:rtl/>
        </w:rPr>
        <w:t xml:space="preserve"> &lt;&lt; קריאה &gt;&gt; </w:t>
      </w:r>
      <w:r>
        <w:rPr>
          <w:rtl/>
        </w:rPr>
        <w:t>גלעד קריב (העבודה):</w:t>
      </w:r>
      <w:r w:rsidRPr="00F777E5">
        <w:rPr>
          <w:rStyle w:val="TagStyle"/>
          <w:rtl/>
        </w:rPr>
        <w:t xml:space="preserve"> &lt;&lt; קריאה &gt;&gt;</w:t>
      </w:r>
      <w:r>
        <w:rPr>
          <w:rtl/>
        </w:rPr>
        <w:t xml:space="preserve">  </w:t>
      </w:r>
      <w:bookmarkEnd w:id="14255"/>
    </w:p>
    <w:p w:rsidR="00C013B0" w:rsidRDefault="00C013B0" w:rsidP="00BF25E4">
      <w:pPr>
        <w:rPr>
          <w:rtl/>
        </w:rPr>
      </w:pPr>
    </w:p>
    <w:p w:rsidR="00C013B0" w:rsidRDefault="00C013B0" w:rsidP="004B0FF0">
      <w:pPr>
        <w:rPr>
          <w:rtl/>
        </w:rPr>
      </w:pPr>
      <w:r>
        <w:rPr>
          <w:rFonts w:hint="cs"/>
          <w:rtl/>
        </w:rPr>
        <w:t xml:space="preserve">לא מספיק מה שאמר השר </w:t>
      </w:r>
      <w:bookmarkStart w:id="14256" w:name="_ETM_Q25_548000"/>
      <w:bookmarkEnd w:id="14256"/>
      <w:r>
        <w:rPr>
          <w:rFonts w:hint="cs"/>
          <w:rtl/>
        </w:rPr>
        <w:t>אליהו?</w:t>
      </w:r>
    </w:p>
    <w:p w:rsidR="00C013B0" w:rsidRDefault="00C013B0" w:rsidP="004B0FF0">
      <w:pPr>
        <w:rPr>
          <w:rtl/>
        </w:rPr>
      </w:pPr>
    </w:p>
    <w:p w:rsidR="00C013B0" w:rsidRDefault="00C013B0" w:rsidP="004B0FF0">
      <w:pPr>
        <w:pStyle w:val="af6"/>
        <w:keepNext/>
        <w:rPr>
          <w:rtl/>
        </w:rPr>
      </w:pPr>
      <w:r w:rsidRPr="00F0521E">
        <w:rPr>
          <w:rStyle w:val="TagStyle"/>
          <w:rtl/>
        </w:rPr>
        <w:t xml:space="preserve"> &lt;&lt; יור &gt;&gt; </w:t>
      </w:r>
      <w:r>
        <w:rPr>
          <w:rtl/>
        </w:rPr>
        <w:t>היו"ר אורית פרקש הכהן:</w:t>
      </w:r>
      <w:r w:rsidRPr="00F0521E">
        <w:rPr>
          <w:rStyle w:val="TagStyle"/>
          <w:rtl/>
        </w:rPr>
        <w:t xml:space="preserve"> &lt;&lt; יור &gt;&gt;</w:t>
      </w:r>
      <w:r>
        <w:rPr>
          <w:rtl/>
        </w:rPr>
        <w:t xml:space="preserve">  </w:t>
      </w:r>
    </w:p>
    <w:p w:rsidR="00C013B0" w:rsidRDefault="00C013B0" w:rsidP="00BF25E4">
      <w:pPr>
        <w:rPr>
          <w:rtl/>
        </w:rPr>
      </w:pPr>
    </w:p>
    <w:p w:rsidR="00C013B0" w:rsidRDefault="00C013B0" w:rsidP="00313063">
      <w:pPr>
        <w:rPr>
          <w:rtl/>
        </w:rPr>
      </w:pPr>
      <w:bookmarkStart w:id="14257" w:name="_ETM_Q25_552000"/>
      <w:bookmarkStart w:id="14258" w:name="_ETM_Q25_554950"/>
      <w:bookmarkEnd w:id="14257"/>
      <w:bookmarkEnd w:id="14258"/>
      <w:r>
        <w:rPr>
          <w:rtl/>
        </w:rPr>
        <w:t xml:space="preserve">תודה </w:t>
      </w:r>
      <w:bookmarkStart w:id="14259" w:name="_ETM_Q25_555310"/>
      <w:bookmarkEnd w:id="14259"/>
      <w:r>
        <w:rPr>
          <w:rtl/>
        </w:rPr>
        <w:t>רבה</w:t>
      </w:r>
      <w:r>
        <w:rPr>
          <w:rFonts w:hint="cs"/>
          <w:rtl/>
        </w:rPr>
        <w:t>.</w:t>
      </w:r>
      <w:r>
        <w:rPr>
          <w:rtl/>
        </w:rPr>
        <w:t xml:space="preserve"> </w:t>
      </w:r>
      <w:bookmarkStart w:id="14260" w:name="_ETM_Q25_556630"/>
      <w:bookmarkEnd w:id="14260"/>
      <w:r>
        <w:rPr>
          <w:rtl/>
        </w:rPr>
        <w:t xml:space="preserve">נעבור </w:t>
      </w:r>
      <w:bookmarkStart w:id="14261" w:name="_ETM_Q25_557050"/>
      <w:bookmarkEnd w:id="14261"/>
      <w:r>
        <w:rPr>
          <w:rtl/>
        </w:rPr>
        <w:t xml:space="preserve">לדיון </w:t>
      </w:r>
      <w:bookmarkStart w:id="14262" w:name="_ETM_Q25_557410"/>
      <w:bookmarkEnd w:id="14262"/>
      <w:r>
        <w:rPr>
          <w:rtl/>
        </w:rPr>
        <w:t>האישי</w:t>
      </w:r>
      <w:r>
        <w:rPr>
          <w:rFonts w:hint="cs"/>
          <w:rtl/>
        </w:rPr>
        <w:t>.</w:t>
      </w:r>
      <w:r>
        <w:rPr>
          <w:rtl/>
        </w:rPr>
        <w:t xml:space="preserve"> </w:t>
      </w:r>
      <w:bookmarkStart w:id="14263" w:name="_ETM_Q25_559450"/>
      <w:bookmarkEnd w:id="14263"/>
      <w:r>
        <w:rPr>
          <w:rtl/>
        </w:rPr>
        <w:t xml:space="preserve">חברת </w:t>
      </w:r>
      <w:bookmarkStart w:id="14264" w:name="_ETM_Q25_559990"/>
      <w:bookmarkEnd w:id="14264"/>
      <w:r w:rsidR="00313063">
        <w:rPr>
          <w:rFonts w:hint="cs"/>
          <w:rtl/>
        </w:rPr>
        <w:t>ה</w:t>
      </w:r>
      <w:r>
        <w:rPr>
          <w:rtl/>
        </w:rPr>
        <w:t xml:space="preserve">כנסת </w:t>
      </w:r>
      <w:bookmarkStart w:id="14265" w:name="_ETM_Q25_560320"/>
      <w:bookmarkEnd w:id="14265"/>
      <w:r>
        <w:rPr>
          <w:rtl/>
        </w:rPr>
        <w:t xml:space="preserve">טלי </w:t>
      </w:r>
      <w:bookmarkStart w:id="14266" w:name="_ETM_Q25_560560"/>
      <w:bookmarkEnd w:id="14266"/>
      <w:r>
        <w:rPr>
          <w:rtl/>
        </w:rPr>
        <w:t>גוטליב</w:t>
      </w:r>
      <w:bookmarkStart w:id="14267" w:name="_ETM_Q25_562380"/>
      <w:bookmarkEnd w:id="14267"/>
      <w:r>
        <w:rPr>
          <w:rFonts w:hint="cs"/>
          <w:rtl/>
        </w:rPr>
        <w:t>.</w:t>
      </w:r>
    </w:p>
    <w:p w:rsidR="00C013B0" w:rsidRDefault="00C013B0" w:rsidP="004B0FF0">
      <w:pPr>
        <w:rPr>
          <w:rtl/>
        </w:rPr>
      </w:pPr>
    </w:p>
    <w:p w:rsidR="00C013B0" w:rsidRDefault="00C013B0" w:rsidP="004B0FF0">
      <w:pPr>
        <w:pStyle w:val="af5"/>
        <w:keepNext/>
        <w:rPr>
          <w:rtl/>
        </w:rPr>
      </w:pPr>
      <w:bookmarkStart w:id="14268" w:name="ET_interruption_6345_8"/>
      <w:r w:rsidRPr="00F0521E">
        <w:rPr>
          <w:rStyle w:val="TagStyle"/>
          <w:rtl/>
        </w:rPr>
        <w:t xml:space="preserve"> &lt;&lt; קריאה &gt;&gt; </w:t>
      </w:r>
      <w:r>
        <w:rPr>
          <w:rtl/>
        </w:rPr>
        <w:t>טלי גוטליב (הליכוד):</w:t>
      </w:r>
      <w:r w:rsidRPr="00F0521E">
        <w:rPr>
          <w:rStyle w:val="TagStyle"/>
          <w:rtl/>
        </w:rPr>
        <w:t xml:space="preserve"> &lt;&lt; קריאה &gt;&gt;</w:t>
      </w:r>
      <w:r>
        <w:rPr>
          <w:rtl/>
        </w:rPr>
        <w:t xml:space="preserve">  </w:t>
      </w:r>
      <w:bookmarkEnd w:id="14268"/>
    </w:p>
    <w:p w:rsidR="00C013B0" w:rsidRDefault="00C013B0" w:rsidP="00BF25E4">
      <w:pPr>
        <w:rPr>
          <w:rtl/>
        </w:rPr>
      </w:pPr>
    </w:p>
    <w:p w:rsidR="00C013B0" w:rsidRDefault="00C013B0" w:rsidP="004B0FF0">
      <w:pPr>
        <w:rPr>
          <w:rtl/>
        </w:rPr>
      </w:pPr>
      <w:bookmarkStart w:id="14269" w:name="_ETM_Q25_558000"/>
      <w:bookmarkEnd w:id="14269"/>
      <w:r>
        <w:rPr>
          <w:rFonts w:hint="cs"/>
          <w:rtl/>
        </w:rPr>
        <w:t>דיברתי מספיק להיום.</w:t>
      </w:r>
    </w:p>
    <w:p w:rsidR="00C013B0" w:rsidRDefault="00C013B0" w:rsidP="004B0FF0">
      <w:pPr>
        <w:rPr>
          <w:rtl/>
        </w:rPr>
      </w:pPr>
    </w:p>
    <w:p w:rsidR="00C013B0" w:rsidRDefault="00C013B0" w:rsidP="004B0FF0">
      <w:pPr>
        <w:pStyle w:val="af6"/>
        <w:keepNext/>
        <w:rPr>
          <w:rtl/>
        </w:rPr>
      </w:pPr>
      <w:r w:rsidRPr="00F0521E">
        <w:rPr>
          <w:rStyle w:val="TagStyle"/>
          <w:rtl/>
        </w:rPr>
        <w:t xml:space="preserve"> &lt;&lt; יור &gt;&gt; </w:t>
      </w:r>
      <w:r>
        <w:rPr>
          <w:rtl/>
        </w:rPr>
        <w:t>היו"ר אורית פרקש הכהן:</w:t>
      </w:r>
      <w:r w:rsidRPr="00F0521E">
        <w:rPr>
          <w:rStyle w:val="TagStyle"/>
          <w:rtl/>
        </w:rPr>
        <w:t xml:space="preserve"> &lt;&lt; יור &gt;&gt;</w:t>
      </w:r>
      <w:r>
        <w:rPr>
          <w:rtl/>
        </w:rPr>
        <w:t xml:space="preserve">  </w:t>
      </w:r>
    </w:p>
    <w:p w:rsidR="00C013B0" w:rsidRDefault="00C013B0" w:rsidP="00BF25E4">
      <w:pPr>
        <w:rPr>
          <w:rtl/>
        </w:rPr>
      </w:pPr>
    </w:p>
    <w:p w:rsidR="00C013B0" w:rsidRDefault="00C013B0" w:rsidP="003E706A">
      <w:pPr>
        <w:rPr>
          <w:rtl/>
        </w:rPr>
      </w:pPr>
      <w:bookmarkStart w:id="14270" w:name="_ETM_Q25_557000"/>
      <w:bookmarkEnd w:id="14270"/>
      <w:r>
        <w:rPr>
          <w:rtl/>
        </w:rPr>
        <w:t>מוותרת</w:t>
      </w:r>
      <w:bookmarkStart w:id="14271" w:name="_ETM_Q25_563539"/>
      <w:bookmarkEnd w:id="14271"/>
      <w:r>
        <w:rPr>
          <w:rFonts w:hint="cs"/>
          <w:rtl/>
        </w:rPr>
        <w:t xml:space="preserve">. </w:t>
      </w:r>
      <w:r>
        <w:rPr>
          <w:rtl/>
        </w:rPr>
        <w:t xml:space="preserve">חבר </w:t>
      </w:r>
      <w:bookmarkStart w:id="14272" w:name="_ETM_Q25_563959"/>
      <w:bookmarkEnd w:id="14272"/>
      <w:r>
        <w:rPr>
          <w:rtl/>
        </w:rPr>
        <w:t xml:space="preserve">הכנסת </w:t>
      </w:r>
      <w:bookmarkStart w:id="14273" w:name="_ETM_Q25_564469"/>
      <w:bookmarkEnd w:id="14273"/>
      <w:r>
        <w:rPr>
          <w:rtl/>
        </w:rPr>
        <w:t xml:space="preserve">מיקי </w:t>
      </w:r>
      <w:bookmarkStart w:id="14274" w:name="_ETM_Q25_564740"/>
      <w:bookmarkEnd w:id="14274"/>
      <w:r>
        <w:rPr>
          <w:rtl/>
        </w:rPr>
        <w:t xml:space="preserve">לוי </w:t>
      </w:r>
      <w:bookmarkStart w:id="14275" w:name="_ETM_Q25_566150"/>
      <w:bookmarkEnd w:id="14275"/>
      <w:r>
        <w:rPr>
          <w:rtl/>
        </w:rPr>
        <w:t>–</w:t>
      </w:r>
      <w:r>
        <w:rPr>
          <w:rFonts w:hint="cs"/>
          <w:rtl/>
        </w:rPr>
        <w:t xml:space="preserve"> </w:t>
      </w:r>
      <w:r>
        <w:rPr>
          <w:rtl/>
        </w:rPr>
        <w:t xml:space="preserve">אינו </w:t>
      </w:r>
      <w:bookmarkStart w:id="14276" w:name="_ETM_Q25_566420"/>
      <w:bookmarkEnd w:id="14276"/>
      <w:r>
        <w:rPr>
          <w:rtl/>
        </w:rPr>
        <w:t>נוכח</w:t>
      </w:r>
      <w:r>
        <w:rPr>
          <w:rFonts w:hint="cs"/>
          <w:rtl/>
        </w:rPr>
        <w:t>;</w:t>
      </w:r>
      <w:r>
        <w:rPr>
          <w:rtl/>
        </w:rPr>
        <w:t xml:space="preserve"> </w:t>
      </w:r>
      <w:bookmarkStart w:id="14277" w:name="_ETM_Q25_567759"/>
      <w:bookmarkEnd w:id="14277"/>
      <w:r>
        <w:rPr>
          <w:rtl/>
        </w:rPr>
        <w:t xml:space="preserve">חברת </w:t>
      </w:r>
      <w:bookmarkStart w:id="14278" w:name="_ETM_Q25_568179"/>
      <w:bookmarkEnd w:id="14278"/>
      <w:r>
        <w:rPr>
          <w:rtl/>
        </w:rPr>
        <w:t xml:space="preserve">הכנסת </w:t>
      </w:r>
      <w:bookmarkStart w:id="14279" w:name="_ETM_Q25_568630"/>
      <w:bookmarkEnd w:id="14279"/>
      <w:r>
        <w:rPr>
          <w:rtl/>
        </w:rPr>
        <w:t xml:space="preserve">מרב </w:t>
      </w:r>
      <w:bookmarkStart w:id="14280" w:name="_ETM_Q25_568869"/>
      <w:bookmarkEnd w:id="14280"/>
      <w:r>
        <w:rPr>
          <w:rtl/>
        </w:rPr>
        <w:t xml:space="preserve">מיכאלי </w:t>
      </w:r>
      <w:bookmarkStart w:id="14281" w:name="_ETM_Q25_569979"/>
      <w:bookmarkEnd w:id="14281"/>
      <w:r>
        <w:rPr>
          <w:rtl/>
        </w:rPr>
        <w:t>–</w:t>
      </w:r>
      <w:bookmarkStart w:id="14282" w:name="_ETM_Q25_569000"/>
      <w:bookmarkEnd w:id="14282"/>
      <w:r>
        <w:rPr>
          <w:rFonts w:hint="cs"/>
          <w:rtl/>
        </w:rPr>
        <w:t xml:space="preserve"> </w:t>
      </w:r>
      <w:r>
        <w:rPr>
          <w:rtl/>
        </w:rPr>
        <w:t xml:space="preserve">אינה </w:t>
      </w:r>
      <w:bookmarkStart w:id="14283" w:name="_ETM_Q25_570279"/>
      <w:bookmarkEnd w:id="14283"/>
      <w:r>
        <w:rPr>
          <w:rtl/>
        </w:rPr>
        <w:t>נוכחת</w:t>
      </w:r>
      <w:r>
        <w:rPr>
          <w:rFonts w:hint="cs"/>
          <w:rtl/>
        </w:rPr>
        <w:t>;</w:t>
      </w:r>
      <w:r>
        <w:rPr>
          <w:rtl/>
        </w:rPr>
        <w:t xml:space="preserve"> </w:t>
      </w:r>
      <w:bookmarkStart w:id="14284" w:name="_ETM_Q25_571150"/>
      <w:bookmarkEnd w:id="14284"/>
      <w:r>
        <w:rPr>
          <w:rtl/>
        </w:rPr>
        <w:t xml:space="preserve">חברת </w:t>
      </w:r>
      <w:bookmarkStart w:id="14285" w:name="_ETM_Q25_571570"/>
      <w:bookmarkEnd w:id="14285"/>
      <w:r>
        <w:rPr>
          <w:rtl/>
        </w:rPr>
        <w:t xml:space="preserve">הכנסת </w:t>
      </w:r>
      <w:bookmarkStart w:id="14286" w:name="_ETM_Q25_571990"/>
      <w:bookmarkEnd w:id="14286"/>
      <w:r>
        <w:rPr>
          <w:rtl/>
        </w:rPr>
        <w:t xml:space="preserve">מירב </w:t>
      </w:r>
      <w:bookmarkStart w:id="14287" w:name="_ETM_Q25_572259"/>
      <w:bookmarkEnd w:id="14287"/>
      <w:r>
        <w:rPr>
          <w:rtl/>
        </w:rPr>
        <w:t xml:space="preserve">כהן </w:t>
      </w:r>
      <w:bookmarkStart w:id="14288" w:name="_ETM_Q25_572710"/>
      <w:bookmarkEnd w:id="14288"/>
      <w:r>
        <w:rPr>
          <w:rtl/>
        </w:rPr>
        <w:t>–</w:t>
      </w:r>
      <w:r>
        <w:rPr>
          <w:rFonts w:hint="cs"/>
          <w:rtl/>
        </w:rPr>
        <w:t xml:space="preserve"> </w:t>
      </w:r>
      <w:r>
        <w:rPr>
          <w:rtl/>
        </w:rPr>
        <w:t xml:space="preserve">אינה </w:t>
      </w:r>
      <w:bookmarkStart w:id="14289" w:name="_ETM_Q25_572920"/>
      <w:bookmarkEnd w:id="14289"/>
      <w:r>
        <w:rPr>
          <w:rtl/>
        </w:rPr>
        <w:t>נוכחת</w:t>
      </w:r>
      <w:r>
        <w:rPr>
          <w:rFonts w:hint="cs"/>
          <w:rtl/>
        </w:rPr>
        <w:t>;</w:t>
      </w:r>
      <w:r>
        <w:rPr>
          <w:rtl/>
        </w:rPr>
        <w:t xml:space="preserve"> </w:t>
      </w:r>
      <w:bookmarkStart w:id="14290" w:name="_ETM_Q25_574130"/>
      <w:bookmarkEnd w:id="14290"/>
      <w:r>
        <w:rPr>
          <w:rtl/>
        </w:rPr>
        <w:t xml:space="preserve">חבר </w:t>
      </w:r>
      <w:bookmarkStart w:id="14291" w:name="_ETM_Q25_574490"/>
      <w:bookmarkEnd w:id="14291"/>
      <w:r>
        <w:rPr>
          <w:rtl/>
        </w:rPr>
        <w:t xml:space="preserve">הכנסת </w:t>
      </w:r>
      <w:bookmarkStart w:id="14292" w:name="_ETM_Q25_574940"/>
      <w:bookmarkEnd w:id="14292"/>
      <w:r>
        <w:rPr>
          <w:rtl/>
        </w:rPr>
        <w:t xml:space="preserve">אחמד </w:t>
      </w:r>
      <w:bookmarkStart w:id="14293" w:name="_ETM_Q25_575360"/>
      <w:bookmarkEnd w:id="14293"/>
      <w:r>
        <w:rPr>
          <w:rtl/>
        </w:rPr>
        <w:t xml:space="preserve">טיבי </w:t>
      </w:r>
      <w:bookmarkStart w:id="14294" w:name="_ETM_Q25_575930"/>
      <w:bookmarkEnd w:id="14294"/>
      <w:r>
        <w:rPr>
          <w:rtl/>
        </w:rPr>
        <w:t>–</w:t>
      </w:r>
      <w:r>
        <w:rPr>
          <w:rFonts w:hint="cs"/>
          <w:rtl/>
        </w:rPr>
        <w:t xml:space="preserve"> </w:t>
      </w:r>
      <w:r>
        <w:rPr>
          <w:rtl/>
        </w:rPr>
        <w:t xml:space="preserve">אינו </w:t>
      </w:r>
      <w:bookmarkStart w:id="14295" w:name="_ETM_Q25_576170"/>
      <w:bookmarkEnd w:id="14295"/>
      <w:r>
        <w:rPr>
          <w:rtl/>
        </w:rPr>
        <w:t>נוכח</w:t>
      </w:r>
      <w:r>
        <w:rPr>
          <w:rFonts w:hint="cs"/>
          <w:rtl/>
        </w:rPr>
        <w:t>;</w:t>
      </w:r>
      <w:r>
        <w:rPr>
          <w:rtl/>
        </w:rPr>
        <w:t xml:space="preserve"> </w:t>
      </w:r>
      <w:bookmarkStart w:id="14296" w:name="_ETM_Q25_577160"/>
      <w:bookmarkEnd w:id="14296"/>
      <w:r>
        <w:rPr>
          <w:rtl/>
        </w:rPr>
        <w:t xml:space="preserve">חבר </w:t>
      </w:r>
      <w:bookmarkStart w:id="14297" w:name="_ETM_Q25_577550"/>
      <w:bookmarkEnd w:id="14297"/>
      <w:r>
        <w:rPr>
          <w:rtl/>
        </w:rPr>
        <w:t xml:space="preserve">הכנסת </w:t>
      </w:r>
      <w:bookmarkStart w:id="14298" w:name="_ETM_Q25_577970"/>
      <w:bookmarkEnd w:id="14298"/>
      <w:r>
        <w:rPr>
          <w:rtl/>
        </w:rPr>
        <w:t xml:space="preserve">רון </w:t>
      </w:r>
      <w:bookmarkStart w:id="14299" w:name="_ETM_Q25_578180"/>
      <w:bookmarkEnd w:id="14299"/>
      <w:r>
        <w:rPr>
          <w:rtl/>
        </w:rPr>
        <w:t xml:space="preserve">כץ </w:t>
      </w:r>
      <w:bookmarkStart w:id="14300" w:name="_ETM_Q25_578600"/>
      <w:bookmarkEnd w:id="14300"/>
      <w:r>
        <w:rPr>
          <w:rtl/>
        </w:rPr>
        <w:t>–</w:t>
      </w:r>
      <w:r>
        <w:rPr>
          <w:rFonts w:hint="cs"/>
          <w:rtl/>
        </w:rPr>
        <w:t xml:space="preserve"> </w:t>
      </w:r>
      <w:r>
        <w:rPr>
          <w:rtl/>
        </w:rPr>
        <w:t xml:space="preserve">אינו </w:t>
      </w:r>
      <w:bookmarkStart w:id="14301" w:name="_ETM_Q25_578960"/>
      <w:bookmarkEnd w:id="14301"/>
      <w:r>
        <w:rPr>
          <w:rtl/>
        </w:rPr>
        <w:t>נוכח</w:t>
      </w:r>
      <w:r>
        <w:rPr>
          <w:rFonts w:hint="cs"/>
          <w:rtl/>
        </w:rPr>
        <w:t>;</w:t>
      </w:r>
      <w:r>
        <w:rPr>
          <w:rtl/>
        </w:rPr>
        <w:t xml:space="preserve"> </w:t>
      </w:r>
      <w:bookmarkStart w:id="14302" w:name="_ETM_Q25_579680"/>
      <w:bookmarkEnd w:id="14302"/>
      <w:r>
        <w:rPr>
          <w:rtl/>
        </w:rPr>
        <w:t xml:space="preserve">חבר </w:t>
      </w:r>
      <w:bookmarkStart w:id="14303" w:name="_ETM_Q25_580010"/>
      <w:bookmarkEnd w:id="14303"/>
      <w:r>
        <w:rPr>
          <w:rtl/>
        </w:rPr>
        <w:t xml:space="preserve">הכנסת </w:t>
      </w:r>
      <w:bookmarkStart w:id="14304" w:name="_ETM_Q25_580400"/>
      <w:bookmarkEnd w:id="14304"/>
      <w:r>
        <w:rPr>
          <w:rtl/>
        </w:rPr>
        <w:t>ד</w:t>
      </w:r>
      <w:bookmarkStart w:id="14305" w:name="_ETM_Q25_580670"/>
      <w:bookmarkEnd w:id="14305"/>
      <w:r>
        <w:rPr>
          <w:rFonts w:hint="cs"/>
          <w:rtl/>
        </w:rPr>
        <w:t xml:space="preserve">ן אילוז </w:t>
      </w:r>
      <w:bookmarkStart w:id="14306" w:name="_ETM_Q25_582009"/>
      <w:bookmarkEnd w:id="14306"/>
      <w:r>
        <w:rPr>
          <w:rtl/>
        </w:rPr>
        <w:t>–</w:t>
      </w:r>
      <w:bookmarkStart w:id="14307" w:name="_ETM_Q25_581000"/>
      <w:bookmarkEnd w:id="14307"/>
      <w:r>
        <w:rPr>
          <w:rFonts w:hint="cs"/>
          <w:rtl/>
        </w:rPr>
        <w:t xml:space="preserve"> </w:t>
      </w:r>
      <w:r>
        <w:rPr>
          <w:rtl/>
        </w:rPr>
        <w:t xml:space="preserve">אינו </w:t>
      </w:r>
      <w:bookmarkStart w:id="14308" w:name="_ETM_Q25_582310"/>
      <w:bookmarkEnd w:id="14308"/>
      <w:r>
        <w:rPr>
          <w:rtl/>
        </w:rPr>
        <w:t>נוכח</w:t>
      </w:r>
      <w:r>
        <w:rPr>
          <w:rFonts w:hint="cs"/>
          <w:rtl/>
        </w:rPr>
        <w:t>;</w:t>
      </w:r>
      <w:r>
        <w:rPr>
          <w:rtl/>
        </w:rPr>
        <w:t xml:space="preserve"> </w:t>
      </w:r>
      <w:bookmarkStart w:id="14309" w:name="_ETM_Q25_583389"/>
      <w:bookmarkEnd w:id="14309"/>
      <w:r>
        <w:rPr>
          <w:rtl/>
        </w:rPr>
        <w:t xml:space="preserve">חבר </w:t>
      </w:r>
      <w:bookmarkStart w:id="14310" w:name="_ETM_Q25_583749"/>
      <w:bookmarkEnd w:id="14310"/>
      <w:r>
        <w:rPr>
          <w:rtl/>
        </w:rPr>
        <w:t xml:space="preserve">הכנסת </w:t>
      </w:r>
      <w:bookmarkStart w:id="14311" w:name="_ETM_Q25_584200"/>
      <w:bookmarkEnd w:id="14311"/>
      <w:r>
        <w:rPr>
          <w:rtl/>
        </w:rPr>
        <w:t xml:space="preserve">עידן </w:t>
      </w:r>
      <w:bookmarkStart w:id="14312" w:name="_ETM_Q25_584529"/>
      <w:bookmarkEnd w:id="14312"/>
      <w:r>
        <w:rPr>
          <w:rtl/>
        </w:rPr>
        <w:t xml:space="preserve">רול </w:t>
      </w:r>
      <w:bookmarkStart w:id="14313" w:name="_ETM_Q25_584889"/>
      <w:bookmarkEnd w:id="14313"/>
      <w:r>
        <w:rPr>
          <w:rtl/>
        </w:rPr>
        <w:t>–</w:t>
      </w:r>
      <w:r>
        <w:rPr>
          <w:rFonts w:hint="cs"/>
          <w:rtl/>
        </w:rPr>
        <w:t xml:space="preserve"> </w:t>
      </w:r>
      <w:r>
        <w:rPr>
          <w:rtl/>
        </w:rPr>
        <w:t xml:space="preserve">אינו </w:t>
      </w:r>
      <w:bookmarkStart w:id="14314" w:name="_ETM_Q25_585130"/>
      <w:bookmarkEnd w:id="14314"/>
      <w:r>
        <w:rPr>
          <w:rtl/>
        </w:rPr>
        <w:t>נוכח</w:t>
      </w:r>
      <w:r>
        <w:rPr>
          <w:rFonts w:hint="cs"/>
          <w:rtl/>
        </w:rPr>
        <w:t>;</w:t>
      </w:r>
      <w:r>
        <w:rPr>
          <w:rtl/>
        </w:rPr>
        <w:t xml:space="preserve"> </w:t>
      </w:r>
      <w:bookmarkStart w:id="14315" w:name="_ETM_Q25_585639"/>
      <w:bookmarkEnd w:id="14315"/>
      <w:r>
        <w:rPr>
          <w:rtl/>
        </w:rPr>
        <w:t xml:space="preserve">חבר </w:t>
      </w:r>
      <w:bookmarkStart w:id="14316" w:name="_ETM_Q25_585969"/>
      <w:bookmarkEnd w:id="14316"/>
      <w:r>
        <w:rPr>
          <w:rtl/>
        </w:rPr>
        <w:t xml:space="preserve">הכנסת </w:t>
      </w:r>
      <w:bookmarkStart w:id="14317" w:name="_ETM_Q25_586389"/>
      <w:bookmarkEnd w:id="14317"/>
      <w:r>
        <w:rPr>
          <w:rtl/>
        </w:rPr>
        <w:t xml:space="preserve">איימן </w:t>
      </w:r>
      <w:bookmarkStart w:id="14318" w:name="_ETM_Q25_586719"/>
      <w:bookmarkEnd w:id="14318"/>
      <w:r>
        <w:rPr>
          <w:rtl/>
        </w:rPr>
        <w:t>עודה</w:t>
      </w:r>
      <w:r>
        <w:rPr>
          <w:rFonts w:hint="cs"/>
          <w:rtl/>
        </w:rPr>
        <w:t xml:space="preserve"> </w:t>
      </w:r>
      <w:r>
        <w:rPr>
          <w:rtl/>
        </w:rPr>
        <w:t xml:space="preserve">– </w:t>
      </w:r>
      <w:bookmarkStart w:id="14319" w:name="_ETM_Q25_587200"/>
      <w:bookmarkEnd w:id="14319"/>
      <w:r>
        <w:rPr>
          <w:rtl/>
        </w:rPr>
        <w:t xml:space="preserve">אינו </w:t>
      </w:r>
      <w:bookmarkStart w:id="14320" w:name="_ETM_Q25_587409"/>
      <w:bookmarkEnd w:id="14320"/>
      <w:r>
        <w:rPr>
          <w:rtl/>
        </w:rPr>
        <w:t>נוכח</w:t>
      </w:r>
      <w:r>
        <w:rPr>
          <w:rFonts w:hint="cs"/>
          <w:rtl/>
        </w:rPr>
        <w:t>;</w:t>
      </w:r>
      <w:r>
        <w:rPr>
          <w:rtl/>
        </w:rPr>
        <w:t xml:space="preserve"> </w:t>
      </w:r>
      <w:bookmarkStart w:id="14321" w:name="_ETM_Q25_588550"/>
      <w:bookmarkEnd w:id="14321"/>
      <w:r>
        <w:rPr>
          <w:rtl/>
        </w:rPr>
        <w:t xml:space="preserve">חברת </w:t>
      </w:r>
      <w:bookmarkStart w:id="14322" w:name="_ETM_Q25_588970"/>
      <w:bookmarkEnd w:id="14322"/>
      <w:r>
        <w:rPr>
          <w:rtl/>
        </w:rPr>
        <w:t xml:space="preserve">הכנסת </w:t>
      </w:r>
      <w:bookmarkStart w:id="14323" w:name="_ETM_Q25_589450"/>
      <w:bookmarkEnd w:id="14323"/>
      <w:r>
        <w:rPr>
          <w:rtl/>
        </w:rPr>
        <w:t xml:space="preserve">עאידה </w:t>
      </w:r>
      <w:bookmarkStart w:id="14324" w:name="_ETM_Q25_589750"/>
      <w:bookmarkEnd w:id="14324"/>
      <w:r>
        <w:rPr>
          <w:rtl/>
        </w:rPr>
        <w:t xml:space="preserve">תומא </w:t>
      </w:r>
      <w:bookmarkStart w:id="14325" w:name="_ETM_Q25_590080"/>
      <w:bookmarkEnd w:id="14325"/>
      <w:r>
        <w:rPr>
          <w:rtl/>
        </w:rPr>
        <w:t xml:space="preserve">סלימאן </w:t>
      </w:r>
      <w:bookmarkStart w:id="14326" w:name="_ETM_Q25_591250"/>
      <w:bookmarkEnd w:id="14326"/>
      <w:r>
        <w:rPr>
          <w:rtl/>
        </w:rPr>
        <w:t>–</w:t>
      </w:r>
      <w:r>
        <w:rPr>
          <w:rFonts w:hint="cs"/>
          <w:rtl/>
        </w:rPr>
        <w:t xml:space="preserve"> </w:t>
      </w:r>
      <w:r>
        <w:rPr>
          <w:rtl/>
        </w:rPr>
        <w:t xml:space="preserve">אינה </w:t>
      </w:r>
      <w:bookmarkStart w:id="14327" w:name="_ETM_Q25_591430"/>
      <w:bookmarkEnd w:id="14327"/>
      <w:r>
        <w:rPr>
          <w:rtl/>
        </w:rPr>
        <w:t>נוכחת</w:t>
      </w:r>
      <w:r>
        <w:rPr>
          <w:rFonts w:hint="cs"/>
          <w:rtl/>
        </w:rPr>
        <w:t>;</w:t>
      </w:r>
      <w:r>
        <w:rPr>
          <w:rtl/>
        </w:rPr>
        <w:t xml:space="preserve"> </w:t>
      </w:r>
      <w:bookmarkStart w:id="14328" w:name="_ETM_Q25_592000"/>
      <w:bookmarkStart w:id="14329" w:name="_ETM_Q25_592990"/>
      <w:bookmarkStart w:id="14330" w:name="_ETM_Q25_593440"/>
      <w:bookmarkStart w:id="14331" w:name="_ETM_Q25_594040"/>
      <w:bookmarkEnd w:id="14328"/>
      <w:bookmarkEnd w:id="14329"/>
      <w:bookmarkEnd w:id="14330"/>
      <w:bookmarkEnd w:id="14331"/>
      <w:r>
        <w:rPr>
          <w:rtl/>
        </w:rPr>
        <w:t xml:space="preserve">חבר </w:t>
      </w:r>
      <w:bookmarkStart w:id="14332" w:name="_ETM_Q25_594339"/>
      <w:bookmarkEnd w:id="14332"/>
      <w:r>
        <w:rPr>
          <w:rtl/>
        </w:rPr>
        <w:t xml:space="preserve">הכנסת </w:t>
      </w:r>
      <w:bookmarkStart w:id="14333" w:name="_ETM_Q25_594790"/>
      <w:bookmarkEnd w:id="14333"/>
      <w:r>
        <w:rPr>
          <w:rtl/>
        </w:rPr>
        <w:t>ו</w:t>
      </w:r>
      <w:r>
        <w:rPr>
          <w:rFonts w:hint="cs"/>
          <w:rtl/>
        </w:rPr>
        <w:t>א</w:t>
      </w:r>
      <w:r>
        <w:rPr>
          <w:rtl/>
        </w:rPr>
        <w:t xml:space="preserve">ליד </w:t>
      </w:r>
      <w:bookmarkStart w:id="14334" w:name="_ETM_Q25_595210"/>
      <w:bookmarkEnd w:id="14334"/>
      <w:r>
        <w:rPr>
          <w:rtl/>
        </w:rPr>
        <w:t>אל</w:t>
      </w:r>
      <w:bookmarkStart w:id="14335" w:name="_ETM_Q25_595540"/>
      <w:bookmarkEnd w:id="14335"/>
      <w:r>
        <w:rPr>
          <w:rFonts w:hint="cs"/>
          <w:rtl/>
        </w:rPr>
        <w:t>הוא</w:t>
      </w:r>
      <w:r>
        <w:rPr>
          <w:rtl/>
        </w:rPr>
        <w:t xml:space="preserve">שלה </w:t>
      </w:r>
      <w:bookmarkStart w:id="14336" w:name="_ETM_Q25_597850"/>
      <w:bookmarkEnd w:id="14336"/>
      <w:r>
        <w:rPr>
          <w:rtl/>
        </w:rPr>
        <w:t>–</w:t>
      </w:r>
      <w:bookmarkStart w:id="14337" w:name="_ETM_Q25_595000"/>
      <w:bookmarkEnd w:id="14337"/>
      <w:r>
        <w:rPr>
          <w:rFonts w:hint="cs"/>
          <w:rtl/>
        </w:rPr>
        <w:t xml:space="preserve"> </w:t>
      </w:r>
      <w:bookmarkStart w:id="14338" w:name="_ETM_Q25_598270"/>
      <w:bookmarkEnd w:id="14338"/>
      <w:r>
        <w:rPr>
          <w:rtl/>
        </w:rPr>
        <w:t xml:space="preserve">אינו </w:t>
      </w:r>
      <w:bookmarkStart w:id="14339" w:name="_ETM_Q25_598540"/>
      <w:bookmarkEnd w:id="14339"/>
      <w:r>
        <w:rPr>
          <w:rtl/>
        </w:rPr>
        <w:t>נוכח</w:t>
      </w:r>
      <w:r>
        <w:rPr>
          <w:rFonts w:hint="cs"/>
          <w:rtl/>
        </w:rPr>
        <w:t>;</w:t>
      </w:r>
      <w:bookmarkStart w:id="14340" w:name="_ETM_Q25_599140"/>
      <w:bookmarkStart w:id="14341" w:name="_ETM_Q25_600659"/>
      <w:bookmarkStart w:id="14342" w:name="_ETM_Q25_601200"/>
      <w:bookmarkStart w:id="14343" w:name="_ETM_Q25_601860"/>
      <w:bookmarkStart w:id="14344" w:name="_ETM_Q25_602250"/>
      <w:bookmarkStart w:id="14345" w:name="_ETM_Q25_603459"/>
      <w:bookmarkEnd w:id="14340"/>
      <w:bookmarkEnd w:id="14341"/>
      <w:bookmarkEnd w:id="14342"/>
      <w:bookmarkEnd w:id="14343"/>
      <w:bookmarkEnd w:id="14344"/>
      <w:bookmarkEnd w:id="14345"/>
      <w:r>
        <w:rPr>
          <w:rFonts w:hint="cs"/>
          <w:rtl/>
        </w:rPr>
        <w:t xml:space="preserve"> ח</w:t>
      </w:r>
      <w:r>
        <w:rPr>
          <w:rtl/>
        </w:rPr>
        <w:t xml:space="preserve">בר </w:t>
      </w:r>
      <w:bookmarkStart w:id="14346" w:name="_ETM_Q25_603819"/>
      <w:bookmarkEnd w:id="14346"/>
      <w:r>
        <w:rPr>
          <w:rtl/>
        </w:rPr>
        <w:t xml:space="preserve">הכנסת </w:t>
      </w:r>
      <w:bookmarkStart w:id="14347" w:name="_ETM_Q25_604240"/>
      <w:bookmarkEnd w:id="14347"/>
      <w:r>
        <w:rPr>
          <w:rtl/>
        </w:rPr>
        <w:t xml:space="preserve">יוסף </w:t>
      </w:r>
      <w:bookmarkStart w:id="14348" w:name="_ETM_Q25_604719"/>
      <w:bookmarkEnd w:id="14348"/>
      <w:r>
        <w:rPr>
          <w:rtl/>
        </w:rPr>
        <w:t xml:space="preserve">עטאונה </w:t>
      </w:r>
      <w:bookmarkStart w:id="14349" w:name="_ETM_Q25_605589"/>
      <w:bookmarkEnd w:id="14349"/>
      <w:r>
        <w:rPr>
          <w:rtl/>
        </w:rPr>
        <w:t>–</w:t>
      </w:r>
      <w:r>
        <w:rPr>
          <w:rFonts w:hint="cs"/>
          <w:rtl/>
        </w:rPr>
        <w:t xml:space="preserve"> </w:t>
      </w:r>
      <w:bookmarkStart w:id="14350" w:name="_ETM_Q25_606219"/>
      <w:bookmarkEnd w:id="14350"/>
      <w:r>
        <w:rPr>
          <w:rFonts w:hint="cs"/>
          <w:rtl/>
        </w:rPr>
        <w:t>א</w:t>
      </w:r>
      <w:r>
        <w:rPr>
          <w:rtl/>
        </w:rPr>
        <w:t xml:space="preserve">ינו </w:t>
      </w:r>
      <w:bookmarkStart w:id="14351" w:name="_ETM_Q25_606459"/>
      <w:bookmarkEnd w:id="14351"/>
      <w:r>
        <w:rPr>
          <w:rtl/>
        </w:rPr>
        <w:t>נוכח</w:t>
      </w:r>
      <w:r>
        <w:rPr>
          <w:rFonts w:hint="cs"/>
          <w:rtl/>
        </w:rPr>
        <w:t>;</w:t>
      </w:r>
      <w:r>
        <w:rPr>
          <w:rtl/>
        </w:rPr>
        <w:t xml:space="preserve"> </w:t>
      </w:r>
      <w:bookmarkStart w:id="14352" w:name="_ETM_Q25_606999"/>
      <w:bookmarkEnd w:id="14352"/>
      <w:r>
        <w:rPr>
          <w:rtl/>
        </w:rPr>
        <w:t xml:space="preserve">חבר </w:t>
      </w:r>
      <w:bookmarkStart w:id="14353" w:name="_ETM_Q25_607329"/>
      <w:bookmarkEnd w:id="14353"/>
      <w:r>
        <w:rPr>
          <w:rtl/>
        </w:rPr>
        <w:t xml:space="preserve">הכנסת </w:t>
      </w:r>
      <w:bookmarkStart w:id="14354" w:name="_ETM_Q25_607749"/>
      <w:bookmarkEnd w:id="14354"/>
      <w:r>
        <w:rPr>
          <w:rtl/>
        </w:rPr>
        <w:t xml:space="preserve">ארז </w:t>
      </w:r>
      <w:bookmarkStart w:id="14355" w:name="_ETM_Q25_608019"/>
      <w:bookmarkEnd w:id="14355"/>
      <w:r>
        <w:rPr>
          <w:rtl/>
        </w:rPr>
        <w:t xml:space="preserve">מלול </w:t>
      </w:r>
      <w:bookmarkStart w:id="14356" w:name="_ETM_Q25_608379"/>
      <w:bookmarkEnd w:id="14356"/>
      <w:r>
        <w:rPr>
          <w:rtl/>
        </w:rPr>
        <w:t>–</w:t>
      </w:r>
      <w:r>
        <w:rPr>
          <w:rFonts w:hint="cs"/>
          <w:rtl/>
        </w:rPr>
        <w:t xml:space="preserve"> </w:t>
      </w:r>
      <w:r>
        <w:rPr>
          <w:rtl/>
        </w:rPr>
        <w:t xml:space="preserve">אינו </w:t>
      </w:r>
      <w:bookmarkStart w:id="14357" w:name="_ETM_Q25_608680"/>
      <w:bookmarkEnd w:id="14357"/>
      <w:r>
        <w:rPr>
          <w:rtl/>
        </w:rPr>
        <w:t>נוכח</w:t>
      </w:r>
      <w:r>
        <w:rPr>
          <w:rFonts w:hint="cs"/>
          <w:rtl/>
        </w:rPr>
        <w:t>;</w:t>
      </w:r>
      <w:r>
        <w:rPr>
          <w:rtl/>
        </w:rPr>
        <w:t xml:space="preserve"> </w:t>
      </w:r>
      <w:bookmarkStart w:id="14358" w:name="_ETM_Q25_609730"/>
      <w:bookmarkEnd w:id="14358"/>
      <w:r>
        <w:rPr>
          <w:rtl/>
        </w:rPr>
        <w:t xml:space="preserve">חבר </w:t>
      </w:r>
      <w:bookmarkStart w:id="14359" w:name="_ETM_Q25_610090"/>
      <w:bookmarkEnd w:id="14359"/>
      <w:r>
        <w:rPr>
          <w:rtl/>
        </w:rPr>
        <w:t xml:space="preserve">הכנסת </w:t>
      </w:r>
      <w:bookmarkStart w:id="14360" w:name="_ETM_Q25_610480"/>
      <w:bookmarkEnd w:id="14360"/>
      <w:r>
        <w:rPr>
          <w:rtl/>
        </w:rPr>
        <w:t xml:space="preserve">ולדימיר </w:t>
      </w:r>
      <w:bookmarkStart w:id="14361" w:name="_ETM_Q25_610989"/>
      <w:bookmarkEnd w:id="14361"/>
      <w:r>
        <w:rPr>
          <w:rtl/>
        </w:rPr>
        <w:t xml:space="preserve">בליאק </w:t>
      </w:r>
      <w:bookmarkStart w:id="14362" w:name="_ETM_Q25_611620"/>
      <w:bookmarkEnd w:id="14362"/>
      <w:r>
        <w:rPr>
          <w:rtl/>
        </w:rPr>
        <w:t>–</w:t>
      </w:r>
      <w:r>
        <w:rPr>
          <w:rFonts w:hint="cs"/>
          <w:rtl/>
        </w:rPr>
        <w:t xml:space="preserve"> </w:t>
      </w:r>
      <w:r>
        <w:rPr>
          <w:rtl/>
        </w:rPr>
        <w:t xml:space="preserve">אינו </w:t>
      </w:r>
      <w:bookmarkStart w:id="14363" w:name="_ETM_Q25_611920"/>
      <w:bookmarkEnd w:id="14363"/>
      <w:r>
        <w:rPr>
          <w:rtl/>
        </w:rPr>
        <w:t>נוכח</w:t>
      </w:r>
      <w:r>
        <w:rPr>
          <w:rFonts w:hint="cs"/>
          <w:rtl/>
        </w:rPr>
        <w:t>;</w:t>
      </w:r>
      <w:r>
        <w:rPr>
          <w:rtl/>
        </w:rPr>
        <w:t xml:space="preserve"> </w:t>
      </w:r>
      <w:bookmarkStart w:id="14364" w:name="_ETM_Q25_612879"/>
      <w:bookmarkEnd w:id="14364"/>
      <w:r>
        <w:rPr>
          <w:rtl/>
        </w:rPr>
        <w:t xml:space="preserve">חבר </w:t>
      </w:r>
      <w:bookmarkStart w:id="14365" w:name="_ETM_Q25_613269"/>
      <w:bookmarkEnd w:id="14365"/>
      <w:r>
        <w:rPr>
          <w:rtl/>
        </w:rPr>
        <w:t xml:space="preserve">הכנסת </w:t>
      </w:r>
      <w:bookmarkStart w:id="14366" w:name="_ETM_Q25_613720"/>
      <w:bookmarkEnd w:id="14366"/>
      <w:r>
        <w:rPr>
          <w:rtl/>
        </w:rPr>
        <w:t xml:space="preserve">דני </w:t>
      </w:r>
      <w:bookmarkStart w:id="14367" w:name="_ETM_Q25_614110"/>
      <w:bookmarkEnd w:id="14367"/>
      <w:r>
        <w:rPr>
          <w:rtl/>
        </w:rPr>
        <w:t xml:space="preserve">דנון </w:t>
      </w:r>
      <w:bookmarkStart w:id="14368" w:name="_ETM_Q25_615280"/>
      <w:bookmarkEnd w:id="14368"/>
      <w:r>
        <w:rPr>
          <w:rtl/>
        </w:rPr>
        <w:t>–</w:t>
      </w:r>
      <w:r>
        <w:rPr>
          <w:rFonts w:hint="cs"/>
          <w:rtl/>
        </w:rPr>
        <w:t xml:space="preserve"> </w:t>
      </w:r>
      <w:bookmarkStart w:id="14369" w:name="_ETM_Q25_613000"/>
      <w:bookmarkEnd w:id="14369"/>
      <w:r>
        <w:rPr>
          <w:rtl/>
        </w:rPr>
        <w:t xml:space="preserve">אינו </w:t>
      </w:r>
      <w:bookmarkStart w:id="14370" w:name="_ETM_Q25_615549"/>
      <w:bookmarkEnd w:id="14370"/>
      <w:r>
        <w:rPr>
          <w:rtl/>
        </w:rPr>
        <w:t>נוכח</w:t>
      </w:r>
      <w:r>
        <w:rPr>
          <w:rFonts w:hint="cs"/>
          <w:rtl/>
        </w:rPr>
        <w:t>;</w:t>
      </w:r>
      <w:r>
        <w:rPr>
          <w:rtl/>
        </w:rPr>
        <w:t xml:space="preserve"> </w:t>
      </w:r>
      <w:bookmarkStart w:id="14371" w:name="_ETM_Q25_616540"/>
      <w:bookmarkEnd w:id="14371"/>
      <w:r>
        <w:rPr>
          <w:rtl/>
        </w:rPr>
        <w:t xml:space="preserve">חבר </w:t>
      </w:r>
      <w:bookmarkStart w:id="14372" w:name="_ETM_Q25_616900"/>
      <w:bookmarkEnd w:id="14372"/>
      <w:r>
        <w:rPr>
          <w:rtl/>
        </w:rPr>
        <w:t xml:space="preserve">הכנסת </w:t>
      </w:r>
      <w:bookmarkStart w:id="14373" w:name="_ETM_Q25_617290"/>
      <w:bookmarkStart w:id="14374" w:name="_ETM_Q25_617560"/>
      <w:bookmarkEnd w:id="14373"/>
      <w:bookmarkEnd w:id="14374"/>
      <w:r>
        <w:rPr>
          <w:rFonts w:hint="cs"/>
          <w:rtl/>
        </w:rPr>
        <w:t xml:space="preserve">אבי </w:t>
      </w:r>
      <w:r>
        <w:rPr>
          <w:rtl/>
        </w:rPr>
        <w:t xml:space="preserve">מעוז </w:t>
      </w:r>
      <w:bookmarkStart w:id="14375" w:name="_ETM_Q25_617920"/>
      <w:bookmarkEnd w:id="14375"/>
      <w:r>
        <w:rPr>
          <w:rtl/>
        </w:rPr>
        <w:t>–</w:t>
      </w:r>
      <w:r>
        <w:rPr>
          <w:rFonts w:hint="cs"/>
          <w:rtl/>
        </w:rPr>
        <w:t xml:space="preserve"> </w:t>
      </w:r>
      <w:r>
        <w:rPr>
          <w:rtl/>
        </w:rPr>
        <w:t xml:space="preserve">אינו </w:t>
      </w:r>
      <w:bookmarkStart w:id="14376" w:name="_ETM_Q25_618130"/>
      <w:bookmarkEnd w:id="14376"/>
      <w:r>
        <w:rPr>
          <w:rtl/>
        </w:rPr>
        <w:t>נוכח</w:t>
      </w:r>
      <w:r>
        <w:rPr>
          <w:rFonts w:hint="cs"/>
          <w:rtl/>
        </w:rPr>
        <w:t>;</w:t>
      </w:r>
      <w:r>
        <w:rPr>
          <w:rtl/>
        </w:rPr>
        <w:t xml:space="preserve"> </w:t>
      </w:r>
      <w:bookmarkStart w:id="14377" w:name="_ETM_Q25_618670"/>
      <w:bookmarkEnd w:id="14377"/>
      <w:r>
        <w:rPr>
          <w:rtl/>
        </w:rPr>
        <w:t xml:space="preserve">חבר </w:t>
      </w:r>
      <w:bookmarkStart w:id="14378" w:name="_ETM_Q25_618910"/>
      <w:bookmarkEnd w:id="14378"/>
      <w:r>
        <w:rPr>
          <w:rtl/>
        </w:rPr>
        <w:t xml:space="preserve">הכנסת </w:t>
      </w:r>
      <w:bookmarkStart w:id="14379" w:name="_ETM_Q25_619330"/>
      <w:bookmarkEnd w:id="14379"/>
      <w:r>
        <w:rPr>
          <w:rtl/>
        </w:rPr>
        <w:t xml:space="preserve">עודד </w:t>
      </w:r>
      <w:bookmarkStart w:id="14380" w:name="_ETM_Q25_619660"/>
      <w:bookmarkEnd w:id="14380"/>
      <w:r>
        <w:rPr>
          <w:rtl/>
        </w:rPr>
        <w:t xml:space="preserve">פורר </w:t>
      </w:r>
      <w:bookmarkStart w:id="14381" w:name="_ETM_Q25_620080"/>
      <w:bookmarkEnd w:id="14381"/>
      <w:r>
        <w:rPr>
          <w:rtl/>
        </w:rPr>
        <w:t>–</w:t>
      </w:r>
      <w:r>
        <w:rPr>
          <w:rFonts w:hint="cs"/>
          <w:rtl/>
        </w:rPr>
        <w:t xml:space="preserve"> </w:t>
      </w:r>
      <w:r>
        <w:rPr>
          <w:rtl/>
        </w:rPr>
        <w:t xml:space="preserve">אינו </w:t>
      </w:r>
      <w:bookmarkStart w:id="14382" w:name="_ETM_Q25_620260"/>
      <w:bookmarkEnd w:id="14382"/>
      <w:r>
        <w:rPr>
          <w:rtl/>
        </w:rPr>
        <w:t>נוכח</w:t>
      </w:r>
      <w:r w:rsidR="003E706A">
        <w:rPr>
          <w:rFonts w:hint="cs"/>
          <w:rtl/>
        </w:rPr>
        <w:t>.</w:t>
      </w:r>
      <w:r>
        <w:rPr>
          <w:rtl/>
        </w:rPr>
        <w:t xml:space="preserve"> </w:t>
      </w:r>
      <w:bookmarkStart w:id="14383" w:name="_ETM_Q25_621270"/>
      <w:bookmarkEnd w:id="14383"/>
      <w:r>
        <w:rPr>
          <w:rtl/>
        </w:rPr>
        <w:t xml:space="preserve">חברת </w:t>
      </w:r>
      <w:bookmarkStart w:id="14384" w:name="_ETM_Q25_621690"/>
      <w:bookmarkEnd w:id="14384"/>
      <w:r>
        <w:rPr>
          <w:rtl/>
        </w:rPr>
        <w:t xml:space="preserve">הכנסת </w:t>
      </w:r>
      <w:bookmarkStart w:id="14385" w:name="_ETM_Q25_622140"/>
      <w:bookmarkEnd w:id="14385"/>
      <w:r>
        <w:rPr>
          <w:rtl/>
        </w:rPr>
        <w:t xml:space="preserve">מיכל </w:t>
      </w:r>
      <w:bookmarkStart w:id="14386" w:name="_ETM_Q25_623070"/>
      <w:bookmarkEnd w:id="14386"/>
      <w:r>
        <w:rPr>
          <w:rtl/>
        </w:rPr>
        <w:t xml:space="preserve">מרים </w:t>
      </w:r>
      <w:bookmarkStart w:id="14387" w:name="_ETM_Q25_623940"/>
      <w:bookmarkEnd w:id="14387"/>
      <w:r>
        <w:rPr>
          <w:rtl/>
        </w:rPr>
        <w:t>ו</w:t>
      </w:r>
      <w:r>
        <w:rPr>
          <w:rFonts w:hint="cs"/>
          <w:rtl/>
        </w:rPr>
        <w:t>ול</w:t>
      </w:r>
      <w:r>
        <w:rPr>
          <w:rtl/>
        </w:rPr>
        <w:t>דיגר</w:t>
      </w:r>
      <w:r>
        <w:rPr>
          <w:rFonts w:hint="cs"/>
          <w:rtl/>
        </w:rPr>
        <w:t>,</w:t>
      </w:r>
      <w:r>
        <w:rPr>
          <w:rtl/>
        </w:rPr>
        <w:t xml:space="preserve"> </w:t>
      </w:r>
      <w:bookmarkStart w:id="14388" w:name="_ETM_Q25_625560"/>
      <w:bookmarkEnd w:id="14388"/>
      <w:r>
        <w:rPr>
          <w:rtl/>
        </w:rPr>
        <w:t>בבקשה</w:t>
      </w:r>
      <w:r>
        <w:rPr>
          <w:rFonts w:hint="cs"/>
          <w:rtl/>
        </w:rPr>
        <w:t xml:space="preserve">, את </w:t>
      </w:r>
      <w:bookmarkStart w:id="14389" w:name="_ETM_Q25_629319"/>
      <w:bookmarkEnd w:id="14389"/>
      <w:r>
        <w:rPr>
          <w:rtl/>
        </w:rPr>
        <w:t>מוזמנת</w:t>
      </w:r>
      <w:r>
        <w:rPr>
          <w:rFonts w:hint="cs"/>
          <w:rtl/>
        </w:rPr>
        <w:t>.</w:t>
      </w:r>
    </w:p>
    <w:p w:rsidR="00C013B0" w:rsidRDefault="00C013B0" w:rsidP="004B0FF0">
      <w:pPr>
        <w:rPr>
          <w:rtl/>
        </w:rPr>
      </w:pPr>
    </w:p>
    <w:p w:rsidR="00C013B0" w:rsidRDefault="00C013B0" w:rsidP="004B0FF0">
      <w:pPr>
        <w:pStyle w:val="a4"/>
        <w:keepNext/>
        <w:rPr>
          <w:rtl/>
        </w:rPr>
      </w:pPr>
      <w:bookmarkStart w:id="14390" w:name="ET_speaker_6150_10"/>
      <w:r w:rsidRPr="00F0521E">
        <w:rPr>
          <w:rStyle w:val="TagStyle"/>
          <w:rtl/>
        </w:rPr>
        <w:t xml:space="preserve"> &lt;&lt; דובר &gt;&gt; </w:t>
      </w:r>
      <w:bookmarkStart w:id="14391" w:name="_Toc150203795"/>
      <w:bookmarkStart w:id="14392" w:name="_Toc150204102"/>
      <w:r>
        <w:rPr>
          <w:rtl/>
        </w:rPr>
        <w:t>מיכל מרים וולדיגר (הציונות הדתית):</w:t>
      </w:r>
      <w:bookmarkEnd w:id="14391"/>
      <w:bookmarkEnd w:id="14392"/>
      <w:r w:rsidRPr="00F0521E">
        <w:rPr>
          <w:rStyle w:val="TagStyle"/>
          <w:rtl/>
        </w:rPr>
        <w:t xml:space="preserve"> &lt;&lt; דובר &gt;&gt;</w:t>
      </w:r>
      <w:r>
        <w:rPr>
          <w:rtl/>
        </w:rPr>
        <w:t xml:space="preserve">  </w:t>
      </w:r>
      <w:bookmarkEnd w:id="14390"/>
    </w:p>
    <w:p w:rsidR="00C013B0" w:rsidRDefault="00C013B0" w:rsidP="00BF25E4">
      <w:pPr>
        <w:rPr>
          <w:rtl/>
        </w:rPr>
      </w:pPr>
    </w:p>
    <w:p w:rsidR="00C013B0" w:rsidRDefault="00C013B0" w:rsidP="00313063">
      <w:pPr>
        <w:rPr>
          <w:rtl/>
        </w:rPr>
      </w:pPr>
      <w:bookmarkStart w:id="14393" w:name="_ETM_Q25_632000"/>
      <w:bookmarkStart w:id="14394" w:name="_ETM_Q25_625000"/>
      <w:bookmarkStart w:id="14395" w:name="_ETM_Q25_636150"/>
      <w:bookmarkStart w:id="14396" w:name="_ETM_Q25_639760"/>
      <w:bookmarkStart w:id="14397" w:name="_ETM_Q25_648230"/>
      <w:bookmarkEnd w:id="14393"/>
      <w:bookmarkEnd w:id="14394"/>
      <w:bookmarkEnd w:id="14395"/>
      <w:bookmarkEnd w:id="14396"/>
      <w:bookmarkEnd w:id="14397"/>
      <w:r>
        <w:rPr>
          <w:rtl/>
        </w:rPr>
        <w:t xml:space="preserve">כבוד </w:t>
      </w:r>
      <w:bookmarkStart w:id="14398" w:name="_ETM_Q25_648530"/>
      <w:bookmarkEnd w:id="14398"/>
      <w:r>
        <w:rPr>
          <w:rFonts w:hint="cs"/>
          <w:rtl/>
        </w:rPr>
        <w:t>ה</w:t>
      </w:r>
      <w:r>
        <w:rPr>
          <w:rtl/>
        </w:rPr>
        <w:t>יושבת</w:t>
      </w:r>
      <w:r>
        <w:rPr>
          <w:rFonts w:hint="cs"/>
          <w:rtl/>
        </w:rPr>
        <w:t>-</w:t>
      </w:r>
      <w:r>
        <w:rPr>
          <w:rtl/>
        </w:rPr>
        <w:t>ראש</w:t>
      </w:r>
      <w:bookmarkStart w:id="14399" w:name="_ETM_Q25_650269"/>
      <w:bookmarkEnd w:id="14399"/>
      <w:r>
        <w:rPr>
          <w:rFonts w:hint="cs"/>
          <w:rtl/>
        </w:rPr>
        <w:t xml:space="preserve">, </w:t>
      </w:r>
      <w:r>
        <w:rPr>
          <w:rtl/>
        </w:rPr>
        <w:t xml:space="preserve">כבוד </w:t>
      </w:r>
      <w:bookmarkStart w:id="14400" w:name="_ETM_Q25_650510"/>
      <w:bookmarkEnd w:id="14400"/>
      <w:r>
        <w:rPr>
          <w:rtl/>
        </w:rPr>
        <w:t>השרים</w:t>
      </w:r>
      <w:r>
        <w:rPr>
          <w:rFonts w:hint="cs"/>
          <w:rtl/>
        </w:rPr>
        <w:t>,</w:t>
      </w:r>
      <w:r>
        <w:rPr>
          <w:rtl/>
        </w:rPr>
        <w:t xml:space="preserve"> </w:t>
      </w:r>
      <w:bookmarkStart w:id="14401" w:name="_ETM_Q25_651730"/>
      <w:bookmarkEnd w:id="14401"/>
      <w:r>
        <w:rPr>
          <w:rtl/>
        </w:rPr>
        <w:t xml:space="preserve">חברי </w:t>
      </w:r>
      <w:bookmarkStart w:id="14402" w:name="_ETM_Q25_652090"/>
      <w:bookmarkEnd w:id="14402"/>
      <w:r>
        <w:rPr>
          <w:rtl/>
        </w:rPr>
        <w:t xml:space="preserve">כנסת </w:t>
      </w:r>
      <w:bookmarkStart w:id="14403" w:name="_ETM_Q25_652390"/>
      <w:bookmarkEnd w:id="14403"/>
      <w:r>
        <w:rPr>
          <w:rtl/>
        </w:rPr>
        <w:t>נכבדים</w:t>
      </w:r>
      <w:r>
        <w:rPr>
          <w:rFonts w:hint="cs"/>
          <w:rtl/>
        </w:rPr>
        <w:t>,</w:t>
      </w:r>
      <w:r>
        <w:rPr>
          <w:rtl/>
        </w:rPr>
        <w:t xml:space="preserve"> </w:t>
      </w:r>
      <w:bookmarkStart w:id="14404" w:name="_ETM_Q25_655400"/>
      <w:bookmarkEnd w:id="14404"/>
      <w:r>
        <w:rPr>
          <w:rtl/>
        </w:rPr>
        <w:t xml:space="preserve">הגעתי </w:t>
      </w:r>
      <w:bookmarkStart w:id="14405" w:name="_ETM_Q25_655819"/>
      <w:bookmarkEnd w:id="14405"/>
      <w:r>
        <w:rPr>
          <w:rtl/>
        </w:rPr>
        <w:t xml:space="preserve">עכשיו </w:t>
      </w:r>
      <w:bookmarkStart w:id="14406" w:name="_ETM_Q25_656180"/>
      <w:bookmarkEnd w:id="14406"/>
      <w:r>
        <w:rPr>
          <w:rFonts w:hint="cs"/>
          <w:rtl/>
        </w:rPr>
        <w:t xml:space="preserve">מניחום </w:t>
      </w:r>
      <w:bookmarkStart w:id="14407" w:name="_ETM_Q25_654000"/>
      <w:bookmarkStart w:id="14408" w:name="_ETM_Q25_656569"/>
      <w:bookmarkEnd w:id="14407"/>
      <w:bookmarkEnd w:id="14408"/>
      <w:r>
        <w:rPr>
          <w:rFonts w:hint="cs"/>
          <w:rtl/>
        </w:rPr>
        <w:t>אבלים</w:t>
      </w:r>
      <w:r>
        <w:rPr>
          <w:rtl/>
        </w:rPr>
        <w:t xml:space="preserve"> </w:t>
      </w:r>
      <w:bookmarkStart w:id="14409" w:name="_ETM_Q25_657109"/>
      <w:bookmarkEnd w:id="14409"/>
      <w:r>
        <w:rPr>
          <w:rtl/>
        </w:rPr>
        <w:t xml:space="preserve">בעתניאל </w:t>
      </w:r>
      <w:bookmarkStart w:id="14410" w:name="_ETM_Q25_657769"/>
      <w:bookmarkEnd w:id="14410"/>
      <w:r>
        <w:rPr>
          <w:rtl/>
        </w:rPr>
        <w:t xml:space="preserve">אצל </w:t>
      </w:r>
      <w:bookmarkStart w:id="14411" w:name="_ETM_Q25_657980"/>
      <w:bookmarkEnd w:id="14411"/>
      <w:r>
        <w:rPr>
          <w:rtl/>
        </w:rPr>
        <w:t xml:space="preserve">משפחת </w:t>
      </w:r>
      <w:bookmarkStart w:id="14412" w:name="_ETM_Q25_658430"/>
      <w:bookmarkEnd w:id="14412"/>
      <w:r>
        <w:rPr>
          <w:rtl/>
        </w:rPr>
        <w:t>מרק</w:t>
      </w:r>
      <w:r>
        <w:rPr>
          <w:rFonts w:hint="cs"/>
          <w:rtl/>
        </w:rPr>
        <w:t>,</w:t>
      </w:r>
      <w:r>
        <w:rPr>
          <w:rtl/>
        </w:rPr>
        <w:t xml:space="preserve"> </w:t>
      </w:r>
      <w:bookmarkStart w:id="14413" w:name="_ETM_Q25_660530"/>
      <w:bookmarkEnd w:id="14413"/>
      <w:r>
        <w:rPr>
          <w:rtl/>
        </w:rPr>
        <w:t>שאיבד</w:t>
      </w:r>
      <w:r>
        <w:rPr>
          <w:rFonts w:hint="cs"/>
          <w:rtl/>
        </w:rPr>
        <w:t>ה</w:t>
      </w:r>
      <w:r>
        <w:rPr>
          <w:rtl/>
        </w:rPr>
        <w:t xml:space="preserve"> </w:t>
      </w:r>
      <w:bookmarkStart w:id="14414" w:name="_ETM_Q25_662439"/>
      <w:bookmarkEnd w:id="14414"/>
      <w:r>
        <w:rPr>
          <w:rtl/>
        </w:rPr>
        <w:t xml:space="preserve">בן </w:t>
      </w:r>
      <w:bookmarkStart w:id="14415" w:name="_ETM_Q25_662709"/>
      <w:bookmarkEnd w:id="14415"/>
      <w:r>
        <w:rPr>
          <w:rtl/>
        </w:rPr>
        <w:t xml:space="preserve">משפחה </w:t>
      </w:r>
      <w:bookmarkStart w:id="14416" w:name="_ETM_Q25_664019"/>
      <w:bookmarkEnd w:id="14416"/>
      <w:r>
        <w:rPr>
          <w:rtl/>
        </w:rPr>
        <w:t xml:space="preserve">רביעי </w:t>
      </w:r>
      <w:bookmarkStart w:id="14417" w:name="_ETM_Q25_664409"/>
      <w:bookmarkEnd w:id="14417"/>
      <w:r>
        <w:rPr>
          <w:rtl/>
        </w:rPr>
        <w:t>במספר</w:t>
      </w:r>
      <w:r>
        <w:rPr>
          <w:rFonts w:hint="cs"/>
          <w:rtl/>
        </w:rPr>
        <w:t>.</w:t>
      </w:r>
      <w:r>
        <w:rPr>
          <w:rtl/>
        </w:rPr>
        <w:t xml:space="preserve"> </w:t>
      </w:r>
      <w:bookmarkStart w:id="14418" w:name="_ETM_Q25_665690"/>
      <w:bookmarkEnd w:id="14418"/>
      <w:r>
        <w:rPr>
          <w:rtl/>
        </w:rPr>
        <w:t xml:space="preserve">ישבתי </w:t>
      </w:r>
      <w:bookmarkStart w:id="14419" w:name="_ETM_Q25_666140"/>
      <w:bookmarkEnd w:id="14419"/>
      <w:r>
        <w:rPr>
          <w:rtl/>
        </w:rPr>
        <w:t>עם</w:t>
      </w:r>
      <w:r>
        <w:rPr>
          <w:rFonts w:hint="cs"/>
          <w:rtl/>
        </w:rPr>
        <w:t xml:space="preserve"> אחת </w:t>
      </w:r>
      <w:bookmarkStart w:id="14420" w:name="_ETM_Q25_666320"/>
      <w:bookmarkStart w:id="14421" w:name="_ETM_Q25_666950"/>
      <w:bookmarkEnd w:id="14420"/>
      <w:bookmarkEnd w:id="14421"/>
      <w:r>
        <w:rPr>
          <w:rtl/>
        </w:rPr>
        <w:t>האחיות</w:t>
      </w:r>
      <w:r>
        <w:rPr>
          <w:rFonts w:hint="cs"/>
          <w:rtl/>
        </w:rPr>
        <w:t>,</w:t>
      </w:r>
      <w:r>
        <w:rPr>
          <w:rtl/>
        </w:rPr>
        <w:t xml:space="preserve"> </w:t>
      </w:r>
      <w:bookmarkStart w:id="14422" w:name="_ETM_Q25_667820"/>
      <w:bookmarkEnd w:id="14422"/>
      <w:r>
        <w:rPr>
          <w:rtl/>
        </w:rPr>
        <w:t xml:space="preserve">ישבתי </w:t>
      </w:r>
      <w:bookmarkStart w:id="14423" w:name="_ETM_Q25_668300"/>
      <w:bookmarkEnd w:id="14423"/>
      <w:r>
        <w:rPr>
          <w:rtl/>
        </w:rPr>
        <w:t xml:space="preserve">עם </w:t>
      </w:r>
      <w:bookmarkStart w:id="14424" w:name="_ETM_Q25_668390"/>
      <w:bookmarkEnd w:id="14424"/>
      <w:r>
        <w:rPr>
          <w:rtl/>
        </w:rPr>
        <w:t>האימא</w:t>
      </w:r>
      <w:r>
        <w:rPr>
          <w:rFonts w:hint="cs"/>
          <w:rtl/>
        </w:rPr>
        <w:t xml:space="preserve">. </w:t>
      </w:r>
      <w:bookmarkStart w:id="14425" w:name="_ETM_Q25_670180"/>
      <w:bookmarkEnd w:id="14425"/>
      <w:r>
        <w:rPr>
          <w:rtl/>
        </w:rPr>
        <w:t xml:space="preserve">זה </w:t>
      </w:r>
      <w:bookmarkStart w:id="14426" w:name="_ETM_Q25_670300"/>
      <w:bookmarkEnd w:id="14426"/>
      <w:r>
        <w:rPr>
          <w:rtl/>
        </w:rPr>
        <w:t xml:space="preserve">פשוט </w:t>
      </w:r>
      <w:bookmarkStart w:id="14427" w:name="_ETM_Q25_670570"/>
      <w:bookmarkEnd w:id="14427"/>
      <w:r>
        <w:rPr>
          <w:rtl/>
        </w:rPr>
        <w:t>ל</w:t>
      </w:r>
      <w:r>
        <w:rPr>
          <w:rFonts w:hint="cs"/>
          <w:rtl/>
        </w:rPr>
        <w:t xml:space="preserve">צבוט </w:t>
      </w:r>
      <w:bookmarkStart w:id="14428" w:name="_ETM_Q25_671320"/>
      <w:bookmarkEnd w:id="14428"/>
      <w:r w:rsidR="00313063">
        <w:rPr>
          <w:rFonts w:hint="eastAsia"/>
          <w:rtl/>
        </w:rPr>
        <w:t>–</w:t>
      </w:r>
      <w:r w:rsidR="00313063">
        <w:rPr>
          <w:rFonts w:hint="cs"/>
          <w:rtl/>
        </w:rPr>
        <w:t xml:space="preserve"> </w:t>
      </w:r>
      <w:r>
        <w:rPr>
          <w:rtl/>
        </w:rPr>
        <w:t xml:space="preserve">לא </w:t>
      </w:r>
      <w:bookmarkStart w:id="14429" w:name="_ETM_Q25_671560"/>
      <w:bookmarkEnd w:id="14429"/>
      <w:r>
        <w:rPr>
          <w:rtl/>
        </w:rPr>
        <w:t xml:space="preserve">להאמין </w:t>
      </w:r>
      <w:bookmarkStart w:id="14430" w:name="_ETM_Q25_672770"/>
      <w:bookmarkEnd w:id="14430"/>
      <w:r>
        <w:rPr>
          <w:rtl/>
        </w:rPr>
        <w:t xml:space="preserve">שיש </w:t>
      </w:r>
      <w:bookmarkStart w:id="14431" w:name="_ETM_Q25_673190"/>
      <w:bookmarkEnd w:id="14431"/>
      <w:r>
        <w:rPr>
          <w:rtl/>
        </w:rPr>
        <w:t xml:space="preserve">לנו </w:t>
      </w:r>
      <w:bookmarkStart w:id="14432" w:name="_ETM_Q25_673490"/>
      <w:bookmarkEnd w:id="14432"/>
      <w:r>
        <w:rPr>
          <w:rtl/>
        </w:rPr>
        <w:t xml:space="preserve">כאלה </w:t>
      </w:r>
      <w:bookmarkStart w:id="14433" w:name="_ETM_Q25_673790"/>
      <w:bookmarkEnd w:id="14433"/>
      <w:r>
        <w:rPr>
          <w:rtl/>
        </w:rPr>
        <w:t xml:space="preserve">משפחות </w:t>
      </w:r>
      <w:bookmarkStart w:id="14434" w:name="_ETM_Q25_674270"/>
      <w:bookmarkEnd w:id="14434"/>
      <w:r>
        <w:rPr>
          <w:rtl/>
        </w:rPr>
        <w:t xml:space="preserve">מדהימות </w:t>
      </w:r>
      <w:bookmarkStart w:id="14435" w:name="_ETM_Q25_675680"/>
      <w:bookmarkEnd w:id="14435"/>
      <w:r>
        <w:rPr>
          <w:rtl/>
        </w:rPr>
        <w:t>שמאבד</w:t>
      </w:r>
      <w:r>
        <w:rPr>
          <w:rFonts w:hint="cs"/>
          <w:rtl/>
        </w:rPr>
        <w:t>ות</w:t>
      </w:r>
      <w:r>
        <w:rPr>
          <w:rtl/>
        </w:rPr>
        <w:t xml:space="preserve"> </w:t>
      </w:r>
      <w:bookmarkStart w:id="14436" w:name="_ETM_Q25_676340"/>
      <w:bookmarkEnd w:id="14436"/>
      <w:r>
        <w:rPr>
          <w:rtl/>
        </w:rPr>
        <w:t xml:space="preserve">את </w:t>
      </w:r>
      <w:bookmarkStart w:id="14437" w:name="_ETM_Q25_676489"/>
      <w:bookmarkEnd w:id="14437"/>
      <w:r>
        <w:rPr>
          <w:rtl/>
        </w:rPr>
        <w:t xml:space="preserve">היקרים </w:t>
      </w:r>
      <w:bookmarkStart w:id="14438" w:name="_ETM_Q25_676909"/>
      <w:bookmarkEnd w:id="14438"/>
      <w:r>
        <w:rPr>
          <w:rtl/>
        </w:rPr>
        <w:t>לה</w:t>
      </w:r>
      <w:r>
        <w:rPr>
          <w:rFonts w:hint="cs"/>
          <w:rtl/>
        </w:rPr>
        <w:t>ן</w:t>
      </w:r>
      <w:r>
        <w:rPr>
          <w:rtl/>
        </w:rPr>
        <w:t xml:space="preserve"> </w:t>
      </w:r>
      <w:bookmarkStart w:id="14439" w:name="_ETM_Q25_677090"/>
      <w:bookmarkEnd w:id="14439"/>
      <w:r>
        <w:rPr>
          <w:rtl/>
        </w:rPr>
        <w:t>מכ</w:t>
      </w:r>
      <w:r>
        <w:rPr>
          <w:rFonts w:hint="cs"/>
          <w:rtl/>
        </w:rPr>
        <w:t>ו</w:t>
      </w:r>
      <w:r>
        <w:rPr>
          <w:rtl/>
        </w:rPr>
        <w:t>ל</w:t>
      </w:r>
      <w:r>
        <w:rPr>
          <w:rFonts w:hint="cs"/>
          <w:rtl/>
        </w:rPr>
        <w:t>,</w:t>
      </w:r>
      <w:r>
        <w:rPr>
          <w:rtl/>
        </w:rPr>
        <w:t xml:space="preserve"> </w:t>
      </w:r>
      <w:bookmarkStart w:id="14440" w:name="_ETM_Q25_678829"/>
      <w:bookmarkEnd w:id="14440"/>
      <w:r>
        <w:rPr>
          <w:rtl/>
        </w:rPr>
        <w:t xml:space="preserve">ולמרות </w:t>
      </w:r>
      <w:bookmarkStart w:id="14441" w:name="_ETM_Q25_679430"/>
      <w:bookmarkEnd w:id="14441"/>
      <w:r>
        <w:rPr>
          <w:rtl/>
        </w:rPr>
        <w:t>הכ</w:t>
      </w:r>
      <w:r>
        <w:rPr>
          <w:rFonts w:hint="cs"/>
          <w:rtl/>
        </w:rPr>
        <w:t>ו</w:t>
      </w:r>
      <w:r>
        <w:rPr>
          <w:rtl/>
        </w:rPr>
        <w:t xml:space="preserve">ל </w:t>
      </w:r>
      <w:bookmarkStart w:id="14442" w:name="_ETM_Q25_679730"/>
      <w:bookmarkEnd w:id="14442"/>
      <w:r>
        <w:rPr>
          <w:rtl/>
        </w:rPr>
        <w:t>ו</w:t>
      </w:r>
      <w:bookmarkStart w:id="14443" w:name="_ETM_Q25_680060"/>
      <w:bookmarkEnd w:id="14443"/>
      <w:r>
        <w:rPr>
          <w:rtl/>
        </w:rPr>
        <w:t xml:space="preserve">על </w:t>
      </w:r>
      <w:bookmarkStart w:id="14444" w:name="_ETM_Q25_680180"/>
      <w:bookmarkEnd w:id="14444"/>
      <w:r>
        <w:rPr>
          <w:rFonts w:hint="cs"/>
          <w:rtl/>
        </w:rPr>
        <w:t>אף</w:t>
      </w:r>
      <w:r>
        <w:rPr>
          <w:rtl/>
        </w:rPr>
        <w:t xml:space="preserve"> </w:t>
      </w:r>
      <w:bookmarkStart w:id="14445" w:name="_ETM_Q25_681079"/>
      <w:bookmarkEnd w:id="14445"/>
      <w:r>
        <w:rPr>
          <w:rtl/>
        </w:rPr>
        <w:t xml:space="preserve">הכאב </w:t>
      </w:r>
      <w:bookmarkStart w:id="14446" w:name="_ETM_Q25_681709"/>
      <w:bookmarkEnd w:id="14446"/>
      <w:r>
        <w:rPr>
          <w:rtl/>
        </w:rPr>
        <w:t xml:space="preserve">העצום </w:t>
      </w:r>
      <w:bookmarkStart w:id="14447" w:name="_ETM_Q25_683159"/>
      <w:bookmarkEnd w:id="14447"/>
      <w:r>
        <w:rPr>
          <w:rtl/>
        </w:rPr>
        <w:t>והבלתי</w:t>
      </w:r>
      <w:bookmarkStart w:id="14448" w:name="_ETM_Q25_683669"/>
      <w:bookmarkEnd w:id="14448"/>
      <w:r>
        <w:rPr>
          <w:rFonts w:hint="cs"/>
          <w:rtl/>
        </w:rPr>
        <w:t>-</w:t>
      </w:r>
      <w:r>
        <w:rPr>
          <w:rtl/>
        </w:rPr>
        <w:t>נתפס</w:t>
      </w:r>
      <w:r>
        <w:rPr>
          <w:rFonts w:hint="cs"/>
          <w:rtl/>
        </w:rPr>
        <w:t xml:space="preserve"> שהן יישאו</w:t>
      </w:r>
      <w:bookmarkStart w:id="14449" w:name="_ETM_Q25_684920"/>
      <w:bookmarkStart w:id="14450" w:name="_ETM_Q25_685190"/>
      <w:bookmarkEnd w:id="14449"/>
      <w:bookmarkEnd w:id="14450"/>
      <w:r>
        <w:rPr>
          <w:rtl/>
        </w:rPr>
        <w:t xml:space="preserve"> </w:t>
      </w:r>
      <w:bookmarkStart w:id="14451" w:name="_ETM_Q25_685520"/>
      <w:bookmarkStart w:id="14452" w:name="_ETM_Q25_686060"/>
      <w:bookmarkEnd w:id="14451"/>
      <w:bookmarkEnd w:id="14452"/>
      <w:r>
        <w:rPr>
          <w:rtl/>
        </w:rPr>
        <w:t xml:space="preserve">לעד </w:t>
      </w:r>
      <w:bookmarkStart w:id="14453" w:name="_ETM_Q25_686569"/>
      <w:bookmarkEnd w:id="14453"/>
      <w:r>
        <w:rPr>
          <w:rFonts w:hint="cs"/>
          <w:rtl/>
        </w:rPr>
        <w:t>ו</w:t>
      </w:r>
      <w:r>
        <w:rPr>
          <w:rtl/>
        </w:rPr>
        <w:t>לנצח</w:t>
      </w:r>
      <w:bookmarkStart w:id="14454" w:name="_ETM_Q25_686930"/>
      <w:bookmarkEnd w:id="14454"/>
      <w:r>
        <w:rPr>
          <w:rFonts w:hint="cs"/>
          <w:rtl/>
        </w:rPr>
        <w:t>-</w:t>
      </w:r>
      <w:r>
        <w:rPr>
          <w:rtl/>
        </w:rPr>
        <w:t>נצחים</w:t>
      </w:r>
      <w:r>
        <w:rPr>
          <w:rFonts w:hint="cs"/>
          <w:rtl/>
        </w:rPr>
        <w:t xml:space="preserve">, </w:t>
      </w:r>
      <w:bookmarkStart w:id="14455" w:name="_ETM_Q25_689000"/>
      <w:bookmarkEnd w:id="14455"/>
      <w:r>
        <w:rPr>
          <w:rFonts w:hint="cs"/>
          <w:rtl/>
        </w:rPr>
        <w:t>הן</w:t>
      </w:r>
      <w:bookmarkStart w:id="14456" w:name="_ETM_Q25_688260"/>
      <w:bookmarkEnd w:id="14456"/>
      <w:r>
        <w:rPr>
          <w:rtl/>
        </w:rPr>
        <w:t xml:space="preserve"> </w:t>
      </w:r>
      <w:bookmarkStart w:id="14457" w:name="_ETM_Q25_688409"/>
      <w:bookmarkEnd w:id="14457"/>
      <w:r>
        <w:rPr>
          <w:rtl/>
        </w:rPr>
        <w:t xml:space="preserve">עדיין </w:t>
      </w:r>
      <w:bookmarkStart w:id="14458" w:name="_ETM_Q25_688709"/>
      <w:bookmarkEnd w:id="14458"/>
      <w:r>
        <w:rPr>
          <w:rtl/>
        </w:rPr>
        <w:t xml:space="preserve">מסוגלות </w:t>
      </w:r>
      <w:bookmarkStart w:id="14459" w:name="_ETM_Q25_689340"/>
      <w:bookmarkEnd w:id="14459"/>
      <w:r>
        <w:rPr>
          <w:rtl/>
        </w:rPr>
        <w:t xml:space="preserve">לראות </w:t>
      </w:r>
      <w:bookmarkStart w:id="14460" w:name="_ETM_Q25_689879"/>
      <w:bookmarkEnd w:id="14460"/>
      <w:r>
        <w:rPr>
          <w:rtl/>
        </w:rPr>
        <w:t xml:space="preserve">את </w:t>
      </w:r>
      <w:bookmarkStart w:id="14461" w:name="_ETM_Q25_690030"/>
      <w:bookmarkEnd w:id="14461"/>
      <w:r>
        <w:rPr>
          <w:rtl/>
        </w:rPr>
        <w:t xml:space="preserve">טובת </w:t>
      </w:r>
      <w:bookmarkStart w:id="14462" w:name="_ETM_Q25_690329"/>
      <w:bookmarkEnd w:id="14462"/>
      <w:r>
        <w:rPr>
          <w:rtl/>
        </w:rPr>
        <w:t xml:space="preserve">הכלל </w:t>
      </w:r>
      <w:bookmarkStart w:id="14463" w:name="_ETM_Q25_691819"/>
      <w:bookmarkEnd w:id="14463"/>
      <w:r>
        <w:rPr>
          <w:rtl/>
        </w:rPr>
        <w:t xml:space="preserve">ואת </w:t>
      </w:r>
      <w:bookmarkStart w:id="14464" w:name="_ETM_Q25_692150"/>
      <w:bookmarkEnd w:id="14464"/>
      <w:r>
        <w:rPr>
          <w:rtl/>
        </w:rPr>
        <w:t xml:space="preserve">המטרה </w:t>
      </w:r>
      <w:bookmarkStart w:id="14465" w:name="_ETM_Q25_692750"/>
      <w:bookmarkEnd w:id="14465"/>
      <w:r>
        <w:rPr>
          <w:rFonts w:hint="cs"/>
          <w:rtl/>
        </w:rPr>
        <w:t>ה</w:t>
      </w:r>
      <w:r>
        <w:rPr>
          <w:rtl/>
        </w:rPr>
        <w:t>כל</w:t>
      </w:r>
      <w:bookmarkStart w:id="14466" w:name="_ETM_Q25_692959"/>
      <w:bookmarkEnd w:id="14466"/>
      <w:r>
        <w:rPr>
          <w:rFonts w:hint="cs"/>
          <w:rtl/>
        </w:rPr>
        <w:t>-</w:t>
      </w:r>
      <w:r>
        <w:rPr>
          <w:rtl/>
        </w:rPr>
        <w:t xml:space="preserve">כך </w:t>
      </w:r>
      <w:bookmarkStart w:id="14467" w:name="_ETM_Q25_693170"/>
      <w:bookmarkEnd w:id="14467"/>
      <w:r>
        <w:rPr>
          <w:rtl/>
        </w:rPr>
        <w:t>חשובה</w:t>
      </w:r>
      <w:r>
        <w:rPr>
          <w:rFonts w:hint="cs"/>
          <w:rtl/>
        </w:rPr>
        <w:t>,</w:t>
      </w:r>
      <w:r>
        <w:rPr>
          <w:rtl/>
        </w:rPr>
        <w:t xml:space="preserve"> </w:t>
      </w:r>
      <w:bookmarkStart w:id="14468" w:name="_ETM_Q25_694010"/>
      <w:bookmarkEnd w:id="14468"/>
      <w:r>
        <w:rPr>
          <w:rtl/>
        </w:rPr>
        <w:t xml:space="preserve">להמשיך </w:t>
      </w:r>
      <w:bookmarkStart w:id="14469" w:name="_ETM_Q25_694969"/>
      <w:bookmarkEnd w:id="14469"/>
      <w:r>
        <w:rPr>
          <w:rtl/>
        </w:rPr>
        <w:t>ולהילחם</w:t>
      </w:r>
      <w:r>
        <w:rPr>
          <w:rFonts w:hint="cs"/>
          <w:rtl/>
        </w:rPr>
        <w:t>.</w:t>
      </w:r>
      <w:r>
        <w:rPr>
          <w:rtl/>
        </w:rPr>
        <w:t xml:space="preserve"> </w:t>
      </w:r>
      <w:bookmarkStart w:id="14470" w:name="_ETM_Q25_696140"/>
      <w:bookmarkEnd w:id="14470"/>
      <w:r>
        <w:rPr>
          <w:rtl/>
        </w:rPr>
        <w:t xml:space="preserve">אומרת </w:t>
      </w:r>
      <w:bookmarkStart w:id="14471" w:name="_ETM_Q25_696650"/>
      <w:bookmarkEnd w:id="14471"/>
      <w:r>
        <w:rPr>
          <w:rtl/>
        </w:rPr>
        <w:t xml:space="preserve">לי </w:t>
      </w:r>
      <w:bookmarkStart w:id="14472" w:name="_ETM_Q25_696740"/>
      <w:bookmarkEnd w:id="14472"/>
      <w:r>
        <w:rPr>
          <w:rtl/>
        </w:rPr>
        <w:t>אורית</w:t>
      </w:r>
      <w:r>
        <w:rPr>
          <w:rFonts w:hint="cs"/>
          <w:rtl/>
        </w:rPr>
        <w:t>:</w:t>
      </w:r>
      <w:r>
        <w:rPr>
          <w:rtl/>
        </w:rPr>
        <w:t xml:space="preserve"> </w:t>
      </w:r>
      <w:bookmarkStart w:id="14473" w:name="_ETM_Q25_698000"/>
      <w:bookmarkEnd w:id="14473"/>
      <w:r>
        <w:rPr>
          <w:rtl/>
        </w:rPr>
        <w:t xml:space="preserve">בעלי </w:t>
      </w:r>
      <w:bookmarkStart w:id="14474" w:name="_ETM_Q25_698930"/>
      <w:bookmarkEnd w:id="14474"/>
      <w:r>
        <w:rPr>
          <w:rtl/>
        </w:rPr>
        <w:t xml:space="preserve">עכשיו </w:t>
      </w:r>
      <w:bookmarkStart w:id="14475" w:name="_ETM_Q25_699200"/>
      <w:bookmarkEnd w:id="14475"/>
      <w:r>
        <w:rPr>
          <w:rtl/>
        </w:rPr>
        <w:t xml:space="preserve">נמצא </w:t>
      </w:r>
      <w:bookmarkStart w:id="14476" w:name="_ETM_Q25_699440"/>
      <w:bookmarkEnd w:id="14476"/>
      <w:r>
        <w:rPr>
          <w:rtl/>
        </w:rPr>
        <w:t xml:space="preserve">איתי </w:t>
      </w:r>
      <w:bookmarkStart w:id="14477" w:name="_ETM_Q25_699650"/>
      <w:bookmarkEnd w:id="14477"/>
      <w:r>
        <w:rPr>
          <w:rtl/>
        </w:rPr>
        <w:t>ב</w:t>
      </w:r>
      <w:r>
        <w:rPr>
          <w:rFonts w:hint="cs"/>
          <w:rtl/>
        </w:rPr>
        <w:t xml:space="preserve">שבעה, </w:t>
      </w:r>
      <w:bookmarkStart w:id="14478" w:name="_ETM_Q25_700850"/>
      <w:bookmarkEnd w:id="14478"/>
      <w:r>
        <w:rPr>
          <w:rtl/>
        </w:rPr>
        <w:t xml:space="preserve">אבל </w:t>
      </w:r>
      <w:bookmarkStart w:id="14479" w:name="_ETM_Q25_701090"/>
      <w:bookmarkEnd w:id="14479"/>
      <w:r>
        <w:rPr>
          <w:rtl/>
        </w:rPr>
        <w:t>מי</w:t>
      </w:r>
      <w:r>
        <w:rPr>
          <w:rFonts w:hint="cs"/>
          <w:rtl/>
        </w:rPr>
        <w:t>י</w:t>
      </w:r>
      <w:r>
        <w:rPr>
          <w:rtl/>
        </w:rPr>
        <w:t xml:space="preserve">ד </w:t>
      </w:r>
      <w:bookmarkStart w:id="14480" w:name="_ETM_Q25_701690"/>
      <w:bookmarkEnd w:id="14480"/>
      <w:r>
        <w:rPr>
          <w:rtl/>
        </w:rPr>
        <w:t xml:space="preserve">בתום </w:t>
      </w:r>
      <w:bookmarkStart w:id="14481" w:name="_ETM_Q25_702020"/>
      <w:bookmarkEnd w:id="14481"/>
      <w:r>
        <w:rPr>
          <w:rFonts w:hint="cs"/>
          <w:rtl/>
        </w:rPr>
        <w:t>השבעה</w:t>
      </w:r>
      <w:bookmarkStart w:id="14482" w:name="_ETM_Q25_702909"/>
      <w:bookmarkEnd w:id="14482"/>
      <w:r>
        <w:rPr>
          <w:rFonts w:hint="cs"/>
          <w:rtl/>
        </w:rPr>
        <w:t xml:space="preserve"> </w:t>
      </w:r>
      <w:r>
        <w:rPr>
          <w:rtl/>
        </w:rPr>
        <w:t xml:space="preserve">הוא </w:t>
      </w:r>
      <w:bookmarkStart w:id="14483" w:name="_ETM_Q25_703209"/>
      <w:bookmarkEnd w:id="14483"/>
      <w:r>
        <w:rPr>
          <w:rtl/>
        </w:rPr>
        <w:t xml:space="preserve">חוזר </w:t>
      </w:r>
      <w:bookmarkStart w:id="14484" w:name="_ETM_Q25_703599"/>
      <w:bookmarkEnd w:id="14484"/>
      <w:r>
        <w:rPr>
          <w:rtl/>
        </w:rPr>
        <w:t>לקרב</w:t>
      </w:r>
      <w:r>
        <w:rPr>
          <w:rFonts w:hint="cs"/>
          <w:rtl/>
        </w:rPr>
        <w:t>,</w:t>
      </w:r>
      <w:r>
        <w:rPr>
          <w:rtl/>
        </w:rPr>
        <w:t xml:space="preserve"> </w:t>
      </w:r>
      <w:bookmarkStart w:id="14485" w:name="_ETM_Q25_704379"/>
      <w:bookmarkEnd w:id="14485"/>
      <w:r>
        <w:rPr>
          <w:rtl/>
        </w:rPr>
        <w:t xml:space="preserve">הוא </w:t>
      </w:r>
      <w:bookmarkStart w:id="14486" w:name="_ETM_Q25_704499"/>
      <w:bookmarkEnd w:id="14486"/>
      <w:r>
        <w:rPr>
          <w:rtl/>
        </w:rPr>
        <w:t xml:space="preserve">חוזר </w:t>
      </w:r>
      <w:bookmarkStart w:id="14487" w:name="_ETM_Q25_704829"/>
      <w:bookmarkEnd w:id="14487"/>
      <w:r>
        <w:rPr>
          <w:rtl/>
        </w:rPr>
        <w:t>למלחמה</w:t>
      </w:r>
      <w:r>
        <w:rPr>
          <w:rFonts w:hint="cs"/>
          <w:rtl/>
        </w:rPr>
        <w:t>,</w:t>
      </w:r>
      <w:r>
        <w:rPr>
          <w:rtl/>
        </w:rPr>
        <w:t xml:space="preserve"> </w:t>
      </w:r>
      <w:bookmarkStart w:id="14488" w:name="_ETM_Q25_706019"/>
      <w:bookmarkEnd w:id="14488"/>
      <w:r>
        <w:rPr>
          <w:rtl/>
        </w:rPr>
        <w:t xml:space="preserve">כאילו </w:t>
      </w:r>
      <w:bookmarkStart w:id="14489" w:name="_ETM_Q25_706980"/>
      <w:bookmarkEnd w:id="14489"/>
      <w:r>
        <w:rPr>
          <w:rtl/>
        </w:rPr>
        <w:t xml:space="preserve">לא </w:t>
      </w:r>
      <w:bookmarkStart w:id="14490" w:name="_ETM_Q25_707129"/>
      <w:bookmarkEnd w:id="14490"/>
      <w:r>
        <w:rPr>
          <w:rtl/>
        </w:rPr>
        <w:t>ישבנו</w:t>
      </w:r>
      <w:r>
        <w:rPr>
          <w:rFonts w:hint="cs"/>
          <w:rtl/>
        </w:rPr>
        <w:t xml:space="preserve"> שבעה.</w:t>
      </w:r>
      <w:bookmarkStart w:id="14491" w:name="_ETM_Q25_707610"/>
      <w:bookmarkEnd w:id="14491"/>
      <w:r>
        <w:rPr>
          <w:rFonts w:hint="cs"/>
          <w:rtl/>
        </w:rPr>
        <w:t xml:space="preserve"> זה</w:t>
      </w:r>
      <w:r>
        <w:rPr>
          <w:rtl/>
        </w:rPr>
        <w:t xml:space="preserve"> </w:t>
      </w:r>
      <w:bookmarkStart w:id="14492" w:name="_ETM_Q25_708920"/>
      <w:bookmarkEnd w:id="14492"/>
      <w:r>
        <w:rPr>
          <w:rtl/>
        </w:rPr>
        <w:t xml:space="preserve">באמת </w:t>
      </w:r>
      <w:bookmarkStart w:id="14493" w:name="_ETM_Q25_709459"/>
      <w:bookmarkEnd w:id="14493"/>
      <w:r>
        <w:rPr>
          <w:rtl/>
        </w:rPr>
        <w:t>מעורר</w:t>
      </w:r>
      <w:r>
        <w:rPr>
          <w:rFonts w:hint="cs"/>
          <w:rtl/>
        </w:rPr>
        <w:t>,</w:t>
      </w:r>
      <w:r>
        <w:rPr>
          <w:rtl/>
        </w:rPr>
        <w:t xml:space="preserve"> </w:t>
      </w:r>
      <w:bookmarkStart w:id="14494" w:name="_ETM_Q25_710090"/>
      <w:bookmarkEnd w:id="14494"/>
      <w:r>
        <w:rPr>
          <w:rtl/>
        </w:rPr>
        <w:t xml:space="preserve">מעורר </w:t>
      </w:r>
      <w:bookmarkStart w:id="14495" w:name="_ETM_Q25_710540"/>
      <w:bookmarkStart w:id="14496" w:name="_ETM_Q25_711409"/>
      <w:bookmarkEnd w:id="14495"/>
      <w:bookmarkEnd w:id="14496"/>
      <w:r>
        <w:rPr>
          <w:rtl/>
        </w:rPr>
        <w:t>השראה</w:t>
      </w:r>
      <w:r>
        <w:rPr>
          <w:rFonts w:hint="cs"/>
          <w:rtl/>
        </w:rPr>
        <w:t>.</w:t>
      </w:r>
      <w:r>
        <w:rPr>
          <w:rtl/>
        </w:rPr>
        <w:t xml:space="preserve"> </w:t>
      </w:r>
      <w:bookmarkStart w:id="14497" w:name="_ETM_Q25_713299"/>
      <w:bookmarkEnd w:id="14497"/>
    </w:p>
    <w:p w:rsidR="00C013B0" w:rsidRDefault="00C013B0" w:rsidP="004B0FF0">
      <w:pPr>
        <w:rPr>
          <w:rtl/>
        </w:rPr>
      </w:pPr>
    </w:p>
    <w:p w:rsidR="00C013B0" w:rsidRDefault="00C013B0" w:rsidP="00313063">
      <w:pPr>
        <w:rPr>
          <w:rtl/>
        </w:rPr>
      </w:pPr>
      <w:r>
        <w:rPr>
          <w:rtl/>
        </w:rPr>
        <w:t xml:space="preserve">לפני </w:t>
      </w:r>
      <w:bookmarkStart w:id="14498" w:name="_ETM_Q25_713659"/>
      <w:bookmarkEnd w:id="14498"/>
      <w:r>
        <w:rPr>
          <w:rtl/>
        </w:rPr>
        <w:t>שנסעתי</w:t>
      </w:r>
      <w:r>
        <w:rPr>
          <w:rFonts w:hint="cs"/>
          <w:rtl/>
        </w:rPr>
        <w:t>,</w:t>
      </w:r>
      <w:r>
        <w:rPr>
          <w:rtl/>
        </w:rPr>
        <w:t xml:space="preserve"> </w:t>
      </w:r>
      <w:bookmarkStart w:id="14499" w:name="_ETM_Q25_714260"/>
      <w:bookmarkEnd w:id="14499"/>
      <w:r>
        <w:rPr>
          <w:rtl/>
        </w:rPr>
        <w:t xml:space="preserve">הייתי </w:t>
      </w:r>
      <w:bookmarkStart w:id="14500" w:name="_ETM_Q25_714500"/>
      <w:bookmarkEnd w:id="14500"/>
      <w:r>
        <w:rPr>
          <w:rtl/>
        </w:rPr>
        <w:t xml:space="preserve">גם </w:t>
      </w:r>
      <w:bookmarkStart w:id="14501" w:name="_ETM_Q25_714679"/>
      <w:bookmarkEnd w:id="14501"/>
      <w:r>
        <w:rPr>
          <w:rtl/>
        </w:rPr>
        <w:t>ב</w:t>
      </w:r>
      <w:r>
        <w:rPr>
          <w:rFonts w:hint="cs"/>
          <w:rtl/>
        </w:rPr>
        <w:t>ה</w:t>
      </w:r>
      <w:r>
        <w:rPr>
          <w:rtl/>
        </w:rPr>
        <w:t xml:space="preserve">לוויה </w:t>
      </w:r>
      <w:bookmarkStart w:id="14502" w:name="_ETM_Q25_716059"/>
      <w:bookmarkEnd w:id="14502"/>
      <w:r>
        <w:rPr>
          <w:rtl/>
        </w:rPr>
        <w:t xml:space="preserve">של </w:t>
      </w:r>
      <w:bookmarkStart w:id="14503" w:name="_ETM_Q25_716329"/>
      <w:bookmarkEnd w:id="14503"/>
      <w:r w:rsidRPr="0074641A">
        <w:rPr>
          <w:rtl/>
        </w:rPr>
        <w:t>נערן חיים אשחר</w:t>
      </w:r>
      <w:r>
        <w:rPr>
          <w:rFonts w:hint="cs"/>
          <w:rtl/>
        </w:rPr>
        <w:t xml:space="preserve">, </w:t>
      </w:r>
      <w:bookmarkStart w:id="14504" w:name="_ETM_Q25_716809"/>
      <w:bookmarkStart w:id="14505" w:name="_ETM_Q25_717349"/>
      <w:bookmarkStart w:id="14506" w:name="_ETM_Q25_718159"/>
      <w:bookmarkStart w:id="14507" w:name="_ETM_Q25_721429"/>
      <w:bookmarkEnd w:id="14504"/>
      <w:bookmarkEnd w:id="14505"/>
      <w:bookmarkEnd w:id="14506"/>
      <w:bookmarkEnd w:id="14507"/>
      <w:r>
        <w:rPr>
          <w:rtl/>
        </w:rPr>
        <w:t xml:space="preserve">באמת </w:t>
      </w:r>
      <w:bookmarkStart w:id="14508" w:name="_ETM_Q25_722360"/>
      <w:bookmarkEnd w:id="14508"/>
      <w:r>
        <w:rPr>
          <w:rtl/>
        </w:rPr>
        <w:t xml:space="preserve">חייל </w:t>
      </w:r>
      <w:bookmarkStart w:id="14509" w:name="_ETM_Q25_723429"/>
      <w:bookmarkEnd w:id="14509"/>
      <w:r>
        <w:rPr>
          <w:rtl/>
        </w:rPr>
        <w:t xml:space="preserve">מדהים </w:t>
      </w:r>
      <w:bookmarkStart w:id="14510" w:name="_ETM_Q25_724900"/>
      <w:bookmarkEnd w:id="14510"/>
      <w:r>
        <w:rPr>
          <w:rtl/>
        </w:rPr>
        <w:t xml:space="preserve">שכולכם </w:t>
      </w:r>
      <w:bookmarkStart w:id="14511" w:name="_ETM_Q25_725439"/>
      <w:bookmarkEnd w:id="14511"/>
      <w:r>
        <w:rPr>
          <w:rtl/>
        </w:rPr>
        <w:t xml:space="preserve">בוודאי </w:t>
      </w:r>
      <w:bookmarkStart w:id="14512" w:name="_ETM_Q25_725920"/>
      <w:bookmarkEnd w:id="14512"/>
      <w:r>
        <w:rPr>
          <w:rtl/>
        </w:rPr>
        <w:t xml:space="preserve">שמעתם </w:t>
      </w:r>
      <w:bookmarkStart w:id="14513" w:name="_ETM_Q25_727099"/>
      <w:bookmarkEnd w:id="14513"/>
      <w:r>
        <w:rPr>
          <w:rtl/>
        </w:rPr>
        <w:t>ש</w:t>
      </w:r>
      <w:r>
        <w:rPr>
          <w:rFonts w:hint="cs"/>
          <w:rtl/>
        </w:rPr>
        <w:t xml:space="preserve">תרם </w:t>
      </w:r>
      <w:bookmarkStart w:id="14514" w:name="_ETM_Q25_727700"/>
      <w:bookmarkEnd w:id="14514"/>
      <w:r>
        <w:rPr>
          <w:rtl/>
        </w:rPr>
        <w:t xml:space="preserve">ממש </w:t>
      </w:r>
      <w:bookmarkStart w:id="14515" w:name="_ETM_Q25_728090"/>
      <w:bookmarkEnd w:id="14515"/>
      <w:r>
        <w:rPr>
          <w:rtl/>
        </w:rPr>
        <w:t xml:space="preserve">לפני </w:t>
      </w:r>
      <w:bookmarkStart w:id="14516" w:name="_ETM_Q25_728720"/>
      <w:bookmarkEnd w:id="14516"/>
      <w:r>
        <w:rPr>
          <w:rtl/>
        </w:rPr>
        <w:t xml:space="preserve">זמן </w:t>
      </w:r>
      <w:bookmarkStart w:id="14517" w:name="_ETM_Q25_729200"/>
      <w:bookmarkEnd w:id="14517"/>
      <w:r>
        <w:rPr>
          <w:rtl/>
        </w:rPr>
        <w:t xml:space="preserve">מועט </w:t>
      </w:r>
      <w:bookmarkStart w:id="14518" w:name="_ETM_Q25_730599"/>
      <w:bookmarkEnd w:id="14518"/>
      <w:r>
        <w:rPr>
          <w:rtl/>
        </w:rPr>
        <w:t>כליה</w:t>
      </w:r>
      <w:r>
        <w:rPr>
          <w:rFonts w:hint="cs"/>
          <w:rtl/>
        </w:rPr>
        <w:t xml:space="preserve"> אחת</w:t>
      </w:r>
      <w:bookmarkStart w:id="14519" w:name="_ETM_Q25_731109"/>
      <w:bookmarkEnd w:id="14519"/>
      <w:r>
        <w:rPr>
          <w:rtl/>
        </w:rPr>
        <w:t xml:space="preserve"> </w:t>
      </w:r>
      <w:bookmarkStart w:id="14520" w:name="_ETM_Q25_732020"/>
      <w:bookmarkEnd w:id="14520"/>
      <w:r>
        <w:rPr>
          <w:rtl/>
        </w:rPr>
        <w:t xml:space="preserve">למען </w:t>
      </w:r>
      <w:bookmarkStart w:id="14521" w:name="_ETM_Q25_733489"/>
      <w:bookmarkEnd w:id="14521"/>
      <w:r>
        <w:rPr>
          <w:rtl/>
        </w:rPr>
        <w:t xml:space="preserve">אדם </w:t>
      </w:r>
      <w:bookmarkStart w:id="14522" w:name="_ETM_Q25_733819"/>
      <w:bookmarkEnd w:id="14522"/>
      <w:r>
        <w:rPr>
          <w:rtl/>
        </w:rPr>
        <w:t xml:space="preserve">שהוא </w:t>
      </w:r>
      <w:bookmarkStart w:id="14523" w:name="_ETM_Q25_733969"/>
      <w:bookmarkEnd w:id="14523"/>
      <w:r>
        <w:rPr>
          <w:rtl/>
        </w:rPr>
        <w:t xml:space="preserve">לא </w:t>
      </w:r>
      <w:bookmarkStart w:id="14524" w:name="_ETM_Q25_734090"/>
      <w:bookmarkEnd w:id="14524"/>
      <w:r>
        <w:rPr>
          <w:rtl/>
        </w:rPr>
        <w:t>הכיר</w:t>
      </w:r>
      <w:r>
        <w:rPr>
          <w:rFonts w:hint="cs"/>
          <w:rtl/>
        </w:rPr>
        <w:t>,</w:t>
      </w:r>
      <w:r>
        <w:rPr>
          <w:rtl/>
        </w:rPr>
        <w:t xml:space="preserve"> </w:t>
      </w:r>
      <w:bookmarkStart w:id="14525" w:name="_ETM_Q25_735599"/>
      <w:bookmarkEnd w:id="14525"/>
      <w:r>
        <w:rPr>
          <w:rtl/>
        </w:rPr>
        <w:t xml:space="preserve">נאבק </w:t>
      </w:r>
      <w:bookmarkStart w:id="14526" w:name="_ETM_Q25_736290"/>
      <w:bookmarkEnd w:id="14526"/>
      <w:r>
        <w:rPr>
          <w:rtl/>
        </w:rPr>
        <w:t xml:space="preserve">כדי </w:t>
      </w:r>
      <w:bookmarkStart w:id="14527" w:name="_ETM_Q25_737300"/>
      <w:bookmarkEnd w:id="14527"/>
      <w:r>
        <w:rPr>
          <w:rtl/>
        </w:rPr>
        <w:t xml:space="preserve">שיגייסו </w:t>
      </w:r>
      <w:bookmarkStart w:id="14528" w:name="_ETM_Q25_737870"/>
      <w:bookmarkEnd w:id="14528"/>
      <w:r>
        <w:rPr>
          <w:rtl/>
        </w:rPr>
        <w:t xml:space="preserve">אותו </w:t>
      </w:r>
      <w:bookmarkStart w:id="14529" w:name="_ETM_Q25_738020"/>
      <w:bookmarkEnd w:id="14529"/>
      <w:r>
        <w:rPr>
          <w:rtl/>
        </w:rPr>
        <w:t>למילואים</w:t>
      </w:r>
      <w:r>
        <w:rPr>
          <w:rFonts w:hint="cs"/>
          <w:rtl/>
        </w:rPr>
        <w:t>.</w:t>
      </w:r>
      <w:r>
        <w:rPr>
          <w:rtl/>
        </w:rPr>
        <w:t xml:space="preserve"> </w:t>
      </w:r>
      <w:bookmarkStart w:id="14530" w:name="_ETM_Q25_739379"/>
      <w:bookmarkEnd w:id="14530"/>
      <w:r>
        <w:rPr>
          <w:rtl/>
        </w:rPr>
        <w:t xml:space="preserve">לא </w:t>
      </w:r>
      <w:bookmarkStart w:id="14531" w:name="_ETM_Q25_739559"/>
      <w:bookmarkEnd w:id="14531"/>
      <w:r>
        <w:rPr>
          <w:rtl/>
        </w:rPr>
        <w:t>רצו</w:t>
      </w:r>
      <w:r>
        <w:rPr>
          <w:rFonts w:hint="cs"/>
          <w:rtl/>
        </w:rPr>
        <w:t>,</w:t>
      </w:r>
      <w:r>
        <w:rPr>
          <w:rtl/>
        </w:rPr>
        <w:t xml:space="preserve"> </w:t>
      </w:r>
      <w:bookmarkStart w:id="14532" w:name="_ETM_Q25_740069"/>
      <w:bookmarkEnd w:id="14532"/>
      <w:r>
        <w:rPr>
          <w:rtl/>
        </w:rPr>
        <w:t xml:space="preserve">והוא </w:t>
      </w:r>
      <w:bookmarkStart w:id="14533" w:name="_ETM_Q25_740309"/>
      <w:bookmarkEnd w:id="14533"/>
      <w:r>
        <w:rPr>
          <w:rtl/>
        </w:rPr>
        <w:t xml:space="preserve">נאבק </w:t>
      </w:r>
      <w:bookmarkStart w:id="14534" w:name="_ETM_Q25_740789"/>
      <w:bookmarkEnd w:id="14534"/>
      <w:r>
        <w:rPr>
          <w:rtl/>
        </w:rPr>
        <w:t xml:space="preserve">שוב </w:t>
      </w:r>
      <w:bookmarkStart w:id="14535" w:name="_ETM_Q25_741030"/>
      <w:bookmarkEnd w:id="14535"/>
      <w:r>
        <w:rPr>
          <w:rtl/>
        </w:rPr>
        <w:t>ושוב</w:t>
      </w:r>
      <w:r>
        <w:rPr>
          <w:rFonts w:hint="cs"/>
          <w:rtl/>
        </w:rPr>
        <w:t>.</w:t>
      </w:r>
      <w:r>
        <w:rPr>
          <w:rtl/>
        </w:rPr>
        <w:t xml:space="preserve"> </w:t>
      </w:r>
      <w:bookmarkStart w:id="14536" w:name="_ETM_Q25_742069"/>
      <w:bookmarkEnd w:id="14536"/>
      <w:r>
        <w:rPr>
          <w:rtl/>
        </w:rPr>
        <w:t xml:space="preserve">הוא </w:t>
      </w:r>
      <w:bookmarkStart w:id="14537" w:name="_ETM_Q25_742879"/>
      <w:bookmarkEnd w:id="14537"/>
      <w:r>
        <w:rPr>
          <w:rtl/>
        </w:rPr>
        <w:t xml:space="preserve">נפטר </w:t>
      </w:r>
      <w:bookmarkStart w:id="14538" w:name="_ETM_Q25_743300"/>
      <w:bookmarkEnd w:id="14538"/>
      <w:r>
        <w:rPr>
          <w:rtl/>
        </w:rPr>
        <w:t>היום</w:t>
      </w:r>
      <w:r>
        <w:rPr>
          <w:rFonts w:hint="cs"/>
          <w:rtl/>
        </w:rPr>
        <w:t>,</w:t>
      </w:r>
      <w:r>
        <w:rPr>
          <w:rtl/>
        </w:rPr>
        <w:t xml:space="preserve"> </w:t>
      </w:r>
      <w:bookmarkStart w:id="14539" w:name="_ETM_Q25_743690"/>
      <w:bookmarkEnd w:id="14539"/>
      <w:r>
        <w:rPr>
          <w:rtl/>
        </w:rPr>
        <w:t xml:space="preserve">לאחר </w:t>
      </w:r>
      <w:bookmarkStart w:id="14540" w:name="_ETM_Q25_743990"/>
      <w:bookmarkEnd w:id="14540"/>
      <w:r>
        <w:rPr>
          <w:rtl/>
        </w:rPr>
        <w:t xml:space="preserve">ששבוע </w:t>
      </w:r>
      <w:bookmarkStart w:id="14541" w:name="_ETM_Q25_745030"/>
      <w:bookmarkEnd w:id="14541"/>
      <w:r>
        <w:rPr>
          <w:rtl/>
        </w:rPr>
        <w:t xml:space="preserve">שכב </w:t>
      </w:r>
      <w:bookmarkStart w:id="14542" w:name="_ETM_Q25_745479"/>
      <w:bookmarkEnd w:id="14542"/>
      <w:r>
        <w:rPr>
          <w:rtl/>
        </w:rPr>
        <w:t xml:space="preserve">במצב </w:t>
      </w:r>
      <w:bookmarkStart w:id="14543" w:name="_ETM_Q25_745840"/>
      <w:bookmarkEnd w:id="14543"/>
      <w:r>
        <w:rPr>
          <w:rtl/>
        </w:rPr>
        <w:t xml:space="preserve">אנוש </w:t>
      </w:r>
      <w:bookmarkStart w:id="14544" w:name="_ETM_Q25_746350"/>
      <w:bookmarkEnd w:id="14544"/>
      <w:r>
        <w:rPr>
          <w:rtl/>
        </w:rPr>
        <w:t xml:space="preserve">אחרי </w:t>
      </w:r>
      <w:bookmarkStart w:id="14545" w:name="_ETM_Q25_747100"/>
      <w:bookmarkEnd w:id="14545"/>
      <w:r>
        <w:rPr>
          <w:rtl/>
        </w:rPr>
        <w:t xml:space="preserve">תאונת </w:t>
      </w:r>
      <w:bookmarkStart w:id="14546" w:name="_ETM_Q25_747880"/>
      <w:bookmarkEnd w:id="14546"/>
      <w:r>
        <w:rPr>
          <w:rtl/>
        </w:rPr>
        <w:t xml:space="preserve">אימונים </w:t>
      </w:r>
      <w:bookmarkStart w:id="14547" w:name="_ETM_Q25_748670"/>
      <w:bookmarkEnd w:id="14547"/>
      <w:r>
        <w:rPr>
          <w:rtl/>
        </w:rPr>
        <w:t>בצפון</w:t>
      </w:r>
      <w:r>
        <w:rPr>
          <w:rFonts w:hint="cs"/>
          <w:rtl/>
        </w:rPr>
        <w:t xml:space="preserve">. </w:t>
      </w:r>
      <w:bookmarkStart w:id="14548" w:name="_ETM_Q25_751000"/>
      <w:bookmarkEnd w:id="14548"/>
      <w:r w:rsidRPr="0074641A">
        <w:rPr>
          <w:rtl/>
        </w:rPr>
        <w:t>גם שם שמענו את המשפחה, שמענו את החברים. באמת, אשרי העם שככה לו. איך זכינו בעם נפלא</w:t>
      </w:r>
      <w:r>
        <w:rPr>
          <w:rFonts w:hint="cs"/>
          <w:rtl/>
        </w:rPr>
        <w:t xml:space="preserve"> </w:t>
      </w:r>
      <w:r w:rsidRPr="0074641A">
        <w:rPr>
          <w:rtl/>
        </w:rPr>
        <w:t>כזה.</w:t>
      </w:r>
    </w:p>
    <w:p w:rsidR="00C013B0" w:rsidRDefault="00C013B0" w:rsidP="004B0FF0">
      <w:pPr>
        <w:rPr>
          <w:rtl/>
        </w:rPr>
      </w:pPr>
      <w:bookmarkStart w:id="14549" w:name="TOR_Q26"/>
      <w:bookmarkEnd w:id="14549"/>
    </w:p>
    <w:p w:rsidR="00C013B0" w:rsidRDefault="00C013B0" w:rsidP="00313063">
      <w:pPr>
        <w:rPr>
          <w:rtl/>
        </w:rPr>
      </w:pPr>
      <w:r>
        <w:rPr>
          <w:rFonts w:hint="cs"/>
          <w:rtl/>
        </w:rPr>
        <w:t xml:space="preserve">אני רוצה לברך כאן את חבריי, חבר הכנסת אייכלר וחבר הכנסת אופיר כץ ואת כל יתר חברי ועדת </w:t>
      </w:r>
      <w:bookmarkStart w:id="14550" w:name="_ETM_Q26_172743"/>
      <w:bookmarkEnd w:id="14550"/>
      <w:r>
        <w:rPr>
          <w:rFonts w:hint="cs"/>
          <w:rtl/>
        </w:rPr>
        <w:t>הרווחה על תיקון חוק כל כך חשוב, חוק משפחות חטופים ונעדרים, שזה בעצם פתרון לסוג של לקונה שהי</w:t>
      </w:r>
      <w:r w:rsidR="00313063">
        <w:rPr>
          <w:rFonts w:hint="cs"/>
          <w:rtl/>
        </w:rPr>
        <w:t>ית</w:t>
      </w:r>
      <w:r>
        <w:rPr>
          <w:rFonts w:hint="cs"/>
          <w:rtl/>
        </w:rPr>
        <w:t>ה בחוק</w:t>
      </w:r>
      <w:r w:rsidR="00313063">
        <w:rPr>
          <w:rFonts w:hint="cs"/>
          <w:rtl/>
        </w:rPr>
        <w:t>.</w:t>
      </w:r>
      <w:r>
        <w:rPr>
          <w:rFonts w:hint="cs"/>
          <w:rtl/>
        </w:rPr>
        <w:t xml:space="preserve"> לא היה להם שום מעמד, וכאן בא החוק לתקן. כי לא נוכל להחזיר להם כרגע את החטופים. אני מקווה </w:t>
      </w:r>
      <w:bookmarkStart w:id="14551" w:name="_ETM_Q26_197476"/>
      <w:bookmarkEnd w:id="14551"/>
      <w:r>
        <w:rPr>
          <w:rFonts w:hint="cs"/>
          <w:rtl/>
        </w:rPr>
        <w:t>מאוד שנחזיר את כולם הביתה בשלום, את כל הבנים והבנות שלנו הנעדרים והחטופים</w:t>
      </w:r>
      <w:bookmarkStart w:id="14552" w:name="_ETM_Q26_204027"/>
      <w:bookmarkEnd w:id="14552"/>
      <w:r w:rsidR="00313063">
        <w:rPr>
          <w:rFonts w:hint="cs"/>
          <w:rtl/>
        </w:rPr>
        <w:t>,</w:t>
      </w:r>
      <w:r>
        <w:rPr>
          <w:rFonts w:hint="cs"/>
          <w:rtl/>
        </w:rPr>
        <w:t xml:space="preserve"> אבל עד אז בהחלט יש לתת להם את המענק, ואני שמחה מאוד שהחוק הזה עבר, לתת </w:t>
      </w:r>
      <w:bookmarkStart w:id="14553" w:name="_ETM_Q26_209568"/>
      <w:bookmarkEnd w:id="14553"/>
      <w:r>
        <w:rPr>
          <w:rFonts w:hint="cs"/>
          <w:rtl/>
        </w:rPr>
        <w:t>להם קצת, קמע</w:t>
      </w:r>
      <w:r w:rsidR="00313063">
        <w:rPr>
          <w:rFonts w:hint="cs"/>
          <w:rtl/>
        </w:rPr>
        <w:t>ה</w:t>
      </w:r>
      <w:r>
        <w:rPr>
          <w:rFonts w:hint="cs"/>
          <w:rtl/>
        </w:rPr>
        <w:t>. וזה לא רק הכסף, זה לא רק המענקים, זה בעיקר להגיד: אנחנו</w:t>
      </w:r>
      <w:r w:rsidR="00313063">
        <w:rPr>
          <w:rFonts w:hint="cs"/>
          <w:rtl/>
        </w:rPr>
        <w:t>,</w:t>
      </w:r>
      <w:r>
        <w:rPr>
          <w:rFonts w:hint="cs"/>
          <w:rtl/>
        </w:rPr>
        <w:t xml:space="preserve"> המדינה, אנחנו כאן איתכם. כן, לצערנו הרב, אנחנו המדינה שגרמה </w:t>
      </w:r>
      <w:bookmarkStart w:id="14554" w:name="_ETM_Q26_226591"/>
      <w:bookmarkEnd w:id="14554"/>
      <w:r>
        <w:rPr>
          <w:rFonts w:hint="cs"/>
          <w:rtl/>
        </w:rPr>
        <w:t xml:space="preserve">לדבר הזה ולא עמדה שם מספיק על המשמר, ועכשיו היא חייבת, חייבת לעמוד ולתמוך ולסייע למשפחות היקרות הללו ובכלל לכל אזרחי מדינת ישראל. ואני </w:t>
      </w:r>
      <w:bookmarkStart w:id="14555" w:name="_ETM_Q26_241541"/>
      <w:bookmarkEnd w:id="14555"/>
      <w:r>
        <w:rPr>
          <w:rFonts w:hint="cs"/>
          <w:rtl/>
        </w:rPr>
        <w:t xml:space="preserve">מקווה, בעזרת השם, שנצא מחוזקים הרבה יותר ונצמח מהשבר הענק </w:t>
      </w:r>
      <w:bookmarkStart w:id="14556" w:name="_ETM_Q26_245490"/>
      <w:bookmarkEnd w:id="14556"/>
      <w:r>
        <w:rPr>
          <w:rFonts w:hint="cs"/>
          <w:rtl/>
        </w:rPr>
        <w:t xml:space="preserve">הזה. כולנו ביחד מאוחדים למען ניצחון גם בדרום, גם בצפון ובכל מקום שהוא. תודה. </w:t>
      </w:r>
    </w:p>
    <w:p w:rsidR="00C013B0" w:rsidRDefault="00C013B0" w:rsidP="009635F5">
      <w:pPr>
        <w:rPr>
          <w:rtl/>
        </w:rPr>
      </w:pPr>
    </w:p>
    <w:p w:rsidR="00C013B0" w:rsidRDefault="00C013B0" w:rsidP="004B0FF0">
      <w:pPr>
        <w:pStyle w:val="af6"/>
        <w:keepNext/>
        <w:rPr>
          <w:rtl/>
        </w:rPr>
      </w:pPr>
      <w:bookmarkStart w:id="14557" w:name="ET_yor_6596_3"/>
      <w:r w:rsidRPr="009D4D9D">
        <w:rPr>
          <w:rStyle w:val="TagStyle"/>
          <w:rtl/>
        </w:rPr>
        <w:t xml:space="preserve"> &lt;&lt; יור &gt;&gt; </w:t>
      </w:r>
      <w:r>
        <w:rPr>
          <w:rtl/>
        </w:rPr>
        <w:t>היו"ר אורית פרקש הכהן:</w:t>
      </w:r>
      <w:r w:rsidRPr="009D4D9D">
        <w:rPr>
          <w:rStyle w:val="TagStyle"/>
          <w:rtl/>
        </w:rPr>
        <w:t xml:space="preserve"> &lt;&lt; יור &gt;&gt;</w:t>
      </w:r>
      <w:r>
        <w:rPr>
          <w:rtl/>
        </w:rPr>
        <w:t xml:space="preserve">   </w:t>
      </w:r>
      <w:bookmarkEnd w:id="14557"/>
    </w:p>
    <w:p w:rsidR="00C013B0" w:rsidRDefault="00C013B0" w:rsidP="00BF25E4">
      <w:pPr>
        <w:rPr>
          <w:rtl/>
          <w:lang w:eastAsia="he-IL"/>
        </w:rPr>
      </w:pPr>
    </w:p>
    <w:p w:rsidR="00C013B0" w:rsidRDefault="00C013B0" w:rsidP="00313063">
      <w:pPr>
        <w:rPr>
          <w:rtl/>
          <w:lang w:eastAsia="he-IL"/>
        </w:rPr>
      </w:pPr>
      <w:r>
        <w:rPr>
          <w:rFonts w:hint="cs"/>
          <w:rtl/>
          <w:lang w:eastAsia="he-IL"/>
        </w:rPr>
        <w:t xml:space="preserve">תודה רבה. חבר הכנסת יבגני סובה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חברת הכנסת מירב בן ארי </w:t>
      </w:r>
      <w:r>
        <w:rPr>
          <w:rtl/>
          <w:lang w:eastAsia="he-IL"/>
        </w:rPr>
        <w:t>–</w:t>
      </w:r>
      <w:r>
        <w:rPr>
          <w:rFonts w:hint="cs"/>
          <w:rtl/>
          <w:lang w:eastAsia="he-IL"/>
        </w:rPr>
        <w:t xml:space="preserve"> מוותרת; </w:t>
      </w:r>
      <w:bookmarkStart w:id="14558" w:name="_ETM_Q26_270068"/>
      <w:bookmarkEnd w:id="14558"/>
      <w:r>
        <w:rPr>
          <w:rFonts w:hint="cs"/>
          <w:rtl/>
          <w:lang w:eastAsia="he-IL"/>
        </w:rPr>
        <w:t xml:space="preserve">חבר הכנסת יצחק פינדרוס </w:t>
      </w:r>
      <w:r>
        <w:rPr>
          <w:rtl/>
          <w:lang w:eastAsia="he-IL"/>
        </w:rPr>
        <w:t>–</w:t>
      </w:r>
      <w:r w:rsidR="003E706A">
        <w:rPr>
          <w:rFonts w:hint="cs"/>
          <w:rtl/>
          <w:lang w:eastAsia="he-IL"/>
        </w:rPr>
        <w:t xml:space="preserve"> אינו נוכח.</w:t>
      </w:r>
      <w:r>
        <w:rPr>
          <w:rFonts w:hint="cs"/>
          <w:rtl/>
          <w:lang w:eastAsia="he-IL"/>
        </w:rPr>
        <w:t xml:space="preserve"> חבר הכנסת גלעד קריב</w:t>
      </w:r>
      <w:r w:rsidR="00313063">
        <w:rPr>
          <w:rFonts w:hint="cs"/>
          <w:rtl/>
          <w:lang w:eastAsia="he-IL"/>
        </w:rPr>
        <w:t>, ב</w:t>
      </w:r>
      <w:r>
        <w:rPr>
          <w:rFonts w:hint="cs"/>
          <w:rtl/>
          <w:lang w:eastAsia="he-IL"/>
        </w:rPr>
        <w:t xml:space="preserve">בקשה. </w:t>
      </w:r>
    </w:p>
    <w:p w:rsidR="00C013B0" w:rsidRDefault="00C013B0" w:rsidP="004B0FF0">
      <w:pPr>
        <w:rPr>
          <w:rtl/>
          <w:lang w:eastAsia="he-IL"/>
        </w:rPr>
      </w:pPr>
    </w:p>
    <w:p w:rsidR="00C013B0" w:rsidRDefault="00C013B0" w:rsidP="004B0FF0">
      <w:pPr>
        <w:pStyle w:val="a4"/>
        <w:keepNext/>
        <w:rPr>
          <w:rtl/>
        </w:rPr>
      </w:pPr>
      <w:bookmarkStart w:id="14559" w:name="ET_speaker_6156_4"/>
      <w:r w:rsidRPr="009D4D9D">
        <w:rPr>
          <w:rStyle w:val="TagStyle"/>
          <w:rtl/>
        </w:rPr>
        <w:t xml:space="preserve"> &lt;&lt; דובר &gt;&gt; </w:t>
      </w:r>
      <w:bookmarkStart w:id="14560" w:name="_Toc150203796"/>
      <w:bookmarkStart w:id="14561" w:name="_Toc150204103"/>
      <w:r>
        <w:rPr>
          <w:rtl/>
        </w:rPr>
        <w:t>גלעד קריב (העבודה):</w:t>
      </w:r>
      <w:bookmarkEnd w:id="14560"/>
      <w:bookmarkEnd w:id="14561"/>
      <w:r w:rsidRPr="009D4D9D">
        <w:rPr>
          <w:rStyle w:val="TagStyle"/>
          <w:rtl/>
        </w:rPr>
        <w:t xml:space="preserve"> &lt;&lt; דובר &gt;&gt;</w:t>
      </w:r>
      <w:r>
        <w:rPr>
          <w:rtl/>
        </w:rPr>
        <w:t xml:space="preserve">   </w:t>
      </w:r>
      <w:bookmarkEnd w:id="14559"/>
    </w:p>
    <w:p w:rsidR="00C013B0" w:rsidRDefault="00C013B0" w:rsidP="00BF25E4">
      <w:pPr>
        <w:rPr>
          <w:rtl/>
          <w:lang w:eastAsia="he-IL"/>
        </w:rPr>
      </w:pPr>
    </w:p>
    <w:p w:rsidR="00C013B0" w:rsidRDefault="00C013B0" w:rsidP="00313063">
      <w:pPr>
        <w:rPr>
          <w:rtl/>
          <w:lang w:eastAsia="he-IL"/>
        </w:rPr>
      </w:pPr>
      <w:r>
        <w:rPr>
          <w:rFonts w:hint="cs"/>
          <w:rtl/>
          <w:lang w:eastAsia="he-IL"/>
        </w:rPr>
        <w:t xml:space="preserve">גברתי היושבת-ראש, עמיתיי חברי הכנסת, מכיוון שלא הייתה לנו רשות הדיבור לפני אישור החוק </w:t>
      </w:r>
      <w:bookmarkStart w:id="14562" w:name="_ETM_Q26_300979"/>
      <w:bookmarkEnd w:id="14562"/>
      <w:r>
        <w:rPr>
          <w:rFonts w:hint="cs"/>
          <w:rtl/>
          <w:lang w:eastAsia="he-IL"/>
        </w:rPr>
        <w:t>החשוב של הסיוע למשפחות החטופים, אני מבקש להתייחס אליו בקצרה. אני כמובן מצטרף לכל התודות גם לגורמי הממשלה, לגורמי הכנסת</w:t>
      </w:r>
      <w:bookmarkStart w:id="14563" w:name="_ETM_Q26_310585"/>
      <w:bookmarkEnd w:id="14563"/>
      <w:r>
        <w:rPr>
          <w:rFonts w:hint="cs"/>
          <w:rtl/>
          <w:lang w:eastAsia="he-IL"/>
        </w:rPr>
        <w:t xml:space="preserve"> וכמובן למטה המשפחות ולנציגי לשכת עורכי הדין שליוו אותן. </w:t>
      </w:r>
    </w:p>
    <w:p w:rsidR="00C013B0" w:rsidRDefault="00C013B0" w:rsidP="004B0FF0">
      <w:pPr>
        <w:rPr>
          <w:rtl/>
          <w:lang w:eastAsia="he-IL"/>
        </w:rPr>
      </w:pPr>
      <w:bookmarkStart w:id="14564" w:name="_ETM_Q26_317942"/>
      <w:bookmarkEnd w:id="14564"/>
    </w:p>
    <w:p w:rsidR="00C013B0" w:rsidRDefault="00C013B0" w:rsidP="004B0FF0">
      <w:pPr>
        <w:rPr>
          <w:rtl/>
          <w:lang w:eastAsia="he-IL"/>
        </w:rPr>
      </w:pPr>
      <w:bookmarkStart w:id="14565" w:name="_ETM_Q26_318085"/>
      <w:bookmarkStart w:id="14566" w:name="_ETM_Q26_318135"/>
      <w:bookmarkStart w:id="14567" w:name="_ETM_Q26_318180"/>
      <w:bookmarkEnd w:id="14565"/>
      <w:bookmarkEnd w:id="14566"/>
      <w:bookmarkEnd w:id="14567"/>
      <w:r>
        <w:rPr>
          <w:rFonts w:hint="cs"/>
          <w:rtl/>
          <w:lang w:eastAsia="he-IL"/>
        </w:rPr>
        <w:t xml:space="preserve">אני חושב שכולנו נסכים שהחוק החשוב הזה ומעטפת התמיכה והסיוע שניתנת </w:t>
      </w:r>
      <w:bookmarkStart w:id="14568" w:name="_ETM_Q26_326312"/>
      <w:bookmarkEnd w:id="14568"/>
      <w:r>
        <w:rPr>
          <w:rFonts w:hint="cs"/>
          <w:rtl/>
          <w:lang w:eastAsia="he-IL"/>
        </w:rPr>
        <w:t xml:space="preserve">למשפחות הם הקומה השנייה של החובה שלנו כמדינה. הקומה הראשונה, היסודות של החובה שלנו, היא המאמץ העיקש והבלתי-מתפשר להשיב את החטופים ואת הנעדרים בשלום לחיק משפחותיהם ולבתיהם. החובה הזו חייבת להוביל את ממשלת ישראל ואת כל הגופים שעוסקים במשימה </w:t>
      </w:r>
      <w:bookmarkStart w:id="14569" w:name="_ETM_Q26_355788"/>
      <w:bookmarkEnd w:id="14569"/>
      <w:r>
        <w:rPr>
          <w:rFonts w:hint="cs"/>
          <w:rtl/>
          <w:lang w:eastAsia="he-IL"/>
        </w:rPr>
        <w:t xml:space="preserve">להפוך כל אבן ולמצות כל אפיק מדיני, פוליטי וצבאי כדי לעמוד בחובה הקדושה שלנו. אנחנו חייבים לגשת אל המשימה הזו עם ראש פתוח </w:t>
      </w:r>
      <w:bookmarkStart w:id="14570" w:name="_ETM_Q26_370092"/>
      <w:bookmarkEnd w:id="14570"/>
      <w:r>
        <w:rPr>
          <w:rFonts w:hint="cs"/>
          <w:rtl/>
          <w:lang w:eastAsia="he-IL"/>
        </w:rPr>
        <w:t xml:space="preserve">ויצירתי, עם נכונות להסתייע בכל גורם שמציע לנו עזרה בקהילה הבין-לאומית למאמץ הזה, ולא להימצא במצב שבו בעוד ימים, שבועות או חודשים נצטער על כך שלא בדקנו נתיב אפשרי מסוים. </w:t>
      </w:r>
    </w:p>
    <w:p w:rsidR="00C013B0" w:rsidRDefault="00C013B0" w:rsidP="004B0FF0">
      <w:pPr>
        <w:rPr>
          <w:rtl/>
          <w:lang w:eastAsia="he-IL"/>
        </w:rPr>
      </w:pPr>
    </w:p>
    <w:p w:rsidR="00C013B0" w:rsidRDefault="00C013B0" w:rsidP="00313063">
      <w:pPr>
        <w:rPr>
          <w:rtl/>
          <w:lang w:eastAsia="he-IL"/>
        </w:rPr>
      </w:pPr>
      <w:r>
        <w:rPr>
          <w:rFonts w:hint="cs"/>
          <w:rtl/>
          <w:lang w:eastAsia="he-IL"/>
        </w:rPr>
        <w:t xml:space="preserve">אני מבקש לשתף את יושבי המליאה שהערב הזה </w:t>
      </w:r>
      <w:bookmarkStart w:id="14571" w:name="_ETM_Q26_395036"/>
      <w:bookmarkEnd w:id="14571"/>
      <w:r>
        <w:rPr>
          <w:rFonts w:hint="cs"/>
          <w:rtl/>
          <w:lang w:eastAsia="he-IL"/>
        </w:rPr>
        <w:t>בקיבוצים בכל רחבי הארץ הוארו חדרי האוכל הקיבוציים באור אדום בקריאה למאמץ לאומי להשבת החטופים והנעדרים בשלום לבתיהם. אני מתעכב על הנקודה הזאת כי בעיניי אחד מגילויי העוצמ</w:t>
      </w:r>
      <w:bookmarkStart w:id="14572" w:name="_ETM_Q26_416282"/>
      <w:bookmarkEnd w:id="14572"/>
      <w:r>
        <w:rPr>
          <w:rFonts w:hint="cs"/>
          <w:rtl/>
          <w:lang w:eastAsia="he-IL"/>
        </w:rPr>
        <w:t xml:space="preserve">ה והגבורה של השבועות האחרונים הוא העובדה שהקיבוצים ביישובי עוטף עזה </w:t>
      </w:r>
      <w:r w:rsidR="00313063">
        <w:rPr>
          <w:rFonts w:hint="eastAsia"/>
          <w:rtl/>
          <w:lang w:eastAsia="he-IL"/>
        </w:rPr>
        <w:t>–</w:t>
      </w:r>
      <w:r w:rsidR="00313063">
        <w:rPr>
          <w:rFonts w:hint="cs"/>
          <w:rtl/>
          <w:lang w:eastAsia="he-IL"/>
        </w:rPr>
        <w:t xml:space="preserve"> </w:t>
      </w:r>
      <w:r>
        <w:rPr>
          <w:rFonts w:hint="cs"/>
          <w:rtl/>
          <w:lang w:eastAsia="he-IL"/>
        </w:rPr>
        <w:t xml:space="preserve">אלו שאומרים: אנחנו רוצים לחזור, אבל איננו מוכנים לחזור אם החמאס ממשיך להיות מעבר </w:t>
      </w:r>
      <w:bookmarkStart w:id="14573" w:name="_ETM_Q26_433195"/>
      <w:bookmarkEnd w:id="14573"/>
      <w:r>
        <w:rPr>
          <w:rFonts w:hint="cs"/>
          <w:rtl/>
          <w:lang w:eastAsia="he-IL"/>
        </w:rPr>
        <w:t>לגדר – אנשי הקיבוצים הללו הם הראשונים שאומרים שהדרישה הראשונה שלהם היא להשיב את חבריהם החטופים והנעדרים הביתה, ושבלי המאמץ הזה ובלי השגת המשימה הזו לא ניתן לדבר על שיקום החוסן והביטחון</w:t>
      </w:r>
      <w:r w:rsidR="00313063">
        <w:rPr>
          <w:rFonts w:hint="cs"/>
          <w:rtl/>
          <w:lang w:eastAsia="he-IL"/>
        </w:rPr>
        <w:t>.</w:t>
      </w:r>
      <w:r>
        <w:rPr>
          <w:rFonts w:hint="cs"/>
          <w:rtl/>
          <w:lang w:eastAsia="he-IL"/>
        </w:rPr>
        <w:t xml:space="preserve"> זו אמירה חשובה, אמיצה ומופלאה בעיניי. כאשר אנשים </w:t>
      </w:r>
      <w:bookmarkStart w:id="14574" w:name="_ETM_Q26_464059"/>
      <w:bookmarkEnd w:id="14574"/>
      <w:r>
        <w:rPr>
          <w:rFonts w:hint="cs"/>
          <w:rtl/>
          <w:lang w:eastAsia="he-IL"/>
        </w:rPr>
        <w:t xml:space="preserve">שפונו מבתיהם אחרי יומיים איומים של קרב אומרים: אנחנו לא מסתפקים בהכרעת האויב, אלא אנחנו דורשים בראש ובראשונה את </w:t>
      </w:r>
      <w:bookmarkStart w:id="14575" w:name="_ETM_Q26_475589"/>
      <w:bookmarkEnd w:id="14575"/>
      <w:r>
        <w:rPr>
          <w:rFonts w:hint="cs"/>
          <w:rtl/>
          <w:lang w:eastAsia="he-IL"/>
        </w:rPr>
        <w:t xml:space="preserve">השבת חברינו אל הבית, אל הקיבוץ, וישנם כמובן גם לא מעט חטופים ונעדרים שהם לא </w:t>
      </w:r>
      <w:bookmarkStart w:id="14576" w:name="_ETM_Q26_481753"/>
      <w:bookmarkEnd w:id="14576"/>
      <w:r>
        <w:rPr>
          <w:rFonts w:hint="cs"/>
          <w:rtl/>
          <w:lang w:eastAsia="he-IL"/>
        </w:rPr>
        <w:t xml:space="preserve">תושבי עוטף עזה, זה בעיניי גילוי גם של חברות וגם של ערכי הערבות ההדדית שמאפיינים את התנועה </w:t>
      </w:r>
      <w:bookmarkStart w:id="14577" w:name="_ETM_Q26_493225"/>
      <w:bookmarkEnd w:id="14577"/>
      <w:r>
        <w:rPr>
          <w:rFonts w:hint="cs"/>
          <w:rtl/>
          <w:lang w:eastAsia="he-IL"/>
        </w:rPr>
        <w:t xml:space="preserve">הקיבוצית ואת כלל החברה הישראלית, והלוואי שנעמוד בחובה הזו שלנו כלפי החטופים ומשפחותיהם. </w:t>
      </w:r>
    </w:p>
    <w:p w:rsidR="00C013B0" w:rsidRDefault="00C013B0" w:rsidP="004B0FF0">
      <w:pPr>
        <w:rPr>
          <w:rtl/>
          <w:lang w:eastAsia="he-IL"/>
        </w:rPr>
      </w:pPr>
    </w:p>
    <w:p w:rsidR="00C013B0" w:rsidRDefault="00C013B0" w:rsidP="004B0FF0">
      <w:pPr>
        <w:pStyle w:val="af6"/>
        <w:keepNext/>
        <w:rPr>
          <w:rtl/>
        </w:rPr>
      </w:pPr>
      <w:r w:rsidRPr="009D4D9D">
        <w:rPr>
          <w:rStyle w:val="TagStyle"/>
          <w:rtl/>
        </w:rPr>
        <w:t xml:space="preserve"> &lt;&lt; יור &gt;&gt; </w:t>
      </w:r>
      <w:r>
        <w:rPr>
          <w:rtl/>
        </w:rPr>
        <w:t>היו"ר אורית פרקש הכהן:</w:t>
      </w:r>
      <w:r w:rsidRPr="009D4D9D">
        <w:rPr>
          <w:rStyle w:val="TagStyle"/>
          <w:rtl/>
        </w:rPr>
        <w:t xml:space="preserve"> &lt;&lt; יור &gt;&gt;</w:t>
      </w:r>
      <w:r>
        <w:rPr>
          <w:rtl/>
        </w:rPr>
        <w:t xml:space="preserve">   </w:t>
      </w:r>
    </w:p>
    <w:p w:rsidR="00C013B0" w:rsidRDefault="00C013B0" w:rsidP="004B0FF0">
      <w:pPr>
        <w:rPr>
          <w:rtl/>
          <w:lang w:eastAsia="he-IL"/>
        </w:rPr>
      </w:pPr>
    </w:p>
    <w:p w:rsidR="00331645" w:rsidRDefault="00C013B0" w:rsidP="00331645">
      <w:pPr>
        <w:rPr>
          <w:rtl/>
          <w:lang w:eastAsia="he-IL"/>
        </w:rPr>
      </w:pPr>
      <w:r>
        <w:rPr>
          <w:rFonts w:hint="cs"/>
          <w:rtl/>
          <w:lang w:eastAsia="he-IL"/>
        </w:rPr>
        <w:t xml:space="preserve">תודה רבה. אני מבינה שהשר כץ בשם שר </w:t>
      </w:r>
      <w:bookmarkStart w:id="14578" w:name="_ETM_Q26_505657"/>
      <w:bookmarkEnd w:id="14578"/>
      <w:r>
        <w:rPr>
          <w:rFonts w:hint="cs"/>
          <w:rtl/>
          <w:lang w:eastAsia="he-IL"/>
        </w:rPr>
        <w:t>הפנים מוותר על סיכום הדיון</w:t>
      </w:r>
      <w:r w:rsidR="00331645">
        <w:rPr>
          <w:rFonts w:hint="cs"/>
          <w:rtl/>
          <w:lang w:eastAsia="he-IL"/>
        </w:rPr>
        <w:t>.</w:t>
      </w:r>
      <w:r>
        <w:rPr>
          <w:rFonts w:hint="cs"/>
          <w:rtl/>
          <w:lang w:eastAsia="he-IL"/>
        </w:rPr>
        <w:t xml:space="preserve"> </w:t>
      </w:r>
    </w:p>
    <w:p w:rsidR="00331645" w:rsidRDefault="00331645" w:rsidP="00331645">
      <w:pPr>
        <w:rPr>
          <w:rtl/>
          <w:lang w:eastAsia="he-IL"/>
        </w:rPr>
      </w:pPr>
    </w:p>
    <w:p w:rsidR="00C013B0" w:rsidRPr="00F204FB" w:rsidRDefault="00C013B0" w:rsidP="00331645">
      <w:pPr>
        <w:rPr>
          <w:rtl/>
          <w:lang w:eastAsia="he-IL"/>
        </w:rPr>
      </w:pPr>
      <w:r>
        <w:rPr>
          <w:rFonts w:hint="cs"/>
          <w:rtl/>
          <w:lang w:eastAsia="he-IL"/>
        </w:rPr>
        <w:t xml:space="preserve">לכן נעבור להצבעה. חבריי חברי הכנסת, נעבור להצבעה בקריאה הראשונה על הצעת </w:t>
      </w:r>
      <w:bookmarkStart w:id="14579" w:name="_ETM_Q26_514817"/>
      <w:bookmarkEnd w:id="14579"/>
      <w:r>
        <w:rPr>
          <w:rFonts w:hint="cs"/>
          <w:rtl/>
          <w:lang w:eastAsia="he-IL"/>
        </w:rPr>
        <w:t xml:space="preserve">חוק העברת מידע לצורך זיהוי או אימות זהות של אדם, </w:t>
      </w:r>
      <w:bookmarkStart w:id="14580" w:name="_ETM_Q26_522250"/>
      <w:bookmarkEnd w:id="14580"/>
      <w:r>
        <w:rPr>
          <w:rFonts w:hint="cs"/>
          <w:rtl/>
          <w:lang w:eastAsia="he-IL"/>
        </w:rPr>
        <w:t xml:space="preserve">לרבות גופה, ואיתור נעדר או שבוי, הנדרשים </w:t>
      </w:r>
      <w:r w:rsidR="00C249F3">
        <w:rPr>
          <w:rFonts w:hint="cs"/>
          <w:rtl/>
          <w:lang w:eastAsia="he-IL"/>
        </w:rPr>
        <w:t>ב</w:t>
      </w:r>
      <w:r w:rsidR="00313063">
        <w:rPr>
          <w:rFonts w:hint="cs"/>
          <w:rtl/>
          <w:lang w:eastAsia="he-IL"/>
        </w:rPr>
        <w:t xml:space="preserve">של </w:t>
      </w:r>
      <w:r w:rsidR="00C249F3">
        <w:rPr>
          <w:rFonts w:hint="cs"/>
          <w:rtl/>
          <w:lang w:eastAsia="he-IL"/>
        </w:rPr>
        <w:t xml:space="preserve">פעולות האיבה או </w:t>
      </w:r>
      <w:r>
        <w:rPr>
          <w:rFonts w:hint="cs"/>
          <w:rtl/>
          <w:lang w:eastAsia="he-IL"/>
        </w:rPr>
        <w:t xml:space="preserve">פעולות </w:t>
      </w:r>
      <w:bookmarkStart w:id="14581" w:name="_ETM_Q26_526996"/>
      <w:bookmarkEnd w:id="14581"/>
      <w:r>
        <w:rPr>
          <w:rFonts w:hint="cs"/>
          <w:rtl/>
          <w:lang w:eastAsia="he-IL"/>
        </w:rPr>
        <w:t xml:space="preserve">המלחמה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ההצבעה תהיה אלקטרונית. נא לשבת, בבקשה. הצבעה. </w:t>
      </w:r>
    </w:p>
    <w:p w:rsidR="00C013B0" w:rsidRDefault="00C013B0" w:rsidP="004B0FF0">
      <w:pPr>
        <w:rPr>
          <w:rtl/>
          <w:lang w:eastAsia="he-IL"/>
        </w:rPr>
      </w:pPr>
    </w:p>
    <w:p w:rsidR="00C013B0" w:rsidRDefault="00C013B0" w:rsidP="004B0FF0">
      <w:pPr>
        <w:pStyle w:val="af1"/>
        <w:keepNext/>
        <w:rPr>
          <w:rtl/>
          <w:lang w:eastAsia="he-IL"/>
        </w:rPr>
      </w:pPr>
      <w:r>
        <w:rPr>
          <w:rtl/>
          <w:lang w:eastAsia="he-IL"/>
        </w:rPr>
        <w:t>הצבעה מס'</w:t>
      </w:r>
      <w:r>
        <w:rPr>
          <w:rFonts w:hint="cs"/>
          <w:rtl/>
          <w:lang w:eastAsia="he-IL"/>
        </w:rPr>
        <w:t xml:space="preserve"> 12</w:t>
      </w:r>
    </w:p>
    <w:p w:rsidR="00C013B0" w:rsidRDefault="00C013B0" w:rsidP="004B0FF0">
      <w:pPr>
        <w:pStyle w:val="--"/>
        <w:keepNext/>
        <w:rPr>
          <w:rtl/>
          <w:lang w:eastAsia="he-IL"/>
        </w:rPr>
      </w:pPr>
    </w:p>
    <w:p w:rsidR="00C013B0" w:rsidRDefault="00C013B0" w:rsidP="004B0FF0">
      <w:pPr>
        <w:pStyle w:val="--"/>
        <w:keepNext/>
        <w:rPr>
          <w:rtl/>
          <w:lang w:eastAsia="he-IL"/>
        </w:rPr>
      </w:pPr>
      <w:r>
        <w:rPr>
          <w:rtl/>
          <w:lang w:eastAsia="he-IL"/>
        </w:rPr>
        <w:t>בעד ההצעה להעביר את הצעת החוק לוועדה –</w:t>
      </w:r>
      <w:r>
        <w:rPr>
          <w:rFonts w:hint="cs"/>
          <w:rtl/>
          <w:lang w:eastAsia="he-IL"/>
        </w:rPr>
        <w:t xml:space="preserve"> 10</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 xml:space="preserve">נמנעים – </w:t>
      </w:r>
      <w:r>
        <w:rPr>
          <w:rFonts w:hint="cs"/>
          <w:rtl/>
          <w:lang w:eastAsia="he-IL"/>
        </w:rPr>
        <w:t>אין</w:t>
      </w:r>
    </w:p>
    <w:p w:rsidR="00C013B0" w:rsidRDefault="00C013B0" w:rsidP="00313063">
      <w:pPr>
        <w:pStyle w:val="af2"/>
        <w:rPr>
          <w:rtl/>
          <w:lang w:eastAsia="he-IL"/>
        </w:rPr>
      </w:pPr>
      <w:r>
        <w:rPr>
          <w:rtl/>
          <w:lang w:eastAsia="he-IL"/>
        </w:rPr>
        <w:t xml:space="preserve">ההצעה להעביר את </w:t>
      </w:r>
      <w:r>
        <w:rPr>
          <w:rFonts w:hint="cs"/>
          <w:rtl/>
          <w:lang w:eastAsia="he-IL"/>
        </w:rPr>
        <w:t xml:space="preserve">הצעת חוק העברת מידע לצורך זיהוי או אימות זהות של אדם, לרבות גופה, ואיתור נעדר או שבוי, הנדרשים </w:t>
      </w:r>
      <w:r w:rsidR="00C249F3">
        <w:rPr>
          <w:rFonts w:hint="cs"/>
          <w:rtl/>
          <w:lang w:eastAsia="he-IL"/>
        </w:rPr>
        <w:t>ב</w:t>
      </w:r>
      <w:r w:rsidR="00313063">
        <w:rPr>
          <w:rFonts w:hint="cs"/>
          <w:rtl/>
          <w:lang w:eastAsia="he-IL"/>
        </w:rPr>
        <w:t xml:space="preserve">של </w:t>
      </w:r>
      <w:r w:rsidR="00C249F3">
        <w:rPr>
          <w:rFonts w:hint="cs"/>
          <w:rtl/>
          <w:lang w:eastAsia="he-IL"/>
        </w:rPr>
        <w:t xml:space="preserve">פעולות האיבה או </w:t>
      </w:r>
      <w:r>
        <w:rPr>
          <w:rFonts w:hint="cs"/>
          <w:rtl/>
          <w:lang w:eastAsia="he-IL"/>
        </w:rPr>
        <w:t xml:space="preserve">פעולות המלחמה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w:t>
      </w:r>
      <w:bookmarkStart w:id="14582" w:name="_ETM_Q26_546567"/>
      <w:bookmarkEnd w:id="14582"/>
      <w:r>
        <w:rPr>
          <w:rFonts w:hint="cs"/>
          <w:rtl/>
          <w:lang w:eastAsia="he-IL"/>
        </w:rPr>
        <w:t>לוועדה המשותפת לפי חוק הכללת אמצעי זיהוי ביומטריים ונתוני זיהוי ביומטריים במסמכי זיהוי ובמאגר מידע, התש"ע</w:t>
      </w:r>
      <w:r>
        <w:rPr>
          <w:rtl/>
          <w:lang w:eastAsia="he-IL"/>
        </w:rPr>
        <w:t>–</w:t>
      </w:r>
      <w:r>
        <w:rPr>
          <w:rFonts w:hint="cs"/>
          <w:rtl/>
          <w:lang w:eastAsia="he-IL"/>
        </w:rPr>
        <w:t xml:space="preserve">2009, נתקבלה.  </w:t>
      </w:r>
    </w:p>
    <w:p w:rsidR="00C013B0" w:rsidRDefault="00C013B0" w:rsidP="004B0FF0">
      <w:pPr>
        <w:rPr>
          <w:rtl/>
          <w:lang w:eastAsia="he-IL"/>
        </w:rPr>
      </w:pPr>
    </w:p>
    <w:p w:rsidR="00C013B0" w:rsidRDefault="00C013B0" w:rsidP="004B0FF0">
      <w:pPr>
        <w:pStyle w:val="af6"/>
        <w:keepNext/>
        <w:rPr>
          <w:rtl/>
        </w:rPr>
      </w:pPr>
      <w:bookmarkStart w:id="14583" w:name="ET_yor_6596_8"/>
      <w:r w:rsidRPr="009D4D9D">
        <w:rPr>
          <w:rStyle w:val="TagStyle"/>
          <w:rtl/>
        </w:rPr>
        <w:t xml:space="preserve"> &lt;&lt; יור &gt;&gt; </w:t>
      </w:r>
      <w:r>
        <w:rPr>
          <w:rtl/>
        </w:rPr>
        <w:t>היו"ר אורית פרקש הכהן:</w:t>
      </w:r>
      <w:r w:rsidRPr="009D4D9D">
        <w:rPr>
          <w:rStyle w:val="TagStyle"/>
          <w:rtl/>
        </w:rPr>
        <w:t xml:space="preserve"> &lt;&lt; יור &gt;&gt;</w:t>
      </w:r>
      <w:r>
        <w:rPr>
          <w:rtl/>
        </w:rPr>
        <w:t xml:space="preserve">   </w:t>
      </w:r>
      <w:bookmarkEnd w:id="14583"/>
    </w:p>
    <w:p w:rsidR="00C013B0" w:rsidRDefault="00C013B0" w:rsidP="00BF25E4">
      <w:pPr>
        <w:rPr>
          <w:rtl/>
          <w:lang w:eastAsia="he-IL"/>
        </w:rPr>
      </w:pPr>
    </w:p>
    <w:p w:rsidR="00C013B0" w:rsidRDefault="00C013B0" w:rsidP="00313063">
      <w:pPr>
        <w:rPr>
          <w:rtl/>
          <w:lang w:eastAsia="he-IL"/>
        </w:rPr>
      </w:pPr>
      <w:r>
        <w:rPr>
          <w:rFonts w:hint="cs"/>
          <w:rtl/>
          <w:lang w:eastAsia="he-IL"/>
        </w:rPr>
        <w:t xml:space="preserve">התוצאות: עשרה בעד, אין מתנגדים, אין נמנעים. </w:t>
      </w:r>
      <w:bookmarkStart w:id="14584" w:name="_ETM_Q26_563986"/>
      <w:bookmarkEnd w:id="14584"/>
      <w:r>
        <w:rPr>
          <w:rFonts w:hint="cs"/>
          <w:rtl/>
          <w:lang w:eastAsia="he-IL"/>
        </w:rPr>
        <w:t xml:space="preserve">אני קובעת כי הצעת חוק העברת מידע לצורך זיהוי או אימות זהות של אדם, לרבות גופה, ואיתור נעדר או שבוי, הנדרשים </w:t>
      </w:r>
      <w:r w:rsidR="00C249F3">
        <w:rPr>
          <w:rFonts w:hint="cs"/>
          <w:rtl/>
          <w:lang w:eastAsia="he-IL"/>
        </w:rPr>
        <w:t>ב</w:t>
      </w:r>
      <w:r w:rsidR="00313063">
        <w:rPr>
          <w:rFonts w:hint="cs"/>
          <w:rtl/>
          <w:lang w:eastAsia="he-IL"/>
        </w:rPr>
        <w:t xml:space="preserve">של </w:t>
      </w:r>
      <w:r w:rsidR="00C249F3">
        <w:rPr>
          <w:rFonts w:hint="cs"/>
          <w:rtl/>
          <w:lang w:eastAsia="he-IL"/>
        </w:rPr>
        <w:t xml:space="preserve">פעולות האיבה או </w:t>
      </w:r>
      <w:r>
        <w:rPr>
          <w:rFonts w:hint="cs"/>
          <w:rtl/>
          <w:lang w:eastAsia="he-IL"/>
        </w:rPr>
        <w:t xml:space="preserve">פעולות המלחמה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2023, אושרה בקריאה הראשונה, ותעבור לדיון בוועדה המשותפת לפי חוק הכללת אמצעי זיהוי </w:t>
      </w:r>
      <w:bookmarkStart w:id="14585" w:name="_ETM_Q26_585168"/>
      <w:bookmarkEnd w:id="14585"/>
      <w:r>
        <w:rPr>
          <w:rFonts w:hint="cs"/>
          <w:rtl/>
          <w:lang w:eastAsia="he-IL"/>
        </w:rPr>
        <w:t>ביומטריים ונתוני זיהוי ביומטריים במסמכי זיהוי ובמאגר מידע, התש"ע</w:t>
      </w:r>
      <w:r>
        <w:rPr>
          <w:rtl/>
          <w:lang w:eastAsia="he-IL"/>
        </w:rPr>
        <w:t>–</w:t>
      </w:r>
      <w:r>
        <w:rPr>
          <w:rFonts w:hint="cs"/>
          <w:rtl/>
          <w:lang w:eastAsia="he-IL"/>
        </w:rPr>
        <w:t xml:space="preserve">2009, להכנתה לקריאה השנייה והשלישית. </w:t>
      </w:r>
    </w:p>
    <w:p w:rsidR="00C013B0" w:rsidRDefault="00C013B0" w:rsidP="004B0FF0">
      <w:pPr>
        <w:rPr>
          <w:rtl/>
          <w:lang w:eastAsia="he-IL"/>
        </w:rPr>
      </w:pPr>
    </w:p>
    <w:p w:rsidR="003E706A" w:rsidRDefault="003E706A" w:rsidP="004B0FF0">
      <w:pPr>
        <w:rPr>
          <w:rtl/>
          <w:lang w:eastAsia="he-IL"/>
        </w:rPr>
      </w:pPr>
    </w:p>
    <w:p w:rsidR="00C013B0" w:rsidRDefault="00C013B0" w:rsidP="004B0FF0">
      <w:pPr>
        <w:pStyle w:val="a6"/>
        <w:rPr>
          <w:rtl/>
          <w:lang w:eastAsia="he-IL"/>
        </w:rPr>
      </w:pPr>
      <w:bookmarkStart w:id="14586" w:name="ET_hatsach_625072_9"/>
      <w:r w:rsidRPr="007947E5">
        <w:rPr>
          <w:rStyle w:val="TagStyle"/>
          <w:rtl/>
        </w:rPr>
        <w:t xml:space="preserve"> &lt;&lt; הצח &gt;&gt; </w:t>
      </w:r>
      <w:bookmarkStart w:id="14587" w:name="_Toc150203797"/>
      <w:bookmarkStart w:id="14588" w:name="_Toc150204104"/>
      <w:r>
        <w:rPr>
          <w:rtl/>
          <w:lang w:eastAsia="he-IL"/>
        </w:rPr>
        <w:t>הצעת חוק הרשות הלאומית לביטחון קהילתי (תיקון מס' 2), התשפ"ג–2023</w:t>
      </w:r>
      <w:bookmarkEnd w:id="14587"/>
      <w:bookmarkEnd w:id="14588"/>
      <w:r w:rsidRPr="007947E5">
        <w:rPr>
          <w:rStyle w:val="TagStyle"/>
          <w:rtl/>
        </w:rPr>
        <w:t xml:space="preserve"> &lt;&lt; הצח &gt;&gt;</w:t>
      </w:r>
      <w:r>
        <w:rPr>
          <w:rtl/>
          <w:lang w:eastAsia="he-IL"/>
        </w:rPr>
        <w:t xml:space="preserve">   </w:t>
      </w:r>
      <w:bookmarkEnd w:id="14586"/>
    </w:p>
    <w:p w:rsidR="00C013B0" w:rsidRPr="003E706A" w:rsidRDefault="00C013B0" w:rsidP="003E706A">
      <w:pPr>
        <w:rPr>
          <w:rtl/>
        </w:rPr>
      </w:pPr>
      <w:r w:rsidRPr="003E706A">
        <w:rPr>
          <w:rFonts w:hint="cs"/>
          <w:rtl/>
        </w:rPr>
        <w:t>[מס' מ/1451; דברי הכנסת, מושב ראשון, חוב' י"ג, ישיבה 39; נספחות.]</w:t>
      </w:r>
    </w:p>
    <w:p w:rsidR="00C013B0" w:rsidRDefault="00C013B0" w:rsidP="004B0FF0">
      <w:pPr>
        <w:pStyle w:val="-0"/>
        <w:rPr>
          <w:rtl/>
          <w:lang w:eastAsia="he-IL"/>
        </w:rPr>
      </w:pPr>
      <w:r>
        <w:rPr>
          <w:rtl/>
          <w:lang w:eastAsia="he-IL"/>
        </w:rPr>
        <w:t>(קריאה שנייה וקריאה שלישית)</w:t>
      </w:r>
    </w:p>
    <w:p w:rsidR="00C013B0" w:rsidRDefault="00C013B0" w:rsidP="004B0FF0">
      <w:pPr>
        <w:rPr>
          <w:rtl/>
          <w:lang w:eastAsia="he-IL"/>
        </w:rPr>
      </w:pPr>
    </w:p>
    <w:p w:rsidR="00C013B0" w:rsidRDefault="00C013B0" w:rsidP="004B0FF0">
      <w:pPr>
        <w:pStyle w:val="af6"/>
        <w:keepNext/>
        <w:rPr>
          <w:rtl/>
        </w:rPr>
      </w:pPr>
      <w:bookmarkStart w:id="14589" w:name="ET_yor_6596_10"/>
      <w:r w:rsidRPr="007947E5">
        <w:rPr>
          <w:rStyle w:val="TagStyle"/>
          <w:rtl/>
        </w:rPr>
        <w:t xml:space="preserve"> &lt;&lt; יור &gt;&gt; </w:t>
      </w:r>
      <w:r>
        <w:rPr>
          <w:rtl/>
        </w:rPr>
        <w:t>היו"ר אורית פרקש הכהן:</w:t>
      </w:r>
      <w:r w:rsidRPr="007947E5">
        <w:rPr>
          <w:rStyle w:val="TagStyle"/>
          <w:rtl/>
        </w:rPr>
        <w:t xml:space="preserve"> &lt;&lt; יור &gt;&gt;</w:t>
      </w:r>
      <w:r>
        <w:rPr>
          <w:rtl/>
        </w:rPr>
        <w:t xml:space="preserve">   </w:t>
      </w:r>
      <w:bookmarkEnd w:id="14589"/>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חבריי חברי </w:t>
      </w:r>
      <w:bookmarkStart w:id="14590" w:name="_ETM_Q26_601995"/>
      <w:bookmarkEnd w:id="14590"/>
      <w:r>
        <w:rPr>
          <w:rFonts w:hint="cs"/>
          <w:rtl/>
          <w:lang w:eastAsia="he-IL"/>
        </w:rPr>
        <w:t xml:space="preserve">הכנסת, הנושא הבא על סדר-היום הוא הצעת חוק הרשות </w:t>
      </w:r>
      <w:bookmarkStart w:id="14591" w:name="_ETM_Q26_605099"/>
      <w:bookmarkEnd w:id="14591"/>
      <w:r>
        <w:rPr>
          <w:rFonts w:hint="cs"/>
          <w:rtl/>
          <w:lang w:eastAsia="he-IL"/>
        </w:rPr>
        <w:t>הלאומית לביטחון קהילתי (תיקון מס' 2), התשפ"ג</w:t>
      </w:r>
      <w:r>
        <w:rPr>
          <w:rtl/>
          <w:lang w:eastAsia="he-IL"/>
        </w:rPr>
        <w:t>–</w:t>
      </w:r>
      <w:r>
        <w:rPr>
          <w:rFonts w:hint="cs"/>
          <w:rtl/>
          <w:lang w:eastAsia="he-IL"/>
        </w:rPr>
        <w:t xml:space="preserve">2023, </w:t>
      </w:r>
      <w:bookmarkStart w:id="14592" w:name="_ETM_Q26_616770"/>
      <w:bookmarkEnd w:id="14592"/>
      <w:r w:rsidR="003E706A">
        <w:rPr>
          <w:rFonts w:hint="cs"/>
          <w:rtl/>
          <w:lang w:eastAsia="he-IL"/>
        </w:rPr>
        <w:t>ל</w:t>
      </w:r>
      <w:r>
        <w:rPr>
          <w:rFonts w:hint="cs"/>
          <w:rtl/>
          <w:lang w:eastAsia="he-IL"/>
        </w:rPr>
        <w:t xml:space="preserve">קריאה השנייה והשלישית. יציג את הצעת החוק בשם יושב-ראש הוועדה לביטחון לאומי, חבר הכנסת סימון מושיאשוילי. בבקשה. </w:t>
      </w:r>
    </w:p>
    <w:p w:rsidR="00C013B0" w:rsidRDefault="00C013B0" w:rsidP="004B0FF0">
      <w:pPr>
        <w:rPr>
          <w:rtl/>
          <w:lang w:eastAsia="he-IL"/>
        </w:rPr>
      </w:pPr>
    </w:p>
    <w:p w:rsidR="00C013B0" w:rsidRDefault="00C013B0" w:rsidP="004B0FF0">
      <w:pPr>
        <w:pStyle w:val="a4"/>
        <w:keepNext/>
        <w:rPr>
          <w:rtl/>
        </w:rPr>
      </w:pPr>
      <w:bookmarkStart w:id="14593" w:name="ET_speaker_6519_11"/>
      <w:r w:rsidRPr="007947E5">
        <w:rPr>
          <w:rStyle w:val="TagStyle"/>
          <w:rtl/>
        </w:rPr>
        <w:t xml:space="preserve"> &lt;&lt; דובר &gt;&gt; </w:t>
      </w:r>
      <w:bookmarkStart w:id="14594" w:name="_Toc150203798"/>
      <w:bookmarkStart w:id="14595" w:name="_Toc150204105"/>
      <w:r>
        <w:rPr>
          <w:rtl/>
        </w:rPr>
        <w:t>סימון מושיאשוילי (</w:t>
      </w:r>
      <w:r>
        <w:rPr>
          <w:rFonts w:hint="cs"/>
          <w:rtl/>
        </w:rPr>
        <w:t>בשם הוועדה לביטחון לאומי</w:t>
      </w:r>
      <w:r>
        <w:rPr>
          <w:rtl/>
        </w:rPr>
        <w:t>):</w:t>
      </w:r>
      <w:bookmarkEnd w:id="14594"/>
      <w:bookmarkEnd w:id="14595"/>
      <w:r w:rsidRPr="007947E5">
        <w:rPr>
          <w:rStyle w:val="TagStyle"/>
          <w:rtl/>
        </w:rPr>
        <w:t xml:space="preserve"> &lt;&lt; דובר &gt;&gt;</w:t>
      </w:r>
      <w:r>
        <w:rPr>
          <w:rtl/>
        </w:rPr>
        <w:t xml:space="preserve">   </w:t>
      </w:r>
      <w:bookmarkEnd w:id="14593"/>
    </w:p>
    <w:p w:rsidR="00C013B0" w:rsidRDefault="00C013B0" w:rsidP="00BF25E4">
      <w:pPr>
        <w:rPr>
          <w:rtl/>
          <w:lang w:eastAsia="he-IL"/>
        </w:rPr>
      </w:pPr>
    </w:p>
    <w:p w:rsidR="00C013B0" w:rsidRDefault="00C013B0" w:rsidP="004B0FF0">
      <w:pPr>
        <w:rPr>
          <w:rtl/>
          <w:lang w:eastAsia="he-IL"/>
        </w:rPr>
      </w:pPr>
      <w:r>
        <w:rPr>
          <w:rFonts w:hint="cs"/>
          <w:rtl/>
          <w:lang w:eastAsia="he-IL"/>
        </w:rPr>
        <w:t xml:space="preserve">גברתי היושבת-ראש, חבריי, </w:t>
      </w:r>
      <w:bookmarkStart w:id="14596" w:name="_ETM_Q26_663742"/>
      <w:bookmarkEnd w:id="14596"/>
      <w:r>
        <w:rPr>
          <w:rFonts w:hint="cs"/>
          <w:rtl/>
          <w:lang w:eastAsia="he-IL"/>
        </w:rPr>
        <w:t xml:space="preserve">הרשות הלאומית לביטחון קהילתי החליטה להסיט תקציבים לטובת תמיכה בקהילות </w:t>
      </w:r>
      <w:bookmarkStart w:id="14597" w:name="_ETM_Q26_666980"/>
      <w:bookmarkEnd w:id="14597"/>
      <w:r>
        <w:rPr>
          <w:rFonts w:hint="cs"/>
          <w:rtl/>
          <w:lang w:eastAsia="he-IL"/>
        </w:rPr>
        <w:t xml:space="preserve">המפונים והמתפנים במדינת ישראל באתרים השונים, בדגש על </w:t>
      </w:r>
      <w:bookmarkStart w:id="14598" w:name="_ETM_Q26_671696"/>
      <w:bookmarkEnd w:id="14598"/>
      <w:r>
        <w:rPr>
          <w:rFonts w:hint="cs"/>
          <w:rtl/>
          <w:lang w:eastAsia="he-IL"/>
        </w:rPr>
        <w:t xml:space="preserve">מניעה וטיפול בתופעות והתנהגויות סיכון ומצבי קיצון בקרב בני הנוער. </w:t>
      </w:r>
      <w:bookmarkStart w:id="14599" w:name="_ETM_Q26_680754"/>
      <w:bookmarkEnd w:id="14599"/>
      <w:r>
        <w:rPr>
          <w:rFonts w:hint="cs"/>
          <w:rtl/>
          <w:lang w:eastAsia="he-IL"/>
        </w:rPr>
        <w:t xml:space="preserve">במקביל הרשות הלאומית בנתה תוכנית לטיפול בשאר הרשויות המקומיות ברחבי </w:t>
      </w:r>
      <w:bookmarkStart w:id="14600" w:name="_ETM_Q26_685974"/>
      <w:bookmarkEnd w:id="14600"/>
      <w:r>
        <w:rPr>
          <w:rFonts w:hint="cs"/>
          <w:rtl/>
          <w:lang w:eastAsia="he-IL"/>
        </w:rPr>
        <w:t xml:space="preserve">המדינה שגם בהן בעקבות מצב החירום והמלחמה יש </w:t>
      </w:r>
      <w:bookmarkStart w:id="14601" w:name="_ETM_Q26_690785"/>
      <w:bookmarkEnd w:id="14601"/>
      <w:r>
        <w:rPr>
          <w:rFonts w:hint="cs"/>
          <w:rtl/>
          <w:lang w:eastAsia="he-IL"/>
        </w:rPr>
        <w:t xml:space="preserve">עלייה בשימוש בחומרים מסוכנים ובתופעות של אלימות, בעיקר בקרב המתבגרים. </w:t>
      </w:r>
      <w:bookmarkStart w:id="14602" w:name="_ETM_Q26_698575"/>
      <w:bookmarkEnd w:id="14602"/>
    </w:p>
    <w:p w:rsidR="00C013B0" w:rsidRDefault="00C013B0" w:rsidP="004B0FF0">
      <w:pPr>
        <w:rPr>
          <w:rtl/>
          <w:lang w:eastAsia="he-IL"/>
        </w:rPr>
      </w:pPr>
      <w:bookmarkStart w:id="14603" w:name="_ETM_Q26_699151"/>
      <w:bookmarkEnd w:id="14603"/>
    </w:p>
    <w:p w:rsidR="00C013B0" w:rsidRDefault="00C013B0" w:rsidP="004B0FF0">
      <w:pPr>
        <w:rPr>
          <w:rtl/>
          <w:lang w:eastAsia="he-IL"/>
        </w:rPr>
      </w:pPr>
      <w:bookmarkStart w:id="14604" w:name="_ETM_Q26_699284"/>
      <w:bookmarkStart w:id="14605" w:name="_ETM_Q26_699349"/>
      <w:bookmarkStart w:id="14606" w:name="_ETM_Q26_699408"/>
      <w:bookmarkEnd w:id="14604"/>
      <w:bookmarkEnd w:id="14605"/>
      <w:bookmarkEnd w:id="14606"/>
      <w:r>
        <w:rPr>
          <w:rFonts w:hint="cs"/>
          <w:rtl/>
          <w:lang w:eastAsia="he-IL"/>
        </w:rPr>
        <w:t xml:space="preserve">נכון להיום, כיוון שאין מורשה חתימה, הליך מינוי המנכ"ל או </w:t>
      </w:r>
      <w:bookmarkStart w:id="14607" w:name="_ETM_Q26_701255"/>
      <w:bookmarkEnd w:id="14607"/>
      <w:r>
        <w:rPr>
          <w:rFonts w:hint="cs"/>
          <w:rtl/>
          <w:lang w:eastAsia="he-IL"/>
        </w:rPr>
        <w:t xml:space="preserve">ממלא מקומו אורך זמן. המשמעות הינה שהרשות לא יכולה </w:t>
      </w:r>
      <w:bookmarkStart w:id="14608" w:name="_ETM_Q26_705665"/>
      <w:bookmarkEnd w:id="14608"/>
      <w:r>
        <w:rPr>
          <w:rFonts w:hint="cs"/>
          <w:rtl/>
          <w:lang w:eastAsia="he-IL"/>
        </w:rPr>
        <w:t xml:space="preserve">לחתום על הסכמים חדשים ולעבוד עם ספקים חדשים </w:t>
      </w:r>
      <w:bookmarkStart w:id="14609" w:name="_ETM_Q26_709292"/>
      <w:bookmarkEnd w:id="14609"/>
      <w:r>
        <w:rPr>
          <w:rFonts w:hint="cs"/>
          <w:rtl/>
          <w:lang w:eastAsia="he-IL"/>
        </w:rPr>
        <w:t xml:space="preserve">עד למינוי מורשה חתימה. הדרך הקצרה ביותר היא העברת החוק </w:t>
      </w:r>
      <w:bookmarkStart w:id="14610" w:name="_ETM_Q26_714355"/>
      <w:bookmarkEnd w:id="14610"/>
      <w:r>
        <w:rPr>
          <w:rFonts w:hint="cs"/>
          <w:rtl/>
          <w:lang w:eastAsia="he-IL"/>
        </w:rPr>
        <w:t xml:space="preserve">בקריאה שנייה ושלישית, וכך מורשי חתימה של המשרד לביטחון </w:t>
      </w:r>
      <w:bookmarkStart w:id="14611" w:name="_ETM_Q26_721995"/>
      <w:bookmarkEnd w:id="14611"/>
      <w:r>
        <w:rPr>
          <w:rFonts w:hint="cs"/>
          <w:rtl/>
          <w:lang w:eastAsia="he-IL"/>
        </w:rPr>
        <w:t xml:space="preserve">לאומי יוכלו לחתום. </w:t>
      </w:r>
    </w:p>
    <w:p w:rsidR="00C013B0" w:rsidRDefault="00C013B0" w:rsidP="004B0FF0">
      <w:pPr>
        <w:rPr>
          <w:rtl/>
          <w:lang w:eastAsia="he-IL"/>
        </w:rPr>
      </w:pPr>
    </w:p>
    <w:p w:rsidR="00C013B0" w:rsidRDefault="00C013B0" w:rsidP="004B0FF0">
      <w:pPr>
        <w:rPr>
          <w:rtl/>
          <w:lang w:eastAsia="he-IL"/>
        </w:rPr>
      </w:pPr>
      <w:r>
        <w:rPr>
          <w:rFonts w:hint="cs"/>
          <w:rtl/>
          <w:lang w:eastAsia="he-IL"/>
        </w:rPr>
        <w:t xml:space="preserve">אציין שההסכמים וההתקשרויות עם הספקים החדשים נדרשים </w:t>
      </w:r>
      <w:bookmarkStart w:id="14612" w:name="_ETM_Q26_726907"/>
      <w:bookmarkEnd w:id="14612"/>
      <w:r>
        <w:rPr>
          <w:rFonts w:hint="cs"/>
          <w:rtl/>
          <w:lang w:eastAsia="he-IL"/>
        </w:rPr>
        <w:t xml:space="preserve">לאור הסטת תקציב ותוכניות לטיפול ביישובים שפונו. מדובר בשירות חיוני </w:t>
      </w:r>
      <w:bookmarkStart w:id="14613" w:name="_ETM_Q26_734302"/>
      <w:bookmarkEnd w:id="14613"/>
      <w:r>
        <w:rPr>
          <w:rFonts w:hint="cs"/>
          <w:rtl/>
          <w:lang w:eastAsia="he-IL"/>
        </w:rPr>
        <w:t xml:space="preserve">בעת זו לתושבים, והרשות הלאומית הינה חלק משמעותי מהחוסן הקהילתי </w:t>
      </w:r>
      <w:bookmarkStart w:id="14614" w:name="_ETM_Q26_740399"/>
      <w:bookmarkEnd w:id="14614"/>
      <w:r>
        <w:rPr>
          <w:rFonts w:hint="cs"/>
          <w:rtl/>
          <w:lang w:eastAsia="he-IL"/>
        </w:rPr>
        <w:t xml:space="preserve">והלאומי, במיוחד בעת החירום הנוכחית. </w:t>
      </w:r>
    </w:p>
    <w:p w:rsidR="00C013B0" w:rsidRDefault="00C013B0" w:rsidP="004B0FF0">
      <w:pPr>
        <w:rPr>
          <w:rtl/>
          <w:lang w:eastAsia="he-IL"/>
        </w:rPr>
      </w:pPr>
    </w:p>
    <w:p w:rsidR="00C013B0" w:rsidRDefault="00C013B0" w:rsidP="003E706A">
      <w:pPr>
        <w:rPr>
          <w:rtl/>
          <w:lang w:eastAsia="he-IL"/>
        </w:rPr>
      </w:pPr>
      <w:r>
        <w:rPr>
          <w:rFonts w:hint="cs"/>
          <w:rtl/>
          <w:lang w:eastAsia="he-IL"/>
        </w:rPr>
        <w:t xml:space="preserve">כמו כן, מדובר בהצעת </w:t>
      </w:r>
      <w:bookmarkStart w:id="14615" w:name="_ETM_Q26_742349"/>
      <w:bookmarkEnd w:id="14615"/>
      <w:r>
        <w:rPr>
          <w:rFonts w:hint="cs"/>
          <w:rtl/>
          <w:lang w:eastAsia="he-IL"/>
        </w:rPr>
        <w:t xml:space="preserve">חוק ממשלתית שהוגשה בממשלה הקודמת, והייתה אמורה לעבור בסוף המושב </w:t>
      </w:r>
      <w:bookmarkStart w:id="14616" w:name="_ETM_Q26_749347"/>
      <w:bookmarkEnd w:id="14616"/>
      <w:r>
        <w:rPr>
          <w:rFonts w:hint="cs"/>
          <w:rtl/>
          <w:lang w:eastAsia="he-IL"/>
        </w:rPr>
        <w:t xml:space="preserve">הקודם. על כן, הוועדה לביטחון לאומי מבקשת אתכם לאשר את </w:t>
      </w:r>
      <w:bookmarkStart w:id="14617" w:name="_ETM_Q26_754809"/>
      <w:bookmarkEnd w:id="14617"/>
      <w:r>
        <w:rPr>
          <w:rFonts w:hint="cs"/>
          <w:rtl/>
          <w:lang w:eastAsia="he-IL"/>
        </w:rPr>
        <w:t xml:space="preserve">הצעת החוק בקריאה השנייה והשלישית. שיהיו ימים טובים יותר. </w:t>
      </w:r>
    </w:p>
    <w:p w:rsidR="00C013B0" w:rsidRDefault="00C013B0" w:rsidP="004B0FF0">
      <w:pPr>
        <w:rPr>
          <w:rtl/>
          <w:lang w:eastAsia="he-IL"/>
        </w:rPr>
      </w:pPr>
      <w:bookmarkStart w:id="14618" w:name="_ETM_Q26_765267"/>
      <w:bookmarkStart w:id="14619" w:name="_ETM_Q26_765378"/>
      <w:bookmarkEnd w:id="14618"/>
      <w:bookmarkEnd w:id="14619"/>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BF25E4">
      <w:pPr>
        <w:rPr>
          <w:rtl/>
          <w:lang w:eastAsia="he-IL"/>
        </w:rPr>
      </w:pPr>
    </w:p>
    <w:p w:rsidR="00C013B0" w:rsidRDefault="00C013B0" w:rsidP="004B0FF0">
      <w:pPr>
        <w:rPr>
          <w:rtl/>
        </w:rPr>
      </w:pPr>
      <w:r>
        <w:rPr>
          <w:rFonts w:hint="cs"/>
          <w:rtl/>
          <w:lang w:eastAsia="he-IL"/>
        </w:rPr>
        <w:t xml:space="preserve">תודה רבה. להצעת החוק הזו הוגשו </w:t>
      </w:r>
      <w:r w:rsidRPr="00FD405A">
        <w:rPr>
          <w:rtl/>
        </w:rPr>
        <w:t>הסתייגויות</w:t>
      </w:r>
      <w:r>
        <w:rPr>
          <w:rFonts w:hint="cs"/>
          <w:rtl/>
        </w:rPr>
        <w:t xml:space="preserve"> מטעם קבוצת יש עתיד, קבוצת</w:t>
      </w:r>
      <w:r w:rsidRPr="00F36E85">
        <w:rPr>
          <w:rtl/>
        </w:rPr>
        <w:t xml:space="preserve"> </w:t>
      </w:r>
      <w:r w:rsidRPr="00FD405A">
        <w:rPr>
          <w:rtl/>
        </w:rPr>
        <w:t>ישראל ביתנו</w:t>
      </w:r>
      <w:r>
        <w:rPr>
          <w:rFonts w:hint="cs"/>
          <w:rtl/>
        </w:rPr>
        <w:t xml:space="preserve">, קבוצת </w:t>
      </w:r>
      <w:r w:rsidRPr="00FD405A">
        <w:rPr>
          <w:rtl/>
        </w:rPr>
        <w:t>העבודה</w:t>
      </w:r>
      <w:r>
        <w:rPr>
          <w:rFonts w:hint="cs"/>
          <w:rtl/>
        </w:rPr>
        <w:t>. כן, חברת הכנסת בן ארי?</w:t>
      </w:r>
    </w:p>
    <w:p w:rsidR="00C013B0" w:rsidRDefault="00C013B0" w:rsidP="004B0FF0">
      <w:pPr>
        <w:rPr>
          <w:rtl/>
        </w:rPr>
      </w:pPr>
    </w:p>
    <w:p w:rsidR="00C013B0" w:rsidRDefault="00C013B0" w:rsidP="004B0FF0">
      <w:pPr>
        <w:pStyle w:val="af5"/>
        <w:keepNext/>
        <w:rPr>
          <w:rtl/>
        </w:rPr>
      </w:pPr>
      <w:bookmarkStart w:id="14620" w:name="ET_interruption_5300_9"/>
      <w:r w:rsidRPr="00D77791">
        <w:rPr>
          <w:rStyle w:val="TagStyle"/>
          <w:rtl/>
        </w:rPr>
        <w:t xml:space="preserve"> &lt;&lt; קריאה &gt;&gt; </w:t>
      </w:r>
      <w:r>
        <w:rPr>
          <w:rtl/>
        </w:rPr>
        <w:t>מירב בן ארי (יש עתיד):</w:t>
      </w:r>
      <w:r w:rsidRPr="00D77791">
        <w:rPr>
          <w:rStyle w:val="TagStyle"/>
          <w:rtl/>
        </w:rPr>
        <w:t xml:space="preserve"> &lt;&lt; קריאה &gt;&gt;</w:t>
      </w:r>
      <w:r>
        <w:rPr>
          <w:rtl/>
        </w:rPr>
        <w:t xml:space="preserve">   </w:t>
      </w:r>
      <w:bookmarkEnd w:id="14620"/>
    </w:p>
    <w:p w:rsidR="00C013B0" w:rsidRDefault="00C013B0" w:rsidP="00BF25E4">
      <w:pPr>
        <w:rPr>
          <w:rtl/>
          <w:lang w:eastAsia="he-IL"/>
        </w:rPr>
      </w:pPr>
    </w:p>
    <w:p w:rsidR="00C013B0" w:rsidRDefault="00C013B0" w:rsidP="004B0FF0">
      <w:pPr>
        <w:rPr>
          <w:rtl/>
        </w:rPr>
      </w:pPr>
      <w:r>
        <w:rPr>
          <w:rFonts w:hint="cs"/>
          <w:rtl/>
          <w:lang w:eastAsia="he-IL"/>
        </w:rPr>
        <w:t xml:space="preserve">אני מושכת את כל </w:t>
      </w:r>
      <w:bookmarkStart w:id="14621" w:name="_ETM_Q27_181400"/>
      <w:bookmarkStart w:id="14622" w:name="_ETM_Q27_188160"/>
      <w:bookmarkEnd w:id="14621"/>
      <w:bookmarkEnd w:id="14622"/>
      <w:r w:rsidRPr="00FD405A">
        <w:rPr>
          <w:rtl/>
        </w:rPr>
        <w:t>ההסתייגויות</w:t>
      </w:r>
      <w:r>
        <w:rPr>
          <w:rFonts w:hint="cs"/>
          <w:rtl/>
        </w:rPr>
        <w:t>.</w:t>
      </w:r>
      <w:r w:rsidRPr="00FD405A">
        <w:rPr>
          <w:rtl/>
        </w:rPr>
        <w:t xml:space="preserve"> </w:t>
      </w:r>
      <w:bookmarkStart w:id="14623" w:name="_ETM_Q27_190159"/>
      <w:bookmarkEnd w:id="14623"/>
    </w:p>
    <w:p w:rsidR="00C013B0" w:rsidRDefault="00C013B0" w:rsidP="004B0FF0">
      <w:pPr>
        <w:rPr>
          <w:rtl/>
        </w:rPr>
      </w:pPr>
    </w:p>
    <w:p w:rsidR="00C013B0" w:rsidRDefault="00C013B0" w:rsidP="004B0FF0">
      <w:pPr>
        <w:pStyle w:val="af6"/>
        <w:keepNext/>
        <w:rPr>
          <w:rtl/>
        </w:rPr>
      </w:pPr>
      <w:bookmarkStart w:id="14624" w:name="_ETM_Q27_172672"/>
      <w:bookmarkStart w:id="14625" w:name="_ETM_Q27_172755"/>
      <w:bookmarkEnd w:id="14624"/>
      <w:bookmarkEnd w:id="14625"/>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4B0FF0">
      <w:pPr>
        <w:rPr>
          <w:rtl/>
        </w:rPr>
      </w:pPr>
    </w:p>
    <w:p w:rsidR="00C013B0" w:rsidRDefault="00C013B0" w:rsidP="004B0FF0">
      <w:pPr>
        <w:rPr>
          <w:rtl/>
        </w:rPr>
      </w:pPr>
      <w:bookmarkStart w:id="14626" w:name="_ETM_Q27_190152"/>
      <w:bookmarkStart w:id="14627" w:name="_ETM_Q27_190224"/>
      <w:bookmarkEnd w:id="14626"/>
      <w:bookmarkEnd w:id="14627"/>
      <w:r>
        <w:rPr>
          <w:rFonts w:hint="cs"/>
          <w:rtl/>
        </w:rPr>
        <w:t xml:space="preserve">אוקיי. את כל </w:t>
      </w:r>
      <w:r w:rsidRPr="00FD405A">
        <w:rPr>
          <w:rtl/>
        </w:rPr>
        <w:t>ההסתייגויות</w:t>
      </w:r>
      <w:r>
        <w:rPr>
          <w:rFonts w:hint="cs"/>
          <w:rtl/>
        </w:rPr>
        <w:t>?</w:t>
      </w:r>
    </w:p>
    <w:p w:rsidR="00C013B0" w:rsidRDefault="00C013B0" w:rsidP="004B0FF0">
      <w:pPr>
        <w:rPr>
          <w:rtl/>
        </w:rPr>
      </w:pPr>
    </w:p>
    <w:p w:rsidR="00C013B0" w:rsidRDefault="00C013B0" w:rsidP="004B0FF0">
      <w:pPr>
        <w:pStyle w:val="af5"/>
        <w:keepNext/>
        <w:rPr>
          <w:rtl/>
        </w:rPr>
      </w:pPr>
      <w:bookmarkStart w:id="14628" w:name="_ETM_Q27_185710"/>
      <w:bookmarkEnd w:id="14628"/>
      <w:r w:rsidRPr="00D77791">
        <w:rPr>
          <w:rStyle w:val="TagStyle"/>
          <w:rtl/>
        </w:rPr>
        <w:t xml:space="preserve">&lt;&lt; קריאה &gt;&gt; </w:t>
      </w:r>
      <w:r>
        <w:rPr>
          <w:rtl/>
        </w:rPr>
        <w:t>מירב בן ארי (יש עתיד):</w:t>
      </w:r>
      <w:r w:rsidRPr="00D77791">
        <w:rPr>
          <w:rStyle w:val="TagStyle"/>
          <w:rtl/>
        </w:rPr>
        <w:t xml:space="preserve"> &lt;&lt; קריאה &gt;&gt;</w:t>
      </w:r>
      <w:r>
        <w:rPr>
          <w:rtl/>
        </w:rPr>
        <w:t xml:space="preserve">   </w:t>
      </w:r>
    </w:p>
    <w:p w:rsidR="00C013B0" w:rsidRDefault="00C013B0" w:rsidP="004B0FF0">
      <w:pPr>
        <w:rPr>
          <w:rtl/>
        </w:rPr>
      </w:pPr>
    </w:p>
    <w:p w:rsidR="00C013B0" w:rsidRDefault="00C013B0" w:rsidP="004B0FF0">
      <w:pPr>
        <w:rPr>
          <w:rtl/>
        </w:rPr>
      </w:pPr>
      <w:r w:rsidRPr="003969C2">
        <w:rPr>
          <w:rtl/>
        </w:rPr>
        <w:t>גם מפלגת העבודה</w:t>
      </w:r>
      <w:r w:rsidRPr="003969C2">
        <w:rPr>
          <w:rFonts w:hint="cs"/>
          <w:rtl/>
        </w:rPr>
        <w:t>.</w:t>
      </w:r>
    </w:p>
    <w:p w:rsidR="00C013B0" w:rsidRDefault="00C013B0" w:rsidP="004B0FF0">
      <w:pPr>
        <w:rPr>
          <w:rtl/>
        </w:rPr>
      </w:pPr>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4B0FF0">
      <w:pPr>
        <w:rPr>
          <w:rtl/>
        </w:rPr>
      </w:pPr>
    </w:p>
    <w:p w:rsidR="00C013B0" w:rsidRDefault="00C013B0" w:rsidP="004B0FF0">
      <w:pPr>
        <w:rPr>
          <w:rtl/>
        </w:rPr>
      </w:pPr>
      <w:r w:rsidRPr="00FD405A">
        <w:rPr>
          <w:rtl/>
        </w:rPr>
        <w:t xml:space="preserve">וגם </w:t>
      </w:r>
      <w:bookmarkStart w:id="14629" w:name="_ETM_Q27_190579"/>
      <w:bookmarkEnd w:id="14629"/>
      <w:r w:rsidRPr="00FD405A">
        <w:rPr>
          <w:rtl/>
        </w:rPr>
        <w:t xml:space="preserve">מפלגת </w:t>
      </w:r>
      <w:bookmarkStart w:id="14630" w:name="_ETM_Q27_191059"/>
      <w:bookmarkEnd w:id="14630"/>
      <w:r w:rsidRPr="00FD405A">
        <w:rPr>
          <w:rtl/>
        </w:rPr>
        <w:t>העבודה</w:t>
      </w:r>
      <w:r>
        <w:rPr>
          <w:rFonts w:hint="cs"/>
          <w:rtl/>
        </w:rPr>
        <w:t>.</w:t>
      </w:r>
      <w:r w:rsidRPr="00FD405A">
        <w:rPr>
          <w:rtl/>
        </w:rPr>
        <w:t xml:space="preserve"> </w:t>
      </w:r>
      <w:bookmarkStart w:id="14631" w:name="_ETM_Q27_194090"/>
      <w:bookmarkEnd w:id="14631"/>
    </w:p>
    <w:p w:rsidR="00C013B0" w:rsidRDefault="00C013B0" w:rsidP="004B0FF0">
      <w:pPr>
        <w:rPr>
          <w:rtl/>
        </w:rPr>
      </w:pPr>
    </w:p>
    <w:p w:rsidR="00C013B0" w:rsidRDefault="00C013B0" w:rsidP="004B0FF0">
      <w:pPr>
        <w:pStyle w:val="af5"/>
        <w:keepNext/>
        <w:rPr>
          <w:rtl/>
        </w:rPr>
      </w:pPr>
      <w:r w:rsidRPr="00D77791">
        <w:rPr>
          <w:rStyle w:val="TagStyle"/>
          <w:rtl/>
        </w:rPr>
        <w:t xml:space="preserve">&lt;&lt; קריאה &gt;&gt; </w:t>
      </w:r>
      <w:r>
        <w:rPr>
          <w:rtl/>
        </w:rPr>
        <w:t>מירב בן ארי (יש עתיד):</w:t>
      </w:r>
      <w:r w:rsidRPr="00D77791">
        <w:rPr>
          <w:rStyle w:val="TagStyle"/>
          <w:rtl/>
        </w:rPr>
        <w:t xml:space="preserve"> &lt;&lt; קריאה &gt;&gt;</w:t>
      </w:r>
      <w:r>
        <w:rPr>
          <w:rtl/>
        </w:rPr>
        <w:t xml:space="preserve">   </w:t>
      </w:r>
    </w:p>
    <w:p w:rsidR="00C013B0" w:rsidRDefault="00C013B0" w:rsidP="004B0FF0">
      <w:pPr>
        <w:rPr>
          <w:rtl/>
        </w:rPr>
      </w:pPr>
      <w:bookmarkStart w:id="14632" w:name="_ETM_Q27_192695"/>
      <w:bookmarkEnd w:id="14632"/>
    </w:p>
    <w:p w:rsidR="00C013B0" w:rsidRDefault="00C013B0" w:rsidP="00BF25E4">
      <w:bookmarkStart w:id="14633" w:name="_ETM_Q27_192783"/>
      <w:bookmarkEnd w:id="14633"/>
      <w:r>
        <w:rPr>
          <w:rFonts w:hint="cs"/>
          <w:rtl/>
        </w:rPr>
        <w:t xml:space="preserve">והאחרים עברו לקואליציה, אז נראה לי </w:t>
      </w:r>
      <w:r w:rsidR="00BF25E4">
        <w:rPr>
          <w:rFonts w:hint="cs"/>
          <w:rtl/>
        </w:rPr>
        <w:t>– – –</w:t>
      </w:r>
    </w:p>
    <w:p w:rsidR="00C013B0" w:rsidRDefault="00C013B0" w:rsidP="004B0FF0">
      <w:pPr>
        <w:rPr>
          <w:rtl/>
        </w:rPr>
      </w:pPr>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4B0FF0">
      <w:pPr>
        <w:rPr>
          <w:rtl/>
        </w:rPr>
      </w:pPr>
    </w:p>
    <w:p w:rsidR="00C013B0" w:rsidRDefault="00C013B0" w:rsidP="004B0FF0">
      <w:pPr>
        <w:rPr>
          <w:rtl/>
        </w:rPr>
      </w:pPr>
      <w:r w:rsidRPr="00FD405A">
        <w:rPr>
          <w:rtl/>
        </w:rPr>
        <w:t>לא</w:t>
      </w:r>
      <w:r>
        <w:rPr>
          <w:rFonts w:hint="cs"/>
          <w:rtl/>
        </w:rPr>
        <w:t>,</w:t>
      </w:r>
      <w:r w:rsidRPr="00FD405A">
        <w:rPr>
          <w:rtl/>
        </w:rPr>
        <w:t xml:space="preserve"> </w:t>
      </w:r>
      <w:bookmarkStart w:id="14634" w:name="_ETM_Q27_194360"/>
      <w:bookmarkEnd w:id="14634"/>
      <w:r w:rsidRPr="00FD405A">
        <w:rPr>
          <w:rtl/>
        </w:rPr>
        <w:t xml:space="preserve">ישראל </w:t>
      </w:r>
      <w:bookmarkStart w:id="14635" w:name="_ETM_Q27_194809"/>
      <w:bookmarkEnd w:id="14635"/>
      <w:r w:rsidRPr="00FD405A">
        <w:rPr>
          <w:rtl/>
        </w:rPr>
        <w:t>ביתנו</w:t>
      </w:r>
      <w:r>
        <w:rPr>
          <w:rFonts w:hint="cs"/>
          <w:rtl/>
        </w:rPr>
        <w:t>.</w:t>
      </w:r>
      <w:r w:rsidRPr="00FD405A">
        <w:rPr>
          <w:rtl/>
        </w:rPr>
        <w:t xml:space="preserve"> </w:t>
      </w:r>
      <w:bookmarkStart w:id="14636" w:name="_ETM_Q27_197480"/>
      <w:bookmarkEnd w:id="14636"/>
    </w:p>
    <w:p w:rsidR="00C013B0" w:rsidRDefault="00C013B0" w:rsidP="004B0FF0">
      <w:pPr>
        <w:rPr>
          <w:rtl/>
        </w:rPr>
      </w:pPr>
      <w:bookmarkStart w:id="14637" w:name="_ETM_Q27_198353"/>
      <w:bookmarkStart w:id="14638" w:name="_ETM_Q27_198405"/>
      <w:bookmarkEnd w:id="14637"/>
      <w:bookmarkEnd w:id="14638"/>
    </w:p>
    <w:p w:rsidR="00C013B0" w:rsidRDefault="00C013B0" w:rsidP="004B0FF0">
      <w:pPr>
        <w:pStyle w:val="af5"/>
        <w:keepNext/>
        <w:rPr>
          <w:rtl/>
        </w:rPr>
      </w:pPr>
      <w:bookmarkStart w:id="14639" w:name="ET_interruption_קר_אה_10"/>
      <w:r w:rsidRPr="00D77791">
        <w:rPr>
          <w:rStyle w:val="TagStyle"/>
          <w:rtl/>
        </w:rPr>
        <w:t xml:space="preserve"> &lt;&lt; קריאה &gt;&gt; </w:t>
      </w:r>
      <w:r>
        <w:rPr>
          <w:rtl/>
        </w:rPr>
        <w:t>קריאה:</w:t>
      </w:r>
      <w:r w:rsidRPr="00D77791">
        <w:rPr>
          <w:rStyle w:val="TagStyle"/>
          <w:rtl/>
        </w:rPr>
        <w:t xml:space="preserve"> &lt;&lt; קריאה &gt;&gt;</w:t>
      </w:r>
      <w:r>
        <w:rPr>
          <w:rtl/>
        </w:rPr>
        <w:t xml:space="preserve">   </w:t>
      </w:r>
      <w:bookmarkEnd w:id="14639"/>
    </w:p>
    <w:p w:rsidR="00C013B0" w:rsidRPr="00D77791" w:rsidRDefault="00C013B0" w:rsidP="004B0FF0">
      <w:pPr>
        <w:rPr>
          <w:rtl/>
        </w:rPr>
      </w:pPr>
    </w:p>
    <w:p w:rsidR="00C013B0" w:rsidRDefault="00C013B0" w:rsidP="004B0FF0">
      <w:pPr>
        <w:rPr>
          <w:rtl/>
        </w:rPr>
      </w:pPr>
      <w:bookmarkStart w:id="14640" w:name="_ETM_Q27_198563"/>
      <w:bookmarkStart w:id="14641" w:name="_ETM_Q27_198608"/>
      <w:bookmarkEnd w:id="14640"/>
      <w:bookmarkEnd w:id="14641"/>
      <w:r>
        <w:rPr>
          <w:rFonts w:hint="cs"/>
          <w:rtl/>
        </w:rPr>
        <w:t xml:space="preserve">הם </w:t>
      </w:r>
      <w:r w:rsidRPr="00FD405A">
        <w:rPr>
          <w:rtl/>
        </w:rPr>
        <w:t xml:space="preserve">לא </w:t>
      </w:r>
      <w:bookmarkStart w:id="14642" w:name="_ETM_Q27_197689"/>
      <w:bookmarkEnd w:id="14642"/>
      <w:r w:rsidRPr="00FD405A">
        <w:rPr>
          <w:rtl/>
        </w:rPr>
        <w:t>נמצאים</w:t>
      </w:r>
      <w:r>
        <w:rPr>
          <w:rFonts w:hint="cs"/>
          <w:rtl/>
        </w:rPr>
        <w:t>.</w:t>
      </w:r>
      <w:r w:rsidRPr="00FD405A">
        <w:rPr>
          <w:rtl/>
        </w:rPr>
        <w:t xml:space="preserve"> </w:t>
      </w:r>
      <w:bookmarkStart w:id="14643" w:name="_ETM_Q27_198470"/>
      <w:bookmarkEnd w:id="14643"/>
    </w:p>
    <w:p w:rsidR="00C013B0" w:rsidRDefault="00C013B0" w:rsidP="004B0FF0">
      <w:pPr>
        <w:rPr>
          <w:rtl/>
        </w:rPr>
      </w:pPr>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4B0FF0">
      <w:pPr>
        <w:rPr>
          <w:rtl/>
        </w:rPr>
      </w:pPr>
    </w:p>
    <w:p w:rsidR="00C013B0" w:rsidRDefault="00C013B0" w:rsidP="004B0FF0">
      <w:pPr>
        <w:rPr>
          <w:rtl/>
        </w:rPr>
      </w:pPr>
      <w:r w:rsidRPr="00FD405A">
        <w:rPr>
          <w:rtl/>
        </w:rPr>
        <w:t>לא נמצאים</w:t>
      </w:r>
      <w:r>
        <w:rPr>
          <w:rFonts w:hint="cs"/>
          <w:rtl/>
        </w:rPr>
        <w:t>.</w:t>
      </w:r>
      <w:r w:rsidRPr="00FD405A">
        <w:rPr>
          <w:rtl/>
        </w:rPr>
        <w:t xml:space="preserve"> </w:t>
      </w:r>
      <w:r>
        <w:rPr>
          <w:rtl/>
        </w:rPr>
        <w:t>או</w:t>
      </w:r>
      <w:r w:rsidRPr="00FD405A">
        <w:rPr>
          <w:rtl/>
        </w:rPr>
        <w:t>קיי</w:t>
      </w:r>
      <w:r>
        <w:rPr>
          <w:rFonts w:hint="cs"/>
          <w:rtl/>
        </w:rPr>
        <w:t>.</w:t>
      </w:r>
      <w:r w:rsidRPr="00FD405A">
        <w:rPr>
          <w:rtl/>
        </w:rPr>
        <w:t xml:space="preserve"> </w:t>
      </w:r>
      <w:bookmarkStart w:id="14644" w:name="_ETM_Q27_199569"/>
      <w:bookmarkStart w:id="14645" w:name="_ETM_Q27_214570"/>
      <w:bookmarkEnd w:id="14644"/>
      <w:bookmarkEnd w:id="14645"/>
      <w:r w:rsidRPr="00FD405A">
        <w:rPr>
          <w:rtl/>
        </w:rPr>
        <w:t xml:space="preserve">ההסתייגויות </w:t>
      </w:r>
      <w:bookmarkStart w:id="14646" w:name="_ETM_Q27_215110"/>
      <w:bookmarkEnd w:id="14646"/>
      <w:r w:rsidRPr="00FD405A">
        <w:rPr>
          <w:rtl/>
        </w:rPr>
        <w:t xml:space="preserve">של </w:t>
      </w:r>
      <w:bookmarkStart w:id="14647" w:name="_ETM_Q27_215260"/>
      <w:bookmarkEnd w:id="14647"/>
      <w:r w:rsidRPr="00FD405A">
        <w:rPr>
          <w:rtl/>
        </w:rPr>
        <w:t xml:space="preserve">המחנה </w:t>
      </w:r>
      <w:bookmarkStart w:id="14648" w:name="_ETM_Q27_215649"/>
      <w:bookmarkEnd w:id="14648"/>
      <w:r w:rsidRPr="00FD405A">
        <w:rPr>
          <w:rtl/>
        </w:rPr>
        <w:t xml:space="preserve">הממלכתי </w:t>
      </w:r>
      <w:bookmarkStart w:id="14649" w:name="_ETM_Q27_216129"/>
      <w:bookmarkEnd w:id="14649"/>
      <w:r>
        <w:rPr>
          <w:rtl/>
        </w:rPr>
        <w:t>מו</w:t>
      </w:r>
      <w:r>
        <w:rPr>
          <w:rFonts w:hint="cs"/>
          <w:rtl/>
        </w:rPr>
        <w:t>ס</w:t>
      </w:r>
      <w:r w:rsidRPr="00FD405A">
        <w:rPr>
          <w:rtl/>
        </w:rPr>
        <w:t>רות</w:t>
      </w:r>
      <w:r>
        <w:rPr>
          <w:rFonts w:hint="cs"/>
          <w:rtl/>
        </w:rPr>
        <w:t>.</w:t>
      </w:r>
      <w:r w:rsidRPr="00FD405A">
        <w:rPr>
          <w:rtl/>
        </w:rPr>
        <w:t xml:space="preserve"> </w:t>
      </w:r>
      <w:bookmarkStart w:id="14650" w:name="_ETM_Q27_218450"/>
      <w:bookmarkEnd w:id="14650"/>
    </w:p>
    <w:p w:rsidR="00C013B0" w:rsidRDefault="00C013B0" w:rsidP="004B0FF0">
      <w:pPr>
        <w:rPr>
          <w:rtl/>
        </w:rPr>
      </w:pPr>
    </w:p>
    <w:p w:rsidR="00C013B0" w:rsidRDefault="00C013B0" w:rsidP="004B0FF0">
      <w:pPr>
        <w:rPr>
          <w:rtl/>
        </w:rPr>
      </w:pPr>
      <w:r w:rsidRPr="00FD405A">
        <w:rPr>
          <w:rtl/>
        </w:rPr>
        <w:t xml:space="preserve">כל </w:t>
      </w:r>
      <w:bookmarkStart w:id="14651" w:name="_ETM_Q27_218780"/>
      <w:bookmarkEnd w:id="14651"/>
      <w:r w:rsidRPr="00FD405A">
        <w:rPr>
          <w:rtl/>
        </w:rPr>
        <w:t xml:space="preserve">ההסתייגויות </w:t>
      </w:r>
      <w:bookmarkStart w:id="14652" w:name="_ETM_Q27_219440"/>
      <w:bookmarkEnd w:id="14652"/>
      <w:r w:rsidRPr="00FD405A">
        <w:rPr>
          <w:rtl/>
        </w:rPr>
        <w:t>הוסרו</w:t>
      </w:r>
      <w:r>
        <w:rPr>
          <w:rFonts w:hint="cs"/>
          <w:rtl/>
        </w:rPr>
        <w:t>,</w:t>
      </w:r>
      <w:r w:rsidRPr="00FD405A">
        <w:rPr>
          <w:rtl/>
        </w:rPr>
        <w:t xml:space="preserve"> </w:t>
      </w:r>
      <w:bookmarkStart w:id="14653" w:name="_ETM_Q27_220070"/>
      <w:bookmarkEnd w:id="14653"/>
      <w:r w:rsidRPr="00FD405A">
        <w:rPr>
          <w:rtl/>
        </w:rPr>
        <w:t xml:space="preserve">ולכן </w:t>
      </w:r>
      <w:bookmarkStart w:id="14654" w:name="_ETM_Q27_220520"/>
      <w:bookmarkEnd w:id="14654"/>
      <w:r w:rsidRPr="00FD405A">
        <w:rPr>
          <w:rtl/>
        </w:rPr>
        <w:t xml:space="preserve">נעבור </w:t>
      </w:r>
      <w:bookmarkStart w:id="14655" w:name="_ETM_Q27_220879"/>
      <w:bookmarkEnd w:id="14655"/>
      <w:r w:rsidRPr="00FD405A">
        <w:rPr>
          <w:rtl/>
        </w:rPr>
        <w:t xml:space="preserve">להצבעה </w:t>
      </w:r>
      <w:bookmarkStart w:id="14656" w:name="_ETM_Q27_221600"/>
      <w:bookmarkEnd w:id="14656"/>
      <w:r w:rsidRPr="00FD405A">
        <w:rPr>
          <w:rtl/>
        </w:rPr>
        <w:t xml:space="preserve">בקריאה </w:t>
      </w:r>
      <w:bookmarkStart w:id="14657" w:name="_ETM_Q27_222140"/>
      <w:bookmarkEnd w:id="14657"/>
      <w:r w:rsidRPr="00FD405A">
        <w:rPr>
          <w:rtl/>
        </w:rPr>
        <w:t>השנייה</w:t>
      </w:r>
      <w:r>
        <w:rPr>
          <w:rFonts w:hint="cs"/>
          <w:rtl/>
        </w:rPr>
        <w:t>,</w:t>
      </w:r>
      <w:r w:rsidRPr="00FD405A">
        <w:rPr>
          <w:rtl/>
        </w:rPr>
        <w:t xml:space="preserve"> </w:t>
      </w:r>
      <w:bookmarkStart w:id="14658" w:name="_ETM_Q27_222890"/>
      <w:bookmarkEnd w:id="14658"/>
      <w:r w:rsidRPr="00FD405A">
        <w:rPr>
          <w:rtl/>
        </w:rPr>
        <w:t xml:space="preserve">כנוסח </w:t>
      </w:r>
      <w:bookmarkStart w:id="14659" w:name="_ETM_Q27_223640"/>
      <w:bookmarkEnd w:id="14659"/>
      <w:r w:rsidRPr="00FD405A">
        <w:rPr>
          <w:rtl/>
        </w:rPr>
        <w:t>הוועדה</w:t>
      </w:r>
      <w:bookmarkStart w:id="14660" w:name="_ETM_Q27_227569"/>
      <w:bookmarkStart w:id="14661" w:name="_ETM_Q27_232670"/>
      <w:bookmarkEnd w:id="14660"/>
      <w:bookmarkEnd w:id="14661"/>
      <w:r>
        <w:rPr>
          <w:rFonts w:hint="cs"/>
          <w:rtl/>
        </w:rPr>
        <w:t xml:space="preserve">. </w:t>
      </w:r>
      <w:r w:rsidRPr="00FD405A">
        <w:rPr>
          <w:rtl/>
        </w:rPr>
        <w:t xml:space="preserve">חברי </w:t>
      </w:r>
      <w:bookmarkStart w:id="14662" w:name="_ETM_Q27_233120"/>
      <w:bookmarkEnd w:id="14662"/>
      <w:r w:rsidRPr="00FD405A">
        <w:rPr>
          <w:rtl/>
        </w:rPr>
        <w:t>הכנסת</w:t>
      </w:r>
      <w:r>
        <w:rPr>
          <w:rFonts w:hint="cs"/>
          <w:rtl/>
        </w:rPr>
        <w:t>,</w:t>
      </w:r>
      <w:r w:rsidRPr="00FD405A">
        <w:rPr>
          <w:rtl/>
        </w:rPr>
        <w:t xml:space="preserve"> </w:t>
      </w:r>
      <w:bookmarkStart w:id="14663" w:name="_ETM_Q27_235989"/>
      <w:bookmarkEnd w:id="14663"/>
      <w:r w:rsidRPr="00FD405A">
        <w:rPr>
          <w:rtl/>
        </w:rPr>
        <w:t xml:space="preserve">אנחנו </w:t>
      </w:r>
      <w:bookmarkStart w:id="14664" w:name="_ETM_Q27_236469"/>
      <w:bookmarkEnd w:id="14664"/>
      <w:r w:rsidRPr="00FD405A">
        <w:rPr>
          <w:rtl/>
        </w:rPr>
        <w:t xml:space="preserve">עוברים </w:t>
      </w:r>
      <w:bookmarkStart w:id="14665" w:name="_ETM_Q27_236770"/>
      <w:bookmarkEnd w:id="14665"/>
      <w:r w:rsidRPr="00FD405A">
        <w:rPr>
          <w:rtl/>
        </w:rPr>
        <w:t>להצבעה</w:t>
      </w:r>
      <w:r>
        <w:rPr>
          <w:rFonts w:hint="cs"/>
          <w:rtl/>
        </w:rPr>
        <w:t>.</w:t>
      </w:r>
      <w:r w:rsidRPr="00FD405A">
        <w:rPr>
          <w:rtl/>
        </w:rPr>
        <w:t xml:space="preserve"> </w:t>
      </w:r>
      <w:bookmarkStart w:id="14666" w:name="_ETM_Q27_238260"/>
      <w:bookmarkEnd w:id="14666"/>
      <w:r w:rsidRPr="00FD405A">
        <w:rPr>
          <w:rtl/>
        </w:rPr>
        <w:t>הצבעה</w:t>
      </w:r>
      <w:r>
        <w:rPr>
          <w:rFonts w:hint="cs"/>
          <w:rtl/>
        </w:rPr>
        <w:t>.</w:t>
      </w:r>
      <w:r w:rsidRPr="00FD405A">
        <w:rPr>
          <w:rtl/>
        </w:rPr>
        <w:t xml:space="preserve"> </w:t>
      </w:r>
      <w:bookmarkStart w:id="14667" w:name="_ETM_Q27_247800"/>
      <w:bookmarkEnd w:id="14667"/>
    </w:p>
    <w:p w:rsidR="00C013B0" w:rsidRDefault="00C013B0" w:rsidP="004B0FF0">
      <w:pPr>
        <w:rPr>
          <w:rtl/>
        </w:rPr>
      </w:pPr>
    </w:p>
    <w:p w:rsidR="00C013B0" w:rsidRDefault="00C013B0" w:rsidP="004B0FF0">
      <w:pPr>
        <w:pStyle w:val="af1"/>
        <w:keepNext/>
        <w:rPr>
          <w:rtl/>
          <w:lang w:eastAsia="he-IL"/>
        </w:rPr>
      </w:pPr>
      <w:r>
        <w:rPr>
          <w:rtl/>
          <w:lang w:eastAsia="he-IL"/>
        </w:rPr>
        <w:t>הצבעה מס'</w:t>
      </w:r>
      <w:r>
        <w:rPr>
          <w:rFonts w:hint="cs"/>
          <w:rtl/>
          <w:lang w:eastAsia="he-IL"/>
        </w:rPr>
        <w:t xml:space="preserve"> 13</w:t>
      </w:r>
    </w:p>
    <w:p w:rsidR="00C013B0" w:rsidRPr="00660AED" w:rsidRDefault="00C013B0" w:rsidP="004B0FF0">
      <w:pPr>
        <w:rPr>
          <w:rtl/>
          <w:lang w:eastAsia="he-IL"/>
        </w:rPr>
      </w:pPr>
    </w:p>
    <w:p w:rsidR="00C013B0" w:rsidRPr="009F758D" w:rsidRDefault="00C013B0" w:rsidP="004B0FF0">
      <w:pPr>
        <w:pStyle w:val="--"/>
        <w:keepNext/>
        <w:rPr>
          <w:rtl/>
          <w:lang w:eastAsia="he-IL"/>
        </w:rPr>
      </w:pPr>
      <w:r w:rsidRPr="009F758D">
        <w:rPr>
          <w:rtl/>
          <w:lang w:eastAsia="he-IL"/>
        </w:rPr>
        <w:t>בעד</w:t>
      </w:r>
      <w:r w:rsidRPr="009F758D">
        <w:rPr>
          <w:rFonts w:hint="cs"/>
          <w:rtl/>
          <w:lang w:eastAsia="he-IL"/>
        </w:rPr>
        <w:t xml:space="preserve"> סעיפים 1</w:t>
      </w:r>
      <w:r w:rsidRPr="009F758D">
        <w:rPr>
          <w:rFonts w:hint="eastAsia"/>
          <w:rtl/>
          <w:lang w:eastAsia="he-IL"/>
        </w:rPr>
        <w:t>–</w:t>
      </w:r>
      <w:r w:rsidRPr="009F758D">
        <w:rPr>
          <w:rFonts w:hint="cs"/>
          <w:rtl/>
          <w:lang w:eastAsia="he-IL"/>
        </w:rPr>
        <w:t>9</w:t>
      </w:r>
      <w:r w:rsidRPr="009F758D">
        <w:rPr>
          <w:rFonts w:hint="cs"/>
          <w:rtl/>
        </w:rPr>
        <w:t xml:space="preserve"> </w:t>
      </w:r>
      <w:r w:rsidRPr="009F758D">
        <w:rPr>
          <w:rtl/>
          <w:lang w:eastAsia="he-IL"/>
        </w:rPr>
        <w:t>–</w:t>
      </w:r>
      <w:r w:rsidRPr="009F758D">
        <w:rPr>
          <w:rFonts w:hint="cs"/>
          <w:rtl/>
          <w:lang w:eastAsia="he-IL"/>
        </w:rPr>
        <w:t xml:space="preserve"> 8</w:t>
      </w:r>
    </w:p>
    <w:p w:rsidR="00C013B0" w:rsidRPr="009F758D" w:rsidRDefault="00C013B0" w:rsidP="004B0FF0">
      <w:pPr>
        <w:pStyle w:val="--"/>
        <w:keepNext/>
        <w:rPr>
          <w:rtl/>
          <w:lang w:eastAsia="he-IL"/>
        </w:rPr>
      </w:pPr>
      <w:r w:rsidRPr="009F758D">
        <w:rPr>
          <w:rtl/>
          <w:lang w:eastAsia="he-IL"/>
        </w:rPr>
        <w:t xml:space="preserve">נגד – </w:t>
      </w:r>
      <w:r w:rsidRPr="009F758D">
        <w:rPr>
          <w:rFonts w:hint="cs"/>
          <w:rtl/>
          <w:lang w:eastAsia="he-IL"/>
        </w:rPr>
        <w:t>אין</w:t>
      </w:r>
    </w:p>
    <w:p w:rsidR="00C013B0" w:rsidRPr="009F758D" w:rsidRDefault="00C013B0" w:rsidP="004B0FF0">
      <w:pPr>
        <w:pStyle w:val="--"/>
        <w:keepNext/>
        <w:rPr>
          <w:rtl/>
          <w:lang w:eastAsia="he-IL"/>
        </w:rPr>
      </w:pPr>
      <w:r w:rsidRPr="009F758D">
        <w:rPr>
          <w:rtl/>
          <w:lang w:eastAsia="he-IL"/>
        </w:rPr>
        <w:t xml:space="preserve">נמנעים – </w:t>
      </w:r>
      <w:r w:rsidRPr="009F758D">
        <w:rPr>
          <w:rFonts w:hint="cs"/>
          <w:rtl/>
          <w:lang w:eastAsia="he-IL"/>
        </w:rPr>
        <w:t>אין</w:t>
      </w:r>
    </w:p>
    <w:p w:rsidR="00C013B0" w:rsidRDefault="00C013B0" w:rsidP="004B0FF0">
      <w:pPr>
        <w:pStyle w:val="af2"/>
        <w:rPr>
          <w:rtl/>
          <w:lang w:eastAsia="he-IL"/>
        </w:rPr>
      </w:pPr>
      <w:r w:rsidRPr="009F758D">
        <w:rPr>
          <w:rFonts w:hint="cs"/>
          <w:rtl/>
        </w:rPr>
        <w:t xml:space="preserve">סעיפים </w:t>
      </w:r>
      <w:r>
        <w:rPr>
          <w:rFonts w:hint="cs"/>
          <w:rtl/>
        </w:rPr>
        <w:t>1</w:t>
      </w:r>
      <w:r w:rsidRPr="009F758D">
        <w:rPr>
          <w:rtl/>
        </w:rPr>
        <w:t>–</w:t>
      </w:r>
      <w:r>
        <w:rPr>
          <w:rFonts w:hint="cs"/>
          <w:rtl/>
        </w:rPr>
        <w:t xml:space="preserve">9 </w:t>
      </w:r>
      <w:r w:rsidRPr="009F758D">
        <w:rPr>
          <w:rFonts w:hint="cs"/>
          <w:rtl/>
          <w:lang w:eastAsia="he-IL"/>
        </w:rPr>
        <w:t>נתקבלו.</w:t>
      </w:r>
    </w:p>
    <w:p w:rsidR="00C013B0" w:rsidRDefault="00C013B0" w:rsidP="004B0FF0">
      <w:pPr>
        <w:rPr>
          <w:rtl/>
        </w:rPr>
      </w:pPr>
    </w:p>
    <w:p w:rsidR="00C013B0" w:rsidRDefault="00C013B0" w:rsidP="004B0FF0">
      <w:pPr>
        <w:pStyle w:val="af6"/>
        <w:keepNext/>
        <w:rPr>
          <w:rtl/>
        </w:rPr>
      </w:pPr>
      <w:bookmarkStart w:id="14668" w:name="_ETM_Q27_258413"/>
      <w:bookmarkStart w:id="14669" w:name="_ETM_Q27_258493"/>
      <w:bookmarkEnd w:id="14668"/>
      <w:bookmarkEnd w:id="14669"/>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Pr="00D77791" w:rsidRDefault="00C013B0" w:rsidP="004B0FF0">
      <w:pPr>
        <w:rPr>
          <w:rtl/>
          <w:lang w:eastAsia="he-IL"/>
        </w:rPr>
      </w:pPr>
    </w:p>
    <w:p w:rsidR="00C013B0" w:rsidRDefault="00C013B0" w:rsidP="004B0FF0">
      <w:pPr>
        <w:rPr>
          <w:rtl/>
        </w:rPr>
      </w:pPr>
      <w:bookmarkStart w:id="14670" w:name="_ETM_Q27_255000"/>
      <w:bookmarkEnd w:id="14670"/>
      <w:r w:rsidRPr="00FD405A">
        <w:rPr>
          <w:rtl/>
        </w:rPr>
        <w:t xml:space="preserve">תוצאות </w:t>
      </w:r>
      <w:bookmarkStart w:id="14671" w:name="_ETM_Q27_255420"/>
      <w:bookmarkEnd w:id="14671"/>
      <w:r w:rsidRPr="00FD405A">
        <w:rPr>
          <w:rtl/>
        </w:rPr>
        <w:t>ההצבעה</w:t>
      </w:r>
      <w:r>
        <w:rPr>
          <w:rFonts w:hint="cs"/>
          <w:rtl/>
        </w:rPr>
        <w:t>:</w:t>
      </w:r>
      <w:r w:rsidRPr="00FD405A">
        <w:rPr>
          <w:rtl/>
        </w:rPr>
        <w:t xml:space="preserve"> </w:t>
      </w:r>
      <w:bookmarkStart w:id="14672" w:name="_ETM_Q27_256439"/>
      <w:bookmarkEnd w:id="14672"/>
      <w:r w:rsidRPr="00FD405A">
        <w:rPr>
          <w:rtl/>
        </w:rPr>
        <w:t>בעד</w:t>
      </w:r>
      <w:r>
        <w:rPr>
          <w:rFonts w:hint="cs"/>
          <w:rtl/>
        </w:rPr>
        <w:t xml:space="preserve"> </w:t>
      </w:r>
      <w:r>
        <w:rPr>
          <w:rFonts w:hint="eastAsia"/>
        </w:rPr>
        <w:t>–</w:t>
      </w:r>
      <w:bookmarkStart w:id="14673" w:name="_ETM_Q27_256829"/>
      <w:bookmarkEnd w:id="14673"/>
      <w:r>
        <w:rPr>
          <w:rFonts w:hint="cs"/>
          <w:rtl/>
        </w:rPr>
        <w:t xml:space="preserve"> שמונה,</w:t>
      </w:r>
      <w:r w:rsidRPr="00FD405A">
        <w:rPr>
          <w:rtl/>
        </w:rPr>
        <w:t xml:space="preserve"> </w:t>
      </w:r>
      <w:bookmarkStart w:id="14674" w:name="_ETM_Q27_257549"/>
      <w:bookmarkEnd w:id="14674"/>
      <w:r w:rsidRPr="00FD405A">
        <w:rPr>
          <w:rtl/>
        </w:rPr>
        <w:t xml:space="preserve">אין </w:t>
      </w:r>
      <w:bookmarkStart w:id="14675" w:name="_ETM_Q27_257729"/>
      <w:bookmarkEnd w:id="14675"/>
      <w:r w:rsidRPr="00FD405A">
        <w:rPr>
          <w:rtl/>
        </w:rPr>
        <w:t>מתנגדים</w:t>
      </w:r>
      <w:r>
        <w:rPr>
          <w:rFonts w:hint="cs"/>
          <w:rtl/>
        </w:rPr>
        <w:t>,</w:t>
      </w:r>
      <w:r w:rsidRPr="00FD405A">
        <w:rPr>
          <w:rtl/>
        </w:rPr>
        <w:t xml:space="preserve"> </w:t>
      </w:r>
      <w:bookmarkStart w:id="14676" w:name="_ETM_Q27_258600"/>
      <w:bookmarkEnd w:id="14676"/>
      <w:r w:rsidRPr="00FD405A">
        <w:rPr>
          <w:rtl/>
        </w:rPr>
        <w:t xml:space="preserve">אין </w:t>
      </w:r>
      <w:bookmarkStart w:id="14677" w:name="_ETM_Q27_258780"/>
      <w:bookmarkEnd w:id="14677"/>
      <w:r w:rsidRPr="00FD405A">
        <w:rPr>
          <w:rtl/>
        </w:rPr>
        <w:t>נמנעים</w:t>
      </w:r>
      <w:r>
        <w:rPr>
          <w:rFonts w:hint="cs"/>
          <w:rtl/>
        </w:rPr>
        <w:t>.</w:t>
      </w:r>
      <w:r w:rsidRPr="00FD405A">
        <w:rPr>
          <w:rtl/>
        </w:rPr>
        <w:t xml:space="preserve"> </w:t>
      </w:r>
      <w:bookmarkStart w:id="14678" w:name="_ETM_Q27_260480"/>
      <w:bookmarkEnd w:id="14678"/>
      <w:r w:rsidRPr="00FD405A">
        <w:rPr>
          <w:rtl/>
        </w:rPr>
        <w:t xml:space="preserve">אני </w:t>
      </w:r>
      <w:bookmarkStart w:id="14679" w:name="_ETM_Q27_260750"/>
      <w:bookmarkEnd w:id="14679"/>
      <w:r w:rsidRPr="00FD405A">
        <w:rPr>
          <w:rtl/>
        </w:rPr>
        <w:t>קובעת</w:t>
      </w:r>
      <w:r>
        <w:rPr>
          <w:rFonts w:hint="cs"/>
          <w:rtl/>
        </w:rPr>
        <w:t>,</w:t>
      </w:r>
      <w:r w:rsidRPr="00FD405A">
        <w:rPr>
          <w:rtl/>
        </w:rPr>
        <w:t xml:space="preserve"> </w:t>
      </w:r>
      <w:bookmarkStart w:id="14680" w:name="_ETM_Q27_261319"/>
      <w:bookmarkEnd w:id="14680"/>
      <w:r w:rsidRPr="00FD405A">
        <w:rPr>
          <w:rtl/>
        </w:rPr>
        <w:t xml:space="preserve">כי </w:t>
      </w:r>
      <w:bookmarkStart w:id="14681" w:name="_ETM_Q27_261740"/>
      <w:bookmarkEnd w:id="14681"/>
      <w:r w:rsidRPr="00D77791">
        <w:rPr>
          <w:rtl/>
        </w:rPr>
        <w:t>הצעת חוק הרשות הלאומית לביטחון קהילתי (תיקון מס' 2), התשפ"ג</w:t>
      </w:r>
      <w:r>
        <w:rPr>
          <w:rFonts w:hint="cs"/>
          <w:rtl/>
        </w:rPr>
        <w:t>–</w:t>
      </w:r>
      <w:r w:rsidRPr="00D77791">
        <w:rPr>
          <w:rtl/>
        </w:rPr>
        <w:t>2023</w:t>
      </w:r>
      <w:r>
        <w:rPr>
          <w:rFonts w:hint="cs"/>
          <w:rtl/>
        </w:rPr>
        <w:t xml:space="preserve">, </w:t>
      </w:r>
      <w:bookmarkStart w:id="14682" w:name="_ETM_Q27_268560"/>
      <w:bookmarkEnd w:id="14682"/>
      <w:r w:rsidRPr="00FD405A">
        <w:rPr>
          <w:rtl/>
        </w:rPr>
        <w:t xml:space="preserve">עברה </w:t>
      </w:r>
      <w:bookmarkStart w:id="14683" w:name="_ETM_Q27_269479"/>
      <w:bookmarkEnd w:id="14683"/>
      <w:r w:rsidRPr="00FD405A">
        <w:rPr>
          <w:rtl/>
        </w:rPr>
        <w:t xml:space="preserve">בקריאה </w:t>
      </w:r>
      <w:bookmarkStart w:id="14684" w:name="_ETM_Q27_270200"/>
      <w:bookmarkEnd w:id="14684"/>
      <w:r w:rsidRPr="00FD405A">
        <w:rPr>
          <w:rtl/>
        </w:rPr>
        <w:t>השנייה</w:t>
      </w:r>
      <w:r>
        <w:rPr>
          <w:rFonts w:hint="cs"/>
          <w:rtl/>
        </w:rPr>
        <w:t>.</w:t>
      </w:r>
      <w:r w:rsidRPr="00FD405A">
        <w:rPr>
          <w:rtl/>
        </w:rPr>
        <w:t xml:space="preserve"> </w:t>
      </w:r>
      <w:bookmarkStart w:id="14685" w:name="_ETM_Q27_272619"/>
      <w:bookmarkEnd w:id="14685"/>
    </w:p>
    <w:p w:rsidR="00C013B0" w:rsidRDefault="00C013B0" w:rsidP="004B0FF0">
      <w:pPr>
        <w:rPr>
          <w:rtl/>
        </w:rPr>
      </w:pPr>
      <w:bookmarkStart w:id="14686" w:name="_ETM_Q27_269601"/>
      <w:bookmarkStart w:id="14687" w:name="_ETM_Q27_269669"/>
      <w:bookmarkStart w:id="14688" w:name="_ETM_Q27_269833"/>
      <w:bookmarkEnd w:id="14686"/>
      <w:bookmarkEnd w:id="14687"/>
      <w:bookmarkEnd w:id="14688"/>
    </w:p>
    <w:p w:rsidR="00C013B0" w:rsidRDefault="00C013B0" w:rsidP="004B0FF0">
      <w:pPr>
        <w:rPr>
          <w:rtl/>
        </w:rPr>
      </w:pPr>
      <w:bookmarkStart w:id="14689" w:name="_ETM_Q27_269891"/>
      <w:bookmarkEnd w:id="14689"/>
      <w:r w:rsidRPr="00FD405A">
        <w:rPr>
          <w:rtl/>
        </w:rPr>
        <w:t xml:space="preserve">נעבור </w:t>
      </w:r>
      <w:bookmarkStart w:id="14690" w:name="_ETM_Q27_273159"/>
      <w:bookmarkEnd w:id="14690"/>
      <w:r w:rsidRPr="00FD405A">
        <w:rPr>
          <w:rtl/>
        </w:rPr>
        <w:t xml:space="preserve">להצבעה </w:t>
      </w:r>
      <w:bookmarkStart w:id="14691" w:name="_ETM_Q27_273909"/>
      <w:bookmarkEnd w:id="14691"/>
      <w:r w:rsidRPr="00FD405A">
        <w:rPr>
          <w:rtl/>
        </w:rPr>
        <w:t xml:space="preserve">בקריאה </w:t>
      </w:r>
      <w:bookmarkStart w:id="14692" w:name="_ETM_Q27_274479"/>
      <w:bookmarkEnd w:id="14692"/>
      <w:r w:rsidRPr="00FD405A">
        <w:rPr>
          <w:rtl/>
        </w:rPr>
        <w:t>שלישית</w:t>
      </w:r>
      <w:r>
        <w:rPr>
          <w:rFonts w:hint="cs"/>
          <w:rtl/>
        </w:rPr>
        <w:t>,</w:t>
      </w:r>
      <w:r w:rsidRPr="00FD405A">
        <w:rPr>
          <w:rtl/>
        </w:rPr>
        <w:t xml:space="preserve"> </w:t>
      </w:r>
      <w:bookmarkStart w:id="14693" w:name="_ETM_Q27_275259"/>
      <w:bookmarkEnd w:id="14693"/>
      <w:r w:rsidRPr="00FD405A">
        <w:rPr>
          <w:rtl/>
        </w:rPr>
        <w:t xml:space="preserve">כנוסח </w:t>
      </w:r>
      <w:bookmarkStart w:id="14694" w:name="_ETM_Q27_276310"/>
      <w:bookmarkEnd w:id="14694"/>
      <w:r w:rsidRPr="00FD405A">
        <w:rPr>
          <w:rtl/>
        </w:rPr>
        <w:t>הוועדה</w:t>
      </w:r>
      <w:r>
        <w:rPr>
          <w:rFonts w:hint="cs"/>
          <w:rtl/>
        </w:rPr>
        <w:t>.</w:t>
      </w:r>
      <w:r w:rsidRPr="00FD405A">
        <w:rPr>
          <w:rtl/>
        </w:rPr>
        <w:t xml:space="preserve"> </w:t>
      </w:r>
      <w:bookmarkStart w:id="14695" w:name="_ETM_Q27_278640"/>
      <w:bookmarkEnd w:id="14695"/>
      <w:r w:rsidRPr="00FD405A">
        <w:rPr>
          <w:rtl/>
        </w:rPr>
        <w:t xml:space="preserve">ההצבעה </w:t>
      </w:r>
      <w:bookmarkStart w:id="14696" w:name="_ETM_Q27_279150"/>
      <w:bookmarkEnd w:id="14696"/>
      <w:r w:rsidRPr="00FD405A">
        <w:rPr>
          <w:rtl/>
        </w:rPr>
        <w:t xml:space="preserve">תהיה </w:t>
      </w:r>
      <w:bookmarkStart w:id="14697" w:name="_ETM_Q27_279450"/>
      <w:bookmarkEnd w:id="14697"/>
      <w:r w:rsidRPr="00FD405A">
        <w:rPr>
          <w:rtl/>
        </w:rPr>
        <w:t>אלקטרונית</w:t>
      </w:r>
      <w:r>
        <w:rPr>
          <w:rFonts w:hint="cs"/>
          <w:rtl/>
        </w:rPr>
        <w:t>,</w:t>
      </w:r>
      <w:r w:rsidRPr="00FD405A">
        <w:rPr>
          <w:rtl/>
        </w:rPr>
        <w:t xml:space="preserve"> </w:t>
      </w:r>
      <w:bookmarkStart w:id="14698" w:name="_ETM_Q27_280530"/>
      <w:bookmarkEnd w:id="14698"/>
      <w:r w:rsidRPr="00FD405A">
        <w:rPr>
          <w:rtl/>
        </w:rPr>
        <w:t xml:space="preserve">נא </w:t>
      </w:r>
      <w:bookmarkStart w:id="14699" w:name="_ETM_Q27_280830"/>
      <w:bookmarkEnd w:id="14699"/>
      <w:r w:rsidRPr="00FD405A">
        <w:rPr>
          <w:rtl/>
        </w:rPr>
        <w:t>לשבת</w:t>
      </w:r>
      <w:r>
        <w:rPr>
          <w:rFonts w:hint="cs"/>
          <w:rtl/>
        </w:rPr>
        <w:t>.</w:t>
      </w:r>
      <w:r w:rsidRPr="00FD405A">
        <w:rPr>
          <w:rtl/>
        </w:rPr>
        <w:t xml:space="preserve"> </w:t>
      </w:r>
      <w:bookmarkStart w:id="14700" w:name="_ETM_Q27_284939"/>
      <w:bookmarkEnd w:id="14700"/>
      <w:r w:rsidRPr="00FD405A">
        <w:rPr>
          <w:rtl/>
        </w:rPr>
        <w:t>הצבעה</w:t>
      </w:r>
      <w:r>
        <w:rPr>
          <w:rFonts w:hint="cs"/>
          <w:rtl/>
        </w:rPr>
        <w:t>.</w:t>
      </w:r>
      <w:r w:rsidRPr="00FD405A">
        <w:rPr>
          <w:rtl/>
        </w:rPr>
        <w:t xml:space="preserve"> </w:t>
      </w:r>
      <w:bookmarkStart w:id="14701" w:name="_ETM_Q27_302950"/>
      <w:bookmarkEnd w:id="14701"/>
    </w:p>
    <w:p w:rsidR="00C013B0" w:rsidRDefault="00C013B0" w:rsidP="004B0FF0">
      <w:pPr>
        <w:rPr>
          <w:rtl/>
        </w:rPr>
      </w:pPr>
      <w:bookmarkStart w:id="14702" w:name="_ETM_Q27_287200"/>
      <w:bookmarkStart w:id="14703" w:name="_ETM_Q27_287264"/>
      <w:bookmarkEnd w:id="14702"/>
      <w:bookmarkEnd w:id="14703"/>
    </w:p>
    <w:p w:rsidR="00C013B0" w:rsidRDefault="00C013B0" w:rsidP="004B0FF0">
      <w:pPr>
        <w:pStyle w:val="af1"/>
        <w:keepNext/>
        <w:rPr>
          <w:rtl/>
          <w:lang w:eastAsia="he-IL"/>
        </w:rPr>
      </w:pPr>
      <w:bookmarkStart w:id="14704" w:name="_ETM_Q27_287408"/>
      <w:bookmarkStart w:id="14705" w:name="_ETM_Q27_287470"/>
      <w:bookmarkStart w:id="14706" w:name="_ETM_Q27_287807"/>
      <w:bookmarkEnd w:id="14704"/>
      <w:bookmarkEnd w:id="14705"/>
      <w:bookmarkEnd w:id="14706"/>
      <w:r>
        <w:rPr>
          <w:rtl/>
          <w:lang w:eastAsia="he-IL"/>
        </w:rPr>
        <w:t>הצבעה מס'</w:t>
      </w:r>
      <w:r>
        <w:rPr>
          <w:rFonts w:hint="cs"/>
          <w:rtl/>
          <w:lang w:eastAsia="he-IL"/>
        </w:rPr>
        <w:t xml:space="preserve"> 14 </w:t>
      </w:r>
    </w:p>
    <w:p w:rsidR="00C013B0" w:rsidRPr="00660AED" w:rsidRDefault="00C013B0" w:rsidP="004B0FF0">
      <w:pPr>
        <w:rPr>
          <w:rtl/>
          <w:lang w:eastAsia="he-IL"/>
        </w:rPr>
      </w:pPr>
      <w:bookmarkStart w:id="14707" w:name="_ETM_Q27_271605"/>
      <w:bookmarkStart w:id="14708" w:name="_ETM_Q27_271671"/>
      <w:bookmarkEnd w:id="14707"/>
      <w:bookmarkEnd w:id="14708"/>
    </w:p>
    <w:p w:rsidR="00C013B0" w:rsidRDefault="00C013B0" w:rsidP="004B0FF0">
      <w:pPr>
        <w:pStyle w:val="--"/>
        <w:keepNext/>
        <w:rPr>
          <w:rtl/>
          <w:lang w:eastAsia="he-IL"/>
        </w:rPr>
      </w:pPr>
      <w:r>
        <w:rPr>
          <w:rtl/>
          <w:lang w:eastAsia="he-IL"/>
        </w:rPr>
        <w:t>בעד החוק</w:t>
      </w:r>
      <w:r>
        <w:rPr>
          <w:rFonts w:hint="cs"/>
          <w:rtl/>
        </w:rPr>
        <w:t xml:space="preserve"> </w:t>
      </w:r>
      <w:r>
        <w:rPr>
          <w:rtl/>
          <w:lang w:eastAsia="he-IL"/>
        </w:rPr>
        <w:t>–</w:t>
      </w:r>
      <w:r>
        <w:rPr>
          <w:rFonts w:hint="cs"/>
          <w:rtl/>
          <w:lang w:eastAsia="he-IL"/>
        </w:rPr>
        <w:t xml:space="preserve"> 8</w:t>
      </w:r>
    </w:p>
    <w:p w:rsidR="00C013B0" w:rsidRDefault="00C013B0" w:rsidP="004B0FF0">
      <w:pPr>
        <w:pStyle w:val="--"/>
        <w:keepNext/>
        <w:rPr>
          <w:rtl/>
          <w:lang w:eastAsia="he-IL"/>
        </w:rPr>
      </w:pPr>
      <w:r>
        <w:rPr>
          <w:rtl/>
          <w:lang w:eastAsia="he-IL"/>
        </w:rPr>
        <w:t xml:space="preserve">נגד – </w:t>
      </w:r>
      <w:r>
        <w:rPr>
          <w:rFonts w:hint="cs"/>
          <w:rtl/>
          <w:lang w:eastAsia="he-IL"/>
        </w:rPr>
        <w:t>אין</w:t>
      </w:r>
    </w:p>
    <w:p w:rsidR="00C013B0" w:rsidRDefault="00C013B0"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013B0" w:rsidRPr="006C31C2" w:rsidRDefault="00C013B0" w:rsidP="004B0FF0">
      <w:pPr>
        <w:pStyle w:val="af2"/>
        <w:rPr>
          <w:rtl/>
          <w:lang w:eastAsia="he-IL"/>
        </w:rPr>
      </w:pPr>
      <w:r w:rsidRPr="00D77791">
        <w:rPr>
          <w:rtl/>
        </w:rPr>
        <w:t>חוק הרשות הלאומית לביטחון קהילתי (תיקון מס' 2), התשפ"ג</w:t>
      </w:r>
      <w:r>
        <w:rPr>
          <w:rFonts w:hint="cs"/>
          <w:rtl/>
        </w:rPr>
        <w:t>–</w:t>
      </w:r>
      <w:r w:rsidRPr="00D77791">
        <w:rPr>
          <w:rtl/>
        </w:rPr>
        <w:t>2023</w:t>
      </w:r>
      <w:r>
        <w:rPr>
          <w:rFonts w:hint="cs"/>
          <w:rtl/>
        </w:rPr>
        <w:t xml:space="preserve">, </w:t>
      </w:r>
      <w:r>
        <w:rPr>
          <w:rFonts w:hint="cs"/>
          <w:rtl/>
          <w:lang w:eastAsia="he-IL"/>
        </w:rPr>
        <w:t>נתקבל.</w:t>
      </w:r>
    </w:p>
    <w:p w:rsidR="00C013B0" w:rsidRDefault="00C013B0" w:rsidP="004B0FF0">
      <w:pPr>
        <w:rPr>
          <w:rtl/>
        </w:rPr>
      </w:pPr>
      <w:bookmarkStart w:id="14709" w:name="_ETM_Q27_289986"/>
      <w:bookmarkStart w:id="14710" w:name="_ETM_Q27_290054"/>
      <w:bookmarkEnd w:id="14709"/>
      <w:bookmarkEnd w:id="14710"/>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4B0FF0">
      <w:pPr>
        <w:rPr>
          <w:rtl/>
        </w:rPr>
      </w:pPr>
    </w:p>
    <w:p w:rsidR="00C013B0" w:rsidRDefault="00C013B0" w:rsidP="004B0FF0">
      <w:pPr>
        <w:rPr>
          <w:rtl/>
        </w:rPr>
      </w:pPr>
      <w:bookmarkStart w:id="14711" w:name="_ETM_Q27_287887"/>
      <w:bookmarkEnd w:id="14711"/>
      <w:r w:rsidRPr="00FD405A">
        <w:rPr>
          <w:rtl/>
        </w:rPr>
        <w:t xml:space="preserve">תוצאות </w:t>
      </w:r>
      <w:bookmarkStart w:id="14712" w:name="_ETM_Q27_303490"/>
      <w:bookmarkEnd w:id="14712"/>
      <w:r w:rsidRPr="00FD405A">
        <w:rPr>
          <w:rtl/>
        </w:rPr>
        <w:t>ההצבעה</w:t>
      </w:r>
      <w:r>
        <w:rPr>
          <w:rFonts w:hint="cs"/>
          <w:rtl/>
        </w:rPr>
        <w:t>:</w:t>
      </w:r>
      <w:r w:rsidRPr="00FD405A">
        <w:rPr>
          <w:rtl/>
        </w:rPr>
        <w:t xml:space="preserve"> </w:t>
      </w:r>
      <w:bookmarkStart w:id="14713" w:name="_ETM_Q27_304270"/>
      <w:bookmarkEnd w:id="14713"/>
      <w:r w:rsidRPr="00FD405A">
        <w:rPr>
          <w:rtl/>
        </w:rPr>
        <w:t>בעד</w:t>
      </w:r>
      <w:r>
        <w:rPr>
          <w:rFonts w:hint="cs"/>
          <w:rtl/>
        </w:rPr>
        <w:t xml:space="preserve"> </w:t>
      </w:r>
      <w:r>
        <w:rPr>
          <w:rFonts w:hint="eastAsia"/>
        </w:rPr>
        <w:t>–</w:t>
      </w:r>
      <w:r w:rsidRPr="00FD405A">
        <w:rPr>
          <w:rtl/>
        </w:rPr>
        <w:t xml:space="preserve"> </w:t>
      </w:r>
      <w:bookmarkStart w:id="14714" w:name="_ETM_Q27_304790"/>
      <w:bookmarkEnd w:id="14714"/>
      <w:r>
        <w:rPr>
          <w:rFonts w:hint="cs"/>
          <w:rtl/>
        </w:rPr>
        <w:t>שמונה,</w:t>
      </w:r>
      <w:r w:rsidRPr="00FD405A">
        <w:rPr>
          <w:rtl/>
        </w:rPr>
        <w:t xml:space="preserve"> </w:t>
      </w:r>
      <w:bookmarkStart w:id="14715" w:name="_ETM_Q27_305510"/>
      <w:bookmarkEnd w:id="14715"/>
      <w:r w:rsidRPr="00FD405A">
        <w:rPr>
          <w:rtl/>
        </w:rPr>
        <w:t xml:space="preserve">אין </w:t>
      </w:r>
      <w:bookmarkStart w:id="14716" w:name="_ETM_Q27_305720"/>
      <w:bookmarkEnd w:id="14716"/>
      <w:r w:rsidRPr="00FD405A">
        <w:rPr>
          <w:rtl/>
        </w:rPr>
        <w:t>מתנגדים</w:t>
      </w:r>
      <w:r>
        <w:rPr>
          <w:rFonts w:hint="cs"/>
          <w:rtl/>
        </w:rPr>
        <w:t>,</w:t>
      </w:r>
      <w:r w:rsidRPr="00FD405A">
        <w:rPr>
          <w:rtl/>
        </w:rPr>
        <w:t xml:space="preserve"> </w:t>
      </w:r>
      <w:bookmarkStart w:id="14717" w:name="_ETM_Q27_306590"/>
      <w:bookmarkEnd w:id="14717"/>
      <w:r w:rsidRPr="00FD405A">
        <w:rPr>
          <w:rtl/>
        </w:rPr>
        <w:t xml:space="preserve">אין </w:t>
      </w:r>
      <w:bookmarkStart w:id="14718" w:name="_ETM_Q27_306800"/>
      <w:bookmarkEnd w:id="14718"/>
      <w:r w:rsidRPr="00FD405A">
        <w:rPr>
          <w:rtl/>
        </w:rPr>
        <w:t>נמנעים</w:t>
      </w:r>
      <w:r>
        <w:rPr>
          <w:rFonts w:hint="cs"/>
          <w:rtl/>
        </w:rPr>
        <w:t>,</w:t>
      </w:r>
      <w:r w:rsidRPr="00FD405A">
        <w:rPr>
          <w:rtl/>
        </w:rPr>
        <w:t xml:space="preserve"> </w:t>
      </w:r>
      <w:bookmarkStart w:id="14719" w:name="_ETM_Q27_308290"/>
      <w:bookmarkEnd w:id="14719"/>
      <w:r w:rsidRPr="00FD405A">
        <w:rPr>
          <w:rtl/>
        </w:rPr>
        <w:t xml:space="preserve">אני </w:t>
      </w:r>
      <w:bookmarkStart w:id="14720" w:name="_ETM_Q27_308530"/>
      <w:bookmarkEnd w:id="14720"/>
      <w:r w:rsidRPr="00FD405A">
        <w:rPr>
          <w:rtl/>
        </w:rPr>
        <w:t xml:space="preserve">קובעת </w:t>
      </w:r>
      <w:bookmarkStart w:id="14721" w:name="_ETM_Q27_309629"/>
      <w:bookmarkEnd w:id="14721"/>
      <w:r w:rsidRPr="00FD405A">
        <w:rPr>
          <w:rtl/>
        </w:rPr>
        <w:t xml:space="preserve">כי </w:t>
      </w:r>
      <w:bookmarkStart w:id="14722" w:name="_ETM_Q27_310110"/>
      <w:bookmarkEnd w:id="14722"/>
      <w:r w:rsidRPr="00D77791">
        <w:rPr>
          <w:rtl/>
        </w:rPr>
        <w:t>הצעת חוק הרשות הלאומית לביטחון קהילתי (תיקון מס' 2), התשפ"ג</w:t>
      </w:r>
      <w:r>
        <w:rPr>
          <w:rFonts w:hint="cs"/>
          <w:rtl/>
        </w:rPr>
        <w:t>–</w:t>
      </w:r>
      <w:r w:rsidRPr="00D77791">
        <w:rPr>
          <w:rtl/>
        </w:rPr>
        <w:t>2023</w:t>
      </w:r>
      <w:r>
        <w:rPr>
          <w:rFonts w:hint="cs"/>
          <w:rtl/>
        </w:rPr>
        <w:t xml:space="preserve">, </w:t>
      </w:r>
      <w:r>
        <w:rPr>
          <w:rtl/>
        </w:rPr>
        <w:t xml:space="preserve">עברה בקריאה </w:t>
      </w:r>
      <w:bookmarkStart w:id="14723" w:name="_ETM_Q27_318569"/>
      <w:bookmarkEnd w:id="14723"/>
      <w:r w:rsidRPr="00FD405A">
        <w:rPr>
          <w:rtl/>
        </w:rPr>
        <w:t xml:space="preserve">השלישית </w:t>
      </w:r>
      <w:bookmarkStart w:id="14724" w:name="_ETM_Q27_319989"/>
      <w:bookmarkEnd w:id="14724"/>
      <w:r w:rsidRPr="00FD405A">
        <w:rPr>
          <w:rtl/>
        </w:rPr>
        <w:t xml:space="preserve">ותיכנס </w:t>
      </w:r>
      <w:bookmarkStart w:id="14725" w:name="_ETM_Q27_320739"/>
      <w:bookmarkEnd w:id="14725"/>
      <w:r w:rsidRPr="00FD405A">
        <w:rPr>
          <w:rtl/>
        </w:rPr>
        <w:t xml:space="preserve">לספר </w:t>
      </w:r>
      <w:bookmarkStart w:id="14726" w:name="_ETM_Q27_321249"/>
      <w:bookmarkEnd w:id="14726"/>
      <w:r w:rsidRPr="00FD405A">
        <w:rPr>
          <w:rtl/>
        </w:rPr>
        <w:t>החוקים</w:t>
      </w:r>
      <w:r>
        <w:rPr>
          <w:rFonts w:hint="cs"/>
          <w:rtl/>
        </w:rPr>
        <w:t>.</w:t>
      </w:r>
      <w:r w:rsidRPr="00FD405A">
        <w:rPr>
          <w:rtl/>
        </w:rPr>
        <w:t xml:space="preserve"> </w:t>
      </w:r>
      <w:bookmarkStart w:id="14727" w:name="_ETM_Q27_324190"/>
      <w:bookmarkEnd w:id="14727"/>
    </w:p>
    <w:p w:rsidR="00C013B0" w:rsidRDefault="00C013B0" w:rsidP="004B0FF0">
      <w:pPr>
        <w:rPr>
          <w:rtl/>
          <w:lang w:eastAsia="he-IL"/>
        </w:rPr>
      </w:pPr>
      <w:bookmarkStart w:id="14728" w:name="_ETM_Q27_319017"/>
      <w:bookmarkStart w:id="14729" w:name="_ETM_Q27_319073"/>
      <w:bookmarkStart w:id="14730" w:name="_ETM_Q27_319177"/>
      <w:bookmarkStart w:id="14731" w:name="_ETM_Q27_319229"/>
      <w:bookmarkEnd w:id="14728"/>
      <w:bookmarkEnd w:id="14729"/>
      <w:bookmarkEnd w:id="14730"/>
      <w:bookmarkEnd w:id="14731"/>
    </w:p>
    <w:p w:rsidR="00C013B0" w:rsidRDefault="00C013B0" w:rsidP="003E706A">
      <w:pPr>
        <w:rPr>
          <w:rtl/>
          <w:lang w:eastAsia="he-IL"/>
        </w:rPr>
      </w:pPr>
    </w:p>
    <w:p w:rsidR="00C013B0" w:rsidRDefault="00C013B0" w:rsidP="004B0FF0">
      <w:pPr>
        <w:pStyle w:val="a6"/>
        <w:rPr>
          <w:rtl/>
          <w:lang w:eastAsia="he-IL"/>
        </w:rPr>
      </w:pPr>
      <w:bookmarkStart w:id="14732" w:name="ET_hatsach_641214_4"/>
      <w:r w:rsidRPr="00D82A23">
        <w:rPr>
          <w:rStyle w:val="TagStyle"/>
          <w:rtl/>
        </w:rPr>
        <w:t xml:space="preserve"> &lt;&lt; הצח &gt;&gt; </w:t>
      </w:r>
      <w:bookmarkStart w:id="14733" w:name="_Toc150203799"/>
      <w:bookmarkStart w:id="14734" w:name="_Toc150204106"/>
      <w:r>
        <w:rPr>
          <w:rtl/>
          <w:lang w:eastAsia="he-IL"/>
        </w:rPr>
        <w:t>הצעת חוק הירושה (תיקון מס' 19), התשפ"ד</w:t>
      </w:r>
      <w:r>
        <w:rPr>
          <w:rFonts w:hint="cs"/>
          <w:rtl/>
          <w:lang w:eastAsia="he-IL"/>
        </w:rPr>
        <w:t>–</w:t>
      </w:r>
      <w:r>
        <w:rPr>
          <w:rtl/>
          <w:lang w:eastAsia="he-IL"/>
        </w:rPr>
        <w:t>2023</w:t>
      </w:r>
      <w:bookmarkEnd w:id="14733"/>
      <w:bookmarkEnd w:id="14734"/>
      <w:r w:rsidRPr="00D82A23">
        <w:rPr>
          <w:rStyle w:val="TagStyle"/>
          <w:rtl/>
        </w:rPr>
        <w:t xml:space="preserve"> &lt;&lt; הצח &gt;&gt;</w:t>
      </w:r>
      <w:r>
        <w:rPr>
          <w:rtl/>
          <w:lang w:eastAsia="he-IL"/>
        </w:rPr>
        <w:t xml:space="preserve">   </w:t>
      </w:r>
      <w:bookmarkEnd w:id="14732"/>
    </w:p>
    <w:p w:rsidR="00C013B0" w:rsidRDefault="00C013B0" w:rsidP="004B0FF0">
      <w:pPr>
        <w:rPr>
          <w:rtl/>
          <w:lang w:eastAsia="he-IL"/>
        </w:rPr>
      </w:pPr>
      <w:r>
        <w:rPr>
          <w:rFonts w:hint="cs"/>
          <w:rtl/>
          <w:lang w:eastAsia="he-IL"/>
        </w:rPr>
        <w:t>[מס' מ/1667; דברי הכנסת, חוב' ג', ישיבה 109; נספחות.]</w:t>
      </w:r>
    </w:p>
    <w:p w:rsidR="00C013B0" w:rsidRDefault="00C013B0" w:rsidP="004B0FF0">
      <w:pPr>
        <w:pStyle w:val="-0"/>
        <w:rPr>
          <w:rtl/>
          <w:lang w:eastAsia="he-IL"/>
        </w:rPr>
      </w:pPr>
      <w:r>
        <w:rPr>
          <w:rtl/>
          <w:lang w:eastAsia="he-IL"/>
        </w:rPr>
        <w:t>(קריאה שנייה וקריאה שלישית)</w:t>
      </w:r>
    </w:p>
    <w:p w:rsidR="00C013B0" w:rsidRDefault="00C013B0" w:rsidP="00BF25E4">
      <w:pPr>
        <w:rPr>
          <w:rtl/>
          <w:lang w:eastAsia="he-IL"/>
        </w:rPr>
      </w:pPr>
    </w:p>
    <w:p w:rsidR="00C013B0" w:rsidRDefault="00C013B0" w:rsidP="004B0FF0">
      <w:pPr>
        <w:pStyle w:val="af6"/>
        <w:keepNext/>
        <w:rPr>
          <w:rtl/>
        </w:rPr>
      </w:pPr>
      <w:r w:rsidRPr="00D82A23">
        <w:rPr>
          <w:rStyle w:val="TagStyle"/>
          <w:rtl/>
        </w:rPr>
        <w:t xml:space="preserve">&lt;&lt; יור &gt;&gt; </w:t>
      </w:r>
      <w:r>
        <w:rPr>
          <w:rtl/>
        </w:rPr>
        <w:t>היו"ר אורית פרקש הכהן:</w:t>
      </w:r>
      <w:r w:rsidRPr="00D82A23">
        <w:rPr>
          <w:rStyle w:val="TagStyle"/>
          <w:rtl/>
        </w:rPr>
        <w:t xml:space="preserve"> &lt;&lt; יור &gt;&gt;</w:t>
      </w:r>
      <w:r>
        <w:rPr>
          <w:rtl/>
        </w:rPr>
        <w:t xml:space="preserve">   </w:t>
      </w:r>
    </w:p>
    <w:p w:rsidR="00C013B0" w:rsidRDefault="00C013B0" w:rsidP="00BF25E4">
      <w:pPr>
        <w:rPr>
          <w:rtl/>
          <w:lang w:eastAsia="he-IL"/>
        </w:rPr>
      </w:pPr>
    </w:p>
    <w:p w:rsidR="00C013B0" w:rsidRDefault="00C013B0" w:rsidP="003E706A">
      <w:pPr>
        <w:rPr>
          <w:rtl/>
        </w:rPr>
      </w:pPr>
      <w:r w:rsidRPr="00FD405A">
        <w:rPr>
          <w:rtl/>
        </w:rPr>
        <w:t xml:space="preserve">נמשיך </w:t>
      </w:r>
      <w:bookmarkStart w:id="14735" w:name="_ETM_Q27_324580"/>
      <w:bookmarkEnd w:id="14735"/>
      <w:r w:rsidRPr="00FD405A">
        <w:rPr>
          <w:rtl/>
        </w:rPr>
        <w:t>בסדר</w:t>
      </w:r>
      <w:r>
        <w:rPr>
          <w:rFonts w:hint="cs"/>
          <w:rtl/>
        </w:rPr>
        <w:t>-</w:t>
      </w:r>
      <w:bookmarkStart w:id="14736" w:name="_ETM_Q27_325060"/>
      <w:bookmarkEnd w:id="14736"/>
      <w:r w:rsidRPr="00FD405A">
        <w:rPr>
          <w:rtl/>
        </w:rPr>
        <w:t>היום</w:t>
      </w:r>
      <w:r>
        <w:rPr>
          <w:rFonts w:hint="cs"/>
          <w:rtl/>
        </w:rPr>
        <w:t>.</w:t>
      </w:r>
      <w:r w:rsidRPr="00FD405A">
        <w:rPr>
          <w:rtl/>
        </w:rPr>
        <w:t xml:space="preserve"> </w:t>
      </w:r>
      <w:bookmarkStart w:id="14737" w:name="_ETM_Q27_331060"/>
      <w:bookmarkEnd w:id="14737"/>
      <w:r w:rsidRPr="00FD405A">
        <w:rPr>
          <w:rtl/>
        </w:rPr>
        <w:t xml:space="preserve">הנושא </w:t>
      </w:r>
      <w:bookmarkStart w:id="14738" w:name="_ETM_Q27_331480"/>
      <w:bookmarkEnd w:id="14738"/>
      <w:r w:rsidRPr="00FD405A">
        <w:rPr>
          <w:rtl/>
        </w:rPr>
        <w:t xml:space="preserve">הבא </w:t>
      </w:r>
      <w:bookmarkStart w:id="14739" w:name="_ETM_Q27_331749"/>
      <w:bookmarkEnd w:id="14739"/>
      <w:r w:rsidRPr="00FD405A">
        <w:rPr>
          <w:rtl/>
        </w:rPr>
        <w:t xml:space="preserve">על </w:t>
      </w:r>
      <w:bookmarkStart w:id="14740" w:name="_ETM_Q27_331810"/>
      <w:bookmarkEnd w:id="14740"/>
      <w:r w:rsidRPr="00FD405A">
        <w:rPr>
          <w:rtl/>
        </w:rPr>
        <w:t>סדר</w:t>
      </w:r>
      <w:bookmarkStart w:id="14741" w:name="_ETM_Q27_332200"/>
      <w:bookmarkEnd w:id="14741"/>
      <w:r w:rsidR="003E706A">
        <w:rPr>
          <w:rFonts w:hint="cs"/>
          <w:rtl/>
        </w:rPr>
        <w:t>-</w:t>
      </w:r>
      <w:r w:rsidRPr="00FD405A">
        <w:rPr>
          <w:rtl/>
        </w:rPr>
        <w:t xml:space="preserve">היום </w:t>
      </w:r>
      <w:bookmarkStart w:id="14742" w:name="_ETM_Q27_332620"/>
      <w:bookmarkEnd w:id="14742"/>
      <w:r w:rsidRPr="000C4D3B">
        <w:rPr>
          <w:rtl/>
        </w:rPr>
        <w:t>הצעת חוק הירושה (תיקון מס' 19), התשפ"ד</w:t>
      </w:r>
      <w:r>
        <w:rPr>
          <w:rFonts w:hint="cs"/>
          <w:rtl/>
        </w:rPr>
        <w:t>–</w:t>
      </w:r>
      <w:r w:rsidRPr="000C4D3B">
        <w:rPr>
          <w:rtl/>
        </w:rPr>
        <w:t>2023</w:t>
      </w:r>
      <w:r>
        <w:rPr>
          <w:rFonts w:hint="cs"/>
          <w:rtl/>
        </w:rPr>
        <w:t xml:space="preserve">, </w:t>
      </w:r>
      <w:bookmarkStart w:id="14743" w:name="_ETM_Q27_331938"/>
      <w:bookmarkStart w:id="14744" w:name="_ETM_Q27_332014"/>
      <w:bookmarkStart w:id="14745" w:name="_ETM_Q27_332098"/>
      <w:bookmarkStart w:id="14746" w:name="_ETM_Q27_332165"/>
      <w:bookmarkStart w:id="14747" w:name="_ETM_Q27_337959"/>
      <w:bookmarkEnd w:id="14743"/>
      <w:bookmarkEnd w:id="14744"/>
      <w:bookmarkEnd w:id="14745"/>
      <w:bookmarkEnd w:id="14746"/>
      <w:bookmarkEnd w:id="14747"/>
      <w:r w:rsidR="003E706A">
        <w:rPr>
          <w:rFonts w:hint="cs"/>
          <w:rtl/>
        </w:rPr>
        <w:t>ל</w:t>
      </w:r>
      <w:r w:rsidRPr="00FD405A">
        <w:rPr>
          <w:rtl/>
        </w:rPr>
        <w:t xml:space="preserve">קריאה </w:t>
      </w:r>
      <w:bookmarkStart w:id="14748" w:name="_ETM_Q27_338709"/>
      <w:bookmarkEnd w:id="14748"/>
      <w:r w:rsidRPr="00FD405A">
        <w:rPr>
          <w:rtl/>
        </w:rPr>
        <w:t xml:space="preserve">השנייה </w:t>
      </w:r>
      <w:bookmarkStart w:id="14749" w:name="_ETM_Q27_339189"/>
      <w:bookmarkEnd w:id="14749"/>
      <w:r w:rsidRPr="00FD405A">
        <w:rPr>
          <w:rtl/>
        </w:rPr>
        <w:t>והשלישית</w:t>
      </w:r>
      <w:r>
        <w:rPr>
          <w:rFonts w:hint="cs"/>
          <w:rtl/>
        </w:rPr>
        <w:t>.</w:t>
      </w:r>
      <w:r w:rsidRPr="00FD405A">
        <w:rPr>
          <w:rtl/>
        </w:rPr>
        <w:t xml:space="preserve"> </w:t>
      </w:r>
      <w:bookmarkStart w:id="14750" w:name="_ETM_Q27_340620"/>
      <w:bookmarkEnd w:id="14750"/>
      <w:r w:rsidRPr="00FD405A">
        <w:rPr>
          <w:rtl/>
        </w:rPr>
        <w:t xml:space="preserve">אני </w:t>
      </w:r>
      <w:bookmarkStart w:id="14751" w:name="_ETM_Q27_340830"/>
      <w:bookmarkEnd w:id="14751"/>
      <w:r w:rsidRPr="00FD405A">
        <w:rPr>
          <w:rtl/>
        </w:rPr>
        <w:t xml:space="preserve">מזמינה </w:t>
      </w:r>
      <w:bookmarkStart w:id="14752" w:name="_ETM_Q27_341490"/>
      <w:bookmarkEnd w:id="14752"/>
      <w:r w:rsidRPr="00FD405A">
        <w:rPr>
          <w:rtl/>
        </w:rPr>
        <w:t xml:space="preserve">את </w:t>
      </w:r>
      <w:bookmarkStart w:id="14753" w:name="_ETM_Q27_341639"/>
      <w:bookmarkEnd w:id="14753"/>
      <w:r w:rsidRPr="00FD405A">
        <w:rPr>
          <w:rtl/>
        </w:rPr>
        <w:t xml:space="preserve">יושב-ראש </w:t>
      </w:r>
      <w:bookmarkStart w:id="14754" w:name="_ETM_Q27_342300"/>
      <w:bookmarkEnd w:id="14754"/>
      <w:r w:rsidRPr="00FD405A">
        <w:rPr>
          <w:rtl/>
        </w:rPr>
        <w:t xml:space="preserve">ועדת </w:t>
      </w:r>
      <w:bookmarkStart w:id="14755" w:name="_ETM_Q27_342720"/>
      <w:bookmarkEnd w:id="14755"/>
      <w:r w:rsidRPr="00FD405A">
        <w:rPr>
          <w:rtl/>
        </w:rPr>
        <w:t>החוקה</w:t>
      </w:r>
      <w:r>
        <w:rPr>
          <w:rFonts w:hint="cs"/>
          <w:rtl/>
        </w:rPr>
        <w:t>,</w:t>
      </w:r>
      <w:r w:rsidRPr="00FD405A">
        <w:rPr>
          <w:rtl/>
        </w:rPr>
        <w:t xml:space="preserve"> </w:t>
      </w:r>
      <w:bookmarkStart w:id="14756" w:name="_ETM_Q27_343230"/>
      <w:bookmarkEnd w:id="14756"/>
      <w:r w:rsidRPr="00FD405A">
        <w:rPr>
          <w:rtl/>
        </w:rPr>
        <w:t xml:space="preserve">חוק </w:t>
      </w:r>
      <w:bookmarkStart w:id="14757" w:name="_ETM_Q27_343470"/>
      <w:bookmarkEnd w:id="14757"/>
      <w:r w:rsidRPr="00FD405A">
        <w:rPr>
          <w:rtl/>
        </w:rPr>
        <w:t xml:space="preserve">ומשפט </w:t>
      </w:r>
      <w:bookmarkStart w:id="14758" w:name="_ETM_Q27_344130"/>
      <w:bookmarkEnd w:id="14758"/>
      <w:r w:rsidRPr="00FD405A">
        <w:rPr>
          <w:rtl/>
        </w:rPr>
        <w:t xml:space="preserve">חבר </w:t>
      </w:r>
      <w:bookmarkStart w:id="14759" w:name="_ETM_Q27_344460"/>
      <w:bookmarkEnd w:id="14759"/>
      <w:r w:rsidRPr="00FD405A">
        <w:rPr>
          <w:rtl/>
        </w:rPr>
        <w:t xml:space="preserve">הכנסת </w:t>
      </w:r>
      <w:bookmarkStart w:id="14760" w:name="_ETM_Q27_344910"/>
      <w:bookmarkEnd w:id="14760"/>
      <w:r w:rsidRPr="00FD405A">
        <w:rPr>
          <w:rtl/>
        </w:rPr>
        <w:t xml:space="preserve">שמחה </w:t>
      </w:r>
      <w:bookmarkStart w:id="14761" w:name="_ETM_Q27_345300"/>
      <w:bookmarkEnd w:id="14761"/>
      <w:r w:rsidRPr="00FD405A">
        <w:rPr>
          <w:rtl/>
        </w:rPr>
        <w:t xml:space="preserve">רוטמן </w:t>
      </w:r>
      <w:bookmarkStart w:id="14762" w:name="_ETM_Q27_346200"/>
      <w:bookmarkEnd w:id="14762"/>
      <w:r w:rsidRPr="00FD405A">
        <w:rPr>
          <w:rtl/>
        </w:rPr>
        <w:t xml:space="preserve">להציג </w:t>
      </w:r>
      <w:bookmarkStart w:id="14763" w:name="_ETM_Q27_347010"/>
      <w:bookmarkEnd w:id="14763"/>
      <w:r w:rsidRPr="00FD405A">
        <w:rPr>
          <w:rtl/>
        </w:rPr>
        <w:t xml:space="preserve">את </w:t>
      </w:r>
      <w:bookmarkStart w:id="14764" w:name="_ETM_Q27_347190"/>
      <w:bookmarkEnd w:id="14764"/>
      <w:r w:rsidRPr="00FD405A">
        <w:rPr>
          <w:rtl/>
        </w:rPr>
        <w:t xml:space="preserve">הצעת </w:t>
      </w:r>
      <w:bookmarkStart w:id="14765" w:name="_ETM_Q27_347610"/>
      <w:bookmarkEnd w:id="14765"/>
      <w:r w:rsidRPr="00FD405A">
        <w:rPr>
          <w:rtl/>
        </w:rPr>
        <w:t>החוק</w:t>
      </w:r>
      <w:r>
        <w:rPr>
          <w:rFonts w:hint="cs"/>
          <w:rtl/>
        </w:rPr>
        <w:t>.</w:t>
      </w:r>
      <w:r w:rsidRPr="00FD405A">
        <w:rPr>
          <w:rtl/>
        </w:rPr>
        <w:t xml:space="preserve"> </w:t>
      </w:r>
      <w:bookmarkStart w:id="14766" w:name="_ETM_Q27_348270"/>
      <w:bookmarkEnd w:id="14766"/>
      <w:r w:rsidRPr="00FD405A">
        <w:rPr>
          <w:rtl/>
        </w:rPr>
        <w:t>בבקשה</w:t>
      </w:r>
      <w:r>
        <w:rPr>
          <w:rFonts w:hint="cs"/>
          <w:rtl/>
        </w:rPr>
        <w:t>.</w:t>
      </w:r>
      <w:r w:rsidRPr="00FD405A">
        <w:rPr>
          <w:rtl/>
        </w:rPr>
        <w:t xml:space="preserve"> </w:t>
      </w:r>
      <w:bookmarkStart w:id="14767" w:name="_ETM_Q27_356919"/>
      <w:bookmarkEnd w:id="14767"/>
    </w:p>
    <w:p w:rsidR="00C013B0" w:rsidRDefault="00C013B0" w:rsidP="00BF25E4">
      <w:pPr>
        <w:rPr>
          <w:rtl/>
          <w:lang w:eastAsia="he-IL"/>
        </w:rPr>
      </w:pPr>
      <w:bookmarkStart w:id="14768" w:name="_ETM_Q27_347427"/>
      <w:bookmarkStart w:id="14769" w:name="_ETM_Q27_347502"/>
      <w:bookmarkEnd w:id="14768"/>
      <w:bookmarkEnd w:id="14769"/>
    </w:p>
    <w:p w:rsidR="00C013B0" w:rsidRDefault="00C013B0" w:rsidP="004B0FF0">
      <w:pPr>
        <w:pStyle w:val="af5"/>
        <w:keepNext/>
        <w:rPr>
          <w:rtl/>
        </w:rPr>
      </w:pPr>
      <w:r w:rsidRPr="00D82A23">
        <w:rPr>
          <w:rStyle w:val="TagStyle"/>
          <w:rtl/>
        </w:rPr>
        <w:t xml:space="preserve"> &lt;&lt; קריאה &gt;&gt; </w:t>
      </w:r>
      <w:r>
        <w:rPr>
          <w:rtl/>
        </w:rPr>
        <w:t>טלי גוטליב (הליכוד):</w:t>
      </w:r>
      <w:r w:rsidRPr="00D82A23">
        <w:rPr>
          <w:rStyle w:val="TagStyle"/>
          <w:rtl/>
        </w:rPr>
        <w:t xml:space="preserve"> &lt;&lt; קריאה &gt;&gt;</w:t>
      </w:r>
      <w:r>
        <w:rPr>
          <w:rtl/>
        </w:rPr>
        <w:t xml:space="preserve">   </w:t>
      </w:r>
    </w:p>
    <w:p w:rsidR="00C013B0" w:rsidRPr="00D82A23" w:rsidRDefault="00C013B0" w:rsidP="004B0FF0">
      <w:pPr>
        <w:rPr>
          <w:rtl/>
          <w:lang w:eastAsia="he-IL"/>
        </w:rPr>
      </w:pPr>
    </w:p>
    <w:p w:rsidR="00C013B0" w:rsidRDefault="00C013B0" w:rsidP="00313063">
      <w:pPr>
        <w:rPr>
          <w:lang w:eastAsia="he-IL"/>
        </w:rPr>
      </w:pPr>
      <w:r>
        <w:rPr>
          <w:rFonts w:hint="cs"/>
          <w:rtl/>
          <w:lang w:eastAsia="he-IL"/>
        </w:rPr>
        <w:t>חוק חשוב, אבל קשה לשמוע את הטיעונים.</w:t>
      </w:r>
      <w:r w:rsidR="00313063">
        <w:rPr>
          <w:rFonts w:hint="cs"/>
          <w:rtl/>
          <w:lang w:eastAsia="he-IL"/>
        </w:rPr>
        <w:t xml:space="preserve"> </w:t>
      </w:r>
      <w:bookmarkStart w:id="14770" w:name="_ETM_Q27_359827"/>
      <w:bookmarkStart w:id="14771" w:name="_ETM_Q27_359904"/>
      <w:bookmarkEnd w:id="14770"/>
      <w:bookmarkEnd w:id="14771"/>
      <w:r>
        <w:rPr>
          <w:rFonts w:hint="cs"/>
          <w:rtl/>
          <w:lang w:eastAsia="he-IL"/>
        </w:rPr>
        <w:t>נועד להקל על משפחות החטופים בבית משפט לענייני משפחה.</w:t>
      </w:r>
    </w:p>
    <w:p w:rsidR="00C013B0" w:rsidRPr="00CD4652" w:rsidRDefault="00C013B0" w:rsidP="004B0FF0">
      <w:pPr>
        <w:rPr>
          <w:rtl/>
          <w:lang w:eastAsia="he-IL"/>
        </w:rPr>
      </w:pPr>
    </w:p>
    <w:p w:rsidR="00C013B0" w:rsidRDefault="00313063" w:rsidP="00313063">
      <w:pPr>
        <w:pStyle w:val="a4"/>
        <w:rPr>
          <w:rtl/>
        </w:rPr>
      </w:pPr>
      <w:bookmarkStart w:id="14772" w:name="ET_speakercontinue_6464_11"/>
      <w:r w:rsidRPr="00313063">
        <w:rPr>
          <w:rStyle w:val="TagStyle"/>
          <w:rtl/>
        </w:rPr>
        <w:t xml:space="preserve"> &lt;&lt; דובר &gt;&gt;</w:t>
      </w:r>
      <w:r w:rsidR="00C013B0" w:rsidRPr="00836D85">
        <w:rPr>
          <w:rStyle w:val="TagStyle"/>
          <w:rtl/>
        </w:rPr>
        <w:t xml:space="preserve"> </w:t>
      </w:r>
      <w:r w:rsidR="00C013B0">
        <w:rPr>
          <w:rtl/>
        </w:rPr>
        <w:t>שמחה רוטמן (יו"ר ועדת החוקה, חוק ומשפט):</w:t>
      </w:r>
      <w:r w:rsidR="00C013B0" w:rsidRPr="00836D85">
        <w:rPr>
          <w:rStyle w:val="TagStyle"/>
          <w:rtl/>
        </w:rPr>
        <w:t xml:space="preserve"> </w:t>
      </w:r>
      <w:r w:rsidRPr="00313063">
        <w:rPr>
          <w:rStyle w:val="TagStyle"/>
          <w:rtl/>
        </w:rPr>
        <w:t xml:space="preserve">&lt;&lt; דובר &gt;&gt; </w:t>
      </w:r>
      <w:r w:rsidR="00C013B0">
        <w:rPr>
          <w:rtl/>
        </w:rPr>
        <w:t xml:space="preserve">   </w:t>
      </w:r>
      <w:bookmarkEnd w:id="14772"/>
    </w:p>
    <w:p w:rsidR="00C013B0" w:rsidRDefault="00C013B0" w:rsidP="00BF25E4">
      <w:pPr>
        <w:rPr>
          <w:rtl/>
          <w:lang w:eastAsia="he-IL"/>
        </w:rPr>
      </w:pPr>
    </w:p>
    <w:p w:rsidR="00C013B0" w:rsidRDefault="00C013B0" w:rsidP="004B0FF0">
      <w:pPr>
        <w:rPr>
          <w:rtl/>
        </w:rPr>
      </w:pPr>
      <w:bookmarkStart w:id="14773" w:name="_ETM_Q27_339131"/>
      <w:bookmarkStart w:id="14774" w:name="_ETM_Q27_347763"/>
      <w:bookmarkStart w:id="14775" w:name="_ETM_Q27_347826"/>
      <w:bookmarkStart w:id="14776" w:name="_ETM_Q27_360299"/>
      <w:bookmarkEnd w:id="14773"/>
      <w:bookmarkEnd w:id="14774"/>
      <w:bookmarkEnd w:id="14775"/>
      <w:bookmarkEnd w:id="14776"/>
      <w:r w:rsidRPr="00FD405A">
        <w:rPr>
          <w:rtl/>
        </w:rPr>
        <w:t xml:space="preserve">גברתי </w:t>
      </w:r>
      <w:bookmarkStart w:id="14777" w:name="_ETM_Q27_360719"/>
      <w:bookmarkEnd w:id="14777"/>
      <w:r>
        <w:rPr>
          <w:rFonts w:hint="cs"/>
          <w:rtl/>
        </w:rPr>
        <w:t>ה</w:t>
      </w:r>
      <w:r w:rsidRPr="00FD405A">
        <w:rPr>
          <w:rtl/>
        </w:rPr>
        <w:t>יושבת</w:t>
      </w:r>
      <w:r>
        <w:rPr>
          <w:rFonts w:hint="cs"/>
          <w:rtl/>
        </w:rPr>
        <w:t>-</w:t>
      </w:r>
      <w:bookmarkStart w:id="14778" w:name="_ETM_Q27_361139"/>
      <w:bookmarkEnd w:id="14778"/>
      <w:r w:rsidRPr="00FD405A">
        <w:rPr>
          <w:rtl/>
        </w:rPr>
        <w:t>ראש</w:t>
      </w:r>
      <w:r>
        <w:rPr>
          <w:rFonts w:hint="cs"/>
          <w:rtl/>
        </w:rPr>
        <w:t>,</w:t>
      </w:r>
      <w:r w:rsidRPr="00FD405A">
        <w:rPr>
          <w:rtl/>
        </w:rPr>
        <w:t xml:space="preserve"> </w:t>
      </w:r>
      <w:bookmarkStart w:id="14779" w:name="_ETM_Q27_361499"/>
      <w:bookmarkEnd w:id="14779"/>
      <w:r>
        <w:rPr>
          <w:rFonts w:hint="cs"/>
          <w:rtl/>
        </w:rPr>
        <w:t xml:space="preserve">חבריי </w:t>
      </w:r>
      <w:r w:rsidRPr="00FD405A">
        <w:rPr>
          <w:rtl/>
        </w:rPr>
        <w:t xml:space="preserve">חברי </w:t>
      </w:r>
      <w:bookmarkStart w:id="14780" w:name="_ETM_Q27_361919"/>
      <w:bookmarkStart w:id="14781" w:name="_ETM_Q27_362249"/>
      <w:bookmarkEnd w:id="14780"/>
      <w:bookmarkEnd w:id="14781"/>
      <w:r w:rsidRPr="00FD405A">
        <w:rPr>
          <w:rtl/>
        </w:rPr>
        <w:t>הכנסת</w:t>
      </w:r>
      <w:r>
        <w:rPr>
          <w:rFonts w:hint="cs"/>
          <w:rtl/>
        </w:rPr>
        <w:t>,</w:t>
      </w:r>
      <w:r w:rsidRPr="00FD405A">
        <w:rPr>
          <w:rtl/>
        </w:rPr>
        <w:t xml:space="preserve"> </w:t>
      </w:r>
      <w:bookmarkStart w:id="14782" w:name="_ETM_Q27_364120"/>
      <w:bookmarkEnd w:id="14782"/>
      <w:r w:rsidRPr="00FD405A">
        <w:rPr>
          <w:rtl/>
        </w:rPr>
        <w:t xml:space="preserve">מדובר </w:t>
      </w:r>
      <w:bookmarkStart w:id="14783" w:name="_ETM_Q27_364720"/>
      <w:bookmarkEnd w:id="14783"/>
      <w:r w:rsidRPr="00FD405A">
        <w:rPr>
          <w:rtl/>
        </w:rPr>
        <w:t xml:space="preserve">בחוק </w:t>
      </w:r>
      <w:bookmarkStart w:id="14784" w:name="_ETM_Q27_365230"/>
      <w:bookmarkEnd w:id="14784"/>
      <w:r w:rsidRPr="00FD405A">
        <w:rPr>
          <w:rtl/>
        </w:rPr>
        <w:t xml:space="preserve">שהייתי </w:t>
      </w:r>
      <w:bookmarkStart w:id="14785" w:name="_ETM_Q27_368349"/>
      <w:bookmarkEnd w:id="14785"/>
      <w:r w:rsidRPr="00FD405A">
        <w:rPr>
          <w:rtl/>
        </w:rPr>
        <w:t xml:space="preserve">מעדיף </w:t>
      </w:r>
      <w:bookmarkStart w:id="14786" w:name="_ETM_Q27_369919"/>
      <w:bookmarkEnd w:id="14786"/>
      <w:r w:rsidRPr="00FD405A">
        <w:rPr>
          <w:rtl/>
        </w:rPr>
        <w:t xml:space="preserve">שלעולם </w:t>
      </w:r>
      <w:bookmarkStart w:id="14787" w:name="_ETM_Q27_370579"/>
      <w:bookmarkEnd w:id="14787"/>
      <w:r w:rsidRPr="00FD405A">
        <w:rPr>
          <w:rtl/>
        </w:rPr>
        <w:t xml:space="preserve">לא </w:t>
      </w:r>
      <w:bookmarkStart w:id="14788" w:name="_ETM_Q27_370730"/>
      <w:bookmarkEnd w:id="14788"/>
      <w:r w:rsidRPr="00FD405A">
        <w:rPr>
          <w:rtl/>
        </w:rPr>
        <w:t xml:space="preserve">היינו </w:t>
      </w:r>
      <w:bookmarkStart w:id="14789" w:name="_ETM_Q27_370909"/>
      <w:bookmarkEnd w:id="14789"/>
      <w:r w:rsidRPr="00FD405A">
        <w:rPr>
          <w:rtl/>
        </w:rPr>
        <w:t xml:space="preserve">צריכים </w:t>
      </w:r>
      <w:bookmarkStart w:id="14790" w:name="_ETM_Q27_371299"/>
      <w:bookmarkEnd w:id="14790"/>
      <w:r w:rsidRPr="00FD405A">
        <w:rPr>
          <w:rtl/>
        </w:rPr>
        <w:t xml:space="preserve">להביא </w:t>
      </w:r>
      <w:bookmarkStart w:id="14791" w:name="_ETM_Q27_372389"/>
      <w:bookmarkEnd w:id="14791"/>
      <w:r w:rsidRPr="00FD405A">
        <w:rPr>
          <w:rtl/>
        </w:rPr>
        <w:t>להצבעה</w:t>
      </w:r>
      <w:bookmarkStart w:id="14792" w:name="_ETM_Q27_374060"/>
      <w:bookmarkStart w:id="14793" w:name="_ETM_Q27_375340"/>
      <w:bookmarkEnd w:id="14792"/>
      <w:bookmarkEnd w:id="14793"/>
      <w:r>
        <w:rPr>
          <w:rFonts w:hint="cs"/>
          <w:rtl/>
        </w:rPr>
        <w:t xml:space="preserve">, אך </w:t>
      </w:r>
      <w:r w:rsidRPr="00FD405A">
        <w:rPr>
          <w:rtl/>
        </w:rPr>
        <w:t xml:space="preserve">במציאות </w:t>
      </w:r>
      <w:bookmarkStart w:id="14794" w:name="_ETM_Q27_375910"/>
      <w:bookmarkEnd w:id="14794"/>
      <w:r w:rsidRPr="00FD405A">
        <w:rPr>
          <w:rtl/>
        </w:rPr>
        <w:t xml:space="preserve">הקשה </w:t>
      </w:r>
      <w:bookmarkStart w:id="14795" w:name="_ETM_Q27_376300"/>
      <w:bookmarkEnd w:id="14795"/>
      <w:r w:rsidRPr="00FD405A">
        <w:rPr>
          <w:rtl/>
        </w:rPr>
        <w:t xml:space="preserve">שנוצרה </w:t>
      </w:r>
      <w:bookmarkStart w:id="14796" w:name="_ETM_Q27_377380"/>
      <w:bookmarkEnd w:id="14796"/>
      <w:r w:rsidRPr="00FD405A">
        <w:rPr>
          <w:rtl/>
        </w:rPr>
        <w:t xml:space="preserve">אני </w:t>
      </w:r>
      <w:bookmarkStart w:id="14797" w:name="_ETM_Q27_377620"/>
      <w:bookmarkEnd w:id="14797"/>
      <w:r w:rsidRPr="00FD405A">
        <w:rPr>
          <w:rtl/>
        </w:rPr>
        <w:t xml:space="preserve">חושב </w:t>
      </w:r>
      <w:bookmarkStart w:id="14798" w:name="_ETM_Q27_378040"/>
      <w:bookmarkEnd w:id="14798"/>
      <w:r>
        <w:rPr>
          <w:rFonts w:hint="cs"/>
          <w:rtl/>
        </w:rPr>
        <w:t>ש</w:t>
      </w:r>
      <w:r w:rsidRPr="00FD405A">
        <w:rPr>
          <w:rtl/>
        </w:rPr>
        <w:t xml:space="preserve">מדובר </w:t>
      </w:r>
      <w:bookmarkStart w:id="14799" w:name="_ETM_Q27_379840"/>
      <w:bookmarkEnd w:id="14799"/>
      <w:r w:rsidRPr="00FD405A">
        <w:rPr>
          <w:rtl/>
        </w:rPr>
        <w:t xml:space="preserve">בחוק </w:t>
      </w:r>
      <w:bookmarkStart w:id="14800" w:name="_ETM_Q27_380319"/>
      <w:bookmarkEnd w:id="14800"/>
      <w:r w:rsidRPr="00FD405A">
        <w:rPr>
          <w:rtl/>
        </w:rPr>
        <w:t>שב</w:t>
      </w:r>
      <w:bookmarkStart w:id="14801" w:name="_ETM_Q27_381889"/>
      <w:bookmarkEnd w:id="14801"/>
      <w:r w:rsidRPr="00FD405A">
        <w:rPr>
          <w:rtl/>
        </w:rPr>
        <w:t xml:space="preserve">עבודה </w:t>
      </w:r>
      <w:bookmarkStart w:id="14802" w:name="_ETM_Q27_382910"/>
      <w:bookmarkEnd w:id="14802"/>
      <w:r w:rsidRPr="00FD405A">
        <w:rPr>
          <w:rtl/>
        </w:rPr>
        <w:t xml:space="preserve">קשה </w:t>
      </w:r>
      <w:bookmarkStart w:id="14803" w:name="_ETM_Q27_383270"/>
      <w:bookmarkEnd w:id="14803"/>
      <w:r w:rsidRPr="00FD405A">
        <w:rPr>
          <w:rtl/>
        </w:rPr>
        <w:t>ומאומצת</w:t>
      </w:r>
      <w:bookmarkStart w:id="14804" w:name="_ETM_Q27_383930"/>
      <w:bookmarkStart w:id="14805" w:name="_ETM_Q27_385180"/>
      <w:bookmarkEnd w:id="14804"/>
      <w:bookmarkEnd w:id="14805"/>
      <w:r>
        <w:rPr>
          <w:rFonts w:hint="cs"/>
          <w:rtl/>
        </w:rPr>
        <w:t xml:space="preserve">, </w:t>
      </w:r>
      <w:r w:rsidRPr="00FD405A">
        <w:rPr>
          <w:rtl/>
        </w:rPr>
        <w:t xml:space="preserve">גם </w:t>
      </w:r>
      <w:bookmarkStart w:id="14806" w:name="_ETM_Q27_385510"/>
      <w:bookmarkEnd w:id="14806"/>
      <w:r w:rsidRPr="00FD405A">
        <w:rPr>
          <w:rtl/>
        </w:rPr>
        <w:t xml:space="preserve">של </w:t>
      </w:r>
      <w:bookmarkStart w:id="14807" w:name="_ETM_Q27_386230"/>
      <w:bookmarkEnd w:id="14807"/>
      <w:r w:rsidRPr="00FD405A">
        <w:rPr>
          <w:rtl/>
        </w:rPr>
        <w:t xml:space="preserve">אנשי </w:t>
      </w:r>
      <w:bookmarkStart w:id="14808" w:name="_ETM_Q27_386620"/>
      <w:bookmarkEnd w:id="14808"/>
      <w:r w:rsidRPr="00FD405A">
        <w:rPr>
          <w:rtl/>
        </w:rPr>
        <w:t xml:space="preserve">משרד </w:t>
      </w:r>
      <w:bookmarkStart w:id="14809" w:name="_ETM_Q27_386889"/>
      <w:bookmarkEnd w:id="14809"/>
      <w:r w:rsidRPr="00FD405A">
        <w:rPr>
          <w:rtl/>
        </w:rPr>
        <w:t>המשפטים</w:t>
      </w:r>
      <w:r>
        <w:rPr>
          <w:rFonts w:hint="cs"/>
          <w:rtl/>
        </w:rPr>
        <w:t xml:space="preserve"> </w:t>
      </w:r>
      <w:r>
        <w:rPr>
          <w:rFonts w:hint="eastAsia"/>
          <w:rtl/>
        </w:rPr>
        <w:t>–</w:t>
      </w:r>
      <w:r w:rsidRPr="00FD405A">
        <w:rPr>
          <w:rtl/>
        </w:rPr>
        <w:t xml:space="preserve"> </w:t>
      </w:r>
      <w:bookmarkStart w:id="14810" w:name="_ETM_Q27_387490"/>
      <w:bookmarkEnd w:id="14810"/>
      <w:r w:rsidRPr="00FD405A">
        <w:rPr>
          <w:rtl/>
        </w:rPr>
        <w:t xml:space="preserve">הרשם </w:t>
      </w:r>
      <w:bookmarkStart w:id="14811" w:name="_ETM_Q27_389410"/>
      <w:bookmarkEnd w:id="14811"/>
      <w:r w:rsidRPr="00FD405A">
        <w:rPr>
          <w:rtl/>
        </w:rPr>
        <w:t xml:space="preserve">לענייני </w:t>
      </w:r>
      <w:bookmarkStart w:id="14812" w:name="_ETM_Q27_389860"/>
      <w:bookmarkEnd w:id="14812"/>
      <w:r w:rsidRPr="00FD405A">
        <w:rPr>
          <w:rtl/>
        </w:rPr>
        <w:t>ירושה</w:t>
      </w:r>
      <w:r>
        <w:rPr>
          <w:rFonts w:hint="cs"/>
          <w:rtl/>
        </w:rPr>
        <w:t>,</w:t>
      </w:r>
      <w:r w:rsidRPr="00FD405A">
        <w:rPr>
          <w:rtl/>
        </w:rPr>
        <w:t xml:space="preserve"> </w:t>
      </w:r>
      <w:bookmarkStart w:id="14813" w:name="_ETM_Q27_390340"/>
      <w:bookmarkEnd w:id="14813"/>
      <w:r w:rsidRPr="00FD405A">
        <w:rPr>
          <w:rtl/>
        </w:rPr>
        <w:t xml:space="preserve">האפוטרופוס </w:t>
      </w:r>
      <w:bookmarkStart w:id="14814" w:name="_ETM_Q27_390910"/>
      <w:bookmarkEnd w:id="14814"/>
      <w:r w:rsidRPr="00FD405A">
        <w:rPr>
          <w:rtl/>
        </w:rPr>
        <w:t>הכללי</w:t>
      </w:r>
      <w:r>
        <w:rPr>
          <w:rFonts w:hint="cs"/>
          <w:rtl/>
        </w:rPr>
        <w:t xml:space="preserve"> </w:t>
      </w:r>
      <w:r>
        <w:rPr>
          <w:rFonts w:hint="eastAsia"/>
        </w:rPr>
        <w:t>–</w:t>
      </w:r>
      <w:r w:rsidRPr="00FD405A">
        <w:rPr>
          <w:rtl/>
        </w:rPr>
        <w:t xml:space="preserve"> </w:t>
      </w:r>
      <w:bookmarkStart w:id="14815" w:name="_ETM_Q27_392870"/>
      <w:bookmarkEnd w:id="14815"/>
      <w:r>
        <w:rPr>
          <w:rFonts w:hint="cs"/>
          <w:rtl/>
        </w:rPr>
        <w:t>ו</w:t>
      </w:r>
      <w:r w:rsidRPr="00FD405A">
        <w:rPr>
          <w:rtl/>
        </w:rPr>
        <w:t xml:space="preserve">הייעוץ </w:t>
      </w:r>
      <w:bookmarkStart w:id="14816" w:name="_ETM_Q27_393200"/>
      <w:bookmarkEnd w:id="14816"/>
      <w:r w:rsidRPr="00FD405A">
        <w:rPr>
          <w:rtl/>
        </w:rPr>
        <w:t xml:space="preserve">המשפטי </w:t>
      </w:r>
      <w:bookmarkStart w:id="14817" w:name="_ETM_Q27_393710"/>
      <w:bookmarkEnd w:id="14817"/>
      <w:r w:rsidRPr="00FD405A">
        <w:rPr>
          <w:rtl/>
        </w:rPr>
        <w:t xml:space="preserve">של </w:t>
      </w:r>
      <w:bookmarkStart w:id="14818" w:name="_ETM_Q27_393919"/>
      <w:bookmarkEnd w:id="14818"/>
      <w:r w:rsidRPr="00FD405A">
        <w:rPr>
          <w:rtl/>
        </w:rPr>
        <w:t>הוועדה</w:t>
      </w:r>
      <w:r>
        <w:rPr>
          <w:rFonts w:hint="cs"/>
          <w:rtl/>
        </w:rPr>
        <w:t>,</w:t>
      </w:r>
      <w:r w:rsidRPr="00FD405A">
        <w:rPr>
          <w:rtl/>
        </w:rPr>
        <w:t xml:space="preserve"> </w:t>
      </w:r>
      <w:bookmarkStart w:id="14819" w:name="_ETM_Q27_395819"/>
      <w:bookmarkEnd w:id="14819"/>
      <w:r w:rsidRPr="00FD405A">
        <w:rPr>
          <w:rtl/>
        </w:rPr>
        <w:t xml:space="preserve">ניסינו </w:t>
      </w:r>
      <w:bookmarkStart w:id="14820" w:name="_ETM_Q27_396299"/>
      <w:bookmarkEnd w:id="14820"/>
      <w:r w:rsidRPr="00FD405A">
        <w:rPr>
          <w:rtl/>
        </w:rPr>
        <w:t xml:space="preserve">לייצר </w:t>
      </w:r>
      <w:bookmarkStart w:id="14821" w:name="_ETM_Q27_397499"/>
      <w:bookmarkEnd w:id="14821"/>
      <w:r w:rsidRPr="00FD405A">
        <w:rPr>
          <w:rtl/>
        </w:rPr>
        <w:t xml:space="preserve">הסדר </w:t>
      </w:r>
      <w:bookmarkStart w:id="14822" w:name="_ETM_Q27_397950"/>
      <w:bookmarkEnd w:id="14822"/>
      <w:r w:rsidRPr="00FD405A">
        <w:rPr>
          <w:rtl/>
        </w:rPr>
        <w:t xml:space="preserve">חוקי </w:t>
      </w:r>
      <w:bookmarkStart w:id="14823" w:name="_ETM_Q27_398280"/>
      <w:bookmarkEnd w:id="14823"/>
      <w:r w:rsidRPr="00FD405A">
        <w:rPr>
          <w:rtl/>
        </w:rPr>
        <w:t xml:space="preserve">למציאות </w:t>
      </w:r>
      <w:bookmarkStart w:id="14824" w:name="_ETM_Q27_398849"/>
      <w:bookmarkEnd w:id="14824"/>
      <w:r w:rsidRPr="00FD405A">
        <w:rPr>
          <w:rtl/>
        </w:rPr>
        <w:t xml:space="preserve">בלתי </w:t>
      </w:r>
      <w:bookmarkStart w:id="14825" w:name="_ETM_Q27_399180"/>
      <w:bookmarkEnd w:id="14825"/>
      <w:r w:rsidRPr="00FD405A">
        <w:rPr>
          <w:rtl/>
        </w:rPr>
        <w:t>אפשרית</w:t>
      </w:r>
      <w:bookmarkStart w:id="14826" w:name="_ETM_Q27_402360"/>
      <w:bookmarkEnd w:id="14826"/>
      <w:r>
        <w:rPr>
          <w:rFonts w:hint="cs"/>
          <w:rtl/>
        </w:rPr>
        <w:t xml:space="preserve">. </w:t>
      </w:r>
      <w:bookmarkStart w:id="14827" w:name="_ETM_Q27_400078"/>
      <w:bookmarkStart w:id="14828" w:name="_ETM_Q27_400151"/>
      <w:bookmarkStart w:id="14829" w:name="_ETM_Q27_400254"/>
      <w:bookmarkStart w:id="14830" w:name="_ETM_Q27_400330"/>
      <w:bookmarkEnd w:id="14827"/>
      <w:bookmarkEnd w:id="14828"/>
      <w:bookmarkEnd w:id="14829"/>
      <w:bookmarkEnd w:id="14830"/>
      <w:r w:rsidRPr="00FD405A">
        <w:rPr>
          <w:rtl/>
        </w:rPr>
        <w:t xml:space="preserve">החוק </w:t>
      </w:r>
      <w:bookmarkStart w:id="14831" w:name="_ETM_Q27_404529"/>
      <w:bookmarkEnd w:id="14831"/>
      <w:r w:rsidRPr="00FD405A">
        <w:rPr>
          <w:rtl/>
        </w:rPr>
        <w:t xml:space="preserve">נועד </w:t>
      </w:r>
      <w:bookmarkStart w:id="14832" w:name="_ETM_Q27_405099"/>
      <w:bookmarkEnd w:id="14832"/>
      <w:r w:rsidRPr="00FD405A">
        <w:rPr>
          <w:rtl/>
        </w:rPr>
        <w:t xml:space="preserve">לתת </w:t>
      </w:r>
      <w:bookmarkStart w:id="14833" w:name="_ETM_Q27_406890"/>
      <w:bookmarkStart w:id="14834" w:name="_ETM_Q27_407459"/>
      <w:bookmarkEnd w:id="14833"/>
      <w:bookmarkEnd w:id="14834"/>
      <w:r w:rsidRPr="00FD405A">
        <w:rPr>
          <w:rtl/>
        </w:rPr>
        <w:t xml:space="preserve">מענה </w:t>
      </w:r>
      <w:bookmarkStart w:id="14835" w:name="_ETM_Q27_408920"/>
      <w:bookmarkEnd w:id="14835"/>
      <w:r w:rsidRPr="00FD405A">
        <w:rPr>
          <w:rtl/>
        </w:rPr>
        <w:t xml:space="preserve">למציאות </w:t>
      </w:r>
      <w:bookmarkStart w:id="14836" w:name="_ETM_Q27_410030"/>
      <w:bookmarkEnd w:id="14836"/>
      <w:r w:rsidRPr="00FD405A">
        <w:rPr>
          <w:rtl/>
        </w:rPr>
        <w:t xml:space="preserve">שקיימת </w:t>
      </w:r>
      <w:bookmarkStart w:id="14837" w:name="_ETM_Q27_411440"/>
      <w:bookmarkEnd w:id="14837"/>
      <w:r w:rsidRPr="00FD405A">
        <w:rPr>
          <w:rtl/>
        </w:rPr>
        <w:t xml:space="preserve">בחוק </w:t>
      </w:r>
      <w:bookmarkStart w:id="14838" w:name="_ETM_Q27_411769"/>
      <w:bookmarkEnd w:id="14838"/>
      <w:r w:rsidRPr="00FD405A">
        <w:rPr>
          <w:rtl/>
        </w:rPr>
        <w:t xml:space="preserve">הישראלי </w:t>
      </w:r>
      <w:bookmarkStart w:id="14839" w:name="_ETM_Q27_413060"/>
      <w:bookmarkEnd w:id="14839"/>
      <w:r w:rsidRPr="00FD405A">
        <w:rPr>
          <w:rtl/>
        </w:rPr>
        <w:t xml:space="preserve">של </w:t>
      </w:r>
      <w:bookmarkStart w:id="14840" w:name="_ETM_Q27_413420"/>
      <w:bookmarkEnd w:id="14840"/>
      <w:r>
        <w:rPr>
          <w:rFonts w:hint="cs"/>
          <w:rtl/>
        </w:rPr>
        <w:t>שניים שמתו כאחד.</w:t>
      </w:r>
      <w:r w:rsidRPr="00FD405A">
        <w:rPr>
          <w:rtl/>
        </w:rPr>
        <w:t xml:space="preserve"> </w:t>
      </w:r>
      <w:bookmarkStart w:id="14841" w:name="_ETM_Q27_416970"/>
      <w:bookmarkEnd w:id="14841"/>
      <w:r w:rsidRPr="00FD405A">
        <w:rPr>
          <w:rtl/>
        </w:rPr>
        <w:t xml:space="preserve">זאת </w:t>
      </w:r>
      <w:bookmarkStart w:id="14842" w:name="_ETM_Q27_417060"/>
      <w:bookmarkEnd w:id="14842"/>
      <w:r w:rsidRPr="00FD405A">
        <w:rPr>
          <w:rtl/>
        </w:rPr>
        <w:t>אומרת</w:t>
      </w:r>
      <w:r>
        <w:rPr>
          <w:rFonts w:hint="cs"/>
          <w:rtl/>
        </w:rPr>
        <w:t>,</w:t>
      </w:r>
      <w:r w:rsidRPr="00FD405A">
        <w:rPr>
          <w:rtl/>
        </w:rPr>
        <w:t xml:space="preserve"> </w:t>
      </w:r>
      <w:bookmarkStart w:id="14843" w:name="_ETM_Q27_417270"/>
      <w:bookmarkEnd w:id="14843"/>
      <w:r w:rsidRPr="00FD405A">
        <w:rPr>
          <w:rtl/>
        </w:rPr>
        <w:t xml:space="preserve">כאשר </w:t>
      </w:r>
      <w:bookmarkStart w:id="14844" w:name="_ETM_Q27_417750"/>
      <w:bookmarkEnd w:id="14844"/>
      <w:r w:rsidRPr="00FD405A">
        <w:rPr>
          <w:rtl/>
        </w:rPr>
        <w:t xml:space="preserve">לא </w:t>
      </w:r>
      <w:bookmarkStart w:id="14845" w:name="_ETM_Q27_417900"/>
      <w:bookmarkEnd w:id="14845"/>
      <w:r w:rsidRPr="00FD405A">
        <w:rPr>
          <w:rtl/>
        </w:rPr>
        <w:t xml:space="preserve">ניתן </w:t>
      </w:r>
      <w:bookmarkStart w:id="14846" w:name="_ETM_Q27_418230"/>
      <w:bookmarkEnd w:id="14846"/>
      <w:r w:rsidRPr="00FD405A">
        <w:rPr>
          <w:rtl/>
        </w:rPr>
        <w:t xml:space="preserve">לקבוע </w:t>
      </w:r>
      <w:bookmarkStart w:id="14847" w:name="_ETM_Q27_420720"/>
      <w:bookmarkEnd w:id="14847"/>
      <w:r>
        <w:rPr>
          <w:rtl/>
        </w:rPr>
        <w:t>מ</w:t>
      </w:r>
      <w:r>
        <w:rPr>
          <w:rFonts w:hint="cs"/>
          <w:rtl/>
        </w:rPr>
        <w:t>י מה</w:t>
      </w:r>
      <w:bookmarkStart w:id="14848" w:name="_ETM_Q27_421050"/>
      <w:bookmarkEnd w:id="14848"/>
      <w:r w:rsidRPr="00FD405A">
        <w:rPr>
          <w:rtl/>
        </w:rPr>
        <w:t xml:space="preserve">מורישים </w:t>
      </w:r>
      <w:bookmarkStart w:id="14849" w:name="_ETM_Q27_421890"/>
      <w:bookmarkEnd w:id="14849"/>
      <w:r w:rsidRPr="00FD405A">
        <w:rPr>
          <w:rtl/>
        </w:rPr>
        <w:t xml:space="preserve">שנפטרו </w:t>
      </w:r>
      <w:bookmarkStart w:id="14850" w:name="_ETM_Q27_422550"/>
      <w:bookmarkEnd w:id="14850"/>
      <w:r w:rsidRPr="00FD405A">
        <w:rPr>
          <w:rtl/>
        </w:rPr>
        <w:t xml:space="preserve">ביחד </w:t>
      </w:r>
      <w:bookmarkStart w:id="14851" w:name="_ETM_Q27_424290"/>
      <w:bookmarkStart w:id="14852" w:name="_ETM_Q27_424760"/>
      <w:bookmarkStart w:id="14853" w:name="_ETM_Q27_425840"/>
      <w:bookmarkEnd w:id="14851"/>
      <w:bookmarkEnd w:id="14852"/>
      <w:bookmarkEnd w:id="14853"/>
      <w:r w:rsidRPr="00FD405A">
        <w:rPr>
          <w:rtl/>
        </w:rPr>
        <w:t xml:space="preserve">נפטר </w:t>
      </w:r>
      <w:bookmarkStart w:id="14854" w:name="_ETM_Q27_426290"/>
      <w:bookmarkEnd w:id="14854"/>
      <w:r w:rsidRPr="00FD405A">
        <w:rPr>
          <w:rtl/>
        </w:rPr>
        <w:t>קודם</w:t>
      </w:r>
      <w:r>
        <w:rPr>
          <w:rFonts w:hint="cs"/>
          <w:rtl/>
        </w:rPr>
        <w:t>,</w:t>
      </w:r>
      <w:r w:rsidRPr="00FD405A">
        <w:rPr>
          <w:rtl/>
        </w:rPr>
        <w:t xml:space="preserve"> </w:t>
      </w:r>
      <w:bookmarkStart w:id="14855" w:name="_ETM_Q27_427100"/>
      <w:bookmarkStart w:id="14856" w:name="_ETM_Q27_430400"/>
      <w:bookmarkEnd w:id="14855"/>
      <w:bookmarkEnd w:id="14856"/>
      <w:r w:rsidRPr="00FD405A">
        <w:rPr>
          <w:rtl/>
        </w:rPr>
        <w:t xml:space="preserve">וממילא </w:t>
      </w:r>
      <w:bookmarkStart w:id="14857" w:name="_ETM_Q27_431120"/>
      <w:bookmarkEnd w:id="14857"/>
      <w:r w:rsidRPr="00FD405A">
        <w:rPr>
          <w:rtl/>
        </w:rPr>
        <w:t xml:space="preserve">קשה </w:t>
      </w:r>
      <w:bookmarkStart w:id="14858" w:name="_ETM_Q27_431390"/>
      <w:bookmarkEnd w:id="14858"/>
      <w:r w:rsidRPr="00FD405A">
        <w:rPr>
          <w:rtl/>
        </w:rPr>
        <w:t xml:space="preserve">לקבוע </w:t>
      </w:r>
      <w:bookmarkStart w:id="14859" w:name="_ETM_Q27_432290"/>
      <w:bookmarkEnd w:id="14859"/>
      <w:r w:rsidRPr="00FD405A">
        <w:rPr>
          <w:rtl/>
        </w:rPr>
        <w:t xml:space="preserve">את </w:t>
      </w:r>
      <w:bookmarkStart w:id="14860" w:name="_ETM_Q27_432439"/>
      <w:bookmarkEnd w:id="14860"/>
      <w:r w:rsidRPr="00FD405A">
        <w:rPr>
          <w:rtl/>
        </w:rPr>
        <w:t xml:space="preserve">סדר </w:t>
      </w:r>
      <w:bookmarkStart w:id="14861" w:name="_ETM_Q27_432799"/>
      <w:bookmarkEnd w:id="14861"/>
      <w:r w:rsidRPr="00FD405A">
        <w:rPr>
          <w:rtl/>
        </w:rPr>
        <w:t>הירושה</w:t>
      </w:r>
      <w:r>
        <w:rPr>
          <w:rFonts w:hint="cs"/>
          <w:rtl/>
        </w:rPr>
        <w:t>,</w:t>
      </w:r>
      <w:r w:rsidRPr="00FD405A">
        <w:rPr>
          <w:rtl/>
        </w:rPr>
        <w:t xml:space="preserve"> </w:t>
      </w:r>
      <w:bookmarkStart w:id="14862" w:name="_ETM_Q27_433340"/>
      <w:bookmarkEnd w:id="14862"/>
      <w:r w:rsidRPr="00FD405A">
        <w:rPr>
          <w:rtl/>
        </w:rPr>
        <w:t xml:space="preserve">קובע </w:t>
      </w:r>
      <w:bookmarkStart w:id="14863" w:name="_ETM_Q27_433790"/>
      <w:bookmarkEnd w:id="14863"/>
      <w:r w:rsidRPr="00FD405A">
        <w:rPr>
          <w:rtl/>
        </w:rPr>
        <w:t xml:space="preserve">ההסדר </w:t>
      </w:r>
      <w:bookmarkStart w:id="14864" w:name="_ETM_Q27_434450"/>
      <w:bookmarkEnd w:id="14864"/>
      <w:r w:rsidRPr="00FD405A">
        <w:rPr>
          <w:rtl/>
        </w:rPr>
        <w:t xml:space="preserve">החוקי </w:t>
      </w:r>
      <w:bookmarkStart w:id="14865" w:name="_ETM_Q27_434900"/>
      <w:bookmarkEnd w:id="14865"/>
      <w:r w:rsidRPr="00FD405A">
        <w:rPr>
          <w:rtl/>
        </w:rPr>
        <w:t xml:space="preserve">הקיים </w:t>
      </w:r>
      <w:bookmarkStart w:id="14866" w:name="_ETM_Q27_435799"/>
      <w:bookmarkEnd w:id="14866"/>
      <w:r w:rsidRPr="00FD405A">
        <w:rPr>
          <w:rtl/>
        </w:rPr>
        <w:t xml:space="preserve">כיום </w:t>
      </w:r>
      <w:bookmarkStart w:id="14867" w:name="_ETM_Q27_436190"/>
      <w:bookmarkEnd w:id="14867"/>
      <w:r w:rsidRPr="00FD405A">
        <w:rPr>
          <w:rtl/>
        </w:rPr>
        <w:t xml:space="preserve">בחוק </w:t>
      </w:r>
      <w:bookmarkStart w:id="14868" w:name="_ETM_Q27_438250"/>
      <w:bookmarkEnd w:id="14868"/>
      <w:r w:rsidRPr="00FD405A">
        <w:rPr>
          <w:rtl/>
        </w:rPr>
        <w:t xml:space="preserve">הסדרים </w:t>
      </w:r>
      <w:bookmarkStart w:id="14869" w:name="_ETM_Q27_438849"/>
      <w:bookmarkEnd w:id="14869"/>
      <w:r>
        <w:rPr>
          <w:rFonts w:hint="cs"/>
          <w:rtl/>
        </w:rPr>
        <w:t>ש</w:t>
      </w:r>
      <w:r w:rsidRPr="00FD405A">
        <w:rPr>
          <w:rtl/>
        </w:rPr>
        <w:t xml:space="preserve">לפיהם </w:t>
      </w:r>
      <w:bookmarkStart w:id="14870" w:name="_ETM_Q27_439210"/>
      <w:bookmarkEnd w:id="14870"/>
      <w:r w:rsidRPr="00FD405A">
        <w:rPr>
          <w:rtl/>
        </w:rPr>
        <w:t xml:space="preserve">יורשי </w:t>
      </w:r>
      <w:bookmarkStart w:id="14871" w:name="_ETM_Q27_440560"/>
      <w:bookmarkEnd w:id="14871"/>
      <w:r w:rsidRPr="00FD405A">
        <w:rPr>
          <w:rtl/>
        </w:rPr>
        <w:t xml:space="preserve">ודאי </w:t>
      </w:r>
      <w:bookmarkStart w:id="14872" w:name="_ETM_Q27_441310"/>
      <w:bookmarkEnd w:id="14872"/>
      <w:r w:rsidRPr="00FD405A">
        <w:rPr>
          <w:rtl/>
        </w:rPr>
        <w:t xml:space="preserve">קודמים </w:t>
      </w:r>
      <w:bookmarkStart w:id="14873" w:name="_ETM_Q27_441699"/>
      <w:bookmarkEnd w:id="14873"/>
      <w:r w:rsidRPr="00FD405A">
        <w:rPr>
          <w:rtl/>
        </w:rPr>
        <w:t xml:space="preserve">ליורשי </w:t>
      </w:r>
      <w:bookmarkStart w:id="14874" w:name="_ETM_Q27_442150"/>
      <w:bookmarkEnd w:id="14874"/>
      <w:r w:rsidRPr="00FD405A">
        <w:rPr>
          <w:rtl/>
        </w:rPr>
        <w:t>ספק</w:t>
      </w:r>
      <w:r>
        <w:rPr>
          <w:rFonts w:hint="cs"/>
          <w:rtl/>
        </w:rPr>
        <w:t>.</w:t>
      </w:r>
      <w:r w:rsidRPr="00FD405A">
        <w:rPr>
          <w:rtl/>
        </w:rPr>
        <w:t xml:space="preserve"> </w:t>
      </w:r>
      <w:bookmarkStart w:id="14875" w:name="_ETM_Q27_443110"/>
      <w:bookmarkEnd w:id="14875"/>
    </w:p>
    <w:p w:rsidR="00C013B0" w:rsidRDefault="00C013B0" w:rsidP="004B0FF0">
      <w:pPr>
        <w:rPr>
          <w:rtl/>
        </w:rPr>
      </w:pPr>
      <w:bookmarkStart w:id="14876" w:name="_ETM_Q27_447441"/>
      <w:bookmarkStart w:id="14877" w:name="_ETM_Q27_447494"/>
      <w:bookmarkEnd w:id="14876"/>
      <w:bookmarkEnd w:id="14877"/>
    </w:p>
    <w:p w:rsidR="00C013B0" w:rsidRDefault="00C013B0" w:rsidP="00F60E7D">
      <w:pPr>
        <w:rPr>
          <w:rtl/>
        </w:rPr>
      </w:pPr>
      <w:bookmarkStart w:id="14878" w:name="_ETM_Q27_447993"/>
      <w:bookmarkStart w:id="14879" w:name="_ETM_Q27_448049"/>
      <w:bookmarkEnd w:id="14878"/>
      <w:bookmarkEnd w:id="14879"/>
      <w:r w:rsidRPr="00FD405A">
        <w:rPr>
          <w:rtl/>
        </w:rPr>
        <w:t xml:space="preserve">ההסדר </w:t>
      </w:r>
      <w:bookmarkStart w:id="14880" w:name="_ETM_Q27_443680"/>
      <w:bookmarkEnd w:id="14880"/>
      <w:r w:rsidRPr="00FD405A">
        <w:rPr>
          <w:rtl/>
        </w:rPr>
        <w:t xml:space="preserve">שקיים </w:t>
      </w:r>
      <w:bookmarkStart w:id="14881" w:name="_ETM_Q27_444189"/>
      <w:bookmarkEnd w:id="14881"/>
      <w:r w:rsidRPr="00FD405A">
        <w:rPr>
          <w:rtl/>
        </w:rPr>
        <w:t xml:space="preserve">היום </w:t>
      </w:r>
      <w:bookmarkStart w:id="14882" w:name="_ETM_Q27_445089"/>
      <w:bookmarkEnd w:id="14882"/>
      <w:r w:rsidRPr="00FD405A">
        <w:rPr>
          <w:rtl/>
        </w:rPr>
        <w:t xml:space="preserve">מבוסס </w:t>
      </w:r>
      <w:bookmarkStart w:id="14883" w:name="_ETM_Q27_446529"/>
      <w:bookmarkEnd w:id="14883"/>
      <w:r w:rsidRPr="00FD405A">
        <w:rPr>
          <w:rtl/>
        </w:rPr>
        <w:t xml:space="preserve">על </w:t>
      </w:r>
      <w:bookmarkStart w:id="14884" w:name="_ETM_Q27_447750"/>
      <w:bookmarkEnd w:id="14884"/>
      <w:r>
        <w:rPr>
          <w:rFonts w:hint="cs"/>
          <w:rtl/>
        </w:rPr>
        <w:t>הדין</w:t>
      </w:r>
      <w:r w:rsidRPr="00FD405A">
        <w:rPr>
          <w:rtl/>
        </w:rPr>
        <w:t xml:space="preserve"> </w:t>
      </w:r>
      <w:bookmarkStart w:id="14885" w:name="_ETM_Q27_448169"/>
      <w:bookmarkEnd w:id="14885"/>
      <w:r w:rsidRPr="00FD405A">
        <w:rPr>
          <w:rtl/>
        </w:rPr>
        <w:t>העברי</w:t>
      </w:r>
      <w:r>
        <w:rPr>
          <w:rFonts w:hint="cs"/>
          <w:rtl/>
        </w:rPr>
        <w:t>,</w:t>
      </w:r>
      <w:r w:rsidRPr="00FD405A">
        <w:rPr>
          <w:rtl/>
        </w:rPr>
        <w:t xml:space="preserve"> </w:t>
      </w:r>
      <w:bookmarkStart w:id="14886" w:name="_ETM_Q27_450880"/>
      <w:bookmarkEnd w:id="14886"/>
      <w:r w:rsidRPr="00FD405A">
        <w:rPr>
          <w:rtl/>
        </w:rPr>
        <w:t xml:space="preserve">והוא </w:t>
      </w:r>
      <w:bookmarkStart w:id="14887" w:name="_ETM_Q27_451600"/>
      <w:bookmarkStart w:id="14888" w:name="_ETM_Q27_451850"/>
      <w:bookmarkEnd w:id="14887"/>
      <w:bookmarkEnd w:id="14888"/>
      <w:r w:rsidRPr="00FD405A">
        <w:rPr>
          <w:rtl/>
        </w:rPr>
        <w:t xml:space="preserve">נותן </w:t>
      </w:r>
      <w:bookmarkStart w:id="14889" w:name="_ETM_Q27_452240"/>
      <w:bookmarkEnd w:id="14889"/>
      <w:r w:rsidRPr="00FD405A">
        <w:rPr>
          <w:rtl/>
        </w:rPr>
        <w:t>מענה</w:t>
      </w:r>
      <w:r>
        <w:rPr>
          <w:rFonts w:hint="cs"/>
          <w:rtl/>
        </w:rPr>
        <w:t>,</w:t>
      </w:r>
      <w:r w:rsidRPr="00FD405A">
        <w:rPr>
          <w:rtl/>
        </w:rPr>
        <w:t xml:space="preserve"> </w:t>
      </w:r>
      <w:bookmarkStart w:id="14890" w:name="_ETM_Q27_453170"/>
      <w:bookmarkEnd w:id="14890"/>
      <w:r w:rsidRPr="00FD405A">
        <w:rPr>
          <w:rtl/>
        </w:rPr>
        <w:t xml:space="preserve">בעיניי </w:t>
      </w:r>
      <w:bookmarkStart w:id="14891" w:name="_ETM_Q27_455440"/>
      <w:bookmarkEnd w:id="14891"/>
      <w:r w:rsidRPr="00FD405A">
        <w:rPr>
          <w:rtl/>
        </w:rPr>
        <w:t xml:space="preserve">גם </w:t>
      </w:r>
      <w:bookmarkStart w:id="14892" w:name="_ETM_Q27_456010"/>
      <w:bookmarkStart w:id="14893" w:name="_ETM_Q27_456279"/>
      <w:bookmarkEnd w:id="14892"/>
      <w:bookmarkEnd w:id="14893"/>
      <w:r w:rsidRPr="00FD405A">
        <w:rPr>
          <w:rtl/>
        </w:rPr>
        <w:t xml:space="preserve">נכון </w:t>
      </w:r>
      <w:bookmarkStart w:id="14894" w:name="_ETM_Q27_456610"/>
      <w:bookmarkEnd w:id="14894"/>
      <w:r w:rsidRPr="00FD405A">
        <w:rPr>
          <w:rtl/>
        </w:rPr>
        <w:t xml:space="preserve">וגם </w:t>
      </w:r>
      <w:bookmarkStart w:id="14895" w:name="_ETM_Q27_456910"/>
      <w:bookmarkEnd w:id="14895"/>
      <w:r w:rsidRPr="00FD405A">
        <w:rPr>
          <w:rtl/>
        </w:rPr>
        <w:t>צודק</w:t>
      </w:r>
      <w:r>
        <w:rPr>
          <w:rFonts w:hint="cs"/>
          <w:rtl/>
        </w:rPr>
        <w:t>,</w:t>
      </w:r>
      <w:r w:rsidRPr="00FD405A">
        <w:rPr>
          <w:rtl/>
        </w:rPr>
        <w:t xml:space="preserve"> </w:t>
      </w:r>
      <w:bookmarkStart w:id="14896" w:name="_ETM_Q27_457330"/>
      <w:bookmarkEnd w:id="14896"/>
      <w:r w:rsidRPr="00FD405A">
        <w:rPr>
          <w:rtl/>
        </w:rPr>
        <w:t xml:space="preserve">במקרים </w:t>
      </w:r>
      <w:bookmarkStart w:id="14897" w:name="_ETM_Q27_457900"/>
      <w:bookmarkEnd w:id="14897"/>
      <w:r w:rsidRPr="00FD405A">
        <w:rPr>
          <w:rtl/>
        </w:rPr>
        <w:t>רבים</w:t>
      </w:r>
      <w:r>
        <w:rPr>
          <w:rFonts w:hint="cs"/>
          <w:rtl/>
        </w:rPr>
        <w:t>.</w:t>
      </w:r>
      <w:r w:rsidRPr="00FD405A">
        <w:rPr>
          <w:rtl/>
        </w:rPr>
        <w:t xml:space="preserve"> </w:t>
      </w:r>
      <w:bookmarkStart w:id="14898" w:name="_ETM_Q27_458800"/>
      <w:bookmarkEnd w:id="14898"/>
      <w:r w:rsidRPr="00FD405A">
        <w:rPr>
          <w:rtl/>
        </w:rPr>
        <w:t xml:space="preserve">אולם </w:t>
      </w:r>
      <w:bookmarkStart w:id="14899" w:name="_ETM_Q27_459279"/>
      <w:bookmarkEnd w:id="14899"/>
      <w:r w:rsidRPr="00FD405A">
        <w:rPr>
          <w:rtl/>
        </w:rPr>
        <w:t xml:space="preserve">במקרים </w:t>
      </w:r>
      <w:bookmarkStart w:id="14900" w:name="_ETM_Q27_459790"/>
      <w:bookmarkEnd w:id="14900"/>
      <w:r w:rsidRPr="00FD405A">
        <w:rPr>
          <w:rtl/>
        </w:rPr>
        <w:t xml:space="preserve">שחווינו </w:t>
      </w:r>
      <w:bookmarkStart w:id="14901" w:name="_ETM_Q27_461020"/>
      <w:bookmarkEnd w:id="14901"/>
      <w:r w:rsidRPr="00FD405A">
        <w:rPr>
          <w:rtl/>
        </w:rPr>
        <w:t xml:space="preserve">בתחילת </w:t>
      </w:r>
      <w:bookmarkStart w:id="14902" w:name="_ETM_Q27_462560"/>
      <w:bookmarkEnd w:id="14902"/>
      <w:r w:rsidRPr="00FD405A">
        <w:rPr>
          <w:rtl/>
        </w:rPr>
        <w:t xml:space="preserve">מלחמת </w:t>
      </w:r>
      <w:bookmarkStart w:id="14903" w:name="_ETM_Q27_463430"/>
      <w:bookmarkEnd w:id="14903"/>
      <w:r w:rsidRPr="00FD405A">
        <w:rPr>
          <w:rtl/>
        </w:rPr>
        <w:t xml:space="preserve">חרבות </w:t>
      </w:r>
      <w:bookmarkStart w:id="14904" w:name="_ETM_Q27_463910"/>
      <w:bookmarkEnd w:id="14904"/>
      <w:r w:rsidRPr="00FD405A">
        <w:rPr>
          <w:rtl/>
        </w:rPr>
        <w:t>ברזל</w:t>
      </w:r>
      <w:r>
        <w:rPr>
          <w:rFonts w:hint="cs"/>
          <w:rtl/>
        </w:rPr>
        <w:t>,</w:t>
      </w:r>
      <w:r w:rsidRPr="00FD405A">
        <w:rPr>
          <w:rtl/>
        </w:rPr>
        <w:t xml:space="preserve"> </w:t>
      </w:r>
      <w:bookmarkStart w:id="14905" w:name="_ETM_Q27_464990"/>
      <w:bookmarkEnd w:id="14905"/>
      <w:r w:rsidRPr="00FD405A">
        <w:rPr>
          <w:rtl/>
        </w:rPr>
        <w:t xml:space="preserve">במיוחד </w:t>
      </w:r>
      <w:bookmarkStart w:id="14906" w:name="_ETM_Q27_465650"/>
      <w:bookmarkEnd w:id="14906"/>
      <w:r w:rsidRPr="00FD405A">
        <w:rPr>
          <w:rtl/>
        </w:rPr>
        <w:t xml:space="preserve">בימים </w:t>
      </w:r>
      <w:bookmarkStart w:id="14907" w:name="_ETM_Q27_466220"/>
      <w:bookmarkEnd w:id="14907"/>
      <w:r w:rsidR="00F60E7D">
        <w:rPr>
          <w:rFonts w:hint="cs"/>
          <w:rtl/>
        </w:rPr>
        <w:t>7 ו-8</w:t>
      </w:r>
      <w:r>
        <w:rPr>
          <w:rFonts w:hint="cs"/>
          <w:rtl/>
        </w:rPr>
        <w:t>,</w:t>
      </w:r>
      <w:r w:rsidRPr="00FD405A">
        <w:rPr>
          <w:rtl/>
        </w:rPr>
        <w:t xml:space="preserve"> </w:t>
      </w:r>
      <w:bookmarkStart w:id="14908" w:name="_ETM_Q27_467660"/>
      <w:bookmarkEnd w:id="14908"/>
      <w:r>
        <w:rPr>
          <w:rFonts w:hint="cs"/>
          <w:rtl/>
        </w:rPr>
        <w:t>ב</w:t>
      </w:r>
      <w:r w:rsidRPr="00FD405A">
        <w:rPr>
          <w:rtl/>
        </w:rPr>
        <w:t xml:space="preserve">מציאות </w:t>
      </w:r>
      <w:bookmarkStart w:id="14909" w:name="_ETM_Q27_468500"/>
      <w:bookmarkEnd w:id="14909"/>
      <w:r w:rsidRPr="00FD405A">
        <w:rPr>
          <w:rtl/>
        </w:rPr>
        <w:t>הזו</w:t>
      </w:r>
      <w:r>
        <w:rPr>
          <w:rFonts w:hint="cs"/>
          <w:rtl/>
        </w:rPr>
        <w:t>,</w:t>
      </w:r>
      <w:r w:rsidRPr="00FD405A">
        <w:rPr>
          <w:rtl/>
        </w:rPr>
        <w:t xml:space="preserve"> </w:t>
      </w:r>
      <w:bookmarkStart w:id="14910" w:name="_ETM_Q27_468860"/>
      <w:bookmarkEnd w:id="14910"/>
      <w:r w:rsidRPr="00FD405A">
        <w:rPr>
          <w:rtl/>
        </w:rPr>
        <w:t xml:space="preserve">שבה </w:t>
      </w:r>
      <w:bookmarkStart w:id="14911" w:name="_ETM_Q27_469250"/>
      <w:bookmarkEnd w:id="14911"/>
      <w:r w:rsidRPr="00FD405A">
        <w:rPr>
          <w:rtl/>
        </w:rPr>
        <w:t xml:space="preserve">לצערנו </w:t>
      </w:r>
      <w:bookmarkStart w:id="14912" w:name="_ETM_Q27_471029"/>
      <w:bookmarkEnd w:id="14912"/>
      <w:r w:rsidRPr="00FD405A">
        <w:rPr>
          <w:rtl/>
        </w:rPr>
        <w:t xml:space="preserve">אנשים </w:t>
      </w:r>
      <w:bookmarkStart w:id="14913" w:name="_ETM_Q27_471510"/>
      <w:bookmarkEnd w:id="14913"/>
      <w:r w:rsidRPr="00FD405A">
        <w:rPr>
          <w:rtl/>
        </w:rPr>
        <w:t xml:space="preserve">רבים </w:t>
      </w:r>
      <w:bookmarkStart w:id="14914" w:name="_ETM_Q27_472050"/>
      <w:bookmarkEnd w:id="14914"/>
      <w:r w:rsidRPr="00FD405A">
        <w:rPr>
          <w:rtl/>
        </w:rPr>
        <w:t xml:space="preserve">מבני </w:t>
      </w:r>
      <w:bookmarkStart w:id="14915" w:name="_ETM_Q27_472380"/>
      <w:bookmarkEnd w:id="14915"/>
      <w:r w:rsidRPr="00FD405A">
        <w:rPr>
          <w:rtl/>
        </w:rPr>
        <w:t xml:space="preserve">אותה </w:t>
      </w:r>
      <w:bookmarkStart w:id="14916" w:name="_ETM_Q27_472589"/>
      <w:bookmarkEnd w:id="14916"/>
      <w:r w:rsidRPr="00FD405A">
        <w:rPr>
          <w:rtl/>
        </w:rPr>
        <w:t xml:space="preserve">משפחה </w:t>
      </w:r>
      <w:bookmarkStart w:id="14917" w:name="_ETM_Q27_473770"/>
      <w:bookmarkEnd w:id="14917"/>
      <w:r w:rsidRPr="00FD405A">
        <w:rPr>
          <w:rtl/>
        </w:rPr>
        <w:t xml:space="preserve">נפטרו </w:t>
      </w:r>
      <w:bookmarkStart w:id="14918" w:name="_ETM_Q27_474279"/>
      <w:bookmarkStart w:id="14919" w:name="_ETM_Q27_475419"/>
      <w:bookmarkEnd w:id="14918"/>
      <w:bookmarkEnd w:id="14919"/>
      <w:r w:rsidRPr="00FD405A">
        <w:rPr>
          <w:rtl/>
        </w:rPr>
        <w:t xml:space="preserve">ואיננו </w:t>
      </w:r>
      <w:bookmarkStart w:id="14920" w:name="_ETM_Q27_478240"/>
      <w:bookmarkEnd w:id="14920"/>
      <w:r w:rsidRPr="00FD405A">
        <w:rPr>
          <w:rtl/>
        </w:rPr>
        <w:t xml:space="preserve">יודעים </w:t>
      </w:r>
      <w:bookmarkStart w:id="14921" w:name="_ETM_Q27_478630"/>
      <w:bookmarkEnd w:id="14921"/>
      <w:r w:rsidRPr="00FD405A">
        <w:rPr>
          <w:rtl/>
        </w:rPr>
        <w:t xml:space="preserve">מי </w:t>
      </w:r>
      <w:bookmarkStart w:id="14922" w:name="_ETM_Q27_478720"/>
      <w:bookmarkEnd w:id="14922"/>
      <w:r w:rsidRPr="00FD405A">
        <w:rPr>
          <w:rtl/>
        </w:rPr>
        <w:t xml:space="preserve">נפטר </w:t>
      </w:r>
      <w:bookmarkStart w:id="14923" w:name="_ETM_Q27_479169"/>
      <w:bookmarkStart w:id="14924" w:name="_ETM_Q27_479889"/>
      <w:bookmarkEnd w:id="14923"/>
      <w:bookmarkEnd w:id="14924"/>
      <w:r w:rsidRPr="00FD405A">
        <w:rPr>
          <w:rtl/>
        </w:rPr>
        <w:t xml:space="preserve">קודם </w:t>
      </w:r>
      <w:r>
        <w:rPr>
          <w:rFonts w:hint="cs"/>
          <w:rtl/>
        </w:rPr>
        <w:t xml:space="preserve">– הם </w:t>
      </w:r>
      <w:r w:rsidRPr="00FD405A">
        <w:rPr>
          <w:rtl/>
        </w:rPr>
        <w:t xml:space="preserve">נפטרו </w:t>
      </w:r>
      <w:bookmarkStart w:id="14925" w:name="_ETM_Q27_480339"/>
      <w:bookmarkEnd w:id="14925"/>
      <w:r w:rsidRPr="00FD405A">
        <w:rPr>
          <w:rtl/>
        </w:rPr>
        <w:t xml:space="preserve">באותו </w:t>
      </w:r>
      <w:bookmarkStart w:id="14926" w:name="_ETM_Q27_480669"/>
      <w:bookmarkEnd w:id="14926"/>
      <w:r w:rsidRPr="00FD405A">
        <w:rPr>
          <w:rtl/>
        </w:rPr>
        <w:t xml:space="preserve">יום </w:t>
      </w:r>
      <w:bookmarkStart w:id="14927" w:name="_ETM_Q27_481150"/>
      <w:bookmarkEnd w:id="14927"/>
      <w:r>
        <w:rPr>
          <w:rFonts w:hint="cs"/>
          <w:rtl/>
        </w:rPr>
        <w:t xml:space="preserve">או </w:t>
      </w:r>
      <w:r w:rsidRPr="00FD405A">
        <w:rPr>
          <w:rtl/>
        </w:rPr>
        <w:t xml:space="preserve">באותם </w:t>
      </w:r>
      <w:bookmarkStart w:id="14928" w:name="_ETM_Q27_481600"/>
      <w:bookmarkEnd w:id="14928"/>
      <w:r w:rsidRPr="00FD405A">
        <w:rPr>
          <w:rtl/>
        </w:rPr>
        <w:t xml:space="preserve">שני </w:t>
      </w:r>
      <w:bookmarkStart w:id="14929" w:name="_ETM_Q27_481810"/>
      <w:bookmarkEnd w:id="14929"/>
      <w:r w:rsidRPr="00FD405A">
        <w:rPr>
          <w:rtl/>
        </w:rPr>
        <w:t xml:space="preserve">ימים </w:t>
      </w:r>
      <w:bookmarkStart w:id="14930" w:name="_ETM_Q27_482669"/>
      <w:bookmarkEnd w:id="14930"/>
      <w:r>
        <w:rPr>
          <w:rFonts w:hint="cs"/>
          <w:rtl/>
        </w:rPr>
        <w:t xml:space="preserve">– </w:t>
      </w:r>
      <w:r w:rsidRPr="00FD405A">
        <w:rPr>
          <w:rtl/>
        </w:rPr>
        <w:t xml:space="preserve">למען </w:t>
      </w:r>
      <w:bookmarkStart w:id="14931" w:name="_ETM_Q27_483089"/>
      <w:bookmarkEnd w:id="14931"/>
      <w:r w:rsidRPr="00FD405A">
        <w:rPr>
          <w:rtl/>
        </w:rPr>
        <w:t>האמת</w:t>
      </w:r>
      <w:r>
        <w:rPr>
          <w:rFonts w:hint="cs"/>
          <w:rtl/>
        </w:rPr>
        <w:t>,</w:t>
      </w:r>
      <w:r w:rsidRPr="00FD405A">
        <w:rPr>
          <w:rtl/>
        </w:rPr>
        <w:t xml:space="preserve"> </w:t>
      </w:r>
      <w:bookmarkStart w:id="14932" w:name="_ETM_Q27_483449"/>
      <w:bookmarkEnd w:id="14932"/>
      <w:r w:rsidRPr="00FD405A">
        <w:rPr>
          <w:rtl/>
        </w:rPr>
        <w:t xml:space="preserve">ההליך </w:t>
      </w:r>
      <w:bookmarkStart w:id="14933" w:name="_ETM_Q27_484670"/>
      <w:bookmarkEnd w:id="14933"/>
      <w:r w:rsidRPr="00FD405A">
        <w:rPr>
          <w:rtl/>
        </w:rPr>
        <w:t xml:space="preserve">המשפטי </w:t>
      </w:r>
      <w:bookmarkStart w:id="14934" w:name="_ETM_Q27_486029"/>
      <w:bookmarkEnd w:id="14934"/>
      <w:r w:rsidRPr="00FD405A">
        <w:rPr>
          <w:rtl/>
        </w:rPr>
        <w:t xml:space="preserve">שעלול </w:t>
      </w:r>
      <w:bookmarkStart w:id="14935" w:name="_ETM_Q27_486539"/>
      <w:bookmarkEnd w:id="14935"/>
      <w:r w:rsidRPr="00FD405A">
        <w:rPr>
          <w:rtl/>
        </w:rPr>
        <w:t xml:space="preserve">להיווצר </w:t>
      </w:r>
      <w:bookmarkStart w:id="14936" w:name="_ETM_Q27_487109"/>
      <w:bookmarkEnd w:id="14936"/>
      <w:r w:rsidRPr="00FD405A">
        <w:rPr>
          <w:rtl/>
        </w:rPr>
        <w:t xml:space="preserve">כדי </w:t>
      </w:r>
      <w:bookmarkStart w:id="14937" w:name="_ETM_Q27_487379"/>
      <w:bookmarkEnd w:id="14937"/>
      <w:r w:rsidRPr="00FD405A">
        <w:rPr>
          <w:rtl/>
        </w:rPr>
        <w:t xml:space="preserve">לברר </w:t>
      </w:r>
      <w:bookmarkStart w:id="14938" w:name="_ETM_Q27_488099"/>
      <w:bookmarkEnd w:id="14938"/>
      <w:r w:rsidRPr="00FD405A">
        <w:rPr>
          <w:rtl/>
        </w:rPr>
        <w:t xml:space="preserve">האם </w:t>
      </w:r>
      <w:bookmarkStart w:id="14939" w:name="_ETM_Q27_488370"/>
      <w:bookmarkEnd w:id="14939"/>
      <w:r w:rsidRPr="00FD405A">
        <w:rPr>
          <w:rtl/>
        </w:rPr>
        <w:t xml:space="preserve">באמת </w:t>
      </w:r>
      <w:bookmarkStart w:id="14940" w:name="_ETM_Q27_488759"/>
      <w:bookmarkEnd w:id="14940"/>
      <w:r w:rsidRPr="00FD405A">
        <w:rPr>
          <w:rtl/>
        </w:rPr>
        <w:t xml:space="preserve">אנחנו </w:t>
      </w:r>
      <w:bookmarkStart w:id="14941" w:name="_ETM_Q27_489089"/>
      <w:bookmarkEnd w:id="14941"/>
      <w:r w:rsidRPr="00FD405A">
        <w:rPr>
          <w:rtl/>
        </w:rPr>
        <w:t xml:space="preserve">יודעים </w:t>
      </w:r>
      <w:bookmarkStart w:id="14942" w:name="_ETM_Q27_489509"/>
      <w:bookmarkEnd w:id="14942"/>
      <w:r w:rsidRPr="00FD405A">
        <w:rPr>
          <w:rtl/>
        </w:rPr>
        <w:t xml:space="preserve">או </w:t>
      </w:r>
      <w:bookmarkStart w:id="14943" w:name="_ETM_Q27_489599"/>
      <w:bookmarkEnd w:id="14943"/>
      <w:r w:rsidRPr="00FD405A">
        <w:rPr>
          <w:rtl/>
        </w:rPr>
        <w:t xml:space="preserve">לא </w:t>
      </w:r>
      <w:bookmarkStart w:id="14944" w:name="_ETM_Q27_489719"/>
      <w:bookmarkEnd w:id="14944"/>
      <w:r w:rsidRPr="00FD405A">
        <w:rPr>
          <w:rtl/>
        </w:rPr>
        <w:t xml:space="preserve">יודעים </w:t>
      </w:r>
      <w:bookmarkStart w:id="14945" w:name="_ETM_Q27_490560"/>
      <w:bookmarkEnd w:id="14945"/>
      <w:r w:rsidRPr="00FD405A">
        <w:rPr>
          <w:rtl/>
        </w:rPr>
        <w:t xml:space="preserve">מי </w:t>
      </w:r>
      <w:bookmarkStart w:id="14946" w:name="_ETM_Q27_490890"/>
      <w:bookmarkEnd w:id="14946"/>
      <w:r>
        <w:rPr>
          <w:rFonts w:hint="cs"/>
          <w:rtl/>
        </w:rPr>
        <w:t>מת</w:t>
      </w:r>
      <w:r w:rsidRPr="00FD405A">
        <w:rPr>
          <w:rtl/>
        </w:rPr>
        <w:t xml:space="preserve"> </w:t>
      </w:r>
      <w:bookmarkStart w:id="14947" w:name="_ETM_Q27_491040"/>
      <w:bookmarkEnd w:id="14947"/>
      <w:r w:rsidRPr="00FD405A">
        <w:rPr>
          <w:rtl/>
        </w:rPr>
        <w:t>קודם</w:t>
      </w:r>
      <w:r>
        <w:rPr>
          <w:rFonts w:hint="cs"/>
          <w:rtl/>
        </w:rPr>
        <w:t>,</w:t>
      </w:r>
      <w:r w:rsidRPr="00FD405A">
        <w:rPr>
          <w:rtl/>
        </w:rPr>
        <w:t xml:space="preserve"> </w:t>
      </w:r>
      <w:bookmarkStart w:id="14948" w:name="_ETM_Q27_491889"/>
      <w:bookmarkEnd w:id="14948"/>
      <w:r w:rsidRPr="00FD405A">
        <w:rPr>
          <w:rtl/>
        </w:rPr>
        <w:t xml:space="preserve">יפתח </w:t>
      </w:r>
      <w:bookmarkStart w:id="14949" w:name="_ETM_Q27_492400"/>
      <w:bookmarkEnd w:id="14949"/>
      <w:r w:rsidRPr="00FD405A">
        <w:rPr>
          <w:rtl/>
        </w:rPr>
        <w:t xml:space="preserve">פצעים </w:t>
      </w:r>
      <w:bookmarkStart w:id="14950" w:name="_ETM_Q27_493499"/>
      <w:bookmarkEnd w:id="14950"/>
      <w:r w:rsidRPr="00FD405A">
        <w:rPr>
          <w:rtl/>
        </w:rPr>
        <w:t>למשפחות</w:t>
      </w:r>
      <w:r>
        <w:rPr>
          <w:rFonts w:hint="cs"/>
          <w:rtl/>
        </w:rPr>
        <w:t>,</w:t>
      </w:r>
      <w:r w:rsidRPr="00FD405A">
        <w:rPr>
          <w:rtl/>
        </w:rPr>
        <w:t xml:space="preserve"> </w:t>
      </w:r>
      <w:bookmarkStart w:id="14951" w:name="_ETM_Q27_494549"/>
      <w:bookmarkStart w:id="14952" w:name="_ETM_Q27_495089"/>
      <w:bookmarkEnd w:id="14951"/>
      <w:bookmarkEnd w:id="14952"/>
      <w:r w:rsidRPr="00FD405A">
        <w:rPr>
          <w:rtl/>
        </w:rPr>
        <w:t xml:space="preserve">יעכב </w:t>
      </w:r>
      <w:bookmarkStart w:id="14953" w:name="_ETM_Q27_496260"/>
      <w:bookmarkEnd w:id="14953"/>
      <w:r w:rsidRPr="00FD405A">
        <w:rPr>
          <w:rtl/>
        </w:rPr>
        <w:t xml:space="preserve">את </w:t>
      </w:r>
      <w:bookmarkStart w:id="14954" w:name="_ETM_Q27_496410"/>
      <w:bookmarkEnd w:id="14954"/>
      <w:r w:rsidRPr="00FD405A">
        <w:rPr>
          <w:rtl/>
        </w:rPr>
        <w:t xml:space="preserve">היכולת </w:t>
      </w:r>
      <w:bookmarkStart w:id="14955" w:name="_ETM_Q27_496860"/>
      <w:bookmarkEnd w:id="14955"/>
      <w:r>
        <w:rPr>
          <w:rtl/>
        </w:rPr>
        <w:t>שלה</w:t>
      </w:r>
      <w:r>
        <w:rPr>
          <w:rFonts w:hint="cs"/>
          <w:rtl/>
        </w:rPr>
        <w:t>ן</w:t>
      </w:r>
      <w:r w:rsidRPr="00FD405A">
        <w:rPr>
          <w:rtl/>
        </w:rPr>
        <w:t xml:space="preserve"> </w:t>
      </w:r>
      <w:bookmarkStart w:id="14956" w:name="_ETM_Q27_498480"/>
      <w:bookmarkEnd w:id="14956"/>
      <w:r w:rsidRPr="00FD405A">
        <w:rPr>
          <w:rtl/>
        </w:rPr>
        <w:t xml:space="preserve">לקבל </w:t>
      </w:r>
      <w:bookmarkStart w:id="14957" w:name="_ETM_Q27_498960"/>
      <w:bookmarkEnd w:id="14957"/>
      <w:r w:rsidRPr="00FD405A">
        <w:rPr>
          <w:rtl/>
        </w:rPr>
        <w:t xml:space="preserve">את </w:t>
      </w:r>
      <w:bookmarkStart w:id="14958" w:name="_ETM_Q27_499080"/>
      <w:bookmarkEnd w:id="14958"/>
      <w:r w:rsidRPr="00FD405A">
        <w:rPr>
          <w:rtl/>
        </w:rPr>
        <w:t xml:space="preserve">הירושה </w:t>
      </w:r>
      <w:bookmarkStart w:id="14959" w:name="_ETM_Q27_500250"/>
      <w:bookmarkEnd w:id="14959"/>
      <w:r w:rsidRPr="00FD405A">
        <w:rPr>
          <w:rtl/>
        </w:rPr>
        <w:t xml:space="preserve">ועלול </w:t>
      </w:r>
      <w:bookmarkStart w:id="14960" w:name="_ETM_Q27_500670"/>
      <w:bookmarkEnd w:id="14960"/>
      <w:r w:rsidRPr="00FD405A">
        <w:rPr>
          <w:rtl/>
        </w:rPr>
        <w:t xml:space="preserve">לייצר </w:t>
      </w:r>
      <w:bookmarkStart w:id="14961" w:name="_ETM_Q27_501570"/>
      <w:bookmarkEnd w:id="14961"/>
      <w:r w:rsidRPr="00FD405A">
        <w:rPr>
          <w:rtl/>
        </w:rPr>
        <w:t xml:space="preserve">הרבה </w:t>
      </w:r>
      <w:bookmarkStart w:id="14962" w:name="_ETM_Q27_502390"/>
      <w:bookmarkEnd w:id="14962"/>
      <w:r w:rsidRPr="00FD405A">
        <w:rPr>
          <w:rtl/>
        </w:rPr>
        <w:t xml:space="preserve">הרבה </w:t>
      </w:r>
      <w:bookmarkStart w:id="14963" w:name="_ETM_Q27_502779"/>
      <w:bookmarkEnd w:id="14963"/>
      <w:r w:rsidRPr="00FD405A">
        <w:rPr>
          <w:rtl/>
        </w:rPr>
        <w:t xml:space="preserve">יותר </w:t>
      </w:r>
      <w:bookmarkStart w:id="14964" w:name="_ETM_Q27_503320"/>
      <w:bookmarkEnd w:id="14964"/>
      <w:r w:rsidRPr="00FD405A">
        <w:rPr>
          <w:rtl/>
        </w:rPr>
        <w:t xml:space="preserve">נזק </w:t>
      </w:r>
      <w:bookmarkStart w:id="14965" w:name="_ETM_Q27_503769"/>
      <w:bookmarkEnd w:id="14965"/>
      <w:r w:rsidRPr="00FD405A">
        <w:rPr>
          <w:rtl/>
        </w:rPr>
        <w:t>מתועלת</w:t>
      </w:r>
      <w:r>
        <w:rPr>
          <w:rFonts w:hint="cs"/>
          <w:rtl/>
        </w:rPr>
        <w:t>.</w:t>
      </w:r>
      <w:r w:rsidRPr="00FD405A">
        <w:rPr>
          <w:rtl/>
        </w:rPr>
        <w:t xml:space="preserve"> </w:t>
      </w:r>
      <w:bookmarkStart w:id="14966" w:name="_ETM_Q27_504760"/>
      <w:bookmarkStart w:id="14967" w:name="_ETM_Q27_503078"/>
      <w:bookmarkStart w:id="14968" w:name="_ETM_Q27_503151"/>
      <w:bookmarkStart w:id="14969" w:name="_ETM_Q27_503279"/>
      <w:bookmarkStart w:id="14970" w:name="_ETM_Q27_503335"/>
      <w:bookmarkEnd w:id="14966"/>
      <w:bookmarkEnd w:id="14967"/>
      <w:bookmarkEnd w:id="14968"/>
      <w:bookmarkEnd w:id="14969"/>
      <w:bookmarkEnd w:id="14970"/>
      <w:r>
        <w:rPr>
          <w:rFonts w:hint="cs"/>
          <w:rtl/>
        </w:rPr>
        <w:t>ל</w:t>
      </w:r>
      <w:r w:rsidRPr="00FD405A">
        <w:rPr>
          <w:rtl/>
        </w:rPr>
        <w:t xml:space="preserve">כן </w:t>
      </w:r>
      <w:bookmarkStart w:id="14971" w:name="_ETM_Q27_505269"/>
      <w:bookmarkEnd w:id="14971"/>
      <w:r w:rsidRPr="00FD405A">
        <w:rPr>
          <w:rtl/>
        </w:rPr>
        <w:t xml:space="preserve">התקבלה </w:t>
      </w:r>
      <w:bookmarkStart w:id="14972" w:name="_ETM_Q27_505900"/>
      <w:bookmarkEnd w:id="14972"/>
      <w:r w:rsidRPr="00FD405A">
        <w:rPr>
          <w:rtl/>
        </w:rPr>
        <w:t xml:space="preserve">במשרד </w:t>
      </w:r>
      <w:bookmarkStart w:id="14973" w:name="_ETM_Q27_506380"/>
      <w:bookmarkEnd w:id="14973"/>
      <w:r w:rsidRPr="00FD405A">
        <w:rPr>
          <w:rtl/>
        </w:rPr>
        <w:t xml:space="preserve">המשפטים </w:t>
      </w:r>
      <w:bookmarkStart w:id="14974" w:name="_ETM_Q27_507400"/>
      <w:bookmarkEnd w:id="14974"/>
      <w:r w:rsidRPr="00FD405A">
        <w:rPr>
          <w:rtl/>
        </w:rPr>
        <w:t xml:space="preserve">החלטה </w:t>
      </w:r>
      <w:bookmarkStart w:id="14975" w:name="_ETM_Q27_507849"/>
      <w:bookmarkEnd w:id="14975"/>
      <w:r w:rsidRPr="00FD405A">
        <w:rPr>
          <w:rtl/>
        </w:rPr>
        <w:t xml:space="preserve">לא </w:t>
      </w:r>
      <w:bookmarkStart w:id="14976" w:name="_ETM_Q27_507939"/>
      <w:bookmarkEnd w:id="14976"/>
      <w:r w:rsidRPr="00FD405A">
        <w:rPr>
          <w:rtl/>
        </w:rPr>
        <w:t>פשוטה</w:t>
      </w:r>
      <w:r>
        <w:rPr>
          <w:rFonts w:hint="cs"/>
          <w:rtl/>
        </w:rPr>
        <w:t>.</w:t>
      </w:r>
      <w:r w:rsidRPr="00FD405A">
        <w:rPr>
          <w:rtl/>
        </w:rPr>
        <w:t xml:space="preserve"> </w:t>
      </w:r>
      <w:bookmarkStart w:id="14977" w:name="_ETM_Q27_508330"/>
      <w:bookmarkEnd w:id="14977"/>
      <w:r w:rsidRPr="00FD405A">
        <w:rPr>
          <w:rtl/>
        </w:rPr>
        <w:t xml:space="preserve">אני </w:t>
      </w:r>
      <w:bookmarkStart w:id="14978" w:name="_ETM_Q27_509119"/>
      <w:bookmarkStart w:id="14979" w:name="_ETM_Q27_509210"/>
      <w:bookmarkEnd w:id="14978"/>
      <w:bookmarkEnd w:id="14979"/>
      <w:r w:rsidRPr="00FD405A">
        <w:rPr>
          <w:rtl/>
        </w:rPr>
        <w:t xml:space="preserve">חייב </w:t>
      </w:r>
      <w:bookmarkStart w:id="14980" w:name="_ETM_Q27_509449"/>
      <w:bookmarkEnd w:id="14980"/>
      <w:r w:rsidRPr="00FD405A">
        <w:rPr>
          <w:rtl/>
        </w:rPr>
        <w:t xml:space="preserve">לומר </w:t>
      </w:r>
      <w:bookmarkStart w:id="14981" w:name="_ETM_Q27_509720"/>
      <w:bookmarkEnd w:id="14981"/>
      <w:r w:rsidRPr="00FD405A">
        <w:rPr>
          <w:rtl/>
        </w:rPr>
        <w:t>ש</w:t>
      </w:r>
      <w:bookmarkStart w:id="14982" w:name="_ETM_Q27_511400"/>
      <w:bookmarkEnd w:id="14982"/>
      <w:r w:rsidRPr="00FD405A">
        <w:rPr>
          <w:rtl/>
        </w:rPr>
        <w:t xml:space="preserve">זה </w:t>
      </w:r>
      <w:bookmarkStart w:id="14983" w:name="_ETM_Q27_511550"/>
      <w:bookmarkStart w:id="14984" w:name="_ETM_Q27_511990"/>
      <w:bookmarkEnd w:id="14983"/>
      <w:bookmarkEnd w:id="14984"/>
      <w:r>
        <w:rPr>
          <w:rFonts w:hint="cs"/>
          <w:rtl/>
        </w:rPr>
        <w:t>אחד המכתבים</w:t>
      </w:r>
      <w:r w:rsidRPr="00FD405A">
        <w:rPr>
          <w:rtl/>
        </w:rPr>
        <w:t xml:space="preserve"> </w:t>
      </w:r>
      <w:bookmarkStart w:id="14985" w:name="_ETM_Q27_512260"/>
      <w:bookmarkEnd w:id="14985"/>
      <w:r w:rsidRPr="00FD405A">
        <w:rPr>
          <w:rtl/>
        </w:rPr>
        <w:t xml:space="preserve">הראשונים </w:t>
      </w:r>
      <w:bookmarkStart w:id="14986" w:name="_ETM_Q27_512829"/>
      <w:bookmarkEnd w:id="14986"/>
      <w:r w:rsidRPr="00FD405A">
        <w:rPr>
          <w:rtl/>
        </w:rPr>
        <w:t>ששלחתי</w:t>
      </w:r>
      <w:r>
        <w:rPr>
          <w:rFonts w:hint="cs"/>
          <w:rtl/>
        </w:rPr>
        <w:t>,</w:t>
      </w:r>
      <w:r w:rsidRPr="00FD405A">
        <w:rPr>
          <w:rtl/>
        </w:rPr>
        <w:t xml:space="preserve"> </w:t>
      </w:r>
      <w:bookmarkStart w:id="14987" w:name="_ETM_Q27_515310"/>
      <w:bookmarkStart w:id="14988" w:name="_ETM_Q27_516930"/>
      <w:bookmarkEnd w:id="14987"/>
      <w:bookmarkEnd w:id="14988"/>
      <w:r w:rsidRPr="00FD405A">
        <w:rPr>
          <w:rtl/>
        </w:rPr>
        <w:t xml:space="preserve">עם </w:t>
      </w:r>
      <w:bookmarkStart w:id="14989" w:name="_ETM_Q27_517740"/>
      <w:bookmarkEnd w:id="14989"/>
      <w:r w:rsidRPr="00FD405A">
        <w:rPr>
          <w:rtl/>
        </w:rPr>
        <w:t xml:space="preserve">היוודע </w:t>
      </w:r>
      <w:bookmarkStart w:id="14990" w:name="_ETM_Q27_518220"/>
      <w:bookmarkEnd w:id="14990"/>
      <w:r w:rsidRPr="00FD405A">
        <w:rPr>
          <w:rtl/>
        </w:rPr>
        <w:t xml:space="preserve">גודל </w:t>
      </w:r>
      <w:bookmarkStart w:id="14991" w:name="_ETM_Q27_518580"/>
      <w:bookmarkEnd w:id="14991"/>
      <w:r w:rsidRPr="00FD405A">
        <w:rPr>
          <w:rtl/>
        </w:rPr>
        <w:t>האסון</w:t>
      </w:r>
      <w:r>
        <w:rPr>
          <w:rFonts w:hint="cs"/>
          <w:rtl/>
        </w:rPr>
        <w:t>,</w:t>
      </w:r>
      <w:r w:rsidRPr="00FD405A">
        <w:rPr>
          <w:rtl/>
        </w:rPr>
        <w:t xml:space="preserve"> </w:t>
      </w:r>
      <w:bookmarkStart w:id="14992" w:name="_ETM_Q27_519510"/>
      <w:bookmarkEnd w:id="14992"/>
      <w:r w:rsidRPr="00FD405A">
        <w:rPr>
          <w:rtl/>
        </w:rPr>
        <w:t xml:space="preserve">לרשם </w:t>
      </w:r>
      <w:bookmarkStart w:id="14993" w:name="_ETM_Q27_519990"/>
      <w:bookmarkEnd w:id="14993"/>
      <w:r>
        <w:rPr>
          <w:rFonts w:hint="cs"/>
          <w:rtl/>
        </w:rPr>
        <w:t>לענייני</w:t>
      </w:r>
      <w:r w:rsidRPr="00FD405A">
        <w:rPr>
          <w:rtl/>
        </w:rPr>
        <w:t xml:space="preserve"> </w:t>
      </w:r>
      <w:bookmarkStart w:id="14994" w:name="_ETM_Q27_520290"/>
      <w:bookmarkEnd w:id="14994"/>
      <w:r w:rsidRPr="00FD405A">
        <w:rPr>
          <w:rtl/>
        </w:rPr>
        <w:t>ירושה</w:t>
      </w:r>
      <w:r>
        <w:rPr>
          <w:rFonts w:hint="cs"/>
          <w:rtl/>
        </w:rPr>
        <w:t>,</w:t>
      </w:r>
      <w:r w:rsidRPr="00FD405A">
        <w:rPr>
          <w:rtl/>
        </w:rPr>
        <w:t xml:space="preserve"> </w:t>
      </w:r>
      <w:bookmarkStart w:id="14995" w:name="_ETM_Q27_520740"/>
      <w:bookmarkEnd w:id="14995"/>
      <w:r w:rsidRPr="00FD405A">
        <w:rPr>
          <w:rtl/>
        </w:rPr>
        <w:t xml:space="preserve">כדי </w:t>
      </w:r>
      <w:bookmarkStart w:id="14996" w:name="_ETM_Q27_521040"/>
      <w:bookmarkEnd w:id="14996"/>
      <w:r w:rsidRPr="00FD405A">
        <w:rPr>
          <w:rtl/>
        </w:rPr>
        <w:t xml:space="preserve">שינסה </w:t>
      </w:r>
      <w:bookmarkStart w:id="14997" w:name="_ETM_Q27_522810"/>
      <w:bookmarkEnd w:id="14997"/>
      <w:r w:rsidRPr="00FD405A">
        <w:rPr>
          <w:rtl/>
        </w:rPr>
        <w:t xml:space="preserve">ויקדם </w:t>
      </w:r>
      <w:bookmarkStart w:id="14998" w:name="_ETM_Q27_523350"/>
      <w:bookmarkEnd w:id="14998"/>
      <w:r w:rsidRPr="00FD405A">
        <w:rPr>
          <w:rtl/>
        </w:rPr>
        <w:t xml:space="preserve">לתת </w:t>
      </w:r>
      <w:bookmarkStart w:id="14999" w:name="_ETM_Q27_523710"/>
      <w:bookmarkEnd w:id="14999"/>
      <w:r w:rsidRPr="00FD405A">
        <w:rPr>
          <w:rtl/>
        </w:rPr>
        <w:t>מענה</w:t>
      </w:r>
      <w:r>
        <w:rPr>
          <w:rFonts w:hint="cs"/>
          <w:rtl/>
        </w:rPr>
        <w:t>,</w:t>
      </w:r>
      <w:r w:rsidRPr="00FD405A">
        <w:rPr>
          <w:rtl/>
        </w:rPr>
        <w:t xml:space="preserve"> </w:t>
      </w:r>
      <w:bookmarkStart w:id="15000" w:name="_ETM_Q27_524100"/>
      <w:bookmarkEnd w:id="15000"/>
      <w:r w:rsidRPr="00FD405A">
        <w:rPr>
          <w:rtl/>
        </w:rPr>
        <w:t xml:space="preserve">והם </w:t>
      </w:r>
      <w:bookmarkStart w:id="15001" w:name="_ETM_Q27_524279"/>
      <w:bookmarkEnd w:id="15001"/>
      <w:r w:rsidRPr="00FD405A">
        <w:rPr>
          <w:rtl/>
        </w:rPr>
        <w:t xml:space="preserve">ישבו </w:t>
      </w:r>
      <w:bookmarkStart w:id="15002" w:name="_ETM_Q27_524580"/>
      <w:bookmarkEnd w:id="15002"/>
      <w:r w:rsidRPr="00FD405A">
        <w:rPr>
          <w:rtl/>
        </w:rPr>
        <w:t xml:space="preserve">במשרד </w:t>
      </w:r>
      <w:bookmarkStart w:id="15003" w:name="_ETM_Q27_524940"/>
      <w:bookmarkEnd w:id="15003"/>
      <w:r w:rsidRPr="00FD405A">
        <w:rPr>
          <w:rtl/>
        </w:rPr>
        <w:t xml:space="preserve">המשפטים </w:t>
      </w:r>
      <w:bookmarkStart w:id="15004" w:name="_ETM_Q27_526100"/>
      <w:bookmarkEnd w:id="15004"/>
      <w:r w:rsidRPr="00FD405A">
        <w:rPr>
          <w:rtl/>
        </w:rPr>
        <w:t xml:space="preserve">וניסחו </w:t>
      </w:r>
      <w:bookmarkStart w:id="15005" w:name="_ETM_Q27_526789"/>
      <w:bookmarkEnd w:id="15005"/>
      <w:r w:rsidRPr="00FD405A">
        <w:rPr>
          <w:rtl/>
        </w:rPr>
        <w:t xml:space="preserve">וגיבשו </w:t>
      </w:r>
      <w:bookmarkStart w:id="15006" w:name="_ETM_Q27_527389"/>
      <w:bookmarkEnd w:id="15006"/>
      <w:r w:rsidRPr="00FD405A">
        <w:rPr>
          <w:rtl/>
        </w:rPr>
        <w:t xml:space="preserve">את </w:t>
      </w:r>
      <w:bookmarkStart w:id="15007" w:name="_ETM_Q27_527539"/>
      <w:bookmarkEnd w:id="15007"/>
      <w:r w:rsidRPr="00FD405A">
        <w:rPr>
          <w:rtl/>
        </w:rPr>
        <w:t>ההסדר</w:t>
      </w:r>
      <w:r>
        <w:rPr>
          <w:rFonts w:hint="cs"/>
          <w:rtl/>
        </w:rPr>
        <w:t>.</w:t>
      </w:r>
      <w:r w:rsidRPr="00FD405A">
        <w:rPr>
          <w:rtl/>
        </w:rPr>
        <w:t xml:space="preserve"> </w:t>
      </w:r>
      <w:bookmarkStart w:id="15008" w:name="_ETM_Q27_528580"/>
      <w:bookmarkEnd w:id="15008"/>
      <w:r w:rsidRPr="00FD405A">
        <w:rPr>
          <w:rtl/>
        </w:rPr>
        <w:t>ובאמת</w:t>
      </w:r>
      <w:r>
        <w:rPr>
          <w:rFonts w:hint="cs"/>
          <w:rtl/>
        </w:rPr>
        <w:t>,</w:t>
      </w:r>
      <w:r w:rsidRPr="00FD405A">
        <w:rPr>
          <w:rtl/>
        </w:rPr>
        <w:t xml:space="preserve"> </w:t>
      </w:r>
      <w:bookmarkStart w:id="15009" w:name="_ETM_Q27_529960"/>
      <w:bookmarkStart w:id="15010" w:name="_ETM_Q27_530140"/>
      <w:bookmarkEnd w:id="15009"/>
      <w:bookmarkEnd w:id="15010"/>
      <w:r w:rsidRPr="00FD405A">
        <w:rPr>
          <w:rtl/>
        </w:rPr>
        <w:t xml:space="preserve">ניסינו </w:t>
      </w:r>
      <w:bookmarkStart w:id="15011" w:name="_ETM_Q27_530470"/>
      <w:bookmarkEnd w:id="15011"/>
      <w:r w:rsidRPr="00FD405A">
        <w:rPr>
          <w:rtl/>
        </w:rPr>
        <w:t xml:space="preserve">להביא </w:t>
      </w:r>
      <w:bookmarkStart w:id="15012" w:name="_ETM_Q27_530830"/>
      <w:bookmarkEnd w:id="15012"/>
      <w:r w:rsidRPr="00FD405A">
        <w:rPr>
          <w:rtl/>
        </w:rPr>
        <w:t xml:space="preserve">בוועדה </w:t>
      </w:r>
      <w:bookmarkStart w:id="15013" w:name="_ETM_Q27_532159"/>
      <w:bookmarkEnd w:id="15013"/>
      <w:r w:rsidRPr="00FD405A">
        <w:rPr>
          <w:rtl/>
        </w:rPr>
        <w:t xml:space="preserve">הסדר </w:t>
      </w:r>
      <w:bookmarkStart w:id="15014" w:name="_ETM_Q27_534529"/>
      <w:bookmarkEnd w:id="15014"/>
      <w:r w:rsidRPr="00FD405A">
        <w:rPr>
          <w:rtl/>
        </w:rPr>
        <w:t xml:space="preserve">שייצר </w:t>
      </w:r>
      <w:bookmarkStart w:id="15015" w:name="_ETM_Q27_535219"/>
      <w:bookmarkEnd w:id="15015"/>
      <w:r w:rsidRPr="00FD405A">
        <w:rPr>
          <w:rtl/>
        </w:rPr>
        <w:t xml:space="preserve">את </w:t>
      </w:r>
      <w:bookmarkStart w:id="15016" w:name="_ETM_Q27_535309"/>
      <w:bookmarkEnd w:id="15016"/>
      <w:r w:rsidRPr="00FD405A">
        <w:rPr>
          <w:rtl/>
        </w:rPr>
        <w:t xml:space="preserve">התוצאה </w:t>
      </w:r>
      <w:bookmarkStart w:id="15017" w:name="_ETM_Q27_535820"/>
      <w:bookmarkEnd w:id="15017"/>
      <w:r w:rsidRPr="00FD405A">
        <w:rPr>
          <w:rtl/>
        </w:rPr>
        <w:t xml:space="preserve">הצודקת </w:t>
      </w:r>
      <w:bookmarkStart w:id="15018" w:name="_ETM_Q27_536300"/>
      <w:bookmarkEnd w:id="15018"/>
      <w:r w:rsidRPr="00FD405A">
        <w:rPr>
          <w:rtl/>
        </w:rPr>
        <w:t xml:space="preserve">ביותר </w:t>
      </w:r>
      <w:bookmarkStart w:id="15019" w:name="_ETM_Q27_536660"/>
      <w:bookmarkEnd w:id="15019"/>
      <w:r w:rsidRPr="00FD405A">
        <w:rPr>
          <w:rtl/>
        </w:rPr>
        <w:t xml:space="preserve">בנסיבות </w:t>
      </w:r>
      <w:bookmarkStart w:id="15020" w:name="_ETM_Q27_537170"/>
      <w:bookmarkEnd w:id="15020"/>
      <w:r w:rsidRPr="00FD405A">
        <w:rPr>
          <w:rtl/>
        </w:rPr>
        <w:t>העניין</w:t>
      </w:r>
      <w:r>
        <w:rPr>
          <w:rFonts w:hint="cs"/>
          <w:rtl/>
        </w:rPr>
        <w:t>.</w:t>
      </w:r>
      <w:r w:rsidRPr="00FD405A">
        <w:rPr>
          <w:rtl/>
        </w:rPr>
        <w:t xml:space="preserve"> </w:t>
      </w:r>
      <w:bookmarkStart w:id="15021" w:name="_ETM_Q27_538670"/>
      <w:bookmarkEnd w:id="15021"/>
    </w:p>
    <w:p w:rsidR="00C013B0" w:rsidRDefault="00C013B0" w:rsidP="004B0FF0">
      <w:pPr>
        <w:rPr>
          <w:rtl/>
        </w:rPr>
      </w:pPr>
      <w:bookmarkStart w:id="15022" w:name="_ETM_Q27_538025"/>
      <w:bookmarkStart w:id="15023" w:name="_ETM_Q27_538101"/>
      <w:bookmarkEnd w:id="15022"/>
      <w:bookmarkEnd w:id="15023"/>
    </w:p>
    <w:p w:rsidR="00C013B0" w:rsidRDefault="00C013B0" w:rsidP="00F60E7D">
      <w:pPr>
        <w:rPr>
          <w:rtl/>
        </w:rPr>
      </w:pPr>
      <w:bookmarkStart w:id="15024" w:name="_ETM_Q27_538217"/>
      <w:bookmarkStart w:id="15025" w:name="_ETM_Q27_538289"/>
      <w:bookmarkStart w:id="15026" w:name="_ETM_Q27_539960"/>
      <w:bookmarkEnd w:id="15024"/>
      <w:bookmarkEnd w:id="15025"/>
      <w:bookmarkEnd w:id="15026"/>
      <w:r w:rsidRPr="00FD405A">
        <w:rPr>
          <w:rtl/>
        </w:rPr>
        <w:t xml:space="preserve">שני </w:t>
      </w:r>
      <w:bookmarkStart w:id="15027" w:name="_ETM_Q27_540199"/>
      <w:bookmarkEnd w:id="15027"/>
      <w:r w:rsidRPr="00FD405A">
        <w:rPr>
          <w:rtl/>
        </w:rPr>
        <w:t xml:space="preserve">המרכיבים </w:t>
      </w:r>
      <w:bookmarkStart w:id="15028" w:name="_ETM_Q27_540649"/>
      <w:bookmarkEnd w:id="15028"/>
      <w:r w:rsidRPr="00FD405A">
        <w:rPr>
          <w:rtl/>
        </w:rPr>
        <w:t xml:space="preserve">העיקריים </w:t>
      </w:r>
      <w:bookmarkStart w:id="15029" w:name="_ETM_Q27_541070"/>
      <w:bookmarkEnd w:id="15029"/>
      <w:r w:rsidRPr="00FD405A">
        <w:rPr>
          <w:rtl/>
        </w:rPr>
        <w:t xml:space="preserve">של </w:t>
      </w:r>
      <w:bookmarkStart w:id="15030" w:name="_ETM_Q27_541250"/>
      <w:bookmarkEnd w:id="15030"/>
      <w:r w:rsidRPr="00FD405A">
        <w:rPr>
          <w:rtl/>
        </w:rPr>
        <w:t xml:space="preserve">הצעת </w:t>
      </w:r>
      <w:bookmarkStart w:id="15031" w:name="_ETM_Q27_541609"/>
      <w:bookmarkEnd w:id="15031"/>
      <w:r w:rsidRPr="00FD405A">
        <w:rPr>
          <w:rtl/>
        </w:rPr>
        <w:t>החוק</w:t>
      </w:r>
      <w:r>
        <w:rPr>
          <w:rFonts w:hint="cs"/>
          <w:rtl/>
        </w:rPr>
        <w:t>:</w:t>
      </w:r>
      <w:r w:rsidRPr="00FD405A">
        <w:rPr>
          <w:rtl/>
        </w:rPr>
        <w:t xml:space="preserve"> </w:t>
      </w:r>
      <w:bookmarkStart w:id="15032" w:name="_ETM_Q27_543329"/>
      <w:bookmarkEnd w:id="15032"/>
      <w:r>
        <w:rPr>
          <w:rtl/>
        </w:rPr>
        <w:t>ה</w:t>
      </w:r>
      <w:r>
        <w:rPr>
          <w:rFonts w:hint="cs"/>
          <w:rtl/>
        </w:rPr>
        <w:t>אחד</w:t>
      </w:r>
      <w:r w:rsidRPr="00FD405A">
        <w:rPr>
          <w:rtl/>
        </w:rPr>
        <w:t xml:space="preserve"> </w:t>
      </w:r>
      <w:bookmarkStart w:id="15033" w:name="_ETM_Q27_543899"/>
      <w:bookmarkEnd w:id="15033"/>
      <w:r w:rsidRPr="00FD405A">
        <w:rPr>
          <w:rtl/>
        </w:rPr>
        <w:t xml:space="preserve">הוא </w:t>
      </w:r>
      <w:bookmarkStart w:id="15034" w:name="_ETM_Q27_544200"/>
      <w:bookmarkEnd w:id="15034"/>
      <w:r w:rsidRPr="00FD405A">
        <w:rPr>
          <w:rtl/>
        </w:rPr>
        <w:t xml:space="preserve">הרחבה </w:t>
      </w:r>
      <w:bookmarkStart w:id="15035" w:name="_ETM_Q27_544799"/>
      <w:bookmarkEnd w:id="15035"/>
      <w:r w:rsidRPr="00FD405A">
        <w:rPr>
          <w:rtl/>
        </w:rPr>
        <w:t xml:space="preserve">של </w:t>
      </w:r>
      <w:bookmarkStart w:id="15036" w:name="_ETM_Q27_545010"/>
      <w:bookmarkEnd w:id="15036"/>
      <w:r w:rsidRPr="00FD405A">
        <w:rPr>
          <w:rtl/>
        </w:rPr>
        <w:t xml:space="preserve">הסדר </w:t>
      </w:r>
      <w:bookmarkStart w:id="15037" w:name="_ETM_Q27_545369"/>
      <w:bookmarkEnd w:id="15037"/>
      <w:r w:rsidRPr="00FD405A">
        <w:rPr>
          <w:rtl/>
        </w:rPr>
        <w:t>ההסתלקות</w:t>
      </w:r>
      <w:r>
        <w:rPr>
          <w:rFonts w:hint="cs"/>
          <w:rtl/>
        </w:rPr>
        <w:t>.</w:t>
      </w:r>
      <w:r w:rsidRPr="00FD405A">
        <w:rPr>
          <w:rtl/>
        </w:rPr>
        <w:t xml:space="preserve"> </w:t>
      </w:r>
      <w:bookmarkStart w:id="15038" w:name="_ETM_Q27_546710"/>
      <w:bookmarkEnd w:id="15038"/>
      <w:r w:rsidRPr="00FD405A">
        <w:rPr>
          <w:rtl/>
        </w:rPr>
        <w:t xml:space="preserve">הסתלקות </w:t>
      </w:r>
      <w:bookmarkStart w:id="15039" w:name="_ETM_Q27_547339"/>
      <w:bookmarkEnd w:id="15039"/>
      <w:r w:rsidRPr="00FD405A">
        <w:rPr>
          <w:rtl/>
        </w:rPr>
        <w:t xml:space="preserve">מעיזבון </w:t>
      </w:r>
      <w:bookmarkStart w:id="15040" w:name="_ETM_Q27_548539"/>
      <w:bookmarkEnd w:id="15040"/>
      <w:r w:rsidRPr="00FD405A">
        <w:rPr>
          <w:rtl/>
        </w:rPr>
        <w:t xml:space="preserve">היא </w:t>
      </w:r>
      <w:bookmarkStart w:id="15041" w:name="_ETM_Q27_548689"/>
      <w:bookmarkEnd w:id="15041"/>
      <w:r w:rsidRPr="00FD405A">
        <w:rPr>
          <w:rtl/>
        </w:rPr>
        <w:t xml:space="preserve">פעולה </w:t>
      </w:r>
      <w:bookmarkStart w:id="15042" w:name="_ETM_Q27_549140"/>
      <w:bookmarkEnd w:id="15042"/>
      <w:r>
        <w:rPr>
          <w:rFonts w:hint="cs"/>
          <w:rtl/>
        </w:rPr>
        <w:t>ש</w:t>
      </w:r>
      <w:bookmarkStart w:id="15043" w:name="_ETM_Q27_549529"/>
      <w:bookmarkEnd w:id="15043"/>
      <w:r w:rsidRPr="00FD405A">
        <w:rPr>
          <w:rtl/>
        </w:rPr>
        <w:t>ב</w:t>
      </w:r>
      <w:r>
        <w:rPr>
          <w:rFonts w:hint="cs"/>
          <w:rtl/>
        </w:rPr>
        <w:t xml:space="preserve">א </w:t>
      </w:r>
      <w:r w:rsidRPr="00FD405A">
        <w:rPr>
          <w:rtl/>
        </w:rPr>
        <w:t xml:space="preserve">אדם </w:t>
      </w:r>
      <w:bookmarkStart w:id="15044" w:name="_ETM_Q27_550009"/>
      <w:bookmarkEnd w:id="15044"/>
      <w:r>
        <w:rPr>
          <w:rFonts w:hint="cs"/>
          <w:rtl/>
        </w:rPr>
        <w:t>ו</w:t>
      </w:r>
      <w:r w:rsidRPr="00FD405A">
        <w:rPr>
          <w:rtl/>
        </w:rPr>
        <w:t xml:space="preserve">אומר </w:t>
      </w:r>
      <w:bookmarkStart w:id="15045" w:name="_ETM_Q27_550720"/>
      <w:bookmarkEnd w:id="15045"/>
      <w:r w:rsidRPr="00FD405A">
        <w:rPr>
          <w:rtl/>
        </w:rPr>
        <w:t xml:space="preserve">שהוא </w:t>
      </w:r>
      <w:bookmarkStart w:id="15046" w:name="_ETM_Q27_551110"/>
      <w:bookmarkEnd w:id="15046"/>
      <w:r w:rsidRPr="00FD405A">
        <w:rPr>
          <w:rtl/>
        </w:rPr>
        <w:t xml:space="preserve">לא </w:t>
      </w:r>
      <w:bookmarkStart w:id="15047" w:name="_ETM_Q27_551260"/>
      <w:bookmarkEnd w:id="15047"/>
      <w:r w:rsidRPr="00FD405A">
        <w:rPr>
          <w:rtl/>
        </w:rPr>
        <w:t xml:space="preserve">מעוניין </w:t>
      </w:r>
      <w:bookmarkStart w:id="15048" w:name="_ETM_Q27_551710"/>
      <w:bookmarkEnd w:id="15048"/>
      <w:r w:rsidRPr="00FD405A">
        <w:rPr>
          <w:rtl/>
        </w:rPr>
        <w:t xml:space="preserve">לרשת </w:t>
      </w:r>
      <w:bookmarkStart w:id="15049" w:name="_ETM_Q27_552730"/>
      <w:bookmarkEnd w:id="15049"/>
      <w:r w:rsidRPr="00FD405A">
        <w:rPr>
          <w:rtl/>
        </w:rPr>
        <w:t xml:space="preserve">או </w:t>
      </w:r>
      <w:bookmarkStart w:id="15050" w:name="_ETM_Q27_552850"/>
      <w:bookmarkEnd w:id="15050"/>
      <w:r w:rsidRPr="00FD405A">
        <w:rPr>
          <w:rtl/>
        </w:rPr>
        <w:t xml:space="preserve">שהוא </w:t>
      </w:r>
      <w:bookmarkStart w:id="15051" w:name="_ETM_Q27_553000"/>
      <w:bookmarkEnd w:id="15051"/>
      <w:r w:rsidRPr="00FD405A">
        <w:rPr>
          <w:rtl/>
        </w:rPr>
        <w:t xml:space="preserve">מעוניין </w:t>
      </w:r>
      <w:bookmarkStart w:id="15052" w:name="_ETM_Q27_553570"/>
      <w:bookmarkEnd w:id="15052"/>
      <w:r w:rsidRPr="00FD405A">
        <w:rPr>
          <w:rtl/>
        </w:rPr>
        <w:t xml:space="preserve">להעביר </w:t>
      </w:r>
      <w:bookmarkStart w:id="15053" w:name="_ETM_Q27_554050"/>
      <w:bookmarkEnd w:id="15053"/>
      <w:r w:rsidRPr="00FD405A">
        <w:rPr>
          <w:rtl/>
        </w:rPr>
        <w:t xml:space="preserve">את </w:t>
      </w:r>
      <w:bookmarkStart w:id="15054" w:name="_ETM_Q27_554170"/>
      <w:bookmarkEnd w:id="15054"/>
      <w:r w:rsidRPr="00FD405A">
        <w:rPr>
          <w:rtl/>
        </w:rPr>
        <w:t>חלקו</w:t>
      </w:r>
      <w:r>
        <w:rPr>
          <w:rFonts w:hint="cs"/>
          <w:rtl/>
        </w:rPr>
        <w:t xml:space="preserve"> או</w:t>
      </w:r>
      <w:r w:rsidRPr="00FD405A">
        <w:rPr>
          <w:rtl/>
        </w:rPr>
        <w:t xml:space="preserve"> </w:t>
      </w:r>
      <w:bookmarkStart w:id="15055" w:name="_ETM_Q27_554860"/>
      <w:bookmarkStart w:id="15056" w:name="_ETM_Q27_554980"/>
      <w:bookmarkEnd w:id="15055"/>
      <w:bookmarkEnd w:id="15056"/>
      <w:r w:rsidRPr="00FD405A">
        <w:rPr>
          <w:rtl/>
        </w:rPr>
        <w:t xml:space="preserve">חלק </w:t>
      </w:r>
      <w:bookmarkStart w:id="15057" w:name="_ETM_Q27_555430"/>
      <w:bookmarkEnd w:id="15057"/>
      <w:r w:rsidRPr="00FD405A">
        <w:rPr>
          <w:rtl/>
        </w:rPr>
        <w:t xml:space="preserve">מחלקו </w:t>
      </w:r>
      <w:bookmarkStart w:id="15058" w:name="_ETM_Q27_556510"/>
      <w:bookmarkEnd w:id="15058"/>
      <w:r w:rsidRPr="00FD405A">
        <w:rPr>
          <w:rtl/>
        </w:rPr>
        <w:t xml:space="preserve">בעיזבון </w:t>
      </w:r>
      <w:bookmarkStart w:id="15059" w:name="_ETM_Q27_557890"/>
      <w:bookmarkEnd w:id="15059"/>
      <w:r w:rsidRPr="00FD405A">
        <w:rPr>
          <w:rtl/>
        </w:rPr>
        <w:t xml:space="preserve">לטובת </w:t>
      </w:r>
      <w:bookmarkStart w:id="15060" w:name="_ETM_Q27_558490"/>
      <w:bookmarkEnd w:id="15060"/>
      <w:r w:rsidRPr="00FD405A">
        <w:rPr>
          <w:rtl/>
        </w:rPr>
        <w:t xml:space="preserve">אדם </w:t>
      </w:r>
      <w:bookmarkStart w:id="15061" w:name="_ETM_Q27_558760"/>
      <w:bookmarkEnd w:id="15061"/>
      <w:r w:rsidRPr="00FD405A">
        <w:rPr>
          <w:rtl/>
        </w:rPr>
        <w:t>אחר</w:t>
      </w:r>
      <w:r>
        <w:rPr>
          <w:rFonts w:hint="cs"/>
          <w:rtl/>
        </w:rPr>
        <w:t>.</w:t>
      </w:r>
      <w:r w:rsidRPr="00FD405A">
        <w:rPr>
          <w:rtl/>
        </w:rPr>
        <w:t xml:space="preserve"> </w:t>
      </w:r>
      <w:bookmarkStart w:id="15062" w:name="_ETM_Q27_559850"/>
      <w:bookmarkEnd w:id="15062"/>
      <w:r w:rsidRPr="00FD405A">
        <w:rPr>
          <w:rtl/>
        </w:rPr>
        <w:t xml:space="preserve">ההסתלקות </w:t>
      </w:r>
      <w:bookmarkStart w:id="15063" w:name="_ETM_Q27_560450"/>
      <w:bookmarkEnd w:id="15063"/>
      <w:r w:rsidRPr="00FD405A">
        <w:rPr>
          <w:rtl/>
        </w:rPr>
        <w:t xml:space="preserve">הזאת </w:t>
      </w:r>
      <w:bookmarkStart w:id="15064" w:name="_ETM_Q27_560750"/>
      <w:bookmarkEnd w:id="15064"/>
      <w:r w:rsidRPr="00FD405A">
        <w:rPr>
          <w:rtl/>
        </w:rPr>
        <w:t xml:space="preserve">היא </w:t>
      </w:r>
      <w:bookmarkStart w:id="15065" w:name="_ETM_Q27_560839"/>
      <w:bookmarkEnd w:id="15065"/>
      <w:r w:rsidRPr="00FD405A">
        <w:rPr>
          <w:rtl/>
        </w:rPr>
        <w:t>רלוונטית</w:t>
      </w:r>
      <w:r>
        <w:rPr>
          <w:rFonts w:hint="cs"/>
          <w:rtl/>
        </w:rPr>
        <w:t>,</w:t>
      </w:r>
      <w:r w:rsidRPr="00FD405A">
        <w:rPr>
          <w:rtl/>
        </w:rPr>
        <w:t xml:space="preserve"> </w:t>
      </w:r>
      <w:bookmarkStart w:id="15066" w:name="_ETM_Q27_563079"/>
      <w:bookmarkEnd w:id="15066"/>
      <w:r w:rsidRPr="00FD405A">
        <w:rPr>
          <w:rtl/>
        </w:rPr>
        <w:t xml:space="preserve">בעיקר </w:t>
      </w:r>
      <w:bookmarkStart w:id="15067" w:name="_ETM_Q27_564770"/>
      <w:bookmarkEnd w:id="15067"/>
      <w:r w:rsidRPr="00FD405A">
        <w:rPr>
          <w:rtl/>
        </w:rPr>
        <w:t>משמעותית</w:t>
      </w:r>
      <w:r>
        <w:rPr>
          <w:rFonts w:hint="cs"/>
          <w:rtl/>
        </w:rPr>
        <w:t>,</w:t>
      </w:r>
      <w:r w:rsidRPr="00FD405A">
        <w:rPr>
          <w:rtl/>
        </w:rPr>
        <w:t xml:space="preserve"> </w:t>
      </w:r>
      <w:bookmarkStart w:id="15068" w:name="_ETM_Q27_566359"/>
      <w:bookmarkEnd w:id="15068"/>
      <w:r w:rsidRPr="00FD405A">
        <w:rPr>
          <w:rtl/>
        </w:rPr>
        <w:t xml:space="preserve">כאשר </w:t>
      </w:r>
      <w:bookmarkStart w:id="15069" w:name="_ETM_Q27_566659"/>
      <w:bookmarkEnd w:id="15069"/>
      <w:r w:rsidRPr="00FD405A">
        <w:rPr>
          <w:rtl/>
        </w:rPr>
        <w:t xml:space="preserve">מדובר </w:t>
      </w:r>
      <w:bookmarkStart w:id="15070" w:name="_ETM_Q27_567049"/>
      <w:bookmarkEnd w:id="15070"/>
      <w:r w:rsidRPr="00FD405A">
        <w:rPr>
          <w:rtl/>
        </w:rPr>
        <w:t xml:space="preserve">בנכס </w:t>
      </w:r>
      <w:bookmarkStart w:id="15071" w:name="_ETM_Q27_567770"/>
      <w:bookmarkEnd w:id="15071"/>
      <w:r w:rsidRPr="00FD405A">
        <w:rPr>
          <w:rtl/>
        </w:rPr>
        <w:t xml:space="preserve">או </w:t>
      </w:r>
      <w:bookmarkStart w:id="15072" w:name="_ETM_Q27_567979"/>
      <w:bookmarkEnd w:id="15072"/>
      <w:r w:rsidRPr="00FD405A">
        <w:rPr>
          <w:rtl/>
        </w:rPr>
        <w:t xml:space="preserve">כאשר </w:t>
      </w:r>
      <w:bookmarkStart w:id="15073" w:name="_ETM_Q27_568729"/>
      <w:bookmarkEnd w:id="15073"/>
      <w:r w:rsidRPr="00FD405A">
        <w:rPr>
          <w:rtl/>
        </w:rPr>
        <w:t xml:space="preserve">יש </w:t>
      </w:r>
      <w:bookmarkStart w:id="15074" w:name="_ETM_Q27_569359"/>
      <w:bookmarkEnd w:id="15074"/>
      <w:r w:rsidRPr="00FD405A">
        <w:rPr>
          <w:rtl/>
        </w:rPr>
        <w:t xml:space="preserve">שיקולי </w:t>
      </w:r>
      <w:bookmarkStart w:id="15075" w:name="_ETM_Q27_569929"/>
      <w:bookmarkEnd w:id="15075"/>
      <w:r w:rsidRPr="00FD405A">
        <w:rPr>
          <w:rtl/>
        </w:rPr>
        <w:t xml:space="preserve">מס </w:t>
      </w:r>
      <w:bookmarkStart w:id="15076" w:name="_ETM_Q27_570619"/>
      <w:bookmarkEnd w:id="15076"/>
      <w:r w:rsidRPr="00FD405A">
        <w:rPr>
          <w:rtl/>
        </w:rPr>
        <w:t xml:space="preserve">שמעורבים </w:t>
      </w:r>
      <w:bookmarkStart w:id="15077" w:name="_ETM_Q27_571279"/>
      <w:bookmarkEnd w:id="15077"/>
      <w:r w:rsidRPr="00FD405A">
        <w:rPr>
          <w:rtl/>
        </w:rPr>
        <w:t>בעניין</w:t>
      </w:r>
      <w:r>
        <w:rPr>
          <w:rFonts w:hint="cs"/>
          <w:rtl/>
        </w:rPr>
        <w:t xml:space="preserve">, </w:t>
      </w:r>
      <w:bookmarkStart w:id="15078" w:name="_ETM_Q27_572790"/>
      <w:bookmarkStart w:id="15079" w:name="_ETM_Q27_573450"/>
      <w:bookmarkEnd w:id="15078"/>
      <w:bookmarkEnd w:id="15079"/>
      <w:r w:rsidRPr="00FD405A">
        <w:rPr>
          <w:rtl/>
        </w:rPr>
        <w:t xml:space="preserve">ולכן </w:t>
      </w:r>
      <w:bookmarkStart w:id="15080" w:name="_ETM_Q27_574440"/>
      <w:bookmarkEnd w:id="15080"/>
      <w:r w:rsidRPr="00FD405A">
        <w:rPr>
          <w:rtl/>
        </w:rPr>
        <w:t xml:space="preserve">מדינת </w:t>
      </w:r>
      <w:bookmarkStart w:id="15081" w:name="_ETM_Q27_574800"/>
      <w:bookmarkEnd w:id="15081"/>
      <w:r w:rsidRPr="00FD405A">
        <w:rPr>
          <w:rtl/>
        </w:rPr>
        <w:t xml:space="preserve">ישראל </w:t>
      </w:r>
      <w:bookmarkStart w:id="15082" w:name="_ETM_Q27_575250"/>
      <w:bookmarkEnd w:id="15082"/>
      <w:r>
        <w:rPr>
          <w:rtl/>
        </w:rPr>
        <w:t>מ</w:t>
      </w:r>
      <w:r>
        <w:rPr>
          <w:rFonts w:hint="cs"/>
          <w:rtl/>
        </w:rPr>
        <w:t>ג</w:t>
      </w:r>
      <w:r w:rsidRPr="00FD405A">
        <w:rPr>
          <w:rtl/>
        </w:rPr>
        <w:t xml:space="preserve">בילה </w:t>
      </w:r>
      <w:bookmarkStart w:id="15083" w:name="_ETM_Q27_575790"/>
      <w:bookmarkEnd w:id="15083"/>
      <w:r w:rsidRPr="00FD405A">
        <w:rPr>
          <w:rtl/>
        </w:rPr>
        <w:t xml:space="preserve">בדרך </w:t>
      </w:r>
      <w:bookmarkStart w:id="15084" w:name="_ETM_Q27_576090"/>
      <w:bookmarkEnd w:id="15084"/>
      <w:r w:rsidRPr="00FD405A">
        <w:rPr>
          <w:rtl/>
        </w:rPr>
        <w:t xml:space="preserve">כלל </w:t>
      </w:r>
      <w:bookmarkStart w:id="15085" w:name="_ETM_Q27_576240"/>
      <w:bookmarkEnd w:id="15085"/>
      <w:r w:rsidRPr="00FD405A">
        <w:rPr>
          <w:rtl/>
        </w:rPr>
        <w:t xml:space="preserve">את </w:t>
      </w:r>
      <w:bookmarkStart w:id="15086" w:name="_ETM_Q27_576360"/>
      <w:bookmarkEnd w:id="15086"/>
      <w:r w:rsidRPr="00FD405A">
        <w:rPr>
          <w:rtl/>
        </w:rPr>
        <w:t xml:space="preserve">האפשרות </w:t>
      </w:r>
      <w:bookmarkStart w:id="15087" w:name="_ETM_Q27_576779"/>
      <w:bookmarkEnd w:id="15087"/>
      <w:r w:rsidRPr="00FD405A">
        <w:rPr>
          <w:rtl/>
        </w:rPr>
        <w:t xml:space="preserve">להסתלק </w:t>
      </w:r>
      <w:bookmarkStart w:id="15088" w:name="_ETM_Q27_577740"/>
      <w:bookmarkEnd w:id="15088"/>
      <w:r w:rsidRPr="00FD405A">
        <w:rPr>
          <w:rtl/>
        </w:rPr>
        <w:t xml:space="preserve">רק </w:t>
      </w:r>
      <w:bookmarkStart w:id="15089" w:name="_ETM_Q27_578460"/>
      <w:bookmarkEnd w:id="15089"/>
      <w:r>
        <w:rPr>
          <w:rFonts w:hint="cs"/>
          <w:rtl/>
        </w:rPr>
        <w:t>ל</w:t>
      </w:r>
      <w:r w:rsidRPr="00FD405A">
        <w:rPr>
          <w:rtl/>
        </w:rPr>
        <w:t xml:space="preserve">קרובים </w:t>
      </w:r>
      <w:bookmarkStart w:id="15090" w:name="_ETM_Q27_578880"/>
      <w:bookmarkEnd w:id="15090"/>
      <w:r w:rsidRPr="00FD405A">
        <w:rPr>
          <w:rtl/>
        </w:rPr>
        <w:t xml:space="preserve">מדרגה </w:t>
      </w:r>
      <w:bookmarkStart w:id="15091" w:name="_ETM_Q27_579270"/>
      <w:bookmarkEnd w:id="15091"/>
      <w:r w:rsidRPr="00FD405A">
        <w:rPr>
          <w:rtl/>
        </w:rPr>
        <w:t xml:space="preserve">מאוד </w:t>
      </w:r>
      <w:bookmarkStart w:id="15092" w:name="_ETM_Q27_579630"/>
      <w:bookmarkEnd w:id="15092"/>
      <w:r w:rsidRPr="00FD405A">
        <w:rPr>
          <w:rtl/>
        </w:rPr>
        <w:t xml:space="preserve">מאוד </w:t>
      </w:r>
      <w:bookmarkStart w:id="15093" w:name="_ETM_Q27_581279"/>
      <w:bookmarkEnd w:id="15093"/>
      <w:r w:rsidRPr="00FD405A">
        <w:rPr>
          <w:rtl/>
        </w:rPr>
        <w:t>קרובה</w:t>
      </w:r>
      <w:r>
        <w:rPr>
          <w:rFonts w:hint="cs"/>
          <w:rtl/>
        </w:rPr>
        <w:t>,</w:t>
      </w:r>
      <w:r w:rsidRPr="00FD405A">
        <w:rPr>
          <w:rtl/>
        </w:rPr>
        <w:t xml:space="preserve"> </w:t>
      </w:r>
      <w:bookmarkStart w:id="15094" w:name="_ETM_Q27_582229"/>
      <w:bookmarkEnd w:id="15094"/>
      <w:r w:rsidRPr="00FD405A">
        <w:rPr>
          <w:rtl/>
        </w:rPr>
        <w:t xml:space="preserve">כדי </w:t>
      </w:r>
      <w:bookmarkStart w:id="15095" w:name="_ETM_Q27_582920"/>
      <w:bookmarkEnd w:id="15095"/>
      <w:r w:rsidRPr="00FD405A">
        <w:rPr>
          <w:rtl/>
        </w:rPr>
        <w:t xml:space="preserve">למנוע </w:t>
      </w:r>
      <w:bookmarkStart w:id="15096" w:name="_ETM_Q27_583339"/>
      <w:bookmarkEnd w:id="15096"/>
      <w:r w:rsidRPr="00FD405A">
        <w:rPr>
          <w:rtl/>
        </w:rPr>
        <w:t xml:space="preserve">כל </w:t>
      </w:r>
      <w:bookmarkStart w:id="15097" w:name="_ETM_Q27_583520"/>
      <w:bookmarkEnd w:id="15097"/>
      <w:r w:rsidRPr="00FD405A">
        <w:rPr>
          <w:rtl/>
        </w:rPr>
        <w:t xml:space="preserve">מיני </w:t>
      </w:r>
      <w:bookmarkStart w:id="15098" w:name="_ETM_Q27_584029"/>
      <w:bookmarkEnd w:id="15098"/>
      <w:r w:rsidRPr="00FD405A">
        <w:rPr>
          <w:rtl/>
        </w:rPr>
        <w:t xml:space="preserve">תכנוני </w:t>
      </w:r>
      <w:bookmarkStart w:id="15099" w:name="_ETM_Q27_584600"/>
      <w:bookmarkEnd w:id="15099"/>
      <w:r w:rsidRPr="00FD405A">
        <w:rPr>
          <w:rtl/>
        </w:rPr>
        <w:t xml:space="preserve">מס </w:t>
      </w:r>
      <w:bookmarkStart w:id="15100" w:name="_ETM_Q27_584900"/>
      <w:bookmarkEnd w:id="15100"/>
      <w:r w:rsidRPr="00FD405A">
        <w:rPr>
          <w:rtl/>
        </w:rPr>
        <w:t xml:space="preserve">והעברות </w:t>
      </w:r>
      <w:bookmarkStart w:id="15101" w:name="_ETM_Q27_586000"/>
      <w:bookmarkEnd w:id="15101"/>
      <w:r w:rsidRPr="00FD405A">
        <w:rPr>
          <w:rtl/>
        </w:rPr>
        <w:t xml:space="preserve">בתוך </w:t>
      </w:r>
      <w:bookmarkStart w:id="15102" w:name="_ETM_Q27_586479"/>
      <w:bookmarkEnd w:id="15102"/>
      <w:r w:rsidRPr="00FD405A">
        <w:rPr>
          <w:rtl/>
        </w:rPr>
        <w:t xml:space="preserve">המשפחה </w:t>
      </w:r>
      <w:bookmarkStart w:id="15103" w:name="_ETM_Q27_587049"/>
      <w:bookmarkEnd w:id="15103"/>
      <w:r w:rsidRPr="00FD405A">
        <w:rPr>
          <w:rtl/>
        </w:rPr>
        <w:t xml:space="preserve">של </w:t>
      </w:r>
      <w:bookmarkStart w:id="15104" w:name="_ETM_Q27_587229"/>
      <w:bookmarkEnd w:id="15104"/>
      <w:r w:rsidRPr="00FD405A">
        <w:rPr>
          <w:rtl/>
        </w:rPr>
        <w:t xml:space="preserve">רכוש </w:t>
      </w:r>
      <w:bookmarkStart w:id="15105" w:name="_ETM_Q27_587619"/>
      <w:bookmarkEnd w:id="15105"/>
      <w:r w:rsidRPr="00FD405A">
        <w:rPr>
          <w:rtl/>
        </w:rPr>
        <w:t xml:space="preserve">בפטור </w:t>
      </w:r>
      <w:bookmarkStart w:id="15106" w:name="_ETM_Q27_587979"/>
      <w:bookmarkEnd w:id="15106"/>
      <w:r w:rsidRPr="00FD405A">
        <w:rPr>
          <w:rtl/>
        </w:rPr>
        <w:t>ממס</w:t>
      </w:r>
      <w:r>
        <w:rPr>
          <w:rFonts w:hint="cs"/>
          <w:rtl/>
        </w:rPr>
        <w:t>.</w:t>
      </w:r>
      <w:r w:rsidRPr="00FD405A">
        <w:rPr>
          <w:rtl/>
        </w:rPr>
        <w:t xml:space="preserve"> </w:t>
      </w:r>
      <w:bookmarkStart w:id="15107" w:name="_ETM_Q27_588890"/>
      <w:bookmarkStart w:id="15108" w:name="_ETM_Q27_585268"/>
      <w:bookmarkStart w:id="15109" w:name="_ETM_Q27_585347"/>
      <w:bookmarkStart w:id="15110" w:name="_ETM_Q27_585460"/>
      <w:bookmarkStart w:id="15111" w:name="_ETM_Q27_585526"/>
      <w:bookmarkEnd w:id="15107"/>
      <w:bookmarkEnd w:id="15108"/>
      <w:bookmarkEnd w:id="15109"/>
      <w:bookmarkEnd w:id="15110"/>
      <w:bookmarkEnd w:id="15111"/>
      <w:r w:rsidRPr="00FD405A">
        <w:rPr>
          <w:rtl/>
        </w:rPr>
        <w:t xml:space="preserve">בנסיבות </w:t>
      </w:r>
      <w:bookmarkStart w:id="15112" w:name="_ETM_Q27_589550"/>
      <w:bookmarkEnd w:id="15112"/>
      <w:r w:rsidRPr="00FD405A">
        <w:rPr>
          <w:rtl/>
        </w:rPr>
        <w:t>שנוצרו</w:t>
      </w:r>
      <w:r>
        <w:rPr>
          <w:rFonts w:hint="cs"/>
          <w:rtl/>
        </w:rPr>
        <w:t>,</w:t>
      </w:r>
      <w:r w:rsidRPr="00FD405A">
        <w:rPr>
          <w:rtl/>
        </w:rPr>
        <w:t xml:space="preserve"> </w:t>
      </w:r>
      <w:bookmarkStart w:id="15113" w:name="_ETM_Q27_590060"/>
      <w:bookmarkEnd w:id="15113"/>
      <w:r w:rsidRPr="00FD405A">
        <w:rPr>
          <w:rtl/>
        </w:rPr>
        <w:t xml:space="preserve">ההסדר </w:t>
      </w:r>
      <w:bookmarkStart w:id="15114" w:name="_ETM_Q27_594969"/>
      <w:bookmarkEnd w:id="15114"/>
      <w:r w:rsidRPr="00FD405A">
        <w:rPr>
          <w:rtl/>
        </w:rPr>
        <w:t>הזה</w:t>
      </w:r>
      <w:r>
        <w:rPr>
          <w:rFonts w:hint="cs"/>
          <w:rtl/>
        </w:rPr>
        <w:t>,</w:t>
      </w:r>
      <w:r w:rsidRPr="00FD405A">
        <w:rPr>
          <w:rtl/>
        </w:rPr>
        <w:t xml:space="preserve"> </w:t>
      </w:r>
      <w:bookmarkStart w:id="15115" w:name="_ETM_Q27_595179"/>
      <w:bookmarkEnd w:id="15115"/>
      <w:r w:rsidRPr="00FD405A">
        <w:rPr>
          <w:rtl/>
        </w:rPr>
        <w:t xml:space="preserve">שנוגע </w:t>
      </w:r>
      <w:bookmarkStart w:id="15116" w:name="_ETM_Q27_595869"/>
      <w:bookmarkEnd w:id="15116"/>
      <w:r w:rsidRPr="00FD405A">
        <w:rPr>
          <w:rtl/>
        </w:rPr>
        <w:t xml:space="preserve">בעצם </w:t>
      </w:r>
      <w:bookmarkStart w:id="15117" w:name="_ETM_Q27_596289"/>
      <w:bookmarkEnd w:id="15117"/>
      <w:r w:rsidRPr="00FD405A">
        <w:rPr>
          <w:rtl/>
        </w:rPr>
        <w:t xml:space="preserve">לכלל </w:t>
      </w:r>
      <w:bookmarkStart w:id="15118" w:name="_ETM_Q27_596710"/>
      <w:bookmarkEnd w:id="15118"/>
      <w:r w:rsidRPr="00FD405A">
        <w:rPr>
          <w:rtl/>
        </w:rPr>
        <w:t xml:space="preserve">אירועי </w:t>
      </w:r>
      <w:bookmarkStart w:id="15119" w:name="_ETM_Q27_597069"/>
      <w:bookmarkEnd w:id="15119"/>
      <w:r w:rsidRPr="00FD405A">
        <w:rPr>
          <w:rtl/>
        </w:rPr>
        <w:t>האיבה</w:t>
      </w:r>
      <w:r>
        <w:rPr>
          <w:rFonts w:hint="cs"/>
          <w:rtl/>
        </w:rPr>
        <w:t xml:space="preserve"> </w:t>
      </w:r>
      <w:bookmarkStart w:id="15120" w:name="_ETM_Q27_599909"/>
      <w:bookmarkEnd w:id="15120"/>
      <w:r>
        <w:rPr>
          <w:rFonts w:hint="cs"/>
          <w:rtl/>
        </w:rPr>
        <w:t>ו</w:t>
      </w:r>
      <w:r>
        <w:rPr>
          <w:rtl/>
        </w:rPr>
        <w:t>הרוגי</w:t>
      </w:r>
      <w:r w:rsidRPr="00FD405A">
        <w:rPr>
          <w:rtl/>
        </w:rPr>
        <w:t xml:space="preserve"> </w:t>
      </w:r>
      <w:bookmarkStart w:id="15121" w:name="_ETM_Q27_600299"/>
      <w:bookmarkEnd w:id="15121"/>
      <w:r w:rsidRPr="00FD405A">
        <w:rPr>
          <w:rtl/>
        </w:rPr>
        <w:t xml:space="preserve">כוחות </w:t>
      </w:r>
      <w:bookmarkStart w:id="15122" w:name="_ETM_Q27_600630"/>
      <w:bookmarkEnd w:id="15122"/>
      <w:r w:rsidRPr="00FD405A">
        <w:rPr>
          <w:rtl/>
        </w:rPr>
        <w:t xml:space="preserve">הביטחון </w:t>
      </w:r>
      <w:bookmarkStart w:id="15123" w:name="_ETM_Q27_602110"/>
      <w:bookmarkStart w:id="15124" w:name="_ETM_Q27_602829"/>
      <w:bookmarkEnd w:id="15123"/>
      <w:bookmarkEnd w:id="15124"/>
      <w:r w:rsidRPr="00FD405A">
        <w:rPr>
          <w:rtl/>
        </w:rPr>
        <w:t xml:space="preserve">שהתרחשו </w:t>
      </w:r>
      <w:bookmarkStart w:id="15125" w:name="_ETM_Q27_604270"/>
      <w:bookmarkEnd w:id="15125"/>
      <w:r w:rsidRPr="00FD405A">
        <w:rPr>
          <w:rtl/>
        </w:rPr>
        <w:t xml:space="preserve">לכל </w:t>
      </w:r>
      <w:bookmarkStart w:id="15126" w:name="_ETM_Q27_604750"/>
      <w:bookmarkEnd w:id="15126"/>
      <w:r w:rsidRPr="00FD405A">
        <w:rPr>
          <w:rtl/>
        </w:rPr>
        <w:t xml:space="preserve">אורך </w:t>
      </w:r>
      <w:bookmarkStart w:id="15127" w:name="_ETM_Q27_604990"/>
      <w:bookmarkEnd w:id="15127"/>
      <w:r w:rsidRPr="00FD405A">
        <w:rPr>
          <w:rtl/>
        </w:rPr>
        <w:t xml:space="preserve">התקופה </w:t>
      </w:r>
      <w:bookmarkStart w:id="15128" w:name="_ETM_Q27_606249"/>
      <w:bookmarkEnd w:id="15128"/>
      <w:r w:rsidRPr="00FD405A">
        <w:rPr>
          <w:rtl/>
        </w:rPr>
        <w:t xml:space="preserve">הקיימת </w:t>
      </w:r>
      <w:bookmarkStart w:id="15129" w:name="_ETM_Q27_607029"/>
      <w:bookmarkEnd w:id="15129"/>
      <w:r w:rsidRPr="00FD405A">
        <w:rPr>
          <w:rtl/>
        </w:rPr>
        <w:t>כעת</w:t>
      </w:r>
      <w:r>
        <w:rPr>
          <w:rFonts w:hint="cs"/>
          <w:rtl/>
        </w:rPr>
        <w:t>,</w:t>
      </w:r>
      <w:r w:rsidRPr="00FD405A">
        <w:rPr>
          <w:rtl/>
        </w:rPr>
        <w:t xml:space="preserve"> </w:t>
      </w:r>
      <w:bookmarkStart w:id="15130" w:name="_ETM_Q27_609060"/>
      <w:bookmarkEnd w:id="15130"/>
      <w:r w:rsidRPr="00FD405A">
        <w:rPr>
          <w:rtl/>
        </w:rPr>
        <w:t xml:space="preserve">מדינת </w:t>
      </w:r>
      <w:bookmarkStart w:id="15131" w:name="_ETM_Q27_609480"/>
      <w:bookmarkEnd w:id="15131"/>
      <w:r w:rsidRPr="00FD405A">
        <w:rPr>
          <w:rtl/>
        </w:rPr>
        <w:t xml:space="preserve">ישראל </w:t>
      </w:r>
      <w:bookmarkStart w:id="15132" w:name="_ETM_Q27_609870"/>
      <w:bookmarkEnd w:id="15132"/>
      <w:r w:rsidRPr="00FD405A">
        <w:rPr>
          <w:rtl/>
        </w:rPr>
        <w:t xml:space="preserve">קיבלה </w:t>
      </w:r>
      <w:bookmarkStart w:id="15133" w:name="_ETM_Q27_610200"/>
      <w:bookmarkEnd w:id="15133"/>
      <w:r w:rsidRPr="00FD405A">
        <w:rPr>
          <w:rtl/>
        </w:rPr>
        <w:t xml:space="preserve">את </w:t>
      </w:r>
      <w:bookmarkStart w:id="15134" w:name="_ETM_Q27_610350"/>
      <w:bookmarkEnd w:id="15134"/>
      <w:r w:rsidRPr="00FD405A">
        <w:rPr>
          <w:rtl/>
        </w:rPr>
        <w:t>ההחלטה</w:t>
      </w:r>
      <w:r>
        <w:rPr>
          <w:rFonts w:hint="cs"/>
          <w:rtl/>
        </w:rPr>
        <w:t>,</w:t>
      </w:r>
      <w:r w:rsidRPr="00FD405A">
        <w:rPr>
          <w:rtl/>
        </w:rPr>
        <w:t xml:space="preserve"> </w:t>
      </w:r>
      <w:bookmarkStart w:id="15135" w:name="_ETM_Q27_610770"/>
      <w:bookmarkEnd w:id="15135"/>
      <w:r w:rsidRPr="00FD405A">
        <w:rPr>
          <w:rtl/>
        </w:rPr>
        <w:t xml:space="preserve">הנכונה </w:t>
      </w:r>
      <w:bookmarkStart w:id="15136" w:name="_ETM_Q27_611220"/>
      <w:bookmarkEnd w:id="15136"/>
      <w:r w:rsidRPr="00FD405A">
        <w:rPr>
          <w:rtl/>
        </w:rPr>
        <w:t>בעיניי</w:t>
      </w:r>
      <w:r>
        <w:rPr>
          <w:rFonts w:hint="cs"/>
          <w:rtl/>
        </w:rPr>
        <w:t>,</w:t>
      </w:r>
      <w:r w:rsidRPr="00FD405A">
        <w:rPr>
          <w:rtl/>
        </w:rPr>
        <w:t xml:space="preserve"> </w:t>
      </w:r>
      <w:bookmarkStart w:id="15137" w:name="_ETM_Q27_612459"/>
      <w:bookmarkEnd w:id="15137"/>
      <w:r w:rsidRPr="00FD405A">
        <w:rPr>
          <w:rtl/>
        </w:rPr>
        <w:t xml:space="preserve">לא </w:t>
      </w:r>
      <w:bookmarkStart w:id="15138" w:name="_ETM_Q27_612640"/>
      <w:bookmarkEnd w:id="15138"/>
      <w:r w:rsidRPr="00FD405A">
        <w:rPr>
          <w:rtl/>
        </w:rPr>
        <w:t>לצמצם</w:t>
      </w:r>
      <w:bookmarkStart w:id="15139" w:name="_ETM_Q27_614470"/>
      <w:bookmarkEnd w:id="15139"/>
      <w:r w:rsidR="00F60E7D">
        <w:rPr>
          <w:rFonts w:hint="cs"/>
          <w:rtl/>
        </w:rPr>
        <w:t>, ו</w:t>
      </w:r>
      <w:r w:rsidRPr="00FD405A">
        <w:rPr>
          <w:rtl/>
        </w:rPr>
        <w:t xml:space="preserve">יותר </w:t>
      </w:r>
      <w:bookmarkStart w:id="15140" w:name="_ETM_Q27_614740"/>
      <w:bookmarkEnd w:id="15140"/>
      <w:r w:rsidRPr="00FD405A">
        <w:rPr>
          <w:rtl/>
        </w:rPr>
        <w:t xml:space="preserve">נכון </w:t>
      </w:r>
      <w:bookmarkStart w:id="15141" w:name="_ETM_Q27_615010"/>
      <w:bookmarkEnd w:id="15141"/>
      <w:r w:rsidRPr="00FD405A">
        <w:rPr>
          <w:rtl/>
        </w:rPr>
        <w:t xml:space="preserve">להרחיב </w:t>
      </w:r>
      <w:bookmarkStart w:id="15142" w:name="_ETM_Q27_615460"/>
      <w:bookmarkEnd w:id="15142"/>
      <w:r w:rsidRPr="00FD405A">
        <w:rPr>
          <w:rtl/>
        </w:rPr>
        <w:t xml:space="preserve">את </w:t>
      </w:r>
      <w:bookmarkStart w:id="15143" w:name="_ETM_Q27_615580"/>
      <w:bookmarkEnd w:id="15143"/>
      <w:r>
        <w:rPr>
          <w:rFonts w:hint="cs"/>
          <w:rtl/>
        </w:rPr>
        <w:t>הסדרי</w:t>
      </w:r>
      <w:r w:rsidRPr="00FD405A">
        <w:rPr>
          <w:rtl/>
        </w:rPr>
        <w:t xml:space="preserve"> </w:t>
      </w:r>
      <w:bookmarkStart w:id="15144" w:name="_ETM_Q27_615970"/>
      <w:bookmarkEnd w:id="15144"/>
      <w:r w:rsidRPr="00FD405A">
        <w:rPr>
          <w:rtl/>
        </w:rPr>
        <w:t xml:space="preserve">ההסתלקות </w:t>
      </w:r>
      <w:bookmarkStart w:id="15145" w:name="_ETM_Q27_616930"/>
      <w:bookmarkEnd w:id="15145"/>
      <w:r w:rsidRPr="00FD405A">
        <w:rPr>
          <w:rtl/>
        </w:rPr>
        <w:t xml:space="preserve">ולאפשר </w:t>
      </w:r>
      <w:bookmarkStart w:id="15146" w:name="_ETM_Q27_617650"/>
      <w:bookmarkEnd w:id="15146"/>
      <w:r w:rsidR="00F60E7D">
        <w:rPr>
          <w:rFonts w:hint="cs"/>
          <w:rtl/>
        </w:rPr>
        <w:t xml:space="preserve">זאת </w:t>
      </w:r>
      <w:r w:rsidRPr="00FD405A">
        <w:rPr>
          <w:rtl/>
        </w:rPr>
        <w:t xml:space="preserve">ליותר </w:t>
      </w:r>
      <w:bookmarkStart w:id="15147" w:name="_ETM_Q27_618100"/>
      <w:bookmarkEnd w:id="15147"/>
      <w:r w:rsidRPr="00FD405A">
        <w:rPr>
          <w:rtl/>
        </w:rPr>
        <w:t xml:space="preserve">קרובי </w:t>
      </w:r>
      <w:bookmarkStart w:id="15148" w:name="_ETM_Q27_618370"/>
      <w:bookmarkEnd w:id="15148"/>
      <w:r w:rsidRPr="00FD405A">
        <w:rPr>
          <w:rtl/>
        </w:rPr>
        <w:t>משפחה</w:t>
      </w:r>
      <w:r>
        <w:rPr>
          <w:rFonts w:hint="cs"/>
          <w:rtl/>
        </w:rPr>
        <w:t>,</w:t>
      </w:r>
      <w:r w:rsidRPr="00FD405A">
        <w:rPr>
          <w:rtl/>
        </w:rPr>
        <w:t xml:space="preserve"> </w:t>
      </w:r>
      <w:bookmarkStart w:id="15149" w:name="_ETM_Q27_618820"/>
      <w:bookmarkEnd w:id="15149"/>
      <w:r w:rsidRPr="00FD405A">
        <w:rPr>
          <w:rtl/>
        </w:rPr>
        <w:t xml:space="preserve">בייחוד </w:t>
      </w:r>
      <w:bookmarkStart w:id="15150" w:name="_ETM_Q27_619120"/>
      <w:bookmarkEnd w:id="15150"/>
      <w:r w:rsidRPr="00FD405A">
        <w:rPr>
          <w:rtl/>
        </w:rPr>
        <w:t xml:space="preserve">כאשר </w:t>
      </w:r>
      <w:bookmarkStart w:id="15151" w:name="_ETM_Q27_619420"/>
      <w:bookmarkEnd w:id="15151"/>
      <w:r w:rsidRPr="00FD405A">
        <w:rPr>
          <w:rtl/>
        </w:rPr>
        <w:t xml:space="preserve">אנחנו </w:t>
      </w:r>
      <w:bookmarkStart w:id="15152" w:name="_ETM_Q27_619720"/>
      <w:bookmarkEnd w:id="15152"/>
      <w:r w:rsidRPr="00FD405A">
        <w:rPr>
          <w:rtl/>
        </w:rPr>
        <w:t xml:space="preserve">יודעים </w:t>
      </w:r>
      <w:bookmarkStart w:id="15153" w:name="_ETM_Q27_619930"/>
      <w:bookmarkEnd w:id="15153"/>
      <w:r w:rsidRPr="00FD405A">
        <w:rPr>
          <w:rtl/>
        </w:rPr>
        <w:t xml:space="preserve">שבמשפחות </w:t>
      </w:r>
      <w:bookmarkStart w:id="15154" w:name="_ETM_Q27_620560"/>
      <w:bookmarkEnd w:id="15154"/>
      <w:r w:rsidRPr="00FD405A">
        <w:rPr>
          <w:rtl/>
        </w:rPr>
        <w:t xml:space="preserve">מסוימות </w:t>
      </w:r>
      <w:bookmarkStart w:id="15155" w:name="_ETM_Q27_621010"/>
      <w:bookmarkEnd w:id="15155"/>
      <w:r w:rsidRPr="00FD405A">
        <w:rPr>
          <w:rtl/>
        </w:rPr>
        <w:t>נפגעו</w:t>
      </w:r>
      <w:bookmarkStart w:id="15156" w:name="_ETM_Q27_622580"/>
      <w:bookmarkEnd w:id="15156"/>
      <w:r>
        <w:rPr>
          <w:rFonts w:hint="cs"/>
          <w:rtl/>
        </w:rPr>
        <w:t xml:space="preserve"> </w:t>
      </w:r>
      <w:r w:rsidRPr="00FD405A">
        <w:rPr>
          <w:rtl/>
        </w:rPr>
        <w:t xml:space="preserve">רבים </w:t>
      </w:r>
      <w:bookmarkStart w:id="15157" w:name="_ETM_Q27_623030"/>
      <w:bookmarkEnd w:id="15157"/>
      <w:r w:rsidRPr="00FD405A">
        <w:rPr>
          <w:rtl/>
        </w:rPr>
        <w:t xml:space="preserve">מבני </w:t>
      </w:r>
      <w:bookmarkStart w:id="15158" w:name="_ETM_Q27_623330"/>
      <w:bookmarkEnd w:id="15158"/>
      <w:r w:rsidRPr="00FD405A">
        <w:rPr>
          <w:rtl/>
        </w:rPr>
        <w:t xml:space="preserve">המשפחה </w:t>
      </w:r>
      <w:bookmarkStart w:id="15159" w:name="_ETM_Q27_623870"/>
      <w:bookmarkEnd w:id="15159"/>
      <w:r w:rsidRPr="00FD405A">
        <w:rPr>
          <w:rtl/>
        </w:rPr>
        <w:t xml:space="preserve">יחד </w:t>
      </w:r>
      <w:bookmarkStart w:id="15160" w:name="_ETM_Q27_624800"/>
      <w:bookmarkEnd w:id="15160"/>
      <w:r>
        <w:rPr>
          <w:rFonts w:hint="cs"/>
          <w:rtl/>
        </w:rPr>
        <w:t>ו</w:t>
      </w:r>
      <w:r w:rsidRPr="00FD405A">
        <w:rPr>
          <w:rtl/>
        </w:rPr>
        <w:t xml:space="preserve">נוצרו </w:t>
      </w:r>
      <w:bookmarkStart w:id="15161" w:name="_ETM_Q27_625220"/>
      <w:bookmarkEnd w:id="15161"/>
      <w:r w:rsidRPr="00FD405A">
        <w:rPr>
          <w:rtl/>
        </w:rPr>
        <w:t xml:space="preserve">מצבים </w:t>
      </w:r>
      <w:bookmarkStart w:id="15162" w:name="_ETM_Q27_626390"/>
      <w:bookmarkEnd w:id="15162"/>
      <w:r w:rsidRPr="00FD405A">
        <w:rPr>
          <w:rtl/>
        </w:rPr>
        <w:t xml:space="preserve">אנושיים </w:t>
      </w:r>
      <w:bookmarkStart w:id="15163" w:name="_ETM_Q27_626960"/>
      <w:bookmarkEnd w:id="15163"/>
      <w:r w:rsidRPr="00FD405A">
        <w:rPr>
          <w:rtl/>
        </w:rPr>
        <w:t xml:space="preserve">קשים </w:t>
      </w:r>
      <w:bookmarkStart w:id="15164" w:name="_ETM_Q27_627350"/>
      <w:bookmarkEnd w:id="15164"/>
      <w:r w:rsidRPr="00FD405A">
        <w:rPr>
          <w:rtl/>
        </w:rPr>
        <w:t>מאוד</w:t>
      </w:r>
      <w:r>
        <w:rPr>
          <w:rFonts w:hint="cs"/>
          <w:rtl/>
        </w:rPr>
        <w:t>.</w:t>
      </w:r>
      <w:r w:rsidRPr="00FD405A">
        <w:rPr>
          <w:rtl/>
        </w:rPr>
        <w:t xml:space="preserve"> </w:t>
      </w:r>
      <w:bookmarkStart w:id="15165" w:name="_ETM_Q27_627950"/>
      <w:bookmarkEnd w:id="15165"/>
      <w:r w:rsidRPr="00FD405A">
        <w:rPr>
          <w:rtl/>
        </w:rPr>
        <w:t xml:space="preserve">כדי </w:t>
      </w:r>
      <w:bookmarkStart w:id="15166" w:name="_ETM_Q27_628280"/>
      <w:bookmarkEnd w:id="15166"/>
      <w:r w:rsidRPr="00FD405A">
        <w:rPr>
          <w:rtl/>
        </w:rPr>
        <w:t xml:space="preserve">להקל </w:t>
      </w:r>
      <w:bookmarkStart w:id="15167" w:name="_ETM_Q27_629180"/>
      <w:bookmarkEnd w:id="15167"/>
      <w:r w:rsidRPr="00FD405A">
        <w:rPr>
          <w:rtl/>
        </w:rPr>
        <w:t xml:space="preserve">ולאפשר </w:t>
      </w:r>
      <w:bookmarkStart w:id="15168" w:name="_ETM_Q27_629780"/>
      <w:bookmarkEnd w:id="15168"/>
      <w:r w:rsidRPr="00FD405A">
        <w:rPr>
          <w:rtl/>
        </w:rPr>
        <w:t xml:space="preserve">לבני </w:t>
      </w:r>
      <w:bookmarkStart w:id="15169" w:name="_ETM_Q27_630080"/>
      <w:bookmarkEnd w:id="15169"/>
      <w:r w:rsidRPr="00FD405A">
        <w:rPr>
          <w:rtl/>
        </w:rPr>
        <w:t xml:space="preserve">משפחה </w:t>
      </w:r>
      <w:bookmarkStart w:id="15170" w:name="_ETM_Q27_630500"/>
      <w:bookmarkEnd w:id="15170"/>
      <w:r w:rsidRPr="00FD405A">
        <w:rPr>
          <w:rtl/>
        </w:rPr>
        <w:t xml:space="preserve">שנותרו </w:t>
      </w:r>
      <w:bookmarkStart w:id="15171" w:name="_ETM_Q27_631400"/>
      <w:bookmarkEnd w:id="15171"/>
      <w:r w:rsidRPr="00FD405A">
        <w:rPr>
          <w:rtl/>
        </w:rPr>
        <w:t xml:space="preserve">להסדיר </w:t>
      </w:r>
      <w:bookmarkStart w:id="15172" w:name="_ETM_Q27_631820"/>
      <w:bookmarkEnd w:id="15172"/>
      <w:r w:rsidRPr="00FD405A">
        <w:rPr>
          <w:rtl/>
        </w:rPr>
        <w:t xml:space="preserve">את </w:t>
      </w:r>
      <w:bookmarkStart w:id="15173" w:name="_ETM_Q27_631940"/>
      <w:bookmarkEnd w:id="15173"/>
      <w:r w:rsidRPr="00FD405A">
        <w:rPr>
          <w:rtl/>
        </w:rPr>
        <w:t xml:space="preserve">היחסים </w:t>
      </w:r>
      <w:bookmarkStart w:id="15174" w:name="_ETM_Q27_632390"/>
      <w:bookmarkEnd w:id="15174"/>
      <w:r w:rsidRPr="00FD405A">
        <w:rPr>
          <w:rtl/>
        </w:rPr>
        <w:t>ה</w:t>
      </w:r>
      <w:r>
        <w:rPr>
          <w:rFonts w:hint="cs"/>
          <w:rtl/>
        </w:rPr>
        <w:t>מ</w:t>
      </w:r>
      <w:r w:rsidRPr="00FD405A">
        <w:rPr>
          <w:rtl/>
        </w:rPr>
        <w:t>מונ</w:t>
      </w:r>
      <w:r>
        <w:rPr>
          <w:rFonts w:hint="cs"/>
          <w:rtl/>
        </w:rPr>
        <w:t>י</w:t>
      </w:r>
      <w:r w:rsidRPr="00FD405A">
        <w:rPr>
          <w:rtl/>
        </w:rPr>
        <w:t xml:space="preserve">ים </w:t>
      </w:r>
      <w:bookmarkStart w:id="15175" w:name="_ETM_Q27_632870"/>
      <w:bookmarkEnd w:id="15175"/>
      <w:r w:rsidRPr="00FD405A">
        <w:rPr>
          <w:rtl/>
        </w:rPr>
        <w:t xml:space="preserve">ביניהם </w:t>
      </w:r>
      <w:bookmarkStart w:id="15176" w:name="_ETM_Q27_633200"/>
      <w:bookmarkEnd w:id="15176"/>
      <w:r w:rsidRPr="00FD405A">
        <w:rPr>
          <w:rtl/>
        </w:rPr>
        <w:t xml:space="preserve">בדרך </w:t>
      </w:r>
      <w:bookmarkStart w:id="15177" w:name="_ETM_Q27_634510"/>
      <w:bookmarkEnd w:id="15177"/>
      <w:r w:rsidRPr="00FD405A">
        <w:rPr>
          <w:rtl/>
        </w:rPr>
        <w:t xml:space="preserve">טובה </w:t>
      </w:r>
      <w:bookmarkStart w:id="15178" w:name="_ETM_Q27_634810"/>
      <w:bookmarkEnd w:id="15178"/>
      <w:r w:rsidRPr="00FD405A">
        <w:rPr>
          <w:rtl/>
        </w:rPr>
        <w:t xml:space="preserve">יותר </w:t>
      </w:r>
      <w:bookmarkStart w:id="15179" w:name="_ETM_Q27_635170"/>
      <w:bookmarkEnd w:id="15179"/>
      <w:r w:rsidRPr="00FD405A">
        <w:rPr>
          <w:rtl/>
        </w:rPr>
        <w:t xml:space="preserve">ללא </w:t>
      </w:r>
      <w:bookmarkStart w:id="15180" w:name="_ETM_Q27_635439"/>
      <w:bookmarkEnd w:id="15180"/>
      <w:r w:rsidRPr="00FD405A">
        <w:rPr>
          <w:rtl/>
        </w:rPr>
        <w:t>אירועי</w:t>
      </w:r>
      <w:r>
        <w:rPr>
          <w:rFonts w:hint="cs"/>
          <w:rtl/>
        </w:rPr>
        <w:t xml:space="preserve"> מס,</w:t>
      </w:r>
      <w:r w:rsidRPr="00FD405A">
        <w:rPr>
          <w:rtl/>
        </w:rPr>
        <w:t xml:space="preserve"> </w:t>
      </w:r>
      <w:bookmarkStart w:id="15181" w:name="_ETM_Q27_635739"/>
      <w:bookmarkEnd w:id="15181"/>
      <w:r>
        <w:rPr>
          <w:rFonts w:hint="cs"/>
          <w:rtl/>
        </w:rPr>
        <w:t>הורחבה</w:t>
      </w:r>
      <w:r w:rsidRPr="00FD405A">
        <w:rPr>
          <w:rtl/>
        </w:rPr>
        <w:t xml:space="preserve"> </w:t>
      </w:r>
      <w:bookmarkStart w:id="15182" w:name="_ETM_Q27_637930"/>
      <w:bookmarkEnd w:id="15182"/>
      <w:r w:rsidRPr="00FD405A">
        <w:rPr>
          <w:rtl/>
        </w:rPr>
        <w:t xml:space="preserve">האפשרות </w:t>
      </w:r>
      <w:bookmarkStart w:id="15183" w:name="_ETM_Q27_638620"/>
      <w:bookmarkEnd w:id="15183"/>
      <w:r w:rsidRPr="00FD405A">
        <w:rPr>
          <w:rtl/>
        </w:rPr>
        <w:t>הזו</w:t>
      </w:r>
      <w:r>
        <w:rPr>
          <w:rFonts w:hint="cs"/>
          <w:rtl/>
        </w:rPr>
        <w:t>.</w:t>
      </w:r>
      <w:r w:rsidRPr="00FD405A">
        <w:rPr>
          <w:rtl/>
        </w:rPr>
        <w:t xml:space="preserve"> </w:t>
      </w:r>
      <w:bookmarkStart w:id="15184" w:name="_ETM_Q27_639610"/>
      <w:bookmarkStart w:id="15185" w:name="_ETM_Q27_640700"/>
      <w:bookmarkEnd w:id="15184"/>
      <w:bookmarkEnd w:id="15185"/>
    </w:p>
    <w:p w:rsidR="00C013B0" w:rsidRDefault="00C013B0" w:rsidP="004B0FF0">
      <w:pPr>
        <w:rPr>
          <w:rtl/>
        </w:rPr>
      </w:pPr>
      <w:bookmarkStart w:id="15186" w:name="_ETM_Q27_645832"/>
      <w:bookmarkStart w:id="15187" w:name="_ETM_Q27_645901"/>
      <w:bookmarkEnd w:id="15186"/>
      <w:bookmarkEnd w:id="15187"/>
    </w:p>
    <w:p w:rsidR="00C013B0" w:rsidRDefault="00C013B0" w:rsidP="00F60E7D">
      <w:pPr>
        <w:rPr>
          <w:rtl/>
        </w:rPr>
      </w:pPr>
      <w:bookmarkStart w:id="15188" w:name="_ETM_Q27_646056"/>
      <w:bookmarkStart w:id="15189" w:name="_ETM_Q27_646118"/>
      <w:bookmarkEnd w:id="15188"/>
      <w:bookmarkEnd w:id="15189"/>
      <w:r w:rsidRPr="00FD405A">
        <w:rPr>
          <w:rtl/>
        </w:rPr>
        <w:t xml:space="preserve">אני </w:t>
      </w:r>
      <w:bookmarkStart w:id="15190" w:name="_ETM_Q27_641060"/>
      <w:bookmarkEnd w:id="15190"/>
      <w:r w:rsidRPr="00FD405A">
        <w:rPr>
          <w:rtl/>
        </w:rPr>
        <w:t xml:space="preserve">רוצה </w:t>
      </w:r>
      <w:bookmarkStart w:id="15191" w:name="_ETM_Q27_641330"/>
      <w:bookmarkEnd w:id="15191"/>
      <w:r w:rsidRPr="00FD405A">
        <w:rPr>
          <w:rtl/>
        </w:rPr>
        <w:t xml:space="preserve">פה </w:t>
      </w:r>
      <w:bookmarkStart w:id="15192" w:name="_ETM_Q27_641510"/>
      <w:bookmarkEnd w:id="15192"/>
      <w:r w:rsidRPr="00FD405A">
        <w:rPr>
          <w:rtl/>
        </w:rPr>
        <w:t xml:space="preserve">להודות </w:t>
      </w:r>
      <w:bookmarkStart w:id="15193" w:name="_ETM_Q27_642080"/>
      <w:bookmarkEnd w:id="15193"/>
      <w:r w:rsidRPr="00FD405A">
        <w:rPr>
          <w:rtl/>
        </w:rPr>
        <w:t xml:space="preserve">באופן </w:t>
      </w:r>
      <w:bookmarkStart w:id="15194" w:name="_ETM_Q27_642470"/>
      <w:bookmarkEnd w:id="15194"/>
      <w:r w:rsidRPr="00FD405A">
        <w:rPr>
          <w:rtl/>
        </w:rPr>
        <w:t xml:space="preserve">מיוחד </w:t>
      </w:r>
      <w:bookmarkStart w:id="15195" w:name="_ETM_Q27_643720"/>
      <w:bookmarkEnd w:id="15195"/>
      <w:r w:rsidRPr="00FD405A">
        <w:rPr>
          <w:rtl/>
        </w:rPr>
        <w:t xml:space="preserve">ליועצת </w:t>
      </w:r>
      <w:bookmarkStart w:id="15196" w:name="_ETM_Q27_644140"/>
      <w:bookmarkEnd w:id="15196"/>
      <w:r w:rsidRPr="00FD405A">
        <w:rPr>
          <w:rtl/>
        </w:rPr>
        <w:t xml:space="preserve">המשפטית </w:t>
      </w:r>
      <w:bookmarkStart w:id="15197" w:name="_ETM_Q27_644890"/>
      <w:bookmarkEnd w:id="15197"/>
      <w:r w:rsidRPr="00FD405A">
        <w:rPr>
          <w:rtl/>
        </w:rPr>
        <w:t>נעמה</w:t>
      </w:r>
      <w:r>
        <w:rPr>
          <w:rFonts w:hint="cs"/>
          <w:rtl/>
        </w:rPr>
        <w:t>,</w:t>
      </w:r>
      <w:r w:rsidRPr="00FD405A">
        <w:rPr>
          <w:rtl/>
        </w:rPr>
        <w:t xml:space="preserve"> </w:t>
      </w:r>
      <w:bookmarkStart w:id="15198" w:name="_ETM_Q27_645730"/>
      <w:bookmarkEnd w:id="15198"/>
      <w:r>
        <w:rPr>
          <w:rFonts w:hint="cs"/>
          <w:rtl/>
        </w:rPr>
        <w:t>ששמה</w:t>
      </w:r>
      <w:r w:rsidRPr="00FD405A">
        <w:rPr>
          <w:rtl/>
        </w:rPr>
        <w:t xml:space="preserve"> </w:t>
      </w:r>
      <w:bookmarkStart w:id="15199" w:name="_ETM_Q27_646660"/>
      <w:bookmarkEnd w:id="15199"/>
      <w:r w:rsidRPr="00FD405A">
        <w:rPr>
          <w:rtl/>
        </w:rPr>
        <w:t xml:space="preserve">לב </w:t>
      </w:r>
      <w:bookmarkStart w:id="15200" w:name="_ETM_Q27_646960"/>
      <w:bookmarkStart w:id="15201" w:name="_ETM_Q27_647800"/>
      <w:bookmarkEnd w:id="15200"/>
      <w:bookmarkEnd w:id="15201"/>
      <w:r w:rsidRPr="00FD405A">
        <w:rPr>
          <w:rtl/>
        </w:rPr>
        <w:t xml:space="preserve">לצורך </w:t>
      </w:r>
      <w:bookmarkStart w:id="15202" w:name="_ETM_Q27_648310"/>
      <w:bookmarkEnd w:id="15202"/>
      <w:r w:rsidRPr="00FD405A">
        <w:rPr>
          <w:rtl/>
        </w:rPr>
        <w:t xml:space="preserve">להרחיב </w:t>
      </w:r>
      <w:bookmarkStart w:id="15203" w:name="_ETM_Q27_648730"/>
      <w:bookmarkEnd w:id="15203"/>
      <w:r w:rsidRPr="00FD405A">
        <w:rPr>
          <w:rtl/>
        </w:rPr>
        <w:t xml:space="preserve">את </w:t>
      </w:r>
      <w:bookmarkStart w:id="15204" w:name="_ETM_Q27_648820"/>
      <w:bookmarkEnd w:id="15204"/>
      <w:r w:rsidRPr="00FD405A">
        <w:rPr>
          <w:rtl/>
        </w:rPr>
        <w:t xml:space="preserve">זה </w:t>
      </w:r>
      <w:bookmarkStart w:id="15205" w:name="_ETM_Q27_648910"/>
      <w:bookmarkEnd w:id="15205"/>
      <w:r w:rsidRPr="00FD405A">
        <w:rPr>
          <w:rtl/>
        </w:rPr>
        <w:t xml:space="preserve">אפילו </w:t>
      </w:r>
      <w:bookmarkStart w:id="15206" w:name="_ETM_Q27_649210"/>
      <w:bookmarkEnd w:id="15206"/>
      <w:r w:rsidRPr="00FD405A">
        <w:rPr>
          <w:rtl/>
        </w:rPr>
        <w:t xml:space="preserve">יותר </w:t>
      </w:r>
      <w:bookmarkStart w:id="15207" w:name="_ETM_Q27_649570"/>
      <w:bookmarkEnd w:id="15207"/>
      <w:r w:rsidRPr="00FD405A">
        <w:rPr>
          <w:rtl/>
        </w:rPr>
        <w:t>מ</w:t>
      </w:r>
      <w:r>
        <w:rPr>
          <w:rFonts w:hint="cs"/>
          <w:rtl/>
        </w:rPr>
        <w:t>ה</w:t>
      </w:r>
      <w:r w:rsidRPr="00FD405A">
        <w:rPr>
          <w:rtl/>
        </w:rPr>
        <w:t xml:space="preserve">הצעה </w:t>
      </w:r>
      <w:bookmarkStart w:id="15208" w:name="_ETM_Q27_650080"/>
      <w:bookmarkEnd w:id="15208"/>
      <w:r w:rsidRPr="00FD405A">
        <w:rPr>
          <w:rtl/>
        </w:rPr>
        <w:t>הממשלתית</w:t>
      </w:r>
      <w:r>
        <w:rPr>
          <w:rFonts w:hint="cs"/>
          <w:rtl/>
        </w:rPr>
        <w:t>,</w:t>
      </w:r>
      <w:r w:rsidRPr="00FD405A">
        <w:rPr>
          <w:rtl/>
        </w:rPr>
        <w:t xml:space="preserve"> </w:t>
      </w:r>
      <w:bookmarkStart w:id="15209" w:name="_ETM_Q27_651440"/>
      <w:bookmarkEnd w:id="15209"/>
      <w:r w:rsidRPr="00FD405A">
        <w:rPr>
          <w:rtl/>
        </w:rPr>
        <w:t xml:space="preserve">ובדיוני </w:t>
      </w:r>
      <w:bookmarkStart w:id="15210" w:name="_ETM_Q27_652069"/>
      <w:bookmarkEnd w:id="15210"/>
      <w:r w:rsidRPr="00FD405A">
        <w:rPr>
          <w:rtl/>
        </w:rPr>
        <w:t xml:space="preserve">הוועדה </w:t>
      </w:r>
      <w:bookmarkStart w:id="15211" w:name="_ETM_Q27_652370"/>
      <w:bookmarkEnd w:id="15211"/>
      <w:r w:rsidRPr="00FD405A">
        <w:rPr>
          <w:rtl/>
        </w:rPr>
        <w:t xml:space="preserve">גם </w:t>
      </w:r>
      <w:bookmarkStart w:id="15212" w:name="_ETM_Q27_652550"/>
      <w:bookmarkEnd w:id="15212"/>
      <w:r w:rsidRPr="00FD405A">
        <w:rPr>
          <w:rtl/>
        </w:rPr>
        <w:t>הוספנו</w:t>
      </w:r>
      <w:r>
        <w:rPr>
          <w:rFonts w:hint="cs"/>
          <w:rtl/>
        </w:rPr>
        <w:t>,</w:t>
      </w:r>
      <w:r w:rsidRPr="00FD405A">
        <w:rPr>
          <w:rtl/>
        </w:rPr>
        <w:t xml:space="preserve"> </w:t>
      </w:r>
      <w:bookmarkStart w:id="15213" w:name="_ETM_Q27_652970"/>
      <w:bookmarkEnd w:id="15213"/>
      <w:r w:rsidRPr="00FD405A">
        <w:rPr>
          <w:rtl/>
        </w:rPr>
        <w:t xml:space="preserve">בנוסף </w:t>
      </w:r>
      <w:bookmarkStart w:id="15214" w:name="_ETM_Q27_654100"/>
      <w:bookmarkEnd w:id="15214"/>
      <w:r w:rsidRPr="00FD405A">
        <w:rPr>
          <w:rtl/>
        </w:rPr>
        <w:t xml:space="preserve">להרחבה </w:t>
      </w:r>
      <w:bookmarkStart w:id="15215" w:name="_ETM_Q27_654790"/>
      <w:bookmarkEnd w:id="15215"/>
      <w:r w:rsidRPr="00FD405A">
        <w:rPr>
          <w:rtl/>
        </w:rPr>
        <w:t xml:space="preserve">שקבועה </w:t>
      </w:r>
      <w:bookmarkStart w:id="15216" w:name="_ETM_Q27_655300"/>
      <w:bookmarkEnd w:id="15216"/>
      <w:r>
        <w:rPr>
          <w:rtl/>
        </w:rPr>
        <w:t>ב</w:t>
      </w:r>
      <w:r w:rsidRPr="00FD405A">
        <w:rPr>
          <w:rtl/>
        </w:rPr>
        <w:t xml:space="preserve">סעיף </w:t>
      </w:r>
      <w:bookmarkStart w:id="15217" w:name="_ETM_Q27_656590"/>
      <w:bookmarkEnd w:id="15217"/>
      <w:r w:rsidRPr="00FD405A">
        <w:rPr>
          <w:rtl/>
        </w:rPr>
        <w:t xml:space="preserve">10 </w:t>
      </w:r>
      <w:bookmarkStart w:id="15218" w:name="_ETM_Q27_656859"/>
      <w:bookmarkEnd w:id="15218"/>
      <w:r w:rsidRPr="00FD405A">
        <w:rPr>
          <w:rtl/>
        </w:rPr>
        <w:t>לחוק</w:t>
      </w:r>
      <w:r>
        <w:rPr>
          <w:rFonts w:hint="cs"/>
          <w:rtl/>
        </w:rPr>
        <w:t>,</w:t>
      </w:r>
      <w:r w:rsidRPr="00FD405A">
        <w:rPr>
          <w:rtl/>
        </w:rPr>
        <w:t xml:space="preserve"> </w:t>
      </w:r>
      <w:bookmarkStart w:id="15219" w:name="_ETM_Q27_657640"/>
      <w:bookmarkEnd w:id="15219"/>
      <w:r w:rsidRPr="00FD405A">
        <w:rPr>
          <w:rtl/>
        </w:rPr>
        <w:t xml:space="preserve">גם </w:t>
      </w:r>
      <w:bookmarkStart w:id="15220" w:name="_ETM_Q27_659040"/>
      <w:bookmarkStart w:id="15221" w:name="_ETM_Q27_659180"/>
      <w:bookmarkEnd w:id="15220"/>
      <w:bookmarkEnd w:id="15221"/>
      <w:r w:rsidRPr="00FD405A">
        <w:rPr>
          <w:rtl/>
        </w:rPr>
        <w:t xml:space="preserve">מקרים </w:t>
      </w:r>
      <w:bookmarkStart w:id="15222" w:name="_ETM_Q27_659719"/>
      <w:bookmarkEnd w:id="15222"/>
      <w:r w:rsidRPr="00FD405A">
        <w:rPr>
          <w:rtl/>
        </w:rPr>
        <w:t xml:space="preserve">של </w:t>
      </w:r>
      <w:bookmarkStart w:id="15223" w:name="_ETM_Q27_660379"/>
      <w:bookmarkEnd w:id="15223"/>
      <w:r w:rsidRPr="00FD405A">
        <w:rPr>
          <w:rtl/>
        </w:rPr>
        <w:t xml:space="preserve">בני </w:t>
      </w:r>
      <w:bookmarkStart w:id="15224" w:name="_ETM_Q27_660769"/>
      <w:bookmarkEnd w:id="15224"/>
      <w:r w:rsidRPr="00FD405A">
        <w:rPr>
          <w:rtl/>
        </w:rPr>
        <w:t xml:space="preserve">זוג </w:t>
      </w:r>
      <w:bookmarkStart w:id="15225" w:name="_ETM_Q27_660980"/>
      <w:bookmarkEnd w:id="15225"/>
      <w:r w:rsidRPr="00FD405A">
        <w:rPr>
          <w:rtl/>
        </w:rPr>
        <w:t xml:space="preserve">לשעבר </w:t>
      </w:r>
      <w:bookmarkStart w:id="15226" w:name="_ETM_Q27_661760"/>
      <w:bookmarkEnd w:id="15226"/>
      <w:r>
        <w:rPr>
          <w:rFonts w:hint="cs"/>
          <w:rtl/>
        </w:rPr>
        <w:t xml:space="preserve">– </w:t>
      </w:r>
      <w:r w:rsidRPr="00FD405A">
        <w:rPr>
          <w:rtl/>
        </w:rPr>
        <w:t>ש</w:t>
      </w:r>
      <w:r>
        <w:rPr>
          <w:rFonts w:hint="cs"/>
          <w:rtl/>
        </w:rPr>
        <w:t>אלה</w:t>
      </w:r>
      <w:r w:rsidRPr="00FD405A">
        <w:rPr>
          <w:rtl/>
        </w:rPr>
        <w:t xml:space="preserve"> </w:t>
      </w:r>
      <w:bookmarkStart w:id="15227" w:name="_ETM_Q27_662120"/>
      <w:bookmarkEnd w:id="15227"/>
      <w:r w:rsidRPr="00FD405A">
        <w:rPr>
          <w:rtl/>
        </w:rPr>
        <w:t xml:space="preserve">גם </w:t>
      </w:r>
      <w:bookmarkStart w:id="15228" w:name="_ETM_Q27_662329"/>
      <w:bookmarkEnd w:id="15228"/>
      <w:r w:rsidRPr="00FD405A">
        <w:rPr>
          <w:rtl/>
        </w:rPr>
        <w:t xml:space="preserve">מקרים </w:t>
      </w:r>
      <w:bookmarkStart w:id="15229" w:name="_ETM_Q27_662629"/>
      <w:bookmarkEnd w:id="15229"/>
      <w:r w:rsidRPr="00FD405A">
        <w:rPr>
          <w:rtl/>
        </w:rPr>
        <w:t xml:space="preserve">שאנחנו </w:t>
      </w:r>
      <w:bookmarkStart w:id="15230" w:name="_ETM_Q27_663620"/>
      <w:bookmarkEnd w:id="15230"/>
      <w:r w:rsidRPr="00FD405A">
        <w:rPr>
          <w:rtl/>
        </w:rPr>
        <w:t xml:space="preserve">יודעים </w:t>
      </w:r>
      <w:bookmarkStart w:id="15231" w:name="_ETM_Q27_663890"/>
      <w:bookmarkEnd w:id="15231"/>
      <w:r w:rsidRPr="00FD405A">
        <w:rPr>
          <w:rtl/>
        </w:rPr>
        <w:t xml:space="preserve">עליהם </w:t>
      </w:r>
      <w:bookmarkStart w:id="15232" w:name="_ETM_Q27_664549"/>
      <w:bookmarkEnd w:id="15232"/>
      <w:r>
        <w:rPr>
          <w:rFonts w:hint="cs"/>
          <w:rtl/>
        </w:rPr>
        <w:t xml:space="preserve">– </w:t>
      </w:r>
      <w:r w:rsidRPr="00FD405A">
        <w:rPr>
          <w:rtl/>
        </w:rPr>
        <w:t xml:space="preserve">שמחזיקים </w:t>
      </w:r>
      <w:bookmarkStart w:id="15233" w:name="_ETM_Q27_666859"/>
      <w:bookmarkEnd w:id="15233"/>
      <w:r>
        <w:rPr>
          <w:rFonts w:hint="cs"/>
          <w:rtl/>
        </w:rPr>
        <w:t>ב</w:t>
      </w:r>
      <w:r w:rsidRPr="00FD405A">
        <w:rPr>
          <w:rtl/>
        </w:rPr>
        <w:t xml:space="preserve">חלק </w:t>
      </w:r>
      <w:bookmarkStart w:id="15234" w:name="_ETM_Q27_667219"/>
      <w:bookmarkEnd w:id="15234"/>
      <w:r w:rsidRPr="00FD405A">
        <w:rPr>
          <w:rtl/>
        </w:rPr>
        <w:t>מהילדים</w:t>
      </w:r>
      <w:r>
        <w:rPr>
          <w:rFonts w:hint="cs"/>
          <w:rtl/>
        </w:rPr>
        <w:t>,</w:t>
      </w:r>
      <w:r w:rsidRPr="00FD405A">
        <w:rPr>
          <w:rtl/>
        </w:rPr>
        <w:t xml:space="preserve"> </w:t>
      </w:r>
      <w:bookmarkStart w:id="15235" w:name="_ETM_Q27_667849"/>
      <w:bookmarkEnd w:id="15235"/>
      <w:r w:rsidRPr="00FD405A">
        <w:rPr>
          <w:rtl/>
        </w:rPr>
        <w:t xml:space="preserve">שבעקבות </w:t>
      </w:r>
      <w:bookmarkStart w:id="15236" w:name="_ETM_Q27_669270"/>
      <w:bookmarkEnd w:id="15236"/>
      <w:r w:rsidRPr="00FD405A">
        <w:rPr>
          <w:rtl/>
        </w:rPr>
        <w:t xml:space="preserve">התפרקות </w:t>
      </w:r>
      <w:bookmarkStart w:id="15237" w:name="_ETM_Q27_669840"/>
      <w:bookmarkEnd w:id="15237"/>
      <w:r w:rsidRPr="00FD405A">
        <w:rPr>
          <w:rtl/>
        </w:rPr>
        <w:t xml:space="preserve">המשפחה </w:t>
      </w:r>
      <w:bookmarkStart w:id="15238" w:name="_ETM_Q27_671160"/>
      <w:bookmarkEnd w:id="15238"/>
      <w:r w:rsidRPr="00FD405A">
        <w:rPr>
          <w:rtl/>
        </w:rPr>
        <w:t xml:space="preserve">עקב </w:t>
      </w:r>
      <w:bookmarkStart w:id="15239" w:name="_ETM_Q27_671550"/>
      <w:bookmarkStart w:id="15240" w:name="_ETM_Q27_672980"/>
      <w:bookmarkEnd w:id="15239"/>
      <w:bookmarkEnd w:id="15240"/>
      <w:r w:rsidRPr="00FD405A">
        <w:rPr>
          <w:rtl/>
        </w:rPr>
        <w:t xml:space="preserve">האירועים </w:t>
      </w:r>
      <w:bookmarkStart w:id="15241" w:name="_ETM_Q27_673400"/>
      <w:bookmarkEnd w:id="15241"/>
      <w:r w:rsidRPr="00FD405A">
        <w:rPr>
          <w:rtl/>
        </w:rPr>
        <w:t xml:space="preserve">הקשים </w:t>
      </w:r>
      <w:bookmarkStart w:id="15242" w:name="_ETM_Q27_675560"/>
      <w:bookmarkEnd w:id="15242"/>
      <w:r w:rsidRPr="00FD405A">
        <w:rPr>
          <w:rtl/>
        </w:rPr>
        <w:t xml:space="preserve">חלק </w:t>
      </w:r>
      <w:bookmarkStart w:id="15243" w:name="_ETM_Q27_675920"/>
      <w:bookmarkEnd w:id="15243"/>
      <w:r w:rsidRPr="00FD405A">
        <w:rPr>
          <w:rtl/>
        </w:rPr>
        <w:t>מה</w:t>
      </w:r>
      <w:r>
        <w:rPr>
          <w:rFonts w:hint="cs"/>
          <w:rtl/>
        </w:rPr>
        <w:t>ם</w:t>
      </w:r>
      <w:r w:rsidRPr="00FD405A">
        <w:rPr>
          <w:rtl/>
        </w:rPr>
        <w:t xml:space="preserve"> </w:t>
      </w:r>
      <w:bookmarkStart w:id="15244" w:name="_ETM_Q27_676580"/>
      <w:bookmarkEnd w:id="15244"/>
      <w:r w:rsidRPr="00FD405A">
        <w:rPr>
          <w:rtl/>
        </w:rPr>
        <w:t xml:space="preserve">בעצם </w:t>
      </w:r>
      <w:bookmarkStart w:id="15245" w:name="_ETM_Q27_676940"/>
      <w:bookmarkEnd w:id="15245"/>
      <w:r w:rsidRPr="00FD405A">
        <w:rPr>
          <w:rtl/>
        </w:rPr>
        <w:t xml:space="preserve">הפכו </w:t>
      </w:r>
      <w:bookmarkStart w:id="15246" w:name="_ETM_Q27_677180"/>
      <w:bookmarkEnd w:id="15246"/>
      <w:r w:rsidRPr="00FD405A">
        <w:rPr>
          <w:rtl/>
        </w:rPr>
        <w:t xml:space="preserve">להיות </w:t>
      </w:r>
      <w:bookmarkStart w:id="15247" w:name="_ETM_Q27_678379"/>
      <w:bookmarkEnd w:id="15247"/>
      <w:r>
        <w:rPr>
          <w:rFonts w:hint="cs"/>
          <w:rtl/>
        </w:rPr>
        <w:t>ההורה</w:t>
      </w:r>
      <w:r w:rsidRPr="00FD405A">
        <w:rPr>
          <w:rtl/>
        </w:rPr>
        <w:t xml:space="preserve"> </w:t>
      </w:r>
      <w:bookmarkStart w:id="15248" w:name="_ETM_Q27_678709"/>
      <w:bookmarkEnd w:id="15248"/>
      <w:r w:rsidRPr="00FD405A">
        <w:rPr>
          <w:rtl/>
        </w:rPr>
        <w:t>העיקרי</w:t>
      </w:r>
      <w:r>
        <w:rPr>
          <w:rFonts w:hint="cs"/>
          <w:rtl/>
        </w:rPr>
        <w:t xml:space="preserve">, </w:t>
      </w:r>
      <w:bookmarkStart w:id="15249" w:name="_ETM_Q27_679310"/>
      <w:bookmarkEnd w:id="15249"/>
      <w:r w:rsidRPr="00FD405A">
        <w:rPr>
          <w:rtl/>
        </w:rPr>
        <w:t xml:space="preserve">או </w:t>
      </w:r>
      <w:bookmarkStart w:id="15250" w:name="_ETM_Q27_679400"/>
      <w:bookmarkEnd w:id="15250"/>
      <w:r w:rsidRPr="00FD405A">
        <w:rPr>
          <w:rtl/>
        </w:rPr>
        <w:t xml:space="preserve">כל </w:t>
      </w:r>
      <w:bookmarkStart w:id="15251" w:name="_ETM_Q27_679580"/>
      <w:bookmarkEnd w:id="15251"/>
      <w:r w:rsidRPr="00FD405A">
        <w:rPr>
          <w:rtl/>
        </w:rPr>
        <w:t xml:space="preserve">מיני </w:t>
      </w:r>
      <w:bookmarkStart w:id="15252" w:name="_ETM_Q27_680690"/>
      <w:bookmarkEnd w:id="15252"/>
      <w:r w:rsidRPr="00FD405A">
        <w:rPr>
          <w:rtl/>
        </w:rPr>
        <w:t xml:space="preserve">סיטואציות </w:t>
      </w:r>
      <w:bookmarkStart w:id="15253" w:name="_ETM_Q27_681260"/>
      <w:bookmarkStart w:id="15254" w:name="_ETM_Q27_682280"/>
      <w:bookmarkEnd w:id="15253"/>
      <w:bookmarkEnd w:id="15254"/>
      <w:r w:rsidRPr="00FD405A">
        <w:rPr>
          <w:rtl/>
        </w:rPr>
        <w:t xml:space="preserve">שאפשר </w:t>
      </w:r>
      <w:bookmarkStart w:id="15255" w:name="_ETM_Q27_682640"/>
      <w:bookmarkEnd w:id="15255"/>
      <w:r w:rsidRPr="00FD405A">
        <w:rPr>
          <w:rtl/>
        </w:rPr>
        <w:t xml:space="preserve">לקרוא </w:t>
      </w:r>
      <w:bookmarkStart w:id="15256" w:name="_ETM_Q27_682970"/>
      <w:bookmarkEnd w:id="15256"/>
      <w:r>
        <w:rPr>
          <w:rtl/>
        </w:rPr>
        <w:t>לה</w:t>
      </w:r>
      <w:r>
        <w:rPr>
          <w:rFonts w:hint="cs"/>
          <w:rtl/>
        </w:rPr>
        <w:t>ן</w:t>
      </w:r>
      <w:r w:rsidRPr="00FD405A">
        <w:rPr>
          <w:rtl/>
        </w:rPr>
        <w:t xml:space="preserve"> </w:t>
      </w:r>
      <w:bookmarkStart w:id="15257" w:name="_ETM_Q27_683599"/>
      <w:bookmarkEnd w:id="15257"/>
      <w:r w:rsidRPr="00FD405A">
        <w:rPr>
          <w:rtl/>
        </w:rPr>
        <w:t xml:space="preserve">בשם </w:t>
      </w:r>
      <w:bookmarkStart w:id="15258" w:name="_ETM_Q27_683989"/>
      <w:bookmarkEnd w:id="15258"/>
      <w:r w:rsidRPr="00FD405A">
        <w:rPr>
          <w:rtl/>
        </w:rPr>
        <w:t xml:space="preserve">קוד </w:t>
      </w:r>
      <w:bookmarkStart w:id="15259" w:name="_ETM_Q27_684790"/>
      <w:bookmarkEnd w:id="15259"/>
      <w:r w:rsidRPr="00FD405A">
        <w:rPr>
          <w:rtl/>
        </w:rPr>
        <w:t xml:space="preserve">סיטואציית </w:t>
      </w:r>
      <w:bookmarkStart w:id="15260" w:name="_ETM_Q27_685419"/>
      <w:bookmarkEnd w:id="15260"/>
      <w:r w:rsidRPr="00FD405A">
        <w:rPr>
          <w:rtl/>
        </w:rPr>
        <w:t xml:space="preserve">איוב </w:t>
      </w:r>
      <w:bookmarkStart w:id="15261" w:name="_ETM_Q27_686049"/>
      <w:bookmarkEnd w:id="15261"/>
      <w:r w:rsidRPr="00FD405A">
        <w:rPr>
          <w:rtl/>
        </w:rPr>
        <w:t>ממש</w:t>
      </w:r>
      <w:r>
        <w:rPr>
          <w:rFonts w:hint="cs"/>
          <w:rtl/>
        </w:rPr>
        <w:t>.</w:t>
      </w:r>
      <w:r w:rsidRPr="00FD405A">
        <w:rPr>
          <w:rtl/>
        </w:rPr>
        <w:t xml:space="preserve"> </w:t>
      </w:r>
      <w:bookmarkStart w:id="15262" w:name="_ETM_Q27_687090"/>
      <w:bookmarkEnd w:id="15262"/>
    </w:p>
    <w:p w:rsidR="00C013B0" w:rsidRDefault="00C013B0" w:rsidP="004B0FF0">
      <w:pPr>
        <w:rPr>
          <w:rtl/>
        </w:rPr>
      </w:pPr>
      <w:bookmarkStart w:id="15263" w:name="_ETM_Q27_690251"/>
      <w:bookmarkStart w:id="15264" w:name="_ETM_Q27_690313"/>
      <w:bookmarkEnd w:id="15263"/>
      <w:bookmarkEnd w:id="15264"/>
    </w:p>
    <w:p w:rsidR="00C013B0" w:rsidRDefault="00C013B0" w:rsidP="004B0FF0">
      <w:pPr>
        <w:pStyle w:val="af5"/>
        <w:keepNext/>
        <w:rPr>
          <w:rtl/>
        </w:rPr>
      </w:pPr>
      <w:bookmarkStart w:id="15265" w:name="ET_interruption_6345_12"/>
      <w:r w:rsidRPr="00B03F0B">
        <w:rPr>
          <w:rStyle w:val="TagStyle"/>
          <w:rtl/>
        </w:rPr>
        <w:t xml:space="preserve"> &lt;&lt; קריאה &gt;&gt; </w:t>
      </w:r>
      <w:r>
        <w:rPr>
          <w:rtl/>
        </w:rPr>
        <w:t>טלי גוטליב (הליכוד):</w:t>
      </w:r>
      <w:r w:rsidRPr="00B03F0B">
        <w:rPr>
          <w:rStyle w:val="TagStyle"/>
          <w:rtl/>
        </w:rPr>
        <w:t xml:space="preserve"> &lt;&lt; קריאה &gt;&gt;</w:t>
      </w:r>
      <w:r>
        <w:rPr>
          <w:rtl/>
        </w:rPr>
        <w:t xml:space="preserve">   </w:t>
      </w:r>
      <w:bookmarkEnd w:id="15265"/>
    </w:p>
    <w:p w:rsidR="00C013B0" w:rsidRDefault="00C013B0" w:rsidP="00BF25E4">
      <w:pPr>
        <w:rPr>
          <w:rtl/>
        </w:rPr>
      </w:pPr>
    </w:p>
    <w:p w:rsidR="00C013B0" w:rsidRDefault="00C013B0" w:rsidP="00BF25E4">
      <w:r>
        <w:rPr>
          <w:rFonts w:hint="cs"/>
          <w:rtl/>
        </w:rPr>
        <w:t>בטוח לא כללנו את הכול, כ</w:t>
      </w:r>
      <w:bookmarkStart w:id="15266" w:name="_ETM_Q27_684089"/>
      <w:bookmarkEnd w:id="15266"/>
      <w:r>
        <w:rPr>
          <w:rFonts w:hint="cs"/>
          <w:rtl/>
        </w:rPr>
        <w:t xml:space="preserve">ן, כי יש </w:t>
      </w:r>
      <w:r w:rsidR="00BF25E4">
        <w:rPr>
          <w:rFonts w:hint="cs"/>
          <w:rtl/>
        </w:rPr>
        <w:t>– – –</w:t>
      </w:r>
      <w:r>
        <w:rPr>
          <w:rFonts w:hint="cs"/>
          <w:rtl/>
        </w:rPr>
        <w:t xml:space="preserve"> של מקרים.</w:t>
      </w:r>
    </w:p>
    <w:p w:rsidR="00C013B0" w:rsidRDefault="00C013B0" w:rsidP="004B0FF0">
      <w:pPr>
        <w:rPr>
          <w:rtl/>
        </w:rPr>
      </w:pPr>
    </w:p>
    <w:p w:rsidR="00C013B0" w:rsidRDefault="00C013B0" w:rsidP="00321E9B">
      <w:pPr>
        <w:pStyle w:val="-"/>
        <w:keepNext/>
        <w:rPr>
          <w:rtl/>
        </w:rPr>
      </w:pPr>
      <w:r w:rsidRPr="00D82A23">
        <w:rPr>
          <w:rStyle w:val="TagStyle"/>
          <w:rtl/>
        </w:rPr>
        <w:t xml:space="preserve">&lt;&lt; דובר_המשך &gt;&gt; </w:t>
      </w:r>
      <w:r>
        <w:rPr>
          <w:rtl/>
        </w:rPr>
        <w:t>שמחה רוטמן (</w:t>
      </w:r>
      <w:r w:rsidR="00321E9B">
        <w:rPr>
          <w:rFonts w:hint="cs"/>
          <w:rtl/>
        </w:rPr>
        <w:t>יו"ר ועדת החוקה, חוק ומשפט</w:t>
      </w:r>
      <w:r>
        <w:rPr>
          <w:rtl/>
        </w:rPr>
        <w:t>):</w:t>
      </w:r>
      <w:r w:rsidRPr="00D82A23">
        <w:rPr>
          <w:rStyle w:val="TagStyle"/>
          <w:rtl/>
        </w:rPr>
        <w:t xml:space="preserve"> &lt;&lt; דובר_המשך &gt;&gt;</w:t>
      </w:r>
      <w:r>
        <w:rPr>
          <w:rtl/>
        </w:rPr>
        <w:t xml:space="preserve">   </w:t>
      </w:r>
    </w:p>
    <w:p w:rsidR="00C013B0" w:rsidRPr="00B03F0B" w:rsidRDefault="00C013B0" w:rsidP="004B0FF0">
      <w:pPr>
        <w:rPr>
          <w:rtl/>
        </w:rPr>
      </w:pPr>
    </w:p>
    <w:p w:rsidR="00C013B0" w:rsidRDefault="00C013B0" w:rsidP="00F60E7D">
      <w:pPr>
        <w:rPr>
          <w:rtl/>
          <w:lang w:eastAsia="he-IL"/>
        </w:rPr>
      </w:pPr>
      <w:bookmarkStart w:id="15267" w:name="_ETM_Q27_688689"/>
      <w:bookmarkEnd w:id="15267"/>
      <w:r w:rsidRPr="00FD405A">
        <w:rPr>
          <w:rtl/>
        </w:rPr>
        <w:t>נכון</w:t>
      </w:r>
      <w:r>
        <w:rPr>
          <w:rFonts w:hint="cs"/>
          <w:rtl/>
        </w:rPr>
        <w:t>.</w:t>
      </w:r>
      <w:r w:rsidRPr="00FD405A">
        <w:rPr>
          <w:rtl/>
        </w:rPr>
        <w:t xml:space="preserve"> </w:t>
      </w:r>
      <w:bookmarkStart w:id="15268" w:name="_ETM_Q27_690030"/>
      <w:bookmarkEnd w:id="15268"/>
      <w:r w:rsidRPr="00FD405A">
        <w:rPr>
          <w:rtl/>
        </w:rPr>
        <w:t xml:space="preserve">אז </w:t>
      </w:r>
      <w:bookmarkStart w:id="15269" w:name="_ETM_Q27_690299"/>
      <w:bookmarkEnd w:id="15269"/>
      <w:r w:rsidRPr="00FD405A">
        <w:rPr>
          <w:rtl/>
        </w:rPr>
        <w:t xml:space="preserve">אפשרנו </w:t>
      </w:r>
      <w:bookmarkStart w:id="15270" w:name="_ETM_Q27_690780"/>
      <w:bookmarkEnd w:id="15270"/>
      <w:r w:rsidRPr="00FD405A">
        <w:rPr>
          <w:rtl/>
        </w:rPr>
        <w:t xml:space="preserve">גם </w:t>
      </w:r>
      <w:bookmarkStart w:id="15271" w:name="_ETM_Q27_690959"/>
      <w:bookmarkEnd w:id="15271"/>
      <w:r w:rsidRPr="00FD405A">
        <w:rPr>
          <w:rtl/>
        </w:rPr>
        <w:t xml:space="preserve">לבני </w:t>
      </w:r>
      <w:bookmarkStart w:id="15272" w:name="_ETM_Q27_691260"/>
      <w:bookmarkEnd w:id="15272"/>
      <w:r w:rsidRPr="00FD405A">
        <w:rPr>
          <w:rtl/>
        </w:rPr>
        <w:t xml:space="preserve">זוג </w:t>
      </w:r>
      <w:bookmarkStart w:id="15273" w:name="_ETM_Q27_691470"/>
      <w:bookmarkEnd w:id="15273"/>
      <w:r w:rsidRPr="00FD405A">
        <w:rPr>
          <w:rtl/>
        </w:rPr>
        <w:t>לשעבר</w:t>
      </w:r>
      <w:r>
        <w:rPr>
          <w:rFonts w:hint="cs"/>
          <w:rtl/>
        </w:rPr>
        <w:t>,</w:t>
      </w:r>
      <w:r w:rsidRPr="00FD405A">
        <w:rPr>
          <w:rtl/>
        </w:rPr>
        <w:t xml:space="preserve"> </w:t>
      </w:r>
      <w:bookmarkStart w:id="15274" w:name="_ETM_Q27_692519"/>
      <w:bookmarkEnd w:id="15274"/>
      <w:r w:rsidRPr="00FD405A">
        <w:rPr>
          <w:rtl/>
        </w:rPr>
        <w:t xml:space="preserve">מלבד </w:t>
      </w:r>
      <w:bookmarkStart w:id="15275" w:name="_ETM_Q27_693120"/>
      <w:bookmarkEnd w:id="15275"/>
      <w:r>
        <w:rPr>
          <w:rFonts w:hint="cs"/>
          <w:rtl/>
        </w:rPr>
        <w:t>ל</w:t>
      </w:r>
      <w:r w:rsidRPr="00FD405A">
        <w:rPr>
          <w:rtl/>
        </w:rPr>
        <w:t xml:space="preserve">קרובי </w:t>
      </w:r>
      <w:bookmarkStart w:id="15276" w:name="_ETM_Q27_693390"/>
      <w:bookmarkEnd w:id="15276"/>
      <w:r w:rsidRPr="00FD405A">
        <w:rPr>
          <w:rtl/>
        </w:rPr>
        <w:t xml:space="preserve">משפחה </w:t>
      </w:r>
      <w:bookmarkStart w:id="15277" w:name="_ETM_Q27_693840"/>
      <w:bookmarkEnd w:id="15277"/>
      <w:r w:rsidRPr="00FD405A">
        <w:rPr>
          <w:rtl/>
        </w:rPr>
        <w:t xml:space="preserve">במובן </w:t>
      </w:r>
      <w:bookmarkStart w:id="15278" w:name="_ETM_Q27_694200"/>
      <w:bookmarkEnd w:id="15278"/>
      <w:r w:rsidRPr="00FD405A">
        <w:rPr>
          <w:rtl/>
        </w:rPr>
        <w:t xml:space="preserve">הרחב </w:t>
      </w:r>
      <w:bookmarkStart w:id="15279" w:name="_ETM_Q27_694559"/>
      <w:bookmarkEnd w:id="15279"/>
      <w:r w:rsidRPr="00FD405A">
        <w:rPr>
          <w:rtl/>
        </w:rPr>
        <w:t>ביותר</w:t>
      </w:r>
      <w:bookmarkStart w:id="15280" w:name="_ETM_Q27_694980"/>
      <w:bookmarkStart w:id="15281" w:name="_ETM_Q27_695459"/>
      <w:bookmarkEnd w:id="15280"/>
      <w:bookmarkEnd w:id="15281"/>
      <w:r>
        <w:rPr>
          <w:rFonts w:hint="cs"/>
          <w:rtl/>
        </w:rPr>
        <w:t xml:space="preserve">, </w:t>
      </w:r>
      <w:r w:rsidRPr="00FD405A">
        <w:rPr>
          <w:rtl/>
        </w:rPr>
        <w:t xml:space="preserve">להיות </w:t>
      </w:r>
      <w:bookmarkStart w:id="15282" w:name="_ETM_Q27_696330"/>
      <w:bookmarkStart w:id="15283" w:name="_ETM_Q27_696720"/>
      <w:bookmarkEnd w:id="15282"/>
      <w:bookmarkEnd w:id="15283"/>
      <w:r w:rsidRPr="00FD405A">
        <w:rPr>
          <w:rtl/>
        </w:rPr>
        <w:t xml:space="preserve">חלק </w:t>
      </w:r>
      <w:bookmarkStart w:id="15284" w:name="_ETM_Q27_697049"/>
      <w:bookmarkEnd w:id="15284"/>
      <w:r w:rsidRPr="00FD405A">
        <w:rPr>
          <w:rtl/>
        </w:rPr>
        <w:t xml:space="preserve">מהאנשים </w:t>
      </w:r>
      <w:bookmarkStart w:id="15285" w:name="_ETM_Q27_697470"/>
      <w:bookmarkEnd w:id="15285"/>
      <w:r w:rsidRPr="00FD405A">
        <w:rPr>
          <w:rtl/>
        </w:rPr>
        <w:t xml:space="preserve">שמסתלקים </w:t>
      </w:r>
      <w:bookmarkStart w:id="15286" w:name="_ETM_Q27_698250"/>
      <w:bookmarkEnd w:id="15286"/>
      <w:r w:rsidRPr="00FD405A">
        <w:rPr>
          <w:rtl/>
        </w:rPr>
        <w:t xml:space="preserve">לטובתם </w:t>
      </w:r>
      <w:bookmarkStart w:id="15287" w:name="_ETM_Q27_698760"/>
      <w:bookmarkEnd w:id="15287"/>
      <w:r>
        <w:rPr>
          <w:rFonts w:hint="cs"/>
          <w:rtl/>
        </w:rPr>
        <w:t>מ</w:t>
      </w:r>
      <w:r w:rsidRPr="00FD405A">
        <w:rPr>
          <w:rtl/>
        </w:rPr>
        <w:t>הירושה</w:t>
      </w:r>
      <w:r>
        <w:rPr>
          <w:rFonts w:hint="cs"/>
          <w:rtl/>
        </w:rPr>
        <w:t>.</w:t>
      </w:r>
      <w:r w:rsidRPr="00FD405A">
        <w:rPr>
          <w:rtl/>
        </w:rPr>
        <w:t xml:space="preserve"> </w:t>
      </w:r>
      <w:bookmarkStart w:id="15288" w:name="_ETM_Q27_699800"/>
      <w:bookmarkEnd w:id="15288"/>
      <w:r w:rsidRPr="00FD405A">
        <w:rPr>
          <w:rtl/>
        </w:rPr>
        <w:t>ו</w:t>
      </w:r>
      <w:r>
        <w:rPr>
          <w:rFonts w:hint="cs"/>
          <w:rtl/>
        </w:rPr>
        <w:t xml:space="preserve">יש </w:t>
      </w:r>
      <w:r w:rsidRPr="00FD405A">
        <w:rPr>
          <w:rtl/>
        </w:rPr>
        <w:t xml:space="preserve">גם </w:t>
      </w:r>
      <w:bookmarkStart w:id="15289" w:name="_ETM_Q27_700190"/>
      <w:bookmarkEnd w:id="15289"/>
      <w:r w:rsidRPr="00FD405A">
        <w:rPr>
          <w:rtl/>
        </w:rPr>
        <w:t xml:space="preserve">סיטואציות </w:t>
      </w:r>
      <w:bookmarkStart w:id="15290" w:name="_ETM_Q27_700849"/>
      <w:bookmarkEnd w:id="15290"/>
      <w:r w:rsidRPr="00FD405A">
        <w:rPr>
          <w:rtl/>
        </w:rPr>
        <w:t xml:space="preserve">של </w:t>
      </w:r>
      <w:bookmarkStart w:id="15291" w:name="_ETM_Q27_702209"/>
      <w:bookmarkStart w:id="15292" w:name="_ETM_Q27_702740"/>
      <w:bookmarkEnd w:id="15291"/>
      <w:bookmarkEnd w:id="15292"/>
      <w:r w:rsidRPr="00FD405A">
        <w:rPr>
          <w:rtl/>
        </w:rPr>
        <w:t xml:space="preserve">ילדי </w:t>
      </w:r>
      <w:bookmarkStart w:id="15293" w:name="_ETM_Q27_703309"/>
      <w:bookmarkEnd w:id="15293"/>
      <w:r w:rsidRPr="00FD405A">
        <w:rPr>
          <w:rtl/>
        </w:rPr>
        <w:t xml:space="preserve">אומנה </w:t>
      </w:r>
      <w:bookmarkStart w:id="15294" w:name="_ETM_Q27_703850"/>
      <w:bookmarkEnd w:id="15294"/>
      <w:r w:rsidRPr="00FD405A">
        <w:rPr>
          <w:rtl/>
        </w:rPr>
        <w:t xml:space="preserve">או </w:t>
      </w:r>
      <w:bookmarkStart w:id="15295" w:name="_ETM_Q27_703940"/>
      <w:bookmarkEnd w:id="15295"/>
      <w:r w:rsidRPr="00FD405A">
        <w:rPr>
          <w:rtl/>
        </w:rPr>
        <w:t xml:space="preserve">ילדים </w:t>
      </w:r>
      <w:bookmarkStart w:id="15296" w:name="_ETM_Q27_704570"/>
      <w:bookmarkEnd w:id="15296"/>
      <w:r w:rsidRPr="00FD405A">
        <w:rPr>
          <w:rtl/>
        </w:rPr>
        <w:t xml:space="preserve">שהם </w:t>
      </w:r>
      <w:bookmarkStart w:id="15297" w:name="_ETM_Q27_705050"/>
      <w:bookmarkEnd w:id="15297"/>
      <w:r w:rsidRPr="00FD405A">
        <w:rPr>
          <w:rtl/>
        </w:rPr>
        <w:t xml:space="preserve">מאומצים </w:t>
      </w:r>
      <w:bookmarkStart w:id="15298" w:name="_ETM_Q27_705740"/>
      <w:bookmarkEnd w:id="15298"/>
      <w:r w:rsidRPr="00FD405A">
        <w:rPr>
          <w:rtl/>
        </w:rPr>
        <w:t xml:space="preserve">בתהליכים </w:t>
      </w:r>
      <w:bookmarkStart w:id="15299" w:name="_ETM_Q27_706400"/>
      <w:bookmarkEnd w:id="15299"/>
      <w:r w:rsidRPr="00FD405A">
        <w:rPr>
          <w:rtl/>
        </w:rPr>
        <w:t>שונים</w:t>
      </w:r>
      <w:r>
        <w:rPr>
          <w:rFonts w:hint="cs"/>
          <w:rtl/>
        </w:rPr>
        <w:t>,</w:t>
      </w:r>
      <w:r w:rsidRPr="00FD405A">
        <w:rPr>
          <w:rtl/>
        </w:rPr>
        <w:t xml:space="preserve"> </w:t>
      </w:r>
      <w:bookmarkStart w:id="15300" w:name="_ETM_Q27_707090"/>
      <w:bookmarkEnd w:id="15300"/>
      <w:r>
        <w:rPr>
          <w:rtl/>
        </w:rPr>
        <w:t>שה</w:t>
      </w:r>
      <w:r>
        <w:rPr>
          <w:rFonts w:hint="cs"/>
          <w:rtl/>
        </w:rPr>
        <w:t>א</w:t>
      </w:r>
      <w:r>
        <w:rPr>
          <w:rtl/>
        </w:rPr>
        <w:t>ימו</w:t>
      </w:r>
      <w:r>
        <w:rPr>
          <w:rFonts w:hint="cs"/>
          <w:rtl/>
        </w:rPr>
        <w:t>ץ</w:t>
      </w:r>
      <w:r w:rsidRPr="00FD405A">
        <w:rPr>
          <w:rtl/>
        </w:rPr>
        <w:t xml:space="preserve"> </w:t>
      </w:r>
      <w:bookmarkStart w:id="15301" w:name="_ETM_Q27_707870"/>
      <w:bookmarkEnd w:id="15301"/>
      <w:r w:rsidRPr="00FD405A">
        <w:rPr>
          <w:rtl/>
        </w:rPr>
        <w:t xml:space="preserve">שלהם </w:t>
      </w:r>
      <w:bookmarkStart w:id="15302" w:name="_ETM_Q27_708170"/>
      <w:bookmarkEnd w:id="15302"/>
      <w:r w:rsidRPr="00FD405A">
        <w:rPr>
          <w:rtl/>
        </w:rPr>
        <w:t xml:space="preserve">הוא </w:t>
      </w:r>
      <w:bookmarkStart w:id="15303" w:name="_ETM_Q27_708230"/>
      <w:bookmarkEnd w:id="15303"/>
      <w:r w:rsidRPr="00FD405A">
        <w:rPr>
          <w:rtl/>
        </w:rPr>
        <w:t xml:space="preserve">לא </w:t>
      </w:r>
      <w:bookmarkStart w:id="15304" w:name="_ETM_Q27_708319"/>
      <w:bookmarkEnd w:id="15304"/>
      <w:r w:rsidRPr="00FD405A">
        <w:rPr>
          <w:rtl/>
        </w:rPr>
        <w:t xml:space="preserve">פורמלי </w:t>
      </w:r>
      <w:bookmarkStart w:id="15305" w:name="_ETM_Q27_709220"/>
      <w:bookmarkEnd w:id="15305"/>
      <w:r>
        <w:rPr>
          <w:rFonts w:hint="cs"/>
          <w:rtl/>
        </w:rPr>
        <w:t>–</w:t>
      </w:r>
      <w:bookmarkStart w:id="15306" w:name="_ETM_Q27_709550"/>
      <w:bookmarkEnd w:id="15306"/>
      <w:r>
        <w:rPr>
          <w:rFonts w:hint="cs"/>
          <w:rtl/>
        </w:rPr>
        <w:t xml:space="preserve"> </w:t>
      </w:r>
      <w:r w:rsidRPr="00FD405A">
        <w:rPr>
          <w:rtl/>
        </w:rPr>
        <w:t xml:space="preserve">לאפשר </w:t>
      </w:r>
      <w:bookmarkStart w:id="15307" w:name="_ETM_Q27_710209"/>
      <w:bookmarkEnd w:id="15307"/>
      <w:r w:rsidRPr="00FD405A">
        <w:rPr>
          <w:rtl/>
        </w:rPr>
        <w:t xml:space="preserve">גם </w:t>
      </w:r>
      <w:bookmarkStart w:id="15308" w:name="_ETM_Q27_710540"/>
      <w:bookmarkEnd w:id="15308"/>
      <w:r w:rsidRPr="00FD405A">
        <w:rPr>
          <w:rtl/>
        </w:rPr>
        <w:t xml:space="preserve">למשפחות </w:t>
      </w:r>
      <w:bookmarkStart w:id="15309" w:name="_ETM_Q27_711559"/>
      <w:bookmarkEnd w:id="15309"/>
      <w:r w:rsidRPr="00FD405A">
        <w:rPr>
          <w:rtl/>
        </w:rPr>
        <w:t xml:space="preserve">מורכבות </w:t>
      </w:r>
      <w:bookmarkStart w:id="15310" w:name="_ETM_Q27_712220"/>
      <w:bookmarkEnd w:id="15310"/>
      <w:r w:rsidRPr="00FD405A">
        <w:rPr>
          <w:rtl/>
        </w:rPr>
        <w:t xml:space="preserve">יותר </w:t>
      </w:r>
      <w:bookmarkStart w:id="15311" w:name="_ETM_Q27_713000"/>
      <w:bookmarkStart w:id="15312" w:name="_ETM_Q27_713510"/>
      <w:bookmarkEnd w:id="15311"/>
      <w:bookmarkEnd w:id="15312"/>
      <w:r w:rsidRPr="00FD405A">
        <w:rPr>
          <w:rtl/>
        </w:rPr>
        <w:t xml:space="preserve">גמישות </w:t>
      </w:r>
      <w:bookmarkStart w:id="15313" w:name="_ETM_Q27_713989"/>
      <w:bookmarkEnd w:id="15313"/>
      <w:r w:rsidRPr="00FD405A">
        <w:rPr>
          <w:rtl/>
        </w:rPr>
        <w:t xml:space="preserve">מרבית </w:t>
      </w:r>
      <w:bookmarkStart w:id="15314" w:name="_ETM_Q27_714800"/>
      <w:bookmarkEnd w:id="15314"/>
      <w:r w:rsidRPr="00FD405A">
        <w:rPr>
          <w:rtl/>
        </w:rPr>
        <w:t xml:space="preserve">ככל </w:t>
      </w:r>
      <w:bookmarkStart w:id="15315" w:name="_ETM_Q27_715160"/>
      <w:bookmarkEnd w:id="15315"/>
      <w:r w:rsidRPr="00FD405A">
        <w:rPr>
          <w:rtl/>
        </w:rPr>
        <w:t xml:space="preserve">הניתן </w:t>
      </w:r>
      <w:bookmarkStart w:id="15316" w:name="_ETM_Q27_715550"/>
      <w:bookmarkEnd w:id="15316"/>
      <w:r w:rsidRPr="00FD405A">
        <w:rPr>
          <w:rtl/>
        </w:rPr>
        <w:t xml:space="preserve">בסיטואציה </w:t>
      </w:r>
      <w:bookmarkStart w:id="15317" w:name="_ETM_Q27_716209"/>
      <w:bookmarkEnd w:id="15317"/>
      <w:r>
        <w:rPr>
          <w:rFonts w:hint="cs"/>
          <w:rtl/>
        </w:rPr>
        <w:t>ה</w:t>
      </w:r>
      <w:r w:rsidRPr="00FD405A">
        <w:rPr>
          <w:rtl/>
        </w:rPr>
        <w:t xml:space="preserve">קשה </w:t>
      </w:r>
      <w:bookmarkStart w:id="15318" w:name="_ETM_Q27_716969"/>
      <w:bookmarkEnd w:id="15318"/>
      <w:r w:rsidRPr="00FD405A">
        <w:rPr>
          <w:rtl/>
        </w:rPr>
        <w:t>המתוארת</w:t>
      </w:r>
      <w:r>
        <w:rPr>
          <w:rFonts w:hint="cs"/>
          <w:rtl/>
        </w:rPr>
        <w:t>.</w:t>
      </w:r>
      <w:r w:rsidRPr="00FD405A">
        <w:rPr>
          <w:rtl/>
        </w:rPr>
        <w:t xml:space="preserve"> </w:t>
      </w:r>
      <w:bookmarkStart w:id="15319" w:name="_ETM_Q27_717959"/>
      <w:bookmarkEnd w:id="15319"/>
      <w:r>
        <w:rPr>
          <w:rFonts w:hint="cs"/>
          <w:rtl/>
        </w:rPr>
        <w:t xml:space="preserve">אז </w:t>
      </w:r>
      <w:bookmarkStart w:id="15320" w:name="_ETM_Q27_718860"/>
      <w:bookmarkEnd w:id="15320"/>
      <w:r>
        <w:rPr>
          <w:rFonts w:hint="cs"/>
          <w:rtl/>
        </w:rPr>
        <w:t>ה</w:t>
      </w:r>
      <w:r w:rsidRPr="00FD405A">
        <w:rPr>
          <w:rtl/>
        </w:rPr>
        <w:t xml:space="preserve">הסדר </w:t>
      </w:r>
      <w:bookmarkStart w:id="15321" w:name="_ETM_Q27_719250"/>
      <w:bookmarkEnd w:id="15321"/>
      <w:r w:rsidRPr="00FD405A">
        <w:rPr>
          <w:rtl/>
        </w:rPr>
        <w:t>הזה</w:t>
      </w:r>
      <w:r>
        <w:rPr>
          <w:rFonts w:hint="cs"/>
          <w:rtl/>
        </w:rPr>
        <w:t>,</w:t>
      </w:r>
      <w:r w:rsidRPr="00FD405A">
        <w:rPr>
          <w:rtl/>
        </w:rPr>
        <w:t xml:space="preserve"> </w:t>
      </w:r>
      <w:bookmarkStart w:id="15322" w:name="_ETM_Q27_719519"/>
      <w:bookmarkEnd w:id="15322"/>
      <w:r w:rsidRPr="00FD405A">
        <w:rPr>
          <w:rtl/>
        </w:rPr>
        <w:t xml:space="preserve">מאחר </w:t>
      </w:r>
      <w:bookmarkStart w:id="15323" w:name="_ETM_Q27_719849"/>
      <w:bookmarkEnd w:id="15323"/>
      <w:r>
        <w:rPr>
          <w:rFonts w:hint="cs"/>
          <w:rtl/>
        </w:rPr>
        <w:t>ש</w:t>
      </w:r>
      <w:r w:rsidRPr="00FD405A">
        <w:rPr>
          <w:rtl/>
        </w:rPr>
        <w:t xml:space="preserve">הוא </w:t>
      </w:r>
      <w:bookmarkStart w:id="15324" w:name="_ETM_Q27_720030"/>
      <w:bookmarkEnd w:id="15324"/>
      <w:r w:rsidRPr="00FD405A">
        <w:rPr>
          <w:rtl/>
        </w:rPr>
        <w:t xml:space="preserve">הסדר </w:t>
      </w:r>
      <w:bookmarkStart w:id="15325" w:name="_ETM_Q27_721420"/>
      <w:bookmarkEnd w:id="15325"/>
      <w:r w:rsidRPr="00FD405A">
        <w:rPr>
          <w:rtl/>
        </w:rPr>
        <w:t>מקל</w:t>
      </w:r>
      <w:r>
        <w:rPr>
          <w:rFonts w:hint="cs"/>
          <w:rtl/>
        </w:rPr>
        <w:t>,</w:t>
      </w:r>
      <w:r w:rsidRPr="00FD405A">
        <w:rPr>
          <w:rtl/>
        </w:rPr>
        <w:t xml:space="preserve"> </w:t>
      </w:r>
      <w:bookmarkStart w:id="15326" w:name="_ETM_Q27_722260"/>
      <w:bookmarkEnd w:id="15326"/>
      <w:r w:rsidRPr="00FD405A">
        <w:rPr>
          <w:rtl/>
        </w:rPr>
        <w:t xml:space="preserve">הרחבנו </w:t>
      </w:r>
      <w:bookmarkStart w:id="15327" w:name="_ETM_Q27_722770"/>
      <w:bookmarkEnd w:id="15327"/>
      <w:r w:rsidRPr="00FD405A">
        <w:rPr>
          <w:rtl/>
        </w:rPr>
        <w:t xml:space="preserve">אותו </w:t>
      </w:r>
      <w:bookmarkStart w:id="15328" w:name="_ETM_Q27_724240"/>
      <w:bookmarkEnd w:id="15328"/>
      <w:r w:rsidRPr="00FD405A">
        <w:rPr>
          <w:rtl/>
        </w:rPr>
        <w:t xml:space="preserve">גם </w:t>
      </w:r>
      <w:bookmarkStart w:id="15329" w:name="_ETM_Q27_724660"/>
      <w:bookmarkEnd w:id="15329"/>
      <w:r w:rsidRPr="00FD405A">
        <w:rPr>
          <w:rtl/>
        </w:rPr>
        <w:t xml:space="preserve">לכלל </w:t>
      </w:r>
      <w:bookmarkStart w:id="15330" w:name="_ETM_Q27_725500"/>
      <w:bookmarkEnd w:id="15330"/>
      <w:r w:rsidRPr="00FD405A">
        <w:rPr>
          <w:rtl/>
        </w:rPr>
        <w:t>החיילים</w:t>
      </w:r>
      <w:r>
        <w:rPr>
          <w:rFonts w:hint="cs"/>
          <w:rtl/>
        </w:rPr>
        <w:t>,</w:t>
      </w:r>
      <w:r w:rsidRPr="00FD405A">
        <w:rPr>
          <w:rtl/>
        </w:rPr>
        <w:t xml:space="preserve"> </w:t>
      </w:r>
      <w:bookmarkStart w:id="15331" w:name="_ETM_Q27_726100"/>
      <w:bookmarkEnd w:id="15331"/>
      <w:r w:rsidRPr="00FD405A">
        <w:rPr>
          <w:rtl/>
        </w:rPr>
        <w:t xml:space="preserve">לכוחות </w:t>
      </w:r>
      <w:bookmarkStart w:id="15332" w:name="_ETM_Q27_726460"/>
      <w:bookmarkEnd w:id="15332"/>
      <w:r w:rsidRPr="00FD405A">
        <w:rPr>
          <w:rtl/>
        </w:rPr>
        <w:t>המשטרה</w:t>
      </w:r>
      <w:r>
        <w:rPr>
          <w:rFonts w:hint="cs"/>
          <w:rtl/>
        </w:rPr>
        <w:t>,</w:t>
      </w:r>
      <w:r w:rsidRPr="00FD405A">
        <w:rPr>
          <w:rtl/>
        </w:rPr>
        <w:t xml:space="preserve"> </w:t>
      </w:r>
      <w:bookmarkStart w:id="15333" w:name="_ETM_Q27_726910"/>
      <w:bookmarkEnd w:id="15333"/>
      <w:r w:rsidRPr="00FD405A">
        <w:rPr>
          <w:rtl/>
        </w:rPr>
        <w:t>ל</w:t>
      </w:r>
      <w:bookmarkStart w:id="15334" w:name="_ETM_Q27_727000"/>
      <w:bookmarkEnd w:id="15334"/>
      <w:r w:rsidRPr="00FD405A">
        <w:rPr>
          <w:rtl/>
        </w:rPr>
        <w:t xml:space="preserve">סוהרים </w:t>
      </w:r>
      <w:bookmarkStart w:id="15335" w:name="_ETM_Q27_727480"/>
      <w:bookmarkEnd w:id="15335"/>
      <w:r w:rsidRPr="00FD405A">
        <w:rPr>
          <w:rtl/>
        </w:rPr>
        <w:t xml:space="preserve">ולכיתות </w:t>
      </w:r>
      <w:bookmarkStart w:id="15336" w:name="_ETM_Q27_727929"/>
      <w:bookmarkEnd w:id="15336"/>
      <w:r w:rsidRPr="00FD405A">
        <w:rPr>
          <w:rtl/>
        </w:rPr>
        <w:t>הכוננות</w:t>
      </w:r>
      <w:r>
        <w:rPr>
          <w:rFonts w:hint="cs"/>
          <w:rtl/>
        </w:rPr>
        <w:t>,</w:t>
      </w:r>
      <w:r w:rsidRPr="00FD405A">
        <w:rPr>
          <w:rtl/>
        </w:rPr>
        <w:t xml:space="preserve"> </w:t>
      </w:r>
      <w:bookmarkStart w:id="15337" w:name="_ETM_Q27_728410"/>
      <w:bookmarkEnd w:id="15337"/>
      <w:r w:rsidRPr="00FD405A">
        <w:rPr>
          <w:rtl/>
        </w:rPr>
        <w:t xml:space="preserve">ולא </w:t>
      </w:r>
      <w:bookmarkStart w:id="15338" w:name="_ETM_Q27_728620"/>
      <w:bookmarkEnd w:id="15338"/>
      <w:r w:rsidRPr="00FD405A">
        <w:rPr>
          <w:rtl/>
        </w:rPr>
        <w:t xml:space="preserve">רק </w:t>
      </w:r>
      <w:bookmarkStart w:id="15339" w:name="_ETM_Q27_728860"/>
      <w:bookmarkStart w:id="15340" w:name="_ETM_Q27_729590"/>
      <w:bookmarkEnd w:id="15339"/>
      <w:bookmarkEnd w:id="15340"/>
      <w:r w:rsidRPr="00FD405A">
        <w:rPr>
          <w:rtl/>
        </w:rPr>
        <w:t xml:space="preserve">לאירועים </w:t>
      </w:r>
      <w:bookmarkStart w:id="15341" w:name="_ETM_Q27_730250"/>
      <w:bookmarkEnd w:id="15341"/>
      <w:r w:rsidRPr="00FD405A">
        <w:rPr>
          <w:rtl/>
        </w:rPr>
        <w:t>הללו</w:t>
      </w:r>
      <w:r>
        <w:rPr>
          <w:rFonts w:hint="cs"/>
          <w:rtl/>
        </w:rPr>
        <w:t>,</w:t>
      </w:r>
      <w:r w:rsidRPr="00FD405A">
        <w:rPr>
          <w:rtl/>
        </w:rPr>
        <w:t xml:space="preserve"> </w:t>
      </w:r>
      <w:bookmarkStart w:id="15342" w:name="_ETM_Q27_731000"/>
      <w:bookmarkEnd w:id="15342"/>
      <w:r w:rsidRPr="00FD405A">
        <w:rPr>
          <w:rtl/>
        </w:rPr>
        <w:t xml:space="preserve">כדי </w:t>
      </w:r>
      <w:bookmarkStart w:id="15343" w:name="_ETM_Q27_731329"/>
      <w:bookmarkEnd w:id="15343"/>
      <w:r w:rsidRPr="00FD405A">
        <w:rPr>
          <w:rtl/>
        </w:rPr>
        <w:t xml:space="preserve">שהוא </w:t>
      </w:r>
      <w:bookmarkStart w:id="15344" w:name="_ETM_Q27_732590"/>
      <w:bookmarkEnd w:id="15344"/>
      <w:r w:rsidRPr="00FD405A">
        <w:rPr>
          <w:rtl/>
        </w:rPr>
        <w:t xml:space="preserve">יהיה </w:t>
      </w:r>
      <w:bookmarkStart w:id="15345" w:name="_ETM_Q27_732709"/>
      <w:bookmarkEnd w:id="15345"/>
      <w:r>
        <w:rPr>
          <w:rtl/>
        </w:rPr>
        <w:t>ר</w:t>
      </w:r>
      <w:r>
        <w:rPr>
          <w:rFonts w:hint="cs"/>
          <w:rtl/>
        </w:rPr>
        <w:t>ח</w:t>
      </w:r>
      <w:r w:rsidRPr="00FD405A">
        <w:rPr>
          <w:rtl/>
        </w:rPr>
        <w:t>ב</w:t>
      </w:r>
      <w:r>
        <w:rPr>
          <w:rFonts w:hint="cs"/>
          <w:rtl/>
        </w:rPr>
        <w:t>.</w:t>
      </w:r>
      <w:r w:rsidRPr="00FD405A">
        <w:rPr>
          <w:rtl/>
        </w:rPr>
        <w:t xml:space="preserve"> </w:t>
      </w:r>
      <w:bookmarkStart w:id="15346" w:name="_ETM_Q27_733400"/>
      <w:bookmarkStart w:id="15347" w:name="_ETM_Q27_731977"/>
      <w:bookmarkStart w:id="15348" w:name="_ETM_Q27_732032"/>
      <w:bookmarkStart w:id="15349" w:name="_ETM_Q27_732272"/>
      <w:bookmarkStart w:id="15350" w:name="_ETM_Q27_732361"/>
      <w:bookmarkEnd w:id="15346"/>
      <w:bookmarkEnd w:id="15347"/>
      <w:bookmarkEnd w:id="15348"/>
      <w:bookmarkEnd w:id="15349"/>
      <w:bookmarkEnd w:id="15350"/>
      <w:r w:rsidRPr="00FD405A">
        <w:rPr>
          <w:rtl/>
        </w:rPr>
        <w:t xml:space="preserve">אני </w:t>
      </w:r>
      <w:bookmarkStart w:id="15351" w:name="_ETM_Q27_733609"/>
      <w:bookmarkEnd w:id="15351"/>
      <w:r w:rsidRPr="00FD405A">
        <w:rPr>
          <w:rtl/>
        </w:rPr>
        <w:t xml:space="preserve">יכול </w:t>
      </w:r>
      <w:bookmarkStart w:id="15352" w:name="_ETM_Q27_733849"/>
      <w:bookmarkEnd w:id="15352"/>
      <w:r w:rsidRPr="00FD405A">
        <w:rPr>
          <w:rtl/>
        </w:rPr>
        <w:t>לומר</w:t>
      </w:r>
      <w:r>
        <w:rPr>
          <w:rFonts w:hint="cs"/>
          <w:rtl/>
        </w:rPr>
        <w:t xml:space="preserve"> </w:t>
      </w:r>
      <w:bookmarkStart w:id="15353" w:name="_ETM_Q27_735349"/>
      <w:bookmarkEnd w:id="15353"/>
      <w:r>
        <w:rPr>
          <w:rFonts w:hint="cs"/>
          <w:rtl/>
        </w:rPr>
        <w:t>ש</w:t>
      </w:r>
      <w:r w:rsidRPr="00FD405A">
        <w:rPr>
          <w:rtl/>
        </w:rPr>
        <w:t xml:space="preserve">למען </w:t>
      </w:r>
      <w:bookmarkStart w:id="15354" w:name="_ETM_Q27_735799"/>
      <w:bookmarkEnd w:id="15354"/>
      <w:r w:rsidRPr="00FD405A">
        <w:rPr>
          <w:rtl/>
        </w:rPr>
        <w:t xml:space="preserve">האמת </w:t>
      </w:r>
      <w:bookmarkStart w:id="15355" w:name="_ETM_Q27_737659"/>
      <w:bookmarkEnd w:id="15355"/>
      <w:r>
        <w:rPr>
          <w:rFonts w:hint="cs"/>
          <w:rtl/>
        </w:rPr>
        <w:t xml:space="preserve">– </w:t>
      </w:r>
      <w:r w:rsidRPr="00FD405A">
        <w:rPr>
          <w:rtl/>
        </w:rPr>
        <w:t xml:space="preserve">יכול </w:t>
      </w:r>
      <w:bookmarkStart w:id="15356" w:name="_ETM_Q27_738110"/>
      <w:bookmarkStart w:id="15357" w:name="_ETM_Q27_739879"/>
      <w:bookmarkEnd w:id="15356"/>
      <w:bookmarkEnd w:id="15357"/>
      <w:r w:rsidRPr="00FD405A">
        <w:rPr>
          <w:rtl/>
        </w:rPr>
        <w:t>להיות</w:t>
      </w:r>
      <w:r>
        <w:rPr>
          <w:rFonts w:hint="cs"/>
          <w:rtl/>
        </w:rPr>
        <w:t>,</w:t>
      </w:r>
      <w:r w:rsidRPr="00FD405A">
        <w:rPr>
          <w:rtl/>
        </w:rPr>
        <w:t xml:space="preserve"> </w:t>
      </w:r>
      <w:bookmarkStart w:id="15358" w:name="_ETM_Q27_740120"/>
      <w:bookmarkEnd w:id="15358"/>
      <w:r w:rsidRPr="00FD405A">
        <w:rPr>
          <w:rtl/>
        </w:rPr>
        <w:t xml:space="preserve">ואני </w:t>
      </w:r>
      <w:bookmarkStart w:id="15359" w:name="_ETM_Q27_740300"/>
      <w:bookmarkEnd w:id="15359"/>
      <w:r w:rsidRPr="00FD405A">
        <w:rPr>
          <w:rtl/>
        </w:rPr>
        <w:t>מקווה</w:t>
      </w:r>
      <w:r>
        <w:rPr>
          <w:rFonts w:hint="cs"/>
          <w:rtl/>
        </w:rPr>
        <w:t>,</w:t>
      </w:r>
      <w:r w:rsidRPr="00FD405A">
        <w:rPr>
          <w:rtl/>
        </w:rPr>
        <w:t xml:space="preserve"> </w:t>
      </w:r>
      <w:bookmarkStart w:id="15360" w:name="_ETM_Q27_740690"/>
      <w:bookmarkEnd w:id="15360"/>
      <w:r>
        <w:rPr>
          <w:rFonts w:hint="cs"/>
          <w:rtl/>
        </w:rPr>
        <w:t>וגם</w:t>
      </w:r>
      <w:r w:rsidRPr="00FD405A">
        <w:rPr>
          <w:rtl/>
        </w:rPr>
        <w:t xml:space="preserve"> </w:t>
      </w:r>
      <w:bookmarkStart w:id="15361" w:name="_ETM_Q27_740960"/>
      <w:bookmarkEnd w:id="15361"/>
      <w:r w:rsidRPr="00FD405A">
        <w:rPr>
          <w:rtl/>
        </w:rPr>
        <w:t xml:space="preserve">נאמר </w:t>
      </w:r>
      <w:bookmarkStart w:id="15362" w:name="_ETM_Q27_741259"/>
      <w:bookmarkEnd w:id="15362"/>
      <w:r w:rsidRPr="00FD405A">
        <w:rPr>
          <w:rtl/>
        </w:rPr>
        <w:t xml:space="preserve">בדיוני </w:t>
      </w:r>
      <w:bookmarkStart w:id="15363" w:name="_ETM_Q27_741650"/>
      <w:bookmarkEnd w:id="15363"/>
      <w:r w:rsidRPr="00FD405A">
        <w:rPr>
          <w:rtl/>
        </w:rPr>
        <w:t>הוועדה</w:t>
      </w:r>
      <w:r>
        <w:rPr>
          <w:rFonts w:hint="cs"/>
          <w:rtl/>
        </w:rPr>
        <w:t>,</w:t>
      </w:r>
      <w:r w:rsidRPr="00FD405A">
        <w:rPr>
          <w:rtl/>
        </w:rPr>
        <w:t xml:space="preserve"> </w:t>
      </w:r>
      <w:bookmarkStart w:id="15364" w:name="_ETM_Q27_742009"/>
      <w:bookmarkEnd w:id="15364"/>
      <w:r w:rsidRPr="00FD405A">
        <w:rPr>
          <w:rtl/>
        </w:rPr>
        <w:t xml:space="preserve">שההסדר </w:t>
      </w:r>
      <w:bookmarkStart w:id="15365" w:name="_ETM_Q27_742400"/>
      <w:bookmarkEnd w:id="15365"/>
      <w:r w:rsidRPr="00FD405A">
        <w:rPr>
          <w:rtl/>
        </w:rPr>
        <w:t xml:space="preserve">הזה </w:t>
      </w:r>
      <w:bookmarkStart w:id="15366" w:name="_ETM_Q27_742580"/>
      <w:bookmarkEnd w:id="15366"/>
      <w:r w:rsidRPr="00FD405A">
        <w:rPr>
          <w:rtl/>
        </w:rPr>
        <w:t xml:space="preserve">יישקל </w:t>
      </w:r>
      <w:bookmarkStart w:id="15367" w:name="_ETM_Q27_743030"/>
      <w:bookmarkEnd w:id="15367"/>
      <w:r>
        <w:rPr>
          <w:rFonts w:hint="cs"/>
          <w:rtl/>
        </w:rPr>
        <w:t>כ</w:t>
      </w:r>
      <w:r w:rsidRPr="00FD405A">
        <w:rPr>
          <w:rtl/>
        </w:rPr>
        <w:t xml:space="preserve">הסדר </w:t>
      </w:r>
      <w:bookmarkStart w:id="15368" w:name="_ETM_Q27_743360"/>
      <w:bookmarkEnd w:id="15368"/>
      <w:r w:rsidRPr="00FD405A">
        <w:rPr>
          <w:rtl/>
        </w:rPr>
        <w:t xml:space="preserve">של </w:t>
      </w:r>
      <w:bookmarkStart w:id="15369" w:name="_ETM_Q27_743539"/>
      <w:bookmarkEnd w:id="15369"/>
      <w:r w:rsidRPr="00FD405A">
        <w:rPr>
          <w:rtl/>
        </w:rPr>
        <w:t>קבע</w:t>
      </w:r>
      <w:r>
        <w:rPr>
          <w:rFonts w:hint="cs"/>
          <w:rtl/>
        </w:rPr>
        <w:t>,</w:t>
      </w:r>
      <w:r w:rsidRPr="00FD405A">
        <w:rPr>
          <w:rtl/>
        </w:rPr>
        <w:t xml:space="preserve"> </w:t>
      </w:r>
      <w:bookmarkStart w:id="15370" w:name="_ETM_Q27_744290"/>
      <w:bookmarkEnd w:id="15370"/>
      <w:r w:rsidRPr="00FD405A">
        <w:rPr>
          <w:rtl/>
        </w:rPr>
        <w:t xml:space="preserve">באופן </w:t>
      </w:r>
      <w:bookmarkStart w:id="15371" w:name="_ETM_Q27_744800"/>
      <w:bookmarkEnd w:id="15371"/>
      <w:r w:rsidRPr="00FD405A">
        <w:rPr>
          <w:rtl/>
        </w:rPr>
        <w:t>תמידי</w:t>
      </w:r>
      <w:r>
        <w:rPr>
          <w:rFonts w:hint="cs"/>
          <w:rtl/>
        </w:rPr>
        <w:t>,</w:t>
      </w:r>
      <w:r w:rsidRPr="00FD405A">
        <w:rPr>
          <w:rtl/>
        </w:rPr>
        <w:t xml:space="preserve"> </w:t>
      </w:r>
      <w:bookmarkStart w:id="15372" w:name="_ETM_Q27_745220"/>
      <w:bookmarkEnd w:id="15372"/>
      <w:r w:rsidRPr="00FD405A">
        <w:rPr>
          <w:rtl/>
        </w:rPr>
        <w:t xml:space="preserve">לנפגעי </w:t>
      </w:r>
      <w:bookmarkStart w:id="15373" w:name="_ETM_Q27_745670"/>
      <w:bookmarkEnd w:id="15373"/>
      <w:r w:rsidRPr="00FD405A">
        <w:rPr>
          <w:rtl/>
        </w:rPr>
        <w:t xml:space="preserve">פעולות </w:t>
      </w:r>
      <w:bookmarkStart w:id="15374" w:name="_ETM_Q27_745970"/>
      <w:bookmarkEnd w:id="15374"/>
      <w:r w:rsidRPr="00FD405A">
        <w:rPr>
          <w:rtl/>
        </w:rPr>
        <w:t xml:space="preserve">איבה </w:t>
      </w:r>
      <w:bookmarkStart w:id="15375" w:name="_ETM_Q27_746660"/>
      <w:bookmarkEnd w:id="15375"/>
      <w:r w:rsidRPr="00FD405A">
        <w:rPr>
          <w:rtl/>
        </w:rPr>
        <w:t xml:space="preserve">ולאנשי </w:t>
      </w:r>
      <w:bookmarkStart w:id="15376" w:name="_ETM_Q27_747710"/>
      <w:bookmarkEnd w:id="15376"/>
      <w:r w:rsidRPr="00FD405A">
        <w:rPr>
          <w:rtl/>
        </w:rPr>
        <w:t xml:space="preserve">כוחות </w:t>
      </w:r>
      <w:bookmarkStart w:id="15377" w:name="_ETM_Q27_748010"/>
      <w:bookmarkEnd w:id="15377"/>
      <w:r w:rsidRPr="00FD405A">
        <w:rPr>
          <w:rtl/>
        </w:rPr>
        <w:t>הביטחון</w:t>
      </w:r>
      <w:r>
        <w:rPr>
          <w:rFonts w:hint="cs"/>
          <w:rtl/>
        </w:rPr>
        <w:t>,</w:t>
      </w:r>
      <w:r w:rsidRPr="00FD405A">
        <w:rPr>
          <w:rtl/>
        </w:rPr>
        <w:t xml:space="preserve"> </w:t>
      </w:r>
      <w:bookmarkStart w:id="15378" w:name="_ETM_Q27_748550"/>
      <w:bookmarkEnd w:id="15378"/>
      <w:r w:rsidRPr="00FD405A">
        <w:rPr>
          <w:rtl/>
        </w:rPr>
        <w:t xml:space="preserve">מאחר </w:t>
      </w:r>
      <w:bookmarkStart w:id="15379" w:name="_ETM_Q27_748910"/>
      <w:bookmarkStart w:id="15380" w:name="_ETM_Q27_751250"/>
      <w:bookmarkEnd w:id="15379"/>
      <w:bookmarkEnd w:id="15380"/>
      <w:r>
        <w:rPr>
          <w:rFonts w:hint="cs"/>
          <w:rtl/>
        </w:rPr>
        <w:t>ש</w:t>
      </w:r>
      <w:r w:rsidRPr="00FD405A">
        <w:rPr>
          <w:rtl/>
        </w:rPr>
        <w:t xml:space="preserve">כמעט </w:t>
      </w:r>
      <w:bookmarkStart w:id="15381" w:name="_ETM_Q27_751580"/>
      <w:bookmarkEnd w:id="15381"/>
      <w:r w:rsidRPr="00FD405A">
        <w:rPr>
          <w:rtl/>
        </w:rPr>
        <w:t xml:space="preserve">תמיד </w:t>
      </w:r>
      <w:bookmarkStart w:id="15382" w:name="_ETM_Q27_751850"/>
      <w:bookmarkEnd w:id="15382"/>
      <w:r w:rsidRPr="00FD405A">
        <w:rPr>
          <w:rtl/>
        </w:rPr>
        <w:t xml:space="preserve">בסיטואציות </w:t>
      </w:r>
      <w:bookmarkStart w:id="15383" w:name="_ETM_Q27_752450"/>
      <w:bookmarkEnd w:id="15383"/>
      <w:r w:rsidRPr="00FD405A">
        <w:rPr>
          <w:rtl/>
        </w:rPr>
        <w:t xml:space="preserve">האלו </w:t>
      </w:r>
      <w:bookmarkStart w:id="15384" w:name="_ETM_Q27_753020"/>
      <w:bookmarkEnd w:id="15384"/>
      <w:r w:rsidRPr="00FD405A">
        <w:rPr>
          <w:rtl/>
        </w:rPr>
        <w:t xml:space="preserve">מדובר </w:t>
      </w:r>
      <w:bookmarkStart w:id="15385" w:name="_ETM_Q27_753979"/>
      <w:bookmarkEnd w:id="15385"/>
      <w:r w:rsidRPr="00FD405A">
        <w:rPr>
          <w:rtl/>
        </w:rPr>
        <w:t xml:space="preserve">במוות </w:t>
      </w:r>
      <w:bookmarkStart w:id="15386" w:name="_ETM_Q27_755090"/>
      <w:bookmarkEnd w:id="15386"/>
      <w:r w:rsidRPr="00FD405A">
        <w:rPr>
          <w:rtl/>
        </w:rPr>
        <w:t>חטוף</w:t>
      </w:r>
      <w:r>
        <w:rPr>
          <w:rFonts w:hint="cs"/>
          <w:rtl/>
        </w:rPr>
        <w:t xml:space="preserve"> </w:t>
      </w:r>
      <w:bookmarkStart w:id="15387" w:name="_ETM_Q27_755720"/>
      <w:bookmarkStart w:id="15388" w:name="_ETM_Q27_756470"/>
      <w:bookmarkEnd w:id="15387"/>
      <w:bookmarkEnd w:id="15388"/>
      <w:r>
        <w:rPr>
          <w:rFonts w:hint="cs"/>
          <w:rtl/>
        </w:rPr>
        <w:t>ו</w:t>
      </w:r>
      <w:r w:rsidRPr="00FD405A">
        <w:rPr>
          <w:rtl/>
        </w:rPr>
        <w:t xml:space="preserve">האנשים </w:t>
      </w:r>
      <w:bookmarkStart w:id="15389" w:name="_ETM_Q27_756889"/>
      <w:bookmarkEnd w:id="15389"/>
      <w:r w:rsidRPr="00FD405A">
        <w:rPr>
          <w:rtl/>
        </w:rPr>
        <w:t xml:space="preserve">לא </w:t>
      </w:r>
      <w:bookmarkStart w:id="15390" w:name="_ETM_Q27_757639"/>
      <w:bookmarkEnd w:id="15390"/>
      <w:r w:rsidRPr="00FD405A">
        <w:rPr>
          <w:rtl/>
        </w:rPr>
        <w:t xml:space="preserve">הכינו </w:t>
      </w:r>
      <w:bookmarkStart w:id="15391" w:name="_ETM_Q27_758030"/>
      <w:bookmarkEnd w:id="15391"/>
      <w:r w:rsidRPr="00FD405A">
        <w:rPr>
          <w:rtl/>
        </w:rPr>
        <w:t xml:space="preserve">צוואה </w:t>
      </w:r>
      <w:bookmarkStart w:id="15392" w:name="_ETM_Q27_758570"/>
      <w:bookmarkEnd w:id="15392"/>
      <w:r w:rsidRPr="00FD405A">
        <w:rPr>
          <w:rtl/>
        </w:rPr>
        <w:t xml:space="preserve">או </w:t>
      </w:r>
      <w:bookmarkStart w:id="15393" w:name="_ETM_Q27_758660"/>
      <w:bookmarkEnd w:id="15393"/>
      <w:r w:rsidRPr="00FD405A">
        <w:rPr>
          <w:rtl/>
        </w:rPr>
        <w:t xml:space="preserve">לא </w:t>
      </w:r>
      <w:bookmarkStart w:id="15394" w:name="_ETM_Q27_758780"/>
      <w:bookmarkEnd w:id="15394"/>
      <w:r w:rsidRPr="00FD405A">
        <w:rPr>
          <w:rtl/>
        </w:rPr>
        <w:t xml:space="preserve">נערכו </w:t>
      </w:r>
      <w:bookmarkStart w:id="15395" w:name="_ETM_Q27_759949"/>
      <w:bookmarkEnd w:id="15395"/>
      <w:r w:rsidRPr="00FD405A">
        <w:rPr>
          <w:rtl/>
        </w:rPr>
        <w:t xml:space="preserve">בצורה </w:t>
      </w:r>
      <w:bookmarkStart w:id="15396" w:name="_ETM_Q27_760429"/>
      <w:bookmarkEnd w:id="15396"/>
      <w:r w:rsidRPr="00FD405A">
        <w:rPr>
          <w:rtl/>
        </w:rPr>
        <w:t>הנכונה</w:t>
      </w:r>
      <w:r>
        <w:rPr>
          <w:rFonts w:hint="cs"/>
          <w:rtl/>
        </w:rPr>
        <w:t>,</w:t>
      </w:r>
      <w:r w:rsidRPr="00FD405A">
        <w:rPr>
          <w:rtl/>
        </w:rPr>
        <w:t xml:space="preserve"> </w:t>
      </w:r>
      <w:bookmarkStart w:id="15397" w:name="_ETM_Q27_760910"/>
      <w:bookmarkEnd w:id="15397"/>
      <w:r>
        <w:rPr>
          <w:rFonts w:hint="cs"/>
          <w:rtl/>
        </w:rPr>
        <w:t>וזה גם</w:t>
      </w:r>
      <w:r w:rsidRPr="00FD405A">
        <w:rPr>
          <w:rtl/>
        </w:rPr>
        <w:t xml:space="preserve"> </w:t>
      </w:r>
      <w:bookmarkStart w:id="15398" w:name="_ETM_Q27_761240"/>
      <w:bookmarkEnd w:id="15398"/>
      <w:r w:rsidRPr="00FD405A">
        <w:rPr>
          <w:rtl/>
        </w:rPr>
        <w:t xml:space="preserve">הרבה </w:t>
      </w:r>
      <w:bookmarkStart w:id="15399" w:name="_ETM_Q27_761479"/>
      <w:bookmarkEnd w:id="15399"/>
      <w:r w:rsidRPr="00FD405A">
        <w:rPr>
          <w:rtl/>
        </w:rPr>
        <w:t xml:space="preserve">מאוד </w:t>
      </w:r>
      <w:bookmarkStart w:id="15400" w:name="_ETM_Q27_761720"/>
      <w:bookmarkEnd w:id="15400"/>
      <w:r w:rsidRPr="00FD405A">
        <w:rPr>
          <w:rtl/>
        </w:rPr>
        <w:t xml:space="preserve">פעמים </w:t>
      </w:r>
      <w:bookmarkStart w:id="15401" w:name="_ETM_Q27_763080"/>
      <w:bookmarkEnd w:id="15401"/>
      <w:r w:rsidRPr="00FD405A">
        <w:rPr>
          <w:rtl/>
        </w:rPr>
        <w:t xml:space="preserve">פוגע </w:t>
      </w:r>
      <w:bookmarkStart w:id="15402" w:name="_ETM_Q27_763590"/>
      <w:bookmarkEnd w:id="15402"/>
      <w:r w:rsidRPr="00FD405A">
        <w:rPr>
          <w:rtl/>
        </w:rPr>
        <w:t xml:space="preserve">במשפחות </w:t>
      </w:r>
      <w:bookmarkStart w:id="15403" w:name="_ETM_Q27_764190"/>
      <w:bookmarkStart w:id="15404" w:name="_ETM_Q27_764940"/>
      <w:bookmarkEnd w:id="15403"/>
      <w:bookmarkEnd w:id="15404"/>
      <w:r w:rsidRPr="00FD405A">
        <w:rPr>
          <w:rtl/>
        </w:rPr>
        <w:t xml:space="preserve">במובן </w:t>
      </w:r>
      <w:bookmarkStart w:id="15405" w:name="_ETM_Q27_765300"/>
      <w:bookmarkEnd w:id="15405"/>
      <w:r w:rsidRPr="00FD405A">
        <w:rPr>
          <w:rtl/>
        </w:rPr>
        <w:t>הרחב</w:t>
      </w:r>
      <w:r>
        <w:rPr>
          <w:rFonts w:hint="cs"/>
          <w:rtl/>
        </w:rPr>
        <w:t>.</w:t>
      </w:r>
      <w:r w:rsidRPr="00FD405A">
        <w:rPr>
          <w:rtl/>
        </w:rPr>
        <w:t xml:space="preserve"> </w:t>
      </w:r>
      <w:bookmarkStart w:id="15406" w:name="_ETM_Q27_766080"/>
      <w:bookmarkEnd w:id="15406"/>
    </w:p>
    <w:p w:rsidR="00C013B0" w:rsidRPr="00D82A23" w:rsidRDefault="00C013B0" w:rsidP="004B0FF0">
      <w:pPr>
        <w:rPr>
          <w:rtl/>
          <w:lang w:eastAsia="he-IL"/>
        </w:rPr>
      </w:pPr>
    </w:p>
    <w:p w:rsidR="00C013B0" w:rsidRDefault="00C013B0" w:rsidP="004B0FF0">
      <w:pPr>
        <w:rPr>
          <w:rtl/>
        </w:rPr>
      </w:pPr>
      <w:bookmarkStart w:id="15407" w:name="TOR_Q28"/>
      <w:bookmarkStart w:id="15408" w:name="_ETM_Q28_180000"/>
      <w:bookmarkEnd w:id="15407"/>
      <w:bookmarkEnd w:id="15408"/>
      <w:r>
        <w:rPr>
          <w:rFonts w:hint="cs"/>
          <w:rtl/>
        </w:rPr>
        <w:t xml:space="preserve">נכון להיום, ההסדר הוצע כהסדר שחל שנה מתום </w:t>
      </w:r>
      <w:bookmarkStart w:id="15409" w:name="_ETM_Q28_173000"/>
      <w:bookmarkEnd w:id="15409"/>
      <w:r>
        <w:rPr>
          <w:rFonts w:hint="cs"/>
          <w:rtl/>
        </w:rPr>
        <w:t xml:space="preserve">תקופת תוקפה של ההכרזה על מצב מיוחד בעורף. זאת אומרת, לא רק </w:t>
      </w:r>
      <w:r>
        <w:rPr>
          <w:rtl/>
        </w:rPr>
        <w:t>–</w:t>
      </w:r>
      <w:r>
        <w:rPr>
          <w:rFonts w:hint="cs"/>
          <w:rtl/>
        </w:rPr>
        <w:t xml:space="preserve"> בוודאי על האנשים </w:t>
      </w:r>
      <w:bookmarkStart w:id="15410" w:name="_ETM_Q28_159000"/>
      <w:bookmarkStart w:id="15411" w:name="_ETM_Q28_180179"/>
      <w:bookmarkStart w:id="15412" w:name="_ETM_Q28_180599"/>
      <w:bookmarkStart w:id="15413" w:name="_ETM_Q28_180989"/>
      <w:bookmarkEnd w:id="15410"/>
      <w:bookmarkEnd w:id="15411"/>
      <w:bookmarkEnd w:id="15412"/>
      <w:bookmarkEnd w:id="15413"/>
      <w:r>
        <w:rPr>
          <w:rtl/>
        </w:rPr>
        <w:t xml:space="preserve">שנהרגו </w:t>
      </w:r>
      <w:bookmarkStart w:id="15414" w:name="_ETM_Q28_181500"/>
      <w:bookmarkEnd w:id="15414"/>
      <w:r>
        <w:rPr>
          <w:rtl/>
        </w:rPr>
        <w:t xml:space="preserve">בשני </w:t>
      </w:r>
      <w:bookmarkStart w:id="15415" w:name="_ETM_Q28_182040"/>
      <w:bookmarkEnd w:id="15415"/>
      <w:r>
        <w:rPr>
          <w:rtl/>
        </w:rPr>
        <w:t xml:space="preserve">הימים </w:t>
      </w:r>
      <w:bookmarkStart w:id="15416" w:name="_ETM_Q28_182250"/>
      <w:bookmarkEnd w:id="15416"/>
      <w:r>
        <w:rPr>
          <w:rtl/>
        </w:rPr>
        <w:t>הראשונים</w:t>
      </w:r>
      <w:r>
        <w:rPr>
          <w:rFonts w:hint="cs"/>
          <w:rtl/>
        </w:rPr>
        <w:t>,</w:t>
      </w:r>
      <w:r>
        <w:rPr>
          <w:rtl/>
        </w:rPr>
        <w:t xml:space="preserve"> </w:t>
      </w:r>
      <w:bookmarkStart w:id="15417" w:name="_ETM_Q28_182759"/>
      <w:bookmarkEnd w:id="15417"/>
      <w:r>
        <w:rPr>
          <w:rtl/>
        </w:rPr>
        <w:t>ב</w:t>
      </w:r>
      <w:r>
        <w:rPr>
          <w:rFonts w:hint="cs"/>
          <w:rtl/>
        </w:rPr>
        <w:t>-7</w:t>
      </w:r>
      <w:r>
        <w:rPr>
          <w:rtl/>
        </w:rPr>
        <w:t xml:space="preserve"> </w:t>
      </w:r>
      <w:bookmarkStart w:id="15418" w:name="_ETM_Q28_183149"/>
      <w:bookmarkEnd w:id="15418"/>
      <w:r>
        <w:rPr>
          <w:rtl/>
        </w:rPr>
        <w:t>וב</w:t>
      </w:r>
      <w:r>
        <w:rPr>
          <w:rFonts w:hint="cs"/>
          <w:rtl/>
        </w:rPr>
        <w:t>-8,</w:t>
      </w:r>
      <w:r>
        <w:rPr>
          <w:rtl/>
        </w:rPr>
        <w:t xml:space="preserve"> </w:t>
      </w:r>
      <w:bookmarkStart w:id="15419" w:name="_ETM_Q28_184080"/>
      <w:bookmarkEnd w:id="15419"/>
      <w:r>
        <w:rPr>
          <w:rtl/>
        </w:rPr>
        <w:t xml:space="preserve">אבל </w:t>
      </w:r>
      <w:bookmarkStart w:id="15420" w:name="_ETM_Q28_184380"/>
      <w:bookmarkEnd w:id="15420"/>
      <w:r>
        <w:rPr>
          <w:rtl/>
        </w:rPr>
        <w:t xml:space="preserve">גם </w:t>
      </w:r>
      <w:bookmarkStart w:id="15421" w:name="_ETM_Q28_185009"/>
      <w:bookmarkEnd w:id="15421"/>
      <w:r>
        <w:rPr>
          <w:rtl/>
        </w:rPr>
        <w:t xml:space="preserve">על </w:t>
      </w:r>
      <w:bookmarkStart w:id="15422" w:name="_ETM_Q28_185190"/>
      <w:bookmarkEnd w:id="15422"/>
      <w:r>
        <w:rPr>
          <w:rtl/>
        </w:rPr>
        <w:t xml:space="preserve">כל </w:t>
      </w:r>
      <w:bookmarkStart w:id="15423" w:name="_ETM_Q28_185430"/>
      <w:bookmarkEnd w:id="15423"/>
      <w:r>
        <w:rPr>
          <w:rtl/>
        </w:rPr>
        <w:t xml:space="preserve">נפגעי </w:t>
      </w:r>
      <w:bookmarkStart w:id="15424" w:name="_ETM_Q28_185759"/>
      <w:bookmarkEnd w:id="15424"/>
      <w:r>
        <w:rPr>
          <w:rtl/>
        </w:rPr>
        <w:t xml:space="preserve">פעולות </w:t>
      </w:r>
      <w:bookmarkStart w:id="15425" w:name="_ETM_Q28_186059"/>
      <w:bookmarkEnd w:id="15425"/>
      <w:r>
        <w:rPr>
          <w:rtl/>
        </w:rPr>
        <w:t xml:space="preserve">האיבה </w:t>
      </w:r>
      <w:bookmarkStart w:id="15426" w:name="_ETM_Q28_186690"/>
      <w:bookmarkEnd w:id="15426"/>
      <w:r>
        <w:rPr>
          <w:rtl/>
        </w:rPr>
        <w:t xml:space="preserve">וכל </w:t>
      </w:r>
      <w:bookmarkStart w:id="15427" w:name="_ETM_Q28_187589"/>
      <w:bookmarkEnd w:id="15427"/>
      <w:r>
        <w:rPr>
          <w:rtl/>
        </w:rPr>
        <w:t xml:space="preserve">אנשי </w:t>
      </w:r>
      <w:bookmarkStart w:id="15428" w:name="_ETM_Q28_187919"/>
      <w:bookmarkEnd w:id="15428"/>
      <w:r>
        <w:rPr>
          <w:rtl/>
        </w:rPr>
        <w:t xml:space="preserve">כוחות </w:t>
      </w:r>
      <w:bookmarkStart w:id="15429" w:name="_ETM_Q28_188280"/>
      <w:bookmarkEnd w:id="15429"/>
      <w:r>
        <w:rPr>
          <w:rtl/>
        </w:rPr>
        <w:t xml:space="preserve">הביטחון </w:t>
      </w:r>
      <w:bookmarkStart w:id="15430" w:name="_ETM_Q28_188820"/>
      <w:bookmarkEnd w:id="15430"/>
      <w:r>
        <w:rPr>
          <w:rtl/>
        </w:rPr>
        <w:t>וכית</w:t>
      </w:r>
      <w:r>
        <w:rPr>
          <w:rFonts w:hint="cs"/>
          <w:rtl/>
        </w:rPr>
        <w:t>ו</w:t>
      </w:r>
      <w:r>
        <w:rPr>
          <w:rtl/>
        </w:rPr>
        <w:t xml:space="preserve">ת </w:t>
      </w:r>
      <w:bookmarkStart w:id="15431" w:name="_ETM_Q28_189210"/>
      <w:bookmarkEnd w:id="15431"/>
      <w:r>
        <w:rPr>
          <w:rtl/>
        </w:rPr>
        <w:t>הכו</w:t>
      </w:r>
      <w:r>
        <w:rPr>
          <w:rFonts w:hint="cs"/>
          <w:rtl/>
        </w:rPr>
        <w:t>ננ</w:t>
      </w:r>
      <w:r>
        <w:rPr>
          <w:rtl/>
        </w:rPr>
        <w:t xml:space="preserve">ות </w:t>
      </w:r>
      <w:bookmarkStart w:id="15432" w:name="_ETM_Q28_190099"/>
      <w:bookmarkEnd w:id="15432"/>
      <w:r>
        <w:rPr>
          <w:rFonts w:hint="cs"/>
          <w:rtl/>
        </w:rPr>
        <w:t>שנפגעו</w:t>
      </w:r>
      <w:r>
        <w:rPr>
          <w:rtl/>
        </w:rPr>
        <w:t xml:space="preserve"> </w:t>
      </w:r>
      <w:bookmarkStart w:id="15433" w:name="_ETM_Q28_192110"/>
      <w:bookmarkEnd w:id="15433"/>
      <w:r>
        <w:rPr>
          <w:rtl/>
        </w:rPr>
        <w:t>מאז</w:t>
      </w:r>
      <w:r>
        <w:rPr>
          <w:rFonts w:hint="cs"/>
          <w:rtl/>
        </w:rPr>
        <w:t>.</w:t>
      </w:r>
      <w:r>
        <w:rPr>
          <w:rtl/>
        </w:rPr>
        <w:t xml:space="preserve"> </w:t>
      </w:r>
      <w:bookmarkStart w:id="15434" w:name="_ETM_Q28_193389"/>
      <w:bookmarkEnd w:id="15434"/>
      <w:r>
        <w:rPr>
          <w:rtl/>
        </w:rPr>
        <w:t xml:space="preserve">זה </w:t>
      </w:r>
      <w:bookmarkStart w:id="15435" w:name="_ETM_Q28_193630"/>
      <w:bookmarkEnd w:id="15435"/>
      <w:r>
        <w:rPr>
          <w:rtl/>
        </w:rPr>
        <w:t xml:space="preserve">ההסדר </w:t>
      </w:r>
      <w:bookmarkStart w:id="15436" w:name="_ETM_Q28_193990"/>
      <w:bookmarkEnd w:id="15436"/>
      <w:r>
        <w:rPr>
          <w:rtl/>
        </w:rPr>
        <w:t>הראשון</w:t>
      </w:r>
      <w:r>
        <w:rPr>
          <w:rFonts w:hint="cs"/>
          <w:rtl/>
        </w:rPr>
        <w:t>.</w:t>
      </w:r>
    </w:p>
    <w:p w:rsidR="00C013B0" w:rsidRDefault="00C013B0" w:rsidP="004B0FF0">
      <w:pPr>
        <w:rPr>
          <w:rtl/>
        </w:rPr>
      </w:pPr>
    </w:p>
    <w:p w:rsidR="00C013B0" w:rsidRDefault="00C013B0" w:rsidP="00F60E7D">
      <w:pPr>
        <w:rPr>
          <w:rtl/>
        </w:rPr>
      </w:pPr>
      <w:bookmarkStart w:id="15437" w:name="_ETM_Q28_194769"/>
      <w:bookmarkEnd w:id="15437"/>
      <w:r>
        <w:rPr>
          <w:rtl/>
        </w:rPr>
        <w:t xml:space="preserve">ההסדר </w:t>
      </w:r>
      <w:bookmarkStart w:id="15438" w:name="_ETM_Q28_195219"/>
      <w:bookmarkEnd w:id="15438"/>
      <w:r>
        <w:rPr>
          <w:rtl/>
        </w:rPr>
        <w:t xml:space="preserve">השני </w:t>
      </w:r>
      <w:bookmarkStart w:id="15439" w:name="_ETM_Q28_196630"/>
      <w:bookmarkStart w:id="15440" w:name="_ETM_Q28_196960"/>
      <w:bookmarkStart w:id="15441" w:name="_ETM_Q28_197260"/>
      <w:bookmarkEnd w:id="15439"/>
      <w:bookmarkEnd w:id="15440"/>
      <w:bookmarkEnd w:id="15441"/>
      <w:r>
        <w:rPr>
          <w:rtl/>
        </w:rPr>
        <w:t xml:space="preserve">הוא </w:t>
      </w:r>
      <w:bookmarkStart w:id="15442" w:name="_ETM_Q28_197350"/>
      <w:bookmarkEnd w:id="15442"/>
      <w:r>
        <w:rPr>
          <w:rtl/>
        </w:rPr>
        <w:t xml:space="preserve">הסדר </w:t>
      </w:r>
      <w:bookmarkStart w:id="15443" w:name="_ETM_Q28_198279"/>
      <w:bookmarkEnd w:id="15443"/>
      <w:r>
        <w:rPr>
          <w:rtl/>
        </w:rPr>
        <w:t xml:space="preserve">מורכב </w:t>
      </w:r>
      <w:bookmarkStart w:id="15444" w:name="_ETM_Q28_199369"/>
      <w:bookmarkEnd w:id="15444"/>
      <w:r>
        <w:rPr>
          <w:rtl/>
        </w:rPr>
        <w:t xml:space="preserve">הרבה </w:t>
      </w:r>
      <w:bookmarkStart w:id="15445" w:name="_ETM_Q28_199699"/>
      <w:bookmarkEnd w:id="15445"/>
      <w:r>
        <w:rPr>
          <w:rtl/>
        </w:rPr>
        <w:t>יותר</w:t>
      </w:r>
      <w:r>
        <w:rPr>
          <w:rFonts w:hint="cs"/>
          <w:rtl/>
        </w:rPr>
        <w:t>,</w:t>
      </w:r>
      <w:r>
        <w:rPr>
          <w:rtl/>
        </w:rPr>
        <w:t xml:space="preserve"> </w:t>
      </w:r>
      <w:bookmarkStart w:id="15446" w:name="_ETM_Q28_200239"/>
      <w:bookmarkEnd w:id="15446"/>
      <w:r>
        <w:rPr>
          <w:rtl/>
        </w:rPr>
        <w:t xml:space="preserve">אבל </w:t>
      </w:r>
      <w:bookmarkStart w:id="15447" w:name="_ETM_Q28_200480"/>
      <w:bookmarkEnd w:id="15447"/>
      <w:r>
        <w:rPr>
          <w:rtl/>
        </w:rPr>
        <w:t xml:space="preserve">חשוב </w:t>
      </w:r>
      <w:bookmarkStart w:id="15448" w:name="_ETM_Q28_201169"/>
      <w:bookmarkEnd w:id="15448"/>
      <w:r>
        <w:rPr>
          <w:rtl/>
        </w:rPr>
        <w:t xml:space="preserve">לא </w:t>
      </w:r>
      <w:bookmarkStart w:id="15449" w:name="_ETM_Q28_201380"/>
      <w:bookmarkEnd w:id="15449"/>
      <w:r>
        <w:rPr>
          <w:rtl/>
        </w:rPr>
        <w:t>פחות</w:t>
      </w:r>
      <w:r>
        <w:rPr>
          <w:rFonts w:hint="cs"/>
          <w:rtl/>
        </w:rPr>
        <w:t>.</w:t>
      </w:r>
      <w:r>
        <w:rPr>
          <w:rtl/>
        </w:rPr>
        <w:t xml:space="preserve"> </w:t>
      </w:r>
      <w:bookmarkStart w:id="15450" w:name="_ETM_Q28_202189"/>
      <w:bookmarkEnd w:id="15450"/>
      <w:r>
        <w:rPr>
          <w:rtl/>
        </w:rPr>
        <w:t xml:space="preserve">ההסדר </w:t>
      </w:r>
      <w:bookmarkStart w:id="15451" w:name="_ETM_Q28_202609"/>
      <w:bookmarkEnd w:id="15451"/>
      <w:r>
        <w:rPr>
          <w:rtl/>
        </w:rPr>
        <w:t xml:space="preserve">השני </w:t>
      </w:r>
      <w:bookmarkStart w:id="15452" w:name="_ETM_Q28_202909"/>
      <w:bookmarkEnd w:id="15452"/>
      <w:r>
        <w:rPr>
          <w:rtl/>
        </w:rPr>
        <w:t xml:space="preserve">מדבר </w:t>
      </w:r>
      <w:bookmarkStart w:id="15453" w:name="_ETM_Q28_203359"/>
      <w:bookmarkEnd w:id="15453"/>
      <w:r>
        <w:rPr>
          <w:rtl/>
        </w:rPr>
        <w:t xml:space="preserve">על </w:t>
      </w:r>
      <w:bookmarkStart w:id="15454" w:name="_ETM_Q28_203509"/>
      <w:bookmarkEnd w:id="15454"/>
      <w:r>
        <w:rPr>
          <w:rtl/>
        </w:rPr>
        <w:t xml:space="preserve">הסיטואציות </w:t>
      </w:r>
      <w:bookmarkStart w:id="15455" w:name="_ETM_Q28_204230"/>
      <w:bookmarkEnd w:id="15455"/>
      <w:r>
        <w:rPr>
          <w:rtl/>
        </w:rPr>
        <w:t>כאשר</w:t>
      </w:r>
      <w:r>
        <w:rPr>
          <w:rFonts w:hint="cs"/>
          <w:rtl/>
        </w:rPr>
        <w:t>,</w:t>
      </w:r>
      <w:r>
        <w:rPr>
          <w:rtl/>
        </w:rPr>
        <w:t xml:space="preserve"> </w:t>
      </w:r>
      <w:bookmarkStart w:id="15456" w:name="_ETM_Q28_205099"/>
      <w:bookmarkEnd w:id="15456"/>
      <w:r>
        <w:rPr>
          <w:rtl/>
        </w:rPr>
        <w:t xml:space="preserve">כמו </w:t>
      </w:r>
      <w:bookmarkStart w:id="15457" w:name="_ETM_Q28_205279"/>
      <w:bookmarkEnd w:id="15457"/>
      <w:r>
        <w:rPr>
          <w:rtl/>
        </w:rPr>
        <w:t>שאמרתי</w:t>
      </w:r>
      <w:r>
        <w:rPr>
          <w:rFonts w:hint="cs"/>
          <w:rtl/>
        </w:rPr>
        <w:t>,</w:t>
      </w:r>
      <w:r>
        <w:rPr>
          <w:rtl/>
        </w:rPr>
        <w:t xml:space="preserve"> </w:t>
      </w:r>
      <w:bookmarkStart w:id="15458" w:name="_ETM_Q28_205819"/>
      <w:bookmarkEnd w:id="15458"/>
      <w:r>
        <w:rPr>
          <w:rtl/>
        </w:rPr>
        <w:t xml:space="preserve">לא </w:t>
      </w:r>
      <w:bookmarkStart w:id="15459" w:name="_ETM_Q28_205939"/>
      <w:bookmarkEnd w:id="15459"/>
      <w:r>
        <w:rPr>
          <w:rtl/>
        </w:rPr>
        <w:t xml:space="preserve">יודעים </w:t>
      </w:r>
      <w:bookmarkStart w:id="15460" w:name="_ETM_Q28_206689"/>
      <w:bookmarkEnd w:id="15460"/>
      <w:r>
        <w:rPr>
          <w:rtl/>
        </w:rPr>
        <w:t xml:space="preserve">מי </w:t>
      </w:r>
      <w:bookmarkStart w:id="15461" w:name="_ETM_Q28_206960"/>
      <w:bookmarkEnd w:id="15461"/>
      <w:r>
        <w:rPr>
          <w:rtl/>
        </w:rPr>
        <w:t xml:space="preserve">נפטר </w:t>
      </w:r>
      <w:bookmarkStart w:id="15462" w:name="_ETM_Q28_207379"/>
      <w:bookmarkEnd w:id="15462"/>
      <w:r>
        <w:rPr>
          <w:rtl/>
        </w:rPr>
        <w:t>ראשון</w:t>
      </w:r>
      <w:r>
        <w:rPr>
          <w:rFonts w:hint="cs"/>
          <w:rtl/>
        </w:rPr>
        <w:t>.</w:t>
      </w:r>
      <w:r>
        <w:rPr>
          <w:rtl/>
        </w:rPr>
        <w:t xml:space="preserve"> </w:t>
      </w:r>
      <w:bookmarkStart w:id="15463" w:name="_ETM_Q28_208349"/>
      <w:bookmarkEnd w:id="15463"/>
      <w:r>
        <w:rPr>
          <w:rtl/>
        </w:rPr>
        <w:t xml:space="preserve">ההצעה </w:t>
      </w:r>
      <w:bookmarkStart w:id="15464" w:name="_ETM_Q28_210239"/>
      <w:bookmarkEnd w:id="15464"/>
      <w:r>
        <w:rPr>
          <w:rtl/>
        </w:rPr>
        <w:t>קובעת</w:t>
      </w:r>
      <w:r>
        <w:rPr>
          <w:rFonts w:hint="cs"/>
          <w:rtl/>
        </w:rPr>
        <w:t>,</w:t>
      </w:r>
      <w:r>
        <w:rPr>
          <w:rtl/>
        </w:rPr>
        <w:t xml:space="preserve"> </w:t>
      </w:r>
      <w:bookmarkStart w:id="15465" w:name="_ETM_Q28_210899"/>
      <w:bookmarkEnd w:id="15465"/>
      <w:r>
        <w:rPr>
          <w:rtl/>
        </w:rPr>
        <w:t xml:space="preserve">וכך </w:t>
      </w:r>
      <w:bookmarkStart w:id="15466" w:name="_ETM_Q28_211199"/>
      <w:bookmarkEnd w:id="15466"/>
      <w:r>
        <w:rPr>
          <w:rtl/>
        </w:rPr>
        <w:t xml:space="preserve">גם </w:t>
      </w:r>
      <w:bookmarkStart w:id="15467" w:name="_ETM_Q28_211380"/>
      <w:bookmarkEnd w:id="15467"/>
      <w:r>
        <w:rPr>
          <w:rtl/>
        </w:rPr>
        <w:t xml:space="preserve">נקבע </w:t>
      </w:r>
      <w:bookmarkStart w:id="15468" w:name="_ETM_Q28_211679"/>
      <w:bookmarkEnd w:id="15468"/>
      <w:r>
        <w:rPr>
          <w:rtl/>
        </w:rPr>
        <w:t xml:space="preserve">בהצעת </w:t>
      </w:r>
      <w:bookmarkStart w:id="15469" w:name="_ETM_Q28_212100"/>
      <w:bookmarkEnd w:id="15469"/>
      <w:r>
        <w:rPr>
          <w:rtl/>
        </w:rPr>
        <w:t xml:space="preserve">החוק </w:t>
      </w:r>
      <w:bookmarkStart w:id="15470" w:name="_ETM_Q28_212370"/>
      <w:bookmarkEnd w:id="15470"/>
      <w:r>
        <w:rPr>
          <w:rtl/>
        </w:rPr>
        <w:t>הממשלתית</w:t>
      </w:r>
      <w:r>
        <w:rPr>
          <w:rFonts w:hint="cs"/>
          <w:rtl/>
        </w:rPr>
        <w:t>,</w:t>
      </w:r>
      <w:r>
        <w:rPr>
          <w:rtl/>
        </w:rPr>
        <w:t xml:space="preserve"> </w:t>
      </w:r>
      <w:bookmarkStart w:id="15471" w:name="_ETM_Q28_213729"/>
      <w:bookmarkStart w:id="15472" w:name="_ETM_Q28_215912"/>
      <w:bookmarkStart w:id="15473" w:name="_ETM_Q28_216086"/>
      <w:bookmarkEnd w:id="15471"/>
      <w:r>
        <w:rPr>
          <w:rtl/>
        </w:rPr>
        <w:t xml:space="preserve">שמי </w:t>
      </w:r>
      <w:bookmarkStart w:id="15474" w:name="_ETM_Q28_214600"/>
      <w:bookmarkEnd w:id="15474"/>
      <w:r>
        <w:rPr>
          <w:rtl/>
        </w:rPr>
        <w:t>ש</w:t>
      </w:r>
      <w:r>
        <w:rPr>
          <w:rFonts w:hint="cs"/>
          <w:rtl/>
        </w:rPr>
        <w:t>נפטר</w:t>
      </w:r>
      <w:bookmarkEnd w:id="15472"/>
      <w:bookmarkEnd w:id="15473"/>
      <w:r>
        <w:rPr>
          <w:rtl/>
        </w:rPr>
        <w:t xml:space="preserve"> </w:t>
      </w:r>
      <w:bookmarkStart w:id="15475" w:name="_ETM_Q28_215489"/>
      <w:bookmarkEnd w:id="15475"/>
      <w:r>
        <w:rPr>
          <w:rtl/>
        </w:rPr>
        <w:t>ב</w:t>
      </w:r>
      <w:r>
        <w:rPr>
          <w:rFonts w:hint="cs"/>
          <w:rtl/>
        </w:rPr>
        <w:t>-7</w:t>
      </w:r>
      <w:r>
        <w:rPr>
          <w:rtl/>
        </w:rPr>
        <w:t xml:space="preserve"> </w:t>
      </w:r>
      <w:bookmarkStart w:id="15476" w:name="_ETM_Q28_216120"/>
      <w:bookmarkEnd w:id="15476"/>
      <w:r>
        <w:rPr>
          <w:rtl/>
        </w:rPr>
        <w:t xml:space="preserve">או </w:t>
      </w:r>
      <w:bookmarkStart w:id="15477" w:name="_ETM_Q28_216239"/>
      <w:bookmarkEnd w:id="15477"/>
      <w:r>
        <w:rPr>
          <w:rtl/>
        </w:rPr>
        <w:t xml:space="preserve">ב-8 </w:t>
      </w:r>
      <w:bookmarkStart w:id="15478" w:name="_ETM_Q28_216780"/>
      <w:bookmarkEnd w:id="15478"/>
      <w:r>
        <w:rPr>
          <w:rtl/>
        </w:rPr>
        <w:t xml:space="preserve">באוקטובר </w:t>
      </w:r>
      <w:bookmarkStart w:id="15479" w:name="_ETM_Q28_217590"/>
      <w:bookmarkEnd w:id="15479"/>
      <w:r>
        <w:rPr>
          <w:rFonts w:hint="cs"/>
          <w:rtl/>
        </w:rPr>
        <w:t>י</w:t>
      </w:r>
      <w:r>
        <w:rPr>
          <w:rtl/>
        </w:rPr>
        <w:t xml:space="preserve">ראו </w:t>
      </w:r>
      <w:bookmarkStart w:id="15480" w:name="_ETM_Q28_217890"/>
      <w:bookmarkEnd w:id="15480"/>
      <w:r>
        <w:rPr>
          <w:rtl/>
        </w:rPr>
        <w:t xml:space="preserve">אותם </w:t>
      </w:r>
      <w:bookmarkStart w:id="15481" w:name="_ETM_Q28_218390"/>
      <w:bookmarkEnd w:id="15481"/>
      <w:r>
        <w:rPr>
          <w:rtl/>
        </w:rPr>
        <w:t xml:space="preserve">כמי </w:t>
      </w:r>
      <w:bookmarkStart w:id="15482" w:name="_ETM_Q28_218780"/>
      <w:bookmarkEnd w:id="15482"/>
      <w:r>
        <w:rPr>
          <w:rtl/>
        </w:rPr>
        <w:t>שמ</w:t>
      </w:r>
      <w:r>
        <w:rPr>
          <w:rFonts w:hint="cs"/>
          <w:rtl/>
        </w:rPr>
        <w:t xml:space="preserve">תו </w:t>
      </w:r>
      <w:bookmarkStart w:id="15483" w:name="_ETM_Q28_218000"/>
      <w:bookmarkEnd w:id="15483"/>
      <w:r>
        <w:rPr>
          <w:rFonts w:hint="cs"/>
          <w:rtl/>
        </w:rPr>
        <w:t xml:space="preserve">כאחד. </w:t>
      </w:r>
      <w:bookmarkStart w:id="15484" w:name="_ETM_Q28_219200"/>
      <w:bookmarkStart w:id="15485" w:name="_ETM_Q28_219739"/>
      <w:bookmarkEnd w:id="15484"/>
      <w:bookmarkEnd w:id="15485"/>
      <w:r>
        <w:rPr>
          <w:rtl/>
        </w:rPr>
        <w:t xml:space="preserve">זאת </w:t>
      </w:r>
      <w:bookmarkStart w:id="15486" w:name="_ETM_Q28_219950"/>
      <w:bookmarkEnd w:id="15486"/>
      <w:r>
        <w:rPr>
          <w:rtl/>
        </w:rPr>
        <w:t>אומרת</w:t>
      </w:r>
      <w:r>
        <w:rPr>
          <w:rFonts w:hint="cs"/>
          <w:rtl/>
        </w:rPr>
        <w:t>,</w:t>
      </w:r>
      <w:r>
        <w:rPr>
          <w:rtl/>
        </w:rPr>
        <w:t xml:space="preserve"> </w:t>
      </w:r>
      <w:bookmarkStart w:id="15487" w:name="_ETM_Q28_220220"/>
      <w:bookmarkEnd w:id="15487"/>
      <w:r>
        <w:rPr>
          <w:rtl/>
        </w:rPr>
        <w:t xml:space="preserve">אנחנו </w:t>
      </w:r>
      <w:bookmarkStart w:id="15488" w:name="_ETM_Q28_220579"/>
      <w:bookmarkEnd w:id="15488"/>
      <w:r>
        <w:rPr>
          <w:rtl/>
        </w:rPr>
        <w:t xml:space="preserve">לא </w:t>
      </w:r>
      <w:bookmarkStart w:id="15489" w:name="_ETM_Q28_220729"/>
      <w:bookmarkEnd w:id="15489"/>
      <w:r>
        <w:rPr>
          <w:rtl/>
        </w:rPr>
        <w:t xml:space="preserve">רוצים </w:t>
      </w:r>
      <w:bookmarkStart w:id="15490" w:name="_ETM_Q28_221729"/>
      <w:bookmarkEnd w:id="15490"/>
      <w:r>
        <w:rPr>
          <w:rtl/>
        </w:rPr>
        <w:t xml:space="preserve">בכלל </w:t>
      </w:r>
      <w:bookmarkStart w:id="15491" w:name="_ETM_Q28_222179"/>
      <w:bookmarkEnd w:id="15491"/>
      <w:r>
        <w:rPr>
          <w:rtl/>
        </w:rPr>
        <w:t xml:space="preserve">לאפשר </w:t>
      </w:r>
      <w:bookmarkStart w:id="15492" w:name="_ETM_Q28_223399"/>
      <w:bookmarkEnd w:id="15492"/>
      <w:r>
        <w:rPr>
          <w:rtl/>
        </w:rPr>
        <w:t xml:space="preserve">את </w:t>
      </w:r>
      <w:bookmarkStart w:id="15493" w:name="_ETM_Q28_223640"/>
      <w:bookmarkEnd w:id="15493"/>
      <w:r>
        <w:rPr>
          <w:rtl/>
        </w:rPr>
        <w:t xml:space="preserve">הדיון </w:t>
      </w:r>
      <w:bookmarkStart w:id="15494" w:name="_ETM_Q28_224390"/>
      <w:bookmarkEnd w:id="15494"/>
      <w:r>
        <w:rPr>
          <w:rtl/>
        </w:rPr>
        <w:t xml:space="preserve">המשפטי </w:t>
      </w:r>
      <w:bookmarkStart w:id="15495" w:name="_ETM_Q28_225019"/>
      <w:bookmarkEnd w:id="15495"/>
      <w:r>
        <w:rPr>
          <w:rtl/>
        </w:rPr>
        <w:t xml:space="preserve">שינסה </w:t>
      </w:r>
      <w:bookmarkStart w:id="15496" w:name="_ETM_Q28_225499"/>
      <w:bookmarkEnd w:id="15496"/>
      <w:r>
        <w:rPr>
          <w:rtl/>
        </w:rPr>
        <w:t xml:space="preserve">לברר </w:t>
      </w:r>
      <w:bookmarkStart w:id="15497" w:name="_ETM_Q28_226399"/>
      <w:bookmarkEnd w:id="15497"/>
      <w:r>
        <w:rPr>
          <w:rtl/>
        </w:rPr>
        <w:t xml:space="preserve">מהיכן </w:t>
      </w:r>
      <w:bookmarkStart w:id="15498" w:name="_ETM_Q28_226940"/>
      <w:bookmarkEnd w:id="15498"/>
      <w:r>
        <w:rPr>
          <w:rtl/>
        </w:rPr>
        <w:t xml:space="preserve">בדיוק </w:t>
      </w:r>
      <w:bookmarkStart w:id="15499" w:name="_ETM_Q28_227760"/>
      <w:bookmarkEnd w:id="15499"/>
      <w:r>
        <w:rPr>
          <w:rtl/>
        </w:rPr>
        <w:t xml:space="preserve">חדרו </w:t>
      </w:r>
      <w:bookmarkStart w:id="15500" w:name="_ETM_Q28_228210"/>
      <w:bookmarkEnd w:id="15500"/>
      <w:r>
        <w:rPr>
          <w:rtl/>
        </w:rPr>
        <w:t xml:space="preserve">המחבלים </w:t>
      </w:r>
      <w:bookmarkStart w:id="15501" w:name="_ETM_Q28_228870"/>
      <w:bookmarkEnd w:id="15501"/>
      <w:r>
        <w:rPr>
          <w:rtl/>
        </w:rPr>
        <w:t xml:space="preserve">או </w:t>
      </w:r>
      <w:bookmarkStart w:id="15502" w:name="_ETM_Q28_228989"/>
      <w:bookmarkEnd w:id="15502"/>
      <w:r>
        <w:rPr>
          <w:rtl/>
        </w:rPr>
        <w:t xml:space="preserve">מי </w:t>
      </w:r>
      <w:bookmarkStart w:id="15503" w:name="_ETM_Q28_229140"/>
      <w:bookmarkEnd w:id="15503"/>
      <w:r>
        <w:rPr>
          <w:rtl/>
        </w:rPr>
        <w:t xml:space="preserve">נפגע </w:t>
      </w:r>
      <w:bookmarkStart w:id="15504" w:name="_ETM_Q28_229500"/>
      <w:bookmarkEnd w:id="15504"/>
      <w:r>
        <w:rPr>
          <w:rtl/>
        </w:rPr>
        <w:t xml:space="preserve">ראשון </w:t>
      </w:r>
      <w:bookmarkStart w:id="15505" w:name="_ETM_Q28_229949"/>
      <w:bookmarkEnd w:id="15505"/>
      <w:r>
        <w:rPr>
          <w:rFonts w:hint="cs"/>
          <w:rtl/>
        </w:rPr>
        <w:t>א</w:t>
      </w:r>
      <w:r>
        <w:rPr>
          <w:rtl/>
        </w:rPr>
        <w:t>ו</w:t>
      </w:r>
      <w:r>
        <w:rPr>
          <w:rFonts w:hint="cs"/>
          <w:rtl/>
        </w:rPr>
        <w:t xml:space="preserve"> </w:t>
      </w:r>
      <w:r>
        <w:rPr>
          <w:rtl/>
        </w:rPr>
        <w:t xml:space="preserve">מי </w:t>
      </w:r>
      <w:bookmarkStart w:id="15506" w:name="_ETM_Q28_230819"/>
      <w:bookmarkEnd w:id="15506"/>
      <w:r>
        <w:rPr>
          <w:rtl/>
        </w:rPr>
        <w:t xml:space="preserve">מת </w:t>
      </w:r>
      <w:bookmarkStart w:id="15507" w:name="_ETM_Q28_231269"/>
      <w:bookmarkEnd w:id="15507"/>
      <w:r>
        <w:rPr>
          <w:rtl/>
        </w:rPr>
        <w:t xml:space="preserve">ומי </w:t>
      </w:r>
      <w:bookmarkStart w:id="15508" w:name="_ETM_Q28_231539"/>
      <w:bookmarkEnd w:id="15508"/>
      <w:r>
        <w:rPr>
          <w:rtl/>
        </w:rPr>
        <w:t xml:space="preserve">בא </w:t>
      </w:r>
      <w:bookmarkStart w:id="15509" w:name="_ETM_Q28_231719"/>
      <w:bookmarkEnd w:id="15509"/>
      <w:r>
        <w:rPr>
          <w:rtl/>
        </w:rPr>
        <w:t>להציל</w:t>
      </w:r>
      <w:r>
        <w:rPr>
          <w:rFonts w:hint="cs"/>
          <w:rtl/>
        </w:rPr>
        <w:t>.</w:t>
      </w:r>
      <w:r>
        <w:rPr>
          <w:rtl/>
        </w:rPr>
        <w:t xml:space="preserve"> </w:t>
      </w:r>
      <w:bookmarkStart w:id="15510" w:name="_ETM_Q28_232649"/>
      <w:bookmarkEnd w:id="15510"/>
      <w:r>
        <w:rPr>
          <w:rtl/>
        </w:rPr>
        <w:t xml:space="preserve">אלו </w:t>
      </w:r>
      <w:bookmarkStart w:id="15511" w:name="_ETM_Q28_233010"/>
      <w:bookmarkEnd w:id="15511"/>
      <w:r>
        <w:rPr>
          <w:rtl/>
        </w:rPr>
        <w:t xml:space="preserve">דיונים </w:t>
      </w:r>
      <w:bookmarkStart w:id="15512" w:name="_ETM_Q28_233370"/>
      <w:bookmarkEnd w:id="15512"/>
      <w:r>
        <w:rPr>
          <w:rtl/>
        </w:rPr>
        <w:t>שאנחנו</w:t>
      </w:r>
      <w:r>
        <w:rPr>
          <w:rFonts w:hint="cs"/>
          <w:rtl/>
        </w:rPr>
        <w:t>,</w:t>
      </w:r>
      <w:r>
        <w:rPr>
          <w:rtl/>
        </w:rPr>
        <w:t xml:space="preserve"> </w:t>
      </w:r>
      <w:bookmarkStart w:id="15513" w:name="_ETM_Q28_234960"/>
      <w:bookmarkEnd w:id="15513"/>
      <w:r>
        <w:rPr>
          <w:rtl/>
        </w:rPr>
        <w:t>כמדינה</w:t>
      </w:r>
      <w:r>
        <w:rPr>
          <w:rFonts w:hint="cs"/>
          <w:rtl/>
        </w:rPr>
        <w:t>,</w:t>
      </w:r>
      <w:r>
        <w:rPr>
          <w:rtl/>
        </w:rPr>
        <w:t xml:space="preserve"> </w:t>
      </w:r>
      <w:bookmarkStart w:id="15514" w:name="_ETM_Q28_236489"/>
      <w:bookmarkEnd w:id="15514"/>
      <w:r>
        <w:rPr>
          <w:rtl/>
        </w:rPr>
        <w:t xml:space="preserve">קיבלנו </w:t>
      </w:r>
      <w:bookmarkStart w:id="15515" w:name="_ETM_Q28_236969"/>
      <w:bookmarkEnd w:id="15515"/>
      <w:r>
        <w:rPr>
          <w:rtl/>
        </w:rPr>
        <w:t xml:space="preserve">את </w:t>
      </w:r>
      <w:bookmarkStart w:id="15516" w:name="_ETM_Q28_237119"/>
      <w:bookmarkEnd w:id="15516"/>
      <w:r>
        <w:rPr>
          <w:rtl/>
        </w:rPr>
        <w:t xml:space="preserve">ההחלטה </w:t>
      </w:r>
      <w:bookmarkStart w:id="15517" w:name="_ETM_Q28_238079"/>
      <w:bookmarkEnd w:id="15517"/>
      <w:r>
        <w:rPr>
          <w:rtl/>
        </w:rPr>
        <w:t xml:space="preserve">שאנחנו </w:t>
      </w:r>
      <w:bookmarkStart w:id="15518" w:name="_ETM_Q28_238589"/>
      <w:bookmarkEnd w:id="15518"/>
      <w:r>
        <w:rPr>
          <w:rtl/>
        </w:rPr>
        <w:t xml:space="preserve">לא </w:t>
      </w:r>
      <w:bookmarkStart w:id="15519" w:name="_ETM_Q28_239249"/>
      <w:bookmarkStart w:id="15520" w:name="_ETM_Q28_239489"/>
      <w:bookmarkEnd w:id="15519"/>
      <w:bookmarkEnd w:id="15520"/>
      <w:r>
        <w:rPr>
          <w:rtl/>
        </w:rPr>
        <w:t xml:space="preserve">רוצים </w:t>
      </w:r>
      <w:bookmarkStart w:id="15521" w:name="_ETM_Q28_239850"/>
      <w:bookmarkEnd w:id="15521"/>
      <w:r>
        <w:rPr>
          <w:rtl/>
        </w:rPr>
        <w:t xml:space="preserve">שהם </w:t>
      </w:r>
      <w:bookmarkStart w:id="15522" w:name="_ETM_Q28_240089"/>
      <w:bookmarkEnd w:id="15522"/>
      <w:r>
        <w:rPr>
          <w:rtl/>
        </w:rPr>
        <w:t xml:space="preserve">יתקיימו </w:t>
      </w:r>
      <w:bookmarkStart w:id="15523" w:name="_ETM_Q28_240749"/>
      <w:bookmarkEnd w:id="15523"/>
      <w:r>
        <w:rPr>
          <w:rtl/>
        </w:rPr>
        <w:t xml:space="preserve">כדי </w:t>
      </w:r>
      <w:bookmarkStart w:id="15524" w:name="_ETM_Q28_241079"/>
      <w:bookmarkEnd w:id="15524"/>
      <w:r>
        <w:rPr>
          <w:rtl/>
        </w:rPr>
        <w:t xml:space="preserve">לא </w:t>
      </w:r>
      <w:bookmarkStart w:id="15525" w:name="_ETM_Q28_241409"/>
      <w:bookmarkEnd w:id="15525"/>
      <w:r>
        <w:rPr>
          <w:rtl/>
        </w:rPr>
        <w:t xml:space="preserve">לפגוע </w:t>
      </w:r>
      <w:bookmarkStart w:id="15526" w:name="_ETM_Q28_242039"/>
      <w:bookmarkEnd w:id="15526"/>
      <w:r>
        <w:rPr>
          <w:rtl/>
        </w:rPr>
        <w:t>באנשים</w:t>
      </w:r>
      <w:r>
        <w:rPr>
          <w:rFonts w:hint="cs"/>
          <w:rtl/>
        </w:rPr>
        <w:t>.</w:t>
      </w:r>
      <w:r>
        <w:rPr>
          <w:rtl/>
        </w:rPr>
        <w:t xml:space="preserve"> </w:t>
      </w:r>
      <w:bookmarkStart w:id="15527" w:name="_ETM_Q28_242579"/>
      <w:bookmarkEnd w:id="15527"/>
      <w:r>
        <w:rPr>
          <w:rtl/>
        </w:rPr>
        <w:t xml:space="preserve">ולכן </w:t>
      </w:r>
      <w:bookmarkStart w:id="15528" w:name="_ETM_Q28_242969"/>
      <w:bookmarkEnd w:id="15528"/>
      <w:r>
        <w:rPr>
          <w:rtl/>
        </w:rPr>
        <w:t xml:space="preserve">כל </w:t>
      </w:r>
      <w:bookmarkStart w:id="15529" w:name="_ETM_Q28_243210"/>
      <w:bookmarkEnd w:id="15529"/>
      <w:r>
        <w:rPr>
          <w:rtl/>
        </w:rPr>
        <w:t xml:space="preserve">מי </w:t>
      </w:r>
      <w:bookmarkStart w:id="15530" w:name="_ETM_Q28_243780"/>
      <w:bookmarkEnd w:id="15530"/>
      <w:r>
        <w:rPr>
          <w:rtl/>
        </w:rPr>
        <w:t>שנפגע</w:t>
      </w:r>
      <w:r>
        <w:rPr>
          <w:rFonts w:hint="cs"/>
          <w:rtl/>
        </w:rPr>
        <w:t>,</w:t>
      </w:r>
      <w:bookmarkStart w:id="15531" w:name="_ETM_Q28_246550"/>
      <w:bookmarkEnd w:id="15531"/>
      <w:r>
        <w:rPr>
          <w:rtl/>
        </w:rPr>
        <w:t xml:space="preserve"> </w:t>
      </w:r>
      <w:bookmarkStart w:id="15532" w:name="_ETM_Q28_246940"/>
      <w:bookmarkEnd w:id="15532"/>
      <w:r>
        <w:rPr>
          <w:rtl/>
        </w:rPr>
        <w:t xml:space="preserve">ששני </w:t>
      </w:r>
      <w:bookmarkStart w:id="15533" w:name="_ETM_Q28_247390"/>
      <w:bookmarkEnd w:id="15533"/>
      <w:r>
        <w:rPr>
          <w:rtl/>
        </w:rPr>
        <w:t xml:space="preserve">מורישים </w:t>
      </w:r>
      <w:bookmarkStart w:id="15534" w:name="_ETM_Q28_248620"/>
      <w:bookmarkEnd w:id="15534"/>
      <w:r>
        <w:rPr>
          <w:rtl/>
        </w:rPr>
        <w:t xml:space="preserve">או </w:t>
      </w:r>
      <w:bookmarkStart w:id="15535" w:name="_ETM_Q28_248740"/>
      <w:bookmarkEnd w:id="15535"/>
      <w:r>
        <w:rPr>
          <w:rtl/>
        </w:rPr>
        <w:t xml:space="preserve">לפחות </w:t>
      </w:r>
      <w:bookmarkStart w:id="15536" w:name="_ETM_Q28_249100"/>
      <w:bookmarkStart w:id="15537" w:name="_ETM_Q28_249400"/>
      <w:bookmarkEnd w:id="15536"/>
      <w:bookmarkEnd w:id="15537"/>
      <w:r>
        <w:rPr>
          <w:rFonts w:hint="cs"/>
          <w:rtl/>
        </w:rPr>
        <w:t xml:space="preserve">אחד </w:t>
      </w:r>
      <w:r>
        <w:rPr>
          <w:rtl/>
        </w:rPr>
        <w:t xml:space="preserve">מהם </w:t>
      </w:r>
      <w:bookmarkStart w:id="15538" w:name="_ETM_Q28_250450"/>
      <w:bookmarkEnd w:id="15538"/>
      <w:r>
        <w:rPr>
          <w:rtl/>
        </w:rPr>
        <w:t xml:space="preserve">נהרג </w:t>
      </w:r>
      <w:bookmarkStart w:id="15539" w:name="_ETM_Q28_250990"/>
      <w:bookmarkEnd w:id="15539"/>
      <w:r>
        <w:rPr>
          <w:rtl/>
        </w:rPr>
        <w:t>בימים</w:t>
      </w:r>
      <w:bookmarkStart w:id="15540" w:name="_ETM_Q28_251470"/>
      <w:bookmarkEnd w:id="15540"/>
      <w:r>
        <w:rPr>
          <w:rFonts w:hint="cs"/>
          <w:rtl/>
        </w:rPr>
        <w:t xml:space="preserve"> </w:t>
      </w:r>
      <w:bookmarkStart w:id="15541" w:name="_ETM_Q28_251800"/>
      <w:bookmarkEnd w:id="15541"/>
      <w:r>
        <w:rPr>
          <w:rFonts w:hint="cs"/>
          <w:rtl/>
        </w:rPr>
        <w:t>7 ו-8,</w:t>
      </w:r>
      <w:r>
        <w:rPr>
          <w:rtl/>
        </w:rPr>
        <w:t xml:space="preserve"> </w:t>
      </w:r>
      <w:bookmarkStart w:id="15542" w:name="_ETM_Q28_252640"/>
      <w:bookmarkEnd w:id="15542"/>
      <w:r>
        <w:rPr>
          <w:rFonts w:hint="cs"/>
          <w:rtl/>
        </w:rPr>
        <w:t>י</w:t>
      </w:r>
      <w:r>
        <w:rPr>
          <w:rtl/>
        </w:rPr>
        <w:t xml:space="preserve">ראו </w:t>
      </w:r>
      <w:bookmarkStart w:id="15543" w:name="_ETM_Q28_253030"/>
      <w:bookmarkEnd w:id="15543"/>
      <w:r>
        <w:rPr>
          <w:rtl/>
        </w:rPr>
        <w:t xml:space="preserve">אותם </w:t>
      </w:r>
      <w:bookmarkStart w:id="15544" w:name="_ETM_Q28_255020"/>
      <w:bookmarkEnd w:id="15544"/>
      <w:r>
        <w:rPr>
          <w:rFonts w:hint="cs"/>
          <w:rtl/>
        </w:rPr>
        <w:t>כשניים שמתו כאחד</w:t>
      </w:r>
      <w:r>
        <w:rPr>
          <w:rtl/>
        </w:rPr>
        <w:t xml:space="preserve"> </w:t>
      </w:r>
      <w:bookmarkStart w:id="15545" w:name="_ETM_Q28_256780"/>
      <w:bookmarkEnd w:id="15545"/>
      <w:r>
        <w:rPr>
          <w:rtl/>
        </w:rPr>
        <w:t xml:space="preserve">ואז </w:t>
      </w:r>
      <w:bookmarkStart w:id="15546" w:name="_ETM_Q28_257259"/>
      <w:bookmarkEnd w:id="15546"/>
      <w:r>
        <w:rPr>
          <w:rtl/>
        </w:rPr>
        <w:t xml:space="preserve">יחול </w:t>
      </w:r>
      <w:bookmarkStart w:id="15547" w:name="_ETM_Q28_257590"/>
      <w:bookmarkEnd w:id="15547"/>
      <w:r>
        <w:rPr>
          <w:rtl/>
        </w:rPr>
        <w:t xml:space="preserve">עליהם </w:t>
      </w:r>
      <w:bookmarkStart w:id="15548" w:name="_ETM_Q28_257860"/>
      <w:bookmarkEnd w:id="15548"/>
      <w:r>
        <w:rPr>
          <w:rtl/>
        </w:rPr>
        <w:t>ההסדר</w:t>
      </w:r>
      <w:r>
        <w:rPr>
          <w:rFonts w:hint="cs"/>
          <w:rtl/>
        </w:rPr>
        <w:t>.</w:t>
      </w:r>
      <w:r>
        <w:rPr>
          <w:rtl/>
        </w:rPr>
        <w:t xml:space="preserve"> </w:t>
      </w:r>
      <w:bookmarkStart w:id="15549" w:name="_ETM_Q28_258640"/>
      <w:bookmarkEnd w:id="15549"/>
      <w:r>
        <w:rPr>
          <w:rtl/>
        </w:rPr>
        <w:t xml:space="preserve">אבל </w:t>
      </w:r>
      <w:bookmarkStart w:id="15550" w:name="_ETM_Q28_258880"/>
      <w:bookmarkEnd w:id="15550"/>
      <w:r>
        <w:rPr>
          <w:rtl/>
        </w:rPr>
        <w:t xml:space="preserve">מאחר </w:t>
      </w:r>
      <w:bookmarkStart w:id="15551" w:name="_ETM_Q28_259240"/>
      <w:bookmarkEnd w:id="15551"/>
      <w:r>
        <w:rPr>
          <w:rFonts w:hint="cs"/>
          <w:rtl/>
        </w:rPr>
        <w:t>ש</w:t>
      </w:r>
      <w:r>
        <w:rPr>
          <w:rtl/>
        </w:rPr>
        <w:t xml:space="preserve">ההסדר </w:t>
      </w:r>
      <w:bookmarkStart w:id="15552" w:name="_ETM_Q28_259659"/>
      <w:bookmarkEnd w:id="15552"/>
      <w:r>
        <w:rPr>
          <w:rtl/>
        </w:rPr>
        <w:t xml:space="preserve">הזה </w:t>
      </w:r>
      <w:bookmarkStart w:id="15553" w:name="_ETM_Q28_259990"/>
      <w:bookmarkEnd w:id="15553"/>
      <w:r>
        <w:rPr>
          <w:rFonts w:hint="cs"/>
          <w:rtl/>
        </w:rPr>
        <w:t xml:space="preserve">הוא </w:t>
      </w:r>
      <w:r>
        <w:rPr>
          <w:rtl/>
        </w:rPr>
        <w:t xml:space="preserve">גורף </w:t>
      </w:r>
      <w:bookmarkStart w:id="15554" w:name="_ETM_Q28_261789"/>
      <w:bookmarkEnd w:id="15554"/>
      <w:r>
        <w:rPr>
          <w:rtl/>
        </w:rPr>
        <w:t xml:space="preserve">מאוד </w:t>
      </w:r>
      <w:bookmarkStart w:id="15555" w:name="_ETM_Q28_262600"/>
      <w:bookmarkEnd w:id="15555"/>
      <w:r>
        <w:rPr>
          <w:rtl/>
        </w:rPr>
        <w:t xml:space="preserve">ומאחר </w:t>
      </w:r>
      <w:bookmarkStart w:id="15556" w:name="_ETM_Q28_263290"/>
      <w:bookmarkEnd w:id="15556"/>
      <w:r>
        <w:rPr>
          <w:rtl/>
        </w:rPr>
        <w:t xml:space="preserve">שאנחנו </w:t>
      </w:r>
      <w:bookmarkStart w:id="15557" w:name="_ETM_Q28_263800"/>
      <w:bookmarkEnd w:id="15557"/>
      <w:r>
        <w:rPr>
          <w:rtl/>
        </w:rPr>
        <w:t xml:space="preserve">לא </w:t>
      </w:r>
      <w:bookmarkStart w:id="15558" w:name="_ETM_Q28_263890"/>
      <w:bookmarkEnd w:id="15558"/>
      <w:r>
        <w:rPr>
          <w:rtl/>
        </w:rPr>
        <w:t xml:space="preserve">מאפשרים </w:t>
      </w:r>
      <w:bookmarkStart w:id="15559" w:name="_ETM_Q28_264430"/>
      <w:bookmarkEnd w:id="15559"/>
      <w:r>
        <w:rPr>
          <w:rtl/>
        </w:rPr>
        <w:t xml:space="preserve">פה </w:t>
      </w:r>
      <w:bookmarkStart w:id="15560" w:name="_ETM_Q28_264940"/>
      <w:bookmarkEnd w:id="15560"/>
      <w:r>
        <w:rPr>
          <w:rtl/>
        </w:rPr>
        <w:t xml:space="preserve">ניהול </w:t>
      </w:r>
      <w:bookmarkStart w:id="15561" w:name="_ETM_Q28_265240"/>
      <w:bookmarkEnd w:id="15561"/>
      <w:r>
        <w:rPr>
          <w:rtl/>
        </w:rPr>
        <w:t>הליך</w:t>
      </w:r>
      <w:r>
        <w:rPr>
          <w:rFonts w:hint="cs"/>
          <w:rtl/>
        </w:rPr>
        <w:t xml:space="preserve">, אפשרנו </w:t>
      </w:r>
      <w:bookmarkStart w:id="15562" w:name="_ETM_Q28_266120"/>
      <w:bookmarkStart w:id="15563" w:name="_ETM_Q28_266360"/>
      <w:bookmarkStart w:id="15564" w:name="_ETM_Q28_267440"/>
      <w:bookmarkStart w:id="15565" w:name="_ETM_Q28_268370"/>
      <w:bookmarkEnd w:id="15562"/>
      <w:bookmarkEnd w:id="15563"/>
      <w:bookmarkEnd w:id="15564"/>
      <w:bookmarkEnd w:id="15565"/>
      <w:r>
        <w:rPr>
          <w:rtl/>
        </w:rPr>
        <w:t xml:space="preserve">לבתי </w:t>
      </w:r>
      <w:bookmarkStart w:id="15566" w:name="_ETM_Q28_269000"/>
      <w:bookmarkEnd w:id="15566"/>
      <w:r>
        <w:rPr>
          <w:rtl/>
        </w:rPr>
        <w:t xml:space="preserve">המשפט </w:t>
      </w:r>
      <w:bookmarkStart w:id="15567" w:name="_ETM_Q28_269450"/>
      <w:bookmarkEnd w:id="15567"/>
      <w:r>
        <w:rPr>
          <w:rtl/>
        </w:rPr>
        <w:t xml:space="preserve">ולרשמים </w:t>
      </w:r>
      <w:bookmarkStart w:id="15568" w:name="_ETM_Q28_270020"/>
      <w:bookmarkEnd w:id="15568"/>
      <w:r>
        <w:rPr>
          <w:rtl/>
        </w:rPr>
        <w:t xml:space="preserve">לענייני </w:t>
      </w:r>
      <w:bookmarkStart w:id="15569" w:name="_ETM_Q28_270410"/>
      <w:bookmarkEnd w:id="15569"/>
      <w:r>
        <w:rPr>
          <w:rtl/>
        </w:rPr>
        <w:t>ירושה</w:t>
      </w:r>
      <w:bookmarkStart w:id="15570" w:name="_ETM_Q28_271310"/>
      <w:bookmarkEnd w:id="15570"/>
      <w:r>
        <w:rPr>
          <w:rFonts w:hint="cs"/>
          <w:rtl/>
        </w:rPr>
        <w:t>,</w:t>
      </w:r>
      <w:r>
        <w:rPr>
          <w:rtl/>
        </w:rPr>
        <w:t xml:space="preserve"> </w:t>
      </w:r>
      <w:bookmarkStart w:id="15571" w:name="_ETM_Q28_271580"/>
      <w:bookmarkEnd w:id="15571"/>
      <w:r>
        <w:rPr>
          <w:rtl/>
        </w:rPr>
        <w:t>בהסכמה</w:t>
      </w:r>
      <w:r>
        <w:rPr>
          <w:rFonts w:hint="cs"/>
          <w:rtl/>
        </w:rPr>
        <w:t>,</w:t>
      </w:r>
      <w:r>
        <w:rPr>
          <w:rtl/>
        </w:rPr>
        <w:t xml:space="preserve"> </w:t>
      </w:r>
      <w:bookmarkStart w:id="15572" w:name="_ETM_Q28_272180"/>
      <w:bookmarkStart w:id="15573" w:name="_ETM_Q28_272390"/>
      <w:bookmarkEnd w:id="15572"/>
      <w:bookmarkEnd w:id="15573"/>
      <w:r>
        <w:rPr>
          <w:rtl/>
        </w:rPr>
        <w:t xml:space="preserve">לייצר </w:t>
      </w:r>
      <w:bookmarkStart w:id="15574" w:name="_ETM_Q28_272840"/>
      <w:bookmarkEnd w:id="15574"/>
      <w:r>
        <w:rPr>
          <w:rtl/>
        </w:rPr>
        <w:t xml:space="preserve">חלוקה </w:t>
      </w:r>
      <w:bookmarkStart w:id="15575" w:name="_ETM_Q28_273770"/>
      <w:bookmarkEnd w:id="15575"/>
      <w:r>
        <w:rPr>
          <w:rtl/>
        </w:rPr>
        <w:t xml:space="preserve">אחרת </w:t>
      </w:r>
      <w:bookmarkStart w:id="15576" w:name="_ETM_Q28_275540"/>
      <w:bookmarkEnd w:id="15576"/>
      <w:r>
        <w:rPr>
          <w:rtl/>
        </w:rPr>
        <w:t xml:space="preserve">של </w:t>
      </w:r>
      <w:bookmarkStart w:id="15577" w:name="_ETM_Q28_275780"/>
      <w:bookmarkEnd w:id="15577"/>
      <w:r>
        <w:rPr>
          <w:rtl/>
        </w:rPr>
        <w:t>הירושה</w:t>
      </w:r>
      <w:bookmarkStart w:id="15578" w:name="_ETM_Q28_276890"/>
      <w:bookmarkEnd w:id="15578"/>
      <w:r w:rsidR="00F60E7D">
        <w:rPr>
          <w:rFonts w:hint="cs"/>
          <w:rtl/>
        </w:rPr>
        <w:t xml:space="preserve">: </w:t>
      </w:r>
      <w:r>
        <w:rPr>
          <w:rtl/>
        </w:rPr>
        <w:t xml:space="preserve">גם </w:t>
      </w:r>
      <w:bookmarkStart w:id="15579" w:name="_ETM_Q28_277430"/>
      <w:bookmarkEnd w:id="15579"/>
      <w:r>
        <w:rPr>
          <w:rtl/>
        </w:rPr>
        <w:t xml:space="preserve">לכלול </w:t>
      </w:r>
      <w:bookmarkStart w:id="15580" w:name="_ETM_Q28_277880"/>
      <w:bookmarkEnd w:id="15580"/>
      <w:r>
        <w:rPr>
          <w:rtl/>
        </w:rPr>
        <w:t>יו</w:t>
      </w:r>
      <w:r>
        <w:rPr>
          <w:rFonts w:hint="cs"/>
          <w:rtl/>
        </w:rPr>
        <w:t>רשי</w:t>
      </w:r>
      <w:r>
        <w:rPr>
          <w:rtl/>
        </w:rPr>
        <w:t xml:space="preserve"> </w:t>
      </w:r>
      <w:bookmarkStart w:id="15581" w:name="_ETM_Q28_278270"/>
      <w:bookmarkEnd w:id="15581"/>
      <w:r>
        <w:rPr>
          <w:rtl/>
        </w:rPr>
        <w:t>ספק</w:t>
      </w:r>
      <w:r>
        <w:rPr>
          <w:rFonts w:hint="cs"/>
          <w:rtl/>
        </w:rPr>
        <w:t xml:space="preserve">, גם לכלול </w:t>
      </w:r>
      <w:bookmarkStart w:id="15582" w:name="_ETM_Q28_278840"/>
      <w:bookmarkStart w:id="15583" w:name="_ETM_Q28_279410"/>
      <w:bookmarkEnd w:id="15582"/>
      <w:bookmarkEnd w:id="15583"/>
      <w:r>
        <w:rPr>
          <w:rtl/>
        </w:rPr>
        <w:t xml:space="preserve">יורשים </w:t>
      </w:r>
      <w:bookmarkStart w:id="15584" w:name="_ETM_Q28_280160"/>
      <w:bookmarkEnd w:id="15584"/>
      <w:r>
        <w:rPr>
          <w:rtl/>
        </w:rPr>
        <w:t>אחרים</w:t>
      </w:r>
      <w:r>
        <w:rPr>
          <w:rFonts w:hint="cs"/>
          <w:rtl/>
        </w:rPr>
        <w:t>, ו</w:t>
      </w:r>
      <w:bookmarkStart w:id="15585" w:name="_ETM_Q28_281359"/>
      <w:bookmarkEnd w:id="15585"/>
      <w:r>
        <w:rPr>
          <w:rFonts w:hint="cs"/>
          <w:rtl/>
        </w:rPr>
        <w:t>ל</w:t>
      </w:r>
      <w:r>
        <w:rPr>
          <w:rtl/>
        </w:rPr>
        <w:t xml:space="preserve">התוות </w:t>
      </w:r>
      <w:bookmarkStart w:id="15586" w:name="_ETM_Q28_283799"/>
      <w:bookmarkEnd w:id="15586"/>
      <w:r>
        <w:rPr>
          <w:rtl/>
        </w:rPr>
        <w:t xml:space="preserve">את </w:t>
      </w:r>
      <w:bookmarkStart w:id="15587" w:name="_ETM_Q28_283920"/>
      <w:bookmarkEnd w:id="15587"/>
      <w:r>
        <w:rPr>
          <w:rtl/>
        </w:rPr>
        <w:t xml:space="preserve">שיקול </w:t>
      </w:r>
      <w:bookmarkStart w:id="15588" w:name="_ETM_Q28_284220"/>
      <w:bookmarkEnd w:id="15588"/>
      <w:r>
        <w:rPr>
          <w:rtl/>
        </w:rPr>
        <w:t xml:space="preserve">הדעת </w:t>
      </w:r>
      <w:bookmarkStart w:id="15589" w:name="_ETM_Q28_284520"/>
      <w:bookmarkEnd w:id="15589"/>
      <w:r>
        <w:rPr>
          <w:rtl/>
        </w:rPr>
        <w:t xml:space="preserve">בדרך </w:t>
      </w:r>
      <w:bookmarkStart w:id="15590" w:name="_ETM_Q28_284939"/>
      <w:bookmarkEnd w:id="15590"/>
      <w:r>
        <w:rPr>
          <w:rtl/>
        </w:rPr>
        <w:t>הזו</w:t>
      </w:r>
      <w:r w:rsidR="00F60E7D">
        <w:rPr>
          <w:rFonts w:hint="cs"/>
          <w:rtl/>
        </w:rPr>
        <w:t>,</w:t>
      </w:r>
      <w:r>
        <w:rPr>
          <w:rtl/>
        </w:rPr>
        <w:t xml:space="preserve"> </w:t>
      </w:r>
      <w:bookmarkStart w:id="15591" w:name="_ETM_Q28_285700"/>
      <w:bookmarkStart w:id="15592" w:name="_ETM_Q28_287200"/>
      <w:bookmarkEnd w:id="15591"/>
      <w:bookmarkEnd w:id="15592"/>
      <w:r>
        <w:rPr>
          <w:rtl/>
        </w:rPr>
        <w:t xml:space="preserve">וגם </w:t>
      </w:r>
      <w:bookmarkStart w:id="15593" w:name="_ETM_Q28_287979"/>
      <w:bookmarkEnd w:id="15593"/>
      <w:r>
        <w:rPr>
          <w:rtl/>
        </w:rPr>
        <w:t xml:space="preserve">לאפשר </w:t>
      </w:r>
      <w:bookmarkStart w:id="15594" w:name="_ETM_Q28_289750"/>
      <w:bookmarkEnd w:id="15594"/>
      <w:r>
        <w:rPr>
          <w:rtl/>
        </w:rPr>
        <w:t xml:space="preserve">מנגנונים </w:t>
      </w:r>
      <w:bookmarkStart w:id="15595" w:name="_ETM_Q28_290440"/>
      <w:bookmarkEnd w:id="15595"/>
      <w:r>
        <w:rPr>
          <w:rtl/>
        </w:rPr>
        <w:t xml:space="preserve">אחרים </w:t>
      </w:r>
      <w:bookmarkStart w:id="15596" w:name="_ETM_Q28_290800"/>
      <w:bookmarkEnd w:id="15596"/>
      <w:r>
        <w:rPr>
          <w:rtl/>
        </w:rPr>
        <w:t xml:space="preserve">של </w:t>
      </w:r>
      <w:bookmarkStart w:id="15597" w:name="_ETM_Q28_290980"/>
      <w:bookmarkEnd w:id="15597"/>
      <w:r>
        <w:rPr>
          <w:rtl/>
        </w:rPr>
        <w:t>חלוקה</w:t>
      </w:r>
      <w:r>
        <w:rPr>
          <w:rFonts w:hint="cs"/>
          <w:rtl/>
        </w:rPr>
        <w:t>,</w:t>
      </w:r>
      <w:r>
        <w:rPr>
          <w:rtl/>
        </w:rPr>
        <w:t xml:space="preserve"> </w:t>
      </w:r>
      <w:bookmarkStart w:id="15598" w:name="_ETM_Q28_291889"/>
      <w:bookmarkEnd w:id="15598"/>
      <w:r>
        <w:rPr>
          <w:rtl/>
        </w:rPr>
        <w:t xml:space="preserve">כאשר </w:t>
      </w:r>
      <w:bookmarkStart w:id="15599" w:name="_ETM_Q28_292279"/>
      <w:bookmarkEnd w:id="15599"/>
      <w:r>
        <w:rPr>
          <w:rtl/>
        </w:rPr>
        <w:t xml:space="preserve">ניתן </w:t>
      </w:r>
      <w:bookmarkStart w:id="15600" w:name="_ETM_Q28_292639"/>
      <w:bookmarkEnd w:id="15600"/>
      <w:r>
        <w:rPr>
          <w:rtl/>
        </w:rPr>
        <w:t xml:space="preserve">לשקול </w:t>
      </w:r>
      <w:bookmarkStart w:id="15601" w:name="_ETM_Q28_293029"/>
      <w:bookmarkEnd w:id="15601"/>
      <w:r>
        <w:rPr>
          <w:rtl/>
        </w:rPr>
        <w:t xml:space="preserve">שיקולים </w:t>
      </w:r>
      <w:bookmarkStart w:id="15602" w:name="_ETM_Q28_294530"/>
      <w:bookmarkEnd w:id="15602"/>
      <w:r>
        <w:rPr>
          <w:rtl/>
        </w:rPr>
        <w:t>מצומצמים</w:t>
      </w:r>
      <w:r>
        <w:rPr>
          <w:rFonts w:hint="cs"/>
          <w:rtl/>
        </w:rPr>
        <w:t>,</w:t>
      </w:r>
      <w:bookmarkStart w:id="15603" w:name="_ETM_Q28_296100"/>
      <w:bookmarkEnd w:id="15603"/>
      <w:r>
        <w:rPr>
          <w:rtl/>
        </w:rPr>
        <w:t xml:space="preserve"> </w:t>
      </w:r>
      <w:bookmarkStart w:id="15604" w:name="_ETM_Q28_296370"/>
      <w:bookmarkEnd w:id="15604"/>
      <w:r>
        <w:rPr>
          <w:rtl/>
        </w:rPr>
        <w:t>ר</w:t>
      </w:r>
      <w:r>
        <w:rPr>
          <w:rFonts w:hint="cs"/>
          <w:rtl/>
        </w:rPr>
        <w:t>ח</w:t>
      </w:r>
      <w:r>
        <w:rPr>
          <w:rtl/>
        </w:rPr>
        <w:t xml:space="preserve">בים </w:t>
      </w:r>
      <w:bookmarkStart w:id="15605" w:name="_ETM_Q28_296880"/>
      <w:bookmarkEnd w:id="15605"/>
      <w:r>
        <w:rPr>
          <w:rtl/>
        </w:rPr>
        <w:t xml:space="preserve">אך </w:t>
      </w:r>
      <w:bookmarkStart w:id="15606" w:name="_ETM_Q28_297060"/>
      <w:bookmarkEnd w:id="15606"/>
      <w:r>
        <w:rPr>
          <w:rtl/>
        </w:rPr>
        <w:t>מצומצמים</w:t>
      </w:r>
      <w:r>
        <w:rPr>
          <w:rFonts w:hint="cs"/>
          <w:rtl/>
        </w:rPr>
        <w:t>;</w:t>
      </w:r>
      <w:r>
        <w:rPr>
          <w:rtl/>
        </w:rPr>
        <w:t xml:space="preserve"> </w:t>
      </w:r>
      <w:bookmarkStart w:id="15607" w:name="_ETM_Q28_297960"/>
      <w:bookmarkEnd w:id="15607"/>
      <w:r>
        <w:rPr>
          <w:rtl/>
        </w:rPr>
        <w:t xml:space="preserve">והעיקר </w:t>
      </w:r>
      <w:bookmarkStart w:id="15608" w:name="_ETM_Q28_298740"/>
      <w:bookmarkEnd w:id="15608"/>
      <w:r>
        <w:rPr>
          <w:rtl/>
        </w:rPr>
        <w:t xml:space="preserve">מבחינתנו </w:t>
      </w:r>
      <w:bookmarkStart w:id="15609" w:name="_ETM_Q28_300070"/>
      <w:bookmarkEnd w:id="15609"/>
      <w:r>
        <w:rPr>
          <w:rtl/>
        </w:rPr>
        <w:t xml:space="preserve">שהשיקול </w:t>
      </w:r>
      <w:bookmarkStart w:id="15610" w:name="_ETM_Q28_301210"/>
      <w:bookmarkEnd w:id="15610"/>
      <w:r>
        <w:rPr>
          <w:rtl/>
        </w:rPr>
        <w:t xml:space="preserve">של </w:t>
      </w:r>
      <w:bookmarkStart w:id="15611" w:name="_ETM_Q28_301960"/>
      <w:bookmarkEnd w:id="15611"/>
      <w:r>
        <w:rPr>
          <w:rtl/>
        </w:rPr>
        <w:t xml:space="preserve">מתי </w:t>
      </w:r>
      <w:bookmarkStart w:id="15612" w:name="_ETM_Q28_302380"/>
      <w:bookmarkEnd w:id="15612"/>
      <w:r>
        <w:rPr>
          <w:rtl/>
        </w:rPr>
        <w:t xml:space="preserve">בדיוק </w:t>
      </w:r>
      <w:bookmarkStart w:id="15613" w:name="_ETM_Q28_302829"/>
      <w:bookmarkEnd w:id="15613"/>
      <w:r>
        <w:rPr>
          <w:rtl/>
        </w:rPr>
        <w:t xml:space="preserve">נפטר </w:t>
      </w:r>
      <w:bookmarkStart w:id="15614" w:name="_ETM_Q28_303280"/>
      <w:bookmarkEnd w:id="15614"/>
      <w:r>
        <w:rPr>
          <w:rtl/>
        </w:rPr>
        <w:t xml:space="preserve">אדם </w:t>
      </w:r>
      <w:bookmarkStart w:id="15615" w:name="_ETM_Q28_304030"/>
      <w:bookmarkEnd w:id="15615"/>
      <w:r>
        <w:rPr>
          <w:rtl/>
        </w:rPr>
        <w:t xml:space="preserve">לא </w:t>
      </w:r>
      <w:bookmarkStart w:id="15616" w:name="_ETM_Q28_304630"/>
      <w:bookmarkEnd w:id="15616"/>
      <w:r>
        <w:rPr>
          <w:rtl/>
        </w:rPr>
        <w:t xml:space="preserve">יהיה </w:t>
      </w:r>
      <w:bookmarkStart w:id="15617" w:name="_ETM_Q28_304960"/>
      <w:bookmarkStart w:id="15618" w:name="_ETM_Q28_305229"/>
      <w:bookmarkStart w:id="15619" w:name="_ETM_Q28_305590"/>
      <w:bookmarkEnd w:id="15617"/>
      <w:bookmarkEnd w:id="15618"/>
      <w:bookmarkEnd w:id="15619"/>
      <w:r>
        <w:rPr>
          <w:rFonts w:hint="cs"/>
          <w:rtl/>
        </w:rPr>
        <w:t>אחד</w:t>
      </w:r>
      <w:r>
        <w:rPr>
          <w:rtl/>
        </w:rPr>
        <w:t xml:space="preserve"> </w:t>
      </w:r>
      <w:bookmarkStart w:id="15620" w:name="_ETM_Q28_305920"/>
      <w:bookmarkEnd w:id="15620"/>
      <w:r>
        <w:rPr>
          <w:rtl/>
        </w:rPr>
        <w:t>מהשיקולים</w:t>
      </w:r>
      <w:r>
        <w:rPr>
          <w:rFonts w:hint="cs"/>
          <w:rtl/>
        </w:rPr>
        <w:t>.</w:t>
      </w:r>
      <w:r>
        <w:rPr>
          <w:rtl/>
        </w:rPr>
        <w:t xml:space="preserve"> </w:t>
      </w:r>
      <w:bookmarkStart w:id="15621" w:name="_ETM_Q28_306579"/>
      <w:bookmarkEnd w:id="15621"/>
      <w:r>
        <w:rPr>
          <w:rtl/>
        </w:rPr>
        <w:t xml:space="preserve">זאת </w:t>
      </w:r>
      <w:bookmarkStart w:id="15622" w:name="_ETM_Q28_306759"/>
      <w:bookmarkEnd w:id="15622"/>
      <w:r>
        <w:rPr>
          <w:rtl/>
        </w:rPr>
        <w:t>אומרת</w:t>
      </w:r>
      <w:r>
        <w:rPr>
          <w:rFonts w:hint="cs"/>
          <w:rtl/>
        </w:rPr>
        <w:t>,</w:t>
      </w:r>
      <w:r>
        <w:rPr>
          <w:rtl/>
        </w:rPr>
        <w:t xml:space="preserve"> </w:t>
      </w:r>
      <w:bookmarkStart w:id="15623" w:name="_ETM_Q28_306969"/>
      <w:bookmarkEnd w:id="15623"/>
      <w:r>
        <w:rPr>
          <w:rtl/>
        </w:rPr>
        <w:t xml:space="preserve">אנחנו </w:t>
      </w:r>
      <w:bookmarkStart w:id="15624" w:name="_ETM_Q28_307450"/>
      <w:bookmarkEnd w:id="15624"/>
      <w:r>
        <w:rPr>
          <w:rtl/>
        </w:rPr>
        <w:t xml:space="preserve">מעוניינים </w:t>
      </w:r>
      <w:bookmarkStart w:id="15625" w:name="_ETM_Q28_307960"/>
      <w:bookmarkEnd w:id="15625"/>
      <w:r>
        <w:rPr>
          <w:rtl/>
        </w:rPr>
        <w:t xml:space="preserve">שהחזקה </w:t>
      </w:r>
      <w:bookmarkStart w:id="15626" w:name="_ETM_Q28_308620"/>
      <w:bookmarkEnd w:id="15626"/>
      <w:r>
        <w:rPr>
          <w:rtl/>
        </w:rPr>
        <w:t>הזאת</w:t>
      </w:r>
      <w:r>
        <w:rPr>
          <w:rFonts w:hint="cs"/>
          <w:rtl/>
        </w:rPr>
        <w:t>,</w:t>
      </w:r>
      <w:r>
        <w:rPr>
          <w:rtl/>
        </w:rPr>
        <w:t xml:space="preserve"> </w:t>
      </w:r>
      <w:bookmarkStart w:id="15627" w:name="_ETM_Q28_309300"/>
      <w:bookmarkEnd w:id="15627"/>
      <w:r>
        <w:rPr>
          <w:rtl/>
        </w:rPr>
        <w:t xml:space="preserve">שהחזקה </w:t>
      </w:r>
      <w:bookmarkStart w:id="15628" w:name="_ETM_Q28_309840"/>
      <w:bookmarkEnd w:id="15628"/>
      <w:r>
        <w:rPr>
          <w:rtl/>
        </w:rPr>
        <w:t xml:space="preserve">שנקבעה </w:t>
      </w:r>
      <w:bookmarkStart w:id="15629" w:name="_ETM_Q28_310349"/>
      <w:bookmarkEnd w:id="15629"/>
      <w:r>
        <w:rPr>
          <w:rtl/>
        </w:rPr>
        <w:t>בחוק</w:t>
      </w:r>
      <w:r>
        <w:rPr>
          <w:rFonts w:hint="cs"/>
          <w:rtl/>
        </w:rPr>
        <w:t>,</w:t>
      </w:r>
      <w:r>
        <w:rPr>
          <w:rtl/>
        </w:rPr>
        <w:t xml:space="preserve"> </w:t>
      </w:r>
      <w:bookmarkStart w:id="15630" w:name="_ETM_Q28_311010"/>
      <w:bookmarkEnd w:id="15630"/>
      <w:r>
        <w:rPr>
          <w:rtl/>
        </w:rPr>
        <w:t xml:space="preserve">תהיה </w:t>
      </w:r>
      <w:bookmarkStart w:id="15631" w:name="_ETM_Q28_311280"/>
      <w:bookmarkEnd w:id="15631"/>
      <w:r>
        <w:rPr>
          <w:rtl/>
        </w:rPr>
        <w:t xml:space="preserve">חזקה </w:t>
      </w:r>
      <w:bookmarkStart w:id="15632" w:name="_ETM_Q28_312000"/>
      <w:bookmarkEnd w:id="15632"/>
      <w:r>
        <w:rPr>
          <w:rtl/>
        </w:rPr>
        <w:t>חלוטה</w:t>
      </w:r>
      <w:r>
        <w:rPr>
          <w:rFonts w:hint="cs"/>
          <w:rtl/>
        </w:rPr>
        <w:t>,</w:t>
      </w:r>
      <w:r>
        <w:rPr>
          <w:rtl/>
        </w:rPr>
        <w:t xml:space="preserve"> </w:t>
      </w:r>
      <w:bookmarkStart w:id="15633" w:name="_ETM_Q28_313020"/>
      <w:bookmarkEnd w:id="15633"/>
      <w:r>
        <w:rPr>
          <w:rtl/>
        </w:rPr>
        <w:t xml:space="preserve">שלא </w:t>
      </w:r>
      <w:bookmarkStart w:id="15634" w:name="_ETM_Q28_313739"/>
      <w:bookmarkEnd w:id="15634"/>
      <w:r>
        <w:rPr>
          <w:rtl/>
        </w:rPr>
        <w:t xml:space="preserve">יעסקו </w:t>
      </w:r>
      <w:bookmarkStart w:id="15635" w:name="_ETM_Q28_314310"/>
      <w:bookmarkEnd w:id="15635"/>
      <w:r>
        <w:rPr>
          <w:rtl/>
        </w:rPr>
        <w:t>בה</w:t>
      </w:r>
      <w:r>
        <w:rPr>
          <w:rFonts w:hint="cs"/>
          <w:rtl/>
        </w:rPr>
        <w:t>,</w:t>
      </w:r>
      <w:r>
        <w:rPr>
          <w:rtl/>
        </w:rPr>
        <w:t xml:space="preserve"> </w:t>
      </w:r>
      <w:bookmarkStart w:id="15636" w:name="_ETM_Q28_314639"/>
      <w:bookmarkEnd w:id="15636"/>
      <w:r>
        <w:rPr>
          <w:rtl/>
        </w:rPr>
        <w:t xml:space="preserve">שלא </w:t>
      </w:r>
      <w:bookmarkStart w:id="15637" w:name="_ETM_Q28_315060"/>
      <w:bookmarkEnd w:id="15637"/>
      <w:r>
        <w:rPr>
          <w:rtl/>
        </w:rPr>
        <w:t>יד</w:t>
      </w:r>
      <w:bookmarkStart w:id="15638" w:name="_ETM_Q28_315389"/>
      <w:bookmarkEnd w:id="15638"/>
      <w:r>
        <w:rPr>
          <w:rFonts w:hint="cs"/>
          <w:rtl/>
        </w:rPr>
        <w:t>ושו בה,</w:t>
      </w:r>
      <w:bookmarkStart w:id="15639" w:name="_ETM_Q28_315569"/>
      <w:bookmarkEnd w:id="15639"/>
      <w:r>
        <w:rPr>
          <w:rFonts w:hint="cs"/>
          <w:rtl/>
        </w:rPr>
        <w:t xml:space="preserve"> </w:t>
      </w:r>
      <w:r>
        <w:rPr>
          <w:rtl/>
        </w:rPr>
        <w:t xml:space="preserve">כדי </w:t>
      </w:r>
      <w:bookmarkStart w:id="15640" w:name="_ETM_Q28_317490"/>
      <w:bookmarkStart w:id="15641" w:name="_ETM_Q28_318370"/>
      <w:bookmarkEnd w:id="15640"/>
      <w:bookmarkEnd w:id="15641"/>
      <w:r>
        <w:rPr>
          <w:rtl/>
        </w:rPr>
        <w:t xml:space="preserve">חס </w:t>
      </w:r>
      <w:bookmarkStart w:id="15642" w:name="_ETM_Q28_318700"/>
      <w:bookmarkEnd w:id="15642"/>
      <w:r>
        <w:rPr>
          <w:rtl/>
        </w:rPr>
        <w:t xml:space="preserve">ושלום </w:t>
      </w:r>
      <w:bookmarkStart w:id="15643" w:name="_ETM_Q28_319180"/>
      <w:bookmarkEnd w:id="15643"/>
      <w:r>
        <w:rPr>
          <w:rtl/>
        </w:rPr>
        <w:t xml:space="preserve">לא </w:t>
      </w:r>
      <w:bookmarkStart w:id="15644" w:name="_ETM_Q28_319360"/>
      <w:bookmarkEnd w:id="15644"/>
      <w:r>
        <w:rPr>
          <w:rtl/>
        </w:rPr>
        <w:t xml:space="preserve">לייצר </w:t>
      </w:r>
      <w:bookmarkStart w:id="15645" w:name="_ETM_Q28_320260"/>
      <w:bookmarkEnd w:id="15645"/>
      <w:r>
        <w:rPr>
          <w:rtl/>
        </w:rPr>
        <w:t xml:space="preserve">עוד </w:t>
      </w:r>
      <w:bookmarkStart w:id="15646" w:name="_ETM_Q28_320500"/>
      <w:bookmarkEnd w:id="15646"/>
      <w:r>
        <w:rPr>
          <w:rtl/>
        </w:rPr>
        <w:t xml:space="preserve">פגיעה </w:t>
      </w:r>
      <w:bookmarkStart w:id="15647" w:name="_ETM_Q28_320860"/>
      <w:bookmarkEnd w:id="15647"/>
      <w:r>
        <w:rPr>
          <w:rtl/>
        </w:rPr>
        <w:t xml:space="preserve">לאנשים </w:t>
      </w:r>
      <w:bookmarkStart w:id="15648" w:name="_ETM_Q28_321700"/>
      <w:bookmarkEnd w:id="15648"/>
      <w:r>
        <w:rPr>
          <w:rtl/>
        </w:rPr>
        <w:t xml:space="preserve">שחרב </w:t>
      </w:r>
      <w:bookmarkStart w:id="15649" w:name="_ETM_Q28_322329"/>
      <w:bookmarkEnd w:id="15649"/>
      <w:r>
        <w:rPr>
          <w:rtl/>
        </w:rPr>
        <w:t xml:space="preserve">עליהם </w:t>
      </w:r>
      <w:bookmarkStart w:id="15650" w:name="_ETM_Q28_322659"/>
      <w:bookmarkEnd w:id="15650"/>
      <w:r>
        <w:rPr>
          <w:rtl/>
        </w:rPr>
        <w:t>עולמם</w:t>
      </w:r>
      <w:r>
        <w:rPr>
          <w:rFonts w:hint="cs"/>
          <w:rtl/>
        </w:rPr>
        <w:t>.</w:t>
      </w:r>
    </w:p>
    <w:p w:rsidR="00C013B0" w:rsidRDefault="00C013B0" w:rsidP="004B0FF0">
      <w:pPr>
        <w:rPr>
          <w:rtl/>
        </w:rPr>
      </w:pPr>
    </w:p>
    <w:p w:rsidR="00C013B0" w:rsidRDefault="00C013B0" w:rsidP="00F60E7D">
      <w:pPr>
        <w:rPr>
          <w:rtl/>
        </w:rPr>
      </w:pPr>
      <w:bookmarkStart w:id="15651" w:name="_ETM_Q28_324000"/>
      <w:bookmarkEnd w:id="15651"/>
      <w:r>
        <w:rPr>
          <w:rtl/>
        </w:rPr>
        <w:t xml:space="preserve"> </w:t>
      </w:r>
      <w:bookmarkStart w:id="15652" w:name="_ETM_Q28_323810"/>
      <w:bookmarkEnd w:id="15652"/>
      <w:r>
        <w:rPr>
          <w:rtl/>
        </w:rPr>
        <w:t xml:space="preserve">אני </w:t>
      </w:r>
      <w:bookmarkStart w:id="15653" w:name="_ETM_Q28_324019"/>
      <w:bookmarkEnd w:id="15653"/>
      <w:r>
        <w:rPr>
          <w:rtl/>
        </w:rPr>
        <w:t>רוצה</w:t>
      </w:r>
      <w:r>
        <w:rPr>
          <w:rFonts w:hint="cs"/>
          <w:rtl/>
        </w:rPr>
        <w:t>,</w:t>
      </w:r>
      <w:bookmarkStart w:id="15654" w:name="_ETM_Q28_324349"/>
      <w:bookmarkEnd w:id="15654"/>
      <w:r>
        <w:rPr>
          <w:rtl/>
        </w:rPr>
        <w:t xml:space="preserve"> </w:t>
      </w:r>
      <w:bookmarkStart w:id="15655" w:name="_ETM_Q28_324739"/>
      <w:bookmarkEnd w:id="15655"/>
      <w:r>
        <w:rPr>
          <w:rtl/>
        </w:rPr>
        <w:t xml:space="preserve">כמו </w:t>
      </w:r>
      <w:bookmarkStart w:id="15656" w:name="_ETM_Q28_324919"/>
      <w:bookmarkEnd w:id="15656"/>
      <w:r>
        <w:rPr>
          <w:rtl/>
        </w:rPr>
        <w:t xml:space="preserve">שאמרתי </w:t>
      </w:r>
      <w:bookmarkStart w:id="15657" w:name="_ETM_Q28_325370"/>
      <w:bookmarkEnd w:id="15657"/>
      <w:r>
        <w:rPr>
          <w:rtl/>
        </w:rPr>
        <w:t>בהתחלה</w:t>
      </w:r>
      <w:r>
        <w:rPr>
          <w:rFonts w:hint="cs"/>
          <w:rtl/>
        </w:rPr>
        <w:t>,</w:t>
      </w:r>
      <w:r>
        <w:rPr>
          <w:rtl/>
        </w:rPr>
        <w:t xml:space="preserve"> </w:t>
      </w:r>
      <w:bookmarkStart w:id="15658" w:name="_ETM_Q28_325879"/>
      <w:bookmarkEnd w:id="15658"/>
      <w:r>
        <w:rPr>
          <w:rtl/>
        </w:rPr>
        <w:t xml:space="preserve">להודות </w:t>
      </w:r>
      <w:bookmarkStart w:id="15659" w:name="_ETM_Q28_326269"/>
      <w:bookmarkEnd w:id="15659"/>
      <w:r>
        <w:rPr>
          <w:rtl/>
        </w:rPr>
        <w:t xml:space="preserve">לכל </w:t>
      </w:r>
      <w:bookmarkStart w:id="15660" w:name="_ETM_Q28_326540"/>
      <w:bookmarkEnd w:id="15660"/>
      <w:r>
        <w:rPr>
          <w:rtl/>
        </w:rPr>
        <w:t xml:space="preserve">אנשי </w:t>
      </w:r>
      <w:bookmarkStart w:id="15661" w:name="_ETM_Q28_327530"/>
      <w:bookmarkEnd w:id="15661"/>
      <w:r>
        <w:rPr>
          <w:rtl/>
        </w:rPr>
        <w:t xml:space="preserve">משרד </w:t>
      </w:r>
      <w:bookmarkStart w:id="15662" w:name="_ETM_Q28_328010"/>
      <w:bookmarkEnd w:id="15662"/>
      <w:r>
        <w:rPr>
          <w:rtl/>
        </w:rPr>
        <w:t>המשפטים</w:t>
      </w:r>
      <w:bookmarkStart w:id="15663" w:name="_ETM_Q28_329980"/>
      <w:bookmarkEnd w:id="15663"/>
      <w:r>
        <w:rPr>
          <w:rFonts w:hint="cs"/>
          <w:rtl/>
        </w:rPr>
        <w:t>, ה</w:t>
      </w:r>
      <w:r>
        <w:rPr>
          <w:rtl/>
        </w:rPr>
        <w:t xml:space="preserve">רשם </w:t>
      </w:r>
      <w:bookmarkStart w:id="15664" w:name="_ETM_Q28_330340"/>
      <w:bookmarkEnd w:id="15664"/>
      <w:r>
        <w:rPr>
          <w:rtl/>
        </w:rPr>
        <w:t>ל</w:t>
      </w:r>
      <w:r>
        <w:rPr>
          <w:rFonts w:hint="cs"/>
          <w:rtl/>
        </w:rPr>
        <w:t xml:space="preserve">ענייני </w:t>
      </w:r>
      <w:bookmarkStart w:id="15665" w:name="_ETM_Q28_330639"/>
      <w:bookmarkEnd w:id="15665"/>
      <w:r>
        <w:rPr>
          <w:rtl/>
        </w:rPr>
        <w:t>ירושה</w:t>
      </w:r>
      <w:r>
        <w:rPr>
          <w:rFonts w:hint="cs"/>
          <w:rtl/>
        </w:rPr>
        <w:t>,</w:t>
      </w:r>
      <w:r>
        <w:rPr>
          <w:rtl/>
        </w:rPr>
        <w:t xml:space="preserve"> </w:t>
      </w:r>
      <w:bookmarkStart w:id="15666" w:name="_ETM_Q28_330970"/>
      <w:bookmarkEnd w:id="15666"/>
      <w:r>
        <w:rPr>
          <w:rtl/>
        </w:rPr>
        <w:t xml:space="preserve">האפוטרופוס </w:t>
      </w:r>
      <w:bookmarkStart w:id="15667" w:name="_ETM_Q28_331480"/>
      <w:bookmarkEnd w:id="15667"/>
      <w:r>
        <w:rPr>
          <w:rtl/>
        </w:rPr>
        <w:t>הכללי</w:t>
      </w:r>
      <w:bookmarkStart w:id="15668" w:name="_ETM_Q28_332150"/>
      <w:bookmarkEnd w:id="15668"/>
      <w:r>
        <w:rPr>
          <w:rFonts w:hint="cs"/>
          <w:rtl/>
        </w:rPr>
        <w:t xml:space="preserve">, </w:t>
      </w:r>
      <w:r>
        <w:rPr>
          <w:rtl/>
        </w:rPr>
        <w:t xml:space="preserve">ולייעוץ </w:t>
      </w:r>
      <w:bookmarkStart w:id="15669" w:name="_ETM_Q28_332690"/>
      <w:bookmarkEnd w:id="15669"/>
      <w:r>
        <w:rPr>
          <w:rtl/>
        </w:rPr>
        <w:t xml:space="preserve">המשפטי </w:t>
      </w:r>
      <w:bookmarkStart w:id="15670" w:name="_ETM_Q28_333139"/>
      <w:bookmarkEnd w:id="15670"/>
      <w:r>
        <w:rPr>
          <w:rtl/>
        </w:rPr>
        <w:t xml:space="preserve">של </w:t>
      </w:r>
      <w:bookmarkStart w:id="15671" w:name="_ETM_Q28_333349"/>
      <w:bookmarkEnd w:id="15671"/>
      <w:r>
        <w:rPr>
          <w:rtl/>
        </w:rPr>
        <w:t>הוועדה</w:t>
      </w:r>
      <w:r>
        <w:rPr>
          <w:rFonts w:hint="cs"/>
          <w:rtl/>
        </w:rPr>
        <w:t>,</w:t>
      </w:r>
      <w:r>
        <w:rPr>
          <w:rtl/>
        </w:rPr>
        <w:t xml:space="preserve"> </w:t>
      </w:r>
      <w:bookmarkStart w:id="15672" w:name="_ETM_Q28_333800"/>
      <w:bookmarkEnd w:id="15672"/>
      <w:r>
        <w:rPr>
          <w:rtl/>
        </w:rPr>
        <w:t xml:space="preserve">ובמיוחד </w:t>
      </w:r>
      <w:bookmarkStart w:id="15673" w:name="_ETM_Q28_334370"/>
      <w:bookmarkEnd w:id="15673"/>
      <w:r>
        <w:rPr>
          <w:rtl/>
        </w:rPr>
        <w:t>לעו</w:t>
      </w:r>
      <w:r w:rsidR="00F60E7D">
        <w:rPr>
          <w:rFonts w:hint="cs"/>
          <w:rtl/>
        </w:rPr>
        <w:t>"ד</w:t>
      </w:r>
      <w:r>
        <w:rPr>
          <w:rFonts w:hint="cs"/>
          <w:rtl/>
        </w:rPr>
        <w:t xml:space="preserve"> </w:t>
      </w:r>
      <w:bookmarkStart w:id="15674" w:name="_ETM_Q28_334970"/>
      <w:bookmarkEnd w:id="15674"/>
      <w:r>
        <w:rPr>
          <w:rtl/>
        </w:rPr>
        <w:t xml:space="preserve">נעמה </w:t>
      </w:r>
      <w:bookmarkStart w:id="15675" w:name="_ETM_Q28_335690"/>
      <w:bookmarkEnd w:id="15675"/>
      <w:r>
        <w:rPr>
          <w:rtl/>
        </w:rPr>
        <w:t>מנח</w:t>
      </w:r>
      <w:r>
        <w:rPr>
          <w:rFonts w:hint="cs"/>
          <w:rtl/>
        </w:rPr>
        <w:t>מי</w:t>
      </w:r>
      <w:bookmarkStart w:id="15676" w:name="_ETM_Q28_336139"/>
      <w:bookmarkStart w:id="15677" w:name="_ETM_Q28_336230"/>
      <w:bookmarkEnd w:id="15676"/>
      <w:bookmarkEnd w:id="15677"/>
      <w:r>
        <w:rPr>
          <w:rFonts w:hint="cs"/>
          <w:rtl/>
        </w:rPr>
        <w:t>.</w:t>
      </w:r>
      <w:bookmarkStart w:id="15678" w:name="_ETM_Q28_337400"/>
      <w:bookmarkEnd w:id="15678"/>
      <w:r>
        <w:rPr>
          <w:rtl/>
        </w:rPr>
        <w:t xml:space="preserve"> </w:t>
      </w:r>
      <w:bookmarkStart w:id="15679" w:name="_ETM_Q28_338860"/>
      <w:bookmarkEnd w:id="15679"/>
      <w:r>
        <w:rPr>
          <w:rtl/>
        </w:rPr>
        <w:t xml:space="preserve">צריך </w:t>
      </w:r>
      <w:bookmarkStart w:id="15680" w:name="_ETM_Q28_339460"/>
      <w:bookmarkStart w:id="15681" w:name="_ETM_Q28_339550"/>
      <w:bookmarkStart w:id="15682" w:name="_ETM_Q28_339820"/>
      <w:bookmarkEnd w:id="15680"/>
      <w:bookmarkEnd w:id="15681"/>
      <w:bookmarkEnd w:id="15682"/>
      <w:r>
        <w:rPr>
          <w:rtl/>
        </w:rPr>
        <w:t xml:space="preserve">להבין </w:t>
      </w:r>
      <w:bookmarkStart w:id="15683" w:name="_ETM_Q28_340120"/>
      <w:bookmarkEnd w:id="15683"/>
      <w:r>
        <w:rPr>
          <w:rtl/>
        </w:rPr>
        <w:t xml:space="preserve">את </w:t>
      </w:r>
      <w:bookmarkStart w:id="15684" w:name="_ETM_Q28_340240"/>
      <w:bookmarkEnd w:id="15684"/>
      <w:r>
        <w:rPr>
          <w:rtl/>
        </w:rPr>
        <w:t>הסיטואציה</w:t>
      </w:r>
      <w:r>
        <w:rPr>
          <w:rFonts w:hint="cs"/>
          <w:rtl/>
        </w:rPr>
        <w:t>,</w:t>
      </w:r>
      <w:r>
        <w:rPr>
          <w:rtl/>
        </w:rPr>
        <w:t xml:space="preserve"> </w:t>
      </w:r>
      <w:bookmarkStart w:id="15685" w:name="_ETM_Q28_340810"/>
      <w:bookmarkEnd w:id="15685"/>
      <w:r>
        <w:rPr>
          <w:rtl/>
        </w:rPr>
        <w:t xml:space="preserve">וחשוב </w:t>
      </w:r>
      <w:bookmarkStart w:id="15686" w:name="_ETM_Q28_341260"/>
      <w:bookmarkEnd w:id="15686"/>
      <w:r>
        <w:rPr>
          <w:rtl/>
        </w:rPr>
        <w:t xml:space="preserve">לי </w:t>
      </w:r>
      <w:bookmarkStart w:id="15687" w:name="_ETM_Q28_341980"/>
      <w:bookmarkStart w:id="15688" w:name="_ETM_Q28_342460"/>
      <w:bookmarkStart w:id="15689" w:name="_ETM_Q28_343600"/>
      <w:bookmarkEnd w:id="15687"/>
      <w:bookmarkEnd w:id="15688"/>
      <w:bookmarkEnd w:id="15689"/>
      <w:r>
        <w:rPr>
          <w:rtl/>
        </w:rPr>
        <w:t xml:space="preserve">לשתף </w:t>
      </w:r>
      <w:bookmarkStart w:id="15690" w:name="_ETM_Q28_344200"/>
      <w:bookmarkEnd w:id="15690"/>
      <w:r>
        <w:rPr>
          <w:rtl/>
        </w:rPr>
        <w:t>בזה</w:t>
      </w:r>
      <w:r>
        <w:rPr>
          <w:rFonts w:hint="cs"/>
          <w:rtl/>
        </w:rPr>
        <w:t>.</w:t>
      </w:r>
      <w:r>
        <w:rPr>
          <w:rtl/>
        </w:rPr>
        <w:t xml:space="preserve"> </w:t>
      </w:r>
      <w:bookmarkStart w:id="15691" w:name="_ETM_Q28_344959"/>
      <w:bookmarkEnd w:id="15691"/>
      <w:r>
        <w:rPr>
          <w:rtl/>
        </w:rPr>
        <w:t xml:space="preserve">אנחנו </w:t>
      </w:r>
      <w:bookmarkStart w:id="15692" w:name="_ETM_Q28_345470"/>
      <w:bookmarkEnd w:id="15692"/>
      <w:r>
        <w:rPr>
          <w:rtl/>
        </w:rPr>
        <w:t xml:space="preserve">עוסקים </w:t>
      </w:r>
      <w:bookmarkStart w:id="15693" w:name="_ETM_Q28_346180"/>
      <w:bookmarkEnd w:id="15693"/>
      <w:r>
        <w:rPr>
          <w:rtl/>
        </w:rPr>
        <w:t xml:space="preserve">בסיטואציה </w:t>
      </w:r>
      <w:bookmarkStart w:id="15694" w:name="_ETM_Q28_347050"/>
      <w:bookmarkEnd w:id="15694"/>
      <w:r>
        <w:rPr>
          <w:rtl/>
        </w:rPr>
        <w:t xml:space="preserve">שבה </w:t>
      </w:r>
      <w:bookmarkStart w:id="15695" w:name="_ETM_Q28_347380"/>
      <w:bookmarkEnd w:id="15695"/>
      <w:r>
        <w:rPr>
          <w:rtl/>
        </w:rPr>
        <w:t xml:space="preserve">מצד </w:t>
      </w:r>
      <w:bookmarkStart w:id="15696" w:name="_ETM_Q28_347740"/>
      <w:bookmarkStart w:id="15697" w:name="_ETM_Q28_348160"/>
      <w:bookmarkEnd w:id="15696"/>
      <w:bookmarkEnd w:id="15697"/>
      <w:r>
        <w:rPr>
          <w:rFonts w:hint="cs"/>
          <w:rtl/>
        </w:rPr>
        <w:t xml:space="preserve">אחד </w:t>
      </w:r>
      <w:r>
        <w:rPr>
          <w:rtl/>
        </w:rPr>
        <w:t xml:space="preserve">הפער </w:t>
      </w:r>
      <w:bookmarkStart w:id="15698" w:name="_ETM_Q28_349510"/>
      <w:bookmarkEnd w:id="15698"/>
      <w:r>
        <w:rPr>
          <w:rtl/>
        </w:rPr>
        <w:t xml:space="preserve">בין </w:t>
      </w:r>
      <w:bookmarkStart w:id="15699" w:name="_ETM_Q28_349840"/>
      <w:bookmarkEnd w:id="15699"/>
      <w:r>
        <w:rPr>
          <w:rtl/>
        </w:rPr>
        <w:t xml:space="preserve">העיסוק </w:t>
      </w:r>
      <w:bookmarkStart w:id="15700" w:name="_ETM_Q28_350680"/>
      <w:bookmarkEnd w:id="15700"/>
      <w:r>
        <w:rPr>
          <w:rtl/>
        </w:rPr>
        <w:t xml:space="preserve">הכמעט </w:t>
      </w:r>
      <w:bookmarkStart w:id="15701" w:name="_ETM_Q28_352560"/>
      <w:bookmarkEnd w:id="15701"/>
      <w:r>
        <w:rPr>
          <w:rtl/>
        </w:rPr>
        <w:t>טכני</w:t>
      </w:r>
      <w:bookmarkStart w:id="15702" w:name="_ETM_Q28_353159"/>
      <w:bookmarkEnd w:id="15702"/>
      <w:r>
        <w:rPr>
          <w:rFonts w:hint="cs"/>
          <w:rtl/>
        </w:rPr>
        <w:t xml:space="preserve">, </w:t>
      </w:r>
      <w:r>
        <w:rPr>
          <w:rtl/>
        </w:rPr>
        <w:t>נוקדני</w:t>
      </w:r>
      <w:r>
        <w:rPr>
          <w:rFonts w:hint="cs"/>
          <w:rtl/>
        </w:rPr>
        <w:t>,</w:t>
      </w:r>
      <w:r>
        <w:rPr>
          <w:rtl/>
        </w:rPr>
        <w:t xml:space="preserve"> </w:t>
      </w:r>
      <w:bookmarkStart w:id="15703" w:name="_ETM_Q28_354299"/>
      <w:bookmarkEnd w:id="15703"/>
      <w:r>
        <w:rPr>
          <w:rtl/>
        </w:rPr>
        <w:t xml:space="preserve">בכל </w:t>
      </w:r>
      <w:bookmarkStart w:id="15704" w:name="_ETM_Q28_354840"/>
      <w:bookmarkEnd w:id="15704"/>
      <w:r>
        <w:rPr>
          <w:rtl/>
        </w:rPr>
        <w:t xml:space="preserve">מיני </w:t>
      </w:r>
      <w:bookmarkStart w:id="15705" w:name="_ETM_Q28_356040"/>
      <w:bookmarkEnd w:id="15705"/>
      <w:r>
        <w:rPr>
          <w:rtl/>
        </w:rPr>
        <w:t xml:space="preserve">סיטואציות </w:t>
      </w:r>
      <w:bookmarkStart w:id="15706" w:name="_ETM_Q28_356819"/>
      <w:bookmarkEnd w:id="15706"/>
      <w:r>
        <w:rPr>
          <w:rtl/>
        </w:rPr>
        <w:t xml:space="preserve">ותרשימים </w:t>
      </w:r>
      <w:bookmarkStart w:id="15707" w:name="_ETM_Q28_357689"/>
      <w:bookmarkEnd w:id="15707"/>
      <w:r>
        <w:rPr>
          <w:rtl/>
        </w:rPr>
        <w:t xml:space="preserve">ומה </w:t>
      </w:r>
      <w:bookmarkStart w:id="15708" w:name="_ETM_Q28_358049"/>
      <w:bookmarkStart w:id="15709" w:name="_ETM_Q28_358290"/>
      <w:bookmarkStart w:id="15710" w:name="_ETM_Q28_358409"/>
      <w:bookmarkEnd w:id="15708"/>
      <w:bookmarkEnd w:id="15709"/>
      <w:bookmarkEnd w:id="15710"/>
      <w:r>
        <w:rPr>
          <w:rtl/>
        </w:rPr>
        <w:t xml:space="preserve">יקרה </w:t>
      </w:r>
      <w:bookmarkStart w:id="15711" w:name="_ETM_Q28_358739"/>
      <w:bookmarkEnd w:id="15711"/>
      <w:r>
        <w:rPr>
          <w:rtl/>
        </w:rPr>
        <w:t xml:space="preserve">בדיוק </w:t>
      </w:r>
      <w:bookmarkStart w:id="15712" w:name="_ETM_Q28_359250"/>
      <w:bookmarkEnd w:id="15712"/>
      <w:r>
        <w:rPr>
          <w:rtl/>
        </w:rPr>
        <w:t xml:space="preserve">במקרה </w:t>
      </w:r>
      <w:bookmarkStart w:id="15713" w:name="_ETM_Q28_359700"/>
      <w:bookmarkEnd w:id="15713"/>
      <w:r>
        <w:rPr>
          <w:rtl/>
        </w:rPr>
        <w:t>א</w:t>
      </w:r>
      <w:r>
        <w:rPr>
          <w:rFonts w:hint="cs"/>
          <w:rtl/>
        </w:rPr>
        <w:t>'</w:t>
      </w:r>
      <w:r>
        <w:rPr>
          <w:rtl/>
        </w:rPr>
        <w:t xml:space="preserve"> </w:t>
      </w:r>
      <w:bookmarkStart w:id="15714" w:name="_ETM_Q28_360060"/>
      <w:bookmarkEnd w:id="15714"/>
      <w:r>
        <w:rPr>
          <w:rFonts w:hint="cs"/>
          <w:rtl/>
        </w:rPr>
        <w:t xml:space="preserve">או </w:t>
      </w:r>
      <w:r>
        <w:rPr>
          <w:rtl/>
        </w:rPr>
        <w:t xml:space="preserve">במקרה </w:t>
      </w:r>
      <w:bookmarkStart w:id="15715" w:name="_ETM_Q28_360419"/>
      <w:bookmarkEnd w:id="15715"/>
      <w:r>
        <w:rPr>
          <w:rtl/>
        </w:rPr>
        <w:t>ב</w:t>
      </w:r>
      <w:r>
        <w:rPr>
          <w:rFonts w:hint="cs"/>
          <w:rtl/>
        </w:rPr>
        <w:t>'</w:t>
      </w:r>
      <w:r>
        <w:rPr>
          <w:rtl/>
        </w:rPr>
        <w:t xml:space="preserve"> </w:t>
      </w:r>
      <w:bookmarkStart w:id="15716" w:name="_ETM_Q28_360599"/>
      <w:bookmarkEnd w:id="15716"/>
      <w:r>
        <w:rPr>
          <w:rFonts w:hint="cs"/>
          <w:rtl/>
        </w:rPr>
        <w:t>א</w:t>
      </w:r>
      <w:r>
        <w:rPr>
          <w:rtl/>
        </w:rPr>
        <w:t>ו</w:t>
      </w:r>
      <w:r>
        <w:rPr>
          <w:rFonts w:hint="cs"/>
          <w:rtl/>
        </w:rPr>
        <w:t xml:space="preserve"> </w:t>
      </w:r>
      <w:r>
        <w:rPr>
          <w:rtl/>
        </w:rPr>
        <w:t xml:space="preserve">במקרה </w:t>
      </w:r>
      <w:bookmarkStart w:id="15717" w:name="_ETM_Q28_361079"/>
      <w:bookmarkEnd w:id="15717"/>
      <w:r>
        <w:rPr>
          <w:rtl/>
        </w:rPr>
        <w:t>ג</w:t>
      </w:r>
      <w:r>
        <w:rPr>
          <w:rFonts w:hint="cs"/>
          <w:rtl/>
        </w:rPr>
        <w:t>',</w:t>
      </w:r>
      <w:r>
        <w:rPr>
          <w:rtl/>
        </w:rPr>
        <w:t xml:space="preserve"> </w:t>
      </w:r>
      <w:bookmarkStart w:id="15718" w:name="_ETM_Q28_362080"/>
      <w:bookmarkEnd w:id="15718"/>
      <w:r>
        <w:rPr>
          <w:rtl/>
        </w:rPr>
        <w:t xml:space="preserve">וכמעט </w:t>
      </w:r>
      <w:bookmarkStart w:id="15719" w:name="_ETM_Q28_363099"/>
      <w:bookmarkEnd w:id="15719"/>
      <w:r>
        <w:rPr>
          <w:rtl/>
        </w:rPr>
        <w:t xml:space="preserve">כל </w:t>
      </w:r>
      <w:bookmarkStart w:id="15720" w:name="_ETM_Q28_363280"/>
      <w:bookmarkEnd w:id="15720"/>
      <w:r>
        <w:rPr>
          <w:rtl/>
        </w:rPr>
        <w:t xml:space="preserve">הנוכחים </w:t>
      </w:r>
      <w:bookmarkStart w:id="15721" w:name="_ETM_Q28_363760"/>
      <w:bookmarkEnd w:id="15721"/>
      <w:r>
        <w:rPr>
          <w:rtl/>
        </w:rPr>
        <w:t xml:space="preserve">בחדר </w:t>
      </w:r>
      <w:bookmarkStart w:id="15722" w:name="_ETM_Q28_364599"/>
      <w:bookmarkEnd w:id="15722"/>
      <w:r>
        <w:rPr>
          <w:rtl/>
        </w:rPr>
        <w:t xml:space="preserve">או </w:t>
      </w:r>
      <w:bookmarkStart w:id="15723" w:name="_ETM_Q28_364750"/>
      <w:bookmarkEnd w:id="15723"/>
      <w:r>
        <w:rPr>
          <w:rtl/>
        </w:rPr>
        <w:t xml:space="preserve">מכירים </w:t>
      </w:r>
      <w:bookmarkStart w:id="15724" w:name="_ETM_Q28_365750"/>
      <w:bookmarkEnd w:id="15724"/>
      <w:r>
        <w:rPr>
          <w:rtl/>
        </w:rPr>
        <w:t xml:space="preserve">או </w:t>
      </w:r>
      <w:bookmarkStart w:id="15725" w:name="_ETM_Q28_365930"/>
      <w:bookmarkEnd w:id="15725"/>
      <w:r>
        <w:rPr>
          <w:rtl/>
        </w:rPr>
        <w:t xml:space="preserve">שמעו </w:t>
      </w:r>
      <w:bookmarkStart w:id="15726" w:name="_ETM_Q28_366560"/>
      <w:bookmarkEnd w:id="15726"/>
      <w:r>
        <w:rPr>
          <w:rtl/>
        </w:rPr>
        <w:t xml:space="preserve">או </w:t>
      </w:r>
      <w:bookmarkStart w:id="15727" w:name="_ETM_Q28_366709"/>
      <w:bookmarkEnd w:id="15727"/>
      <w:r>
        <w:rPr>
          <w:rtl/>
        </w:rPr>
        <w:t xml:space="preserve">קראו </w:t>
      </w:r>
      <w:bookmarkStart w:id="15728" w:name="_ETM_Q28_367710"/>
      <w:bookmarkEnd w:id="15728"/>
      <w:r>
        <w:rPr>
          <w:rtl/>
        </w:rPr>
        <w:t xml:space="preserve">על </w:t>
      </w:r>
      <w:bookmarkStart w:id="15729" w:name="_ETM_Q28_367889"/>
      <w:bookmarkEnd w:id="15729"/>
      <w:r>
        <w:rPr>
          <w:rtl/>
        </w:rPr>
        <w:t xml:space="preserve">אנשים </w:t>
      </w:r>
      <w:bookmarkStart w:id="15730" w:name="_ETM_Q28_368310"/>
      <w:bookmarkEnd w:id="15730"/>
      <w:r>
        <w:rPr>
          <w:rtl/>
        </w:rPr>
        <w:t xml:space="preserve">שהתרחישים </w:t>
      </w:r>
      <w:bookmarkStart w:id="15731" w:name="_ETM_Q28_369360"/>
      <w:bookmarkEnd w:id="15731"/>
      <w:r>
        <w:rPr>
          <w:rFonts w:hint="cs"/>
          <w:rtl/>
        </w:rPr>
        <w:t>ה</w:t>
      </w:r>
      <w:r>
        <w:rPr>
          <w:rtl/>
        </w:rPr>
        <w:t xml:space="preserve">איומים </w:t>
      </w:r>
      <w:bookmarkStart w:id="15732" w:name="_ETM_Q28_369900"/>
      <w:bookmarkEnd w:id="15732"/>
      <w:r>
        <w:rPr>
          <w:rtl/>
        </w:rPr>
        <w:t>ו</w:t>
      </w:r>
      <w:r>
        <w:rPr>
          <w:rFonts w:hint="cs"/>
          <w:rtl/>
        </w:rPr>
        <w:t>ה</w:t>
      </w:r>
      <w:r>
        <w:rPr>
          <w:rtl/>
        </w:rPr>
        <w:t>נורא</w:t>
      </w:r>
      <w:r w:rsidR="00F60E7D">
        <w:rPr>
          <w:rFonts w:hint="cs"/>
          <w:rtl/>
        </w:rPr>
        <w:t>י</w:t>
      </w:r>
      <w:r>
        <w:rPr>
          <w:rtl/>
        </w:rPr>
        <w:t xml:space="preserve">ם </w:t>
      </w:r>
      <w:bookmarkStart w:id="15733" w:name="_ETM_Q28_370410"/>
      <w:bookmarkEnd w:id="15733"/>
      <w:r>
        <w:rPr>
          <w:rtl/>
        </w:rPr>
        <w:t xml:space="preserve">האלו </w:t>
      </w:r>
      <w:bookmarkStart w:id="15734" w:name="_ETM_Q28_371040"/>
      <w:bookmarkEnd w:id="15734"/>
      <w:r>
        <w:rPr>
          <w:rtl/>
        </w:rPr>
        <w:t xml:space="preserve">נוגעים </w:t>
      </w:r>
      <w:bookmarkStart w:id="15735" w:name="_ETM_Q28_371490"/>
      <w:bookmarkEnd w:id="15735"/>
      <w:r>
        <w:rPr>
          <w:rtl/>
        </w:rPr>
        <w:t xml:space="preserve">להם </w:t>
      </w:r>
      <w:bookmarkStart w:id="15736" w:name="_ETM_Q28_371820"/>
      <w:bookmarkEnd w:id="15736"/>
      <w:r>
        <w:rPr>
          <w:rtl/>
        </w:rPr>
        <w:t>ולחייהם</w:t>
      </w:r>
      <w:r>
        <w:rPr>
          <w:rFonts w:hint="cs"/>
          <w:rtl/>
        </w:rPr>
        <w:t>.</w:t>
      </w:r>
      <w:r>
        <w:rPr>
          <w:rtl/>
        </w:rPr>
        <w:t xml:space="preserve"> </w:t>
      </w:r>
      <w:bookmarkStart w:id="15737" w:name="_ETM_Q28_373380"/>
      <w:bookmarkEnd w:id="15737"/>
      <w:r>
        <w:rPr>
          <w:rtl/>
        </w:rPr>
        <w:t xml:space="preserve">הדבר </w:t>
      </w:r>
      <w:bookmarkStart w:id="15738" w:name="_ETM_Q28_373740"/>
      <w:bookmarkEnd w:id="15738"/>
      <w:r>
        <w:rPr>
          <w:rtl/>
        </w:rPr>
        <w:t xml:space="preserve">דרש </w:t>
      </w:r>
      <w:bookmarkStart w:id="15739" w:name="_ETM_Q28_375520"/>
      <w:bookmarkEnd w:id="15739"/>
      <w:r>
        <w:rPr>
          <w:rtl/>
        </w:rPr>
        <w:t xml:space="preserve">באמת </w:t>
      </w:r>
      <w:bookmarkStart w:id="15740" w:name="_ETM_Q28_375880"/>
      <w:bookmarkEnd w:id="15740"/>
      <w:r>
        <w:rPr>
          <w:rtl/>
        </w:rPr>
        <w:t xml:space="preserve">מסירות </w:t>
      </w:r>
      <w:bookmarkStart w:id="15741" w:name="_ETM_Q28_376419"/>
      <w:bookmarkEnd w:id="15741"/>
      <w:r>
        <w:rPr>
          <w:rtl/>
        </w:rPr>
        <w:t xml:space="preserve">נפש </w:t>
      </w:r>
      <w:bookmarkStart w:id="15742" w:name="_ETM_Q28_376810"/>
      <w:bookmarkEnd w:id="15742"/>
      <w:r>
        <w:rPr>
          <w:rtl/>
        </w:rPr>
        <w:t xml:space="preserve">גדולה </w:t>
      </w:r>
      <w:bookmarkStart w:id="15743" w:name="_ETM_Q28_377200"/>
      <w:bookmarkEnd w:id="15743"/>
      <w:r>
        <w:rPr>
          <w:rtl/>
        </w:rPr>
        <w:t xml:space="preserve">מאוד </w:t>
      </w:r>
      <w:bookmarkStart w:id="15744" w:name="_ETM_Q28_377919"/>
      <w:bookmarkEnd w:id="15744"/>
      <w:r>
        <w:rPr>
          <w:rtl/>
        </w:rPr>
        <w:t xml:space="preserve">מצד </w:t>
      </w:r>
      <w:bookmarkStart w:id="15745" w:name="_ETM_Q28_378340"/>
      <w:bookmarkEnd w:id="15745"/>
      <w:r>
        <w:rPr>
          <w:rtl/>
        </w:rPr>
        <w:t xml:space="preserve">כל </w:t>
      </w:r>
      <w:bookmarkStart w:id="15746" w:name="_ETM_Q28_378669"/>
      <w:bookmarkEnd w:id="15746"/>
      <w:r>
        <w:rPr>
          <w:rtl/>
        </w:rPr>
        <w:t xml:space="preserve">אנשי </w:t>
      </w:r>
      <w:bookmarkStart w:id="15747" w:name="_ETM_Q28_379120"/>
      <w:bookmarkEnd w:id="15747"/>
      <w:r>
        <w:rPr>
          <w:rtl/>
        </w:rPr>
        <w:t xml:space="preserve">המקצוע </w:t>
      </w:r>
      <w:bookmarkStart w:id="15748" w:name="_ETM_Q28_379510"/>
      <w:bookmarkEnd w:id="15748"/>
      <w:r>
        <w:rPr>
          <w:rtl/>
        </w:rPr>
        <w:t>שעסק</w:t>
      </w:r>
      <w:r>
        <w:rPr>
          <w:rFonts w:hint="cs"/>
          <w:rtl/>
        </w:rPr>
        <w:t>ו</w:t>
      </w:r>
      <w:r>
        <w:rPr>
          <w:rtl/>
        </w:rPr>
        <w:t xml:space="preserve"> </w:t>
      </w:r>
      <w:bookmarkStart w:id="15749" w:name="_ETM_Q28_379960"/>
      <w:bookmarkEnd w:id="15749"/>
      <w:r>
        <w:rPr>
          <w:rtl/>
        </w:rPr>
        <w:t>בנושא</w:t>
      </w:r>
      <w:r>
        <w:rPr>
          <w:rFonts w:hint="cs"/>
          <w:rtl/>
        </w:rPr>
        <w:t>,</w:t>
      </w:r>
      <w:r>
        <w:rPr>
          <w:rtl/>
        </w:rPr>
        <w:t xml:space="preserve"> </w:t>
      </w:r>
      <w:bookmarkStart w:id="15750" w:name="_ETM_Q28_380500"/>
      <w:bookmarkStart w:id="15751" w:name="_ETM_Q28_383419"/>
      <w:bookmarkEnd w:id="15750"/>
      <w:bookmarkEnd w:id="15751"/>
      <w:r>
        <w:rPr>
          <w:rFonts w:hint="cs"/>
          <w:rtl/>
        </w:rPr>
        <w:t>ו</w:t>
      </w:r>
      <w:r>
        <w:rPr>
          <w:rtl/>
        </w:rPr>
        <w:t xml:space="preserve">חשבו </w:t>
      </w:r>
      <w:bookmarkStart w:id="15752" w:name="_ETM_Q28_383930"/>
      <w:bookmarkEnd w:id="15752"/>
      <w:r>
        <w:rPr>
          <w:rtl/>
        </w:rPr>
        <w:t xml:space="preserve">עליו </w:t>
      </w:r>
      <w:bookmarkStart w:id="15753" w:name="_ETM_Q28_384620"/>
      <w:bookmarkEnd w:id="15753"/>
      <w:r>
        <w:rPr>
          <w:rtl/>
        </w:rPr>
        <w:t xml:space="preserve">בפרק </w:t>
      </w:r>
      <w:bookmarkStart w:id="15754" w:name="_ETM_Q28_385069"/>
      <w:bookmarkEnd w:id="15754"/>
      <w:r>
        <w:rPr>
          <w:rFonts w:hint="cs"/>
          <w:rtl/>
        </w:rPr>
        <w:t>ה</w:t>
      </w:r>
      <w:r>
        <w:rPr>
          <w:rtl/>
        </w:rPr>
        <w:t xml:space="preserve">זמן </w:t>
      </w:r>
      <w:bookmarkStart w:id="15755" w:name="_ETM_Q28_385549"/>
      <w:bookmarkStart w:id="15756" w:name="_ETM_Q28_385909"/>
      <w:bookmarkEnd w:id="15755"/>
      <w:bookmarkEnd w:id="15756"/>
      <w:r>
        <w:rPr>
          <w:rFonts w:hint="cs"/>
          <w:rtl/>
        </w:rPr>
        <w:t>ה</w:t>
      </w:r>
      <w:r>
        <w:rPr>
          <w:rtl/>
        </w:rPr>
        <w:t xml:space="preserve">קצר </w:t>
      </w:r>
      <w:bookmarkStart w:id="15757" w:name="_ETM_Q28_386359"/>
      <w:bookmarkEnd w:id="15757"/>
      <w:r>
        <w:rPr>
          <w:rFonts w:hint="cs"/>
          <w:rtl/>
        </w:rPr>
        <w:t xml:space="preserve">מאוד </w:t>
      </w:r>
      <w:r>
        <w:rPr>
          <w:rtl/>
        </w:rPr>
        <w:t xml:space="preserve">שהחוק </w:t>
      </w:r>
      <w:bookmarkStart w:id="15758" w:name="_ETM_Q28_386840"/>
      <w:bookmarkEnd w:id="15758"/>
      <w:r>
        <w:rPr>
          <w:rtl/>
        </w:rPr>
        <w:t xml:space="preserve">הזה </w:t>
      </w:r>
      <w:bookmarkStart w:id="15759" w:name="_ETM_Q28_388780"/>
      <w:bookmarkEnd w:id="15759"/>
      <w:r>
        <w:rPr>
          <w:rtl/>
        </w:rPr>
        <w:t xml:space="preserve">נמצא </w:t>
      </w:r>
      <w:bookmarkStart w:id="15760" w:name="_ETM_Q28_389169"/>
      <w:bookmarkEnd w:id="15760"/>
      <w:r>
        <w:rPr>
          <w:rtl/>
        </w:rPr>
        <w:t xml:space="preserve">על </w:t>
      </w:r>
      <w:bookmarkStart w:id="15761" w:name="_ETM_Q28_389230"/>
      <w:bookmarkEnd w:id="15761"/>
      <w:r>
        <w:rPr>
          <w:rtl/>
        </w:rPr>
        <w:t xml:space="preserve">שולחננו </w:t>
      </w:r>
      <w:bookmarkStart w:id="15762" w:name="_ETM_Q28_389770"/>
      <w:bookmarkEnd w:id="15762"/>
      <w:r>
        <w:rPr>
          <w:rtl/>
        </w:rPr>
        <w:t xml:space="preserve">והיה </w:t>
      </w:r>
      <w:bookmarkStart w:id="15763" w:name="_ETM_Q28_390010"/>
      <w:bookmarkEnd w:id="15763"/>
      <w:r>
        <w:rPr>
          <w:rtl/>
        </w:rPr>
        <w:t xml:space="preserve">צריך </w:t>
      </w:r>
      <w:bookmarkStart w:id="15764" w:name="_ETM_Q28_390280"/>
      <w:bookmarkEnd w:id="15764"/>
      <w:r>
        <w:rPr>
          <w:rtl/>
        </w:rPr>
        <w:t xml:space="preserve">לחוקק </w:t>
      </w:r>
      <w:bookmarkStart w:id="15765" w:name="_ETM_Q28_390700"/>
      <w:bookmarkEnd w:id="15765"/>
      <w:r>
        <w:rPr>
          <w:rtl/>
        </w:rPr>
        <w:t xml:space="preserve">אותו </w:t>
      </w:r>
      <w:bookmarkStart w:id="15766" w:name="_ETM_Q28_390910"/>
      <w:bookmarkEnd w:id="15766"/>
      <w:r>
        <w:rPr>
          <w:rtl/>
        </w:rPr>
        <w:t>מאוד</w:t>
      </w:r>
      <w:bookmarkStart w:id="15767" w:name="_ETM_Q28_391210"/>
      <w:bookmarkEnd w:id="15767"/>
      <w:r>
        <w:rPr>
          <w:rFonts w:hint="cs"/>
          <w:rtl/>
        </w:rPr>
        <w:t xml:space="preserve"> </w:t>
      </w:r>
      <w:r>
        <w:rPr>
          <w:rtl/>
        </w:rPr>
        <w:t xml:space="preserve">מאוד </w:t>
      </w:r>
      <w:bookmarkStart w:id="15768" w:name="_ETM_Q28_391419"/>
      <w:bookmarkEnd w:id="15768"/>
      <w:r>
        <w:rPr>
          <w:rtl/>
        </w:rPr>
        <w:t>במהירות</w:t>
      </w:r>
      <w:r>
        <w:rPr>
          <w:rFonts w:hint="cs"/>
          <w:rtl/>
        </w:rPr>
        <w:t>,</w:t>
      </w:r>
      <w:r>
        <w:rPr>
          <w:rtl/>
        </w:rPr>
        <w:t xml:space="preserve"> </w:t>
      </w:r>
      <w:bookmarkStart w:id="15769" w:name="_ETM_Q28_392260"/>
      <w:bookmarkEnd w:id="15769"/>
      <w:r>
        <w:rPr>
          <w:rtl/>
        </w:rPr>
        <w:t xml:space="preserve">חשבו </w:t>
      </w:r>
      <w:bookmarkStart w:id="15770" w:name="_ETM_Q28_392800"/>
      <w:bookmarkEnd w:id="15770"/>
      <w:r>
        <w:rPr>
          <w:rtl/>
        </w:rPr>
        <w:t xml:space="preserve">בכל </w:t>
      </w:r>
      <w:bookmarkStart w:id="15771" w:name="_ETM_Q28_393160"/>
      <w:bookmarkEnd w:id="15771"/>
      <w:r>
        <w:rPr>
          <w:rtl/>
        </w:rPr>
        <w:t xml:space="preserve">שעות </w:t>
      </w:r>
      <w:bookmarkStart w:id="15772" w:name="_ETM_Q28_393400"/>
      <w:bookmarkEnd w:id="15772"/>
      <w:r>
        <w:rPr>
          <w:rtl/>
        </w:rPr>
        <w:t xml:space="preserve">היום </w:t>
      </w:r>
      <w:bookmarkStart w:id="15773" w:name="_ETM_Q28_393669"/>
      <w:bookmarkEnd w:id="15773"/>
      <w:r>
        <w:rPr>
          <w:rtl/>
        </w:rPr>
        <w:t xml:space="preserve">והלילה </w:t>
      </w:r>
      <w:bookmarkStart w:id="15774" w:name="_ETM_Q28_394569"/>
      <w:bookmarkEnd w:id="15774"/>
      <w:r>
        <w:rPr>
          <w:rtl/>
        </w:rPr>
        <w:t xml:space="preserve">איך </w:t>
      </w:r>
      <w:bookmarkStart w:id="15775" w:name="_ETM_Q28_394810"/>
      <w:bookmarkEnd w:id="15775"/>
      <w:r>
        <w:rPr>
          <w:rtl/>
        </w:rPr>
        <w:t xml:space="preserve">אנחנו </w:t>
      </w:r>
      <w:bookmarkStart w:id="15776" w:name="_ETM_Q28_395200"/>
      <w:bookmarkEnd w:id="15776"/>
      <w:r>
        <w:rPr>
          <w:rtl/>
        </w:rPr>
        <w:t>מ</w:t>
      </w:r>
      <w:r>
        <w:rPr>
          <w:rFonts w:hint="cs"/>
          <w:rtl/>
        </w:rPr>
        <w:t>קי</w:t>
      </w:r>
      <w:r>
        <w:rPr>
          <w:rtl/>
        </w:rPr>
        <w:t xml:space="preserve">לים </w:t>
      </w:r>
      <w:bookmarkStart w:id="15777" w:name="_ETM_Q28_396160"/>
      <w:bookmarkEnd w:id="15777"/>
      <w:r>
        <w:rPr>
          <w:rtl/>
        </w:rPr>
        <w:t xml:space="preserve">כמה </w:t>
      </w:r>
      <w:bookmarkStart w:id="15778" w:name="_ETM_Q28_396550"/>
      <w:bookmarkEnd w:id="15778"/>
      <w:r>
        <w:rPr>
          <w:rtl/>
        </w:rPr>
        <w:t xml:space="preserve">שיותר </w:t>
      </w:r>
      <w:bookmarkStart w:id="15779" w:name="_ETM_Q28_397510"/>
      <w:bookmarkEnd w:id="15779"/>
      <w:r>
        <w:rPr>
          <w:rtl/>
        </w:rPr>
        <w:t xml:space="preserve">על </w:t>
      </w:r>
      <w:bookmarkStart w:id="15780" w:name="_ETM_Q28_397750"/>
      <w:bookmarkEnd w:id="15780"/>
      <w:r>
        <w:rPr>
          <w:rtl/>
        </w:rPr>
        <w:t xml:space="preserve">משפחות </w:t>
      </w:r>
      <w:bookmarkStart w:id="15781" w:name="_ETM_Q28_398830"/>
      <w:bookmarkEnd w:id="15781"/>
      <w:r>
        <w:rPr>
          <w:rtl/>
        </w:rPr>
        <w:t xml:space="preserve">הנרצחים </w:t>
      </w:r>
      <w:bookmarkStart w:id="15782" w:name="_ETM_Q28_399550"/>
      <w:bookmarkEnd w:id="15782"/>
      <w:r>
        <w:rPr>
          <w:rtl/>
        </w:rPr>
        <w:t>ו</w:t>
      </w:r>
      <w:r>
        <w:rPr>
          <w:rFonts w:hint="cs"/>
          <w:rtl/>
        </w:rPr>
        <w:t>ה</w:t>
      </w:r>
      <w:r>
        <w:rPr>
          <w:rtl/>
        </w:rPr>
        <w:t>הרוגים</w:t>
      </w:r>
      <w:r>
        <w:rPr>
          <w:rFonts w:hint="cs"/>
          <w:rtl/>
        </w:rPr>
        <w:t>.</w:t>
      </w:r>
    </w:p>
    <w:p w:rsidR="00C013B0" w:rsidRDefault="00C013B0" w:rsidP="004B0FF0">
      <w:pPr>
        <w:rPr>
          <w:rtl/>
        </w:rPr>
      </w:pPr>
    </w:p>
    <w:p w:rsidR="00C013B0" w:rsidRDefault="00C013B0" w:rsidP="004B0FF0">
      <w:pPr>
        <w:rPr>
          <w:rtl/>
        </w:rPr>
      </w:pPr>
      <w:r>
        <w:rPr>
          <w:rtl/>
        </w:rPr>
        <w:t xml:space="preserve"> </w:t>
      </w:r>
      <w:bookmarkStart w:id="15783" w:name="_ETM_Q28_401200"/>
      <w:bookmarkEnd w:id="15783"/>
      <w:r>
        <w:rPr>
          <w:rtl/>
        </w:rPr>
        <w:t xml:space="preserve">להצעה </w:t>
      </w:r>
      <w:bookmarkStart w:id="15784" w:name="_ETM_Q28_401710"/>
      <w:bookmarkEnd w:id="15784"/>
      <w:r>
        <w:rPr>
          <w:rtl/>
        </w:rPr>
        <w:t xml:space="preserve">לא </w:t>
      </w:r>
      <w:bookmarkStart w:id="15785" w:name="_ETM_Q28_401860"/>
      <w:bookmarkEnd w:id="15785"/>
      <w:r>
        <w:rPr>
          <w:rtl/>
        </w:rPr>
        <w:t xml:space="preserve">הוגשו </w:t>
      </w:r>
      <w:bookmarkStart w:id="15786" w:name="_ETM_Q28_402130"/>
      <w:bookmarkEnd w:id="15786"/>
      <w:r>
        <w:rPr>
          <w:rtl/>
        </w:rPr>
        <w:t>הסתייגויות</w:t>
      </w:r>
      <w:r>
        <w:rPr>
          <w:rFonts w:hint="cs"/>
          <w:rtl/>
        </w:rPr>
        <w:t>.</w:t>
      </w:r>
      <w:r>
        <w:rPr>
          <w:rtl/>
        </w:rPr>
        <w:t xml:space="preserve"> </w:t>
      </w:r>
      <w:bookmarkStart w:id="15787" w:name="_ETM_Q28_404110"/>
      <w:bookmarkEnd w:id="15787"/>
      <w:r>
        <w:rPr>
          <w:rtl/>
        </w:rPr>
        <w:t xml:space="preserve">אני </w:t>
      </w:r>
      <w:bookmarkStart w:id="15788" w:name="_ETM_Q28_404320"/>
      <w:bookmarkEnd w:id="15788"/>
      <w:r>
        <w:rPr>
          <w:rtl/>
        </w:rPr>
        <w:t xml:space="preserve">מבקש </w:t>
      </w:r>
      <w:bookmarkStart w:id="15789" w:name="_ETM_Q28_405040"/>
      <w:bookmarkEnd w:id="15789"/>
      <w:r>
        <w:rPr>
          <w:rtl/>
        </w:rPr>
        <w:t xml:space="preserve">מחבריי </w:t>
      </w:r>
      <w:bookmarkStart w:id="15790" w:name="_ETM_Q28_405610"/>
      <w:bookmarkEnd w:id="15790"/>
      <w:r>
        <w:rPr>
          <w:rtl/>
        </w:rPr>
        <w:t xml:space="preserve">חברי </w:t>
      </w:r>
      <w:bookmarkStart w:id="15791" w:name="_ETM_Q28_405910"/>
      <w:bookmarkEnd w:id="15791"/>
      <w:r>
        <w:rPr>
          <w:rtl/>
        </w:rPr>
        <w:t xml:space="preserve">הכנסת </w:t>
      </w:r>
      <w:bookmarkStart w:id="15792" w:name="_ETM_Q28_406420"/>
      <w:bookmarkEnd w:id="15792"/>
      <w:r>
        <w:rPr>
          <w:rtl/>
        </w:rPr>
        <w:t xml:space="preserve">לאשר </w:t>
      </w:r>
      <w:bookmarkStart w:id="15793" w:name="_ETM_Q28_406780"/>
      <w:bookmarkEnd w:id="15793"/>
      <w:r>
        <w:rPr>
          <w:rtl/>
        </w:rPr>
        <w:t xml:space="preserve">את </w:t>
      </w:r>
      <w:bookmarkStart w:id="15794" w:name="_ETM_Q28_406900"/>
      <w:bookmarkEnd w:id="15794"/>
      <w:r>
        <w:rPr>
          <w:rtl/>
        </w:rPr>
        <w:t xml:space="preserve">הצעת </w:t>
      </w:r>
      <w:bookmarkStart w:id="15795" w:name="_ETM_Q28_407230"/>
      <w:bookmarkEnd w:id="15795"/>
      <w:r>
        <w:rPr>
          <w:rtl/>
        </w:rPr>
        <w:t xml:space="preserve">החוק </w:t>
      </w:r>
      <w:bookmarkStart w:id="15796" w:name="_ETM_Q28_407500"/>
      <w:bookmarkEnd w:id="15796"/>
      <w:r>
        <w:rPr>
          <w:rtl/>
        </w:rPr>
        <w:t xml:space="preserve">בקריאה </w:t>
      </w:r>
      <w:bookmarkStart w:id="15797" w:name="_ETM_Q28_407890"/>
      <w:bookmarkEnd w:id="15797"/>
      <w:r>
        <w:rPr>
          <w:rtl/>
        </w:rPr>
        <w:t xml:space="preserve">השנייה </w:t>
      </w:r>
      <w:bookmarkStart w:id="15798" w:name="_ETM_Q28_408280"/>
      <w:bookmarkEnd w:id="15798"/>
      <w:r>
        <w:rPr>
          <w:rtl/>
        </w:rPr>
        <w:t xml:space="preserve">ובקריאה </w:t>
      </w:r>
      <w:bookmarkStart w:id="15799" w:name="_ETM_Q28_408760"/>
      <w:bookmarkEnd w:id="15799"/>
      <w:r>
        <w:rPr>
          <w:rtl/>
        </w:rPr>
        <w:t>השלישית</w:t>
      </w:r>
      <w:r>
        <w:rPr>
          <w:rFonts w:hint="cs"/>
          <w:rtl/>
        </w:rPr>
        <w:t>,</w:t>
      </w:r>
      <w:r>
        <w:rPr>
          <w:rtl/>
        </w:rPr>
        <w:t xml:space="preserve"> </w:t>
      </w:r>
      <w:bookmarkStart w:id="15800" w:name="_ETM_Q28_409560"/>
      <w:bookmarkStart w:id="15801" w:name="_ETM_Q28_409830"/>
      <w:bookmarkEnd w:id="15800"/>
      <w:bookmarkEnd w:id="15801"/>
      <w:r>
        <w:rPr>
          <w:rFonts w:hint="cs"/>
          <w:rtl/>
        </w:rPr>
        <w:t>ו</w:t>
      </w:r>
      <w:r>
        <w:rPr>
          <w:rtl/>
        </w:rPr>
        <w:t xml:space="preserve">להקל </w:t>
      </w:r>
      <w:bookmarkStart w:id="15802" w:name="_ETM_Q28_410250"/>
      <w:bookmarkEnd w:id="15802"/>
      <w:r>
        <w:rPr>
          <w:rtl/>
        </w:rPr>
        <w:t xml:space="preserve">במעט </w:t>
      </w:r>
      <w:bookmarkStart w:id="15803" w:name="_ETM_Q28_410670"/>
      <w:bookmarkEnd w:id="15803"/>
      <w:r>
        <w:rPr>
          <w:rFonts w:hint="cs"/>
          <w:rtl/>
        </w:rPr>
        <w:t xml:space="preserve">על </w:t>
      </w:r>
      <w:r>
        <w:rPr>
          <w:rtl/>
        </w:rPr>
        <w:t xml:space="preserve">משפחות </w:t>
      </w:r>
      <w:bookmarkStart w:id="15804" w:name="_ETM_Q28_411150"/>
      <w:bookmarkEnd w:id="15804"/>
      <w:r>
        <w:rPr>
          <w:rtl/>
        </w:rPr>
        <w:t xml:space="preserve">הנרצחים </w:t>
      </w:r>
      <w:bookmarkStart w:id="15805" w:name="_ETM_Q28_411720"/>
      <w:bookmarkEnd w:id="15805"/>
      <w:r>
        <w:rPr>
          <w:rtl/>
        </w:rPr>
        <w:t>ו</w:t>
      </w:r>
      <w:r>
        <w:rPr>
          <w:rFonts w:hint="cs"/>
          <w:rtl/>
        </w:rPr>
        <w:t>ה</w:t>
      </w:r>
      <w:r>
        <w:rPr>
          <w:rtl/>
        </w:rPr>
        <w:t>הרוגים</w:t>
      </w:r>
      <w:r>
        <w:rPr>
          <w:rFonts w:hint="cs"/>
          <w:rtl/>
        </w:rPr>
        <w:t>.</w:t>
      </w:r>
      <w:r>
        <w:rPr>
          <w:rtl/>
        </w:rPr>
        <w:t xml:space="preserve"> </w:t>
      </w:r>
      <w:bookmarkStart w:id="15806" w:name="_ETM_Q28_412910"/>
      <w:bookmarkEnd w:id="15806"/>
      <w:r>
        <w:rPr>
          <w:rtl/>
        </w:rPr>
        <w:t xml:space="preserve">שיתקיים </w:t>
      </w:r>
      <w:bookmarkStart w:id="15807" w:name="_ETM_Q28_413660"/>
      <w:bookmarkEnd w:id="15807"/>
      <w:r>
        <w:rPr>
          <w:rtl/>
        </w:rPr>
        <w:t xml:space="preserve">בנו </w:t>
      </w:r>
      <w:bookmarkStart w:id="15808" w:name="_ETM_Q28_415109"/>
      <w:bookmarkEnd w:id="15808"/>
      <w:r>
        <w:rPr>
          <w:rFonts w:hint="cs"/>
          <w:rtl/>
        </w:rPr>
        <w:t>"</w:t>
      </w:r>
      <w:r w:rsidRPr="00AF635E">
        <w:rPr>
          <w:rtl/>
        </w:rPr>
        <w:t>בִ</w:t>
      </w:r>
      <w:r>
        <w:rPr>
          <w:rFonts w:hint="cs"/>
          <w:rtl/>
        </w:rPr>
        <w:t xml:space="preserve">לע המות </w:t>
      </w:r>
      <w:bookmarkStart w:id="15809" w:name="_ETM_Q28_415530"/>
      <w:bookmarkStart w:id="15810" w:name="_ETM_Q28_416219"/>
      <w:bookmarkEnd w:id="15809"/>
      <w:bookmarkEnd w:id="15810"/>
      <w:r>
        <w:rPr>
          <w:rtl/>
        </w:rPr>
        <w:t xml:space="preserve">לנצח </w:t>
      </w:r>
      <w:bookmarkStart w:id="15811" w:name="_ETM_Q28_416849"/>
      <w:bookmarkEnd w:id="15811"/>
      <w:r>
        <w:rPr>
          <w:rtl/>
        </w:rPr>
        <w:t>ומ</w:t>
      </w:r>
      <w:r>
        <w:rPr>
          <w:rFonts w:hint="cs"/>
          <w:rtl/>
        </w:rPr>
        <w:t xml:space="preserve">חה ה' אלוהים דמעה מעל כל פנים". </w:t>
      </w:r>
      <w:bookmarkStart w:id="15812" w:name="_ETM_Q28_417359"/>
      <w:bookmarkStart w:id="15813" w:name="_ETM_Q28_417599"/>
      <w:bookmarkStart w:id="15814" w:name="_ETM_Q28_417930"/>
      <w:bookmarkStart w:id="15815" w:name="_ETM_Q28_418499"/>
      <w:bookmarkStart w:id="15816" w:name="_ETM_Q28_418829"/>
      <w:bookmarkStart w:id="15817" w:name="_ETM_Q28_419040"/>
      <w:bookmarkStart w:id="15818" w:name="_ETM_Q28_419930"/>
      <w:bookmarkEnd w:id="15812"/>
      <w:bookmarkEnd w:id="15813"/>
      <w:bookmarkEnd w:id="15814"/>
      <w:bookmarkEnd w:id="15815"/>
      <w:bookmarkEnd w:id="15816"/>
      <w:bookmarkEnd w:id="15817"/>
      <w:bookmarkEnd w:id="15818"/>
      <w:r>
        <w:rPr>
          <w:rtl/>
        </w:rPr>
        <w:t xml:space="preserve">שנשמע </w:t>
      </w:r>
      <w:bookmarkStart w:id="15819" w:name="_ETM_Q28_420530"/>
      <w:bookmarkEnd w:id="15819"/>
      <w:r>
        <w:rPr>
          <w:rtl/>
        </w:rPr>
        <w:t xml:space="preserve">ונתבשר </w:t>
      </w:r>
      <w:bookmarkStart w:id="15820" w:name="_ETM_Q28_421280"/>
      <w:bookmarkEnd w:id="15820"/>
      <w:r>
        <w:rPr>
          <w:rtl/>
        </w:rPr>
        <w:t xml:space="preserve">רק </w:t>
      </w:r>
      <w:bookmarkStart w:id="15821" w:name="_ETM_Q28_421580"/>
      <w:bookmarkEnd w:id="15821"/>
      <w:r>
        <w:rPr>
          <w:rtl/>
        </w:rPr>
        <w:t xml:space="preserve">בשורות </w:t>
      </w:r>
      <w:bookmarkStart w:id="15822" w:name="_ETM_Q28_422060"/>
      <w:bookmarkEnd w:id="15822"/>
      <w:r>
        <w:rPr>
          <w:rtl/>
        </w:rPr>
        <w:t>טובות</w:t>
      </w:r>
      <w:r>
        <w:rPr>
          <w:rFonts w:hint="cs"/>
          <w:rtl/>
        </w:rPr>
        <w:t>.</w:t>
      </w:r>
      <w:r>
        <w:rPr>
          <w:rtl/>
        </w:rPr>
        <w:t xml:space="preserve"> </w:t>
      </w:r>
      <w:bookmarkStart w:id="15823" w:name="_ETM_Q28_422780"/>
      <w:bookmarkEnd w:id="15823"/>
      <w:r>
        <w:rPr>
          <w:rtl/>
        </w:rPr>
        <w:t xml:space="preserve">תודה </w:t>
      </w:r>
      <w:bookmarkStart w:id="15824" w:name="_ETM_Q28_423080"/>
      <w:bookmarkEnd w:id="15824"/>
      <w:r>
        <w:rPr>
          <w:rtl/>
        </w:rPr>
        <w:t>רבה</w:t>
      </w:r>
      <w:r>
        <w:rPr>
          <w:rFonts w:hint="cs"/>
          <w:rtl/>
        </w:rPr>
        <w:t>,</w:t>
      </w:r>
      <w:r>
        <w:rPr>
          <w:rtl/>
        </w:rPr>
        <w:t xml:space="preserve"> </w:t>
      </w:r>
      <w:bookmarkStart w:id="15825" w:name="_ETM_Q28_424450"/>
      <w:bookmarkEnd w:id="15825"/>
      <w:r>
        <w:rPr>
          <w:rtl/>
        </w:rPr>
        <w:t xml:space="preserve">גברתי </w:t>
      </w:r>
      <w:bookmarkStart w:id="15826" w:name="_ETM_Q28_424750"/>
      <w:bookmarkEnd w:id="15826"/>
      <w:r>
        <w:rPr>
          <w:rFonts w:hint="cs"/>
          <w:rtl/>
        </w:rPr>
        <w:t>ה</w:t>
      </w:r>
      <w:r>
        <w:rPr>
          <w:rtl/>
        </w:rPr>
        <w:t>יושבת</w:t>
      </w:r>
      <w:bookmarkStart w:id="15827" w:name="_ETM_Q28_425110"/>
      <w:bookmarkEnd w:id="15827"/>
      <w:r>
        <w:rPr>
          <w:rFonts w:hint="cs"/>
          <w:rtl/>
        </w:rPr>
        <w:t>-</w:t>
      </w:r>
      <w:r>
        <w:rPr>
          <w:rtl/>
        </w:rPr>
        <w:t>ראש</w:t>
      </w:r>
      <w:r>
        <w:rPr>
          <w:rFonts w:hint="cs"/>
          <w:rtl/>
        </w:rPr>
        <w:t>,</w:t>
      </w:r>
      <w:r>
        <w:rPr>
          <w:rtl/>
        </w:rPr>
        <w:t xml:space="preserve"> </w:t>
      </w:r>
      <w:bookmarkStart w:id="15828" w:name="_ETM_Q28_425500"/>
      <w:bookmarkEnd w:id="15828"/>
      <w:r>
        <w:rPr>
          <w:rtl/>
        </w:rPr>
        <w:t xml:space="preserve">תודה </w:t>
      </w:r>
      <w:bookmarkStart w:id="15829" w:name="_ETM_Q28_425680"/>
      <w:bookmarkEnd w:id="15829"/>
      <w:r>
        <w:rPr>
          <w:rtl/>
        </w:rPr>
        <w:t>רבה</w:t>
      </w:r>
      <w:r>
        <w:rPr>
          <w:rFonts w:hint="cs"/>
          <w:rtl/>
        </w:rPr>
        <w:t>,</w:t>
      </w:r>
      <w:r>
        <w:rPr>
          <w:rtl/>
        </w:rPr>
        <w:t xml:space="preserve"> </w:t>
      </w:r>
      <w:bookmarkStart w:id="15830" w:name="_ETM_Q28_425920"/>
      <w:bookmarkEnd w:id="15830"/>
      <w:r>
        <w:rPr>
          <w:rtl/>
        </w:rPr>
        <w:t>חבר</w:t>
      </w:r>
      <w:r>
        <w:rPr>
          <w:rFonts w:hint="cs"/>
          <w:rtl/>
        </w:rPr>
        <w:t>י</w:t>
      </w:r>
      <w:r>
        <w:rPr>
          <w:rtl/>
        </w:rPr>
        <w:t xml:space="preserve">י </w:t>
      </w:r>
      <w:bookmarkStart w:id="15831" w:name="_ETM_Q28_426190"/>
      <w:bookmarkEnd w:id="15831"/>
      <w:r>
        <w:rPr>
          <w:rtl/>
        </w:rPr>
        <w:t xml:space="preserve">חברי </w:t>
      </w:r>
      <w:bookmarkStart w:id="15832" w:name="_ETM_Q28_426430"/>
      <w:bookmarkEnd w:id="15832"/>
      <w:r>
        <w:rPr>
          <w:rtl/>
        </w:rPr>
        <w:t>הכנסת</w:t>
      </w:r>
      <w:r>
        <w:rPr>
          <w:rFonts w:hint="cs"/>
          <w:rtl/>
        </w:rPr>
        <w:t>.</w:t>
      </w:r>
    </w:p>
    <w:p w:rsidR="00C013B0" w:rsidRDefault="00C013B0" w:rsidP="004B0FF0">
      <w:pPr>
        <w:rPr>
          <w:rtl/>
        </w:rPr>
      </w:pPr>
    </w:p>
    <w:p w:rsidR="00C013B0" w:rsidRDefault="00C013B0" w:rsidP="004B0FF0">
      <w:pPr>
        <w:pStyle w:val="af6"/>
        <w:keepNext/>
        <w:rPr>
          <w:rtl/>
        </w:rPr>
      </w:pPr>
      <w:r w:rsidRPr="00A12A2E">
        <w:rPr>
          <w:rStyle w:val="TagStyle"/>
          <w:rtl/>
        </w:rPr>
        <w:t xml:space="preserve"> &lt;&lt; יור &gt;&gt;</w:t>
      </w:r>
      <w:r w:rsidRPr="00A8392D">
        <w:rPr>
          <w:rStyle w:val="TagStyle"/>
          <w:rtl/>
        </w:rPr>
        <w:t xml:space="preserve"> </w:t>
      </w:r>
      <w:r>
        <w:rPr>
          <w:rtl/>
        </w:rPr>
        <w:t>היו"ר אורית פרקש הכהן:</w:t>
      </w:r>
      <w:r w:rsidRPr="00A8392D">
        <w:rPr>
          <w:rStyle w:val="TagStyle"/>
          <w:rtl/>
        </w:rPr>
        <w:t xml:space="preserve"> </w:t>
      </w:r>
      <w:r w:rsidRPr="00A12A2E">
        <w:rPr>
          <w:rStyle w:val="TagStyle"/>
          <w:rtl/>
        </w:rPr>
        <w:t>&lt;&lt; יור &gt;&gt;</w:t>
      </w:r>
      <w:r>
        <w:rPr>
          <w:rtl/>
        </w:rPr>
        <w:t xml:space="preserve"> </w:t>
      </w:r>
    </w:p>
    <w:p w:rsidR="00C013B0" w:rsidRDefault="00C013B0" w:rsidP="00BF25E4">
      <w:pPr>
        <w:rPr>
          <w:rtl/>
        </w:rPr>
      </w:pPr>
    </w:p>
    <w:p w:rsidR="00C013B0" w:rsidRDefault="00C013B0" w:rsidP="004B0FF0">
      <w:pPr>
        <w:rPr>
          <w:rtl/>
        </w:rPr>
      </w:pPr>
      <w:bookmarkStart w:id="15833" w:name="_ETM_Q28_427400"/>
      <w:bookmarkEnd w:id="15833"/>
      <w:r>
        <w:rPr>
          <w:rtl/>
        </w:rPr>
        <w:t xml:space="preserve">תודה </w:t>
      </w:r>
      <w:bookmarkStart w:id="15834" w:name="_ETM_Q28_427760"/>
      <w:bookmarkEnd w:id="15834"/>
      <w:r>
        <w:rPr>
          <w:rtl/>
        </w:rPr>
        <w:t>רבה</w:t>
      </w:r>
      <w:r>
        <w:rPr>
          <w:rFonts w:hint="cs"/>
          <w:rtl/>
        </w:rPr>
        <w:t>,</w:t>
      </w:r>
      <w:r>
        <w:rPr>
          <w:rtl/>
        </w:rPr>
        <w:t xml:space="preserve"> </w:t>
      </w:r>
      <w:bookmarkStart w:id="15835" w:name="_ETM_Q28_428330"/>
      <w:bookmarkEnd w:id="15835"/>
      <w:r>
        <w:rPr>
          <w:rtl/>
        </w:rPr>
        <w:t xml:space="preserve">אדוני </w:t>
      </w:r>
      <w:bookmarkStart w:id="15836" w:name="_ETM_Q28_428629"/>
      <w:bookmarkEnd w:id="15836"/>
      <w:r>
        <w:rPr>
          <w:rtl/>
        </w:rPr>
        <w:t>היושב-ראש</w:t>
      </w:r>
      <w:r>
        <w:rPr>
          <w:rFonts w:hint="cs"/>
          <w:rtl/>
        </w:rPr>
        <w:t>.</w:t>
      </w:r>
      <w:r>
        <w:rPr>
          <w:rtl/>
        </w:rPr>
        <w:t xml:space="preserve"> </w:t>
      </w:r>
      <w:bookmarkStart w:id="15837" w:name="_ETM_Q28_429999"/>
      <w:bookmarkEnd w:id="15837"/>
      <w:r>
        <w:rPr>
          <w:rtl/>
        </w:rPr>
        <w:t xml:space="preserve">להצעת </w:t>
      </w:r>
      <w:bookmarkStart w:id="15838" w:name="_ETM_Q28_430689"/>
      <w:bookmarkEnd w:id="15838"/>
      <w:r>
        <w:rPr>
          <w:rtl/>
        </w:rPr>
        <w:t xml:space="preserve">החוק </w:t>
      </w:r>
      <w:bookmarkStart w:id="15839" w:name="_ETM_Q28_431019"/>
      <w:bookmarkEnd w:id="15839"/>
      <w:r>
        <w:rPr>
          <w:rtl/>
        </w:rPr>
        <w:t xml:space="preserve">הזו </w:t>
      </w:r>
      <w:bookmarkStart w:id="15840" w:name="_ETM_Q28_431290"/>
      <w:bookmarkEnd w:id="15840"/>
      <w:r>
        <w:rPr>
          <w:rtl/>
        </w:rPr>
        <w:t xml:space="preserve">לא </w:t>
      </w:r>
      <w:bookmarkStart w:id="15841" w:name="_ETM_Q28_431409"/>
      <w:bookmarkEnd w:id="15841"/>
      <w:r>
        <w:rPr>
          <w:rtl/>
        </w:rPr>
        <w:t xml:space="preserve">הוגשו </w:t>
      </w:r>
      <w:bookmarkStart w:id="15842" w:name="_ETM_Q28_431739"/>
      <w:bookmarkEnd w:id="15842"/>
      <w:r>
        <w:rPr>
          <w:rtl/>
        </w:rPr>
        <w:t>הסתייגויות</w:t>
      </w:r>
      <w:r>
        <w:rPr>
          <w:rFonts w:hint="cs"/>
          <w:rtl/>
        </w:rPr>
        <w:t>,</w:t>
      </w:r>
      <w:r>
        <w:rPr>
          <w:rtl/>
        </w:rPr>
        <w:t xml:space="preserve"> </w:t>
      </w:r>
      <w:bookmarkStart w:id="15843" w:name="_ETM_Q28_432909"/>
      <w:bookmarkEnd w:id="15843"/>
      <w:r>
        <w:rPr>
          <w:rtl/>
        </w:rPr>
        <w:t xml:space="preserve">אך </w:t>
      </w:r>
      <w:bookmarkStart w:id="15844" w:name="_ETM_Q28_433090"/>
      <w:bookmarkEnd w:id="15844"/>
      <w:r>
        <w:rPr>
          <w:rtl/>
        </w:rPr>
        <w:t xml:space="preserve">הוגשו </w:t>
      </w:r>
      <w:bookmarkStart w:id="15845" w:name="_ETM_Q28_433420"/>
      <w:bookmarkEnd w:id="15845"/>
      <w:r>
        <w:rPr>
          <w:rtl/>
        </w:rPr>
        <w:t xml:space="preserve">בקשות </w:t>
      </w:r>
      <w:bookmarkStart w:id="15846" w:name="_ETM_Q28_434109"/>
      <w:bookmarkEnd w:id="15846"/>
      <w:r>
        <w:rPr>
          <w:rtl/>
        </w:rPr>
        <w:t xml:space="preserve">לרשות </w:t>
      </w:r>
      <w:bookmarkStart w:id="15847" w:name="_ETM_Q28_434499"/>
      <w:bookmarkEnd w:id="15847"/>
      <w:r>
        <w:rPr>
          <w:rtl/>
        </w:rPr>
        <w:t xml:space="preserve">דיבור </w:t>
      </w:r>
      <w:bookmarkStart w:id="15848" w:name="_ETM_Q28_434980"/>
      <w:bookmarkEnd w:id="15848"/>
      <w:r>
        <w:rPr>
          <w:rtl/>
        </w:rPr>
        <w:t xml:space="preserve">של </w:t>
      </w:r>
      <w:bookmarkStart w:id="15849" w:name="_ETM_Q28_435219"/>
      <w:bookmarkEnd w:id="15849"/>
      <w:r>
        <w:rPr>
          <w:rtl/>
        </w:rPr>
        <w:t xml:space="preserve">סיעת </w:t>
      </w:r>
      <w:bookmarkStart w:id="15850" w:name="_ETM_Q28_435730"/>
      <w:bookmarkEnd w:id="15850"/>
      <w:r>
        <w:rPr>
          <w:rtl/>
        </w:rPr>
        <w:t>חד"ש</w:t>
      </w:r>
      <w:bookmarkStart w:id="15851" w:name="_ETM_Q28_436210"/>
      <w:bookmarkEnd w:id="15851"/>
      <w:r>
        <w:rPr>
          <w:rFonts w:hint="cs"/>
          <w:rtl/>
        </w:rPr>
        <w:t>-</w:t>
      </w:r>
      <w:r>
        <w:rPr>
          <w:rtl/>
        </w:rPr>
        <w:t>תע"ל</w:t>
      </w:r>
      <w:r>
        <w:rPr>
          <w:rFonts w:hint="cs"/>
          <w:rtl/>
        </w:rPr>
        <w:t>.</w:t>
      </w:r>
      <w:r>
        <w:rPr>
          <w:rtl/>
        </w:rPr>
        <w:t xml:space="preserve"> </w:t>
      </w:r>
      <w:bookmarkStart w:id="15852" w:name="_ETM_Q28_437830"/>
      <w:bookmarkEnd w:id="15852"/>
      <w:r>
        <w:rPr>
          <w:rtl/>
        </w:rPr>
        <w:t xml:space="preserve">אני </w:t>
      </w:r>
      <w:bookmarkStart w:id="15853" w:name="_ETM_Q28_438009"/>
      <w:bookmarkEnd w:id="15853"/>
      <w:r>
        <w:rPr>
          <w:rtl/>
        </w:rPr>
        <w:t xml:space="preserve">אקריא </w:t>
      </w:r>
      <w:bookmarkStart w:id="15854" w:name="_ETM_Q28_438310"/>
      <w:bookmarkEnd w:id="15854"/>
      <w:r>
        <w:rPr>
          <w:rFonts w:hint="cs"/>
          <w:rtl/>
        </w:rPr>
        <w:t>את ה</w:t>
      </w:r>
      <w:r>
        <w:rPr>
          <w:rtl/>
        </w:rPr>
        <w:t>שמות</w:t>
      </w:r>
      <w:r>
        <w:rPr>
          <w:rFonts w:hint="cs"/>
          <w:rtl/>
        </w:rPr>
        <w:t>.</w:t>
      </w:r>
      <w:r>
        <w:rPr>
          <w:rtl/>
        </w:rPr>
        <w:t xml:space="preserve"> </w:t>
      </w:r>
      <w:bookmarkStart w:id="15855" w:name="_ETM_Q28_439190"/>
      <w:bookmarkEnd w:id="15855"/>
      <w:r>
        <w:rPr>
          <w:rtl/>
        </w:rPr>
        <w:t xml:space="preserve">מישהו </w:t>
      </w:r>
      <w:bookmarkStart w:id="15856" w:name="_ETM_Q28_439580"/>
      <w:bookmarkStart w:id="15857" w:name="_ETM_Q28_441150"/>
      <w:bookmarkEnd w:id="15856"/>
      <w:bookmarkEnd w:id="15857"/>
      <w:r>
        <w:rPr>
          <w:rtl/>
        </w:rPr>
        <w:t>מה</w:t>
      </w:r>
      <w:r>
        <w:rPr>
          <w:rFonts w:hint="cs"/>
          <w:rtl/>
        </w:rPr>
        <w:t xml:space="preserve">סיעה </w:t>
      </w:r>
      <w:bookmarkStart w:id="15858" w:name="_ETM_Q28_441660"/>
      <w:bookmarkEnd w:id="15858"/>
      <w:r>
        <w:rPr>
          <w:rtl/>
        </w:rPr>
        <w:t xml:space="preserve">נמצא </w:t>
      </w:r>
      <w:bookmarkStart w:id="15859" w:name="_ETM_Q28_442050"/>
      <w:bookmarkEnd w:id="15859"/>
      <w:r>
        <w:rPr>
          <w:rtl/>
        </w:rPr>
        <w:t xml:space="preserve">כאן </w:t>
      </w:r>
      <w:bookmarkStart w:id="15860" w:name="_ETM_Q28_442260"/>
      <w:bookmarkEnd w:id="15860"/>
      <w:r>
        <w:rPr>
          <w:rtl/>
        </w:rPr>
        <w:t xml:space="preserve">ורוצה </w:t>
      </w:r>
      <w:bookmarkStart w:id="15861" w:name="_ETM_Q28_442740"/>
      <w:bookmarkEnd w:id="15861"/>
      <w:r>
        <w:rPr>
          <w:rtl/>
        </w:rPr>
        <w:t xml:space="preserve">לנצל </w:t>
      </w:r>
      <w:bookmarkStart w:id="15862" w:name="_ETM_Q28_443220"/>
      <w:bookmarkEnd w:id="15862"/>
      <w:r>
        <w:rPr>
          <w:rtl/>
        </w:rPr>
        <w:t xml:space="preserve">את </w:t>
      </w:r>
      <w:bookmarkStart w:id="15863" w:name="_ETM_Q28_443520"/>
      <w:bookmarkEnd w:id="15863"/>
      <w:r>
        <w:rPr>
          <w:rtl/>
        </w:rPr>
        <w:t xml:space="preserve">זכות </w:t>
      </w:r>
      <w:bookmarkStart w:id="15864" w:name="_ETM_Q28_443790"/>
      <w:bookmarkEnd w:id="15864"/>
      <w:r>
        <w:rPr>
          <w:rtl/>
        </w:rPr>
        <w:t>הדיבור</w:t>
      </w:r>
      <w:r>
        <w:rPr>
          <w:rFonts w:hint="cs"/>
          <w:rtl/>
        </w:rPr>
        <w:t>?</w:t>
      </w:r>
    </w:p>
    <w:p w:rsidR="00C013B0" w:rsidRPr="00A12A2E" w:rsidRDefault="00C013B0" w:rsidP="004B0FF0">
      <w:pPr>
        <w:rPr>
          <w:rtl/>
        </w:rPr>
      </w:pPr>
      <w:bookmarkStart w:id="15865" w:name="ET_interruption_5300_2"/>
    </w:p>
    <w:p w:rsidR="00C013B0" w:rsidRDefault="00C013B0" w:rsidP="004B0FF0">
      <w:pPr>
        <w:pStyle w:val="af5"/>
        <w:keepNext/>
        <w:rPr>
          <w:rtl/>
        </w:rPr>
      </w:pPr>
      <w:r w:rsidRPr="00A12A2E">
        <w:rPr>
          <w:rStyle w:val="TagStyle"/>
          <w:rtl/>
        </w:rPr>
        <w:t xml:space="preserve"> &lt;&lt; קריאה &gt;&gt;</w:t>
      </w:r>
      <w:r w:rsidRPr="00A8392D">
        <w:rPr>
          <w:rStyle w:val="TagStyle"/>
          <w:rtl/>
        </w:rPr>
        <w:t xml:space="preserve"> </w:t>
      </w:r>
      <w:r>
        <w:rPr>
          <w:rtl/>
        </w:rPr>
        <w:t>מירב בן ארי (יש עתיד):</w:t>
      </w:r>
      <w:r w:rsidRPr="00A8392D">
        <w:rPr>
          <w:rStyle w:val="TagStyle"/>
          <w:rtl/>
        </w:rPr>
        <w:t xml:space="preserve"> </w:t>
      </w:r>
      <w:r w:rsidRPr="00A12A2E">
        <w:rPr>
          <w:rStyle w:val="TagStyle"/>
          <w:rtl/>
        </w:rPr>
        <w:t>&lt;&lt; קריאה &gt;&gt;</w:t>
      </w:r>
      <w:r>
        <w:rPr>
          <w:rtl/>
        </w:rPr>
        <w:t xml:space="preserve"> </w:t>
      </w:r>
      <w:bookmarkEnd w:id="15865"/>
    </w:p>
    <w:p w:rsidR="00C013B0" w:rsidRDefault="00C013B0" w:rsidP="00BF25E4">
      <w:pPr>
        <w:rPr>
          <w:rtl/>
        </w:rPr>
      </w:pPr>
    </w:p>
    <w:p w:rsidR="00C013B0" w:rsidRDefault="00C013B0" w:rsidP="00BF25E4">
      <w:pPr>
        <w:rPr>
          <w:rtl/>
        </w:rPr>
      </w:pPr>
      <w:r>
        <w:rPr>
          <w:rFonts w:hint="cs"/>
          <w:rtl/>
        </w:rPr>
        <w:t xml:space="preserve">הם לא </w:t>
      </w:r>
      <w:bookmarkStart w:id="15866" w:name="_ETM_Q28_446000"/>
      <w:bookmarkEnd w:id="15866"/>
      <w:r>
        <w:rPr>
          <w:rFonts w:hint="cs"/>
          <w:rtl/>
        </w:rPr>
        <w:t xml:space="preserve">נמצאים </w:t>
      </w:r>
      <w:r w:rsidR="00BF25E4">
        <w:rPr>
          <w:rFonts w:hint="cs"/>
          <w:rtl/>
        </w:rPr>
        <w:t>– – –</w:t>
      </w:r>
    </w:p>
    <w:p w:rsidR="00C013B0" w:rsidRDefault="00C013B0" w:rsidP="004B0FF0">
      <w:pPr>
        <w:rPr>
          <w:rtl/>
        </w:rPr>
      </w:pPr>
      <w:bookmarkStart w:id="15867" w:name="_ETM_Q28_447000"/>
      <w:bookmarkEnd w:id="15867"/>
    </w:p>
    <w:p w:rsidR="00C013B0" w:rsidRDefault="00C013B0" w:rsidP="004B0FF0">
      <w:pPr>
        <w:pStyle w:val="af6"/>
        <w:keepNext/>
        <w:rPr>
          <w:rtl/>
        </w:rPr>
      </w:pPr>
      <w:r w:rsidRPr="00A12A2E">
        <w:rPr>
          <w:rStyle w:val="TagStyle"/>
          <w:rtl/>
        </w:rPr>
        <w:t xml:space="preserve"> &lt;&lt; יור &gt;&gt;</w:t>
      </w:r>
      <w:r w:rsidRPr="00A8392D">
        <w:rPr>
          <w:rStyle w:val="TagStyle"/>
          <w:rtl/>
        </w:rPr>
        <w:t xml:space="preserve"> </w:t>
      </w:r>
      <w:r>
        <w:rPr>
          <w:rtl/>
        </w:rPr>
        <w:t>היו"ר אורית פרקש הכהן:</w:t>
      </w:r>
      <w:r w:rsidRPr="00A8392D">
        <w:rPr>
          <w:rStyle w:val="TagStyle"/>
          <w:rtl/>
        </w:rPr>
        <w:t xml:space="preserve"> </w:t>
      </w:r>
      <w:r w:rsidRPr="00A12A2E">
        <w:rPr>
          <w:rStyle w:val="TagStyle"/>
          <w:rtl/>
        </w:rPr>
        <w:t>&lt;&lt; יור &gt;&gt;</w:t>
      </w:r>
      <w:r>
        <w:rPr>
          <w:rtl/>
        </w:rPr>
        <w:t xml:space="preserve"> </w:t>
      </w:r>
    </w:p>
    <w:p w:rsidR="00C013B0" w:rsidRDefault="00C013B0" w:rsidP="00BF25E4">
      <w:pPr>
        <w:rPr>
          <w:rtl/>
        </w:rPr>
      </w:pPr>
    </w:p>
    <w:p w:rsidR="00C013B0" w:rsidRDefault="00C013B0" w:rsidP="004B0FF0">
      <w:pPr>
        <w:rPr>
          <w:rtl/>
        </w:rPr>
      </w:pPr>
      <w:bookmarkStart w:id="15868" w:name="_ETM_Q28_448000"/>
      <w:bookmarkEnd w:id="15868"/>
      <w:r>
        <w:rPr>
          <w:rFonts w:hint="cs"/>
          <w:rtl/>
        </w:rPr>
        <w:t xml:space="preserve">טוב. </w:t>
      </w:r>
      <w:bookmarkStart w:id="15869" w:name="_ETM_Q28_445000"/>
      <w:bookmarkStart w:id="15870" w:name="_ETM_Q28_447290"/>
      <w:bookmarkStart w:id="15871" w:name="_ETM_Q28_448250"/>
      <w:bookmarkEnd w:id="15869"/>
      <w:bookmarkEnd w:id="15870"/>
      <w:bookmarkEnd w:id="15871"/>
      <w:r>
        <w:rPr>
          <w:rtl/>
        </w:rPr>
        <w:t xml:space="preserve">אני </w:t>
      </w:r>
      <w:bookmarkStart w:id="15872" w:name="_ETM_Q28_448430"/>
      <w:bookmarkEnd w:id="15872"/>
      <w:r>
        <w:rPr>
          <w:rtl/>
        </w:rPr>
        <w:t xml:space="preserve">רואה </w:t>
      </w:r>
      <w:bookmarkStart w:id="15873" w:name="_ETM_Q28_448639"/>
      <w:bookmarkEnd w:id="15873"/>
      <w:r>
        <w:rPr>
          <w:rtl/>
        </w:rPr>
        <w:t xml:space="preserve">שגם </w:t>
      </w:r>
      <w:bookmarkStart w:id="15874" w:name="_ETM_Q28_449330"/>
      <w:bookmarkEnd w:id="15874"/>
      <w:r>
        <w:rPr>
          <w:rtl/>
        </w:rPr>
        <w:t xml:space="preserve">חבר </w:t>
      </w:r>
      <w:bookmarkStart w:id="15875" w:name="_ETM_Q28_449660"/>
      <w:bookmarkEnd w:id="15875"/>
      <w:r>
        <w:rPr>
          <w:rtl/>
        </w:rPr>
        <w:t xml:space="preserve">הכנסת </w:t>
      </w:r>
      <w:bookmarkStart w:id="15876" w:name="_ETM_Q28_450050"/>
      <w:bookmarkEnd w:id="15876"/>
      <w:r>
        <w:rPr>
          <w:rtl/>
        </w:rPr>
        <w:t xml:space="preserve">גלעד </w:t>
      </w:r>
      <w:bookmarkStart w:id="15877" w:name="_ETM_Q28_450350"/>
      <w:bookmarkEnd w:id="15877"/>
      <w:r>
        <w:rPr>
          <w:rtl/>
        </w:rPr>
        <w:t xml:space="preserve">קריב </w:t>
      </w:r>
      <w:bookmarkStart w:id="15878" w:name="_ETM_Q28_450710"/>
      <w:bookmarkEnd w:id="15878"/>
      <w:r>
        <w:rPr>
          <w:rtl/>
        </w:rPr>
        <w:t xml:space="preserve">רשום </w:t>
      </w:r>
      <w:bookmarkStart w:id="15879" w:name="_ETM_Q28_451010"/>
      <w:bookmarkEnd w:id="15879"/>
      <w:r>
        <w:rPr>
          <w:rtl/>
        </w:rPr>
        <w:t>לדיבור</w:t>
      </w:r>
      <w:r>
        <w:rPr>
          <w:rFonts w:hint="cs"/>
          <w:rtl/>
        </w:rPr>
        <w:t xml:space="preserve"> </w:t>
      </w:r>
      <w:bookmarkStart w:id="15880" w:name="_ETM_Q28_454070"/>
      <w:bookmarkEnd w:id="15880"/>
      <w:r>
        <w:rPr>
          <w:rFonts w:hint="cs"/>
          <w:rtl/>
        </w:rPr>
        <w:t>–</w:t>
      </w:r>
      <w:r>
        <w:rPr>
          <w:rtl/>
        </w:rPr>
        <w:t xml:space="preserve"> </w:t>
      </w:r>
      <w:bookmarkStart w:id="15881" w:name="_ETM_Q28_451979"/>
      <w:bookmarkEnd w:id="15881"/>
      <w:r>
        <w:rPr>
          <w:rtl/>
        </w:rPr>
        <w:t>מוותר</w:t>
      </w:r>
      <w:r>
        <w:rPr>
          <w:rFonts w:hint="cs"/>
          <w:rtl/>
        </w:rPr>
        <w:t>.</w:t>
      </w:r>
      <w:r>
        <w:rPr>
          <w:rtl/>
        </w:rPr>
        <w:t xml:space="preserve"> </w:t>
      </w:r>
      <w:bookmarkStart w:id="15882" w:name="_ETM_Q28_453270"/>
      <w:bookmarkEnd w:id="15882"/>
      <w:r>
        <w:rPr>
          <w:rtl/>
        </w:rPr>
        <w:t>אוקיי</w:t>
      </w:r>
      <w:r>
        <w:rPr>
          <w:rFonts w:hint="cs"/>
          <w:rtl/>
        </w:rPr>
        <w:t>.</w:t>
      </w:r>
    </w:p>
    <w:p w:rsidR="00C013B0" w:rsidRDefault="00C013B0" w:rsidP="004B0FF0">
      <w:pPr>
        <w:rPr>
          <w:rtl/>
        </w:rPr>
      </w:pPr>
    </w:p>
    <w:p w:rsidR="00C013B0" w:rsidRDefault="00C013B0" w:rsidP="004B0FF0">
      <w:pPr>
        <w:rPr>
          <w:rtl/>
        </w:rPr>
      </w:pPr>
      <w:bookmarkStart w:id="15883" w:name="_ETM_Q28_453000"/>
      <w:bookmarkStart w:id="15884" w:name="_ETM_Q28_454430"/>
      <w:bookmarkEnd w:id="15883"/>
      <w:bookmarkEnd w:id="15884"/>
      <w:r>
        <w:rPr>
          <w:rtl/>
        </w:rPr>
        <w:t xml:space="preserve">אם </w:t>
      </w:r>
      <w:bookmarkStart w:id="15885" w:name="_ETM_Q28_454580"/>
      <w:bookmarkEnd w:id="15885"/>
      <w:r>
        <w:rPr>
          <w:rtl/>
        </w:rPr>
        <w:t>כך</w:t>
      </w:r>
      <w:r>
        <w:rPr>
          <w:rFonts w:hint="cs"/>
          <w:rtl/>
        </w:rPr>
        <w:t>,</w:t>
      </w:r>
      <w:r>
        <w:rPr>
          <w:rtl/>
        </w:rPr>
        <w:t xml:space="preserve"> </w:t>
      </w:r>
      <w:bookmarkStart w:id="15886" w:name="_ETM_Q28_454820"/>
      <w:bookmarkEnd w:id="15886"/>
      <w:r>
        <w:rPr>
          <w:rtl/>
        </w:rPr>
        <w:t xml:space="preserve">חברי </w:t>
      </w:r>
      <w:bookmarkStart w:id="15887" w:name="_ETM_Q28_455120"/>
      <w:bookmarkEnd w:id="15887"/>
      <w:r>
        <w:rPr>
          <w:rtl/>
        </w:rPr>
        <w:t>הכנסת</w:t>
      </w:r>
      <w:r>
        <w:rPr>
          <w:rFonts w:hint="cs"/>
          <w:rtl/>
        </w:rPr>
        <w:t>,</w:t>
      </w:r>
      <w:r>
        <w:rPr>
          <w:rtl/>
        </w:rPr>
        <w:t xml:space="preserve"> </w:t>
      </w:r>
      <w:bookmarkStart w:id="15888" w:name="_ETM_Q28_455839"/>
      <w:bookmarkEnd w:id="15888"/>
      <w:r>
        <w:rPr>
          <w:rtl/>
        </w:rPr>
        <w:t xml:space="preserve">נעבור </w:t>
      </w:r>
      <w:bookmarkStart w:id="15889" w:name="_ETM_Q28_456230"/>
      <w:bookmarkEnd w:id="15889"/>
      <w:r>
        <w:rPr>
          <w:rtl/>
        </w:rPr>
        <w:t xml:space="preserve">להצבעה </w:t>
      </w:r>
      <w:bookmarkStart w:id="15890" w:name="_ETM_Q28_458339"/>
      <w:bookmarkEnd w:id="15890"/>
      <w:r>
        <w:rPr>
          <w:rtl/>
        </w:rPr>
        <w:t xml:space="preserve">בקריאה </w:t>
      </w:r>
      <w:bookmarkStart w:id="15891" w:name="_ETM_Q28_458909"/>
      <w:bookmarkEnd w:id="15891"/>
      <w:r>
        <w:rPr>
          <w:rtl/>
        </w:rPr>
        <w:t xml:space="preserve">השנייה </w:t>
      </w:r>
      <w:bookmarkStart w:id="15892" w:name="_ETM_Q28_459419"/>
      <w:bookmarkEnd w:id="15892"/>
      <w:r>
        <w:rPr>
          <w:rtl/>
        </w:rPr>
        <w:t xml:space="preserve">על </w:t>
      </w:r>
      <w:bookmarkStart w:id="15893" w:name="_ETM_Q28_459539"/>
      <w:bookmarkEnd w:id="15893"/>
      <w:r>
        <w:rPr>
          <w:rtl/>
        </w:rPr>
        <w:t xml:space="preserve">הצעת </w:t>
      </w:r>
      <w:bookmarkStart w:id="15894" w:name="_ETM_Q28_459990"/>
      <w:bookmarkEnd w:id="15894"/>
      <w:r>
        <w:rPr>
          <w:rtl/>
        </w:rPr>
        <w:t xml:space="preserve">חוק </w:t>
      </w:r>
      <w:bookmarkStart w:id="15895" w:name="_ETM_Q28_460259"/>
      <w:bookmarkEnd w:id="15895"/>
      <w:r>
        <w:rPr>
          <w:rtl/>
        </w:rPr>
        <w:t xml:space="preserve">הירושה </w:t>
      </w:r>
      <w:bookmarkStart w:id="15896" w:name="_ETM_Q28_460949"/>
      <w:bookmarkEnd w:id="15896"/>
      <w:r>
        <w:rPr>
          <w:rFonts w:hint="cs"/>
          <w:rtl/>
        </w:rPr>
        <w:t>(</w:t>
      </w:r>
      <w:r>
        <w:rPr>
          <w:rtl/>
        </w:rPr>
        <w:t xml:space="preserve">תיקון </w:t>
      </w:r>
      <w:bookmarkStart w:id="15897" w:name="_ETM_Q28_461370"/>
      <w:bookmarkEnd w:id="15897"/>
      <w:r>
        <w:rPr>
          <w:rtl/>
        </w:rPr>
        <w:t>מס</w:t>
      </w:r>
      <w:r>
        <w:rPr>
          <w:rFonts w:hint="cs"/>
          <w:rtl/>
        </w:rPr>
        <w:t>'</w:t>
      </w:r>
      <w:r>
        <w:rPr>
          <w:rtl/>
        </w:rPr>
        <w:t xml:space="preserve"> </w:t>
      </w:r>
      <w:bookmarkStart w:id="15898" w:name="_ETM_Q28_461849"/>
      <w:bookmarkEnd w:id="15898"/>
      <w:r>
        <w:rPr>
          <w:rtl/>
        </w:rPr>
        <w:t>19</w:t>
      </w:r>
      <w:r>
        <w:rPr>
          <w:rFonts w:hint="cs"/>
          <w:rtl/>
        </w:rPr>
        <w:t>),</w:t>
      </w:r>
      <w:r>
        <w:rPr>
          <w:rtl/>
        </w:rPr>
        <w:t xml:space="preserve"> </w:t>
      </w:r>
      <w:bookmarkStart w:id="15899" w:name="_ETM_Q28_462449"/>
      <w:bookmarkEnd w:id="15899"/>
      <w:r>
        <w:rPr>
          <w:rtl/>
        </w:rPr>
        <w:t>התשפ"ד</w:t>
      </w:r>
      <w:r>
        <w:rPr>
          <w:rFonts w:hint="cs"/>
          <w:rtl/>
        </w:rPr>
        <w:t>–</w:t>
      </w:r>
      <w:bookmarkStart w:id="15900" w:name="_ETM_Q28_462990"/>
      <w:bookmarkEnd w:id="15900"/>
      <w:r>
        <w:rPr>
          <w:rFonts w:hint="cs"/>
          <w:rtl/>
        </w:rPr>
        <w:t xml:space="preserve">2023, </w:t>
      </w:r>
      <w:bookmarkStart w:id="15901" w:name="_ETM_Q28_464189"/>
      <w:bookmarkEnd w:id="15901"/>
      <w:r>
        <w:rPr>
          <w:rtl/>
        </w:rPr>
        <w:t xml:space="preserve">כנוסח </w:t>
      </w:r>
      <w:bookmarkStart w:id="15902" w:name="_ETM_Q28_464879"/>
      <w:bookmarkEnd w:id="15902"/>
      <w:r>
        <w:rPr>
          <w:rtl/>
        </w:rPr>
        <w:t>הוועדה</w:t>
      </w:r>
      <w:r>
        <w:rPr>
          <w:rFonts w:hint="cs"/>
          <w:rtl/>
        </w:rPr>
        <w:t>.</w:t>
      </w:r>
      <w:r>
        <w:rPr>
          <w:rtl/>
        </w:rPr>
        <w:t xml:space="preserve"> </w:t>
      </w:r>
      <w:bookmarkStart w:id="15903" w:name="_ETM_Q28_466050"/>
      <w:bookmarkEnd w:id="15903"/>
      <w:r>
        <w:rPr>
          <w:rtl/>
        </w:rPr>
        <w:t xml:space="preserve">ההצבעה </w:t>
      </w:r>
      <w:bookmarkStart w:id="15904" w:name="_ETM_Q28_466740"/>
      <w:bookmarkEnd w:id="15904"/>
      <w:r>
        <w:rPr>
          <w:rtl/>
        </w:rPr>
        <w:t xml:space="preserve">תהיה </w:t>
      </w:r>
      <w:bookmarkStart w:id="15905" w:name="_ETM_Q28_467159"/>
      <w:bookmarkEnd w:id="15905"/>
      <w:r>
        <w:rPr>
          <w:rtl/>
        </w:rPr>
        <w:t>אלקטרונית</w:t>
      </w:r>
      <w:r>
        <w:rPr>
          <w:rFonts w:hint="cs"/>
          <w:rtl/>
        </w:rPr>
        <w:t>.</w:t>
      </w:r>
      <w:r>
        <w:rPr>
          <w:rtl/>
        </w:rPr>
        <w:t xml:space="preserve"> </w:t>
      </w:r>
      <w:bookmarkStart w:id="15906" w:name="_ETM_Q28_467990"/>
      <w:bookmarkEnd w:id="15906"/>
      <w:r>
        <w:rPr>
          <w:rtl/>
        </w:rPr>
        <w:t xml:space="preserve">חברי </w:t>
      </w:r>
      <w:bookmarkStart w:id="15907" w:name="_ETM_Q28_468410"/>
      <w:bookmarkEnd w:id="15907"/>
      <w:r>
        <w:rPr>
          <w:rtl/>
        </w:rPr>
        <w:t>הכנסת</w:t>
      </w:r>
      <w:r>
        <w:rPr>
          <w:rFonts w:hint="cs"/>
          <w:rtl/>
        </w:rPr>
        <w:t>,</w:t>
      </w:r>
      <w:r>
        <w:rPr>
          <w:rtl/>
        </w:rPr>
        <w:t xml:space="preserve"> </w:t>
      </w:r>
      <w:bookmarkStart w:id="15908" w:name="_ETM_Q28_469680"/>
      <w:bookmarkEnd w:id="15908"/>
      <w:r>
        <w:rPr>
          <w:rtl/>
        </w:rPr>
        <w:t xml:space="preserve">נא </w:t>
      </w:r>
      <w:bookmarkStart w:id="15909" w:name="_ETM_Q28_469949"/>
      <w:bookmarkEnd w:id="15909"/>
      <w:r>
        <w:rPr>
          <w:rtl/>
        </w:rPr>
        <w:t>לשבת</w:t>
      </w:r>
      <w:r>
        <w:rPr>
          <w:rFonts w:hint="cs"/>
          <w:rtl/>
        </w:rPr>
        <w:t>.</w:t>
      </w:r>
      <w:r>
        <w:rPr>
          <w:rtl/>
        </w:rPr>
        <w:t xml:space="preserve"> </w:t>
      </w:r>
      <w:bookmarkStart w:id="15910" w:name="_ETM_Q28_471920"/>
      <w:bookmarkEnd w:id="15910"/>
      <w:r>
        <w:rPr>
          <w:rtl/>
        </w:rPr>
        <w:t>ההצבעה</w:t>
      </w:r>
      <w:r>
        <w:rPr>
          <w:rFonts w:hint="cs"/>
          <w:rtl/>
        </w:rPr>
        <w:t>.</w:t>
      </w:r>
    </w:p>
    <w:p w:rsidR="00C013B0" w:rsidRDefault="00C013B0" w:rsidP="004B0FF0">
      <w:pPr>
        <w:rPr>
          <w:rtl/>
        </w:rPr>
      </w:pPr>
    </w:p>
    <w:p w:rsidR="00C013B0" w:rsidRDefault="00C013B0" w:rsidP="004B0FF0">
      <w:pPr>
        <w:pStyle w:val="af1"/>
        <w:keepNext/>
        <w:rPr>
          <w:rtl/>
        </w:rPr>
      </w:pPr>
      <w:r>
        <w:rPr>
          <w:rtl/>
        </w:rPr>
        <w:t>הצבעה מס'</w:t>
      </w:r>
      <w:r>
        <w:rPr>
          <w:rFonts w:hint="cs"/>
          <w:rtl/>
        </w:rPr>
        <w:t xml:space="preserve"> 15</w:t>
      </w:r>
    </w:p>
    <w:p w:rsidR="00C013B0" w:rsidRDefault="00C013B0" w:rsidP="004B0FF0">
      <w:pPr>
        <w:pStyle w:val="--"/>
        <w:keepNext/>
        <w:rPr>
          <w:rtl/>
        </w:rPr>
      </w:pPr>
    </w:p>
    <w:p w:rsidR="00C013B0" w:rsidRDefault="00C013B0" w:rsidP="004B0FF0">
      <w:pPr>
        <w:pStyle w:val="--"/>
        <w:keepNext/>
        <w:rPr>
          <w:rtl/>
        </w:rPr>
      </w:pPr>
      <w:r>
        <w:rPr>
          <w:rtl/>
        </w:rPr>
        <w:t>בעד סעיפים</w:t>
      </w:r>
      <w:r>
        <w:rPr>
          <w:rFonts w:hint="cs"/>
          <w:rtl/>
        </w:rPr>
        <w:t xml:space="preserve"> 1</w:t>
      </w:r>
      <w:r>
        <w:rPr>
          <w:rFonts w:hint="eastAsia"/>
          <w:rtl/>
        </w:rPr>
        <w:t>–</w:t>
      </w:r>
      <w:r>
        <w:rPr>
          <w:rFonts w:hint="cs"/>
          <w:rtl/>
        </w:rPr>
        <w:t xml:space="preserve">3 </w:t>
      </w:r>
      <w:r>
        <w:rPr>
          <w:rtl/>
        </w:rPr>
        <w:t>–</w:t>
      </w:r>
      <w:r>
        <w:rPr>
          <w:rFonts w:hint="cs"/>
          <w:rtl/>
        </w:rPr>
        <w:t xml:space="preserve"> 6</w:t>
      </w:r>
    </w:p>
    <w:p w:rsidR="00C013B0" w:rsidRDefault="00C013B0" w:rsidP="004B0FF0">
      <w:pPr>
        <w:pStyle w:val="--"/>
        <w:keepNext/>
        <w:rPr>
          <w:rtl/>
        </w:rPr>
      </w:pPr>
      <w:r>
        <w:rPr>
          <w:rtl/>
        </w:rPr>
        <w:t xml:space="preserve">נגד – </w:t>
      </w:r>
      <w:r>
        <w:rPr>
          <w:rFonts w:hint="cs"/>
          <w:rtl/>
        </w:rPr>
        <w:t>אין</w:t>
      </w:r>
    </w:p>
    <w:p w:rsidR="00C013B0" w:rsidRDefault="00C013B0" w:rsidP="004B0FF0">
      <w:pPr>
        <w:pStyle w:val="--"/>
        <w:keepNext/>
        <w:rPr>
          <w:rtl/>
        </w:rPr>
      </w:pPr>
      <w:r>
        <w:rPr>
          <w:rtl/>
        </w:rPr>
        <w:t>נמנעים –</w:t>
      </w:r>
      <w:r>
        <w:rPr>
          <w:rFonts w:hint="cs"/>
          <w:rtl/>
        </w:rPr>
        <w:t xml:space="preserve"> אין</w:t>
      </w:r>
      <w:r>
        <w:rPr>
          <w:rtl/>
        </w:rPr>
        <w:t xml:space="preserve"> </w:t>
      </w:r>
    </w:p>
    <w:p w:rsidR="00C013B0" w:rsidRDefault="00C013B0" w:rsidP="004B0FF0">
      <w:pPr>
        <w:pStyle w:val="af2"/>
        <w:rPr>
          <w:rtl/>
        </w:rPr>
      </w:pPr>
      <w:r>
        <w:rPr>
          <w:rtl/>
        </w:rPr>
        <w:t>סעיפים</w:t>
      </w:r>
      <w:r>
        <w:rPr>
          <w:rFonts w:hint="cs"/>
          <w:rtl/>
        </w:rPr>
        <w:t xml:space="preserve"> 1</w:t>
      </w:r>
      <w:r>
        <w:rPr>
          <w:rFonts w:hint="eastAsia"/>
          <w:rtl/>
        </w:rPr>
        <w:t>–</w:t>
      </w:r>
      <w:r>
        <w:rPr>
          <w:rFonts w:hint="cs"/>
          <w:rtl/>
        </w:rPr>
        <w:t xml:space="preserve">3 נתקבלו. </w:t>
      </w:r>
    </w:p>
    <w:p w:rsidR="00C013B0" w:rsidRDefault="00C013B0" w:rsidP="004B0FF0">
      <w:pPr>
        <w:rPr>
          <w:rtl/>
        </w:rPr>
      </w:pPr>
    </w:p>
    <w:p w:rsidR="00C013B0" w:rsidRDefault="00C013B0" w:rsidP="004B0FF0">
      <w:pPr>
        <w:pStyle w:val="af6"/>
        <w:keepNext/>
        <w:rPr>
          <w:rtl/>
        </w:rPr>
      </w:pPr>
      <w:r w:rsidRPr="00A12A2E">
        <w:rPr>
          <w:rStyle w:val="TagStyle"/>
          <w:rtl/>
        </w:rPr>
        <w:t>&lt;&lt; יור &gt;&gt;</w:t>
      </w:r>
      <w:r w:rsidRPr="00573D08">
        <w:rPr>
          <w:rStyle w:val="TagStyle"/>
          <w:rtl/>
        </w:rPr>
        <w:t xml:space="preserve"> </w:t>
      </w:r>
      <w:r>
        <w:rPr>
          <w:rtl/>
        </w:rPr>
        <w:t>היו"ר אורית פרקש הכהן:</w:t>
      </w:r>
      <w:r w:rsidRPr="00573D08">
        <w:rPr>
          <w:rStyle w:val="TagStyle"/>
          <w:rtl/>
        </w:rPr>
        <w:t xml:space="preserve"> </w:t>
      </w:r>
      <w:r w:rsidRPr="00A12A2E">
        <w:rPr>
          <w:rStyle w:val="TagStyle"/>
          <w:rtl/>
        </w:rPr>
        <w:t>&lt;&lt; יור &gt;&gt;</w:t>
      </w:r>
      <w:r>
        <w:rPr>
          <w:rtl/>
        </w:rPr>
        <w:t xml:space="preserve"> </w:t>
      </w:r>
    </w:p>
    <w:p w:rsidR="00C013B0" w:rsidRDefault="00C013B0" w:rsidP="00BF25E4">
      <w:pPr>
        <w:rPr>
          <w:rtl/>
        </w:rPr>
      </w:pPr>
    </w:p>
    <w:p w:rsidR="00C013B0" w:rsidRDefault="00C013B0" w:rsidP="003E706A">
      <w:pPr>
        <w:rPr>
          <w:rtl/>
        </w:rPr>
      </w:pPr>
      <w:bookmarkStart w:id="15911" w:name="_ETM_Q28_490309"/>
      <w:bookmarkEnd w:id="15911"/>
      <w:r>
        <w:rPr>
          <w:rtl/>
        </w:rPr>
        <w:t xml:space="preserve">תוצאות </w:t>
      </w:r>
      <w:bookmarkStart w:id="15912" w:name="_ETM_Q28_490820"/>
      <w:bookmarkEnd w:id="15912"/>
      <w:r>
        <w:rPr>
          <w:rtl/>
        </w:rPr>
        <w:t xml:space="preserve">ההצבעה </w:t>
      </w:r>
      <w:bookmarkStart w:id="15913" w:name="_ETM_Q28_491389"/>
      <w:bookmarkEnd w:id="15913"/>
      <w:r>
        <w:rPr>
          <w:rFonts w:hint="cs"/>
          <w:rtl/>
        </w:rPr>
        <w:t>הן</w:t>
      </w:r>
      <w:r>
        <w:rPr>
          <w:rtl/>
        </w:rPr>
        <w:t xml:space="preserve"> </w:t>
      </w:r>
      <w:bookmarkStart w:id="15914" w:name="_ETM_Q28_491539"/>
      <w:bookmarkEnd w:id="15914"/>
      <w:r>
        <w:rPr>
          <w:rFonts w:hint="cs"/>
          <w:rtl/>
        </w:rPr>
        <w:t>שישה</w:t>
      </w:r>
      <w:r>
        <w:rPr>
          <w:rtl/>
        </w:rPr>
        <w:t xml:space="preserve"> </w:t>
      </w:r>
      <w:bookmarkStart w:id="15915" w:name="_ETM_Q28_491930"/>
      <w:bookmarkEnd w:id="15915"/>
      <w:r>
        <w:rPr>
          <w:rtl/>
        </w:rPr>
        <w:t>בעד</w:t>
      </w:r>
      <w:r>
        <w:rPr>
          <w:rFonts w:hint="cs"/>
          <w:rtl/>
        </w:rPr>
        <w:t>,</w:t>
      </w:r>
      <w:r>
        <w:rPr>
          <w:rtl/>
        </w:rPr>
        <w:t xml:space="preserve"> </w:t>
      </w:r>
      <w:bookmarkStart w:id="15916" w:name="_ETM_Q28_492740"/>
      <w:bookmarkEnd w:id="15916"/>
      <w:r>
        <w:rPr>
          <w:rtl/>
        </w:rPr>
        <w:t xml:space="preserve">אין </w:t>
      </w:r>
      <w:bookmarkStart w:id="15917" w:name="_ETM_Q28_492980"/>
      <w:bookmarkEnd w:id="15917"/>
      <w:r>
        <w:rPr>
          <w:rtl/>
        </w:rPr>
        <w:t>מתנגדים</w:t>
      </w:r>
      <w:bookmarkStart w:id="15918" w:name="_ETM_Q28_494059"/>
      <w:bookmarkStart w:id="15919" w:name="_ETM_Q28_495259"/>
      <w:bookmarkEnd w:id="15918"/>
      <w:bookmarkEnd w:id="15919"/>
      <w:r>
        <w:rPr>
          <w:rFonts w:hint="cs"/>
          <w:rtl/>
        </w:rPr>
        <w:t>,</w:t>
      </w:r>
      <w:r>
        <w:rPr>
          <w:rtl/>
        </w:rPr>
        <w:t xml:space="preserve"> </w:t>
      </w:r>
      <w:bookmarkStart w:id="15920" w:name="_ETM_Q28_497360"/>
      <w:bookmarkEnd w:id="15920"/>
      <w:r>
        <w:rPr>
          <w:rtl/>
        </w:rPr>
        <w:t xml:space="preserve">אין </w:t>
      </w:r>
      <w:bookmarkStart w:id="15921" w:name="_ETM_Q28_497539"/>
      <w:bookmarkEnd w:id="15921"/>
      <w:r>
        <w:rPr>
          <w:rtl/>
        </w:rPr>
        <w:t>נמנעים</w:t>
      </w:r>
      <w:r>
        <w:rPr>
          <w:rFonts w:hint="cs"/>
          <w:rtl/>
        </w:rPr>
        <w:t>.</w:t>
      </w:r>
      <w:r>
        <w:rPr>
          <w:rtl/>
        </w:rPr>
        <w:t xml:space="preserve"> </w:t>
      </w:r>
      <w:bookmarkStart w:id="15922" w:name="_ETM_Q28_498200"/>
      <w:bookmarkEnd w:id="15922"/>
      <w:r>
        <w:rPr>
          <w:rtl/>
        </w:rPr>
        <w:t xml:space="preserve">אני </w:t>
      </w:r>
      <w:bookmarkStart w:id="15923" w:name="_ETM_Q28_498380"/>
      <w:bookmarkEnd w:id="15923"/>
      <w:r>
        <w:rPr>
          <w:rtl/>
        </w:rPr>
        <w:t xml:space="preserve">קובעת </w:t>
      </w:r>
      <w:bookmarkStart w:id="15924" w:name="_ETM_Q28_498830"/>
      <w:bookmarkEnd w:id="15924"/>
      <w:r>
        <w:rPr>
          <w:rtl/>
        </w:rPr>
        <w:t xml:space="preserve">כי </w:t>
      </w:r>
      <w:bookmarkStart w:id="15925" w:name="_ETM_Q28_498980"/>
      <w:bookmarkEnd w:id="15925"/>
      <w:r>
        <w:rPr>
          <w:rtl/>
        </w:rPr>
        <w:t xml:space="preserve">הצעת </w:t>
      </w:r>
      <w:bookmarkStart w:id="15926" w:name="_ETM_Q28_499369"/>
      <w:bookmarkEnd w:id="15926"/>
      <w:r>
        <w:rPr>
          <w:rtl/>
        </w:rPr>
        <w:t xml:space="preserve">החוק </w:t>
      </w:r>
      <w:bookmarkStart w:id="15927" w:name="_ETM_Q28_499699"/>
      <w:bookmarkEnd w:id="15927"/>
      <w:r>
        <w:rPr>
          <w:rtl/>
        </w:rPr>
        <w:t xml:space="preserve">אושרה </w:t>
      </w:r>
      <w:bookmarkStart w:id="15928" w:name="_ETM_Q28_500300"/>
      <w:bookmarkEnd w:id="15928"/>
      <w:r>
        <w:rPr>
          <w:rtl/>
        </w:rPr>
        <w:t xml:space="preserve">בקריאה </w:t>
      </w:r>
      <w:bookmarkStart w:id="15929" w:name="_ETM_Q28_501020"/>
      <w:bookmarkEnd w:id="15929"/>
      <w:r>
        <w:rPr>
          <w:rtl/>
        </w:rPr>
        <w:t>השנייה</w:t>
      </w:r>
      <w:r>
        <w:rPr>
          <w:rFonts w:hint="cs"/>
          <w:rtl/>
        </w:rPr>
        <w:t>.</w:t>
      </w:r>
    </w:p>
    <w:p w:rsidR="00C013B0" w:rsidRDefault="00C013B0" w:rsidP="004B0FF0">
      <w:pPr>
        <w:rPr>
          <w:rtl/>
        </w:rPr>
      </w:pPr>
    </w:p>
    <w:p w:rsidR="00C013B0" w:rsidRDefault="00C013B0" w:rsidP="004B0FF0">
      <w:pPr>
        <w:rPr>
          <w:rtl/>
        </w:rPr>
      </w:pPr>
      <w:bookmarkStart w:id="15930" w:name="_ETM_Q28_502560"/>
      <w:bookmarkEnd w:id="15930"/>
      <w:r>
        <w:rPr>
          <w:rtl/>
        </w:rPr>
        <w:t xml:space="preserve">חברי </w:t>
      </w:r>
      <w:bookmarkStart w:id="15931" w:name="_ETM_Q28_502950"/>
      <w:bookmarkEnd w:id="15931"/>
      <w:r>
        <w:rPr>
          <w:rtl/>
        </w:rPr>
        <w:t>הכנסת</w:t>
      </w:r>
      <w:r>
        <w:rPr>
          <w:rFonts w:hint="cs"/>
          <w:rtl/>
        </w:rPr>
        <w:t>,</w:t>
      </w:r>
      <w:r>
        <w:rPr>
          <w:rtl/>
        </w:rPr>
        <w:t xml:space="preserve"> </w:t>
      </w:r>
      <w:bookmarkStart w:id="15932" w:name="_ETM_Q28_503640"/>
      <w:bookmarkEnd w:id="15932"/>
      <w:r>
        <w:rPr>
          <w:rtl/>
        </w:rPr>
        <w:t xml:space="preserve">נעבור </w:t>
      </w:r>
      <w:bookmarkStart w:id="15933" w:name="_ETM_Q28_504510"/>
      <w:bookmarkEnd w:id="15933"/>
      <w:r>
        <w:rPr>
          <w:rtl/>
        </w:rPr>
        <w:t xml:space="preserve">להצבעה </w:t>
      </w:r>
      <w:bookmarkStart w:id="15934" w:name="_ETM_Q28_505230"/>
      <w:bookmarkEnd w:id="15934"/>
      <w:r>
        <w:rPr>
          <w:rtl/>
        </w:rPr>
        <w:t xml:space="preserve">בקריאה </w:t>
      </w:r>
      <w:bookmarkStart w:id="15935" w:name="_ETM_Q28_505710"/>
      <w:bookmarkEnd w:id="15935"/>
      <w:r>
        <w:rPr>
          <w:rFonts w:hint="cs"/>
          <w:rtl/>
        </w:rPr>
        <w:t>ה</w:t>
      </w:r>
      <w:r>
        <w:rPr>
          <w:rtl/>
        </w:rPr>
        <w:t xml:space="preserve">שלישית </w:t>
      </w:r>
      <w:bookmarkStart w:id="15936" w:name="_ETM_Q28_506460"/>
      <w:bookmarkEnd w:id="15936"/>
      <w:r>
        <w:rPr>
          <w:rtl/>
        </w:rPr>
        <w:t xml:space="preserve">על </w:t>
      </w:r>
      <w:bookmarkStart w:id="15937" w:name="_ETM_Q28_506640"/>
      <w:bookmarkEnd w:id="15937"/>
      <w:r>
        <w:rPr>
          <w:rtl/>
        </w:rPr>
        <w:t xml:space="preserve">הצעת </w:t>
      </w:r>
      <w:bookmarkStart w:id="15938" w:name="_ETM_Q28_507029"/>
      <w:bookmarkEnd w:id="15938"/>
      <w:r>
        <w:rPr>
          <w:rtl/>
        </w:rPr>
        <w:t xml:space="preserve">חוק </w:t>
      </w:r>
      <w:bookmarkStart w:id="15939" w:name="_ETM_Q28_507270"/>
      <w:bookmarkEnd w:id="15939"/>
      <w:r>
        <w:rPr>
          <w:rtl/>
        </w:rPr>
        <w:t xml:space="preserve">הירושה </w:t>
      </w:r>
      <w:bookmarkStart w:id="15940" w:name="_ETM_Q28_507810"/>
      <w:bookmarkEnd w:id="15940"/>
      <w:r>
        <w:rPr>
          <w:rFonts w:hint="cs"/>
          <w:rtl/>
        </w:rPr>
        <w:t>(</w:t>
      </w:r>
      <w:r>
        <w:rPr>
          <w:rtl/>
        </w:rPr>
        <w:t xml:space="preserve">תיקון </w:t>
      </w:r>
      <w:bookmarkStart w:id="15941" w:name="_ETM_Q28_508170"/>
      <w:bookmarkEnd w:id="15941"/>
      <w:r>
        <w:rPr>
          <w:rtl/>
        </w:rPr>
        <w:t>מס</w:t>
      </w:r>
      <w:r>
        <w:rPr>
          <w:rFonts w:hint="cs"/>
          <w:rtl/>
        </w:rPr>
        <w:t>'</w:t>
      </w:r>
      <w:r>
        <w:rPr>
          <w:rtl/>
        </w:rPr>
        <w:t xml:space="preserve"> </w:t>
      </w:r>
      <w:bookmarkStart w:id="15942" w:name="_ETM_Q28_508529"/>
      <w:bookmarkEnd w:id="15942"/>
      <w:r>
        <w:rPr>
          <w:rtl/>
        </w:rPr>
        <w:t>19</w:t>
      </w:r>
      <w:r>
        <w:rPr>
          <w:rFonts w:hint="cs"/>
          <w:rtl/>
        </w:rPr>
        <w:t>),</w:t>
      </w:r>
      <w:r>
        <w:rPr>
          <w:rtl/>
        </w:rPr>
        <w:t xml:space="preserve"> </w:t>
      </w:r>
      <w:bookmarkStart w:id="15943" w:name="_ETM_Q28_509550"/>
      <w:bookmarkEnd w:id="15943"/>
      <w:r>
        <w:rPr>
          <w:rtl/>
        </w:rPr>
        <w:t>התשפ"ד</w:t>
      </w:r>
      <w:r>
        <w:rPr>
          <w:rFonts w:hint="cs"/>
          <w:rtl/>
        </w:rPr>
        <w:t>–2023</w:t>
      </w:r>
      <w:bookmarkStart w:id="15944" w:name="_ETM_Q28_510360"/>
      <w:bookmarkStart w:id="15945" w:name="_ETM_Q28_510839"/>
      <w:bookmarkStart w:id="15946" w:name="_ETM_Q28_512290"/>
      <w:bookmarkStart w:id="15947" w:name="_ETM_Q28_513070"/>
      <w:bookmarkEnd w:id="15944"/>
      <w:bookmarkEnd w:id="15945"/>
      <w:bookmarkEnd w:id="15946"/>
      <w:bookmarkEnd w:id="15947"/>
      <w:r>
        <w:rPr>
          <w:rFonts w:hint="cs"/>
          <w:rtl/>
        </w:rPr>
        <w:t xml:space="preserve">. ההצבעה </w:t>
      </w:r>
      <w:r>
        <w:rPr>
          <w:rtl/>
        </w:rPr>
        <w:t xml:space="preserve">תהיה </w:t>
      </w:r>
      <w:bookmarkStart w:id="15948" w:name="_ETM_Q28_513430"/>
      <w:bookmarkEnd w:id="15948"/>
      <w:r>
        <w:rPr>
          <w:rtl/>
        </w:rPr>
        <w:t>אלקטרונית</w:t>
      </w:r>
      <w:r>
        <w:rPr>
          <w:rFonts w:hint="cs"/>
          <w:rtl/>
        </w:rPr>
        <w:t>, אנא</w:t>
      </w:r>
      <w:r>
        <w:rPr>
          <w:rtl/>
        </w:rPr>
        <w:t xml:space="preserve"> </w:t>
      </w:r>
      <w:bookmarkStart w:id="15949" w:name="_ETM_Q28_515910"/>
      <w:bookmarkEnd w:id="15949"/>
      <w:r>
        <w:rPr>
          <w:rtl/>
        </w:rPr>
        <w:t>שבו</w:t>
      </w:r>
      <w:r>
        <w:rPr>
          <w:rFonts w:hint="cs"/>
          <w:rtl/>
        </w:rPr>
        <w:t>.</w:t>
      </w:r>
      <w:r>
        <w:rPr>
          <w:rtl/>
        </w:rPr>
        <w:t xml:space="preserve"> </w:t>
      </w:r>
      <w:bookmarkStart w:id="15950" w:name="_ETM_Q28_520940"/>
      <w:bookmarkEnd w:id="15950"/>
      <w:r>
        <w:rPr>
          <w:rtl/>
        </w:rPr>
        <w:t>הצבעה</w:t>
      </w:r>
      <w:r>
        <w:rPr>
          <w:rFonts w:hint="cs"/>
          <w:rtl/>
        </w:rPr>
        <w:t>.</w:t>
      </w:r>
    </w:p>
    <w:p w:rsidR="00C013B0" w:rsidRDefault="00C013B0" w:rsidP="004B0FF0">
      <w:pPr>
        <w:rPr>
          <w:rtl/>
        </w:rPr>
      </w:pPr>
    </w:p>
    <w:p w:rsidR="00C013B0" w:rsidRDefault="00C013B0" w:rsidP="004B0FF0">
      <w:pPr>
        <w:pStyle w:val="af1"/>
        <w:keepNext/>
        <w:rPr>
          <w:rtl/>
        </w:rPr>
      </w:pPr>
      <w:r>
        <w:rPr>
          <w:rtl/>
        </w:rPr>
        <w:t>הצבעה מס'</w:t>
      </w:r>
      <w:bookmarkStart w:id="15951" w:name="_ETM_Q28_519000"/>
      <w:bookmarkEnd w:id="15951"/>
      <w:r>
        <w:rPr>
          <w:rFonts w:hint="cs"/>
          <w:rtl/>
        </w:rPr>
        <w:t xml:space="preserve"> 16</w:t>
      </w:r>
    </w:p>
    <w:p w:rsidR="00C013B0" w:rsidRDefault="00C013B0" w:rsidP="004B0FF0">
      <w:pPr>
        <w:pStyle w:val="--"/>
        <w:keepNext/>
        <w:rPr>
          <w:rtl/>
        </w:rPr>
      </w:pPr>
    </w:p>
    <w:p w:rsidR="00C013B0" w:rsidRDefault="00C013B0" w:rsidP="004B0FF0">
      <w:pPr>
        <w:pStyle w:val="--"/>
        <w:keepNext/>
        <w:rPr>
          <w:rtl/>
        </w:rPr>
      </w:pPr>
      <w:r>
        <w:rPr>
          <w:rtl/>
        </w:rPr>
        <w:t>בעד החוק –</w:t>
      </w:r>
      <w:r>
        <w:rPr>
          <w:rFonts w:hint="cs"/>
          <w:rtl/>
        </w:rPr>
        <w:t xml:space="preserve"> 6</w:t>
      </w:r>
    </w:p>
    <w:p w:rsidR="00C013B0" w:rsidRDefault="00C013B0" w:rsidP="004B0FF0">
      <w:pPr>
        <w:pStyle w:val="--"/>
        <w:keepNext/>
        <w:rPr>
          <w:rtl/>
        </w:rPr>
      </w:pPr>
      <w:r>
        <w:rPr>
          <w:rtl/>
        </w:rPr>
        <w:t xml:space="preserve">נגד – </w:t>
      </w:r>
      <w:r>
        <w:rPr>
          <w:rFonts w:hint="cs"/>
          <w:rtl/>
        </w:rPr>
        <w:t>אין</w:t>
      </w:r>
    </w:p>
    <w:p w:rsidR="00C013B0" w:rsidRDefault="00C013B0" w:rsidP="004B0FF0">
      <w:pPr>
        <w:pStyle w:val="--"/>
        <w:keepNext/>
        <w:rPr>
          <w:rtl/>
        </w:rPr>
      </w:pPr>
      <w:r>
        <w:rPr>
          <w:rtl/>
        </w:rPr>
        <w:t>נמנעים –</w:t>
      </w:r>
      <w:r>
        <w:rPr>
          <w:rFonts w:hint="cs"/>
          <w:rtl/>
        </w:rPr>
        <w:t xml:space="preserve"> אין</w:t>
      </w:r>
      <w:r>
        <w:rPr>
          <w:rtl/>
        </w:rPr>
        <w:t xml:space="preserve"> </w:t>
      </w:r>
    </w:p>
    <w:p w:rsidR="00C013B0" w:rsidRDefault="00C013B0" w:rsidP="004B0FF0">
      <w:pPr>
        <w:pStyle w:val="af2"/>
        <w:rPr>
          <w:rtl/>
        </w:rPr>
      </w:pPr>
      <w:r>
        <w:rPr>
          <w:rtl/>
        </w:rPr>
        <w:t>חוק</w:t>
      </w:r>
      <w:r>
        <w:rPr>
          <w:rFonts w:hint="cs"/>
          <w:rtl/>
        </w:rPr>
        <w:t xml:space="preserve"> הירושה (תיקון מס' 19), התשפ"ד</w:t>
      </w:r>
      <w:r>
        <w:rPr>
          <w:rFonts w:hint="eastAsia"/>
          <w:rtl/>
        </w:rPr>
        <w:t>–</w:t>
      </w:r>
      <w:r>
        <w:rPr>
          <w:rFonts w:hint="cs"/>
          <w:rtl/>
        </w:rPr>
        <w:t xml:space="preserve">2023, נתקבל. </w:t>
      </w:r>
    </w:p>
    <w:p w:rsidR="00C013B0" w:rsidRDefault="00C013B0" w:rsidP="004B0FF0">
      <w:pPr>
        <w:rPr>
          <w:rtl/>
        </w:rPr>
      </w:pPr>
      <w:bookmarkStart w:id="15952" w:name="_ETM_Q28_527000"/>
      <w:bookmarkEnd w:id="15952"/>
    </w:p>
    <w:p w:rsidR="00C013B0" w:rsidRDefault="00C013B0" w:rsidP="004B0FF0">
      <w:pPr>
        <w:pStyle w:val="af6"/>
        <w:keepNext/>
        <w:rPr>
          <w:rtl/>
        </w:rPr>
      </w:pPr>
      <w:r w:rsidRPr="00A12A2E">
        <w:rPr>
          <w:rStyle w:val="TagStyle"/>
          <w:rtl/>
        </w:rPr>
        <w:t xml:space="preserve"> &lt;&lt; יור &gt;&gt;</w:t>
      </w:r>
      <w:r w:rsidRPr="00573D08">
        <w:rPr>
          <w:rStyle w:val="TagStyle"/>
          <w:rtl/>
        </w:rPr>
        <w:t xml:space="preserve"> </w:t>
      </w:r>
      <w:r>
        <w:rPr>
          <w:rtl/>
        </w:rPr>
        <w:t>היו"ר אורית פרקש הכהן:</w:t>
      </w:r>
      <w:r w:rsidRPr="00573D08">
        <w:rPr>
          <w:rStyle w:val="TagStyle"/>
          <w:rtl/>
        </w:rPr>
        <w:t xml:space="preserve"> </w:t>
      </w:r>
      <w:r w:rsidRPr="00A12A2E">
        <w:rPr>
          <w:rStyle w:val="TagStyle"/>
          <w:rtl/>
        </w:rPr>
        <w:t>&lt;&lt; יור &gt;&gt;</w:t>
      </w:r>
      <w:r>
        <w:rPr>
          <w:rtl/>
        </w:rPr>
        <w:t xml:space="preserve"> </w:t>
      </w:r>
    </w:p>
    <w:p w:rsidR="00C013B0" w:rsidRDefault="00C013B0" w:rsidP="00BF25E4">
      <w:pPr>
        <w:rPr>
          <w:rtl/>
        </w:rPr>
      </w:pPr>
    </w:p>
    <w:p w:rsidR="00C013B0" w:rsidRDefault="00C013B0" w:rsidP="003E706A">
      <w:pPr>
        <w:rPr>
          <w:rtl/>
        </w:rPr>
      </w:pPr>
      <w:bookmarkStart w:id="15953" w:name="_ETM_Q28_528000"/>
      <w:bookmarkStart w:id="15954" w:name="_ETM_Q28_528969"/>
      <w:bookmarkStart w:id="15955" w:name="_ETM_Q28_537329"/>
      <w:bookmarkEnd w:id="15953"/>
      <w:bookmarkEnd w:id="15954"/>
      <w:bookmarkEnd w:id="15955"/>
      <w:r>
        <w:rPr>
          <w:rtl/>
        </w:rPr>
        <w:t xml:space="preserve">תוצאות </w:t>
      </w:r>
      <w:bookmarkStart w:id="15956" w:name="_ETM_Q28_537839"/>
      <w:bookmarkEnd w:id="15956"/>
      <w:r>
        <w:rPr>
          <w:rtl/>
        </w:rPr>
        <w:t>ההצבעה</w:t>
      </w:r>
      <w:r>
        <w:rPr>
          <w:rFonts w:hint="cs"/>
          <w:rtl/>
        </w:rPr>
        <w:t xml:space="preserve"> הן</w:t>
      </w:r>
      <w:bookmarkStart w:id="15957" w:name="_ETM_Q28_538379"/>
      <w:bookmarkEnd w:id="15957"/>
      <w:r>
        <w:rPr>
          <w:rtl/>
        </w:rPr>
        <w:t xml:space="preserve"> </w:t>
      </w:r>
      <w:bookmarkStart w:id="15958" w:name="_ETM_Q28_538500"/>
      <w:bookmarkEnd w:id="15958"/>
      <w:r>
        <w:rPr>
          <w:rFonts w:hint="cs"/>
          <w:rtl/>
        </w:rPr>
        <w:t>שישה</w:t>
      </w:r>
      <w:r>
        <w:rPr>
          <w:rtl/>
        </w:rPr>
        <w:t xml:space="preserve"> </w:t>
      </w:r>
      <w:bookmarkStart w:id="15959" w:name="_ETM_Q28_538980"/>
      <w:bookmarkEnd w:id="15959"/>
      <w:r>
        <w:rPr>
          <w:rtl/>
        </w:rPr>
        <w:t>בעד</w:t>
      </w:r>
      <w:r>
        <w:rPr>
          <w:rFonts w:hint="cs"/>
          <w:rtl/>
        </w:rPr>
        <w:t>,</w:t>
      </w:r>
      <w:r>
        <w:rPr>
          <w:rtl/>
        </w:rPr>
        <w:t xml:space="preserve"> </w:t>
      </w:r>
      <w:bookmarkStart w:id="15960" w:name="_ETM_Q28_539789"/>
      <w:bookmarkEnd w:id="15960"/>
      <w:r>
        <w:rPr>
          <w:rtl/>
        </w:rPr>
        <w:t xml:space="preserve">אין </w:t>
      </w:r>
      <w:bookmarkStart w:id="15961" w:name="_ETM_Q28_540269"/>
      <w:bookmarkEnd w:id="15961"/>
      <w:r>
        <w:rPr>
          <w:rtl/>
        </w:rPr>
        <w:t>מתנגדים</w:t>
      </w:r>
      <w:r>
        <w:rPr>
          <w:rFonts w:hint="cs"/>
          <w:rtl/>
        </w:rPr>
        <w:t>,</w:t>
      </w:r>
      <w:r>
        <w:rPr>
          <w:rtl/>
        </w:rPr>
        <w:t xml:space="preserve"> </w:t>
      </w:r>
      <w:bookmarkStart w:id="15962" w:name="_ETM_Q28_541600"/>
      <w:bookmarkEnd w:id="15962"/>
      <w:r>
        <w:rPr>
          <w:rtl/>
        </w:rPr>
        <w:t xml:space="preserve">אין </w:t>
      </w:r>
      <w:bookmarkStart w:id="15963" w:name="_ETM_Q28_541870"/>
      <w:bookmarkEnd w:id="15963"/>
      <w:r>
        <w:rPr>
          <w:rtl/>
        </w:rPr>
        <w:t>נמנעים</w:t>
      </w:r>
      <w:r>
        <w:rPr>
          <w:rFonts w:hint="cs"/>
          <w:rtl/>
        </w:rPr>
        <w:t>.</w:t>
      </w:r>
      <w:r>
        <w:rPr>
          <w:rtl/>
        </w:rPr>
        <w:t xml:space="preserve"> </w:t>
      </w:r>
      <w:bookmarkStart w:id="15964" w:name="_ETM_Q28_543140"/>
      <w:bookmarkEnd w:id="15964"/>
      <w:r>
        <w:rPr>
          <w:rtl/>
        </w:rPr>
        <w:t xml:space="preserve">אני </w:t>
      </w:r>
      <w:bookmarkStart w:id="15965" w:name="_ETM_Q28_543379"/>
      <w:bookmarkEnd w:id="15965"/>
      <w:r>
        <w:rPr>
          <w:rtl/>
        </w:rPr>
        <w:t xml:space="preserve">קובעת </w:t>
      </w:r>
      <w:bookmarkStart w:id="15966" w:name="_ETM_Q28_543890"/>
      <w:bookmarkEnd w:id="15966"/>
      <w:r>
        <w:rPr>
          <w:rtl/>
        </w:rPr>
        <w:t xml:space="preserve">כי </w:t>
      </w:r>
      <w:bookmarkStart w:id="15967" w:name="_ETM_Q28_544070"/>
      <w:bookmarkEnd w:id="15967"/>
      <w:r>
        <w:rPr>
          <w:rtl/>
        </w:rPr>
        <w:t xml:space="preserve">הצעת </w:t>
      </w:r>
      <w:bookmarkStart w:id="15968" w:name="_ETM_Q28_544549"/>
      <w:bookmarkEnd w:id="15968"/>
      <w:r>
        <w:rPr>
          <w:rtl/>
        </w:rPr>
        <w:t xml:space="preserve">חוק </w:t>
      </w:r>
      <w:bookmarkStart w:id="15969" w:name="_ETM_Q28_544790"/>
      <w:bookmarkEnd w:id="15969"/>
      <w:r>
        <w:rPr>
          <w:rtl/>
        </w:rPr>
        <w:t xml:space="preserve">הירושה </w:t>
      </w:r>
      <w:bookmarkStart w:id="15970" w:name="_ETM_Q28_545420"/>
      <w:bookmarkEnd w:id="15970"/>
      <w:r>
        <w:rPr>
          <w:rFonts w:hint="cs"/>
          <w:rtl/>
        </w:rPr>
        <w:t>(</w:t>
      </w:r>
      <w:r>
        <w:rPr>
          <w:rtl/>
        </w:rPr>
        <w:t xml:space="preserve">תיקון </w:t>
      </w:r>
      <w:bookmarkStart w:id="15971" w:name="_ETM_Q28_545839"/>
      <w:bookmarkEnd w:id="15971"/>
      <w:r>
        <w:rPr>
          <w:rtl/>
        </w:rPr>
        <w:t>מס</w:t>
      </w:r>
      <w:r>
        <w:rPr>
          <w:rFonts w:hint="cs"/>
          <w:rtl/>
        </w:rPr>
        <w:t>'</w:t>
      </w:r>
      <w:r>
        <w:rPr>
          <w:rtl/>
        </w:rPr>
        <w:t xml:space="preserve"> </w:t>
      </w:r>
      <w:bookmarkStart w:id="15972" w:name="_ETM_Q28_546290"/>
      <w:bookmarkEnd w:id="15972"/>
      <w:r>
        <w:rPr>
          <w:rtl/>
        </w:rPr>
        <w:t>19</w:t>
      </w:r>
      <w:r>
        <w:rPr>
          <w:rFonts w:hint="cs"/>
          <w:rtl/>
        </w:rPr>
        <w:t>),</w:t>
      </w:r>
      <w:r>
        <w:rPr>
          <w:rtl/>
        </w:rPr>
        <w:t xml:space="preserve"> </w:t>
      </w:r>
      <w:bookmarkStart w:id="15973" w:name="_ETM_Q28_546860"/>
      <w:bookmarkEnd w:id="15973"/>
      <w:r>
        <w:rPr>
          <w:rtl/>
        </w:rPr>
        <w:t>התשפ"ד</w:t>
      </w:r>
      <w:r>
        <w:rPr>
          <w:rFonts w:hint="cs"/>
          <w:rtl/>
        </w:rPr>
        <w:t>–2023</w:t>
      </w:r>
      <w:bookmarkStart w:id="15974" w:name="_ETM_Q28_547399"/>
      <w:bookmarkStart w:id="15975" w:name="_ETM_Q28_547729"/>
      <w:bookmarkStart w:id="15976" w:name="_ETM_Q28_549049"/>
      <w:bookmarkEnd w:id="15974"/>
      <w:bookmarkEnd w:id="15975"/>
      <w:bookmarkEnd w:id="15976"/>
      <w:r>
        <w:rPr>
          <w:rFonts w:hint="cs"/>
          <w:rtl/>
        </w:rPr>
        <w:t xml:space="preserve">, </w:t>
      </w:r>
      <w:r>
        <w:rPr>
          <w:rtl/>
        </w:rPr>
        <w:t xml:space="preserve">התקבלה </w:t>
      </w:r>
      <w:bookmarkStart w:id="15977" w:name="_ETM_Q28_549619"/>
      <w:bookmarkEnd w:id="15977"/>
      <w:r>
        <w:rPr>
          <w:rtl/>
        </w:rPr>
        <w:t xml:space="preserve">בקריאה </w:t>
      </w:r>
      <w:bookmarkStart w:id="15978" w:name="_ETM_Q28_550189"/>
      <w:bookmarkEnd w:id="15978"/>
      <w:r>
        <w:rPr>
          <w:rtl/>
        </w:rPr>
        <w:t xml:space="preserve">השנייה </w:t>
      </w:r>
      <w:bookmarkStart w:id="15979" w:name="_ETM_Q28_550670"/>
      <w:bookmarkEnd w:id="15979"/>
      <w:r>
        <w:rPr>
          <w:rtl/>
        </w:rPr>
        <w:t>והשלישית</w:t>
      </w:r>
      <w:r w:rsidR="003E706A">
        <w:rPr>
          <w:rFonts w:hint="cs"/>
          <w:rtl/>
        </w:rPr>
        <w:t>,</w:t>
      </w:r>
      <w:r>
        <w:rPr>
          <w:rtl/>
        </w:rPr>
        <w:t xml:space="preserve"> </w:t>
      </w:r>
      <w:bookmarkStart w:id="15980" w:name="_ETM_Q28_551720"/>
      <w:bookmarkEnd w:id="15980"/>
      <w:r>
        <w:rPr>
          <w:rtl/>
        </w:rPr>
        <w:t xml:space="preserve">ותיכנס </w:t>
      </w:r>
      <w:bookmarkStart w:id="15981" w:name="_ETM_Q28_552619"/>
      <w:bookmarkEnd w:id="15981"/>
      <w:r>
        <w:rPr>
          <w:rtl/>
        </w:rPr>
        <w:t xml:space="preserve">לספר </w:t>
      </w:r>
      <w:bookmarkStart w:id="15982" w:name="_ETM_Q28_553220"/>
      <w:bookmarkEnd w:id="15982"/>
      <w:r>
        <w:rPr>
          <w:rtl/>
        </w:rPr>
        <w:t>החוקים</w:t>
      </w:r>
      <w:r>
        <w:rPr>
          <w:rFonts w:hint="cs"/>
          <w:rtl/>
        </w:rPr>
        <w:t>.</w:t>
      </w:r>
    </w:p>
    <w:p w:rsidR="00C013B0" w:rsidRDefault="00C013B0" w:rsidP="004B0FF0">
      <w:pPr>
        <w:rPr>
          <w:rtl/>
        </w:rPr>
      </w:pPr>
    </w:p>
    <w:p w:rsidR="003E706A" w:rsidRDefault="003E706A" w:rsidP="004B0FF0">
      <w:pPr>
        <w:rPr>
          <w:rtl/>
        </w:rPr>
      </w:pPr>
    </w:p>
    <w:p w:rsidR="00C013B0" w:rsidRDefault="00C013B0" w:rsidP="004B0FF0">
      <w:pPr>
        <w:pStyle w:val="a6"/>
        <w:rPr>
          <w:rtl/>
        </w:rPr>
      </w:pPr>
      <w:bookmarkStart w:id="15983" w:name="ET_hatsach_641220_6"/>
      <w:r w:rsidRPr="00A12A2E">
        <w:rPr>
          <w:rStyle w:val="TagStyle"/>
          <w:rtl/>
        </w:rPr>
        <w:t xml:space="preserve"> &lt;&lt; הצח &gt;&gt;</w:t>
      </w:r>
      <w:r w:rsidRPr="00573D08">
        <w:rPr>
          <w:rStyle w:val="TagStyle"/>
          <w:rtl/>
        </w:rPr>
        <w:t xml:space="preserve"> </w:t>
      </w:r>
      <w:bookmarkStart w:id="15984" w:name="_Toc150203801"/>
      <w:bookmarkStart w:id="15985" w:name="_Toc150204108"/>
      <w:r>
        <w:rPr>
          <w:rtl/>
        </w:rPr>
        <w:t>הצעת חוק נציב תלונות הציבור על שופטים (תיקון מס' 5 – הוראת שעה), התשפ"ד</w:t>
      </w:r>
      <w:r>
        <w:rPr>
          <w:rFonts w:hint="cs"/>
          <w:rtl/>
        </w:rPr>
        <w:t>–</w:t>
      </w:r>
      <w:r>
        <w:rPr>
          <w:rtl/>
        </w:rPr>
        <w:t>2023</w:t>
      </w:r>
      <w:bookmarkEnd w:id="15984"/>
      <w:bookmarkEnd w:id="15985"/>
      <w:r w:rsidRPr="00573D08">
        <w:rPr>
          <w:rStyle w:val="TagStyle"/>
          <w:rtl/>
        </w:rPr>
        <w:t xml:space="preserve"> </w:t>
      </w:r>
      <w:r w:rsidRPr="00A12A2E">
        <w:rPr>
          <w:rStyle w:val="TagStyle"/>
          <w:rtl/>
        </w:rPr>
        <w:t>&lt;&lt; הצח &gt;&gt;</w:t>
      </w:r>
      <w:r>
        <w:rPr>
          <w:rtl/>
        </w:rPr>
        <w:t xml:space="preserve"> </w:t>
      </w:r>
      <w:bookmarkEnd w:id="15983"/>
    </w:p>
    <w:p w:rsidR="00C013B0" w:rsidRPr="00EC405F" w:rsidRDefault="00C013B0" w:rsidP="004B0FF0">
      <w:pPr>
        <w:rPr>
          <w:rtl/>
        </w:rPr>
      </w:pPr>
      <w:bookmarkStart w:id="15986" w:name="_ETM_Q28_523071"/>
      <w:bookmarkStart w:id="15987" w:name="_ETM_Q28_523273"/>
      <w:bookmarkEnd w:id="15986"/>
      <w:bookmarkEnd w:id="15987"/>
      <w:r>
        <w:rPr>
          <w:rtl/>
        </w:rPr>
        <w:t>[</w:t>
      </w:r>
      <w:bookmarkStart w:id="15988" w:name="_ETM_Q28_527636"/>
      <w:bookmarkEnd w:id="15988"/>
      <w:r>
        <w:rPr>
          <w:rtl/>
        </w:rPr>
        <w:t>מס'</w:t>
      </w:r>
      <w:r w:rsidR="003E706A">
        <w:rPr>
          <w:rFonts w:hint="cs"/>
          <w:rtl/>
        </w:rPr>
        <w:t xml:space="preserve"> מ/1669</w:t>
      </w:r>
      <w:r>
        <w:rPr>
          <w:rtl/>
        </w:rPr>
        <w:t>; דברי הכנסת,</w:t>
      </w:r>
      <w:r>
        <w:rPr>
          <w:rFonts w:hint="cs"/>
          <w:rtl/>
        </w:rPr>
        <w:t xml:space="preserve"> מושב שני,</w:t>
      </w:r>
      <w:r>
        <w:rPr>
          <w:rtl/>
        </w:rPr>
        <w:t xml:space="preserve"> חוב'</w:t>
      </w:r>
      <w:r>
        <w:rPr>
          <w:rFonts w:hint="cs"/>
          <w:rtl/>
        </w:rPr>
        <w:t xml:space="preserve"> ג'</w:t>
      </w:r>
      <w:r>
        <w:rPr>
          <w:rtl/>
        </w:rPr>
        <w:t>, ישיבה</w:t>
      </w:r>
      <w:r>
        <w:rPr>
          <w:rFonts w:hint="cs"/>
          <w:rtl/>
        </w:rPr>
        <w:t xml:space="preserve"> 112</w:t>
      </w:r>
      <w:r>
        <w:rPr>
          <w:rtl/>
        </w:rPr>
        <w:t>; נספחות.</w:t>
      </w:r>
      <w:bookmarkStart w:id="15989" w:name="_ETM_Q28_537799"/>
      <w:bookmarkEnd w:id="15989"/>
      <w:r>
        <w:rPr>
          <w:rtl/>
        </w:rPr>
        <w:t>]</w:t>
      </w:r>
    </w:p>
    <w:p w:rsidR="00C013B0" w:rsidRDefault="00C013B0" w:rsidP="004B0FF0">
      <w:pPr>
        <w:pStyle w:val="-0"/>
        <w:rPr>
          <w:rtl/>
        </w:rPr>
      </w:pPr>
      <w:r>
        <w:rPr>
          <w:rtl/>
        </w:rPr>
        <w:t>(קריאה שנייה וקריאה שלישית)</w:t>
      </w:r>
    </w:p>
    <w:p w:rsidR="00C013B0" w:rsidRDefault="00C013B0" w:rsidP="004B0FF0">
      <w:pPr>
        <w:rPr>
          <w:rtl/>
        </w:rPr>
      </w:pPr>
    </w:p>
    <w:p w:rsidR="00C013B0" w:rsidRDefault="00C013B0" w:rsidP="004B0FF0">
      <w:pPr>
        <w:pStyle w:val="af6"/>
        <w:keepNext/>
        <w:rPr>
          <w:rtl/>
        </w:rPr>
      </w:pPr>
      <w:r w:rsidRPr="00A12A2E">
        <w:rPr>
          <w:rStyle w:val="TagStyle"/>
          <w:rtl/>
        </w:rPr>
        <w:t xml:space="preserve"> &lt;&lt; יור &gt;&gt;</w:t>
      </w:r>
      <w:r w:rsidRPr="00573D08">
        <w:rPr>
          <w:rStyle w:val="TagStyle"/>
          <w:rtl/>
        </w:rPr>
        <w:t xml:space="preserve"> </w:t>
      </w:r>
      <w:r>
        <w:rPr>
          <w:rtl/>
        </w:rPr>
        <w:t>היו"ר אורית פרקש הכהן:</w:t>
      </w:r>
      <w:r w:rsidRPr="00573D08">
        <w:rPr>
          <w:rStyle w:val="TagStyle"/>
          <w:rtl/>
        </w:rPr>
        <w:t xml:space="preserve"> </w:t>
      </w:r>
      <w:r w:rsidRPr="00A12A2E">
        <w:rPr>
          <w:rStyle w:val="TagStyle"/>
          <w:rtl/>
        </w:rPr>
        <w:t>&lt;&lt; יור &gt;&gt;</w:t>
      </w:r>
      <w:r>
        <w:rPr>
          <w:rtl/>
        </w:rPr>
        <w:t xml:space="preserve"> </w:t>
      </w:r>
    </w:p>
    <w:p w:rsidR="00C013B0" w:rsidRDefault="00C013B0" w:rsidP="00BF25E4">
      <w:pPr>
        <w:rPr>
          <w:rtl/>
        </w:rPr>
      </w:pPr>
    </w:p>
    <w:p w:rsidR="00C013B0" w:rsidRDefault="00C013B0" w:rsidP="003E706A">
      <w:pPr>
        <w:rPr>
          <w:rtl/>
        </w:rPr>
      </w:pPr>
      <w:bookmarkStart w:id="15990" w:name="_ETM_Q28_555000"/>
      <w:bookmarkStart w:id="15991" w:name="_ETM_Q28_556279"/>
      <w:bookmarkEnd w:id="15990"/>
      <w:bookmarkEnd w:id="15991"/>
      <w:r>
        <w:rPr>
          <w:rtl/>
        </w:rPr>
        <w:t xml:space="preserve">חברי </w:t>
      </w:r>
      <w:bookmarkStart w:id="15992" w:name="_ETM_Q28_556730"/>
      <w:bookmarkEnd w:id="15992"/>
      <w:r>
        <w:rPr>
          <w:rtl/>
        </w:rPr>
        <w:t>הכנסת</w:t>
      </w:r>
      <w:r>
        <w:rPr>
          <w:rFonts w:hint="cs"/>
          <w:rtl/>
        </w:rPr>
        <w:t>,</w:t>
      </w:r>
      <w:r>
        <w:rPr>
          <w:rtl/>
        </w:rPr>
        <w:t xml:space="preserve"> </w:t>
      </w:r>
      <w:bookmarkStart w:id="15993" w:name="_ETM_Q28_557480"/>
      <w:bookmarkEnd w:id="15993"/>
      <w:r>
        <w:rPr>
          <w:rtl/>
        </w:rPr>
        <w:t xml:space="preserve">הסעיף </w:t>
      </w:r>
      <w:bookmarkStart w:id="15994" w:name="_ETM_Q28_557930"/>
      <w:bookmarkEnd w:id="15994"/>
      <w:r>
        <w:rPr>
          <w:rtl/>
        </w:rPr>
        <w:t xml:space="preserve">הבא </w:t>
      </w:r>
      <w:bookmarkStart w:id="15995" w:name="_ETM_Q28_558260"/>
      <w:bookmarkEnd w:id="15995"/>
      <w:r>
        <w:rPr>
          <w:rtl/>
        </w:rPr>
        <w:t xml:space="preserve">על </w:t>
      </w:r>
      <w:bookmarkStart w:id="15996" w:name="_ETM_Q28_558350"/>
      <w:bookmarkEnd w:id="15996"/>
      <w:r>
        <w:rPr>
          <w:rtl/>
        </w:rPr>
        <w:t>סדר</w:t>
      </w:r>
      <w:bookmarkStart w:id="15997" w:name="_ETM_Q28_558770"/>
      <w:bookmarkEnd w:id="15997"/>
      <w:r>
        <w:rPr>
          <w:rFonts w:hint="cs"/>
          <w:rtl/>
        </w:rPr>
        <w:t>-</w:t>
      </w:r>
      <w:r>
        <w:rPr>
          <w:rtl/>
        </w:rPr>
        <w:t>היום</w:t>
      </w:r>
      <w:r>
        <w:rPr>
          <w:rFonts w:hint="cs"/>
          <w:rtl/>
        </w:rPr>
        <w:t>:</w:t>
      </w:r>
      <w:r>
        <w:rPr>
          <w:rtl/>
        </w:rPr>
        <w:t xml:space="preserve"> </w:t>
      </w:r>
      <w:bookmarkStart w:id="15998" w:name="_ETM_Q28_559490"/>
      <w:bookmarkEnd w:id="15998"/>
      <w:r>
        <w:rPr>
          <w:rtl/>
        </w:rPr>
        <w:t xml:space="preserve">הצעת </w:t>
      </w:r>
      <w:bookmarkStart w:id="15999" w:name="_ETM_Q28_560089"/>
      <w:bookmarkEnd w:id="15999"/>
      <w:r>
        <w:rPr>
          <w:rtl/>
        </w:rPr>
        <w:t xml:space="preserve">חוק </w:t>
      </w:r>
      <w:bookmarkStart w:id="16000" w:name="_ETM_Q28_560390"/>
      <w:bookmarkEnd w:id="16000"/>
      <w:r>
        <w:rPr>
          <w:rtl/>
        </w:rPr>
        <w:t xml:space="preserve">נציב </w:t>
      </w:r>
      <w:bookmarkStart w:id="16001" w:name="_ETM_Q28_560839"/>
      <w:bookmarkEnd w:id="16001"/>
      <w:r>
        <w:rPr>
          <w:rtl/>
        </w:rPr>
        <w:t xml:space="preserve">תלונות </w:t>
      </w:r>
      <w:bookmarkStart w:id="16002" w:name="_ETM_Q28_561230"/>
      <w:bookmarkEnd w:id="16002"/>
      <w:r>
        <w:rPr>
          <w:rtl/>
        </w:rPr>
        <w:t xml:space="preserve">הציבור </w:t>
      </w:r>
      <w:bookmarkStart w:id="16003" w:name="_ETM_Q28_561680"/>
      <w:bookmarkEnd w:id="16003"/>
      <w:r>
        <w:rPr>
          <w:rtl/>
        </w:rPr>
        <w:t xml:space="preserve">על </w:t>
      </w:r>
      <w:bookmarkStart w:id="16004" w:name="_ETM_Q28_561740"/>
      <w:bookmarkEnd w:id="16004"/>
      <w:r>
        <w:rPr>
          <w:rtl/>
        </w:rPr>
        <w:t xml:space="preserve">שופטים </w:t>
      </w:r>
      <w:bookmarkStart w:id="16005" w:name="_ETM_Q28_562670"/>
      <w:bookmarkEnd w:id="16005"/>
      <w:r>
        <w:rPr>
          <w:rFonts w:hint="cs"/>
          <w:rtl/>
        </w:rPr>
        <w:t>(</w:t>
      </w:r>
      <w:r>
        <w:rPr>
          <w:rtl/>
        </w:rPr>
        <w:t xml:space="preserve">תיקון </w:t>
      </w:r>
      <w:bookmarkStart w:id="16006" w:name="_ETM_Q28_563089"/>
      <w:bookmarkEnd w:id="16006"/>
      <w:r>
        <w:rPr>
          <w:rtl/>
        </w:rPr>
        <w:t>מס</w:t>
      </w:r>
      <w:r>
        <w:rPr>
          <w:rFonts w:hint="cs"/>
          <w:rtl/>
        </w:rPr>
        <w:t>'</w:t>
      </w:r>
      <w:r>
        <w:rPr>
          <w:rtl/>
        </w:rPr>
        <w:t xml:space="preserve"> </w:t>
      </w:r>
      <w:bookmarkStart w:id="16007" w:name="_ETM_Q28_563540"/>
      <w:bookmarkEnd w:id="16007"/>
      <w:r>
        <w:rPr>
          <w:rtl/>
        </w:rPr>
        <w:t>5</w:t>
      </w:r>
      <w:r>
        <w:rPr>
          <w:rFonts w:hint="cs"/>
          <w:rtl/>
        </w:rPr>
        <w:t xml:space="preserve"> </w:t>
      </w:r>
      <w:r>
        <w:rPr>
          <w:rFonts w:hint="eastAsia"/>
          <w:rtl/>
        </w:rPr>
        <w:t>–</w:t>
      </w:r>
      <w:r>
        <w:rPr>
          <w:rtl/>
        </w:rPr>
        <w:t xml:space="preserve"> </w:t>
      </w:r>
      <w:bookmarkStart w:id="16008" w:name="_ETM_Q28_564140"/>
      <w:bookmarkEnd w:id="16008"/>
      <w:r>
        <w:rPr>
          <w:rtl/>
        </w:rPr>
        <w:t xml:space="preserve">הוראת </w:t>
      </w:r>
      <w:bookmarkStart w:id="16009" w:name="_ETM_Q28_564560"/>
      <w:bookmarkEnd w:id="16009"/>
      <w:r>
        <w:rPr>
          <w:rtl/>
        </w:rPr>
        <w:t>שעה</w:t>
      </w:r>
      <w:r>
        <w:rPr>
          <w:rFonts w:hint="cs"/>
          <w:rtl/>
        </w:rPr>
        <w:t>),</w:t>
      </w:r>
      <w:r>
        <w:rPr>
          <w:rtl/>
        </w:rPr>
        <w:t xml:space="preserve"> </w:t>
      </w:r>
      <w:bookmarkStart w:id="16010" w:name="_ETM_Q28_564950"/>
      <w:bookmarkEnd w:id="16010"/>
      <w:r>
        <w:rPr>
          <w:rtl/>
        </w:rPr>
        <w:t>התשפ"ד</w:t>
      </w:r>
      <w:r>
        <w:rPr>
          <w:rFonts w:hint="cs"/>
          <w:rtl/>
        </w:rPr>
        <w:t>–2023,</w:t>
      </w:r>
      <w:r>
        <w:rPr>
          <w:rtl/>
        </w:rPr>
        <w:t xml:space="preserve"> </w:t>
      </w:r>
      <w:bookmarkStart w:id="16011" w:name="_ETM_Q28_567310"/>
      <w:bookmarkEnd w:id="16011"/>
      <w:r w:rsidR="003E706A">
        <w:rPr>
          <w:rFonts w:hint="cs"/>
          <w:rtl/>
        </w:rPr>
        <w:t>ל</w:t>
      </w:r>
      <w:r>
        <w:rPr>
          <w:rtl/>
        </w:rPr>
        <w:t xml:space="preserve">קריאה </w:t>
      </w:r>
      <w:bookmarkStart w:id="16012" w:name="_ETM_Q28_568119"/>
      <w:bookmarkEnd w:id="16012"/>
      <w:r>
        <w:rPr>
          <w:rtl/>
        </w:rPr>
        <w:t xml:space="preserve">השנייה </w:t>
      </w:r>
      <w:bookmarkStart w:id="16013" w:name="_ETM_Q28_568719"/>
      <w:bookmarkEnd w:id="16013"/>
      <w:r>
        <w:rPr>
          <w:rtl/>
        </w:rPr>
        <w:t>והשלישית</w:t>
      </w:r>
      <w:r>
        <w:rPr>
          <w:rFonts w:hint="cs"/>
          <w:rtl/>
        </w:rPr>
        <w:t>.</w:t>
      </w:r>
      <w:r>
        <w:rPr>
          <w:rtl/>
        </w:rPr>
        <w:t xml:space="preserve"> </w:t>
      </w:r>
      <w:bookmarkStart w:id="16014" w:name="_ETM_Q28_569920"/>
      <w:bookmarkEnd w:id="16014"/>
      <w:r>
        <w:rPr>
          <w:rtl/>
        </w:rPr>
        <w:t xml:space="preserve">אני </w:t>
      </w:r>
      <w:bookmarkStart w:id="16015" w:name="_ETM_Q28_570130"/>
      <w:bookmarkEnd w:id="16015"/>
      <w:r>
        <w:rPr>
          <w:rtl/>
        </w:rPr>
        <w:t xml:space="preserve">מזמינה </w:t>
      </w:r>
      <w:bookmarkStart w:id="16016" w:name="_ETM_Q28_571329"/>
      <w:bookmarkEnd w:id="16016"/>
      <w:r>
        <w:rPr>
          <w:rtl/>
        </w:rPr>
        <w:t xml:space="preserve">את </w:t>
      </w:r>
      <w:bookmarkStart w:id="16017" w:name="_ETM_Q28_571600"/>
      <w:bookmarkEnd w:id="16017"/>
      <w:r>
        <w:rPr>
          <w:rtl/>
        </w:rPr>
        <w:t xml:space="preserve">יושב-ראש </w:t>
      </w:r>
      <w:bookmarkStart w:id="16018" w:name="_ETM_Q28_572320"/>
      <w:bookmarkEnd w:id="16018"/>
      <w:r>
        <w:rPr>
          <w:rtl/>
        </w:rPr>
        <w:t xml:space="preserve">ועדת </w:t>
      </w:r>
      <w:bookmarkStart w:id="16019" w:name="_ETM_Q28_572710"/>
      <w:bookmarkEnd w:id="16019"/>
      <w:r>
        <w:rPr>
          <w:rtl/>
        </w:rPr>
        <w:t>החוקה</w:t>
      </w:r>
      <w:r>
        <w:rPr>
          <w:rFonts w:hint="cs"/>
          <w:rtl/>
        </w:rPr>
        <w:t>,</w:t>
      </w:r>
      <w:r>
        <w:rPr>
          <w:rtl/>
        </w:rPr>
        <w:t xml:space="preserve"> </w:t>
      </w:r>
      <w:bookmarkStart w:id="16020" w:name="_ETM_Q28_573130"/>
      <w:bookmarkEnd w:id="16020"/>
      <w:r>
        <w:rPr>
          <w:rtl/>
        </w:rPr>
        <w:t xml:space="preserve">חוק </w:t>
      </w:r>
      <w:bookmarkStart w:id="16021" w:name="_ETM_Q28_573399"/>
      <w:bookmarkEnd w:id="16021"/>
      <w:r>
        <w:rPr>
          <w:rtl/>
        </w:rPr>
        <w:t xml:space="preserve">ומשפט </w:t>
      </w:r>
      <w:bookmarkStart w:id="16022" w:name="_ETM_Q28_573969"/>
      <w:bookmarkEnd w:id="16022"/>
      <w:r>
        <w:rPr>
          <w:rtl/>
        </w:rPr>
        <w:t xml:space="preserve">חבר </w:t>
      </w:r>
      <w:bookmarkStart w:id="16023" w:name="_ETM_Q28_574270"/>
      <w:bookmarkEnd w:id="16023"/>
      <w:r>
        <w:rPr>
          <w:rtl/>
        </w:rPr>
        <w:t xml:space="preserve">הכנסת </w:t>
      </w:r>
      <w:bookmarkStart w:id="16024" w:name="_ETM_Q28_574750"/>
      <w:bookmarkStart w:id="16025" w:name="_ETM_Q28_574899"/>
      <w:bookmarkStart w:id="16026" w:name="_ETM_Q28_575289"/>
      <w:bookmarkStart w:id="16027" w:name="_ETM_Q28_575560"/>
      <w:bookmarkEnd w:id="16024"/>
      <w:bookmarkEnd w:id="16025"/>
      <w:bookmarkEnd w:id="16026"/>
      <w:bookmarkEnd w:id="16027"/>
      <w:r>
        <w:rPr>
          <w:rFonts w:hint="cs"/>
          <w:rtl/>
        </w:rPr>
        <w:t xml:space="preserve">שמחה רוטמן </w:t>
      </w:r>
      <w:r>
        <w:rPr>
          <w:rtl/>
        </w:rPr>
        <w:t xml:space="preserve">להציג </w:t>
      </w:r>
      <w:bookmarkStart w:id="16028" w:name="_ETM_Q28_575950"/>
      <w:bookmarkEnd w:id="16028"/>
      <w:r>
        <w:rPr>
          <w:rtl/>
        </w:rPr>
        <w:t xml:space="preserve">את </w:t>
      </w:r>
      <w:bookmarkStart w:id="16029" w:name="_ETM_Q28_576070"/>
      <w:bookmarkEnd w:id="16029"/>
      <w:r>
        <w:rPr>
          <w:rtl/>
        </w:rPr>
        <w:t xml:space="preserve">הצעת </w:t>
      </w:r>
      <w:bookmarkStart w:id="16030" w:name="_ETM_Q28_576429"/>
      <w:bookmarkEnd w:id="16030"/>
      <w:r>
        <w:rPr>
          <w:rtl/>
        </w:rPr>
        <w:t>החוק</w:t>
      </w:r>
      <w:r>
        <w:rPr>
          <w:rFonts w:hint="cs"/>
          <w:rtl/>
        </w:rPr>
        <w:t>,</w:t>
      </w:r>
      <w:r>
        <w:rPr>
          <w:rtl/>
        </w:rPr>
        <w:t xml:space="preserve"> </w:t>
      </w:r>
      <w:bookmarkStart w:id="16031" w:name="_ETM_Q28_576880"/>
      <w:bookmarkEnd w:id="16031"/>
      <w:r>
        <w:rPr>
          <w:rtl/>
        </w:rPr>
        <w:t>בבקשה</w:t>
      </w:r>
      <w:r>
        <w:rPr>
          <w:rFonts w:hint="cs"/>
          <w:rtl/>
        </w:rPr>
        <w:t>.</w:t>
      </w:r>
    </w:p>
    <w:p w:rsidR="00C013B0" w:rsidRDefault="00C013B0" w:rsidP="004B0FF0">
      <w:pPr>
        <w:rPr>
          <w:rtl/>
        </w:rPr>
      </w:pPr>
    </w:p>
    <w:p w:rsidR="00C013B0" w:rsidRDefault="00C013B0" w:rsidP="004B0FF0">
      <w:pPr>
        <w:pStyle w:val="a4"/>
        <w:keepNext/>
        <w:rPr>
          <w:rtl/>
        </w:rPr>
      </w:pPr>
      <w:r w:rsidRPr="00A12A2E">
        <w:rPr>
          <w:rStyle w:val="TagStyle"/>
          <w:rtl/>
        </w:rPr>
        <w:t xml:space="preserve"> &lt;&lt; דובר &gt;&gt;</w:t>
      </w:r>
      <w:r w:rsidRPr="00573D08">
        <w:rPr>
          <w:rStyle w:val="TagStyle"/>
          <w:rtl/>
        </w:rPr>
        <w:t xml:space="preserve"> </w:t>
      </w:r>
      <w:bookmarkStart w:id="16032" w:name="_Toc150203802"/>
      <w:bookmarkStart w:id="16033" w:name="_Toc150204109"/>
      <w:r>
        <w:rPr>
          <w:rtl/>
        </w:rPr>
        <w:t>שמחה רוטמן (יו"ר ועדת החוקה, חוק ומשפט):</w:t>
      </w:r>
      <w:bookmarkEnd w:id="16032"/>
      <w:bookmarkEnd w:id="16033"/>
      <w:r w:rsidRPr="00573D08">
        <w:rPr>
          <w:rStyle w:val="TagStyle"/>
          <w:rtl/>
        </w:rPr>
        <w:t xml:space="preserve"> </w:t>
      </w:r>
      <w:r w:rsidRPr="00A12A2E">
        <w:rPr>
          <w:rStyle w:val="TagStyle"/>
          <w:rtl/>
        </w:rPr>
        <w:t>&lt;&lt; דובר &gt;&gt;</w:t>
      </w:r>
      <w:r>
        <w:rPr>
          <w:rtl/>
        </w:rPr>
        <w:t xml:space="preserve"> </w:t>
      </w:r>
    </w:p>
    <w:p w:rsidR="00C013B0" w:rsidRDefault="00C013B0" w:rsidP="00BF25E4">
      <w:pPr>
        <w:rPr>
          <w:rtl/>
        </w:rPr>
      </w:pPr>
    </w:p>
    <w:p w:rsidR="00C013B0" w:rsidRDefault="00C013B0" w:rsidP="00451418">
      <w:pPr>
        <w:rPr>
          <w:rtl/>
        </w:rPr>
      </w:pPr>
      <w:bookmarkStart w:id="16034" w:name="_ETM_Q28_578000"/>
      <w:bookmarkStart w:id="16035" w:name="_ETM_Q28_588880"/>
      <w:bookmarkEnd w:id="16034"/>
      <w:bookmarkEnd w:id="16035"/>
      <w:r>
        <w:rPr>
          <w:rtl/>
        </w:rPr>
        <w:t xml:space="preserve">גברתי </w:t>
      </w:r>
      <w:bookmarkStart w:id="16036" w:name="_ETM_Q28_589210"/>
      <w:bookmarkEnd w:id="16036"/>
      <w:r>
        <w:rPr>
          <w:rFonts w:hint="cs"/>
          <w:rtl/>
        </w:rPr>
        <w:t>ה</w:t>
      </w:r>
      <w:r>
        <w:rPr>
          <w:rtl/>
        </w:rPr>
        <w:t>יושבת</w:t>
      </w:r>
      <w:bookmarkStart w:id="16037" w:name="_ETM_Q28_589600"/>
      <w:bookmarkEnd w:id="16037"/>
      <w:r>
        <w:rPr>
          <w:rFonts w:hint="cs"/>
          <w:rtl/>
        </w:rPr>
        <w:t>-</w:t>
      </w:r>
      <w:r>
        <w:rPr>
          <w:rtl/>
        </w:rPr>
        <w:t>ראש</w:t>
      </w:r>
      <w:r>
        <w:rPr>
          <w:rFonts w:hint="cs"/>
          <w:rtl/>
        </w:rPr>
        <w:t>,</w:t>
      </w:r>
      <w:r>
        <w:rPr>
          <w:rtl/>
        </w:rPr>
        <w:t xml:space="preserve"> </w:t>
      </w:r>
      <w:bookmarkStart w:id="16038" w:name="_ETM_Q28_589839"/>
      <w:bookmarkEnd w:id="16038"/>
      <w:r>
        <w:rPr>
          <w:rtl/>
        </w:rPr>
        <w:t>חברי</w:t>
      </w:r>
      <w:r>
        <w:rPr>
          <w:rFonts w:hint="cs"/>
          <w:rtl/>
        </w:rPr>
        <w:t>י</w:t>
      </w:r>
      <w:r>
        <w:rPr>
          <w:rtl/>
        </w:rPr>
        <w:t xml:space="preserve"> </w:t>
      </w:r>
      <w:bookmarkStart w:id="16039" w:name="_ETM_Q28_590200"/>
      <w:bookmarkEnd w:id="16039"/>
      <w:r>
        <w:rPr>
          <w:rtl/>
        </w:rPr>
        <w:t xml:space="preserve">חברי </w:t>
      </w:r>
      <w:bookmarkStart w:id="16040" w:name="_ETM_Q28_590500"/>
      <w:bookmarkEnd w:id="16040"/>
      <w:r>
        <w:rPr>
          <w:rtl/>
        </w:rPr>
        <w:t>הכנסת</w:t>
      </w:r>
      <w:r>
        <w:rPr>
          <w:rFonts w:hint="cs"/>
          <w:rtl/>
        </w:rPr>
        <w:t>,</w:t>
      </w:r>
      <w:r>
        <w:rPr>
          <w:rtl/>
        </w:rPr>
        <w:t xml:space="preserve"> </w:t>
      </w:r>
      <w:bookmarkStart w:id="16041" w:name="_ETM_Q28_591040"/>
      <w:bookmarkEnd w:id="16041"/>
      <w:r>
        <w:rPr>
          <w:rtl/>
        </w:rPr>
        <w:t xml:space="preserve">בשם </w:t>
      </w:r>
      <w:bookmarkStart w:id="16042" w:name="_ETM_Q28_591279"/>
      <w:bookmarkEnd w:id="16042"/>
      <w:r>
        <w:rPr>
          <w:rtl/>
        </w:rPr>
        <w:t xml:space="preserve">ועדת </w:t>
      </w:r>
      <w:bookmarkStart w:id="16043" w:name="_ETM_Q28_591640"/>
      <w:bookmarkEnd w:id="16043"/>
      <w:r>
        <w:rPr>
          <w:rtl/>
        </w:rPr>
        <w:t>החוקה</w:t>
      </w:r>
      <w:r>
        <w:rPr>
          <w:rFonts w:hint="cs"/>
          <w:rtl/>
        </w:rPr>
        <w:t>,</w:t>
      </w:r>
      <w:r>
        <w:rPr>
          <w:rtl/>
        </w:rPr>
        <w:t xml:space="preserve"> </w:t>
      </w:r>
      <w:bookmarkStart w:id="16044" w:name="_ETM_Q28_591940"/>
      <w:bookmarkEnd w:id="16044"/>
      <w:r>
        <w:rPr>
          <w:rtl/>
        </w:rPr>
        <w:t xml:space="preserve">חוק </w:t>
      </w:r>
      <w:bookmarkStart w:id="16045" w:name="_ETM_Q28_592119"/>
      <w:bookmarkEnd w:id="16045"/>
      <w:r>
        <w:rPr>
          <w:rtl/>
        </w:rPr>
        <w:t>ומשפט</w:t>
      </w:r>
      <w:r>
        <w:rPr>
          <w:rFonts w:hint="cs"/>
          <w:rtl/>
        </w:rPr>
        <w:t>,</w:t>
      </w:r>
      <w:r>
        <w:rPr>
          <w:rtl/>
        </w:rPr>
        <w:t xml:space="preserve"> </w:t>
      </w:r>
      <w:bookmarkStart w:id="16046" w:name="_ETM_Q28_592570"/>
      <w:bookmarkEnd w:id="16046"/>
      <w:r>
        <w:rPr>
          <w:rtl/>
        </w:rPr>
        <w:t>שהכי</w:t>
      </w:r>
      <w:r>
        <w:rPr>
          <w:rFonts w:hint="cs"/>
          <w:rtl/>
        </w:rPr>
        <w:t>נה</w:t>
      </w:r>
      <w:r>
        <w:rPr>
          <w:rtl/>
        </w:rPr>
        <w:t xml:space="preserve"> </w:t>
      </w:r>
      <w:bookmarkStart w:id="16047" w:name="_ETM_Q28_592990"/>
      <w:bookmarkEnd w:id="16047"/>
      <w:r>
        <w:rPr>
          <w:rtl/>
        </w:rPr>
        <w:t xml:space="preserve">את </w:t>
      </w:r>
      <w:bookmarkStart w:id="16048" w:name="_ETM_Q28_593229"/>
      <w:bookmarkEnd w:id="16048"/>
      <w:r>
        <w:rPr>
          <w:rtl/>
        </w:rPr>
        <w:t>ההצעה</w:t>
      </w:r>
      <w:r>
        <w:rPr>
          <w:rFonts w:hint="cs"/>
          <w:rtl/>
        </w:rPr>
        <w:t>,</w:t>
      </w:r>
      <w:r>
        <w:rPr>
          <w:rtl/>
        </w:rPr>
        <w:t xml:space="preserve"> </w:t>
      </w:r>
      <w:bookmarkStart w:id="16049" w:name="_ETM_Q28_594159"/>
      <w:bookmarkEnd w:id="16049"/>
      <w:r>
        <w:rPr>
          <w:rtl/>
        </w:rPr>
        <w:t xml:space="preserve">אני </w:t>
      </w:r>
      <w:bookmarkStart w:id="16050" w:name="_ETM_Q28_594610"/>
      <w:bookmarkEnd w:id="16050"/>
      <w:r>
        <w:rPr>
          <w:rtl/>
        </w:rPr>
        <w:t xml:space="preserve">מביא </w:t>
      </w:r>
      <w:bookmarkStart w:id="16051" w:name="_ETM_Q28_594909"/>
      <w:bookmarkEnd w:id="16051"/>
      <w:r>
        <w:rPr>
          <w:rtl/>
        </w:rPr>
        <w:t xml:space="preserve">בפניכם </w:t>
      </w:r>
      <w:bookmarkStart w:id="16052" w:name="_ETM_Q28_595479"/>
      <w:bookmarkEnd w:id="16052"/>
      <w:r>
        <w:rPr>
          <w:rtl/>
        </w:rPr>
        <w:t xml:space="preserve">את </w:t>
      </w:r>
      <w:bookmarkStart w:id="16053" w:name="_ETM_Q28_595630"/>
      <w:bookmarkEnd w:id="16053"/>
      <w:r>
        <w:rPr>
          <w:rtl/>
        </w:rPr>
        <w:t xml:space="preserve">הצעת </w:t>
      </w:r>
      <w:bookmarkStart w:id="16054" w:name="_ETM_Q28_596020"/>
      <w:bookmarkEnd w:id="16054"/>
      <w:r>
        <w:rPr>
          <w:rtl/>
        </w:rPr>
        <w:t xml:space="preserve">חוק </w:t>
      </w:r>
      <w:bookmarkStart w:id="16055" w:name="_ETM_Q28_596470"/>
      <w:bookmarkEnd w:id="16055"/>
      <w:r>
        <w:rPr>
          <w:rtl/>
        </w:rPr>
        <w:t xml:space="preserve">נציב </w:t>
      </w:r>
      <w:bookmarkStart w:id="16056" w:name="_ETM_Q28_596830"/>
      <w:bookmarkEnd w:id="16056"/>
      <w:r>
        <w:rPr>
          <w:rtl/>
        </w:rPr>
        <w:t xml:space="preserve">תלונות </w:t>
      </w:r>
      <w:bookmarkStart w:id="16057" w:name="_ETM_Q28_597220"/>
      <w:bookmarkEnd w:id="16057"/>
      <w:r>
        <w:rPr>
          <w:rtl/>
        </w:rPr>
        <w:t xml:space="preserve">הציבור </w:t>
      </w:r>
      <w:bookmarkStart w:id="16058" w:name="_ETM_Q28_597610"/>
      <w:bookmarkEnd w:id="16058"/>
      <w:r>
        <w:rPr>
          <w:rtl/>
        </w:rPr>
        <w:t xml:space="preserve">על </w:t>
      </w:r>
      <w:bookmarkStart w:id="16059" w:name="_ETM_Q28_597670"/>
      <w:bookmarkEnd w:id="16059"/>
      <w:r>
        <w:rPr>
          <w:rtl/>
        </w:rPr>
        <w:t xml:space="preserve">שופטים </w:t>
      </w:r>
      <w:bookmarkStart w:id="16060" w:name="_ETM_Q28_598029"/>
      <w:bookmarkEnd w:id="16060"/>
      <w:r>
        <w:rPr>
          <w:rFonts w:hint="cs"/>
          <w:rtl/>
        </w:rPr>
        <w:t>(</w:t>
      </w:r>
      <w:r>
        <w:rPr>
          <w:rtl/>
        </w:rPr>
        <w:t xml:space="preserve">תיקון </w:t>
      </w:r>
      <w:bookmarkStart w:id="16061" w:name="_ETM_Q28_598270"/>
      <w:bookmarkEnd w:id="16061"/>
      <w:r>
        <w:rPr>
          <w:rtl/>
        </w:rPr>
        <w:t>מס</w:t>
      </w:r>
      <w:r>
        <w:rPr>
          <w:rFonts w:hint="cs"/>
          <w:rtl/>
        </w:rPr>
        <w:t>'</w:t>
      </w:r>
      <w:r>
        <w:rPr>
          <w:rtl/>
        </w:rPr>
        <w:t xml:space="preserve"> </w:t>
      </w:r>
      <w:bookmarkStart w:id="16062" w:name="_ETM_Q28_598539"/>
      <w:bookmarkEnd w:id="16062"/>
      <w:r>
        <w:rPr>
          <w:rtl/>
        </w:rPr>
        <w:t>5</w:t>
      </w:r>
      <w:bookmarkStart w:id="16063" w:name="_ETM_Q28_598869"/>
      <w:bookmarkEnd w:id="16063"/>
      <w:r>
        <w:rPr>
          <w:rFonts w:hint="cs"/>
          <w:rtl/>
        </w:rPr>
        <w:t xml:space="preserve"> </w:t>
      </w:r>
      <w:r>
        <w:rPr>
          <w:rFonts w:hint="eastAsia"/>
          <w:rtl/>
        </w:rPr>
        <w:t>–</w:t>
      </w:r>
      <w:r>
        <w:rPr>
          <w:rFonts w:hint="cs"/>
          <w:rtl/>
        </w:rPr>
        <w:t xml:space="preserve"> </w:t>
      </w:r>
      <w:r>
        <w:rPr>
          <w:rtl/>
        </w:rPr>
        <w:t xml:space="preserve">הוראת </w:t>
      </w:r>
      <w:bookmarkStart w:id="16064" w:name="_ETM_Q28_599200"/>
      <w:bookmarkEnd w:id="16064"/>
      <w:r>
        <w:rPr>
          <w:rtl/>
        </w:rPr>
        <w:t>שעה</w:t>
      </w:r>
      <w:r>
        <w:rPr>
          <w:rFonts w:hint="cs"/>
          <w:rtl/>
        </w:rPr>
        <w:t>)</w:t>
      </w:r>
      <w:r w:rsidR="00451418">
        <w:rPr>
          <w:rFonts w:hint="cs"/>
          <w:rtl/>
        </w:rPr>
        <w:t>,</w:t>
      </w:r>
      <w:r>
        <w:rPr>
          <w:rtl/>
        </w:rPr>
        <w:t xml:space="preserve"> </w:t>
      </w:r>
      <w:bookmarkStart w:id="16065" w:name="_ETM_Q28_599560"/>
      <w:bookmarkEnd w:id="16065"/>
      <w:r>
        <w:rPr>
          <w:rtl/>
        </w:rPr>
        <w:t>התשפ"</w:t>
      </w:r>
      <w:r>
        <w:rPr>
          <w:rFonts w:hint="cs"/>
          <w:rtl/>
        </w:rPr>
        <w:t>ד</w:t>
      </w:r>
      <w:r>
        <w:rPr>
          <w:rFonts w:hint="eastAsia"/>
          <w:rtl/>
        </w:rPr>
        <w:t>–</w:t>
      </w:r>
      <w:r>
        <w:rPr>
          <w:rFonts w:hint="cs"/>
          <w:rtl/>
        </w:rPr>
        <w:t>2023.</w:t>
      </w:r>
      <w:r>
        <w:rPr>
          <w:rtl/>
        </w:rPr>
        <w:t xml:space="preserve"> </w:t>
      </w:r>
      <w:bookmarkStart w:id="16066" w:name="_ETM_Q28_602610"/>
      <w:bookmarkEnd w:id="16066"/>
      <w:r>
        <w:rPr>
          <w:rtl/>
        </w:rPr>
        <w:t xml:space="preserve">על </w:t>
      </w:r>
      <w:bookmarkStart w:id="16067" w:name="_ETM_Q28_602940"/>
      <w:bookmarkEnd w:id="16067"/>
      <w:r>
        <w:rPr>
          <w:rtl/>
        </w:rPr>
        <w:t xml:space="preserve">פי </w:t>
      </w:r>
      <w:bookmarkStart w:id="16068" w:name="_ETM_Q28_603120"/>
      <w:bookmarkEnd w:id="16068"/>
      <w:r>
        <w:rPr>
          <w:rtl/>
        </w:rPr>
        <w:t xml:space="preserve">סעיף </w:t>
      </w:r>
      <w:bookmarkStart w:id="16069" w:name="_ETM_Q28_603479"/>
      <w:bookmarkEnd w:id="16069"/>
      <w:r>
        <w:rPr>
          <w:rtl/>
        </w:rPr>
        <w:t xml:space="preserve">6 </w:t>
      </w:r>
      <w:bookmarkStart w:id="16070" w:name="_ETM_Q28_603960"/>
      <w:bookmarkEnd w:id="16070"/>
      <w:r>
        <w:rPr>
          <w:rtl/>
        </w:rPr>
        <w:t xml:space="preserve">לחוק </w:t>
      </w:r>
      <w:bookmarkStart w:id="16071" w:name="_ETM_Q28_604260"/>
      <w:bookmarkEnd w:id="16071"/>
      <w:r>
        <w:rPr>
          <w:rtl/>
        </w:rPr>
        <w:t xml:space="preserve">נציב </w:t>
      </w:r>
      <w:bookmarkStart w:id="16072" w:name="_ETM_Q28_604529"/>
      <w:bookmarkEnd w:id="16072"/>
      <w:r>
        <w:rPr>
          <w:rtl/>
        </w:rPr>
        <w:t xml:space="preserve">תלונות </w:t>
      </w:r>
      <w:bookmarkStart w:id="16073" w:name="_ETM_Q28_604830"/>
      <w:bookmarkEnd w:id="16073"/>
      <w:r>
        <w:rPr>
          <w:rtl/>
        </w:rPr>
        <w:t xml:space="preserve">הציבור </w:t>
      </w:r>
      <w:bookmarkStart w:id="16074" w:name="_ETM_Q28_605159"/>
      <w:bookmarkEnd w:id="16074"/>
      <w:r>
        <w:rPr>
          <w:rtl/>
        </w:rPr>
        <w:t xml:space="preserve">על </w:t>
      </w:r>
      <w:bookmarkStart w:id="16075" w:name="_ETM_Q28_605220"/>
      <w:bookmarkEnd w:id="16075"/>
      <w:r>
        <w:rPr>
          <w:rtl/>
        </w:rPr>
        <w:t>שופטים</w:t>
      </w:r>
      <w:r>
        <w:rPr>
          <w:rFonts w:hint="cs"/>
          <w:rtl/>
        </w:rPr>
        <w:t>,</w:t>
      </w:r>
      <w:r>
        <w:rPr>
          <w:rtl/>
        </w:rPr>
        <w:t xml:space="preserve"> </w:t>
      </w:r>
      <w:bookmarkStart w:id="16076" w:name="_ETM_Q28_605670"/>
      <w:bookmarkEnd w:id="16076"/>
      <w:r>
        <w:rPr>
          <w:rtl/>
        </w:rPr>
        <w:t>התשס"</w:t>
      </w:r>
      <w:r>
        <w:rPr>
          <w:rFonts w:hint="cs"/>
          <w:rtl/>
        </w:rPr>
        <w:t>ב</w:t>
      </w:r>
      <w:r>
        <w:rPr>
          <w:rFonts w:hint="eastAsia"/>
          <w:rtl/>
        </w:rPr>
        <w:t>–</w:t>
      </w:r>
      <w:r>
        <w:rPr>
          <w:rFonts w:hint="cs"/>
          <w:rtl/>
        </w:rPr>
        <w:t>2002,</w:t>
      </w:r>
      <w:r>
        <w:rPr>
          <w:rtl/>
        </w:rPr>
        <w:t xml:space="preserve"> </w:t>
      </w:r>
      <w:bookmarkStart w:id="16077" w:name="_ETM_Q28_607049"/>
      <w:bookmarkEnd w:id="16077"/>
      <w:r>
        <w:rPr>
          <w:rtl/>
        </w:rPr>
        <w:t xml:space="preserve">נציב </w:t>
      </w:r>
      <w:bookmarkStart w:id="16078" w:name="_ETM_Q28_607260"/>
      <w:bookmarkEnd w:id="16078"/>
      <w:r>
        <w:rPr>
          <w:rtl/>
        </w:rPr>
        <w:t xml:space="preserve">תלונות </w:t>
      </w:r>
      <w:bookmarkStart w:id="16079" w:name="_ETM_Q28_607560"/>
      <w:bookmarkEnd w:id="16079"/>
      <w:r>
        <w:rPr>
          <w:rtl/>
        </w:rPr>
        <w:t xml:space="preserve">הציבור </w:t>
      </w:r>
      <w:bookmarkStart w:id="16080" w:name="_ETM_Q28_607830"/>
      <w:bookmarkEnd w:id="16080"/>
      <w:r>
        <w:rPr>
          <w:rtl/>
        </w:rPr>
        <w:t xml:space="preserve">על </w:t>
      </w:r>
      <w:bookmarkStart w:id="16081" w:name="_ETM_Q28_607890"/>
      <w:bookmarkEnd w:id="16081"/>
      <w:r>
        <w:rPr>
          <w:rtl/>
        </w:rPr>
        <w:t xml:space="preserve">שופטים </w:t>
      </w:r>
      <w:bookmarkStart w:id="16082" w:name="_ETM_Q28_608190"/>
      <w:bookmarkEnd w:id="16082"/>
      <w:r>
        <w:rPr>
          <w:rtl/>
        </w:rPr>
        <w:t xml:space="preserve">ממונה </w:t>
      </w:r>
      <w:bookmarkStart w:id="16083" w:name="_ETM_Q28_608490"/>
      <w:bookmarkEnd w:id="16083"/>
      <w:r>
        <w:rPr>
          <w:rtl/>
        </w:rPr>
        <w:t xml:space="preserve">לתקופת </w:t>
      </w:r>
      <w:bookmarkStart w:id="16084" w:name="_ETM_Q28_608910"/>
      <w:bookmarkEnd w:id="16084"/>
      <w:r>
        <w:rPr>
          <w:rtl/>
        </w:rPr>
        <w:t>כהונה</w:t>
      </w:r>
      <w:r>
        <w:rPr>
          <w:rFonts w:hint="cs"/>
          <w:rtl/>
        </w:rPr>
        <w:t xml:space="preserve"> אחת </w:t>
      </w:r>
      <w:bookmarkStart w:id="16085" w:name="_ETM_Q28_609209"/>
      <w:bookmarkStart w:id="16086" w:name="_ETM_Q28_609420"/>
      <w:bookmarkEnd w:id="16085"/>
      <w:bookmarkEnd w:id="16086"/>
      <w:r>
        <w:rPr>
          <w:rtl/>
        </w:rPr>
        <w:t xml:space="preserve">של </w:t>
      </w:r>
      <w:bookmarkStart w:id="16087" w:name="_ETM_Q28_609540"/>
      <w:bookmarkStart w:id="16088" w:name="_ETM_Q28_609810"/>
      <w:bookmarkEnd w:id="16087"/>
      <w:bookmarkEnd w:id="16088"/>
      <w:r>
        <w:rPr>
          <w:rFonts w:hint="cs"/>
          <w:rtl/>
        </w:rPr>
        <w:t xml:space="preserve">חמש </w:t>
      </w:r>
      <w:r>
        <w:rPr>
          <w:rtl/>
        </w:rPr>
        <w:t>שנים</w:t>
      </w:r>
      <w:r>
        <w:rPr>
          <w:rFonts w:hint="cs"/>
          <w:rtl/>
        </w:rPr>
        <w:t>.</w:t>
      </w:r>
      <w:r>
        <w:rPr>
          <w:rtl/>
        </w:rPr>
        <w:t xml:space="preserve"> </w:t>
      </w:r>
      <w:bookmarkStart w:id="16089" w:name="_ETM_Q28_610440"/>
      <w:bookmarkEnd w:id="16089"/>
      <w:r>
        <w:rPr>
          <w:rtl/>
        </w:rPr>
        <w:t xml:space="preserve">המינוי </w:t>
      </w:r>
      <w:bookmarkStart w:id="16090" w:name="_ETM_Q28_610800"/>
      <w:bookmarkEnd w:id="16090"/>
      <w:r>
        <w:rPr>
          <w:rtl/>
        </w:rPr>
        <w:t xml:space="preserve">נעשה </w:t>
      </w:r>
      <w:bookmarkStart w:id="16091" w:name="_ETM_Q28_611100"/>
      <w:bookmarkEnd w:id="16091"/>
      <w:r>
        <w:rPr>
          <w:rtl/>
        </w:rPr>
        <w:t xml:space="preserve">בידי </w:t>
      </w:r>
      <w:bookmarkStart w:id="16092" w:name="_ETM_Q28_611340"/>
      <w:bookmarkEnd w:id="16092"/>
      <w:r>
        <w:rPr>
          <w:rtl/>
        </w:rPr>
        <w:t xml:space="preserve">הוועדה </w:t>
      </w:r>
      <w:bookmarkStart w:id="16093" w:name="_ETM_Q28_611610"/>
      <w:bookmarkEnd w:id="16093"/>
      <w:r>
        <w:rPr>
          <w:rtl/>
        </w:rPr>
        <w:t xml:space="preserve">לבחירת </w:t>
      </w:r>
      <w:bookmarkStart w:id="16094" w:name="_ETM_Q28_612030"/>
      <w:bookmarkEnd w:id="16094"/>
      <w:r>
        <w:rPr>
          <w:rtl/>
        </w:rPr>
        <w:t xml:space="preserve">שופטים </w:t>
      </w:r>
      <w:bookmarkStart w:id="16095" w:name="_ETM_Q28_612390"/>
      <w:bookmarkEnd w:id="16095"/>
      <w:r>
        <w:rPr>
          <w:rtl/>
        </w:rPr>
        <w:t xml:space="preserve">לפי </w:t>
      </w:r>
      <w:bookmarkStart w:id="16096" w:name="_ETM_Q28_612600"/>
      <w:bookmarkEnd w:id="16096"/>
      <w:r>
        <w:rPr>
          <w:rtl/>
        </w:rPr>
        <w:t xml:space="preserve">הצעה </w:t>
      </w:r>
      <w:bookmarkStart w:id="16097" w:name="_ETM_Q28_612870"/>
      <w:bookmarkEnd w:id="16097"/>
      <w:r>
        <w:rPr>
          <w:rtl/>
        </w:rPr>
        <w:t xml:space="preserve">של </w:t>
      </w:r>
      <w:bookmarkStart w:id="16098" w:name="_ETM_Q28_612990"/>
      <w:bookmarkEnd w:id="16098"/>
      <w:r>
        <w:rPr>
          <w:rtl/>
        </w:rPr>
        <w:t xml:space="preserve">שר </w:t>
      </w:r>
      <w:bookmarkStart w:id="16099" w:name="_ETM_Q28_613200"/>
      <w:bookmarkEnd w:id="16099"/>
      <w:r>
        <w:rPr>
          <w:rtl/>
        </w:rPr>
        <w:t xml:space="preserve">המשפטים </w:t>
      </w:r>
      <w:bookmarkStart w:id="16100" w:name="_ETM_Q28_613709"/>
      <w:bookmarkStart w:id="16101" w:name="_ETM_Q28_613770"/>
      <w:bookmarkEnd w:id="16100"/>
      <w:bookmarkEnd w:id="16101"/>
      <w:r>
        <w:rPr>
          <w:rFonts w:hint="cs"/>
          <w:rtl/>
        </w:rPr>
        <w:t>ו</w:t>
      </w:r>
      <w:r>
        <w:rPr>
          <w:rtl/>
        </w:rPr>
        <w:t xml:space="preserve">נשיא </w:t>
      </w:r>
      <w:bookmarkStart w:id="16102" w:name="_ETM_Q28_614010"/>
      <w:bookmarkEnd w:id="16102"/>
      <w:r>
        <w:rPr>
          <w:rtl/>
        </w:rPr>
        <w:t xml:space="preserve">בית </w:t>
      </w:r>
      <w:bookmarkStart w:id="16103" w:name="_ETM_Q28_614160"/>
      <w:bookmarkEnd w:id="16103"/>
      <w:r>
        <w:rPr>
          <w:rtl/>
        </w:rPr>
        <w:t xml:space="preserve">המשפט </w:t>
      </w:r>
      <w:bookmarkStart w:id="16104" w:name="_ETM_Q28_614520"/>
      <w:bookmarkEnd w:id="16104"/>
      <w:r>
        <w:rPr>
          <w:rtl/>
        </w:rPr>
        <w:t xml:space="preserve">העליון </w:t>
      </w:r>
      <w:bookmarkStart w:id="16105" w:name="_ETM_Q28_614910"/>
      <w:bookmarkEnd w:id="16105"/>
      <w:r>
        <w:rPr>
          <w:rtl/>
        </w:rPr>
        <w:t>כ</w:t>
      </w:r>
      <w:r>
        <w:rPr>
          <w:rFonts w:hint="cs"/>
          <w:rtl/>
        </w:rPr>
        <w:t xml:space="preserve">אחד. </w:t>
      </w:r>
      <w:bookmarkStart w:id="16106" w:name="_ETM_Q28_615000"/>
      <w:bookmarkStart w:id="16107" w:name="_ETM_Q28_615870"/>
      <w:bookmarkEnd w:id="16106"/>
      <w:bookmarkEnd w:id="16107"/>
      <w:r>
        <w:rPr>
          <w:rtl/>
        </w:rPr>
        <w:t xml:space="preserve">בהצעת </w:t>
      </w:r>
      <w:bookmarkStart w:id="16108" w:name="_ETM_Q28_616350"/>
      <w:bookmarkEnd w:id="16108"/>
      <w:r>
        <w:rPr>
          <w:rtl/>
        </w:rPr>
        <w:t xml:space="preserve">החוק </w:t>
      </w:r>
      <w:bookmarkStart w:id="16109" w:name="_ETM_Q28_616590"/>
      <w:bookmarkEnd w:id="16109"/>
      <w:r>
        <w:rPr>
          <w:rtl/>
        </w:rPr>
        <w:t xml:space="preserve">מוצע </w:t>
      </w:r>
      <w:bookmarkStart w:id="16110" w:name="_ETM_Q28_616950"/>
      <w:bookmarkEnd w:id="16110"/>
      <w:r>
        <w:rPr>
          <w:rtl/>
        </w:rPr>
        <w:t xml:space="preserve">בהוראת </w:t>
      </w:r>
      <w:bookmarkStart w:id="16111" w:name="_ETM_Q28_617340"/>
      <w:bookmarkEnd w:id="16111"/>
      <w:r>
        <w:rPr>
          <w:rtl/>
        </w:rPr>
        <w:t xml:space="preserve">שעה </w:t>
      </w:r>
      <w:bookmarkStart w:id="16112" w:name="_ETM_Q28_617550"/>
      <w:bookmarkEnd w:id="16112"/>
      <w:r>
        <w:rPr>
          <w:rtl/>
        </w:rPr>
        <w:t xml:space="preserve">לאפשר </w:t>
      </w:r>
      <w:bookmarkStart w:id="16113" w:name="_ETM_Q28_617880"/>
      <w:bookmarkEnd w:id="16113"/>
      <w:r>
        <w:rPr>
          <w:rtl/>
        </w:rPr>
        <w:t xml:space="preserve">לשר </w:t>
      </w:r>
      <w:bookmarkStart w:id="16114" w:name="_ETM_Q28_618150"/>
      <w:bookmarkEnd w:id="16114"/>
      <w:r>
        <w:rPr>
          <w:rtl/>
        </w:rPr>
        <w:t xml:space="preserve">המשפטים </w:t>
      </w:r>
      <w:bookmarkStart w:id="16115" w:name="_ETM_Q28_618690"/>
      <w:bookmarkStart w:id="16116" w:name="_ETM_Q28_618750"/>
      <w:bookmarkEnd w:id="16115"/>
      <w:bookmarkEnd w:id="16116"/>
      <w:r>
        <w:rPr>
          <w:rFonts w:hint="cs"/>
          <w:rtl/>
        </w:rPr>
        <w:t>ו</w:t>
      </w:r>
      <w:r>
        <w:rPr>
          <w:rtl/>
        </w:rPr>
        <w:t xml:space="preserve">לנשיא </w:t>
      </w:r>
      <w:bookmarkStart w:id="16117" w:name="_ETM_Q28_619050"/>
      <w:bookmarkEnd w:id="16117"/>
      <w:r>
        <w:rPr>
          <w:rtl/>
        </w:rPr>
        <w:t xml:space="preserve">בית </w:t>
      </w:r>
      <w:bookmarkStart w:id="16118" w:name="_ETM_Q28_619230"/>
      <w:bookmarkEnd w:id="16118"/>
      <w:r>
        <w:rPr>
          <w:rtl/>
        </w:rPr>
        <w:t xml:space="preserve">המשפט </w:t>
      </w:r>
      <w:bookmarkStart w:id="16119" w:name="_ETM_Q28_619590"/>
      <w:bookmarkEnd w:id="16119"/>
      <w:r>
        <w:rPr>
          <w:rtl/>
        </w:rPr>
        <w:t xml:space="preserve">העליון </w:t>
      </w:r>
      <w:bookmarkStart w:id="16120" w:name="_ETM_Q28_620280"/>
      <w:bookmarkEnd w:id="16120"/>
      <w:r>
        <w:rPr>
          <w:rtl/>
        </w:rPr>
        <w:t xml:space="preserve">להאריך </w:t>
      </w:r>
      <w:bookmarkStart w:id="16121" w:name="_ETM_Q28_620790"/>
      <w:bookmarkEnd w:id="16121"/>
      <w:r>
        <w:rPr>
          <w:rtl/>
        </w:rPr>
        <w:t xml:space="preserve">את </w:t>
      </w:r>
      <w:bookmarkStart w:id="16122" w:name="_ETM_Q28_620910"/>
      <w:bookmarkEnd w:id="16122"/>
      <w:r>
        <w:rPr>
          <w:rtl/>
        </w:rPr>
        <w:t xml:space="preserve">כהונת </w:t>
      </w:r>
      <w:bookmarkStart w:id="16123" w:name="_ETM_Q28_621270"/>
      <w:bookmarkEnd w:id="16123"/>
      <w:r>
        <w:rPr>
          <w:rtl/>
        </w:rPr>
        <w:t xml:space="preserve">הנציב </w:t>
      </w:r>
      <w:bookmarkStart w:id="16124" w:name="_ETM_Q28_622140"/>
      <w:bookmarkEnd w:id="16124"/>
      <w:r>
        <w:rPr>
          <w:rtl/>
        </w:rPr>
        <w:t>ב</w:t>
      </w:r>
      <w:r>
        <w:rPr>
          <w:rFonts w:hint="cs"/>
          <w:rtl/>
        </w:rPr>
        <w:t xml:space="preserve">שישה </w:t>
      </w:r>
      <w:bookmarkStart w:id="16125" w:name="_ETM_Q28_622709"/>
      <w:bookmarkEnd w:id="16125"/>
      <w:r>
        <w:rPr>
          <w:rtl/>
        </w:rPr>
        <w:t xml:space="preserve">חודשים </w:t>
      </w:r>
      <w:bookmarkStart w:id="16126" w:name="_ETM_Q28_623160"/>
      <w:bookmarkEnd w:id="16126"/>
      <w:r>
        <w:rPr>
          <w:rtl/>
        </w:rPr>
        <w:t>נוספים</w:t>
      </w:r>
      <w:r>
        <w:rPr>
          <w:rFonts w:hint="cs"/>
          <w:rtl/>
        </w:rPr>
        <w:t>.</w:t>
      </w:r>
      <w:r>
        <w:rPr>
          <w:rtl/>
        </w:rPr>
        <w:t xml:space="preserve"> </w:t>
      </w:r>
      <w:bookmarkStart w:id="16127" w:name="_ETM_Q28_624060"/>
      <w:bookmarkEnd w:id="16127"/>
      <w:r>
        <w:rPr>
          <w:rtl/>
        </w:rPr>
        <w:t xml:space="preserve">הצעת </w:t>
      </w:r>
      <w:bookmarkStart w:id="16128" w:name="_ETM_Q28_624480"/>
      <w:bookmarkEnd w:id="16128"/>
      <w:r>
        <w:rPr>
          <w:rtl/>
        </w:rPr>
        <w:t xml:space="preserve">החוק </w:t>
      </w:r>
      <w:bookmarkStart w:id="16129" w:name="_ETM_Q28_624720"/>
      <w:bookmarkStart w:id="16130" w:name="_ETM_Q28_625170"/>
      <w:bookmarkEnd w:id="16129"/>
      <w:bookmarkEnd w:id="16130"/>
      <w:r>
        <w:rPr>
          <w:rtl/>
        </w:rPr>
        <w:t xml:space="preserve">מוצעת </w:t>
      </w:r>
      <w:bookmarkStart w:id="16131" w:name="_ETM_Q28_625560"/>
      <w:bookmarkEnd w:id="16131"/>
      <w:r>
        <w:rPr>
          <w:rtl/>
        </w:rPr>
        <w:t xml:space="preserve">כהוראת </w:t>
      </w:r>
      <w:bookmarkStart w:id="16132" w:name="_ETM_Q28_625980"/>
      <w:bookmarkEnd w:id="16132"/>
      <w:r>
        <w:rPr>
          <w:rtl/>
        </w:rPr>
        <w:t xml:space="preserve">שעה </w:t>
      </w:r>
      <w:bookmarkStart w:id="16133" w:name="_ETM_Q28_626190"/>
      <w:bookmarkEnd w:id="16133"/>
      <w:r>
        <w:rPr>
          <w:rtl/>
        </w:rPr>
        <w:t xml:space="preserve">לחצי </w:t>
      </w:r>
      <w:bookmarkStart w:id="16134" w:name="_ETM_Q28_626550"/>
      <w:bookmarkEnd w:id="16134"/>
      <w:r>
        <w:rPr>
          <w:rtl/>
        </w:rPr>
        <w:t>שנה</w:t>
      </w:r>
      <w:r>
        <w:rPr>
          <w:rFonts w:hint="cs"/>
          <w:rtl/>
        </w:rPr>
        <w:t>,</w:t>
      </w:r>
      <w:r>
        <w:rPr>
          <w:rtl/>
        </w:rPr>
        <w:t xml:space="preserve"> </w:t>
      </w:r>
      <w:bookmarkStart w:id="16135" w:name="_ETM_Q28_626850"/>
      <w:bookmarkEnd w:id="16135"/>
      <w:r>
        <w:rPr>
          <w:rtl/>
        </w:rPr>
        <w:t xml:space="preserve">המשמעות </w:t>
      </w:r>
      <w:bookmarkStart w:id="16136" w:name="_ETM_Q28_627239"/>
      <w:bookmarkEnd w:id="16136"/>
      <w:r>
        <w:rPr>
          <w:rtl/>
        </w:rPr>
        <w:t xml:space="preserve">היא </w:t>
      </w:r>
      <w:bookmarkStart w:id="16137" w:name="_ETM_Q28_627330"/>
      <w:bookmarkEnd w:id="16137"/>
      <w:r>
        <w:rPr>
          <w:rtl/>
        </w:rPr>
        <w:t xml:space="preserve">שהיא </w:t>
      </w:r>
      <w:bookmarkStart w:id="16138" w:name="_ETM_Q28_627480"/>
      <w:bookmarkEnd w:id="16138"/>
      <w:r>
        <w:rPr>
          <w:rtl/>
        </w:rPr>
        <w:t xml:space="preserve">תחול </w:t>
      </w:r>
      <w:bookmarkStart w:id="16139" w:name="_ETM_Q28_627810"/>
      <w:bookmarkEnd w:id="16139"/>
      <w:r>
        <w:rPr>
          <w:rtl/>
        </w:rPr>
        <w:t xml:space="preserve">על </w:t>
      </w:r>
      <w:bookmarkStart w:id="16140" w:name="_ETM_Q28_627900"/>
      <w:bookmarkEnd w:id="16140"/>
      <w:r>
        <w:rPr>
          <w:rtl/>
        </w:rPr>
        <w:t xml:space="preserve">הנציב </w:t>
      </w:r>
      <w:bookmarkStart w:id="16141" w:name="_ETM_Q28_628260"/>
      <w:bookmarkEnd w:id="16141"/>
      <w:r>
        <w:rPr>
          <w:rtl/>
        </w:rPr>
        <w:t xml:space="preserve">המכהן </w:t>
      </w:r>
      <w:bookmarkStart w:id="16142" w:name="_ETM_Q28_628890"/>
      <w:bookmarkEnd w:id="16142"/>
      <w:r>
        <w:rPr>
          <w:rtl/>
        </w:rPr>
        <w:t>בלבד</w:t>
      </w:r>
      <w:r>
        <w:rPr>
          <w:rFonts w:hint="cs"/>
          <w:rtl/>
        </w:rPr>
        <w:t>.</w:t>
      </w:r>
    </w:p>
    <w:p w:rsidR="00C013B0" w:rsidRDefault="00C013B0" w:rsidP="004B0FF0">
      <w:pPr>
        <w:rPr>
          <w:rtl/>
        </w:rPr>
      </w:pPr>
    </w:p>
    <w:p w:rsidR="00C013B0" w:rsidRDefault="00C013B0" w:rsidP="004B0FF0">
      <w:pPr>
        <w:rPr>
          <w:rtl/>
        </w:rPr>
      </w:pPr>
      <w:bookmarkStart w:id="16143" w:name="_ETM_Q28_630000"/>
      <w:bookmarkStart w:id="16144" w:name="_ETM_Q28_629940"/>
      <w:bookmarkEnd w:id="16143"/>
      <w:bookmarkEnd w:id="16144"/>
      <w:r>
        <w:rPr>
          <w:rtl/>
        </w:rPr>
        <w:t xml:space="preserve">כפי </w:t>
      </w:r>
      <w:bookmarkStart w:id="16145" w:name="_ETM_Q28_630270"/>
      <w:bookmarkEnd w:id="16145"/>
      <w:r>
        <w:rPr>
          <w:rtl/>
        </w:rPr>
        <w:t xml:space="preserve">שהוצג </w:t>
      </w:r>
      <w:bookmarkStart w:id="16146" w:name="_ETM_Q28_631020"/>
      <w:bookmarkEnd w:id="16146"/>
      <w:r>
        <w:rPr>
          <w:rtl/>
        </w:rPr>
        <w:t xml:space="preserve">בדברי </w:t>
      </w:r>
      <w:bookmarkStart w:id="16147" w:name="_ETM_Q28_631440"/>
      <w:bookmarkEnd w:id="16147"/>
      <w:r>
        <w:rPr>
          <w:rtl/>
        </w:rPr>
        <w:t xml:space="preserve">ההסבר </w:t>
      </w:r>
      <w:bookmarkStart w:id="16148" w:name="_ETM_Q28_631739"/>
      <w:bookmarkEnd w:id="16148"/>
      <w:r>
        <w:rPr>
          <w:rtl/>
        </w:rPr>
        <w:t xml:space="preserve">להצעה </w:t>
      </w:r>
      <w:bookmarkStart w:id="16149" w:name="_ETM_Q28_632100"/>
      <w:bookmarkEnd w:id="16149"/>
      <w:r>
        <w:rPr>
          <w:rFonts w:hint="cs"/>
          <w:rtl/>
        </w:rPr>
        <w:t xml:space="preserve">על ידי </w:t>
      </w:r>
      <w:bookmarkStart w:id="16150" w:name="_ETM_Q28_632340"/>
      <w:bookmarkEnd w:id="16150"/>
      <w:r>
        <w:rPr>
          <w:rtl/>
        </w:rPr>
        <w:t xml:space="preserve">נציגי </w:t>
      </w:r>
      <w:bookmarkStart w:id="16151" w:name="_ETM_Q28_632730"/>
      <w:bookmarkEnd w:id="16151"/>
      <w:r>
        <w:rPr>
          <w:rtl/>
        </w:rPr>
        <w:t xml:space="preserve">הממשלה </w:t>
      </w:r>
      <w:bookmarkStart w:id="16152" w:name="_ETM_Q28_633120"/>
      <w:bookmarkEnd w:id="16152"/>
      <w:r>
        <w:rPr>
          <w:rtl/>
        </w:rPr>
        <w:t>בדיון</w:t>
      </w:r>
      <w:r>
        <w:rPr>
          <w:rFonts w:hint="cs"/>
          <w:rtl/>
        </w:rPr>
        <w:t>,</w:t>
      </w:r>
      <w:r>
        <w:rPr>
          <w:rtl/>
        </w:rPr>
        <w:t xml:space="preserve"> </w:t>
      </w:r>
      <w:bookmarkStart w:id="16153" w:name="_ETM_Q28_633480"/>
      <w:bookmarkEnd w:id="16153"/>
      <w:r>
        <w:rPr>
          <w:rtl/>
        </w:rPr>
        <w:t xml:space="preserve">הצעת </w:t>
      </w:r>
      <w:bookmarkStart w:id="16154" w:name="_ETM_Q28_633810"/>
      <w:bookmarkEnd w:id="16154"/>
      <w:r>
        <w:rPr>
          <w:rtl/>
        </w:rPr>
        <w:t xml:space="preserve">החוק </w:t>
      </w:r>
      <w:bookmarkStart w:id="16155" w:name="_ETM_Q28_634050"/>
      <w:bookmarkEnd w:id="16155"/>
      <w:r>
        <w:rPr>
          <w:rFonts w:hint="cs"/>
          <w:rtl/>
        </w:rPr>
        <w:t xml:space="preserve">הוצעה </w:t>
      </w:r>
      <w:bookmarkStart w:id="16156" w:name="_ETM_Q28_634290"/>
      <w:bookmarkEnd w:id="16156"/>
      <w:r>
        <w:rPr>
          <w:rtl/>
        </w:rPr>
        <w:t xml:space="preserve">על </w:t>
      </w:r>
      <w:bookmarkStart w:id="16157" w:name="_ETM_Q28_634350"/>
      <w:bookmarkEnd w:id="16157"/>
      <w:r>
        <w:rPr>
          <w:rtl/>
        </w:rPr>
        <w:t xml:space="preserve">רקע </w:t>
      </w:r>
      <w:bookmarkStart w:id="16158" w:name="_ETM_Q28_634560"/>
      <w:bookmarkEnd w:id="16158"/>
      <w:r>
        <w:rPr>
          <w:rtl/>
        </w:rPr>
        <w:t xml:space="preserve">מצב </w:t>
      </w:r>
      <w:bookmarkStart w:id="16159" w:name="_ETM_Q28_634800"/>
      <w:bookmarkEnd w:id="16159"/>
      <w:r>
        <w:rPr>
          <w:rtl/>
        </w:rPr>
        <w:t xml:space="preserve">החירום </w:t>
      </w:r>
      <w:bookmarkStart w:id="16160" w:name="_ETM_Q28_635160"/>
      <w:bookmarkEnd w:id="16160"/>
      <w:r>
        <w:rPr>
          <w:rtl/>
        </w:rPr>
        <w:t xml:space="preserve">שהוכרז </w:t>
      </w:r>
      <w:bookmarkStart w:id="16161" w:name="_ETM_Q28_635519"/>
      <w:bookmarkEnd w:id="16161"/>
      <w:r>
        <w:rPr>
          <w:rtl/>
        </w:rPr>
        <w:t xml:space="preserve">בישראל </w:t>
      </w:r>
      <w:bookmarkStart w:id="16162" w:name="_ETM_Q28_636239"/>
      <w:bookmarkEnd w:id="16162"/>
      <w:r>
        <w:rPr>
          <w:rtl/>
        </w:rPr>
        <w:t xml:space="preserve">ביום </w:t>
      </w:r>
      <w:bookmarkStart w:id="16163" w:name="_ETM_Q28_636510"/>
      <w:bookmarkEnd w:id="16163"/>
      <w:r>
        <w:rPr>
          <w:rFonts w:hint="cs"/>
          <w:rtl/>
        </w:rPr>
        <w:t xml:space="preserve">7 באוקטובר 2023 </w:t>
      </w:r>
      <w:bookmarkStart w:id="16164" w:name="_ETM_Q28_637410"/>
      <w:bookmarkStart w:id="16165" w:name="_ETM_Q28_638400"/>
      <w:bookmarkStart w:id="16166" w:name="_ETM_Q28_638610"/>
      <w:bookmarkEnd w:id="16164"/>
      <w:bookmarkEnd w:id="16165"/>
      <w:bookmarkEnd w:id="16166"/>
      <w:r>
        <w:rPr>
          <w:rFonts w:hint="cs"/>
          <w:rtl/>
        </w:rPr>
        <w:t xml:space="preserve">ועל </w:t>
      </w:r>
      <w:r>
        <w:rPr>
          <w:rtl/>
        </w:rPr>
        <w:t xml:space="preserve">רקע </w:t>
      </w:r>
      <w:bookmarkStart w:id="16167" w:name="_ETM_Q28_638880"/>
      <w:bookmarkEnd w:id="16167"/>
      <w:r>
        <w:rPr>
          <w:rtl/>
        </w:rPr>
        <w:t xml:space="preserve">קושי </w:t>
      </w:r>
      <w:bookmarkStart w:id="16168" w:name="_ETM_Q28_639209"/>
      <w:bookmarkEnd w:id="16168"/>
      <w:r>
        <w:rPr>
          <w:rtl/>
        </w:rPr>
        <w:t xml:space="preserve">למנות </w:t>
      </w:r>
      <w:bookmarkStart w:id="16169" w:name="_ETM_Q28_639510"/>
      <w:bookmarkEnd w:id="16169"/>
      <w:r>
        <w:rPr>
          <w:rtl/>
        </w:rPr>
        <w:t>נצי</w:t>
      </w:r>
      <w:r>
        <w:rPr>
          <w:rFonts w:hint="cs"/>
          <w:rtl/>
        </w:rPr>
        <w:t>ב</w:t>
      </w:r>
      <w:r>
        <w:rPr>
          <w:rtl/>
        </w:rPr>
        <w:t xml:space="preserve"> </w:t>
      </w:r>
      <w:bookmarkStart w:id="16170" w:name="_ETM_Q28_639810"/>
      <w:bookmarkEnd w:id="16170"/>
      <w:r>
        <w:rPr>
          <w:rtl/>
        </w:rPr>
        <w:t xml:space="preserve">לפי </w:t>
      </w:r>
      <w:bookmarkStart w:id="16171" w:name="_ETM_Q28_640019"/>
      <w:bookmarkEnd w:id="16171"/>
      <w:r>
        <w:rPr>
          <w:rtl/>
        </w:rPr>
        <w:t xml:space="preserve">ההסדר </w:t>
      </w:r>
      <w:bookmarkStart w:id="16172" w:name="_ETM_Q28_640290"/>
      <w:bookmarkEnd w:id="16172"/>
      <w:r>
        <w:rPr>
          <w:rtl/>
        </w:rPr>
        <w:t xml:space="preserve">החוקי </w:t>
      </w:r>
      <w:bookmarkStart w:id="16173" w:name="_ETM_Q28_640650"/>
      <w:bookmarkEnd w:id="16173"/>
      <w:r>
        <w:rPr>
          <w:rtl/>
        </w:rPr>
        <w:t>הקיים</w:t>
      </w:r>
      <w:r>
        <w:rPr>
          <w:rFonts w:hint="cs"/>
          <w:rtl/>
        </w:rPr>
        <w:t>.</w:t>
      </w:r>
      <w:r>
        <w:rPr>
          <w:rtl/>
        </w:rPr>
        <w:t xml:space="preserve"> </w:t>
      </w:r>
      <w:bookmarkStart w:id="16174" w:name="_ETM_Q28_641400"/>
      <w:bookmarkEnd w:id="16174"/>
      <w:r>
        <w:rPr>
          <w:rtl/>
        </w:rPr>
        <w:t xml:space="preserve">נציגי </w:t>
      </w:r>
      <w:bookmarkStart w:id="16175" w:name="_ETM_Q28_641790"/>
      <w:bookmarkEnd w:id="16175"/>
      <w:r>
        <w:rPr>
          <w:rtl/>
        </w:rPr>
        <w:t xml:space="preserve">הממשלה </w:t>
      </w:r>
      <w:bookmarkStart w:id="16176" w:name="_ETM_Q28_642120"/>
      <w:bookmarkEnd w:id="16176"/>
      <w:r>
        <w:rPr>
          <w:rtl/>
        </w:rPr>
        <w:t xml:space="preserve">הציגו </w:t>
      </w:r>
      <w:bookmarkStart w:id="16177" w:name="_ETM_Q28_642450"/>
      <w:bookmarkEnd w:id="16177"/>
      <w:r>
        <w:rPr>
          <w:rtl/>
        </w:rPr>
        <w:t xml:space="preserve">בפני </w:t>
      </w:r>
      <w:bookmarkStart w:id="16178" w:name="_ETM_Q28_642750"/>
      <w:bookmarkEnd w:id="16178"/>
      <w:r>
        <w:rPr>
          <w:rtl/>
        </w:rPr>
        <w:t xml:space="preserve">הוועדה </w:t>
      </w:r>
      <w:bookmarkStart w:id="16179" w:name="_ETM_Q28_643050"/>
      <w:bookmarkEnd w:id="16179"/>
      <w:r>
        <w:rPr>
          <w:rtl/>
        </w:rPr>
        <w:t xml:space="preserve">כי </w:t>
      </w:r>
      <w:bookmarkStart w:id="16180" w:name="_ETM_Q28_643200"/>
      <w:bookmarkEnd w:id="16180"/>
      <w:r>
        <w:rPr>
          <w:rtl/>
        </w:rPr>
        <w:t xml:space="preserve">החלופות </w:t>
      </w:r>
      <w:bookmarkStart w:id="16181" w:name="_ETM_Q28_643620"/>
      <w:bookmarkEnd w:id="16181"/>
      <w:r>
        <w:rPr>
          <w:rtl/>
        </w:rPr>
        <w:t xml:space="preserve">להסדר </w:t>
      </w:r>
      <w:bookmarkStart w:id="16182" w:name="_ETM_Q28_643980"/>
      <w:bookmarkEnd w:id="16182"/>
      <w:r>
        <w:rPr>
          <w:rtl/>
        </w:rPr>
        <w:t xml:space="preserve">המוצע </w:t>
      </w:r>
      <w:bookmarkStart w:id="16183" w:name="_ETM_Q28_644310"/>
      <w:bookmarkEnd w:id="16183"/>
      <w:r>
        <w:rPr>
          <w:rtl/>
        </w:rPr>
        <w:t xml:space="preserve">בהצעת </w:t>
      </w:r>
      <w:bookmarkStart w:id="16184" w:name="_ETM_Q28_644760"/>
      <w:bookmarkEnd w:id="16184"/>
      <w:r>
        <w:rPr>
          <w:rtl/>
        </w:rPr>
        <w:t xml:space="preserve">החוק </w:t>
      </w:r>
      <w:bookmarkStart w:id="16185" w:name="_ETM_Q28_645530"/>
      <w:bookmarkEnd w:id="16185"/>
      <w:r>
        <w:rPr>
          <w:rtl/>
        </w:rPr>
        <w:t xml:space="preserve">עלולות </w:t>
      </w:r>
      <w:bookmarkStart w:id="16186" w:name="_ETM_Q28_645950"/>
      <w:bookmarkEnd w:id="16186"/>
      <w:r>
        <w:rPr>
          <w:rtl/>
        </w:rPr>
        <w:t xml:space="preserve">להוביל </w:t>
      </w:r>
      <w:bookmarkStart w:id="16187" w:name="_ETM_Q28_646250"/>
      <w:bookmarkEnd w:id="16187"/>
      <w:r>
        <w:rPr>
          <w:rtl/>
        </w:rPr>
        <w:t xml:space="preserve">לחוסר </w:t>
      </w:r>
      <w:bookmarkStart w:id="16188" w:name="_ETM_Q28_646580"/>
      <w:bookmarkEnd w:id="16188"/>
      <w:r>
        <w:rPr>
          <w:rtl/>
        </w:rPr>
        <w:t xml:space="preserve">יציבות </w:t>
      </w:r>
      <w:bookmarkStart w:id="16189" w:name="_ETM_Q28_646940"/>
      <w:bookmarkEnd w:id="16189"/>
      <w:r>
        <w:rPr>
          <w:rtl/>
        </w:rPr>
        <w:t xml:space="preserve">של </w:t>
      </w:r>
      <w:bookmarkStart w:id="16190" w:name="_ETM_Q28_647090"/>
      <w:bookmarkEnd w:id="16190"/>
      <w:r>
        <w:rPr>
          <w:rtl/>
        </w:rPr>
        <w:t xml:space="preserve">המערכת </w:t>
      </w:r>
      <w:bookmarkStart w:id="16191" w:name="_ETM_Q28_647989"/>
      <w:bookmarkEnd w:id="16191"/>
      <w:r>
        <w:rPr>
          <w:rtl/>
        </w:rPr>
        <w:t xml:space="preserve">והדגישו </w:t>
      </w:r>
      <w:bookmarkStart w:id="16192" w:name="_ETM_Q28_648530"/>
      <w:bookmarkEnd w:id="16192"/>
      <w:r>
        <w:rPr>
          <w:rtl/>
        </w:rPr>
        <w:t xml:space="preserve">את </w:t>
      </w:r>
      <w:bookmarkStart w:id="16193" w:name="_ETM_Q28_648650"/>
      <w:bookmarkEnd w:id="16193"/>
      <w:r>
        <w:rPr>
          <w:rtl/>
        </w:rPr>
        <w:t xml:space="preserve">החשיבות </w:t>
      </w:r>
      <w:bookmarkStart w:id="16194" w:name="_ETM_Q28_649040"/>
      <w:bookmarkEnd w:id="16194"/>
      <w:r>
        <w:rPr>
          <w:rtl/>
        </w:rPr>
        <w:t xml:space="preserve">הציבורית </w:t>
      </w:r>
      <w:bookmarkStart w:id="16195" w:name="_ETM_Q28_649530"/>
      <w:bookmarkEnd w:id="16195"/>
      <w:r>
        <w:rPr>
          <w:rFonts w:hint="cs"/>
          <w:rtl/>
        </w:rPr>
        <w:t>ב</w:t>
      </w:r>
      <w:r>
        <w:rPr>
          <w:rtl/>
        </w:rPr>
        <w:t xml:space="preserve">שמירת </w:t>
      </w:r>
      <w:bookmarkStart w:id="16196" w:name="_ETM_Q28_649920"/>
      <w:bookmarkEnd w:id="16196"/>
      <w:r>
        <w:rPr>
          <w:rtl/>
        </w:rPr>
        <w:t xml:space="preserve">הרציפות </w:t>
      </w:r>
      <w:bookmarkStart w:id="16197" w:name="_ETM_Q28_650340"/>
      <w:bookmarkEnd w:id="16197"/>
      <w:r>
        <w:rPr>
          <w:rtl/>
        </w:rPr>
        <w:t xml:space="preserve">התפקודית </w:t>
      </w:r>
      <w:bookmarkStart w:id="16198" w:name="_ETM_Q28_650850"/>
      <w:bookmarkEnd w:id="16198"/>
      <w:r>
        <w:rPr>
          <w:rtl/>
        </w:rPr>
        <w:t xml:space="preserve">של </w:t>
      </w:r>
      <w:bookmarkStart w:id="16199" w:name="_ETM_Q28_651000"/>
      <w:bookmarkEnd w:id="16199"/>
      <w:r>
        <w:rPr>
          <w:rtl/>
        </w:rPr>
        <w:t xml:space="preserve">הנציבות </w:t>
      </w:r>
      <w:bookmarkStart w:id="16200" w:name="_ETM_Q28_651450"/>
      <w:bookmarkEnd w:id="16200"/>
      <w:r>
        <w:rPr>
          <w:rtl/>
        </w:rPr>
        <w:t>ועצמאותה</w:t>
      </w:r>
      <w:r>
        <w:rPr>
          <w:rFonts w:hint="cs"/>
          <w:rtl/>
        </w:rPr>
        <w:t>.</w:t>
      </w:r>
      <w:r>
        <w:rPr>
          <w:rtl/>
        </w:rPr>
        <w:t xml:space="preserve"> </w:t>
      </w:r>
      <w:bookmarkStart w:id="16201" w:name="_ETM_Q28_652530"/>
      <w:bookmarkEnd w:id="16201"/>
      <w:r>
        <w:rPr>
          <w:rtl/>
        </w:rPr>
        <w:t xml:space="preserve">במהלך </w:t>
      </w:r>
      <w:bookmarkStart w:id="16202" w:name="_ETM_Q28_653010"/>
      <w:bookmarkEnd w:id="16202"/>
      <w:r>
        <w:rPr>
          <w:rtl/>
        </w:rPr>
        <w:t xml:space="preserve">הדיון </w:t>
      </w:r>
      <w:bookmarkStart w:id="16203" w:name="_ETM_Q28_653280"/>
      <w:bookmarkEnd w:id="16203"/>
      <w:r>
        <w:rPr>
          <w:rtl/>
        </w:rPr>
        <w:t xml:space="preserve">החליטה </w:t>
      </w:r>
      <w:bookmarkStart w:id="16204" w:name="_ETM_Q28_653670"/>
      <w:bookmarkEnd w:id="16204"/>
      <w:r>
        <w:rPr>
          <w:rtl/>
        </w:rPr>
        <w:t>הוועדה</w:t>
      </w:r>
      <w:r>
        <w:rPr>
          <w:rFonts w:hint="cs"/>
          <w:rtl/>
        </w:rPr>
        <w:t>,</w:t>
      </w:r>
      <w:r>
        <w:rPr>
          <w:rtl/>
        </w:rPr>
        <w:t xml:space="preserve"> </w:t>
      </w:r>
      <w:bookmarkStart w:id="16205" w:name="_ETM_Q28_654120"/>
      <w:bookmarkEnd w:id="16205"/>
      <w:r>
        <w:rPr>
          <w:rtl/>
        </w:rPr>
        <w:t xml:space="preserve">בהסכמה </w:t>
      </w:r>
      <w:bookmarkStart w:id="16206" w:name="_ETM_Q28_654600"/>
      <w:bookmarkEnd w:id="16206"/>
      <w:r>
        <w:rPr>
          <w:rtl/>
        </w:rPr>
        <w:t xml:space="preserve">של </w:t>
      </w:r>
      <w:bookmarkStart w:id="16207" w:name="_ETM_Q28_654720"/>
      <w:bookmarkEnd w:id="16207"/>
      <w:r>
        <w:rPr>
          <w:rtl/>
        </w:rPr>
        <w:t xml:space="preserve">נציגי </w:t>
      </w:r>
      <w:bookmarkStart w:id="16208" w:name="_ETM_Q28_655050"/>
      <w:bookmarkEnd w:id="16208"/>
      <w:r>
        <w:rPr>
          <w:rtl/>
        </w:rPr>
        <w:t>הממשלה</w:t>
      </w:r>
      <w:bookmarkStart w:id="16209" w:name="_ETM_Q28_655860"/>
      <w:bookmarkEnd w:id="16209"/>
      <w:r>
        <w:rPr>
          <w:rFonts w:hint="cs"/>
          <w:rtl/>
        </w:rPr>
        <w:t xml:space="preserve">, </w:t>
      </w:r>
      <w:r>
        <w:rPr>
          <w:rtl/>
        </w:rPr>
        <w:t xml:space="preserve">לקצר </w:t>
      </w:r>
      <w:bookmarkStart w:id="16210" w:name="_ETM_Q28_656400"/>
      <w:bookmarkEnd w:id="16210"/>
      <w:r>
        <w:rPr>
          <w:rtl/>
        </w:rPr>
        <w:t xml:space="preserve">את </w:t>
      </w:r>
      <w:bookmarkStart w:id="16211" w:name="_ETM_Q28_656490"/>
      <w:bookmarkEnd w:id="16211"/>
      <w:r>
        <w:rPr>
          <w:rtl/>
        </w:rPr>
        <w:t xml:space="preserve">משך </w:t>
      </w:r>
      <w:bookmarkStart w:id="16212" w:name="_ETM_Q28_656760"/>
      <w:bookmarkEnd w:id="16212"/>
      <w:r>
        <w:rPr>
          <w:rtl/>
        </w:rPr>
        <w:t xml:space="preserve">התקופה </w:t>
      </w:r>
      <w:bookmarkStart w:id="16213" w:name="_ETM_Q28_657150"/>
      <w:bookmarkEnd w:id="16213"/>
      <w:r>
        <w:rPr>
          <w:rtl/>
        </w:rPr>
        <w:t>שהוצע</w:t>
      </w:r>
      <w:r>
        <w:rPr>
          <w:rFonts w:hint="cs"/>
          <w:rtl/>
        </w:rPr>
        <w:t>ה</w:t>
      </w:r>
      <w:r>
        <w:rPr>
          <w:rtl/>
        </w:rPr>
        <w:t xml:space="preserve"> </w:t>
      </w:r>
      <w:bookmarkStart w:id="16214" w:name="_ETM_Q28_657450"/>
      <w:bookmarkEnd w:id="16214"/>
      <w:r>
        <w:rPr>
          <w:rtl/>
        </w:rPr>
        <w:t xml:space="preserve">להארכת </w:t>
      </w:r>
      <w:bookmarkStart w:id="16215" w:name="_ETM_Q28_657780"/>
      <w:bookmarkEnd w:id="16215"/>
      <w:r>
        <w:rPr>
          <w:rtl/>
        </w:rPr>
        <w:t>ה</w:t>
      </w:r>
      <w:r>
        <w:rPr>
          <w:rFonts w:hint="cs"/>
          <w:rtl/>
        </w:rPr>
        <w:t>כהונה</w:t>
      </w:r>
      <w:r>
        <w:rPr>
          <w:rtl/>
        </w:rPr>
        <w:t xml:space="preserve"> </w:t>
      </w:r>
      <w:bookmarkStart w:id="16216" w:name="_ETM_Q28_658170"/>
      <w:bookmarkEnd w:id="16216"/>
      <w:r>
        <w:rPr>
          <w:rtl/>
        </w:rPr>
        <w:t xml:space="preserve">כך </w:t>
      </w:r>
      <w:bookmarkStart w:id="16217" w:name="_ETM_Q28_658350"/>
      <w:bookmarkEnd w:id="16217"/>
      <w:r>
        <w:rPr>
          <w:rtl/>
        </w:rPr>
        <w:t xml:space="preserve">שבמקום </w:t>
      </w:r>
      <w:bookmarkStart w:id="16218" w:name="_ETM_Q28_658709"/>
      <w:bookmarkEnd w:id="16218"/>
      <w:r>
        <w:rPr>
          <w:rtl/>
        </w:rPr>
        <w:t xml:space="preserve">אפשרות </w:t>
      </w:r>
      <w:bookmarkStart w:id="16219" w:name="_ETM_Q28_659069"/>
      <w:bookmarkEnd w:id="16219"/>
      <w:r>
        <w:rPr>
          <w:rtl/>
        </w:rPr>
        <w:t xml:space="preserve">להארכה </w:t>
      </w:r>
      <w:bookmarkStart w:id="16220" w:name="_ETM_Q28_659459"/>
      <w:bookmarkEnd w:id="16220"/>
      <w:r>
        <w:rPr>
          <w:rtl/>
        </w:rPr>
        <w:t xml:space="preserve">בת </w:t>
      </w:r>
      <w:bookmarkStart w:id="16221" w:name="_ETM_Q28_659610"/>
      <w:bookmarkEnd w:id="16221"/>
      <w:r>
        <w:rPr>
          <w:rtl/>
        </w:rPr>
        <w:t>שנה</w:t>
      </w:r>
      <w:r>
        <w:rPr>
          <w:rFonts w:hint="cs"/>
          <w:rtl/>
        </w:rPr>
        <w:t>,</w:t>
      </w:r>
      <w:r>
        <w:rPr>
          <w:rtl/>
        </w:rPr>
        <w:t xml:space="preserve"> </w:t>
      </w:r>
      <w:bookmarkStart w:id="16222" w:name="_ETM_Q28_660270"/>
      <w:bookmarkEnd w:id="16222"/>
      <w:r>
        <w:rPr>
          <w:rtl/>
        </w:rPr>
        <w:t xml:space="preserve">הארכת </w:t>
      </w:r>
      <w:bookmarkStart w:id="16223" w:name="_ETM_Q28_660690"/>
      <w:bookmarkEnd w:id="16223"/>
      <w:r>
        <w:rPr>
          <w:rFonts w:hint="cs"/>
          <w:rtl/>
        </w:rPr>
        <w:t xml:space="preserve">הכהונה </w:t>
      </w:r>
      <w:bookmarkStart w:id="16224" w:name="_ETM_Q28_660990"/>
      <w:bookmarkEnd w:id="16224"/>
      <w:r>
        <w:rPr>
          <w:rtl/>
        </w:rPr>
        <w:t xml:space="preserve">תהיה </w:t>
      </w:r>
      <w:bookmarkStart w:id="16225" w:name="_ETM_Q28_661200"/>
      <w:bookmarkEnd w:id="16225"/>
      <w:r>
        <w:rPr>
          <w:rtl/>
        </w:rPr>
        <w:t xml:space="preserve">אפשרית </w:t>
      </w:r>
      <w:bookmarkStart w:id="16226" w:name="_ETM_Q28_661500"/>
      <w:bookmarkEnd w:id="16226"/>
      <w:r>
        <w:rPr>
          <w:rtl/>
        </w:rPr>
        <w:t xml:space="preserve">לתקופה </w:t>
      </w:r>
      <w:bookmarkStart w:id="16227" w:name="_ETM_Q28_661860"/>
      <w:bookmarkEnd w:id="16227"/>
      <w:r>
        <w:rPr>
          <w:rtl/>
        </w:rPr>
        <w:t xml:space="preserve">של </w:t>
      </w:r>
      <w:bookmarkStart w:id="16228" w:name="_ETM_Q28_662069"/>
      <w:bookmarkEnd w:id="16228"/>
      <w:r>
        <w:rPr>
          <w:rtl/>
        </w:rPr>
        <w:t xml:space="preserve">חצי </w:t>
      </w:r>
      <w:bookmarkStart w:id="16229" w:name="_ETM_Q28_662370"/>
      <w:bookmarkEnd w:id="16229"/>
      <w:r>
        <w:rPr>
          <w:rtl/>
        </w:rPr>
        <w:t>שנה</w:t>
      </w:r>
      <w:bookmarkStart w:id="16230" w:name="_ETM_Q28_663180"/>
      <w:bookmarkEnd w:id="16230"/>
      <w:r>
        <w:rPr>
          <w:rFonts w:hint="cs"/>
          <w:rtl/>
        </w:rPr>
        <w:t>.</w:t>
      </w:r>
    </w:p>
    <w:p w:rsidR="00C013B0" w:rsidRDefault="00C013B0" w:rsidP="004B0FF0">
      <w:pPr>
        <w:rPr>
          <w:rtl/>
        </w:rPr>
      </w:pPr>
    </w:p>
    <w:p w:rsidR="00C013B0" w:rsidRDefault="00C013B0" w:rsidP="004B0FF0">
      <w:pPr>
        <w:rPr>
          <w:rtl/>
        </w:rPr>
      </w:pPr>
      <w:r>
        <w:rPr>
          <w:rtl/>
        </w:rPr>
        <w:t xml:space="preserve">להצעה </w:t>
      </w:r>
      <w:bookmarkStart w:id="16231" w:name="_ETM_Q28_663630"/>
      <w:bookmarkEnd w:id="16231"/>
      <w:r>
        <w:rPr>
          <w:rtl/>
        </w:rPr>
        <w:t xml:space="preserve">לא </w:t>
      </w:r>
      <w:bookmarkStart w:id="16232" w:name="_ETM_Q28_663750"/>
      <w:bookmarkEnd w:id="16232"/>
      <w:r>
        <w:rPr>
          <w:rtl/>
        </w:rPr>
        <w:t xml:space="preserve">הוגשו </w:t>
      </w:r>
      <w:bookmarkStart w:id="16233" w:name="_ETM_Q28_664020"/>
      <w:bookmarkEnd w:id="16233"/>
      <w:r>
        <w:rPr>
          <w:rtl/>
        </w:rPr>
        <w:t>הסתייגויות</w:t>
      </w:r>
      <w:r>
        <w:rPr>
          <w:rFonts w:hint="cs"/>
          <w:rtl/>
        </w:rPr>
        <w:t>,</w:t>
      </w:r>
      <w:r>
        <w:rPr>
          <w:rtl/>
        </w:rPr>
        <w:t xml:space="preserve"> </w:t>
      </w:r>
      <w:bookmarkStart w:id="16234" w:name="_ETM_Q28_664590"/>
      <w:bookmarkEnd w:id="16234"/>
      <w:r>
        <w:rPr>
          <w:rtl/>
        </w:rPr>
        <w:t xml:space="preserve">אך </w:t>
      </w:r>
      <w:bookmarkStart w:id="16235" w:name="_ETM_Q28_664709"/>
      <w:bookmarkEnd w:id="16235"/>
      <w:r>
        <w:rPr>
          <w:rtl/>
        </w:rPr>
        <w:t xml:space="preserve">הוגשו </w:t>
      </w:r>
      <w:bookmarkStart w:id="16236" w:name="_ETM_Q28_664980"/>
      <w:bookmarkEnd w:id="16236"/>
      <w:r>
        <w:rPr>
          <w:rtl/>
        </w:rPr>
        <w:t xml:space="preserve">בקשות </w:t>
      </w:r>
      <w:bookmarkStart w:id="16237" w:name="_ETM_Q28_665400"/>
      <w:bookmarkEnd w:id="16237"/>
      <w:r>
        <w:rPr>
          <w:rtl/>
        </w:rPr>
        <w:t xml:space="preserve">רשות </w:t>
      </w:r>
      <w:bookmarkStart w:id="16238" w:name="_ETM_Q28_665880"/>
      <w:bookmarkStart w:id="16239" w:name="_ETM_Q28_666270"/>
      <w:bookmarkEnd w:id="16238"/>
      <w:bookmarkEnd w:id="16239"/>
      <w:r>
        <w:rPr>
          <w:rtl/>
        </w:rPr>
        <w:t>דיבור</w:t>
      </w:r>
      <w:r>
        <w:rPr>
          <w:rFonts w:hint="cs"/>
          <w:rtl/>
        </w:rPr>
        <w:t>.</w:t>
      </w:r>
      <w:r>
        <w:rPr>
          <w:rtl/>
        </w:rPr>
        <w:t xml:space="preserve"> </w:t>
      </w:r>
      <w:bookmarkStart w:id="16240" w:name="_ETM_Q28_667440"/>
      <w:bookmarkStart w:id="16241" w:name="_ETM_Q28_669160"/>
      <w:bookmarkEnd w:id="16240"/>
      <w:bookmarkEnd w:id="16241"/>
      <w:r>
        <w:rPr>
          <w:rtl/>
        </w:rPr>
        <w:t xml:space="preserve">אני </w:t>
      </w:r>
      <w:bookmarkStart w:id="16242" w:name="_ETM_Q28_669250"/>
      <w:bookmarkEnd w:id="16242"/>
      <w:r>
        <w:rPr>
          <w:rtl/>
        </w:rPr>
        <w:t xml:space="preserve">מבקש </w:t>
      </w:r>
      <w:bookmarkStart w:id="16243" w:name="_ETM_Q28_669790"/>
      <w:bookmarkEnd w:id="16243"/>
      <w:r>
        <w:rPr>
          <w:rtl/>
        </w:rPr>
        <w:t xml:space="preserve">מחברי </w:t>
      </w:r>
      <w:bookmarkStart w:id="16244" w:name="_ETM_Q28_670180"/>
      <w:bookmarkEnd w:id="16244"/>
      <w:r>
        <w:rPr>
          <w:rtl/>
        </w:rPr>
        <w:t>הכנסת</w:t>
      </w:r>
      <w:r>
        <w:rPr>
          <w:rFonts w:hint="cs"/>
          <w:rtl/>
        </w:rPr>
        <w:t xml:space="preserve"> –</w:t>
      </w:r>
      <w:r>
        <w:rPr>
          <w:rtl/>
        </w:rPr>
        <w:t xml:space="preserve"> </w:t>
      </w:r>
      <w:bookmarkStart w:id="16245" w:name="_ETM_Q28_670720"/>
      <w:bookmarkEnd w:id="16245"/>
      <w:r>
        <w:rPr>
          <w:rtl/>
        </w:rPr>
        <w:t xml:space="preserve">כי </w:t>
      </w:r>
      <w:bookmarkStart w:id="16246" w:name="_ETM_Q28_670870"/>
      <w:bookmarkEnd w:id="16246"/>
      <w:r>
        <w:rPr>
          <w:rtl/>
        </w:rPr>
        <w:t xml:space="preserve">זה </w:t>
      </w:r>
      <w:bookmarkStart w:id="16247" w:name="_ETM_Q28_670959"/>
      <w:bookmarkEnd w:id="16247"/>
      <w:r>
        <w:rPr>
          <w:rtl/>
        </w:rPr>
        <w:t xml:space="preserve">מה </w:t>
      </w:r>
      <w:bookmarkStart w:id="16248" w:name="_ETM_Q28_671050"/>
      <w:bookmarkEnd w:id="16248"/>
      <w:r>
        <w:rPr>
          <w:rtl/>
        </w:rPr>
        <w:t xml:space="preserve">שכתוב </w:t>
      </w:r>
      <w:bookmarkStart w:id="16249" w:name="_ETM_Q28_671470"/>
      <w:bookmarkEnd w:id="16249"/>
      <w:r>
        <w:rPr>
          <w:rtl/>
        </w:rPr>
        <w:t xml:space="preserve">בדף </w:t>
      </w:r>
      <w:bookmarkStart w:id="16250" w:name="_ETM_Q28_671770"/>
      <w:bookmarkEnd w:id="16250"/>
      <w:r>
        <w:rPr>
          <w:rtl/>
        </w:rPr>
        <w:t xml:space="preserve">הנאום </w:t>
      </w:r>
      <w:bookmarkStart w:id="16251" w:name="_ETM_Q28_672099"/>
      <w:bookmarkEnd w:id="16251"/>
      <w:r>
        <w:rPr>
          <w:rtl/>
        </w:rPr>
        <w:t>שלפניי</w:t>
      </w:r>
      <w:r>
        <w:rPr>
          <w:rFonts w:hint="cs"/>
          <w:rtl/>
        </w:rPr>
        <w:t xml:space="preserve"> –</w:t>
      </w:r>
      <w:r>
        <w:rPr>
          <w:rtl/>
        </w:rPr>
        <w:t xml:space="preserve"> </w:t>
      </w:r>
      <w:bookmarkStart w:id="16252" w:name="_ETM_Q28_673330"/>
      <w:bookmarkEnd w:id="16252"/>
      <w:r>
        <w:rPr>
          <w:rFonts w:hint="cs"/>
          <w:rtl/>
        </w:rPr>
        <w:t>ל</w:t>
      </w:r>
      <w:r>
        <w:rPr>
          <w:rtl/>
        </w:rPr>
        <w:t xml:space="preserve">אשר </w:t>
      </w:r>
      <w:bookmarkStart w:id="16253" w:name="_ETM_Q28_673750"/>
      <w:bookmarkEnd w:id="16253"/>
      <w:r>
        <w:rPr>
          <w:rtl/>
        </w:rPr>
        <w:t xml:space="preserve">את </w:t>
      </w:r>
      <w:bookmarkStart w:id="16254" w:name="_ETM_Q28_673900"/>
      <w:bookmarkEnd w:id="16254"/>
      <w:r>
        <w:rPr>
          <w:rtl/>
        </w:rPr>
        <w:t xml:space="preserve">ההצעה </w:t>
      </w:r>
      <w:bookmarkStart w:id="16255" w:name="_ETM_Q28_674230"/>
      <w:bookmarkEnd w:id="16255"/>
      <w:r>
        <w:rPr>
          <w:rtl/>
        </w:rPr>
        <w:t xml:space="preserve">בקריאה </w:t>
      </w:r>
      <w:bookmarkStart w:id="16256" w:name="_ETM_Q28_674620"/>
      <w:bookmarkEnd w:id="16256"/>
      <w:r>
        <w:rPr>
          <w:rtl/>
        </w:rPr>
        <w:t xml:space="preserve">השנייה </w:t>
      </w:r>
      <w:bookmarkStart w:id="16257" w:name="_ETM_Q28_674890"/>
      <w:bookmarkEnd w:id="16257"/>
      <w:r>
        <w:rPr>
          <w:rtl/>
        </w:rPr>
        <w:t xml:space="preserve">והשלישית </w:t>
      </w:r>
      <w:bookmarkStart w:id="16258" w:name="_ETM_Q28_675310"/>
      <w:bookmarkEnd w:id="16258"/>
      <w:r>
        <w:rPr>
          <w:rtl/>
        </w:rPr>
        <w:t xml:space="preserve">בנוסח </w:t>
      </w:r>
      <w:bookmarkStart w:id="16259" w:name="_ETM_Q28_675700"/>
      <w:bookmarkEnd w:id="16259"/>
      <w:r>
        <w:rPr>
          <w:rtl/>
        </w:rPr>
        <w:t xml:space="preserve">המוצע </w:t>
      </w:r>
      <w:bookmarkStart w:id="16260" w:name="_ETM_Q28_676060"/>
      <w:bookmarkEnd w:id="16260"/>
      <w:r>
        <w:rPr>
          <w:rFonts w:hint="cs"/>
          <w:rtl/>
        </w:rPr>
        <w:t xml:space="preserve">על ידי </w:t>
      </w:r>
      <w:bookmarkStart w:id="16261" w:name="_ETM_Q28_676360"/>
      <w:bookmarkEnd w:id="16261"/>
      <w:r>
        <w:rPr>
          <w:rtl/>
        </w:rPr>
        <w:t>הוועדה</w:t>
      </w:r>
      <w:r>
        <w:rPr>
          <w:rFonts w:hint="cs"/>
          <w:rtl/>
        </w:rPr>
        <w:t>.</w:t>
      </w:r>
      <w:r>
        <w:rPr>
          <w:rtl/>
        </w:rPr>
        <w:t xml:space="preserve"> </w:t>
      </w:r>
      <w:bookmarkStart w:id="16262" w:name="_ETM_Q28_676989"/>
      <w:bookmarkEnd w:id="16262"/>
      <w:r>
        <w:rPr>
          <w:rtl/>
        </w:rPr>
        <w:t xml:space="preserve">אני </w:t>
      </w:r>
      <w:bookmarkStart w:id="16263" w:name="_ETM_Q28_677230"/>
      <w:bookmarkEnd w:id="16263"/>
      <w:r>
        <w:rPr>
          <w:rtl/>
        </w:rPr>
        <w:t>מציין</w:t>
      </w:r>
      <w:r>
        <w:rPr>
          <w:rFonts w:hint="cs"/>
          <w:rtl/>
        </w:rPr>
        <w:t>,</w:t>
      </w:r>
      <w:r>
        <w:rPr>
          <w:rtl/>
        </w:rPr>
        <w:t xml:space="preserve"> </w:t>
      </w:r>
      <w:bookmarkStart w:id="16264" w:name="_ETM_Q28_677830"/>
      <w:bookmarkEnd w:id="16264"/>
      <w:r>
        <w:rPr>
          <w:rtl/>
        </w:rPr>
        <w:t xml:space="preserve">גם </w:t>
      </w:r>
      <w:bookmarkStart w:id="16265" w:name="_ETM_Q28_678040"/>
      <w:bookmarkEnd w:id="16265"/>
      <w:r>
        <w:rPr>
          <w:rtl/>
        </w:rPr>
        <w:t xml:space="preserve">לטובת </w:t>
      </w:r>
      <w:bookmarkStart w:id="16266" w:name="_ETM_Q28_678430"/>
      <w:bookmarkEnd w:id="16266"/>
      <w:r>
        <w:rPr>
          <w:rtl/>
        </w:rPr>
        <w:t>הפרוטוקול</w:t>
      </w:r>
      <w:r>
        <w:rPr>
          <w:rFonts w:hint="cs"/>
          <w:rtl/>
        </w:rPr>
        <w:t>,</w:t>
      </w:r>
      <w:r>
        <w:rPr>
          <w:rtl/>
        </w:rPr>
        <w:t xml:space="preserve"> </w:t>
      </w:r>
      <w:bookmarkStart w:id="16267" w:name="_ETM_Q28_679420"/>
      <w:bookmarkEnd w:id="16267"/>
      <w:r>
        <w:rPr>
          <w:rtl/>
        </w:rPr>
        <w:t xml:space="preserve">שבאופן </w:t>
      </w:r>
      <w:bookmarkStart w:id="16268" w:name="_ETM_Q28_680319"/>
      <w:bookmarkEnd w:id="16268"/>
      <w:r>
        <w:rPr>
          <w:rtl/>
        </w:rPr>
        <w:t>מאוד</w:t>
      </w:r>
      <w:bookmarkStart w:id="16269" w:name="_ETM_Q28_680620"/>
      <w:bookmarkEnd w:id="16269"/>
      <w:r>
        <w:rPr>
          <w:rFonts w:hint="cs"/>
          <w:rtl/>
        </w:rPr>
        <w:t xml:space="preserve"> </w:t>
      </w:r>
      <w:bookmarkStart w:id="16270" w:name="_ETM_Q28_688133"/>
      <w:bookmarkEnd w:id="16270"/>
      <w:r>
        <w:rPr>
          <w:rtl/>
        </w:rPr>
        <w:t xml:space="preserve">מאוד </w:t>
      </w:r>
      <w:bookmarkStart w:id="16271" w:name="_ETM_Q28_680830"/>
      <w:bookmarkEnd w:id="16271"/>
      <w:r>
        <w:rPr>
          <w:rtl/>
        </w:rPr>
        <w:t xml:space="preserve">חריג </w:t>
      </w:r>
      <w:bookmarkStart w:id="16272" w:name="_ETM_Q28_681130"/>
      <w:bookmarkEnd w:id="16272"/>
      <w:r>
        <w:rPr>
          <w:rtl/>
        </w:rPr>
        <w:t xml:space="preserve">אני </w:t>
      </w:r>
      <w:bookmarkStart w:id="16273" w:name="_ETM_Q28_681310"/>
      <w:bookmarkEnd w:id="16273"/>
      <w:r>
        <w:rPr>
          <w:rtl/>
        </w:rPr>
        <w:t>נמנע</w:t>
      </w:r>
      <w:r>
        <w:rPr>
          <w:rFonts w:hint="cs"/>
          <w:rtl/>
        </w:rPr>
        <w:t>תי</w:t>
      </w:r>
      <w:r>
        <w:rPr>
          <w:rtl/>
        </w:rPr>
        <w:t xml:space="preserve"> </w:t>
      </w:r>
      <w:bookmarkStart w:id="16274" w:name="_ETM_Q28_682540"/>
      <w:bookmarkEnd w:id="16274"/>
      <w:r>
        <w:rPr>
          <w:rtl/>
        </w:rPr>
        <w:t xml:space="preserve">בוועדה </w:t>
      </w:r>
      <w:bookmarkStart w:id="16275" w:name="_ETM_Q28_683620"/>
      <w:bookmarkEnd w:id="16275"/>
      <w:r>
        <w:rPr>
          <w:rtl/>
        </w:rPr>
        <w:t xml:space="preserve">על </w:t>
      </w:r>
      <w:bookmarkStart w:id="16276" w:name="_ETM_Q28_684040"/>
      <w:bookmarkEnd w:id="16276"/>
      <w:r>
        <w:rPr>
          <w:rtl/>
        </w:rPr>
        <w:t xml:space="preserve">הצעת </w:t>
      </w:r>
      <w:bookmarkStart w:id="16277" w:name="_ETM_Q28_684489"/>
      <w:bookmarkEnd w:id="16277"/>
      <w:r>
        <w:rPr>
          <w:rtl/>
        </w:rPr>
        <w:t xml:space="preserve">החוק </w:t>
      </w:r>
      <w:bookmarkStart w:id="16278" w:name="_ETM_Q28_684819"/>
      <w:bookmarkEnd w:id="16278"/>
      <w:r>
        <w:rPr>
          <w:rtl/>
        </w:rPr>
        <w:t>הזאת</w:t>
      </w:r>
      <w:r>
        <w:rPr>
          <w:rFonts w:hint="cs"/>
          <w:rtl/>
        </w:rPr>
        <w:t>.</w:t>
      </w:r>
      <w:r>
        <w:rPr>
          <w:rtl/>
        </w:rPr>
        <w:t xml:space="preserve"> </w:t>
      </w:r>
      <w:bookmarkStart w:id="16279" w:name="_ETM_Q28_686409"/>
      <w:bookmarkEnd w:id="16279"/>
      <w:r>
        <w:rPr>
          <w:rtl/>
        </w:rPr>
        <w:t xml:space="preserve">אני </w:t>
      </w:r>
      <w:bookmarkStart w:id="16280" w:name="_ETM_Q28_687489"/>
      <w:bookmarkEnd w:id="16280"/>
      <w:r>
        <w:rPr>
          <w:rtl/>
        </w:rPr>
        <w:t xml:space="preserve">לא </w:t>
      </w:r>
      <w:bookmarkStart w:id="16281" w:name="_ETM_Q28_687999"/>
      <w:bookmarkEnd w:id="16281"/>
      <w:r>
        <w:rPr>
          <w:rtl/>
        </w:rPr>
        <w:t xml:space="preserve">ארחיב </w:t>
      </w:r>
      <w:bookmarkStart w:id="16282" w:name="_ETM_Q28_689230"/>
      <w:bookmarkEnd w:id="16282"/>
      <w:r>
        <w:rPr>
          <w:rtl/>
        </w:rPr>
        <w:t xml:space="preserve">מפאת </w:t>
      </w:r>
      <w:bookmarkStart w:id="16283" w:name="_ETM_Q28_690519"/>
      <w:bookmarkEnd w:id="16283"/>
      <w:r>
        <w:rPr>
          <w:rtl/>
        </w:rPr>
        <w:t xml:space="preserve">כבודה </w:t>
      </w:r>
      <w:bookmarkStart w:id="16284" w:name="_ETM_Q28_690939"/>
      <w:bookmarkEnd w:id="16284"/>
      <w:r>
        <w:rPr>
          <w:rtl/>
        </w:rPr>
        <w:t xml:space="preserve">של </w:t>
      </w:r>
      <w:bookmarkStart w:id="16285" w:name="_ETM_Q28_691120"/>
      <w:bookmarkEnd w:id="16285"/>
      <w:r>
        <w:rPr>
          <w:rtl/>
        </w:rPr>
        <w:t>הוועדה</w:t>
      </w:r>
      <w:bookmarkStart w:id="16286" w:name="_ETM_Q28_691599"/>
      <w:bookmarkEnd w:id="16286"/>
      <w:r>
        <w:rPr>
          <w:rFonts w:hint="cs"/>
          <w:rtl/>
        </w:rPr>
        <w:t xml:space="preserve">, </w:t>
      </w:r>
      <w:bookmarkStart w:id="16287" w:name="_ETM_Q28_691959"/>
      <w:bookmarkStart w:id="16288" w:name="_ETM_Q28_692919"/>
      <w:bookmarkStart w:id="16289" w:name="_ETM_Q28_693969"/>
      <w:bookmarkStart w:id="16290" w:name="_ETM_Q28_694299"/>
      <w:bookmarkStart w:id="16291" w:name="_ETM_Q28_694450"/>
      <w:bookmarkStart w:id="16292" w:name="_ETM_Q28_695109"/>
      <w:bookmarkEnd w:id="16287"/>
      <w:bookmarkEnd w:id="16288"/>
      <w:bookmarkEnd w:id="16289"/>
      <w:bookmarkEnd w:id="16290"/>
      <w:bookmarkEnd w:id="16291"/>
      <w:bookmarkEnd w:id="16292"/>
      <w:r>
        <w:rPr>
          <w:rtl/>
        </w:rPr>
        <w:t>כבוד</w:t>
      </w:r>
      <w:r>
        <w:rPr>
          <w:rFonts w:hint="cs"/>
          <w:rtl/>
        </w:rPr>
        <w:t>ם</w:t>
      </w:r>
      <w:r>
        <w:rPr>
          <w:rtl/>
        </w:rPr>
        <w:t xml:space="preserve"> </w:t>
      </w:r>
      <w:bookmarkStart w:id="16293" w:name="_ETM_Q28_695409"/>
      <w:bookmarkEnd w:id="16293"/>
      <w:r>
        <w:rPr>
          <w:rtl/>
        </w:rPr>
        <w:t xml:space="preserve">של </w:t>
      </w:r>
      <w:bookmarkStart w:id="16294" w:name="_ETM_Q28_695559"/>
      <w:bookmarkEnd w:id="16294"/>
      <w:r>
        <w:rPr>
          <w:rtl/>
        </w:rPr>
        <w:t xml:space="preserve">חברי </w:t>
      </w:r>
      <w:bookmarkStart w:id="16295" w:name="_ETM_Q28_695859"/>
      <w:bookmarkEnd w:id="16295"/>
      <w:r>
        <w:rPr>
          <w:rtl/>
        </w:rPr>
        <w:t>הוועדה</w:t>
      </w:r>
      <w:r>
        <w:rPr>
          <w:rFonts w:hint="cs"/>
          <w:rtl/>
        </w:rPr>
        <w:t>,</w:t>
      </w:r>
      <w:r>
        <w:rPr>
          <w:rtl/>
        </w:rPr>
        <w:t xml:space="preserve"> </w:t>
      </w:r>
      <w:bookmarkStart w:id="16296" w:name="_ETM_Q28_696700"/>
      <w:bookmarkEnd w:id="16296"/>
      <w:r>
        <w:rPr>
          <w:rtl/>
        </w:rPr>
        <w:t xml:space="preserve">ואני </w:t>
      </w:r>
      <w:bookmarkStart w:id="16297" w:name="_ETM_Q28_696969"/>
      <w:bookmarkEnd w:id="16297"/>
      <w:r>
        <w:rPr>
          <w:rtl/>
        </w:rPr>
        <w:t xml:space="preserve">מקווה </w:t>
      </w:r>
      <w:bookmarkStart w:id="16298" w:name="_ETM_Q28_697389"/>
      <w:bookmarkEnd w:id="16298"/>
      <w:r>
        <w:rPr>
          <w:rtl/>
        </w:rPr>
        <w:t>ש</w:t>
      </w:r>
      <w:bookmarkStart w:id="16299" w:name="_ETM_Q28_697959"/>
      <w:bookmarkEnd w:id="16299"/>
      <w:r>
        <w:rPr>
          <w:rtl/>
        </w:rPr>
        <w:t xml:space="preserve">דוגמה </w:t>
      </w:r>
      <w:bookmarkStart w:id="16300" w:name="_ETM_Q28_698409"/>
      <w:bookmarkEnd w:id="16300"/>
      <w:r>
        <w:rPr>
          <w:rtl/>
        </w:rPr>
        <w:t xml:space="preserve">אישית </w:t>
      </w:r>
      <w:bookmarkStart w:id="16301" w:name="_ETM_Q28_698829"/>
      <w:bookmarkEnd w:id="16301"/>
      <w:r>
        <w:rPr>
          <w:rtl/>
        </w:rPr>
        <w:t xml:space="preserve">זו </w:t>
      </w:r>
      <w:bookmarkStart w:id="16302" w:name="_ETM_Q28_699010"/>
      <w:bookmarkEnd w:id="16302"/>
      <w:r>
        <w:rPr>
          <w:rtl/>
        </w:rPr>
        <w:t xml:space="preserve">תשמש </w:t>
      </w:r>
      <w:bookmarkStart w:id="16303" w:name="_ETM_Q28_699790"/>
      <w:bookmarkEnd w:id="16303"/>
      <w:r>
        <w:rPr>
          <w:rtl/>
        </w:rPr>
        <w:t xml:space="preserve">גם </w:t>
      </w:r>
      <w:bookmarkStart w:id="16304" w:name="_ETM_Q28_699999"/>
      <w:bookmarkEnd w:id="16304"/>
      <w:r>
        <w:rPr>
          <w:rtl/>
        </w:rPr>
        <w:t xml:space="preserve">את </w:t>
      </w:r>
      <w:bookmarkStart w:id="16305" w:name="_ETM_Q28_700120"/>
      <w:bookmarkEnd w:id="16305"/>
      <w:r>
        <w:rPr>
          <w:rtl/>
        </w:rPr>
        <w:t>חבריי</w:t>
      </w:r>
      <w:r>
        <w:rPr>
          <w:rFonts w:hint="cs"/>
          <w:rtl/>
        </w:rPr>
        <w:t>,</w:t>
      </w:r>
      <w:r>
        <w:rPr>
          <w:rtl/>
        </w:rPr>
        <w:t xml:space="preserve"> </w:t>
      </w:r>
      <w:bookmarkStart w:id="16306" w:name="_ETM_Q28_700599"/>
      <w:bookmarkEnd w:id="16306"/>
      <w:r>
        <w:rPr>
          <w:rtl/>
        </w:rPr>
        <w:t xml:space="preserve">ואם </w:t>
      </w:r>
      <w:bookmarkStart w:id="16307" w:name="_ETM_Q28_700870"/>
      <w:bookmarkEnd w:id="16307"/>
      <w:r>
        <w:rPr>
          <w:rtl/>
        </w:rPr>
        <w:t xml:space="preserve">לא </w:t>
      </w:r>
      <w:bookmarkStart w:id="16308" w:name="_ETM_Q28_701799"/>
      <w:bookmarkEnd w:id="16308"/>
      <w:r>
        <w:rPr>
          <w:rtl/>
        </w:rPr>
        <w:t>–</w:t>
      </w:r>
      <w:r>
        <w:rPr>
          <w:rFonts w:hint="cs"/>
          <w:rtl/>
        </w:rPr>
        <w:t xml:space="preserve"> והיה </w:t>
      </w:r>
      <w:r>
        <w:rPr>
          <w:rtl/>
        </w:rPr>
        <w:t xml:space="preserve">זה </w:t>
      </w:r>
      <w:bookmarkStart w:id="16309" w:name="_ETM_Q28_702040"/>
      <w:bookmarkStart w:id="16310" w:name="_ETM_Q28_702279"/>
      <w:bookmarkStart w:id="16311" w:name="_ETM_Q28_702549"/>
      <w:bookmarkEnd w:id="16309"/>
      <w:bookmarkEnd w:id="16310"/>
      <w:bookmarkEnd w:id="16311"/>
      <w:r>
        <w:rPr>
          <w:rtl/>
        </w:rPr>
        <w:t xml:space="preserve">לא </w:t>
      </w:r>
      <w:bookmarkStart w:id="16312" w:name="_ETM_Q28_702700"/>
      <w:bookmarkEnd w:id="16312"/>
      <w:r>
        <w:rPr>
          <w:rFonts w:hint="cs"/>
          <w:rtl/>
        </w:rPr>
        <w:t>ש</w:t>
      </w:r>
      <w:r>
        <w:rPr>
          <w:rtl/>
        </w:rPr>
        <w:t>כרי</w:t>
      </w:r>
      <w:r>
        <w:rPr>
          <w:rFonts w:hint="cs"/>
          <w:rtl/>
        </w:rPr>
        <w:t>.</w:t>
      </w:r>
      <w:r>
        <w:rPr>
          <w:rtl/>
        </w:rPr>
        <w:t xml:space="preserve"> </w:t>
      </w:r>
      <w:bookmarkStart w:id="16313" w:name="_ETM_Q28_704739"/>
      <w:bookmarkEnd w:id="16313"/>
      <w:r>
        <w:rPr>
          <w:rtl/>
        </w:rPr>
        <w:t xml:space="preserve">תודה </w:t>
      </w:r>
      <w:bookmarkStart w:id="16314" w:name="_ETM_Q28_705040"/>
      <w:bookmarkEnd w:id="16314"/>
      <w:r>
        <w:rPr>
          <w:rtl/>
        </w:rPr>
        <w:t>רבה</w:t>
      </w:r>
      <w:r>
        <w:rPr>
          <w:rFonts w:hint="cs"/>
          <w:rtl/>
        </w:rPr>
        <w:t>,</w:t>
      </w:r>
      <w:r>
        <w:rPr>
          <w:rtl/>
        </w:rPr>
        <w:t xml:space="preserve"> </w:t>
      </w:r>
      <w:bookmarkStart w:id="16315" w:name="_ETM_Q28_705790"/>
      <w:bookmarkEnd w:id="16315"/>
      <w:r>
        <w:rPr>
          <w:rtl/>
        </w:rPr>
        <w:t xml:space="preserve">גברתי </w:t>
      </w:r>
      <w:bookmarkStart w:id="16316" w:name="_ETM_Q28_706150"/>
      <w:bookmarkEnd w:id="16316"/>
      <w:r>
        <w:rPr>
          <w:rFonts w:hint="cs"/>
          <w:rtl/>
        </w:rPr>
        <w:t>ה</w:t>
      </w:r>
      <w:r>
        <w:rPr>
          <w:rtl/>
        </w:rPr>
        <w:t>יושבת</w:t>
      </w:r>
      <w:bookmarkStart w:id="16317" w:name="_ETM_Q28_706449"/>
      <w:bookmarkEnd w:id="16317"/>
      <w:r>
        <w:rPr>
          <w:rFonts w:hint="cs"/>
          <w:rtl/>
        </w:rPr>
        <w:t>-</w:t>
      </w:r>
      <w:r>
        <w:rPr>
          <w:rtl/>
        </w:rPr>
        <w:t>ראש</w:t>
      </w:r>
      <w:r>
        <w:rPr>
          <w:rFonts w:hint="cs"/>
          <w:rtl/>
        </w:rPr>
        <w:t>.</w:t>
      </w:r>
    </w:p>
    <w:p w:rsidR="00C013B0" w:rsidRDefault="00C013B0" w:rsidP="004B0FF0">
      <w:pPr>
        <w:rPr>
          <w:rtl/>
        </w:rPr>
      </w:pPr>
    </w:p>
    <w:p w:rsidR="00C013B0" w:rsidRDefault="00C013B0" w:rsidP="004B0FF0">
      <w:pPr>
        <w:pStyle w:val="af6"/>
        <w:keepNext/>
        <w:rPr>
          <w:rtl/>
        </w:rPr>
      </w:pPr>
      <w:r w:rsidRPr="00A12A2E">
        <w:rPr>
          <w:rStyle w:val="TagStyle"/>
          <w:rtl/>
        </w:rPr>
        <w:t xml:space="preserve"> &lt;&lt; יור &gt;&gt; </w:t>
      </w:r>
      <w:r>
        <w:rPr>
          <w:rtl/>
        </w:rPr>
        <w:t>היו"ר אורית פרקש הכהן:</w:t>
      </w:r>
      <w:r w:rsidRPr="00A12A2E">
        <w:rPr>
          <w:rStyle w:val="TagStyle"/>
          <w:rtl/>
        </w:rPr>
        <w:t xml:space="preserve"> &lt;&lt; יור &gt;&gt;</w:t>
      </w:r>
      <w:r>
        <w:rPr>
          <w:rtl/>
        </w:rPr>
        <w:t xml:space="preserve"> </w:t>
      </w:r>
    </w:p>
    <w:p w:rsidR="00C013B0" w:rsidRDefault="00C013B0" w:rsidP="00BF25E4">
      <w:pPr>
        <w:rPr>
          <w:rtl/>
        </w:rPr>
      </w:pPr>
    </w:p>
    <w:p w:rsidR="00C013B0" w:rsidRDefault="00C013B0" w:rsidP="004B0FF0">
      <w:pPr>
        <w:rPr>
          <w:rtl/>
        </w:rPr>
      </w:pPr>
      <w:bookmarkStart w:id="16318" w:name="_ETM_Q28_707000"/>
      <w:bookmarkStart w:id="16319" w:name="_ETM_Q28_707739"/>
      <w:bookmarkEnd w:id="16318"/>
      <w:bookmarkEnd w:id="16319"/>
      <w:r>
        <w:rPr>
          <w:rtl/>
        </w:rPr>
        <w:t xml:space="preserve">חברי </w:t>
      </w:r>
      <w:bookmarkStart w:id="16320" w:name="_ETM_Q28_708160"/>
      <w:bookmarkEnd w:id="16320"/>
      <w:r>
        <w:rPr>
          <w:rtl/>
        </w:rPr>
        <w:t>הכנסת</w:t>
      </w:r>
      <w:r>
        <w:rPr>
          <w:rFonts w:hint="cs"/>
          <w:rtl/>
        </w:rPr>
        <w:t>,</w:t>
      </w:r>
      <w:r>
        <w:rPr>
          <w:rtl/>
        </w:rPr>
        <w:t xml:space="preserve"> </w:t>
      </w:r>
      <w:bookmarkStart w:id="16321" w:name="_ETM_Q28_708849"/>
      <w:bookmarkEnd w:id="16321"/>
      <w:r>
        <w:rPr>
          <w:rtl/>
        </w:rPr>
        <w:t xml:space="preserve">להצעת </w:t>
      </w:r>
      <w:bookmarkStart w:id="16322" w:name="_ETM_Q28_709360"/>
      <w:bookmarkEnd w:id="16322"/>
      <w:r>
        <w:rPr>
          <w:rtl/>
        </w:rPr>
        <w:t xml:space="preserve">החוק </w:t>
      </w:r>
      <w:bookmarkStart w:id="16323" w:name="_ETM_Q28_709720"/>
      <w:bookmarkEnd w:id="16323"/>
      <w:r>
        <w:rPr>
          <w:rtl/>
        </w:rPr>
        <w:t xml:space="preserve">לא </w:t>
      </w:r>
      <w:bookmarkStart w:id="16324" w:name="_ETM_Q28_709870"/>
      <w:bookmarkEnd w:id="16324"/>
      <w:r>
        <w:rPr>
          <w:rtl/>
        </w:rPr>
        <w:t xml:space="preserve">הוגשו </w:t>
      </w:r>
      <w:bookmarkStart w:id="16325" w:name="_ETM_Q28_710200"/>
      <w:bookmarkEnd w:id="16325"/>
      <w:r>
        <w:rPr>
          <w:rtl/>
        </w:rPr>
        <w:t>הסתייגויות</w:t>
      </w:r>
      <w:r>
        <w:rPr>
          <w:rFonts w:hint="cs"/>
          <w:rtl/>
        </w:rPr>
        <w:t>,</w:t>
      </w:r>
      <w:r>
        <w:rPr>
          <w:rtl/>
        </w:rPr>
        <w:t xml:space="preserve"> </w:t>
      </w:r>
      <w:bookmarkStart w:id="16326" w:name="_ETM_Q28_710920"/>
      <w:bookmarkEnd w:id="16326"/>
      <w:r>
        <w:rPr>
          <w:rtl/>
        </w:rPr>
        <w:t xml:space="preserve">אך </w:t>
      </w:r>
      <w:bookmarkStart w:id="16327" w:name="_ETM_Q28_711040"/>
      <w:bookmarkEnd w:id="16327"/>
      <w:r>
        <w:rPr>
          <w:rtl/>
        </w:rPr>
        <w:t xml:space="preserve">הוגשו </w:t>
      </w:r>
      <w:bookmarkStart w:id="16328" w:name="_ETM_Q28_711429"/>
      <w:bookmarkEnd w:id="16328"/>
      <w:r>
        <w:rPr>
          <w:rtl/>
        </w:rPr>
        <w:t xml:space="preserve">בקשות </w:t>
      </w:r>
      <w:bookmarkStart w:id="16329" w:name="_ETM_Q28_712000"/>
      <w:bookmarkEnd w:id="16329"/>
      <w:r>
        <w:rPr>
          <w:rtl/>
        </w:rPr>
        <w:t xml:space="preserve">לרשות </w:t>
      </w:r>
      <w:bookmarkStart w:id="16330" w:name="_ETM_Q28_712390"/>
      <w:bookmarkEnd w:id="16330"/>
      <w:r>
        <w:rPr>
          <w:rtl/>
        </w:rPr>
        <w:t xml:space="preserve">דיבור </w:t>
      </w:r>
      <w:bookmarkStart w:id="16331" w:name="_ETM_Q28_712780"/>
      <w:bookmarkEnd w:id="16331"/>
      <w:r>
        <w:rPr>
          <w:rtl/>
        </w:rPr>
        <w:t xml:space="preserve">של </w:t>
      </w:r>
      <w:bookmarkStart w:id="16332" w:name="_ETM_Q28_712959"/>
      <w:bookmarkEnd w:id="16332"/>
      <w:r>
        <w:rPr>
          <w:rtl/>
        </w:rPr>
        <w:t xml:space="preserve">סיעות </w:t>
      </w:r>
      <w:bookmarkStart w:id="16333" w:name="_ETM_Q28_713890"/>
      <w:bookmarkEnd w:id="16333"/>
      <w:r>
        <w:rPr>
          <w:rtl/>
        </w:rPr>
        <w:t>חד"ש</w:t>
      </w:r>
      <w:bookmarkStart w:id="16334" w:name="_ETM_Q28_714489"/>
      <w:bookmarkEnd w:id="16334"/>
      <w:r>
        <w:rPr>
          <w:rFonts w:hint="cs"/>
          <w:rtl/>
        </w:rPr>
        <w:t>-</w:t>
      </w:r>
      <w:r>
        <w:rPr>
          <w:rtl/>
        </w:rPr>
        <w:t xml:space="preserve">תע"ל </w:t>
      </w:r>
      <w:bookmarkStart w:id="16335" w:name="_ETM_Q28_714849"/>
      <w:bookmarkEnd w:id="16335"/>
      <w:r>
        <w:rPr>
          <w:rtl/>
        </w:rPr>
        <w:t>והעבודה</w:t>
      </w:r>
      <w:r>
        <w:rPr>
          <w:rFonts w:hint="cs"/>
          <w:rtl/>
        </w:rPr>
        <w:t>.</w:t>
      </w:r>
      <w:r>
        <w:rPr>
          <w:rtl/>
        </w:rPr>
        <w:t xml:space="preserve"> </w:t>
      </w:r>
      <w:bookmarkStart w:id="16336" w:name="_ETM_Q28_717030"/>
      <w:bookmarkEnd w:id="16336"/>
      <w:r>
        <w:rPr>
          <w:rtl/>
        </w:rPr>
        <w:t xml:space="preserve">האם </w:t>
      </w:r>
      <w:bookmarkStart w:id="16337" w:name="_ETM_Q28_717719"/>
      <w:bookmarkEnd w:id="16337"/>
      <w:r>
        <w:rPr>
          <w:rtl/>
        </w:rPr>
        <w:t xml:space="preserve">נמצאים </w:t>
      </w:r>
      <w:bookmarkStart w:id="16338" w:name="_ETM_Q28_718140"/>
      <w:bookmarkEnd w:id="16338"/>
      <w:r>
        <w:rPr>
          <w:rtl/>
        </w:rPr>
        <w:t xml:space="preserve">כאן </w:t>
      </w:r>
      <w:bookmarkStart w:id="16339" w:name="_ETM_Q28_718290"/>
      <w:bookmarkEnd w:id="16339"/>
      <w:r>
        <w:rPr>
          <w:rtl/>
        </w:rPr>
        <w:t xml:space="preserve">חברי </w:t>
      </w:r>
      <w:bookmarkStart w:id="16340" w:name="_ETM_Q28_718590"/>
      <w:bookmarkEnd w:id="16340"/>
      <w:r>
        <w:rPr>
          <w:rtl/>
        </w:rPr>
        <w:t xml:space="preserve">כנסת </w:t>
      </w:r>
      <w:bookmarkStart w:id="16341" w:name="_ETM_Q28_718890"/>
      <w:bookmarkEnd w:id="16341"/>
      <w:r>
        <w:rPr>
          <w:rtl/>
        </w:rPr>
        <w:t xml:space="preserve">שרוצים </w:t>
      </w:r>
      <w:bookmarkStart w:id="16342" w:name="_ETM_Q28_719250"/>
      <w:bookmarkEnd w:id="16342"/>
      <w:r>
        <w:rPr>
          <w:rtl/>
        </w:rPr>
        <w:t>לדבר</w:t>
      </w:r>
      <w:r>
        <w:rPr>
          <w:rFonts w:hint="cs"/>
          <w:rtl/>
        </w:rPr>
        <w:t>?</w:t>
      </w:r>
      <w:r>
        <w:rPr>
          <w:rtl/>
        </w:rPr>
        <w:t xml:space="preserve"> </w:t>
      </w:r>
      <w:bookmarkStart w:id="16343" w:name="_ETM_Q28_719760"/>
      <w:bookmarkEnd w:id="16343"/>
      <w:r>
        <w:rPr>
          <w:rtl/>
        </w:rPr>
        <w:t xml:space="preserve">חבר </w:t>
      </w:r>
      <w:bookmarkStart w:id="16344" w:name="_ETM_Q28_720059"/>
      <w:bookmarkEnd w:id="16344"/>
      <w:r>
        <w:rPr>
          <w:rtl/>
        </w:rPr>
        <w:t xml:space="preserve">הכנסת </w:t>
      </w:r>
      <w:bookmarkStart w:id="16345" w:name="_ETM_Q28_720450"/>
      <w:bookmarkEnd w:id="16345"/>
      <w:r>
        <w:rPr>
          <w:rtl/>
        </w:rPr>
        <w:t xml:space="preserve">גלעד </w:t>
      </w:r>
      <w:bookmarkStart w:id="16346" w:name="_ETM_Q28_720780"/>
      <w:bookmarkEnd w:id="16346"/>
      <w:r>
        <w:rPr>
          <w:rtl/>
        </w:rPr>
        <w:t>קריב</w:t>
      </w:r>
      <w:r>
        <w:rPr>
          <w:rFonts w:hint="cs"/>
          <w:rtl/>
        </w:rPr>
        <w:t>,</w:t>
      </w:r>
      <w:r>
        <w:rPr>
          <w:rtl/>
        </w:rPr>
        <w:t xml:space="preserve"> </w:t>
      </w:r>
      <w:bookmarkStart w:id="16347" w:name="_ETM_Q28_721500"/>
      <w:bookmarkEnd w:id="16347"/>
      <w:r>
        <w:rPr>
          <w:rtl/>
        </w:rPr>
        <w:t>בבקשה</w:t>
      </w:r>
      <w:r>
        <w:rPr>
          <w:rFonts w:hint="cs"/>
          <w:rtl/>
        </w:rPr>
        <w:t>,</w:t>
      </w:r>
      <w:r>
        <w:rPr>
          <w:rtl/>
        </w:rPr>
        <w:t xml:space="preserve"> </w:t>
      </w:r>
      <w:bookmarkStart w:id="16348" w:name="_ETM_Q28_725650"/>
      <w:bookmarkEnd w:id="16348"/>
      <w:r>
        <w:rPr>
          <w:rFonts w:hint="cs"/>
          <w:rtl/>
        </w:rPr>
        <w:t>חמש</w:t>
      </w:r>
      <w:r>
        <w:rPr>
          <w:rtl/>
        </w:rPr>
        <w:t xml:space="preserve"> </w:t>
      </w:r>
      <w:bookmarkStart w:id="16349" w:name="_ETM_Q28_726070"/>
      <w:bookmarkEnd w:id="16349"/>
      <w:r>
        <w:rPr>
          <w:rtl/>
        </w:rPr>
        <w:t>דקות</w:t>
      </w:r>
      <w:r>
        <w:rPr>
          <w:rFonts w:hint="cs"/>
          <w:rtl/>
        </w:rPr>
        <w:t>.</w:t>
      </w:r>
    </w:p>
    <w:p w:rsidR="00C013B0" w:rsidRDefault="00C013B0" w:rsidP="004B0FF0">
      <w:pPr>
        <w:rPr>
          <w:rtl/>
        </w:rPr>
      </w:pPr>
    </w:p>
    <w:p w:rsidR="00C013B0" w:rsidRDefault="00C013B0" w:rsidP="004B0FF0">
      <w:pPr>
        <w:pStyle w:val="a4"/>
        <w:keepNext/>
        <w:rPr>
          <w:rtl/>
        </w:rPr>
      </w:pPr>
      <w:bookmarkStart w:id="16350" w:name="ET_speaker_6156_10"/>
      <w:r w:rsidRPr="00A12A2E">
        <w:rPr>
          <w:rStyle w:val="TagStyle"/>
          <w:rtl/>
        </w:rPr>
        <w:t xml:space="preserve"> &lt;&lt; דובר &gt;&gt; </w:t>
      </w:r>
      <w:bookmarkStart w:id="16351" w:name="_Toc150203803"/>
      <w:bookmarkStart w:id="16352" w:name="_Toc150204110"/>
      <w:r>
        <w:rPr>
          <w:rtl/>
        </w:rPr>
        <w:t>גלעד קריב (העבודה):</w:t>
      </w:r>
      <w:bookmarkEnd w:id="16351"/>
      <w:bookmarkEnd w:id="16352"/>
      <w:r w:rsidRPr="00A12A2E">
        <w:rPr>
          <w:rStyle w:val="TagStyle"/>
          <w:rtl/>
        </w:rPr>
        <w:t xml:space="preserve"> &lt;&lt; דובר &gt;&gt;</w:t>
      </w:r>
      <w:r>
        <w:rPr>
          <w:rtl/>
        </w:rPr>
        <w:t xml:space="preserve"> </w:t>
      </w:r>
      <w:bookmarkEnd w:id="16350"/>
    </w:p>
    <w:p w:rsidR="00C013B0" w:rsidRDefault="00C013B0" w:rsidP="00BF25E4">
      <w:pPr>
        <w:rPr>
          <w:rtl/>
        </w:rPr>
      </w:pPr>
    </w:p>
    <w:p w:rsidR="00513EE0" w:rsidRDefault="00C013B0" w:rsidP="00451418">
      <w:pPr>
        <w:rPr>
          <w:rtl/>
        </w:rPr>
      </w:pPr>
      <w:bookmarkStart w:id="16353" w:name="_ETM_Q28_734000"/>
      <w:bookmarkStart w:id="16354" w:name="_ETM_Q28_730000"/>
      <w:bookmarkStart w:id="16355" w:name="_ETM_Q28_735370"/>
      <w:bookmarkStart w:id="16356" w:name="_ETM_Q28_736000"/>
      <w:bookmarkEnd w:id="16353"/>
      <w:bookmarkEnd w:id="16354"/>
      <w:bookmarkEnd w:id="16355"/>
      <w:bookmarkEnd w:id="16356"/>
      <w:r>
        <w:rPr>
          <w:rtl/>
        </w:rPr>
        <w:t xml:space="preserve">גברתי </w:t>
      </w:r>
      <w:bookmarkStart w:id="16357" w:name="_ETM_Q28_736360"/>
      <w:bookmarkEnd w:id="16357"/>
      <w:r>
        <w:rPr>
          <w:rtl/>
        </w:rPr>
        <w:t>היושבת-ראש</w:t>
      </w:r>
      <w:r>
        <w:rPr>
          <w:rFonts w:hint="cs"/>
          <w:rtl/>
        </w:rPr>
        <w:t>,</w:t>
      </w:r>
      <w:r>
        <w:rPr>
          <w:rtl/>
        </w:rPr>
        <w:t xml:space="preserve"> </w:t>
      </w:r>
      <w:bookmarkStart w:id="16358" w:name="_ETM_Q28_738770"/>
      <w:bookmarkEnd w:id="16358"/>
      <w:r>
        <w:rPr>
          <w:rtl/>
        </w:rPr>
        <w:t xml:space="preserve">מכובדיי </w:t>
      </w:r>
      <w:bookmarkStart w:id="16359" w:name="_ETM_Q28_739460"/>
      <w:bookmarkEnd w:id="16359"/>
      <w:r>
        <w:rPr>
          <w:rtl/>
        </w:rPr>
        <w:t xml:space="preserve">חברי </w:t>
      </w:r>
      <w:bookmarkStart w:id="16360" w:name="_ETM_Q28_739850"/>
      <w:bookmarkEnd w:id="16360"/>
      <w:r>
        <w:rPr>
          <w:rtl/>
        </w:rPr>
        <w:t>הכנסת</w:t>
      </w:r>
      <w:r>
        <w:rPr>
          <w:rFonts w:hint="cs"/>
          <w:rtl/>
        </w:rPr>
        <w:t>,</w:t>
      </w:r>
      <w:r>
        <w:rPr>
          <w:rtl/>
        </w:rPr>
        <w:t xml:space="preserve"> </w:t>
      </w:r>
      <w:bookmarkStart w:id="16361" w:name="_ETM_Q28_740540"/>
      <w:bookmarkEnd w:id="16361"/>
      <w:r>
        <w:rPr>
          <w:rtl/>
        </w:rPr>
        <w:t xml:space="preserve">אדוני </w:t>
      </w:r>
      <w:bookmarkStart w:id="16362" w:name="_ETM_Q28_740929"/>
      <w:bookmarkEnd w:id="16362"/>
      <w:r>
        <w:rPr>
          <w:rtl/>
        </w:rPr>
        <w:t>השר</w:t>
      </w:r>
      <w:r>
        <w:rPr>
          <w:rFonts w:hint="cs"/>
          <w:rtl/>
        </w:rPr>
        <w:t>,</w:t>
      </w:r>
      <w:r>
        <w:rPr>
          <w:rtl/>
        </w:rPr>
        <w:t xml:space="preserve"> </w:t>
      </w:r>
      <w:bookmarkStart w:id="16363" w:name="_ETM_Q28_742679"/>
      <w:bookmarkStart w:id="16364" w:name="_ETM_Q28_743219"/>
      <w:bookmarkStart w:id="16365" w:name="_ETM_Q28_743490"/>
      <w:bookmarkStart w:id="16366" w:name="_ETM_Q28_743729"/>
      <w:bookmarkStart w:id="16367" w:name="_ETM_Q28_744569"/>
      <w:bookmarkStart w:id="16368" w:name="_ETM_Q28_746260"/>
      <w:bookmarkEnd w:id="16363"/>
      <w:bookmarkEnd w:id="16364"/>
      <w:bookmarkEnd w:id="16365"/>
      <w:bookmarkEnd w:id="16366"/>
      <w:bookmarkEnd w:id="16367"/>
      <w:bookmarkEnd w:id="16368"/>
      <w:r>
        <w:rPr>
          <w:rFonts w:hint="cs"/>
          <w:rtl/>
        </w:rPr>
        <w:t>ע</w:t>
      </w:r>
      <w:r>
        <w:rPr>
          <w:rtl/>
        </w:rPr>
        <w:t xml:space="preserve">מיתי </w:t>
      </w:r>
      <w:bookmarkStart w:id="16369" w:name="_ETM_Q28_746740"/>
      <w:bookmarkEnd w:id="16369"/>
      <w:r>
        <w:rPr>
          <w:rtl/>
        </w:rPr>
        <w:t xml:space="preserve">יושב-ראש </w:t>
      </w:r>
      <w:bookmarkStart w:id="16370" w:name="_ETM_Q28_747220"/>
      <w:bookmarkEnd w:id="16370"/>
      <w:r>
        <w:rPr>
          <w:rtl/>
        </w:rPr>
        <w:t xml:space="preserve">ועדת </w:t>
      </w:r>
      <w:bookmarkStart w:id="16371" w:name="_ETM_Q28_747880"/>
      <w:bookmarkEnd w:id="16371"/>
      <w:r>
        <w:rPr>
          <w:rtl/>
        </w:rPr>
        <w:t>החוקה</w:t>
      </w:r>
      <w:r>
        <w:rPr>
          <w:rFonts w:hint="cs"/>
          <w:rtl/>
        </w:rPr>
        <w:t>,</w:t>
      </w:r>
      <w:r>
        <w:rPr>
          <w:rtl/>
        </w:rPr>
        <w:t xml:space="preserve"> </w:t>
      </w:r>
      <w:bookmarkStart w:id="16372" w:name="_ETM_Q28_749300"/>
      <w:bookmarkEnd w:id="16372"/>
      <w:r>
        <w:rPr>
          <w:rtl/>
        </w:rPr>
        <w:t xml:space="preserve">לא </w:t>
      </w:r>
      <w:bookmarkStart w:id="16373" w:name="_ETM_Q28_749629"/>
      <w:bookmarkEnd w:id="16373"/>
      <w:r>
        <w:rPr>
          <w:rtl/>
        </w:rPr>
        <w:t xml:space="preserve">אוכל </w:t>
      </w:r>
      <w:bookmarkStart w:id="16374" w:name="_ETM_Q28_750020"/>
      <w:bookmarkEnd w:id="16374"/>
      <w:r>
        <w:rPr>
          <w:rtl/>
        </w:rPr>
        <w:t>ל</w:t>
      </w:r>
      <w:r>
        <w:rPr>
          <w:rFonts w:hint="cs"/>
          <w:rtl/>
        </w:rPr>
        <w:t xml:space="preserve">היעתר </w:t>
      </w:r>
      <w:bookmarkStart w:id="16375" w:name="_ETM_Q28_750499"/>
      <w:bookmarkEnd w:id="16375"/>
      <w:r>
        <w:rPr>
          <w:rtl/>
        </w:rPr>
        <w:t xml:space="preserve">לבקשתך </w:t>
      </w:r>
      <w:bookmarkStart w:id="16376" w:name="_ETM_Q28_752000"/>
      <w:bookmarkEnd w:id="16376"/>
      <w:r>
        <w:rPr>
          <w:rtl/>
        </w:rPr>
        <w:t xml:space="preserve">ולא </w:t>
      </w:r>
      <w:bookmarkStart w:id="16377" w:name="_ETM_Q28_752510"/>
      <w:bookmarkEnd w:id="16377"/>
      <w:r>
        <w:rPr>
          <w:rtl/>
        </w:rPr>
        <w:t xml:space="preserve">להתייחס </w:t>
      </w:r>
      <w:bookmarkStart w:id="16378" w:name="_ETM_Q28_753230"/>
      <w:bookmarkEnd w:id="16378"/>
      <w:r>
        <w:rPr>
          <w:rtl/>
        </w:rPr>
        <w:t xml:space="preserve">לנסיבות </w:t>
      </w:r>
      <w:bookmarkStart w:id="16379" w:name="_ETM_Q28_754280"/>
      <w:bookmarkEnd w:id="16379"/>
      <w:r>
        <w:rPr>
          <w:rtl/>
        </w:rPr>
        <w:t xml:space="preserve">העברת </w:t>
      </w:r>
      <w:bookmarkStart w:id="16380" w:name="_ETM_Q28_754880"/>
      <w:bookmarkEnd w:id="16380"/>
      <w:r>
        <w:rPr>
          <w:rtl/>
        </w:rPr>
        <w:t>החוק</w:t>
      </w:r>
      <w:r>
        <w:rPr>
          <w:rFonts w:hint="cs"/>
          <w:rtl/>
        </w:rPr>
        <w:t>,</w:t>
      </w:r>
      <w:r>
        <w:rPr>
          <w:rtl/>
        </w:rPr>
        <w:t xml:space="preserve"> </w:t>
      </w:r>
      <w:bookmarkStart w:id="16381" w:name="_ETM_Q28_756179"/>
      <w:bookmarkEnd w:id="16381"/>
      <w:r>
        <w:rPr>
          <w:rtl/>
        </w:rPr>
        <w:t xml:space="preserve">כי </w:t>
      </w:r>
      <w:bookmarkStart w:id="16382" w:name="_ETM_Q28_756419"/>
      <w:bookmarkEnd w:id="16382"/>
      <w:r>
        <w:rPr>
          <w:rtl/>
        </w:rPr>
        <w:t xml:space="preserve">האמת </w:t>
      </w:r>
      <w:bookmarkStart w:id="16383" w:name="_ETM_Q28_756779"/>
      <w:bookmarkEnd w:id="16383"/>
      <w:r>
        <w:rPr>
          <w:rtl/>
        </w:rPr>
        <w:t xml:space="preserve">צריכה </w:t>
      </w:r>
      <w:bookmarkStart w:id="16384" w:name="_ETM_Q28_757229"/>
      <w:bookmarkEnd w:id="16384"/>
      <w:r>
        <w:rPr>
          <w:rtl/>
        </w:rPr>
        <w:t>להיאמר</w:t>
      </w:r>
      <w:r>
        <w:rPr>
          <w:rFonts w:hint="cs"/>
          <w:rtl/>
        </w:rPr>
        <w:t xml:space="preserve">. </w:t>
      </w:r>
      <w:bookmarkStart w:id="16385" w:name="TOR_Q29"/>
      <w:bookmarkStart w:id="16386" w:name="_ETM_Q29_180399"/>
      <w:bookmarkEnd w:id="16385"/>
      <w:bookmarkEnd w:id="16386"/>
      <w:r w:rsidR="00513EE0">
        <w:rPr>
          <w:rFonts w:hint="cs"/>
          <w:rtl/>
        </w:rPr>
        <w:t>דייקת היטב בתיאור ההסדר המוצע בהצעת החוק</w:t>
      </w:r>
      <w:r w:rsidR="00451418">
        <w:rPr>
          <w:rFonts w:hint="cs"/>
          <w:rtl/>
        </w:rPr>
        <w:t>,</w:t>
      </w:r>
      <w:r w:rsidR="00513EE0">
        <w:rPr>
          <w:rFonts w:hint="cs"/>
          <w:rtl/>
        </w:rPr>
        <w:t xml:space="preserve"> אבל בדבר </w:t>
      </w:r>
      <w:bookmarkStart w:id="16387" w:name="_ETM_Q29_167000"/>
      <w:bookmarkEnd w:id="16387"/>
      <w:r w:rsidR="00513EE0">
        <w:rPr>
          <w:rFonts w:hint="cs"/>
          <w:rtl/>
        </w:rPr>
        <w:t xml:space="preserve">אחד לא דייקת </w:t>
      </w:r>
      <w:r w:rsidR="003E706A">
        <w:rPr>
          <w:rFonts w:hint="eastAsia"/>
          <w:rtl/>
        </w:rPr>
        <w:t xml:space="preserve">– </w:t>
      </w:r>
      <w:r w:rsidR="00513EE0">
        <w:rPr>
          <w:rFonts w:hint="cs"/>
          <w:rtl/>
        </w:rPr>
        <w:t xml:space="preserve">בנסיבות שהובילו את הממשלה להניח את הצעת </w:t>
      </w:r>
      <w:bookmarkStart w:id="16388" w:name="_ETM_Q29_172000"/>
      <w:bookmarkEnd w:id="16388"/>
      <w:r w:rsidR="00513EE0">
        <w:rPr>
          <w:rFonts w:hint="cs"/>
          <w:rtl/>
        </w:rPr>
        <w:t>החוק על שולחן הכנסת. בין הצעת החוק הזאת לבין</w:t>
      </w:r>
      <w:bookmarkStart w:id="16389" w:name="_ETM_Q29_177000"/>
      <w:bookmarkEnd w:id="16389"/>
      <w:r w:rsidR="00513EE0">
        <w:rPr>
          <w:rFonts w:hint="cs"/>
          <w:rtl/>
        </w:rPr>
        <w:t xml:space="preserve"> המלחמה שאנחנו נתונים בה אין </w:t>
      </w:r>
      <w:r w:rsidR="00513EE0">
        <w:rPr>
          <w:rtl/>
        </w:rPr>
        <w:t xml:space="preserve">דבר </w:t>
      </w:r>
      <w:bookmarkStart w:id="16390" w:name="_ETM_Q29_181360"/>
      <w:bookmarkEnd w:id="16390"/>
      <w:r w:rsidR="00513EE0">
        <w:rPr>
          <w:rtl/>
        </w:rPr>
        <w:t xml:space="preserve">וחצי </w:t>
      </w:r>
      <w:bookmarkStart w:id="16391" w:name="_ETM_Q29_182020"/>
      <w:bookmarkEnd w:id="16391"/>
      <w:r w:rsidR="00513EE0">
        <w:rPr>
          <w:rtl/>
        </w:rPr>
        <w:t>דבר</w:t>
      </w:r>
      <w:r w:rsidR="00513EE0">
        <w:rPr>
          <w:rFonts w:hint="cs"/>
          <w:rtl/>
        </w:rPr>
        <w:t>.</w:t>
      </w:r>
      <w:r w:rsidR="00513EE0">
        <w:rPr>
          <w:rtl/>
        </w:rPr>
        <w:t xml:space="preserve"> </w:t>
      </w:r>
      <w:bookmarkStart w:id="16392" w:name="_ETM_Q29_183060"/>
      <w:bookmarkEnd w:id="16392"/>
      <w:r w:rsidR="00513EE0">
        <w:rPr>
          <w:rtl/>
        </w:rPr>
        <w:t xml:space="preserve">כל </w:t>
      </w:r>
      <w:bookmarkStart w:id="16393" w:name="_ETM_Q29_183659"/>
      <w:bookmarkEnd w:id="16393"/>
      <w:r w:rsidR="00513EE0">
        <w:rPr>
          <w:rtl/>
        </w:rPr>
        <w:t xml:space="preserve">עניינה </w:t>
      </w:r>
      <w:bookmarkStart w:id="16394" w:name="_ETM_Q29_184350"/>
      <w:bookmarkEnd w:id="16394"/>
      <w:r w:rsidR="00513EE0">
        <w:rPr>
          <w:rtl/>
        </w:rPr>
        <w:t xml:space="preserve">של </w:t>
      </w:r>
      <w:bookmarkStart w:id="16395" w:name="_ETM_Q29_184589"/>
      <w:bookmarkEnd w:id="16395"/>
      <w:r w:rsidR="00513EE0">
        <w:rPr>
          <w:rtl/>
        </w:rPr>
        <w:t xml:space="preserve">הצעת </w:t>
      </w:r>
      <w:bookmarkStart w:id="16396" w:name="_ETM_Q29_185100"/>
      <w:bookmarkEnd w:id="16396"/>
      <w:r w:rsidR="00513EE0">
        <w:rPr>
          <w:rtl/>
        </w:rPr>
        <w:t xml:space="preserve">החוק </w:t>
      </w:r>
      <w:bookmarkStart w:id="16397" w:name="_ETM_Q29_185490"/>
      <w:bookmarkEnd w:id="16397"/>
      <w:r w:rsidR="00513EE0">
        <w:rPr>
          <w:rtl/>
        </w:rPr>
        <w:t>הז</w:t>
      </w:r>
      <w:r w:rsidR="00513EE0">
        <w:rPr>
          <w:rFonts w:hint="cs"/>
          <w:rtl/>
        </w:rPr>
        <w:t>את</w:t>
      </w:r>
      <w:r w:rsidR="00513EE0">
        <w:rPr>
          <w:rtl/>
        </w:rPr>
        <w:t xml:space="preserve"> </w:t>
      </w:r>
      <w:bookmarkStart w:id="16398" w:name="_ETM_Q29_186290"/>
      <w:bookmarkEnd w:id="16398"/>
      <w:r w:rsidR="00513EE0">
        <w:rPr>
          <w:rtl/>
        </w:rPr>
        <w:t xml:space="preserve">במלחמה </w:t>
      </w:r>
      <w:bookmarkStart w:id="16399" w:name="_ETM_Q29_187220"/>
      <w:bookmarkEnd w:id="16399"/>
      <w:r w:rsidR="00513EE0">
        <w:rPr>
          <w:rtl/>
        </w:rPr>
        <w:t xml:space="preserve">שהכריז </w:t>
      </w:r>
      <w:bookmarkStart w:id="16400" w:name="_ETM_Q29_188180"/>
      <w:bookmarkEnd w:id="16400"/>
      <w:r w:rsidR="00513EE0">
        <w:rPr>
          <w:rtl/>
        </w:rPr>
        <w:t xml:space="preserve">שר </w:t>
      </w:r>
      <w:bookmarkStart w:id="16401" w:name="_ETM_Q29_188600"/>
      <w:bookmarkEnd w:id="16401"/>
      <w:r w:rsidR="00513EE0">
        <w:rPr>
          <w:rtl/>
        </w:rPr>
        <w:t xml:space="preserve">המשפטים </w:t>
      </w:r>
      <w:bookmarkStart w:id="16402" w:name="_ETM_Q29_189700"/>
      <w:bookmarkEnd w:id="16402"/>
      <w:r w:rsidR="00513EE0">
        <w:rPr>
          <w:rtl/>
        </w:rPr>
        <w:t xml:space="preserve">יריב </w:t>
      </w:r>
      <w:bookmarkStart w:id="16403" w:name="_ETM_Q29_190240"/>
      <w:bookmarkEnd w:id="16403"/>
      <w:r w:rsidR="00513EE0">
        <w:rPr>
          <w:rtl/>
        </w:rPr>
        <w:t>לוין</w:t>
      </w:r>
      <w:r w:rsidR="00513EE0">
        <w:rPr>
          <w:rFonts w:hint="cs"/>
          <w:rtl/>
        </w:rPr>
        <w:t>,</w:t>
      </w:r>
      <w:r w:rsidR="00513EE0">
        <w:rPr>
          <w:rtl/>
        </w:rPr>
        <w:t xml:space="preserve"> </w:t>
      </w:r>
      <w:bookmarkStart w:id="16404" w:name="_ETM_Q29_191019"/>
      <w:bookmarkEnd w:id="16404"/>
      <w:r w:rsidR="00513EE0">
        <w:rPr>
          <w:rtl/>
        </w:rPr>
        <w:t xml:space="preserve">שגם </w:t>
      </w:r>
      <w:bookmarkStart w:id="16405" w:name="_ETM_Q29_191530"/>
      <w:bookmarkEnd w:id="16405"/>
      <w:r w:rsidR="00513EE0">
        <w:rPr>
          <w:rtl/>
        </w:rPr>
        <w:t xml:space="preserve">הערב </w:t>
      </w:r>
      <w:bookmarkStart w:id="16406" w:name="_ETM_Q29_192039"/>
      <w:bookmarkEnd w:id="16406"/>
      <w:r w:rsidR="00513EE0">
        <w:rPr>
          <w:rtl/>
        </w:rPr>
        <w:t xml:space="preserve">לא </w:t>
      </w:r>
      <w:bookmarkStart w:id="16407" w:name="_ETM_Q29_192190"/>
      <w:bookmarkEnd w:id="16407"/>
      <w:r w:rsidR="00513EE0">
        <w:rPr>
          <w:rtl/>
        </w:rPr>
        <w:t xml:space="preserve">טורח </w:t>
      </w:r>
      <w:bookmarkStart w:id="16408" w:name="_ETM_Q29_192730"/>
      <w:bookmarkEnd w:id="16408"/>
      <w:r w:rsidR="00513EE0">
        <w:rPr>
          <w:rtl/>
        </w:rPr>
        <w:t xml:space="preserve">להיות </w:t>
      </w:r>
      <w:bookmarkStart w:id="16409" w:name="_ETM_Q29_193210"/>
      <w:bookmarkEnd w:id="16409"/>
      <w:r w:rsidR="00513EE0">
        <w:rPr>
          <w:rtl/>
        </w:rPr>
        <w:t xml:space="preserve">כאן </w:t>
      </w:r>
      <w:bookmarkStart w:id="16410" w:name="_ETM_Q29_193480"/>
      <w:bookmarkEnd w:id="16410"/>
      <w:r w:rsidR="00513EE0">
        <w:rPr>
          <w:rtl/>
        </w:rPr>
        <w:t>במליאה</w:t>
      </w:r>
      <w:r w:rsidR="00513EE0">
        <w:rPr>
          <w:rFonts w:hint="cs"/>
          <w:rtl/>
        </w:rPr>
        <w:t>,</w:t>
      </w:r>
      <w:r w:rsidR="00513EE0">
        <w:rPr>
          <w:rtl/>
        </w:rPr>
        <w:t xml:space="preserve"> </w:t>
      </w:r>
      <w:bookmarkStart w:id="16411" w:name="_ETM_Q29_194590"/>
      <w:bookmarkEnd w:id="16411"/>
      <w:r w:rsidR="00513EE0">
        <w:rPr>
          <w:rtl/>
        </w:rPr>
        <w:t xml:space="preserve">נגד </w:t>
      </w:r>
      <w:bookmarkStart w:id="16412" w:name="_ETM_Q29_195129"/>
      <w:bookmarkEnd w:id="16412"/>
      <w:r w:rsidR="00513EE0">
        <w:rPr>
          <w:rtl/>
        </w:rPr>
        <w:t xml:space="preserve">מערכת </w:t>
      </w:r>
      <w:bookmarkStart w:id="16413" w:name="_ETM_Q29_195820"/>
      <w:bookmarkEnd w:id="16413"/>
      <w:r w:rsidR="00513EE0">
        <w:rPr>
          <w:rtl/>
        </w:rPr>
        <w:t>המשפט</w:t>
      </w:r>
      <w:r w:rsidR="003E706A">
        <w:rPr>
          <w:rFonts w:hint="cs"/>
          <w:rtl/>
        </w:rPr>
        <w:t>;</w:t>
      </w:r>
      <w:r w:rsidR="00513EE0">
        <w:rPr>
          <w:rtl/>
        </w:rPr>
        <w:t xml:space="preserve"> </w:t>
      </w:r>
      <w:bookmarkStart w:id="16414" w:name="_ETM_Q29_197170"/>
      <w:bookmarkStart w:id="16415" w:name="_ETM_Q29_200000"/>
      <w:bookmarkEnd w:id="16414"/>
      <w:bookmarkEnd w:id="16415"/>
      <w:r w:rsidR="00513EE0">
        <w:rPr>
          <w:rtl/>
        </w:rPr>
        <w:t xml:space="preserve">לא </w:t>
      </w:r>
      <w:bookmarkStart w:id="16416" w:name="_ETM_Q29_197500"/>
      <w:bookmarkEnd w:id="16416"/>
      <w:r w:rsidR="00513EE0">
        <w:rPr>
          <w:rtl/>
        </w:rPr>
        <w:t xml:space="preserve">רק </w:t>
      </w:r>
      <w:bookmarkStart w:id="16417" w:name="_ETM_Q29_197800"/>
      <w:bookmarkEnd w:id="16417"/>
      <w:r w:rsidR="00513EE0">
        <w:rPr>
          <w:rtl/>
        </w:rPr>
        <w:t xml:space="preserve">נגד </w:t>
      </w:r>
      <w:bookmarkStart w:id="16418" w:name="_ETM_Q29_198160"/>
      <w:bookmarkEnd w:id="16418"/>
      <w:r w:rsidR="00513EE0">
        <w:rPr>
          <w:rtl/>
        </w:rPr>
        <w:t xml:space="preserve">מערכת </w:t>
      </w:r>
      <w:bookmarkStart w:id="16419" w:name="_ETM_Q29_198760"/>
      <w:bookmarkEnd w:id="16419"/>
      <w:r w:rsidR="00513EE0">
        <w:rPr>
          <w:rtl/>
        </w:rPr>
        <w:t>המשפט</w:t>
      </w:r>
      <w:r w:rsidR="00513EE0">
        <w:rPr>
          <w:rFonts w:hint="cs"/>
          <w:rtl/>
        </w:rPr>
        <w:t>,</w:t>
      </w:r>
      <w:r w:rsidR="00513EE0">
        <w:rPr>
          <w:rtl/>
        </w:rPr>
        <w:t xml:space="preserve"> </w:t>
      </w:r>
      <w:bookmarkStart w:id="16420" w:name="_ETM_Q29_199900"/>
      <w:bookmarkEnd w:id="16420"/>
      <w:r w:rsidR="00513EE0">
        <w:rPr>
          <w:rtl/>
        </w:rPr>
        <w:t xml:space="preserve">אלא </w:t>
      </w:r>
      <w:bookmarkStart w:id="16421" w:name="_ETM_Q29_200170"/>
      <w:bookmarkEnd w:id="16421"/>
      <w:r w:rsidR="00513EE0">
        <w:rPr>
          <w:rtl/>
        </w:rPr>
        <w:t xml:space="preserve">במידה </w:t>
      </w:r>
      <w:bookmarkStart w:id="16422" w:name="_ETM_Q29_200710"/>
      <w:bookmarkEnd w:id="16422"/>
      <w:r w:rsidR="00513EE0">
        <w:rPr>
          <w:rtl/>
        </w:rPr>
        <w:t xml:space="preserve">רבה </w:t>
      </w:r>
      <w:bookmarkStart w:id="16423" w:name="_ETM_Q29_201789"/>
      <w:bookmarkEnd w:id="16423"/>
      <w:r w:rsidR="00513EE0">
        <w:rPr>
          <w:rtl/>
        </w:rPr>
        <w:t xml:space="preserve">נגד </w:t>
      </w:r>
      <w:bookmarkStart w:id="16424" w:name="_ETM_Q29_202269"/>
      <w:bookmarkStart w:id="16425" w:name="_ETM_Q29_202380"/>
      <w:bookmarkEnd w:id="16424"/>
      <w:bookmarkEnd w:id="16425"/>
      <w:r w:rsidR="00513EE0">
        <w:rPr>
          <w:rFonts w:hint="cs"/>
          <w:rtl/>
        </w:rPr>
        <w:t>ה</w:t>
      </w:r>
      <w:r w:rsidR="00513EE0">
        <w:rPr>
          <w:rtl/>
        </w:rPr>
        <w:t>כנסת</w:t>
      </w:r>
      <w:r w:rsidR="003E706A">
        <w:rPr>
          <w:rFonts w:hint="cs"/>
          <w:rtl/>
        </w:rPr>
        <w:t>,</w:t>
      </w:r>
      <w:r w:rsidR="00513EE0">
        <w:rPr>
          <w:rtl/>
        </w:rPr>
        <w:t xml:space="preserve"> </w:t>
      </w:r>
      <w:bookmarkStart w:id="16426" w:name="_ETM_Q29_203630"/>
      <w:bookmarkEnd w:id="16426"/>
      <w:r w:rsidR="00513EE0">
        <w:rPr>
          <w:rtl/>
        </w:rPr>
        <w:t>ש</w:t>
      </w:r>
      <w:r w:rsidR="00513EE0">
        <w:rPr>
          <w:rFonts w:hint="cs"/>
          <w:rtl/>
        </w:rPr>
        <w:t>ה</w:t>
      </w:r>
      <w:r w:rsidR="00513EE0">
        <w:rPr>
          <w:rtl/>
        </w:rPr>
        <w:t xml:space="preserve">רי </w:t>
      </w:r>
      <w:bookmarkStart w:id="16427" w:name="_ETM_Q29_204260"/>
      <w:bookmarkEnd w:id="16427"/>
      <w:r w:rsidR="00513EE0">
        <w:rPr>
          <w:rtl/>
        </w:rPr>
        <w:t xml:space="preserve">הרשות </w:t>
      </w:r>
      <w:bookmarkStart w:id="16428" w:name="_ETM_Q29_204829"/>
      <w:bookmarkEnd w:id="16428"/>
      <w:r w:rsidR="00513EE0">
        <w:rPr>
          <w:rtl/>
        </w:rPr>
        <w:t xml:space="preserve">המחוקקת </w:t>
      </w:r>
      <w:bookmarkStart w:id="16429" w:name="_ETM_Q29_205760"/>
      <w:bookmarkEnd w:id="16429"/>
      <w:r w:rsidR="00513EE0">
        <w:rPr>
          <w:rtl/>
        </w:rPr>
        <w:t>קבע</w:t>
      </w:r>
      <w:r w:rsidR="00513EE0">
        <w:rPr>
          <w:rFonts w:hint="cs"/>
          <w:rtl/>
        </w:rPr>
        <w:t>ה</w:t>
      </w:r>
      <w:r w:rsidR="00513EE0">
        <w:rPr>
          <w:rtl/>
        </w:rPr>
        <w:t xml:space="preserve"> </w:t>
      </w:r>
      <w:bookmarkStart w:id="16430" w:name="_ETM_Q29_206270"/>
      <w:bookmarkEnd w:id="16430"/>
      <w:r w:rsidR="00513EE0">
        <w:rPr>
          <w:rtl/>
        </w:rPr>
        <w:t xml:space="preserve">הסדר </w:t>
      </w:r>
      <w:bookmarkStart w:id="16431" w:name="_ETM_Q29_206779"/>
      <w:bookmarkEnd w:id="16431"/>
      <w:r w:rsidR="00513EE0">
        <w:rPr>
          <w:rtl/>
        </w:rPr>
        <w:t xml:space="preserve">מפורש </w:t>
      </w:r>
      <w:bookmarkStart w:id="16432" w:name="_ETM_Q29_208400"/>
      <w:bookmarkEnd w:id="16432"/>
      <w:r w:rsidR="00513EE0">
        <w:rPr>
          <w:rtl/>
        </w:rPr>
        <w:t>מי</w:t>
      </w:r>
      <w:bookmarkStart w:id="16433" w:name="_ETM_Q29_208700"/>
      <w:bookmarkEnd w:id="16433"/>
      <w:r w:rsidR="00451418">
        <w:rPr>
          <w:rFonts w:hint="cs"/>
          <w:rtl/>
        </w:rPr>
        <w:t>ה</w:t>
      </w:r>
      <w:r w:rsidR="00513EE0">
        <w:rPr>
          <w:rtl/>
        </w:rPr>
        <w:t>ו</w:t>
      </w:r>
      <w:bookmarkStart w:id="16434" w:name="_ETM_Q29_208880"/>
      <w:bookmarkEnd w:id="16434"/>
      <w:r w:rsidR="00451418">
        <w:rPr>
          <w:rFonts w:hint="cs"/>
          <w:rtl/>
        </w:rPr>
        <w:t xml:space="preserve"> </w:t>
      </w:r>
      <w:r w:rsidR="00513EE0">
        <w:rPr>
          <w:rtl/>
        </w:rPr>
        <w:t xml:space="preserve">הגורם </w:t>
      </w:r>
      <w:bookmarkStart w:id="16435" w:name="_ETM_Q29_209780"/>
      <w:bookmarkEnd w:id="16435"/>
      <w:r w:rsidR="00513EE0">
        <w:rPr>
          <w:rtl/>
        </w:rPr>
        <w:t xml:space="preserve">הממלא </w:t>
      </w:r>
      <w:bookmarkStart w:id="16436" w:name="_ETM_Q29_210710"/>
      <w:bookmarkEnd w:id="16436"/>
      <w:r w:rsidR="00513EE0">
        <w:rPr>
          <w:rtl/>
        </w:rPr>
        <w:t xml:space="preserve">את </w:t>
      </w:r>
      <w:bookmarkStart w:id="16437" w:name="_ETM_Q29_210950"/>
      <w:bookmarkEnd w:id="16437"/>
      <w:r w:rsidR="00513EE0">
        <w:rPr>
          <w:rtl/>
        </w:rPr>
        <w:t xml:space="preserve">נציב </w:t>
      </w:r>
      <w:bookmarkStart w:id="16438" w:name="_ETM_Q29_211430"/>
      <w:bookmarkEnd w:id="16438"/>
      <w:r w:rsidR="00513EE0">
        <w:rPr>
          <w:rtl/>
        </w:rPr>
        <w:t xml:space="preserve">התלונות </w:t>
      </w:r>
      <w:bookmarkStart w:id="16439" w:name="_ETM_Q29_212000"/>
      <w:bookmarkEnd w:id="16439"/>
      <w:r w:rsidR="00513EE0">
        <w:rPr>
          <w:rtl/>
        </w:rPr>
        <w:t xml:space="preserve">על </w:t>
      </w:r>
      <w:bookmarkStart w:id="16440" w:name="_ETM_Q29_212120"/>
      <w:bookmarkEnd w:id="16440"/>
      <w:r w:rsidR="00513EE0">
        <w:rPr>
          <w:rtl/>
        </w:rPr>
        <w:t xml:space="preserve">השופטים </w:t>
      </w:r>
      <w:bookmarkStart w:id="16441" w:name="_ETM_Q29_213469"/>
      <w:bookmarkEnd w:id="16441"/>
      <w:r w:rsidR="003E706A">
        <w:rPr>
          <w:rFonts w:hint="cs"/>
          <w:rtl/>
        </w:rPr>
        <w:t xml:space="preserve">– </w:t>
      </w:r>
      <w:r w:rsidR="00513EE0">
        <w:rPr>
          <w:rtl/>
        </w:rPr>
        <w:t xml:space="preserve">הוועדה </w:t>
      </w:r>
      <w:bookmarkStart w:id="16442" w:name="_ETM_Q29_214129"/>
      <w:bookmarkEnd w:id="16442"/>
      <w:r w:rsidR="00513EE0">
        <w:rPr>
          <w:rtl/>
        </w:rPr>
        <w:t xml:space="preserve">לבחירת </w:t>
      </w:r>
      <w:bookmarkStart w:id="16443" w:name="_ETM_Q29_214729"/>
      <w:bookmarkEnd w:id="16443"/>
      <w:r w:rsidR="00513EE0">
        <w:rPr>
          <w:rtl/>
        </w:rPr>
        <w:t>שופטים</w:t>
      </w:r>
      <w:r w:rsidR="00513EE0">
        <w:rPr>
          <w:rFonts w:hint="cs"/>
          <w:rtl/>
        </w:rPr>
        <w:t>.</w:t>
      </w:r>
      <w:r w:rsidR="00513EE0">
        <w:rPr>
          <w:rtl/>
        </w:rPr>
        <w:t xml:space="preserve"> </w:t>
      </w:r>
      <w:bookmarkStart w:id="16444" w:name="_ETM_Q29_216280"/>
      <w:bookmarkEnd w:id="16444"/>
      <w:r w:rsidR="00513EE0">
        <w:rPr>
          <w:rtl/>
        </w:rPr>
        <w:t xml:space="preserve">כבר </w:t>
      </w:r>
      <w:bookmarkStart w:id="16445" w:name="_ETM_Q29_216760"/>
      <w:bookmarkEnd w:id="16445"/>
      <w:r w:rsidR="00513EE0">
        <w:rPr>
          <w:rtl/>
        </w:rPr>
        <w:t xml:space="preserve">לפני </w:t>
      </w:r>
      <w:bookmarkStart w:id="16446" w:name="_ETM_Q29_217390"/>
      <w:bookmarkEnd w:id="16446"/>
      <w:r w:rsidR="00513EE0">
        <w:rPr>
          <w:rtl/>
        </w:rPr>
        <w:t xml:space="preserve">לא </w:t>
      </w:r>
      <w:bookmarkStart w:id="16447" w:name="_ETM_Q29_217600"/>
      <w:bookmarkEnd w:id="16447"/>
      <w:r w:rsidR="00513EE0">
        <w:rPr>
          <w:rtl/>
        </w:rPr>
        <w:t xml:space="preserve">מעט </w:t>
      </w:r>
      <w:bookmarkStart w:id="16448" w:name="_ETM_Q29_217990"/>
      <w:bookmarkEnd w:id="16448"/>
      <w:r w:rsidR="00513EE0">
        <w:rPr>
          <w:rtl/>
        </w:rPr>
        <w:t>חודשים</w:t>
      </w:r>
      <w:r w:rsidR="00513EE0">
        <w:rPr>
          <w:rFonts w:hint="cs"/>
          <w:rtl/>
        </w:rPr>
        <w:t>,</w:t>
      </w:r>
      <w:r w:rsidR="00513EE0">
        <w:rPr>
          <w:rtl/>
        </w:rPr>
        <w:t xml:space="preserve"> </w:t>
      </w:r>
      <w:bookmarkStart w:id="16449" w:name="_ETM_Q29_218950"/>
      <w:bookmarkEnd w:id="16449"/>
      <w:r w:rsidR="00513EE0">
        <w:rPr>
          <w:rtl/>
        </w:rPr>
        <w:t xml:space="preserve">אם </w:t>
      </w:r>
      <w:bookmarkStart w:id="16450" w:name="_ETM_Q29_219130"/>
      <w:bookmarkEnd w:id="16450"/>
      <w:r w:rsidR="00513EE0">
        <w:rPr>
          <w:rtl/>
        </w:rPr>
        <w:t xml:space="preserve">אינני </w:t>
      </w:r>
      <w:bookmarkStart w:id="16451" w:name="_ETM_Q29_219520"/>
      <w:bookmarkEnd w:id="16451"/>
      <w:r w:rsidR="00513EE0">
        <w:rPr>
          <w:rtl/>
        </w:rPr>
        <w:t xml:space="preserve">טועה </w:t>
      </w:r>
      <w:bookmarkStart w:id="16452" w:name="_ETM_Q29_219880"/>
      <w:bookmarkEnd w:id="16452"/>
      <w:r w:rsidR="00513EE0">
        <w:rPr>
          <w:rtl/>
        </w:rPr>
        <w:t xml:space="preserve">בחודש </w:t>
      </w:r>
      <w:bookmarkStart w:id="16453" w:name="_ETM_Q29_220450"/>
      <w:bookmarkEnd w:id="16453"/>
      <w:r w:rsidR="00513EE0">
        <w:rPr>
          <w:rtl/>
        </w:rPr>
        <w:t>יוני</w:t>
      </w:r>
      <w:r w:rsidR="00513EE0">
        <w:rPr>
          <w:rFonts w:hint="cs"/>
          <w:rtl/>
        </w:rPr>
        <w:t>,</w:t>
      </w:r>
      <w:r w:rsidR="00513EE0">
        <w:rPr>
          <w:rtl/>
        </w:rPr>
        <w:t xml:space="preserve"> </w:t>
      </w:r>
      <w:bookmarkStart w:id="16454" w:name="_ETM_Q29_221620"/>
      <w:bookmarkEnd w:id="16454"/>
      <w:r w:rsidR="00513EE0">
        <w:rPr>
          <w:rtl/>
        </w:rPr>
        <w:t>בח</w:t>
      </w:r>
      <w:r w:rsidR="00513EE0">
        <w:rPr>
          <w:rFonts w:hint="cs"/>
          <w:rtl/>
        </w:rPr>
        <w:t>רה</w:t>
      </w:r>
      <w:r w:rsidR="00513EE0">
        <w:rPr>
          <w:rtl/>
        </w:rPr>
        <w:t xml:space="preserve"> </w:t>
      </w:r>
      <w:bookmarkStart w:id="16455" w:name="_ETM_Q29_222210"/>
      <w:bookmarkEnd w:id="16455"/>
      <w:r w:rsidR="00513EE0">
        <w:rPr>
          <w:rtl/>
        </w:rPr>
        <w:t xml:space="preserve">הכנסת </w:t>
      </w:r>
      <w:bookmarkStart w:id="16456" w:name="_ETM_Q29_222930"/>
      <w:bookmarkEnd w:id="16456"/>
      <w:r w:rsidR="00513EE0">
        <w:rPr>
          <w:rtl/>
        </w:rPr>
        <w:t xml:space="preserve">את </w:t>
      </w:r>
      <w:bookmarkStart w:id="16457" w:name="_ETM_Q29_223079"/>
      <w:bookmarkEnd w:id="16457"/>
      <w:r w:rsidR="00513EE0">
        <w:rPr>
          <w:rtl/>
        </w:rPr>
        <w:t xml:space="preserve">נציגיה </w:t>
      </w:r>
      <w:bookmarkStart w:id="16458" w:name="_ETM_Q29_224519"/>
      <w:bookmarkEnd w:id="16458"/>
      <w:r w:rsidR="00513EE0">
        <w:rPr>
          <w:rtl/>
        </w:rPr>
        <w:t xml:space="preserve">לוועדה </w:t>
      </w:r>
      <w:bookmarkStart w:id="16459" w:name="_ETM_Q29_225179"/>
      <w:bookmarkEnd w:id="16459"/>
      <w:r w:rsidR="00513EE0">
        <w:rPr>
          <w:rtl/>
        </w:rPr>
        <w:t xml:space="preserve">לבחירת </w:t>
      </w:r>
      <w:bookmarkStart w:id="16460" w:name="_ETM_Q29_225750"/>
      <w:bookmarkEnd w:id="16460"/>
      <w:r w:rsidR="00513EE0">
        <w:rPr>
          <w:rtl/>
        </w:rPr>
        <w:t>שופטים</w:t>
      </w:r>
      <w:r w:rsidR="00513EE0">
        <w:rPr>
          <w:rFonts w:hint="cs"/>
          <w:rtl/>
        </w:rPr>
        <w:t>.</w:t>
      </w:r>
      <w:r w:rsidR="00513EE0">
        <w:rPr>
          <w:rtl/>
        </w:rPr>
        <w:t xml:space="preserve"> </w:t>
      </w:r>
      <w:bookmarkStart w:id="16461" w:name="_ETM_Q29_226850"/>
      <w:bookmarkEnd w:id="16461"/>
      <w:r w:rsidR="00513EE0">
        <w:rPr>
          <w:rtl/>
        </w:rPr>
        <w:t xml:space="preserve">כך </w:t>
      </w:r>
      <w:bookmarkStart w:id="16462" w:name="_ETM_Q29_227300"/>
      <w:bookmarkEnd w:id="16462"/>
      <w:r w:rsidR="00513EE0">
        <w:rPr>
          <w:rtl/>
        </w:rPr>
        <w:t xml:space="preserve">עשו </w:t>
      </w:r>
      <w:bookmarkStart w:id="16463" w:name="_ETM_Q29_227690"/>
      <w:bookmarkEnd w:id="16463"/>
      <w:r w:rsidR="00513EE0">
        <w:rPr>
          <w:rtl/>
        </w:rPr>
        <w:t xml:space="preserve">גם </w:t>
      </w:r>
      <w:bookmarkStart w:id="16464" w:name="_ETM_Q29_227960"/>
      <w:bookmarkEnd w:id="16464"/>
      <w:r w:rsidR="00513EE0">
        <w:rPr>
          <w:rtl/>
        </w:rPr>
        <w:t xml:space="preserve">יתר </w:t>
      </w:r>
      <w:bookmarkStart w:id="16465" w:name="_ETM_Q29_228469"/>
      <w:bookmarkEnd w:id="16465"/>
      <w:r w:rsidR="00513EE0">
        <w:rPr>
          <w:rtl/>
        </w:rPr>
        <w:t xml:space="preserve">הגורמים </w:t>
      </w:r>
      <w:bookmarkStart w:id="16466" w:name="_ETM_Q29_229550"/>
      <w:bookmarkEnd w:id="16466"/>
      <w:r w:rsidR="00513EE0">
        <w:rPr>
          <w:rtl/>
        </w:rPr>
        <w:t xml:space="preserve">המעורבים </w:t>
      </w:r>
      <w:bookmarkStart w:id="16467" w:name="_ETM_Q29_230929"/>
      <w:bookmarkEnd w:id="16467"/>
      <w:r w:rsidR="00513EE0">
        <w:rPr>
          <w:rtl/>
        </w:rPr>
        <w:t xml:space="preserve">בהקמת </w:t>
      </w:r>
      <w:bookmarkStart w:id="16468" w:name="_ETM_Q29_231769"/>
      <w:bookmarkEnd w:id="16468"/>
      <w:r w:rsidR="00513EE0">
        <w:rPr>
          <w:rtl/>
        </w:rPr>
        <w:t xml:space="preserve">הוועדה </w:t>
      </w:r>
      <w:bookmarkStart w:id="16469" w:name="_ETM_Q29_232370"/>
      <w:bookmarkEnd w:id="16469"/>
      <w:r w:rsidR="00513EE0">
        <w:rPr>
          <w:rtl/>
        </w:rPr>
        <w:t xml:space="preserve">ובאיוש </w:t>
      </w:r>
      <w:bookmarkStart w:id="16470" w:name="_ETM_Q29_233359"/>
      <w:bookmarkEnd w:id="16470"/>
      <w:r w:rsidR="00513EE0">
        <w:rPr>
          <w:rtl/>
        </w:rPr>
        <w:t>הרכבה</w:t>
      </w:r>
      <w:r w:rsidR="00513EE0">
        <w:rPr>
          <w:rFonts w:hint="cs"/>
          <w:rtl/>
        </w:rPr>
        <w:t>.</w:t>
      </w:r>
      <w:bookmarkStart w:id="16471" w:name="_ETM_Q29_235000"/>
      <w:bookmarkStart w:id="16472" w:name="_ETM_Q29_234760"/>
      <w:bookmarkEnd w:id="16471"/>
      <w:bookmarkEnd w:id="16472"/>
      <w:r w:rsidR="003E706A">
        <w:rPr>
          <w:rFonts w:hint="cs"/>
          <w:rtl/>
        </w:rPr>
        <w:t xml:space="preserve"> </w:t>
      </w:r>
      <w:r w:rsidR="00513EE0">
        <w:rPr>
          <w:rtl/>
        </w:rPr>
        <w:t xml:space="preserve">אבל </w:t>
      </w:r>
      <w:bookmarkStart w:id="16473" w:name="_ETM_Q29_235149"/>
      <w:bookmarkEnd w:id="16473"/>
      <w:r w:rsidR="00513EE0">
        <w:rPr>
          <w:rtl/>
        </w:rPr>
        <w:t xml:space="preserve">שר </w:t>
      </w:r>
      <w:bookmarkStart w:id="16474" w:name="_ETM_Q29_235600"/>
      <w:bookmarkEnd w:id="16474"/>
      <w:r w:rsidR="00513EE0">
        <w:rPr>
          <w:rtl/>
        </w:rPr>
        <w:t xml:space="preserve">המשפטים </w:t>
      </w:r>
      <w:bookmarkStart w:id="16475" w:name="_ETM_Q29_236379"/>
      <w:bookmarkEnd w:id="16475"/>
      <w:r w:rsidR="00513EE0">
        <w:rPr>
          <w:rtl/>
        </w:rPr>
        <w:t xml:space="preserve">של </w:t>
      </w:r>
      <w:bookmarkStart w:id="16476" w:name="_ETM_Q29_236619"/>
      <w:bookmarkEnd w:id="16476"/>
      <w:r w:rsidR="00513EE0">
        <w:rPr>
          <w:rtl/>
        </w:rPr>
        <w:t xml:space="preserve">מדינת </w:t>
      </w:r>
      <w:bookmarkStart w:id="16477" w:name="_ETM_Q29_237190"/>
      <w:bookmarkEnd w:id="16477"/>
      <w:r w:rsidR="00513EE0">
        <w:rPr>
          <w:rtl/>
        </w:rPr>
        <w:t xml:space="preserve">ישראל </w:t>
      </w:r>
      <w:bookmarkStart w:id="16478" w:name="_ETM_Q29_238269"/>
      <w:bookmarkEnd w:id="16478"/>
      <w:r w:rsidR="00513EE0">
        <w:rPr>
          <w:rtl/>
        </w:rPr>
        <w:t xml:space="preserve">אינו </w:t>
      </w:r>
      <w:bookmarkStart w:id="16479" w:name="_ETM_Q29_238899"/>
      <w:bookmarkEnd w:id="16479"/>
      <w:r w:rsidR="00513EE0">
        <w:rPr>
          <w:rtl/>
        </w:rPr>
        <w:t xml:space="preserve">מקיים </w:t>
      </w:r>
      <w:bookmarkStart w:id="16480" w:name="_ETM_Q29_239559"/>
      <w:bookmarkEnd w:id="16480"/>
      <w:r w:rsidR="00513EE0">
        <w:rPr>
          <w:rtl/>
        </w:rPr>
        <w:t xml:space="preserve">את </w:t>
      </w:r>
      <w:bookmarkStart w:id="16481" w:name="_ETM_Q29_239710"/>
      <w:bookmarkEnd w:id="16481"/>
      <w:r w:rsidR="00513EE0">
        <w:rPr>
          <w:rtl/>
        </w:rPr>
        <w:t xml:space="preserve">הוראות </w:t>
      </w:r>
      <w:bookmarkStart w:id="16482" w:name="_ETM_Q29_240159"/>
      <w:bookmarkEnd w:id="16482"/>
      <w:r w:rsidR="00513EE0">
        <w:rPr>
          <w:rtl/>
        </w:rPr>
        <w:t>החוק</w:t>
      </w:r>
      <w:r w:rsidR="00513EE0">
        <w:rPr>
          <w:rFonts w:hint="cs"/>
          <w:rtl/>
        </w:rPr>
        <w:t>,</w:t>
      </w:r>
      <w:r w:rsidR="00513EE0">
        <w:rPr>
          <w:rtl/>
        </w:rPr>
        <w:t xml:space="preserve"> </w:t>
      </w:r>
      <w:bookmarkStart w:id="16483" w:name="_ETM_Q29_241260"/>
      <w:bookmarkEnd w:id="16483"/>
      <w:r w:rsidR="00513EE0">
        <w:rPr>
          <w:rtl/>
        </w:rPr>
        <w:t xml:space="preserve">ובמשך </w:t>
      </w:r>
      <w:bookmarkStart w:id="16484" w:name="_ETM_Q29_241890"/>
      <w:bookmarkEnd w:id="16484"/>
      <w:r w:rsidR="00513EE0">
        <w:rPr>
          <w:rtl/>
        </w:rPr>
        <w:t xml:space="preserve">חודשים </w:t>
      </w:r>
      <w:bookmarkStart w:id="16485" w:name="_ETM_Q29_242579"/>
      <w:bookmarkEnd w:id="16485"/>
      <w:r w:rsidR="00513EE0">
        <w:rPr>
          <w:rtl/>
        </w:rPr>
        <w:t xml:space="preserve">הוא </w:t>
      </w:r>
      <w:bookmarkStart w:id="16486" w:name="_ETM_Q29_242670"/>
      <w:bookmarkEnd w:id="16486"/>
      <w:r w:rsidR="00513EE0">
        <w:rPr>
          <w:rtl/>
        </w:rPr>
        <w:t xml:space="preserve">לא </w:t>
      </w:r>
      <w:bookmarkStart w:id="16487" w:name="_ETM_Q29_242880"/>
      <w:bookmarkEnd w:id="16487"/>
      <w:r w:rsidR="00513EE0">
        <w:rPr>
          <w:rtl/>
        </w:rPr>
        <w:t xml:space="preserve">טרח </w:t>
      </w:r>
      <w:bookmarkStart w:id="16488" w:name="_ETM_Q29_243360"/>
      <w:bookmarkEnd w:id="16488"/>
      <w:r w:rsidR="00513EE0">
        <w:rPr>
          <w:rtl/>
        </w:rPr>
        <w:t xml:space="preserve">לכנס </w:t>
      </w:r>
      <w:bookmarkStart w:id="16489" w:name="_ETM_Q29_243870"/>
      <w:bookmarkEnd w:id="16489"/>
      <w:r w:rsidR="00513EE0">
        <w:rPr>
          <w:rtl/>
        </w:rPr>
        <w:t xml:space="preserve">את </w:t>
      </w:r>
      <w:bookmarkStart w:id="16490" w:name="_ETM_Q29_244050"/>
      <w:bookmarkEnd w:id="16490"/>
      <w:r w:rsidR="00513EE0">
        <w:rPr>
          <w:rtl/>
        </w:rPr>
        <w:t xml:space="preserve">הוועדה </w:t>
      </w:r>
      <w:bookmarkStart w:id="16491" w:name="_ETM_Q29_245010"/>
      <w:bookmarkEnd w:id="16491"/>
      <w:r w:rsidR="00513EE0">
        <w:rPr>
          <w:rtl/>
        </w:rPr>
        <w:t xml:space="preserve">לבחירת </w:t>
      </w:r>
      <w:bookmarkStart w:id="16492" w:name="_ETM_Q29_245670"/>
      <w:bookmarkEnd w:id="16492"/>
      <w:r w:rsidR="00513EE0">
        <w:rPr>
          <w:rtl/>
        </w:rPr>
        <w:t>שופטים</w:t>
      </w:r>
      <w:r w:rsidR="00513EE0">
        <w:rPr>
          <w:rFonts w:hint="cs"/>
          <w:rtl/>
        </w:rPr>
        <w:t>, ובשל</w:t>
      </w:r>
      <w:r w:rsidR="00513EE0">
        <w:rPr>
          <w:rtl/>
        </w:rPr>
        <w:t xml:space="preserve"> </w:t>
      </w:r>
      <w:bookmarkStart w:id="16493" w:name="_ETM_Q29_246950"/>
      <w:bookmarkStart w:id="16494" w:name="_ETM_Q29_247069"/>
      <w:bookmarkStart w:id="16495" w:name="_ETM_Q29_247280"/>
      <w:bookmarkStart w:id="16496" w:name="_ETM_Q29_247810"/>
      <w:bookmarkEnd w:id="16493"/>
      <w:bookmarkEnd w:id="16494"/>
      <w:bookmarkEnd w:id="16495"/>
      <w:bookmarkEnd w:id="16496"/>
      <w:r w:rsidR="00513EE0">
        <w:rPr>
          <w:rFonts w:hint="cs"/>
          <w:rtl/>
        </w:rPr>
        <w:t>כ</w:t>
      </w:r>
      <w:r w:rsidR="00513EE0">
        <w:rPr>
          <w:rtl/>
        </w:rPr>
        <w:t xml:space="preserve">ך </w:t>
      </w:r>
      <w:bookmarkStart w:id="16497" w:name="_ETM_Q29_248530"/>
      <w:bookmarkEnd w:id="16497"/>
      <w:r w:rsidR="00513EE0">
        <w:rPr>
          <w:rtl/>
        </w:rPr>
        <w:t xml:space="preserve">הוא </w:t>
      </w:r>
      <w:bookmarkStart w:id="16498" w:name="_ETM_Q29_248709"/>
      <w:bookmarkEnd w:id="16498"/>
      <w:r w:rsidR="00513EE0">
        <w:rPr>
          <w:rtl/>
        </w:rPr>
        <w:t xml:space="preserve">לא </w:t>
      </w:r>
      <w:bookmarkStart w:id="16499" w:name="_ETM_Q29_248890"/>
      <w:bookmarkEnd w:id="16499"/>
      <w:r w:rsidR="00513EE0">
        <w:rPr>
          <w:rtl/>
        </w:rPr>
        <w:t xml:space="preserve">עסק </w:t>
      </w:r>
      <w:bookmarkStart w:id="16500" w:name="_ETM_Q29_249340"/>
      <w:bookmarkEnd w:id="16500"/>
      <w:r w:rsidR="00513EE0">
        <w:rPr>
          <w:rtl/>
        </w:rPr>
        <w:t xml:space="preserve">במינויו </w:t>
      </w:r>
      <w:bookmarkStart w:id="16501" w:name="_ETM_Q29_250149"/>
      <w:bookmarkEnd w:id="16501"/>
      <w:r w:rsidR="00513EE0">
        <w:rPr>
          <w:rtl/>
        </w:rPr>
        <w:t xml:space="preserve">של </w:t>
      </w:r>
      <w:bookmarkStart w:id="16502" w:name="_ETM_Q29_250420"/>
      <w:bookmarkEnd w:id="16502"/>
      <w:r w:rsidR="00513EE0">
        <w:rPr>
          <w:rtl/>
        </w:rPr>
        <w:t xml:space="preserve">נציב </w:t>
      </w:r>
      <w:bookmarkStart w:id="16503" w:name="_ETM_Q29_251290"/>
      <w:bookmarkEnd w:id="16503"/>
      <w:r w:rsidR="00513EE0">
        <w:rPr>
          <w:rtl/>
        </w:rPr>
        <w:t xml:space="preserve">חדש </w:t>
      </w:r>
      <w:bookmarkStart w:id="16504" w:name="_ETM_Q29_252430"/>
      <w:bookmarkEnd w:id="16504"/>
      <w:r w:rsidR="00513EE0">
        <w:rPr>
          <w:rtl/>
        </w:rPr>
        <w:t xml:space="preserve">לתלונות </w:t>
      </w:r>
      <w:bookmarkStart w:id="16505" w:name="_ETM_Q29_253180"/>
      <w:bookmarkEnd w:id="16505"/>
      <w:r w:rsidR="00513EE0">
        <w:rPr>
          <w:rtl/>
        </w:rPr>
        <w:t xml:space="preserve">על </w:t>
      </w:r>
      <w:bookmarkStart w:id="16506" w:name="_ETM_Q29_253299"/>
      <w:bookmarkEnd w:id="16506"/>
      <w:r w:rsidR="00513EE0">
        <w:rPr>
          <w:rtl/>
        </w:rPr>
        <w:t>השופטים</w:t>
      </w:r>
      <w:r w:rsidR="00513EE0">
        <w:rPr>
          <w:rFonts w:hint="cs"/>
          <w:rtl/>
        </w:rPr>
        <w:t>.</w:t>
      </w:r>
    </w:p>
    <w:p w:rsidR="00513EE0" w:rsidRDefault="00513EE0" w:rsidP="004B0FF0">
      <w:pPr>
        <w:rPr>
          <w:rtl/>
        </w:rPr>
      </w:pPr>
    </w:p>
    <w:p w:rsidR="00513EE0" w:rsidRDefault="00513EE0" w:rsidP="004B0FF0">
      <w:pPr>
        <w:rPr>
          <w:rtl/>
        </w:rPr>
      </w:pPr>
      <w:bookmarkStart w:id="16507" w:name="_ETM_Q29_254000"/>
      <w:bookmarkStart w:id="16508" w:name="_ETM_Q29_254619"/>
      <w:bookmarkEnd w:id="16507"/>
      <w:bookmarkEnd w:id="16508"/>
      <w:r>
        <w:rPr>
          <w:rtl/>
        </w:rPr>
        <w:t xml:space="preserve">שר </w:t>
      </w:r>
      <w:bookmarkStart w:id="16509" w:name="_ETM_Q29_254979"/>
      <w:bookmarkEnd w:id="16509"/>
      <w:r>
        <w:rPr>
          <w:rtl/>
        </w:rPr>
        <w:t>המשפטים</w:t>
      </w:r>
      <w:r>
        <w:rPr>
          <w:rFonts w:hint="cs"/>
          <w:rtl/>
        </w:rPr>
        <w:t>,</w:t>
      </w:r>
      <w:r>
        <w:rPr>
          <w:rtl/>
        </w:rPr>
        <w:t xml:space="preserve"> </w:t>
      </w:r>
      <w:bookmarkStart w:id="16510" w:name="_ETM_Q29_256590"/>
      <w:bookmarkEnd w:id="16510"/>
      <w:r>
        <w:rPr>
          <w:rtl/>
        </w:rPr>
        <w:t xml:space="preserve">שמדי </w:t>
      </w:r>
      <w:bookmarkStart w:id="16511" w:name="_ETM_Q29_257159"/>
      <w:bookmarkEnd w:id="16511"/>
      <w:r>
        <w:rPr>
          <w:rtl/>
        </w:rPr>
        <w:t xml:space="preserve">נאום </w:t>
      </w:r>
      <w:bookmarkStart w:id="16512" w:name="_ETM_Q29_257549"/>
      <w:bookmarkEnd w:id="16512"/>
      <w:r>
        <w:rPr>
          <w:rtl/>
        </w:rPr>
        <w:t xml:space="preserve">כאן </w:t>
      </w:r>
      <w:bookmarkStart w:id="16513" w:name="_ETM_Q29_257880"/>
      <w:bookmarkEnd w:id="16513"/>
      <w:r>
        <w:rPr>
          <w:rtl/>
        </w:rPr>
        <w:t xml:space="preserve">בבניין </w:t>
      </w:r>
      <w:bookmarkStart w:id="16514" w:name="_ETM_Q29_258569"/>
      <w:bookmarkEnd w:id="16514"/>
      <w:r>
        <w:rPr>
          <w:rtl/>
        </w:rPr>
        <w:t xml:space="preserve">מדבר </w:t>
      </w:r>
      <w:bookmarkStart w:id="16515" w:name="_ETM_Q29_259140"/>
      <w:bookmarkEnd w:id="16515"/>
      <w:r>
        <w:rPr>
          <w:rtl/>
        </w:rPr>
        <w:t xml:space="preserve">על </w:t>
      </w:r>
      <w:bookmarkStart w:id="16516" w:name="_ETM_Q29_259289"/>
      <w:bookmarkEnd w:id="16516"/>
      <w:r>
        <w:rPr>
          <w:rtl/>
        </w:rPr>
        <w:t xml:space="preserve">הפגיעה </w:t>
      </w:r>
      <w:bookmarkStart w:id="16517" w:name="_ETM_Q29_259859"/>
      <w:bookmarkEnd w:id="16517"/>
      <w:r>
        <w:rPr>
          <w:rtl/>
        </w:rPr>
        <w:t xml:space="preserve">בכבודה </w:t>
      </w:r>
      <w:bookmarkStart w:id="16518" w:name="_ETM_Q29_260399"/>
      <w:bookmarkEnd w:id="16518"/>
      <w:r>
        <w:rPr>
          <w:rtl/>
        </w:rPr>
        <w:t xml:space="preserve">של </w:t>
      </w:r>
      <w:bookmarkStart w:id="16519" w:name="_ETM_Q29_260640"/>
      <w:bookmarkEnd w:id="16519"/>
      <w:r>
        <w:rPr>
          <w:rtl/>
        </w:rPr>
        <w:t>הכנסת</w:t>
      </w:r>
      <w:r>
        <w:rPr>
          <w:rFonts w:hint="cs"/>
          <w:rtl/>
        </w:rPr>
        <w:t>,</w:t>
      </w:r>
      <w:r>
        <w:rPr>
          <w:rtl/>
        </w:rPr>
        <w:t xml:space="preserve"> </w:t>
      </w:r>
      <w:bookmarkStart w:id="16520" w:name="_ETM_Q29_261719"/>
      <w:bookmarkEnd w:id="16520"/>
      <w:r>
        <w:rPr>
          <w:rFonts w:hint="cs"/>
          <w:rtl/>
        </w:rPr>
        <w:t>ב</w:t>
      </w:r>
      <w:r>
        <w:rPr>
          <w:rtl/>
        </w:rPr>
        <w:t xml:space="preserve">כבוד </w:t>
      </w:r>
      <w:bookmarkStart w:id="16521" w:name="_ETM_Q29_262229"/>
      <w:bookmarkEnd w:id="16521"/>
      <w:r>
        <w:rPr>
          <w:rtl/>
        </w:rPr>
        <w:t xml:space="preserve">הרשות </w:t>
      </w:r>
      <w:bookmarkStart w:id="16522" w:name="_ETM_Q29_262679"/>
      <w:bookmarkEnd w:id="16522"/>
      <w:r>
        <w:rPr>
          <w:rtl/>
        </w:rPr>
        <w:t>המחוקקת</w:t>
      </w:r>
      <w:r>
        <w:rPr>
          <w:rFonts w:hint="cs"/>
          <w:rtl/>
        </w:rPr>
        <w:t>,</w:t>
      </w:r>
      <w:r>
        <w:rPr>
          <w:rtl/>
        </w:rPr>
        <w:t xml:space="preserve"> </w:t>
      </w:r>
      <w:bookmarkStart w:id="16523" w:name="_ETM_Q29_264000"/>
      <w:bookmarkStart w:id="16524" w:name="_ETM_Q29_264270"/>
      <w:bookmarkEnd w:id="16523"/>
      <w:bookmarkEnd w:id="16524"/>
      <w:r>
        <w:rPr>
          <w:rtl/>
        </w:rPr>
        <w:t xml:space="preserve">רומס </w:t>
      </w:r>
      <w:bookmarkStart w:id="16525" w:name="_ETM_Q29_264750"/>
      <w:bookmarkEnd w:id="16525"/>
      <w:r>
        <w:rPr>
          <w:rtl/>
        </w:rPr>
        <w:t xml:space="preserve">את </w:t>
      </w:r>
      <w:bookmarkStart w:id="16526" w:name="_ETM_Q29_264929"/>
      <w:bookmarkEnd w:id="16526"/>
      <w:r>
        <w:rPr>
          <w:rtl/>
        </w:rPr>
        <w:t xml:space="preserve">כבודה </w:t>
      </w:r>
      <w:bookmarkStart w:id="16527" w:name="_ETM_Q29_265380"/>
      <w:bookmarkEnd w:id="16527"/>
      <w:r>
        <w:rPr>
          <w:rtl/>
        </w:rPr>
        <w:t xml:space="preserve">של </w:t>
      </w:r>
      <w:bookmarkStart w:id="16528" w:name="_ETM_Q29_265619"/>
      <w:bookmarkEnd w:id="16528"/>
      <w:r>
        <w:rPr>
          <w:rtl/>
        </w:rPr>
        <w:t xml:space="preserve">הכנסת </w:t>
      </w:r>
      <w:bookmarkStart w:id="16529" w:name="_ETM_Q29_266250"/>
      <w:bookmarkEnd w:id="16529"/>
      <w:r>
        <w:rPr>
          <w:rtl/>
        </w:rPr>
        <w:t xml:space="preserve">בכך </w:t>
      </w:r>
      <w:bookmarkStart w:id="16530" w:name="_ETM_Q29_266700"/>
      <w:bookmarkEnd w:id="16530"/>
      <w:r>
        <w:rPr>
          <w:rtl/>
        </w:rPr>
        <w:t xml:space="preserve">שהוא </w:t>
      </w:r>
      <w:bookmarkStart w:id="16531" w:name="_ETM_Q29_267090"/>
      <w:bookmarkEnd w:id="16531"/>
      <w:r>
        <w:rPr>
          <w:rtl/>
        </w:rPr>
        <w:t xml:space="preserve">לא </w:t>
      </w:r>
      <w:bookmarkStart w:id="16532" w:name="_ETM_Q29_267329"/>
      <w:bookmarkEnd w:id="16532"/>
      <w:r>
        <w:rPr>
          <w:rtl/>
        </w:rPr>
        <w:t xml:space="preserve">ממלא </w:t>
      </w:r>
      <w:bookmarkStart w:id="16533" w:name="_ETM_Q29_268500"/>
      <w:bookmarkEnd w:id="16533"/>
      <w:r>
        <w:rPr>
          <w:rtl/>
        </w:rPr>
        <w:t xml:space="preserve">את </w:t>
      </w:r>
      <w:bookmarkStart w:id="16534" w:name="_ETM_Q29_268740"/>
      <w:bookmarkEnd w:id="16534"/>
      <w:r>
        <w:rPr>
          <w:rtl/>
        </w:rPr>
        <w:t xml:space="preserve">הוראות </w:t>
      </w:r>
      <w:bookmarkStart w:id="16535" w:name="_ETM_Q29_269420"/>
      <w:bookmarkEnd w:id="16535"/>
      <w:r>
        <w:rPr>
          <w:rFonts w:hint="cs"/>
          <w:rtl/>
        </w:rPr>
        <w:t>החוק</w:t>
      </w:r>
      <w:r>
        <w:rPr>
          <w:rtl/>
        </w:rPr>
        <w:t xml:space="preserve"> </w:t>
      </w:r>
      <w:bookmarkStart w:id="16536" w:name="_ETM_Q29_269990"/>
      <w:bookmarkEnd w:id="16536"/>
      <w:r>
        <w:rPr>
          <w:rtl/>
        </w:rPr>
        <w:t xml:space="preserve">שהכנסת </w:t>
      </w:r>
      <w:bookmarkStart w:id="16537" w:name="_ETM_Q29_270830"/>
      <w:bookmarkEnd w:id="16537"/>
      <w:r>
        <w:rPr>
          <w:rtl/>
        </w:rPr>
        <w:t xml:space="preserve">הזאת </w:t>
      </w:r>
      <w:bookmarkStart w:id="16538" w:name="_ETM_Q29_271400"/>
      <w:bookmarkEnd w:id="16538"/>
      <w:r>
        <w:rPr>
          <w:rtl/>
        </w:rPr>
        <w:t>חוקקה</w:t>
      </w:r>
      <w:r>
        <w:rPr>
          <w:rFonts w:hint="cs"/>
          <w:rtl/>
        </w:rPr>
        <w:t>,</w:t>
      </w:r>
      <w:r>
        <w:rPr>
          <w:rtl/>
        </w:rPr>
        <w:t xml:space="preserve"> </w:t>
      </w:r>
      <w:bookmarkStart w:id="16539" w:name="_ETM_Q29_272509"/>
      <w:bookmarkEnd w:id="16539"/>
      <w:r>
        <w:rPr>
          <w:rtl/>
        </w:rPr>
        <w:t xml:space="preserve">מסרב </w:t>
      </w:r>
      <w:bookmarkStart w:id="16540" w:name="_ETM_Q29_273200"/>
      <w:bookmarkEnd w:id="16540"/>
      <w:r>
        <w:rPr>
          <w:rtl/>
        </w:rPr>
        <w:t xml:space="preserve">לכנס </w:t>
      </w:r>
      <w:bookmarkStart w:id="16541" w:name="_ETM_Q29_273680"/>
      <w:bookmarkEnd w:id="16541"/>
      <w:r>
        <w:rPr>
          <w:rtl/>
        </w:rPr>
        <w:t xml:space="preserve">את </w:t>
      </w:r>
      <w:bookmarkStart w:id="16542" w:name="_ETM_Q29_273830"/>
      <w:bookmarkEnd w:id="16542"/>
      <w:r>
        <w:rPr>
          <w:rtl/>
        </w:rPr>
        <w:t xml:space="preserve">הוועדה </w:t>
      </w:r>
      <w:bookmarkStart w:id="16543" w:name="_ETM_Q29_274759"/>
      <w:bookmarkEnd w:id="16543"/>
      <w:r>
        <w:rPr>
          <w:rtl/>
        </w:rPr>
        <w:t xml:space="preserve">לבחירת </w:t>
      </w:r>
      <w:bookmarkStart w:id="16544" w:name="_ETM_Q29_275390"/>
      <w:bookmarkEnd w:id="16544"/>
      <w:r>
        <w:rPr>
          <w:rtl/>
        </w:rPr>
        <w:t>שופטים</w:t>
      </w:r>
      <w:r>
        <w:rPr>
          <w:rFonts w:hint="cs"/>
          <w:rtl/>
        </w:rPr>
        <w:t>,</w:t>
      </w:r>
      <w:r>
        <w:rPr>
          <w:rtl/>
        </w:rPr>
        <w:t xml:space="preserve"> </w:t>
      </w:r>
      <w:bookmarkStart w:id="16545" w:name="_ETM_Q29_275900"/>
      <w:bookmarkEnd w:id="16545"/>
      <w:r>
        <w:rPr>
          <w:rtl/>
        </w:rPr>
        <w:t xml:space="preserve">ומוביל </w:t>
      </w:r>
      <w:bookmarkStart w:id="16546" w:name="_ETM_Q29_276470"/>
      <w:bookmarkEnd w:id="16546"/>
      <w:r>
        <w:rPr>
          <w:rtl/>
        </w:rPr>
        <w:t xml:space="preserve">אותנו </w:t>
      </w:r>
      <w:bookmarkStart w:id="16547" w:name="_ETM_Q29_277430"/>
      <w:bookmarkEnd w:id="16547"/>
      <w:r>
        <w:rPr>
          <w:rtl/>
        </w:rPr>
        <w:t xml:space="preserve">למציאות </w:t>
      </w:r>
      <w:bookmarkStart w:id="16548" w:name="_ETM_Q29_278209"/>
      <w:bookmarkEnd w:id="16548"/>
      <w:r>
        <w:rPr>
          <w:rtl/>
        </w:rPr>
        <w:t xml:space="preserve">שבה </w:t>
      </w:r>
      <w:bookmarkStart w:id="16549" w:name="_ETM_Q29_278569"/>
      <w:bookmarkEnd w:id="16549"/>
      <w:r>
        <w:rPr>
          <w:rtl/>
        </w:rPr>
        <w:t xml:space="preserve">אנחנו </w:t>
      </w:r>
      <w:bookmarkStart w:id="16550" w:name="_ETM_Q29_278990"/>
      <w:bookmarkEnd w:id="16550"/>
      <w:r>
        <w:rPr>
          <w:rtl/>
        </w:rPr>
        <w:t xml:space="preserve">נדרשים </w:t>
      </w:r>
      <w:bookmarkStart w:id="16551" w:name="_ETM_Q29_279709"/>
      <w:bookmarkEnd w:id="16551"/>
      <w:r>
        <w:rPr>
          <w:rtl/>
        </w:rPr>
        <w:t xml:space="preserve">לחקיקה </w:t>
      </w:r>
      <w:bookmarkStart w:id="16552" w:name="_ETM_Q29_281240"/>
      <w:bookmarkEnd w:id="16552"/>
      <w:r>
        <w:rPr>
          <w:rtl/>
        </w:rPr>
        <w:t xml:space="preserve">לא </w:t>
      </w:r>
      <w:bookmarkStart w:id="16553" w:name="_ETM_Q29_281630"/>
      <w:bookmarkEnd w:id="16553"/>
      <w:r>
        <w:rPr>
          <w:rtl/>
        </w:rPr>
        <w:t xml:space="preserve">טובה </w:t>
      </w:r>
      <w:bookmarkStart w:id="16554" w:name="_ETM_Q29_282799"/>
      <w:bookmarkEnd w:id="16554"/>
      <w:r>
        <w:rPr>
          <w:rtl/>
        </w:rPr>
        <w:t xml:space="preserve">על </w:t>
      </w:r>
      <w:bookmarkStart w:id="16555" w:name="_ETM_Q29_283145"/>
      <w:bookmarkEnd w:id="16555"/>
      <w:r>
        <w:rPr>
          <w:rtl/>
        </w:rPr>
        <w:t xml:space="preserve">מנת </w:t>
      </w:r>
      <w:bookmarkStart w:id="16556" w:name="_ETM_Q29_283490"/>
      <w:bookmarkEnd w:id="16556"/>
      <w:r>
        <w:rPr>
          <w:rtl/>
        </w:rPr>
        <w:t xml:space="preserve">לכסות </w:t>
      </w:r>
      <w:bookmarkStart w:id="16557" w:name="_ETM_Q29_284450"/>
      <w:bookmarkEnd w:id="16557"/>
      <w:r>
        <w:rPr>
          <w:rtl/>
        </w:rPr>
        <w:t xml:space="preserve">על </w:t>
      </w:r>
      <w:bookmarkStart w:id="16558" w:name="_ETM_Q29_284630"/>
      <w:bookmarkEnd w:id="16558"/>
      <w:r>
        <w:rPr>
          <w:rtl/>
        </w:rPr>
        <w:t xml:space="preserve">ההתנהלות </w:t>
      </w:r>
      <w:bookmarkStart w:id="16559" w:name="_ETM_Q29_285319"/>
      <w:bookmarkEnd w:id="16559"/>
      <w:r>
        <w:rPr>
          <w:rtl/>
        </w:rPr>
        <w:t xml:space="preserve">הנפסדת </w:t>
      </w:r>
      <w:bookmarkStart w:id="16560" w:name="_ETM_Q29_285890"/>
      <w:bookmarkEnd w:id="16560"/>
      <w:r>
        <w:rPr>
          <w:rtl/>
        </w:rPr>
        <w:t>שלו</w:t>
      </w:r>
      <w:r>
        <w:rPr>
          <w:rFonts w:hint="cs"/>
          <w:rtl/>
        </w:rPr>
        <w:t>.</w:t>
      </w:r>
    </w:p>
    <w:p w:rsidR="00513EE0" w:rsidRDefault="00513EE0" w:rsidP="004B0FF0">
      <w:pPr>
        <w:rPr>
          <w:rtl/>
        </w:rPr>
      </w:pPr>
    </w:p>
    <w:p w:rsidR="00513EE0" w:rsidRDefault="00513EE0" w:rsidP="003E706A">
      <w:pPr>
        <w:rPr>
          <w:rtl/>
        </w:rPr>
      </w:pPr>
      <w:bookmarkStart w:id="16561" w:name="_ETM_Q29_287000"/>
      <w:bookmarkStart w:id="16562" w:name="_ETM_Q29_287189"/>
      <w:bookmarkEnd w:id="16561"/>
      <w:bookmarkEnd w:id="16562"/>
      <w:r>
        <w:rPr>
          <w:rtl/>
        </w:rPr>
        <w:t xml:space="preserve">עכשיו </w:t>
      </w:r>
      <w:bookmarkStart w:id="16563" w:name="_ETM_Q29_287490"/>
      <w:bookmarkEnd w:id="16563"/>
      <w:r>
        <w:rPr>
          <w:rtl/>
        </w:rPr>
        <w:t xml:space="preserve">אומרים </w:t>
      </w:r>
      <w:bookmarkStart w:id="16564" w:name="_ETM_Q29_287939"/>
      <w:bookmarkEnd w:id="16564"/>
      <w:r>
        <w:rPr>
          <w:rtl/>
        </w:rPr>
        <w:t>לי</w:t>
      </w:r>
      <w:r w:rsidR="003E706A">
        <w:rPr>
          <w:rFonts w:hint="cs"/>
          <w:rtl/>
        </w:rPr>
        <w:t>:</w:t>
      </w:r>
      <w:r>
        <w:rPr>
          <w:rtl/>
        </w:rPr>
        <w:t xml:space="preserve"> </w:t>
      </w:r>
      <w:bookmarkStart w:id="16565" w:name="_ETM_Q29_288689"/>
      <w:bookmarkEnd w:id="16565"/>
      <w:r>
        <w:rPr>
          <w:rtl/>
        </w:rPr>
        <w:t>ה</w:t>
      </w:r>
      <w:r>
        <w:rPr>
          <w:rFonts w:hint="cs"/>
          <w:rtl/>
        </w:rPr>
        <w:t>י</w:t>
      </w:r>
      <w:r>
        <w:rPr>
          <w:rtl/>
        </w:rPr>
        <w:t>נה</w:t>
      </w:r>
      <w:r>
        <w:rPr>
          <w:rFonts w:hint="cs"/>
          <w:rtl/>
        </w:rPr>
        <w:t>,</w:t>
      </w:r>
      <w:r>
        <w:rPr>
          <w:rtl/>
        </w:rPr>
        <w:t xml:space="preserve"> </w:t>
      </w:r>
      <w:bookmarkStart w:id="16566" w:name="_ETM_Q29_289140"/>
      <w:bookmarkEnd w:id="16566"/>
      <w:r>
        <w:rPr>
          <w:rtl/>
        </w:rPr>
        <w:t xml:space="preserve">שר </w:t>
      </w:r>
      <w:bookmarkStart w:id="16567" w:name="_ETM_Q29_289470"/>
      <w:bookmarkEnd w:id="16567"/>
      <w:r>
        <w:rPr>
          <w:rtl/>
        </w:rPr>
        <w:t xml:space="preserve">המשפטים </w:t>
      </w:r>
      <w:bookmarkStart w:id="16568" w:name="_ETM_Q29_290159"/>
      <w:bookmarkEnd w:id="16568"/>
      <w:r>
        <w:rPr>
          <w:rtl/>
        </w:rPr>
        <w:t xml:space="preserve">תיקן </w:t>
      </w:r>
      <w:bookmarkStart w:id="16569" w:name="_ETM_Q29_290640"/>
      <w:bookmarkEnd w:id="16569"/>
      <w:r>
        <w:rPr>
          <w:rtl/>
        </w:rPr>
        <w:t xml:space="preserve">את </w:t>
      </w:r>
      <w:bookmarkStart w:id="16570" w:name="_ETM_Q29_290850"/>
      <w:bookmarkEnd w:id="16570"/>
      <w:r>
        <w:rPr>
          <w:rtl/>
        </w:rPr>
        <w:t>דרכיו</w:t>
      </w:r>
      <w:r>
        <w:rPr>
          <w:rFonts w:hint="cs"/>
          <w:rtl/>
        </w:rPr>
        <w:t>.</w:t>
      </w:r>
      <w:r>
        <w:rPr>
          <w:rtl/>
        </w:rPr>
        <w:t xml:space="preserve"> </w:t>
      </w:r>
      <w:bookmarkStart w:id="16571" w:name="_ETM_Q29_292159"/>
      <w:bookmarkEnd w:id="16571"/>
      <w:r>
        <w:rPr>
          <w:rtl/>
        </w:rPr>
        <w:t xml:space="preserve">ראשית </w:t>
      </w:r>
      <w:bookmarkStart w:id="16572" w:name="_ETM_Q29_292759"/>
      <w:bookmarkEnd w:id="16572"/>
      <w:r>
        <w:rPr>
          <w:rtl/>
        </w:rPr>
        <w:t xml:space="preserve">הוא </w:t>
      </w:r>
      <w:bookmarkStart w:id="16573" w:name="_ETM_Q29_292909"/>
      <w:bookmarkEnd w:id="16573"/>
      <w:r>
        <w:rPr>
          <w:rtl/>
        </w:rPr>
        <w:t xml:space="preserve">הודיע </w:t>
      </w:r>
      <w:bookmarkStart w:id="16574" w:name="_ETM_Q29_293419"/>
      <w:bookmarkEnd w:id="16574"/>
      <w:r>
        <w:rPr>
          <w:rtl/>
        </w:rPr>
        <w:t xml:space="preserve">על </w:t>
      </w:r>
      <w:bookmarkStart w:id="16575" w:name="_ETM_Q29_293539"/>
      <w:bookmarkEnd w:id="16575"/>
      <w:r>
        <w:rPr>
          <w:rtl/>
        </w:rPr>
        <w:t xml:space="preserve">מינוי </w:t>
      </w:r>
      <w:bookmarkStart w:id="16576" w:name="_ETM_Q29_294020"/>
      <w:bookmarkEnd w:id="16576"/>
      <w:r>
        <w:rPr>
          <w:rtl/>
        </w:rPr>
        <w:t xml:space="preserve">14 </w:t>
      </w:r>
      <w:bookmarkStart w:id="16577" w:name="_ETM_Q29_294770"/>
      <w:bookmarkEnd w:id="16577"/>
      <w:r>
        <w:rPr>
          <w:rtl/>
        </w:rPr>
        <w:t xml:space="preserve">שופטים </w:t>
      </w:r>
      <w:bookmarkStart w:id="16578" w:name="_ETM_Q29_295340"/>
      <w:bookmarkEnd w:id="16578"/>
      <w:r>
        <w:rPr>
          <w:rFonts w:hint="cs"/>
          <w:rtl/>
        </w:rPr>
        <w:t>עמיתים</w:t>
      </w:r>
      <w:r w:rsidR="003E706A">
        <w:rPr>
          <w:rFonts w:hint="cs"/>
          <w:rtl/>
        </w:rPr>
        <w:t>,</w:t>
      </w:r>
      <w:r>
        <w:rPr>
          <w:rtl/>
        </w:rPr>
        <w:t xml:space="preserve"> </w:t>
      </w:r>
      <w:bookmarkStart w:id="16579" w:name="_ETM_Q29_296850"/>
      <w:bookmarkEnd w:id="16579"/>
      <w:r>
        <w:rPr>
          <w:rtl/>
        </w:rPr>
        <w:t xml:space="preserve">14 </w:t>
      </w:r>
      <w:bookmarkStart w:id="16580" w:name="_ETM_Q29_297659"/>
      <w:bookmarkEnd w:id="16580"/>
      <w:r>
        <w:rPr>
          <w:rtl/>
        </w:rPr>
        <w:t xml:space="preserve">שופטים </w:t>
      </w:r>
      <w:bookmarkStart w:id="16581" w:name="_ETM_Q29_298229"/>
      <w:bookmarkEnd w:id="16581"/>
      <w:r>
        <w:rPr>
          <w:rFonts w:hint="cs"/>
          <w:rtl/>
        </w:rPr>
        <w:t>עמיתי</w:t>
      </w:r>
      <w:r>
        <w:rPr>
          <w:rtl/>
        </w:rPr>
        <w:t>ם</w:t>
      </w:r>
      <w:r>
        <w:rPr>
          <w:rFonts w:hint="cs"/>
          <w:rtl/>
        </w:rPr>
        <w:t>,</w:t>
      </w:r>
      <w:r>
        <w:rPr>
          <w:rtl/>
        </w:rPr>
        <w:t xml:space="preserve"> </w:t>
      </w:r>
      <w:bookmarkStart w:id="16582" w:name="_ETM_Q29_298920"/>
      <w:bookmarkEnd w:id="16582"/>
      <w:r>
        <w:rPr>
          <w:rtl/>
        </w:rPr>
        <w:t xml:space="preserve">דהיינו </w:t>
      </w:r>
      <w:bookmarkStart w:id="16583" w:name="_ETM_Q29_299520"/>
      <w:bookmarkEnd w:id="16583"/>
      <w:r>
        <w:rPr>
          <w:rtl/>
        </w:rPr>
        <w:t xml:space="preserve">מינוי </w:t>
      </w:r>
      <w:bookmarkStart w:id="16584" w:name="_ETM_Q29_299909"/>
      <w:bookmarkEnd w:id="16584"/>
      <w:r>
        <w:rPr>
          <w:rtl/>
        </w:rPr>
        <w:t xml:space="preserve">של </w:t>
      </w:r>
      <w:bookmarkStart w:id="16585" w:name="_ETM_Q29_300119"/>
      <w:bookmarkEnd w:id="16585"/>
      <w:r>
        <w:rPr>
          <w:rtl/>
        </w:rPr>
        <w:t xml:space="preserve">שופטים </w:t>
      </w:r>
      <w:bookmarkStart w:id="16586" w:name="_ETM_Q29_300600"/>
      <w:bookmarkEnd w:id="16586"/>
      <w:r>
        <w:rPr>
          <w:rtl/>
        </w:rPr>
        <w:t xml:space="preserve">שפרשו </w:t>
      </w:r>
      <w:bookmarkStart w:id="16587" w:name="_ETM_Q29_301689"/>
      <w:bookmarkEnd w:id="16587"/>
      <w:r>
        <w:rPr>
          <w:rtl/>
        </w:rPr>
        <w:t xml:space="preserve">לתקופה </w:t>
      </w:r>
      <w:bookmarkStart w:id="16588" w:name="_ETM_Q29_302439"/>
      <w:bookmarkEnd w:id="16588"/>
      <w:r>
        <w:rPr>
          <w:rtl/>
        </w:rPr>
        <w:t xml:space="preserve">זמנית </w:t>
      </w:r>
      <w:bookmarkStart w:id="16589" w:name="_ETM_Q29_304310"/>
      <w:bookmarkStart w:id="16590" w:name="_ETM_Q29_304640"/>
      <w:bookmarkEnd w:id="16589"/>
      <w:bookmarkEnd w:id="16590"/>
      <w:r>
        <w:rPr>
          <w:rFonts w:hint="cs"/>
          <w:rtl/>
        </w:rPr>
        <w:t>תחת</w:t>
      </w:r>
      <w:r>
        <w:rPr>
          <w:rtl/>
        </w:rPr>
        <w:t xml:space="preserve"> </w:t>
      </w:r>
      <w:bookmarkStart w:id="16591" w:name="_ETM_Q29_305540"/>
      <w:bookmarkEnd w:id="16591"/>
      <w:r>
        <w:rPr>
          <w:rtl/>
        </w:rPr>
        <w:t xml:space="preserve">יותר </w:t>
      </w:r>
      <w:bookmarkStart w:id="16592" w:name="_ETM_Q29_306020"/>
      <w:bookmarkEnd w:id="16592"/>
      <w:r>
        <w:rPr>
          <w:rtl/>
        </w:rPr>
        <w:t xml:space="preserve">מ-50 </w:t>
      </w:r>
      <w:bookmarkStart w:id="16593" w:name="_ETM_Q29_306860"/>
      <w:bookmarkEnd w:id="16593"/>
      <w:r>
        <w:rPr>
          <w:rtl/>
        </w:rPr>
        <w:t xml:space="preserve">שופטים </w:t>
      </w:r>
      <w:bookmarkStart w:id="16594" w:name="_ETM_Q29_308079"/>
      <w:bookmarkEnd w:id="16594"/>
      <w:r>
        <w:rPr>
          <w:rtl/>
        </w:rPr>
        <w:t xml:space="preserve">שיש </w:t>
      </w:r>
      <w:bookmarkStart w:id="16595" w:name="_ETM_Q29_308620"/>
      <w:bookmarkEnd w:id="16595"/>
      <w:r>
        <w:rPr>
          <w:rtl/>
        </w:rPr>
        <w:t xml:space="preserve">למנות </w:t>
      </w:r>
      <w:bookmarkStart w:id="16596" w:name="_ETM_Q29_309340"/>
      <w:bookmarkEnd w:id="16596"/>
      <w:r>
        <w:rPr>
          <w:rtl/>
        </w:rPr>
        <w:t xml:space="preserve">עד </w:t>
      </w:r>
      <w:bookmarkStart w:id="16597" w:name="_ETM_Q29_309610"/>
      <w:bookmarkEnd w:id="16597"/>
      <w:r>
        <w:rPr>
          <w:rtl/>
        </w:rPr>
        <w:t xml:space="preserve">סוף </w:t>
      </w:r>
      <w:bookmarkStart w:id="16598" w:name="_ETM_Q29_309909"/>
      <w:bookmarkEnd w:id="16598"/>
      <w:r>
        <w:rPr>
          <w:rtl/>
        </w:rPr>
        <w:t xml:space="preserve">שנת </w:t>
      </w:r>
      <w:bookmarkStart w:id="16599" w:name="_ETM_Q29_310269"/>
      <w:bookmarkEnd w:id="16599"/>
      <w:r>
        <w:rPr>
          <w:rtl/>
        </w:rPr>
        <w:t xml:space="preserve">2023 </w:t>
      </w:r>
      <w:bookmarkStart w:id="16600" w:name="_ETM_Q29_311620"/>
      <w:bookmarkEnd w:id="16600"/>
      <w:r>
        <w:rPr>
          <w:rFonts w:hint="cs"/>
          <w:rtl/>
        </w:rPr>
        <w:t>על מנת</w:t>
      </w:r>
      <w:r>
        <w:rPr>
          <w:rtl/>
        </w:rPr>
        <w:t xml:space="preserve"> </w:t>
      </w:r>
      <w:bookmarkStart w:id="16601" w:name="_ETM_Q29_312159"/>
      <w:bookmarkEnd w:id="16601"/>
      <w:r>
        <w:rPr>
          <w:rtl/>
        </w:rPr>
        <w:t xml:space="preserve">לאפשר </w:t>
      </w:r>
      <w:bookmarkStart w:id="16602" w:name="_ETM_Q29_312669"/>
      <w:bookmarkEnd w:id="16602"/>
      <w:r>
        <w:rPr>
          <w:rtl/>
        </w:rPr>
        <w:t xml:space="preserve">למערכת </w:t>
      </w:r>
      <w:bookmarkStart w:id="16603" w:name="_ETM_Q29_313299"/>
      <w:bookmarkEnd w:id="16603"/>
      <w:r>
        <w:rPr>
          <w:rtl/>
        </w:rPr>
        <w:t>המשפט</w:t>
      </w:r>
      <w:r>
        <w:rPr>
          <w:rFonts w:hint="cs"/>
          <w:rtl/>
        </w:rPr>
        <w:t>,</w:t>
      </w:r>
      <w:r>
        <w:rPr>
          <w:rtl/>
        </w:rPr>
        <w:t xml:space="preserve"> </w:t>
      </w:r>
      <w:bookmarkStart w:id="16604" w:name="_ETM_Q29_314049"/>
      <w:bookmarkEnd w:id="16604"/>
      <w:r>
        <w:rPr>
          <w:rtl/>
        </w:rPr>
        <w:t xml:space="preserve">שגם </w:t>
      </w:r>
      <w:bookmarkStart w:id="16605" w:name="_ETM_Q29_314500"/>
      <w:bookmarkEnd w:id="16605"/>
      <w:r>
        <w:rPr>
          <w:rtl/>
        </w:rPr>
        <w:t xml:space="preserve">ככה </w:t>
      </w:r>
      <w:bookmarkStart w:id="16606" w:name="_ETM_Q29_315069"/>
      <w:bookmarkEnd w:id="16606"/>
      <w:r>
        <w:rPr>
          <w:rFonts w:hint="cs"/>
          <w:rtl/>
        </w:rPr>
        <w:t>עמוסה</w:t>
      </w:r>
      <w:r>
        <w:rPr>
          <w:rtl/>
        </w:rPr>
        <w:t xml:space="preserve"> </w:t>
      </w:r>
      <w:bookmarkStart w:id="16607" w:name="_ETM_Q29_315579"/>
      <w:bookmarkEnd w:id="16607"/>
      <w:r>
        <w:rPr>
          <w:rtl/>
        </w:rPr>
        <w:t xml:space="preserve">מעל </w:t>
      </w:r>
      <w:bookmarkStart w:id="16608" w:name="_ETM_Q29_315970"/>
      <w:bookmarkEnd w:id="16608"/>
      <w:r>
        <w:rPr>
          <w:rtl/>
        </w:rPr>
        <w:t>הראש</w:t>
      </w:r>
      <w:r>
        <w:rPr>
          <w:rFonts w:hint="cs"/>
          <w:rtl/>
        </w:rPr>
        <w:t>,</w:t>
      </w:r>
      <w:r>
        <w:rPr>
          <w:rtl/>
        </w:rPr>
        <w:t xml:space="preserve"> </w:t>
      </w:r>
      <w:bookmarkStart w:id="16609" w:name="_ETM_Q29_316750"/>
      <w:bookmarkEnd w:id="16609"/>
      <w:r>
        <w:rPr>
          <w:rtl/>
        </w:rPr>
        <w:t xml:space="preserve">לתפקד </w:t>
      </w:r>
      <w:bookmarkStart w:id="16610" w:name="_ETM_Q29_317470"/>
      <w:bookmarkEnd w:id="16610"/>
      <w:r>
        <w:rPr>
          <w:rtl/>
        </w:rPr>
        <w:t>כהלכה</w:t>
      </w:r>
      <w:r>
        <w:rPr>
          <w:rFonts w:hint="cs"/>
          <w:rtl/>
        </w:rPr>
        <w:t>.</w:t>
      </w:r>
    </w:p>
    <w:p w:rsidR="00513EE0" w:rsidRDefault="00513EE0" w:rsidP="004B0FF0">
      <w:pPr>
        <w:rPr>
          <w:rtl/>
        </w:rPr>
      </w:pPr>
      <w:bookmarkStart w:id="16611" w:name="_ETM_Q29_317000"/>
      <w:bookmarkEnd w:id="16611"/>
    </w:p>
    <w:p w:rsidR="00513EE0" w:rsidRDefault="00513EE0" w:rsidP="00C61074">
      <w:pPr>
        <w:rPr>
          <w:rtl/>
        </w:rPr>
      </w:pPr>
      <w:bookmarkStart w:id="16612" w:name="_ETM_Q29_318000"/>
      <w:bookmarkStart w:id="16613" w:name="_ETM_Q29_319189"/>
      <w:bookmarkEnd w:id="16612"/>
      <w:bookmarkEnd w:id="16613"/>
      <w:r>
        <w:rPr>
          <w:rtl/>
        </w:rPr>
        <w:t xml:space="preserve">אומרים </w:t>
      </w:r>
      <w:bookmarkStart w:id="16614" w:name="_ETM_Q29_319700"/>
      <w:bookmarkEnd w:id="16614"/>
      <w:r>
        <w:rPr>
          <w:rtl/>
        </w:rPr>
        <w:t>לי</w:t>
      </w:r>
      <w:r w:rsidR="00C61074">
        <w:rPr>
          <w:rFonts w:hint="cs"/>
          <w:rtl/>
        </w:rPr>
        <w:t>:</w:t>
      </w:r>
      <w:r>
        <w:rPr>
          <w:rtl/>
        </w:rPr>
        <w:t xml:space="preserve"> </w:t>
      </w:r>
      <w:bookmarkStart w:id="16615" w:name="_ETM_Q29_320600"/>
      <w:bookmarkEnd w:id="16615"/>
      <w:r>
        <w:rPr>
          <w:rtl/>
        </w:rPr>
        <w:t>ה</w:t>
      </w:r>
      <w:r>
        <w:rPr>
          <w:rFonts w:hint="cs"/>
          <w:rtl/>
        </w:rPr>
        <w:t>י</w:t>
      </w:r>
      <w:r>
        <w:rPr>
          <w:rtl/>
        </w:rPr>
        <w:t>נה</w:t>
      </w:r>
      <w:r>
        <w:rPr>
          <w:rFonts w:hint="cs"/>
          <w:rtl/>
        </w:rPr>
        <w:t>,</w:t>
      </w:r>
      <w:r>
        <w:rPr>
          <w:rtl/>
        </w:rPr>
        <w:t xml:space="preserve"> </w:t>
      </w:r>
      <w:bookmarkStart w:id="16616" w:name="_ETM_Q29_321320"/>
      <w:bookmarkEnd w:id="16616"/>
      <w:r>
        <w:rPr>
          <w:rtl/>
        </w:rPr>
        <w:t xml:space="preserve">שר </w:t>
      </w:r>
      <w:bookmarkStart w:id="16617" w:name="_ETM_Q29_321740"/>
      <w:bookmarkEnd w:id="16617"/>
      <w:r>
        <w:rPr>
          <w:rtl/>
        </w:rPr>
        <w:t xml:space="preserve">המשפטים </w:t>
      </w:r>
      <w:bookmarkStart w:id="16618" w:name="_ETM_Q29_322550"/>
      <w:bookmarkEnd w:id="16618"/>
      <w:r>
        <w:rPr>
          <w:rtl/>
        </w:rPr>
        <w:t xml:space="preserve">הודיע </w:t>
      </w:r>
      <w:bookmarkStart w:id="16619" w:name="_ETM_Q29_323000"/>
      <w:bookmarkEnd w:id="16619"/>
      <w:r>
        <w:rPr>
          <w:rtl/>
        </w:rPr>
        <w:t xml:space="preserve">לבג"ץ </w:t>
      </w:r>
      <w:bookmarkStart w:id="16620" w:name="_ETM_Q29_324320"/>
      <w:bookmarkEnd w:id="16620"/>
      <w:r>
        <w:rPr>
          <w:rtl/>
        </w:rPr>
        <w:t xml:space="preserve">שהוא </w:t>
      </w:r>
      <w:bookmarkStart w:id="16621" w:name="_ETM_Q29_324620"/>
      <w:bookmarkEnd w:id="16621"/>
      <w:r>
        <w:rPr>
          <w:rtl/>
        </w:rPr>
        <w:t xml:space="preserve">יכנס </w:t>
      </w:r>
      <w:bookmarkStart w:id="16622" w:name="_ETM_Q29_325250"/>
      <w:bookmarkEnd w:id="16622"/>
      <w:r>
        <w:rPr>
          <w:rtl/>
        </w:rPr>
        <w:t xml:space="preserve">את </w:t>
      </w:r>
      <w:bookmarkStart w:id="16623" w:name="_ETM_Q29_325310"/>
      <w:bookmarkEnd w:id="16623"/>
      <w:r>
        <w:rPr>
          <w:rtl/>
        </w:rPr>
        <w:t xml:space="preserve">הוועדה </w:t>
      </w:r>
      <w:bookmarkStart w:id="16624" w:name="_ETM_Q29_325850"/>
      <w:bookmarkEnd w:id="16624"/>
      <w:r>
        <w:rPr>
          <w:rtl/>
        </w:rPr>
        <w:t xml:space="preserve">תוך </w:t>
      </w:r>
      <w:bookmarkStart w:id="16625" w:name="_ETM_Q29_326120"/>
      <w:bookmarkEnd w:id="16625"/>
      <w:r>
        <w:rPr>
          <w:rtl/>
        </w:rPr>
        <w:t xml:space="preserve">15 </w:t>
      </w:r>
      <w:bookmarkStart w:id="16626" w:name="_ETM_Q29_326900"/>
      <w:bookmarkEnd w:id="16626"/>
      <w:r>
        <w:rPr>
          <w:rtl/>
        </w:rPr>
        <w:t>ימים</w:t>
      </w:r>
      <w:r>
        <w:rPr>
          <w:rFonts w:hint="cs"/>
          <w:rtl/>
        </w:rPr>
        <w:t>.</w:t>
      </w:r>
      <w:r>
        <w:rPr>
          <w:rtl/>
        </w:rPr>
        <w:t xml:space="preserve"> </w:t>
      </w:r>
      <w:bookmarkStart w:id="16627" w:name="_ETM_Q29_327880"/>
      <w:bookmarkEnd w:id="16627"/>
      <w:r>
        <w:rPr>
          <w:rtl/>
        </w:rPr>
        <w:t xml:space="preserve">אז </w:t>
      </w:r>
      <w:bookmarkStart w:id="16628" w:name="_ETM_Q29_328120"/>
      <w:bookmarkEnd w:id="16628"/>
      <w:r>
        <w:rPr>
          <w:rtl/>
        </w:rPr>
        <w:t>ראשית</w:t>
      </w:r>
      <w:r>
        <w:rPr>
          <w:rFonts w:hint="cs"/>
          <w:rtl/>
        </w:rPr>
        <w:t>,</w:t>
      </w:r>
      <w:r>
        <w:rPr>
          <w:rtl/>
        </w:rPr>
        <w:t xml:space="preserve"> </w:t>
      </w:r>
      <w:bookmarkStart w:id="16629" w:name="_ETM_Q29_328690"/>
      <w:bookmarkEnd w:id="16629"/>
      <w:r>
        <w:rPr>
          <w:rtl/>
        </w:rPr>
        <w:t xml:space="preserve">באמת </w:t>
      </w:r>
      <w:bookmarkStart w:id="16630" w:name="_ETM_Q29_329230"/>
      <w:bookmarkEnd w:id="16630"/>
      <w:r>
        <w:rPr>
          <w:rtl/>
        </w:rPr>
        <w:t xml:space="preserve">תודה </w:t>
      </w:r>
      <w:bookmarkStart w:id="16631" w:name="_ETM_Q29_329620"/>
      <w:bookmarkEnd w:id="16631"/>
      <w:r>
        <w:rPr>
          <w:rtl/>
        </w:rPr>
        <w:t>רבה</w:t>
      </w:r>
      <w:r w:rsidR="00C61074">
        <w:rPr>
          <w:rFonts w:hint="cs"/>
          <w:rtl/>
        </w:rPr>
        <w:t>.</w:t>
      </w:r>
      <w:r>
        <w:rPr>
          <w:rtl/>
        </w:rPr>
        <w:t xml:space="preserve"> </w:t>
      </w:r>
      <w:bookmarkStart w:id="16632" w:name="_ETM_Q29_330330"/>
      <w:bookmarkEnd w:id="16632"/>
      <w:r>
        <w:rPr>
          <w:rtl/>
        </w:rPr>
        <w:t xml:space="preserve">יודע </w:t>
      </w:r>
      <w:bookmarkStart w:id="16633" w:name="_ETM_Q29_330870"/>
      <w:bookmarkEnd w:id="16633"/>
      <w:r>
        <w:rPr>
          <w:rtl/>
        </w:rPr>
        <w:t xml:space="preserve">שר </w:t>
      </w:r>
      <w:bookmarkStart w:id="16634" w:name="_ETM_Q29_331169"/>
      <w:bookmarkEnd w:id="16634"/>
      <w:r>
        <w:rPr>
          <w:rtl/>
        </w:rPr>
        <w:t xml:space="preserve">המשפטים </w:t>
      </w:r>
      <w:bookmarkStart w:id="16635" w:name="_ETM_Q29_331889"/>
      <w:bookmarkEnd w:id="16635"/>
      <w:r>
        <w:rPr>
          <w:rtl/>
        </w:rPr>
        <w:t xml:space="preserve">שבית </w:t>
      </w:r>
      <w:bookmarkStart w:id="16636" w:name="_ETM_Q29_332310"/>
      <w:bookmarkEnd w:id="16636"/>
      <w:r>
        <w:rPr>
          <w:rtl/>
        </w:rPr>
        <w:t xml:space="preserve">המשפט </w:t>
      </w:r>
      <w:bookmarkStart w:id="16637" w:name="_ETM_Q29_332820"/>
      <w:bookmarkEnd w:id="16637"/>
      <w:r>
        <w:rPr>
          <w:rtl/>
        </w:rPr>
        <w:t xml:space="preserve">העליון </w:t>
      </w:r>
      <w:bookmarkStart w:id="16638" w:name="_ETM_Q29_333389"/>
      <w:bookmarkEnd w:id="16638"/>
      <w:r>
        <w:rPr>
          <w:rtl/>
        </w:rPr>
        <w:t xml:space="preserve">היה </w:t>
      </w:r>
      <w:bookmarkStart w:id="16639" w:name="_ETM_Q29_333600"/>
      <w:bookmarkEnd w:id="16639"/>
      <w:r>
        <w:rPr>
          <w:rtl/>
        </w:rPr>
        <w:t xml:space="preserve">מוציא </w:t>
      </w:r>
      <w:bookmarkStart w:id="16640" w:name="_ETM_Q29_333960"/>
      <w:bookmarkEnd w:id="16640"/>
      <w:r>
        <w:rPr>
          <w:rtl/>
        </w:rPr>
        <w:t xml:space="preserve">פסק </w:t>
      </w:r>
      <w:bookmarkStart w:id="16641" w:name="_ETM_Q29_334320"/>
      <w:bookmarkEnd w:id="16641"/>
      <w:r>
        <w:rPr>
          <w:rtl/>
        </w:rPr>
        <w:t xml:space="preserve">דין </w:t>
      </w:r>
      <w:bookmarkStart w:id="16642" w:name="_ETM_Q29_334800"/>
      <w:bookmarkEnd w:id="16642"/>
      <w:r>
        <w:rPr>
          <w:rtl/>
        </w:rPr>
        <w:t xml:space="preserve">שמחייב </w:t>
      </w:r>
      <w:bookmarkStart w:id="16643" w:name="_ETM_Q29_335490"/>
      <w:bookmarkEnd w:id="16643"/>
      <w:r>
        <w:rPr>
          <w:rtl/>
        </w:rPr>
        <w:t xml:space="preserve">אותו </w:t>
      </w:r>
      <w:bookmarkStart w:id="16644" w:name="_ETM_Q29_335730"/>
      <w:bookmarkEnd w:id="16644"/>
      <w:r>
        <w:rPr>
          <w:rtl/>
        </w:rPr>
        <w:t xml:space="preserve">לקיים </w:t>
      </w:r>
      <w:bookmarkStart w:id="16645" w:name="_ETM_Q29_336270"/>
      <w:bookmarkEnd w:id="16645"/>
      <w:r>
        <w:rPr>
          <w:rtl/>
        </w:rPr>
        <w:t xml:space="preserve">את </w:t>
      </w:r>
      <w:bookmarkStart w:id="16646" w:name="_ETM_Q29_336389"/>
      <w:bookmarkEnd w:id="16646"/>
      <w:r>
        <w:rPr>
          <w:rtl/>
        </w:rPr>
        <w:t xml:space="preserve">חוקיה </w:t>
      </w:r>
      <w:bookmarkStart w:id="16647" w:name="_ETM_Q29_336810"/>
      <w:bookmarkEnd w:id="16647"/>
      <w:r>
        <w:rPr>
          <w:rtl/>
        </w:rPr>
        <w:t xml:space="preserve">של </w:t>
      </w:r>
      <w:bookmarkStart w:id="16648" w:name="_ETM_Q29_337050"/>
      <w:bookmarkEnd w:id="16648"/>
      <w:r>
        <w:rPr>
          <w:rtl/>
        </w:rPr>
        <w:t>הכנסת</w:t>
      </w:r>
      <w:r>
        <w:rPr>
          <w:rFonts w:hint="cs"/>
          <w:rtl/>
        </w:rPr>
        <w:t>, אז הוא</w:t>
      </w:r>
      <w:r>
        <w:rPr>
          <w:rtl/>
        </w:rPr>
        <w:t xml:space="preserve"> </w:t>
      </w:r>
      <w:bookmarkStart w:id="16649" w:name="_ETM_Q29_337950"/>
      <w:bookmarkStart w:id="16650" w:name="_ETM_Q29_338280"/>
      <w:bookmarkEnd w:id="16649"/>
      <w:bookmarkEnd w:id="16650"/>
      <w:r>
        <w:rPr>
          <w:rtl/>
        </w:rPr>
        <w:t xml:space="preserve">הקדים </w:t>
      </w:r>
      <w:bookmarkStart w:id="16651" w:name="_ETM_Q29_338730"/>
      <w:bookmarkEnd w:id="16651"/>
      <w:r>
        <w:rPr>
          <w:rtl/>
        </w:rPr>
        <w:t xml:space="preserve">והוציא </w:t>
      </w:r>
      <w:bookmarkStart w:id="16652" w:name="_ETM_Q29_339570"/>
      <w:bookmarkEnd w:id="16652"/>
      <w:r>
        <w:rPr>
          <w:rtl/>
        </w:rPr>
        <w:t xml:space="preserve">את </w:t>
      </w:r>
      <w:bookmarkStart w:id="16653" w:name="_ETM_Q29_339780"/>
      <w:bookmarkEnd w:id="16653"/>
      <w:r>
        <w:rPr>
          <w:rtl/>
        </w:rPr>
        <w:t xml:space="preserve">ההודעה </w:t>
      </w:r>
      <w:bookmarkStart w:id="16654" w:name="_ETM_Q29_340260"/>
      <w:bookmarkEnd w:id="16654"/>
      <w:r>
        <w:rPr>
          <w:rtl/>
        </w:rPr>
        <w:t>הזו</w:t>
      </w:r>
      <w:r>
        <w:rPr>
          <w:rFonts w:hint="cs"/>
          <w:rtl/>
        </w:rPr>
        <w:t>.</w:t>
      </w:r>
      <w:r>
        <w:rPr>
          <w:rtl/>
        </w:rPr>
        <w:t xml:space="preserve"> </w:t>
      </w:r>
      <w:bookmarkStart w:id="16655" w:name="_ETM_Q29_340950"/>
      <w:bookmarkEnd w:id="16655"/>
      <w:r>
        <w:rPr>
          <w:rtl/>
        </w:rPr>
        <w:t xml:space="preserve">אבל </w:t>
      </w:r>
      <w:bookmarkStart w:id="16656" w:name="_ETM_Q29_341340"/>
      <w:bookmarkEnd w:id="16656"/>
      <w:r>
        <w:rPr>
          <w:rtl/>
        </w:rPr>
        <w:t xml:space="preserve">מי </w:t>
      </w:r>
      <w:bookmarkStart w:id="16657" w:name="_ETM_Q29_341700"/>
      <w:bookmarkEnd w:id="16657"/>
      <w:r>
        <w:rPr>
          <w:rtl/>
        </w:rPr>
        <w:t xml:space="preserve">שלא </w:t>
      </w:r>
      <w:bookmarkStart w:id="16658" w:name="_ETM_Q29_342120"/>
      <w:bookmarkEnd w:id="16658"/>
      <w:r>
        <w:rPr>
          <w:rtl/>
        </w:rPr>
        <w:t xml:space="preserve">קורא </w:t>
      </w:r>
      <w:bookmarkStart w:id="16659" w:name="_ETM_Q29_342480"/>
      <w:bookmarkEnd w:id="16659"/>
      <w:r>
        <w:rPr>
          <w:rtl/>
        </w:rPr>
        <w:t xml:space="preserve">רק </w:t>
      </w:r>
      <w:bookmarkStart w:id="16660" w:name="_ETM_Q29_342720"/>
      <w:bookmarkEnd w:id="16660"/>
      <w:r>
        <w:rPr>
          <w:rtl/>
        </w:rPr>
        <w:t xml:space="preserve">את </w:t>
      </w:r>
      <w:bookmarkStart w:id="16661" w:name="_ETM_Q29_342840"/>
      <w:bookmarkEnd w:id="16661"/>
      <w:r>
        <w:rPr>
          <w:rtl/>
        </w:rPr>
        <w:t xml:space="preserve">הכותרות </w:t>
      </w:r>
      <w:bookmarkStart w:id="16662" w:name="_ETM_Q29_343590"/>
      <w:bookmarkEnd w:id="16662"/>
      <w:r>
        <w:rPr>
          <w:rtl/>
        </w:rPr>
        <w:t xml:space="preserve">בעיתונות </w:t>
      </w:r>
      <w:bookmarkStart w:id="16663" w:name="_ETM_Q29_344730"/>
      <w:bookmarkEnd w:id="16663"/>
      <w:r>
        <w:rPr>
          <w:rtl/>
        </w:rPr>
        <w:t xml:space="preserve">אלא </w:t>
      </w:r>
      <w:bookmarkStart w:id="16664" w:name="_ETM_Q29_345060"/>
      <w:bookmarkEnd w:id="16664"/>
      <w:r>
        <w:rPr>
          <w:rtl/>
        </w:rPr>
        <w:t xml:space="preserve">קורא </w:t>
      </w:r>
      <w:bookmarkStart w:id="16665" w:name="_ETM_Q29_345510"/>
      <w:bookmarkEnd w:id="16665"/>
      <w:r>
        <w:rPr>
          <w:rtl/>
        </w:rPr>
        <w:t xml:space="preserve">את </w:t>
      </w:r>
      <w:bookmarkStart w:id="16666" w:name="_ETM_Q29_345720"/>
      <w:bookmarkEnd w:id="16666"/>
      <w:r>
        <w:rPr>
          <w:rtl/>
        </w:rPr>
        <w:t xml:space="preserve">השורות </w:t>
      </w:r>
      <w:bookmarkStart w:id="16667" w:name="_ETM_Q29_346560"/>
      <w:bookmarkEnd w:id="16667"/>
      <w:r>
        <w:rPr>
          <w:rtl/>
        </w:rPr>
        <w:t>התחתונות</w:t>
      </w:r>
      <w:r>
        <w:rPr>
          <w:rFonts w:hint="cs"/>
          <w:rtl/>
        </w:rPr>
        <w:t>,</w:t>
      </w:r>
      <w:r>
        <w:rPr>
          <w:rtl/>
        </w:rPr>
        <w:t xml:space="preserve"> </w:t>
      </w:r>
      <w:bookmarkStart w:id="16668" w:name="_ETM_Q29_348190"/>
      <w:bookmarkEnd w:id="16668"/>
      <w:r>
        <w:rPr>
          <w:rtl/>
        </w:rPr>
        <w:t xml:space="preserve">רואה </w:t>
      </w:r>
      <w:bookmarkStart w:id="16669" w:name="_ETM_Q29_348550"/>
      <w:bookmarkEnd w:id="16669"/>
      <w:r>
        <w:rPr>
          <w:rtl/>
        </w:rPr>
        <w:t xml:space="preserve">כיצד </w:t>
      </w:r>
      <w:bookmarkStart w:id="16670" w:name="_ETM_Q29_349060"/>
      <w:bookmarkEnd w:id="16670"/>
      <w:r>
        <w:rPr>
          <w:rtl/>
        </w:rPr>
        <w:t xml:space="preserve">שר </w:t>
      </w:r>
      <w:bookmarkStart w:id="16671" w:name="_ETM_Q29_349330"/>
      <w:bookmarkEnd w:id="16671"/>
      <w:r>
        <w:rPr>
          <w:rtl/>
        </w:rPr>
        <w:t xml:space="preserve">המשפטים </w:t>
      </w:r>
      <w:bookmarkStart w:id="16672" w:name="_ETM_Q29_350020"/>
      <w:bookmarkEnd w:id="16672"/>
      <w:r>
        <w:rPr>
          <w:rFonts w:hint="cs"/>
          <w:rtl/>
        </w:rPr>
        <w:t>מ</w:t>
      </w:r>
      <w:r>
        <w:rPr>
          <w:rtl/>
        </w:rPr>
        <w:t xml:space="preserve">ודיע </w:t>
      </w:r>
      <w:bookmarkStart w:id="16673" w:name="_ETM_Q29_351269"/>
      <w:bookmarkEnd w:id="16673"/>
      <w:r>
        <w:rPr>
          <w:rtl/>
        </w:rPr>
        <w:t xml:space="preserve">שהוא </w:t>
      </w:r>
      <w:bookmarkStart w:id="16674" w:name="_ETM_Q29_351599"/>
      <w:bookmarkEnd w:id="16674"/>
      <w:r>
        <w:rPr>
          <w:rtl/>
        </w:rPr>
        <w:t xml:space="preserve">יביא </w:t>
      </w:r>
      <w:bookmarkStart w:id="16675" w:name="_ETM_Q29_352139"/>
      <w:bookmarkEnd w:id="16675"/>
      <w:r>
        <w:rPr>
          <w:rtl/>
        </w:rPr>
        <w:t xml:space="preserve">לשולחן </w:t>
      </w:r>
      <w:bookmarkStart w:id="16676" w:name="_ETM_Q29_352769"/>
      <w:bookmarkEnd w:id="16676"/>
      <w:r>
        <w:rPr>
          <w:rtl/>
        </w:rPr>
        <w:t xml:space="preserve">הוועדה </w:t>
      </w:r>
      <w:bookmarkStart w:id="16677" w:name="_ETM_Q29_353310"/>
      <w:bookmarkEnd w:id="16677"/>
      <w:r>
        <w:rPr>
          <w:rtl/>
        </w:rPr>
        <w:t xml:space="preserve">רק </w:t>
      </w:r>
      <w:bookmarkStart w:id="16678" w:name="_ETM_Q29_353579"/>
      <w:bookmarkEnd w:id="16678"/>
      <w:r>
        <w:rPr>
          <w:rtl/>
        </w:rPr>
        <w:t xml:space="preserve">נושאים </w:t>
      </w:r>
      <w:bookmarkStart w:id="16679" w:name="_ETM_Q29_353969"/>
      <w:bookmarkEnd w:id="16679"/>
      <w:r>
        <w:rPr>
          <w:rtl/>
        </w:rPr>
        <w:t xml:space="preserve">בהסכמה </w:t>
      </w:r>
      <w:bookmarkStart w:id="16680" w:name="_ETM_Q29_354569"/>
      <w:bookmarkEnd w:id="16680"/>
      <w:r>
        <w:rPr>
          <w:rtl/>
        </w:rPr>
        <w:t>רחבה</w:t>
      </w:r>
      <w:r>
        <w:rPr>
          <w:rFonts w:hint="cs"/>
          <w:rtl/>
        </w:rPr>
        <w:t>.</w:t>
      </w:r>
      <w:r>
        <w:rPr>
          <w:rtl/>
        </w:rPr>
        <w:t xml:space="preserve"> </w:t>
      </w:r>
      <w:bookmarkStart w:id="16681" w:name="_ETM_Q29_355879"/>
      <w:bookmarkEnd w:id="16681"/>
      <w:r>
        <w:rPr>
          <w:rtl/>
        </w:rPr>
        <w:t xml:space="preserve">הרי </w:t>
      </w:r>
      <w:bookmarkStart w:id="16682" w:name="_ETM_Q29_356209"/>
      <w:bookmarkEnd w:id="16682"/>
      <w:r>
        <w:rPr>
          <w:rtl/>
        </w:rPr>
        <w:t xml:space="preserve">מינוים </w:t>
      </w:r>
      <w:bookmarkStart w:id="16683" w:name="_ETM_Q29_356779"/>
      <w:bookmarkEnd w:id="16683"/>
      <w:r>
        <w:rPr>
          <w:rtl/>
        </w:rPr>
        <w:t xml:space="preserve">של </w:t>
      </w:r>
      <w:bookmarkStart w:id="16684" w:name="_ETM_Q29_356989"/>
      <w:bookmarkEnd w:id="16684"/>
      <w:r>
        <w:rPr>
          <w:rtl/>
        </w:rPr>
        <w:t xml:space="preserve">שופטים </w:t>
      </w:r>
      <w:bookmarkStart w:id="16685" w:name="_ETM_Q29_357439"/>
      <w:bookmarkEnd w:id="16685"/>
      <w:r>
        <w:rPr>
          <w:rtl/>
        </w:rPr>
        <w:t xml:space="preserve">לבית </w:t>
      </w:r>
      <w:bookmarkStart w:id="16686" w:name="_ETM_Q29_357769"/>
      <w:bookmarkEnd w:id="16686"/>
      <w:r>
        <w:rPr>
          <w:rtl/>
        </w:rPr>
        <w:t xml:space="preserve">משפט </w:t>
      </w:r>
      <w:bookmarkStart w:id="16687" w:name="_ETM_Q29_358159"/>
      <w:bookmarkEnd w:id="16687"/>
      <w:r>
        <w:rPr>
          <w:rFonts w:hint="cs"/>
          <w:rtl/>
        </w:rPr>
        <w:t>ה</w:t>
      </w:r>
      <w:r>
        <w:rPr>
          <w:rtl/>
        </w:rPr>
        <w:t xml:space="preserve">שלום </w:t>
      </w:r>
      <w:bookmarkStart w:id="16688" w:name="_ETM_Q29_358609"/>
      <w:bookmarkEnd w:id="16688"/>
      <w:r>
        <w:rPr>
          <w:rFonts w:hint="cs"/>
          <w:rtl/>
        </w:rPr>
        <w:t>ובית</w:t>
      </w:r>
      <w:r>
        <w:rPr>
          <w:rtl/>
        </w:rPr>
        <w:t xml:space="preserve"> </w:t>
      </w:r>
      <w:bookmarkStart w:id="16689" w:name="_ETM_Q29_358849"/>
      <w:bookmarkEnd w:id="16689"/>
      <w:r>
        <w:rPr>
          <w:rFonts w:hint="cs"/>
          <w:rtl/>
        </w:rPr>
        <w:t>ה</w:t>
      </w:r>
      <w:r>
        <w:rPr>
          <w:rtl/>
        </w:rPr>
        <w:t xml:space="preserve">משפט </w:t>
      </w:r>
      <w:bookmarkStart w:id="16690" w:name="_ETM_Q29_359269"/>
      <w:bookmarkEnd w:id="16690"/>
      <w:r>
        <w:rPr>
          <w:rFonts w:hint="cs"/>
          <w:rtl/>
        </w:rPr>
        <w:t>ה</w:t>
      </w:r>
      <w:r>
        <w:rPr>
          <w:rtl/>
        </w:rPr>
        <w:t xml:space="preserve">מחוזי </w:t>
      </w:r>
      <w:bookmarkStart w:id="16691" w:name="_ETM_Q29_360120"/>
      <w:bookmarkEnd w:id="16691"/>
      <w:r>
        <w:rPr>
          <w:rtl/>
        </w:rPr>
        <w:t xml:space="preserve">לא </w:t>
      </w:r>
      <w:bookmarkStart w:id="16692" w:name="_ETM_Q29_360480"/>
      <w:bookmarkEnd w:id="16692"/>
      <w:r>
        <w:rPr>
          <w:rtl/>
        </w:rPr>
        <w:t>ד</w:t>
      </w:r>
      <w:r>
        <w:rPr>
          <w:rFonts w:hint="cs"/>
          <w:rtl/>
        </w:rPr>
        <w:t>ו</w:t>
      </w:r>
      <w:r>
        <w:rPr>
          <w:rtl/>
        </w:rPr>
        <w:t xml:space="preserve">רשים </w:t>
      </w:r>
      <w:bookmarkStart w:id="16693" w:name="_ETM_Q29_361409"/>
      <w:bookmarkEnd w:id="16693"/>
      <w:r>
        <w:rPr>
          <w:rtl/>
        </w:rPr>
        <w:t>קונ</w:t>
      </w:r>
      <w:r w:rsidR="00C61074">
        <w:rPr>
          <w:rFonts w:hint="cs"/>
          <w:rtl/>
        </w:rPr>
        <w:t>ס</w:t>
      </w:r>
      <w:r>
        <w:rPr>
          <w:rtl/>
        </w:rPr>
        <w:t xml:space="preserve">נזוס </w:t>
      </w:r>
      <w:bookmarkStart w:id="16694" w:name="_ETM_Q29_362310"/>
      <w:bookmarkEnd w:id="16694"/>
      <w:r>
        <w:rPr>
          <w:rtl/>
        </w:rPr>
        <w:t>בוועדה</w:t>
      </w:r>
      <w:r>
        <w:rPr>
          <w:rFonts w:hint="cs"/>
          <w:rtl/>
        </w:rPr>
        <w:t>,</w:t>
      </w:r>
      <w:r>
        <w:rPr>
          <w:rtl/>
        </w:rPr>
        <w:t xml:space="preserve"> </w:t>
      </w:r>
      <w:bookmarkStart w:id="16695" w:name="_ETM_Q29_363389"/>
      <w:bookmarkEnd w:id="16695"/>
      <w:r>
        <w:rPr>
          <w:rtl/>
        </w:rPr>
        <w:t xml:space="preserve">די </w:t>
      </w:r>
      <w:bookmarkStart w:id="16696" w:name="_ETM_Q29_363720"/>
      <w:bookmarkEnd w:id="16696"/>
      <w:r>
        <w:rPr>
          <w:rtl/>
        </w:rPr>
        <w:t xml:space="preserve">ברוב </w:t>
      </w:r>
      <w:bookmarkStart w:id="16697" w:name="_ETM_Q29_364139"/>
      <w:bookmarkEnd w:id="16697"/>
      <w:r>
        <w:rPr>
          <w:rtl/>
        </w:rPr>
        <w:t>רגיל</w:t>
      </w:r>
      <w:r>
        <w:rPr>
          <w:rFonts w:hint="cs"/>
          <w:rtl/>
        </w:rPr>
        <w:t>.</w:t>
      </w:r>
      <w:r>
        <w:rPr>
          <w:rtl/>
        </w:rPr>
        <w:t xml:space="preserve"> </w:t>
      </w:r>
      <w:bookmarkStart w:id="16698" w:name="_ETM_Q29_365040"/>
      <w:bookmarkEnd w:id="16698"/>
      <w:r>
        <w:rPr>
          <w:rtl/>
        </w:rPr>
        <w:t xml:space="preserve">אז </w:t>
      </w:r>
      <w:bookmarkStart w:id="16699" w:name="_ETM_Q29_365310"/>
      <w:bookmarkEnd w:id="16699"/>
      <w:r>
        <w:rPr>
          <w:rtl/>
        </w:rPr>
        <w:t xml:space="preserve">מה </w:t>
      </w:r>
      <w:bookmarkStart w:id="16700" w:name="_ETM_Q29_365330"/>
      <w:bookmarkEnd w:id="16700"/>
      <w:r>
        <w:rPr>
          <w:rFonts w:hint="cs"/>
          <w:rtl/>
        </w:rPr>
        <w:t>ה</w:t>
      </w:r>
      <w:r>
        <w:rPr>
          <w:rtl/>
        </w:rPr>
        <w:t xml:space="preserve">פעם </w:t>
      </w:r>
      <w:bookmarkStart w:id="16701" w:name="_ETM_Q29_365570"/>
      <w:bookmarkEnd w:id="16701"/>
      <w:r>
        <w:rPr>
          <w:rFonts w:hint="cs"/>
          <w:rtl/>
        </w:rPr>
        <w:t>מ</w:t>
      </w:r>
      <w:r>
        <w:rPr>
          <w:rtl/>
        </w:rPr>
        <w:t xml:space="preserve">ודיע </w:t>
      </w:r>
      <w:bookmarkStart w:id="16702" w:name="_ETM_Q29_365930"/>
      <w:bookmarkEnd w:id="16702"/>
      <w:r>
        <w:rPr>
          <w:rtl/>
        </w:rPr>
        <w:t xml:space="preserve">שר </w:t>
      </w:r>
      <w:bookmarkStart w:id="16703" w:name="_ETM_Q29_366230"/>
      <w:bookmarkEnd w:id="16703"/>
      <w:r>
        <w:rPr>
          <w:rtl/>
        </w:rPr>
        <w:t>המשפטים</w:t>
      </w:r>
      <w:r>
        <w:rPr>
          <w:rFonts w:hint="cs"/>
          <w:rtl/>
        </w:rPr>
        <w:t>?</w:t>
      </w:r>
      <w:r>
        <w:rPr>
          <w:rtl/>
        </w:rPr>
        <w:t xml:space="preserve"> </w:t>
      </w:r>
      <w:bookmarkStart w:id="16704" w:name="_ETM_Q29_367780"/>
      <w:bookmarkEnd w:id="16704"/>
      <w:r>
        <w:rPr>
          <w:rtl/>
        </w:rPr>
        <w:t xml:space="preserve">שהוא </w:t>
      </w:r>
      <w:bookmarkStart w:id="16705" w:name="_ETM_Q29_368200"/>
      <w:bookmarkEnd w:id="16705"/>
      <w:r>
        <w:rPr>
          <w:rtl/>
        </w:rPr>
        <w:t xml:space="preserve">לא </w:t>
      </w:r>
      <w:bookmarkStart w:id="16706" w:name="_ETM_Q29_368360"/>
      <w:bookmarkStart w:id="16707" w:name="_ETM_Q29_368540"/>
      <w:bookmarkEnd w:id="16706"/>
      <w:bookmarkEnd w:id="16707"/>
      <w:r>
        <w:rPr>
          <w:rtl/>
        </w:rPr>
        <w:t xml:space="preserve">יפעיל </w:t>
      </w:r>
      <w:bookmarkStart w:id="16708" w:name="_ETM_Q29_369110"/>
      <w:bookmarkEnd w:id="16708"/>
      <w:r>
        <w:rPr>
          <w:rtl/>
        </w:rPr>
        <w:t xml:space="preserve">את </w:t>
      </w:r>
      <w:bookmarkStart w:id="16709" w:name="_ETM_Q29_369260"/>
      <w:bookmarkEnd w:id="16709"/>
      <w:r>
        <w:rPr>
          <w:rtl/>
        </w:rPr>
        <w:t xml:space="preserve">הוועדה </w:t>
      </w:r>
      <w:bookmarkStart w:id="16710" w:name="_ETM_Q29_370690"/>
      <w:bookmarkEnd w:id="16710"/>
      <w:r>
        <w:rPr>
          <w:rtl/>
        </w:rPr>
        <w:t xml:space="preserve">על </w:t>
      </w:r>
      <w:bookmarkStart w:id="16711" w:name="_ETM_Q29_370900"/>
      <w:bookmarkEnd w:id="16711"/>
      <w:r>
        <w:rPr>
          <w:rtl/>
        </w:rPr>
        <w:t xml:space="preserve">פי </w:t>
      </w:r>
      <w:bookmarkStart w:id="16712" w:name="_ETM_Q29_371169"/>
      <w:bookmarkEnd w:id="16712"/>
      <w:r>
        <w:rPr>
          <w:rtl/>
        </w:rPr>
        <w:t xml:space="preserve">חוקי </w:t>
      </w:r>
      <w:bookmarkStart w:id="16713" w:name="_ETM_Q29_371590"/>
      <w:bookmarkEnd w:id="16713"/>
      <w:r>
        <w:rPr>
          <w:rtl/>
        </w:rPr>
        <w:t xml:space="preserve">הבית </w:t>
      </w:r>
      <w:bookmarkStart w:id="16714" w:name="_ETM_Q29_372099"/>
      <w:bookmarkEnd w:id="16714"/>
      <w:r>
        <w:rPr>
          <w:rtl/>
        </w:rPr>
        <w:t>הזה</w:t>
      </w:r>
      <w:r>
        <w:rPr>
          <w:rFonts w:hint="cs"/>
          <w:rtl/>
        </w:rPr>
        <w:t>,</w:t>
      </w:r>
      <w:r>
        <w:rPr>
          <w:rtl/>
        </w:rPr>
        <w:t xml:space="preserve"> </w:t>
      </w:r>
      <w:bookmarkStart w:id="16715" w:name="_ETM_Q29_372990"/>
      <w:bookmarkEnd w:id="16715"/>
      <w:r>
        <w:rPr>
          <w:rtl/>
        </w:rPr>
        <w:t xml:space="preserve">אלא </w:t>
      </w:r>
      <w:bookmarkStart w:id="16716" w:name="_ETM_Q29_373349"/>
      <w:bookmarkEnd w:id="16716"/>
      <w:r>
        <w:rPr>
          <w:rtl/>
        </w:rPr>
        <w:t xml:space="preserve">אם </w:t>
      </w:r>
      <w:bookmarkStart w:id="16717" w:name="_ETM_Q29_373500"/>
      <w:bookmarkEnd w:id="16717"/>
      <w:r>
        <w:rPr>
          <w:rFonts w:hint="cs"/>
          <w:rtl/>
        </w:rPr>
        <w:t xml:space="preserve">כן </w:t>
      </w:r>
      <w:r>
        <w:rPr>
          <w:rtl/>
        </w:rPr>
        <w:t xml:space="preserve">תהיה </w:t>
      </w:r>
      <w:bookmarkStart w:id="16718" w:name="_ETM_Q29_373830"/>
      <w:bookmarkEnd w:id="16718"/>
      <w:r>
        <w:rPr>
          <w:rtl/>
        </w:rPr>
        <w:t xml:space="preserve">לו </w:t>
      </w:r>
      <w:bookmarkStart w:id="16719" w:name="_ETM_Q29_373950"/>
      <w:bookmarkEnd w:id="16719"/>
      <w:r>
        <w:rPr>
          <w:rtl/>
        </w:rPr>
        <w:t xml:space="preserve">זכות </w:t>
      </w:r>
      <w:bookmarkStart w:id="16720" w:name="_ETM_Q29_374389"/>
      <w:bookmarkEnd w:id="16720"/>
      <w:r>
        <w:rPr>
          <w:rtl/>
        </w:rPr>
        <w:t>ו</w:t>
      </w:r>
      <w:r>
        <w:rPr>
          <w:rFonts w:hint="cs"/>
          <w:rtl/>
        </w:rPr>
        <w:t>טו</w:t>
      </w:r>
      <w:r>
        <w:rPr>
          <w:rtl/>
        </w:rPr>
        <w:t xml:space="preserve"> </w:t>
      </w:r>
      <w:bookmarkStart w:id="16721" w:name="_ETM_Q29_374660"/>
      <w:bookmarkStart w:id="16722" w:name="_ETM_Q29_374960"/>
      <w:bookmarkEnd w:id="16721"/>
      <w:bookmarkEnd w:id="16722"/>
      <w:r>
        <w:rPr>
          <w:rtl/>
        </w:rPr>
        <w:t xml:space="preserve">במקום </w:t>
      </w:r>
      <w:bookmarkStart w:id="16723" w:name="_ETM_Q29_375470"/>
      <w:bookmarkEnd w:id="16723"/>
      <w:r>
        <w:rPr>
          <w:rtl/>
        </w:rPr>
        <w:t xml:space="preserve">שבו </w:t>
      </w:r>
      <w:bookmarkStart w:id="16724" w:name="_ETM_Q29_375750"/>
      <w:bookmarkEnd w:id="16724"/>
      <w:r>
        <w:rPr>
          <w:rtl/>
        </w:rPr>
        <w:t xml:space="preserve">הבית </w:t>
      </w:r>
      <w:bookmarkStart w:id="16725" w:name="_ETM_Q29_376410"/>
      <w:bookmarkEnd w:id="16725"/>
      <w:r>
        <w:rPr>
          <w:rtl/>
        </w:rPr>
        <w:t xml:space="preserve">הזה </w:t>
      </w:r>
      <w:bookmarkStart w:id="16726" w:name="_ETM_Q29_376740"/>
      <w:bookmarkEnd w:id="16726"/>
      <w:r>
        <w:rPr>
          <w:rtl/>
        </w:rPr>
        <w:t xml:space="preserve">לא </w:t>
      </w:r>
      <w:bookmarkStart w:id="16727" w:name="_ETM_Q29_377010"/>
      <w:bookmarkEnd w:id="16727"/>
      <w:r>
        <w:rPr>
          <w:rtl/>
        </w:rPr>
        <w:t xml:space="preserve">העניק </w:t>
      </w:r>
      <w:bookmarkStart w:id="16728" w:name="_ETM_Q29_377370"/>
      <w:bookmarkEnd w:id="16728"/>
      <w:r>
        <w:rPr>
          <w:rtl/>
        </w:rPr>
        <w:t>ל</w:t>
      </w:r>
      <w:r>
        <w:rPr>
          <w:rFonts w:hint="cs"/>
          <w:rtl/>
        </w:rPr>
        <w:t>ו</w:t>
      </w:r>
      <w:r>
        <w:rPr>
          <w:rtl/>
        </w:rPr>
        <w:t xml:space="preserve"> </w:t>
      </w:r>
      <w:bookmarkStart w:id="16729" w:name="_ETM_Q29_377490"/>
      <w:bookmarkEnd w:id="16729"/>
      <w:r>
        <w:rPr>
          <w:rtl/>
        </w:rPr>
        <w:t xml:space="preserve">זכות </w:t>
      </w:r>
      <w:bookmarkStart w:id="16730" w:name="_ETM_Q29_377790"/>
      <w:bookmarkEnd w:id="16730"/>
      <w:r>
        <w:rPr>
          <w:rtl/>
        </w:rPr>
        <w:t>וטו</w:t>
      </w:r>
      <w:r>
        <w:rPr>
          <w:rFonts w:hint="cs"/>
          <w:rtl/>
        </w:rPr>
        <w:t>.</w:t>
      </w:r>
    </w:p>
    <w:p w:rsidR="00513EE0" w:rsidRDefault="00513EE0" w:rsidP="004B0FF0">
      <w:pPr>
        <w:rPr>
          <w:rtl/>
        </w:rPr>
      </w:pPr>
    </w:p>
    <w:p w:rsidR="00513EE0" w:rsidRDefault="00513EE0" w:rsidP="004B0FF0">
      <w:pPr>
        <w:rPr>
          <w:rtl/>
        </w:rPr>
      </w:pPr>
      <w:bookmarkStart w:id="16731" w:name="_ETM_Q29_380000"/>
      <w:bookmarkStart w:id="16732" w:name="_ETM_Q29_379260"/>
      <w:bookmarkEnd w:id="16731"/>
      <w:bookmarkEnd w:id="16732"/>
      <w:r>
        <w:rPr>
          <w:rtl/>
        </w:rPr>
        <w:t xml:space="preserve">אז </w:t>
      </w:r>
      <w:bookmarkStart w:id="16733" w:name="_ETM_Q29_379440"/>
      <w:bookmarkEnd w:id="16733"/>
      <w:r>
        <w:rPr>
          <w:rtl/>
        </w:rPr>
        <w:t xml:space="preserve">אני </w:t>
      </w:r>
      <w:bookmarkStart w:id="16734" w:name="_ETM_Q29_379620"/>
      <w:bookmarkEnd w:id="16734"/>
      <w:r>
        <w:rPr>
          <w:rtl/>
        </w:rPr>
        <w:t xml:space="preserve">מסרב </w:t>
      </w:r>
      <w:bookmarkStart w:id="16735" w:name="_ETM_Q29_380400"/>
      <w:bookmarkEnd w:id="16735"/>
      <w:r>
        <w:rPr>
          <w:rtl/>
        </w:rPr>
        <w:t xml:space="preserve">להתרשם </w:t>
      </w:r>
      <w:bookmarkStart w:id="16736" w:name="_ETM_Q29_381800"/>
      <w:bookmarkEnd w:id="16736"/>
      <w:r>
        <w:rPr>
          <w:rtl/>
        </w:rPr>
        <w:t xml:space="preserve">מההודעות </w:t>
      </w:r>
      <w:bookmarkStart w:id="16737" w:name="_ETM_Q29_383030"/>
      <w:bookmarkEnd w:id="16737"/>
      <w:r>
        <w:rPr>
          <w:rtl/>
        </w:rPr>
        <w:t xml:space="preserve">של </w:t>
      </w:r>
      <w:bookmarkStart w:id="16738" w:name="_ETM_Q29_383840"/>
      <w:bookmarkEnd w:id="16738"/>
      <w:r>
        <w:rPr>
          <w:rtl/>
        </w:rPr>
        <w:t xml:space="preserve">שר </w:t>
      </w:r>
      <w:bookmarkStart w:id="16739" w:name="_ETM_Q29_384200"/>
      <w:bookmarkEnd w:id="16739"/>
      <w:r>
        <w:rPr>
          <w:rtl/>
        </w:rPr>
        <w:t>המשפטים</w:t>
      </w:r>
      <w:r>
        <w:rPr>
          <w:rFonts w:hint="cs"/>
          <w:rtl/>
        </w:rPr>
        <w:t>,</w:t>
      </w:r>
      <w:r>
        <w:rPr>
          <w:rtl/>
        </w:rPr>
        <w:t xml:space="preserve"> </w:t>
      </w:r>
      <w:bookmarkStart w:id="16740" w:name="_ETM_Q29_385540"/>
      <w:bookmarkEnd w:id="16740"/>
      <w:r>
        <w:rPr>
          <w:rtl/>
        </w:rPr>
        <w:t xml:space="preserve">לא </w:t>
      </w:r>
      <w:bookmarkStart w:id="16741" w:name="_ETM_Q29_385840"/>
      <w:bookmarkEnd w:id="16741"/>
      <w:r>
        <w:rPr>
          <w:rtl/>
        </w:rPr>
        <w:t xml:space="preserve">רואה </w:t>
      </w:r>
      <w:bookmarkStart w:id="16742" w:name="_ETM_Q29_386200"/>
      <w:bookmarkEnd w:id="16742"/>
      <w:r>
        <w:rPr>
          <w:rtl/>
        </w:rPr>
        <w:t>ב</w:t>
      </w:r>
      <w:r>
        <w:rPr>
          <w:rFonts w:hint="cs"/>
          <w:rtl/>
        </w:rPr>
        <w:t>הן</w:t>
      </w:r>
      <w:r>
        <w:rPr>
          <w:rtl/>
        </w:rPr>
        <w:t xml:space="preserve"> </w:t>
      </w:r>
      <w:bookmarkStart w:id="16743" w:name="_ETM_Q29_386560"/>
      <w:bookmarkEnd w:id="16743"/>
      <w:r>
        <w:rPr>
          <w:rtl/>
        </w:rPr>
        <w:t xml:space="preserve">סימן </w:t>
      </w:r>
      <w:bookmarkStart w:id="16744" w:name="_ETM_Q29_387279"/>
      <w:bookmarkEnd w:id="16744"/>
      <w:r>
        <w:rPr>
          <w:rtl/>
        </w:rPr>
        <w:t xml:space="preserve">שהוא </w:t>
      </w:r>
      <w:bookmarkStart w:id="16745" w:name="_ETM_Q29_387669"/>
      <w:bookmarkEnd w:id="16745"/>
      <w:r>
        <w:rPr>
          <w:rtl/>
        </w:rPr>
        <w:t xml:space="preserve">מבין </w:t>
      </w:r>
      <w:bookmarkStart w:id="16746" w:name="_ETM_Q29_388599"/>
      <w:bookmarkEnd w:id="16746"/>
      <w:r>
        <w:rPr>
          <w:rtl/>
        </w:rPr>
        <w:t xml:space="preserve">את </w:t>
      </w:r>
      <w:bookmarkStart w:id="16747" w:name="_ETM_Q29_388840"/>
      <w:bookmarkEnd w:id="16747"/>
      <w:r>
        <w:rPr>
          <w:rtl/>
        </w:rPr>
        <w:t xml:space="preserve">גודל </w:t>
      </w:r>
      <w:bookmarkStart w:id="16748" w:name="_ETM_Q29_389260"/>
      <w:bookmarkEnd w:id="16748"/>
      <w:r>
        <w:rPr>
          <w:rtl/>
        </w:rPr>
        <w:t>השעה</w:t>
      </w:r>
      <w:r>
        <w:rPr>
          <w:rFonts w:hint="cs"/>
          <w:rtl/>
        </w:rPr>
        <w:t>.</w:t>
      </w:r>
      <w:r>
        <w:rPr>
          <w:rtl/>
        </w:rPr>
        <w:t xml:space="preserve"> </w:t>
      </w:r>
      <w:bookmarkStart w:id="16749" w:name="_ETM_Q29_390279"/>
      <w:bookmarkEnd w:id="16749"/>
      <w:r>
        <w:rPr>
          <w:rtl/>
        </w:rPr>
        <w:t xml:space="preserve">יש </w:t>
      </w:r>
      <w:bookmarkStart w:id="16750" w:name="_ETM_Q29_390609"/>
      <w:bookmarkEnd w:id="16750"/>
      <w:r>
        <w:rPr>
          <w:rtl/>
        </w:rPr>
        <w:t xml:space="preserve">כאן </w:t>
      </w:r>
      <w:bookmarkStart w:id="16751" w:name="_ETM_Q29_390849"/>
      <w:bookmarkEnd w:id="16751"/>
      <w:r>
        <w:rPr>
          <w:rtl/>
        </w:rPr>
        <w:t xml:space="preserve">בבית </w:t>
      </w:r>
      <w:bookmarkStart w:id="16752" w:name="_ETM_Q29_391540"/>
      <w:bookmarkEnd w:id="16752"/>
      <w:r>
        <w:rPr>
          <w:rtl/>
        </w:rPr>
        <w:t xml:space="preserve">לא </w:t>
      </w:r>
      <w:bookmarkStart w:id="16753" w:name="_ETM_Q29_391719"/>
      <w:bookmarkEnd w:id="16753"/>
      <w:r>
        <w:rPr>
          <w:rtl/>
        </w:rPr>
        <w:t xml:space="preserve">מעט </w:t>
      </w:r>
      <w:bookmarkStart w:id="16754" w:name="_ETM_Q29_392079"/>
      <w:bookmarkEnd w:id="16754"/>
      <w:r>
        <w:rPr>
          <w:rtl/>
        </w:rPr>
        <w:t xml:space="preserve">חברים </w:t>
      </w:r>
      <w:bookmarkStart w:id="16755" w:name="_ETM_Q29_392529"/>
      <w:bookmarkEnd w:id="16755"/>
      <w:r>
        <w:rPr>
          <w:rtl/>
        </w:rPr>
        <w:t xml:space="preserve">וחברות </w:t>
      </w:r>
      <w:bookmarkStart w:id="16756" w:name="_ETM_Q29_393249"/>
      <w:bookmarkEnd w:id="16756"/>
      <w:r>
        <w:rPr>
          <w:rtl/>
        </w:rPr>
        <w:t xml:space="preserve">גם </w:t>
      </w:r>
      <w:bookmarkStart w:id="16757" w:name="_ETM_Q29_393549"/>
      <w:bookmarkEnd w:id="16757"/>
      <w:r>
        <w:rPr>
          <w:rtl/>
        </w:rPr>
        <w:t xml:space="preserve">מהצד </w:t>
      </w:r>
      <w:bookmarkStart w:id="16758" w:name="_ETM_Q29_394060"/>
      <w:bookmarkEnd w:id="16758"/>
      <w:r>
        <w:rPr>
          <w:rtl/>
        </w:rPr>
        <w:t xml:space="preserve">הזה </w:t>
      </w:r>
      <w:bookmarkStart w:id="16759" w:name="_ETM_Q29_394450"/>
      <w:bookmarkEnd w:id="16759"/>
      <w:r>
        <w:rPr>
          <w:rtl/>
        </w:rPr>
        <w:t xml:space="preserve">וגם </w:t>
      </w:r>
      <w:bookmarkStart w:id="16760" w:name="_ETM_Q29_394870"/>
      <w:bookmarkEnd w:id="16760"/>
      <w:r>
        <w:rPr>
          <w:rtl/>
        </w:rPr>
        <w:t xml:space="preserve">מהצד </w:t>
      </w:r>
      <w:bookmarkStart w:id="16761" w:name="_ETM_Q29_395349"/>
      <w:bookmarkEnd w:id="16761"/>
      <w:r>
        <w:rPr>
          <w:rtl/>
        </w:rPr>
        <w:t xml:space="preserve">הזה </w:t>
      </w:r>
      <w:bookmarkStart w:id="16762" w:name="_ETM_Q29_396069"/>
      <w:bookmarkEnd w:id="16762"/>
      <w:r>
        <w:rPr>
          <w:rtl/>
        </w:rPr>
        <w:t xml:space="preserve">שבאמת </w:t>
      </w:r>
      <w:bookmarkStart w:id="16763" w:name="_ETM_Q29_397159"/>
      <w:bookmarkEnd w:id="16763"/>
      <w:r>
        <w:rPr>
          <w:rtl/>
        </w:rPr>
        <w:t xml:space="preserve">מבינים </w:t>
      </w:r>
      <w:bookmarkStart w:id="16764" w:name="_ETM_Q29_397969"/>
      <w:bookmarkEnd w:id="16764"/>
      <w:r>
        <w:rPr>
          <w:rtl/>
        </w:rPr>
        <w:t xml:space="preserve">שנפל </w:t>
      </w:r>
      <w:bookmarkStart w:id="16765" w:name="_ETM_Q29_398719"/>
      <w:bookmarkEnd w:id="16765"/>
      <w:r>
        <w:rPr>
          <w:rtl/>
        </w:rPr>
        <w:t xml:space="preserve">דבר </w:t>
      </w:r>
      <w:bookmarkStart w:id="16766" w:name="_ETM_Q29_399200"/>
      <w:bookmarkEnd w:id="16766"/>
      <w:r>
        <w:rPr>
          <w:rtl/>
        </w:rPr>
        <w:t xml:space="preserve">נורא </w:t>
      </w:r>
      <w:bookmarkStart w:id="16767" w:name="_ETM_Q29_400189"/>
      <w:bookmarkEnd w:id="16767"/>
      <w:r>
        <w:rPr>
          <w:rtl/>
        </w:rPr>
        <w:t xml:space="preserve">בתולדות </w:t>
      </w:r>
      <w:bookmarkStart w:id="16768" w:name="_ETM_Q29_400999"/>
      <w:bookmarkEnd w:id="16768"/>
      <w:r>
        <w:rPr>
          <w:rtl/>
        </w:rPr>
        <w:t>ישראל</w:t>
      </w:r>
      <w:r>
        <w:rPr>
          <w:rFonts w:hint="cs"/>
          <w:rtl/>
        </w:rPr>
        <w:t>,</w:t>
      </w:r>
      <w:r>
        <w:rPr>
          <w:rtl/>
        </w:rPr>
        <w:t xml:space="preserve"> </w:t>
      </w:r>
      <w:bookmarkStart w:id="16769" w:name="_ETM_Q29_402139"/>
      <w:bookmarkEnd w:id="16769"/>
      <w:r>
        <w:rPr>
          <w:rtl/>
        </w:rPr>
        <w:t xml:space="preserve">וביום </w:t>
      </w:r>
      <w:bookmarkStart w:id="16770" w:name="_ETM_Q29_402799"/>
      <w:bookmarkEnd w:id="16770"/>
      <w:r>
        <w:rPr>
          <w:rtl/>
        </w:rPr>
        <w:t xml:space="preserve">שאחרי </w:t>
      </w:r>
      <w:bookmarkStart w:id="16771" w:name="_ETM_Q29_403400"/>
      <w:bookmarkEnd w:id="16771"/>
      <w:r>
        <w:rPr>
          <w:rtl/>
        </w:rPr>
        <w:t xml:space="preserve">המלחמה </w:t>
      </w:r>
      <w:bookmarkStart w:id="16772" w:name="_ETM_Q29_404510"/>
      <w:bookmarkEnd w:id="16772"/>
      <w:r>
        <w:rPr>
          <w:rtl/>
        </w:rPr>
        <w:t xml:space="preserve">לא </w:t>
      </w:r>
      <w:bookmarkStart w:id="16773" w:name="_ETM_Q29_404809"/>
      <w:bookmarkEnd w:id="16773"/>
      <w:r>
        <w:rPr>
          <w:rtl/>
        </w:rPr>
        <w:t xml:space="preserve">נוכל </w:t>
      </w:r>
      <w:bookmarkStart w:id="16774" w:name="_ETM_Q29_405260"/>
      <w:bookmarkEnd w:id="16774"/>
      <w:r>
        <w:rPr>
          <w:rtl/>
        </w:rPr>
        <w:t xml:space="preserve">לחזור </w:t>
      </w:r>
      <w:bookmarkStart w:id="16775" w:name="_ETM_Q29_405739"/>
      <w:bookmarkEnd w:id="16775"/>
      <w:r>
        <w:rPr>
          <w:rtl/>
        </w:rPr>
        <w:t xml:space="preserve">למה </w:t>
      </w:r>
      <w:bookmarkStart w:id="16776" w:name="_ETM_Q29_406040"/>
      <w:bookmarkEnd w:id="16776"/>
      <w:r>
        <w:rPr>
          <w:rtl/>
        </w:rPr>
        <w:t xml:space="preserve">שהיה </w:t>
      </w:r>
      <w:bookmarkStart w:id="16777" w:name="_ETM_Q29_406579"/>
      <w:bookmarkEnd w:id="16777"/>
      <w:r>
        <w:rPr>
          <w:rtl/>
        </w:rPr>
        <w:t xml:space="preserve">כאן </w:t>
      </w:r>
      <w:bookmarkStart w:id="16778" w:name="_ETM_Q29_407359"/>
      <w:bookmarkEnd w:id="16778"/>
      <w:r>
        <w:rPr>
          <w:rtl/>
        </w:rPr>
        <w:t xml:space="preserve">מיום </w:t>
      </w:r>
      <w:bookmarkStart w:id="16779" w:name="_ETM_Q29_407839"/>
      <w:bookmarkEnd w:id="16779"/>
      <w:r>
        <w:rPr>
          <w:rtl/>
        </w:rPr>
        <w:t xml:space="preserve">כינונה </w:t>
      </w:r>
      <w:bookmarkStart w:id="16780" w:name="_ETM_Q29_408379"/>
      <w:bookmarkEnd w:id="16780"/>
      <w:r>
        <w:rPr>
          <w:rtl/>
        </w:rPr>
        <w:t xml:space="preserve">של </w:t>
      </w:r>
      <w:bookmarkStart w:id="16781" w:name="_ETM_Q29_408620"/>
      <w:bookmarkEnd w:id="16781"/>
      <w:r>
        <w:rPr>
          <w:rtl/>
        </w:rPr>
        <w:t xml:space="preserve">הכנסת </w:t>
      </w:r>
      <w:bookmarkStart w:id="16782" w:name="_ETM_Q29_409129"/>
      <w:bookmarkEnd w:id="16782"/>
      <w:r>
        <w:rPr>
          <w:rtl/>
        </w:rPr>
        <w:t>ה</w:t>
      </w:r>
      <w:r>
        <w:rPr>
          <w:rFonts w:hint="cs"/>
          <w:rtl/>
        </w:rPr>
        <w:t>עשרים-וחמש.</w:t>
      </w:r>
      <w:r>
        <w:rPr>
          <w:rtl/>
        </w:rPr>
        <w:t xml:space="preserve"> </w:t>
      </w:r>
      <w:bookmarkStart w:id="16783" w:name="_ETM_Q29_410750"/>
      <w:bookmarkEnd w:id="16783"/>
    </w:p>
    <w:p w:rsidR="00513EE0" w:rsidRDefault="00513EE0" w:rsidP="004B0FF0">
      <w:pPr>
        <w:rPr>
          <w:rtl/>
        </w:rPr>
      </w:pPr>
    </w:p>
    <w:p w:rsidR="00513EE0" w:rsidRDefault="00513EE0" w:rsidP="00451418">
      <w:pPr>
        <w:rPr>
          <w:rtl/>
        </w:rPr>
      </w:pPr>
      <w:bookmarkStart w:id="16784" w:name="_ETM_Q29_407000"/>
      <w:bookmarkEnd w:id="16784"/>
      <w:r>
        <w:rPr>
          <w:rtl/>
        </w:rPr>
        <w:t xml:space="preserve">אבל </w:t>
      </w:r>
      <w:bookmarkStart w:id="16785" w:name="_ETM_Q29_411140"/>
      <w:bookmarkStart w:id="16786" w:name="_ETM_Q29_413069"/>
      <w:bookmarkEnd w:id="16785"/>
      <w:bookmarkEnd w:id="16786"/>
      <w:r>
        <w:rPr>
          <w:rtl/>
        </w:rPr>
        <w:t>בהצע</w:t>
      </w:r>
      <w:bookmarkStart w:id="16787" w:name="_ETM_Q29_413590"/>
      <w:bookmarkEnd w:id="16787"/>
      <w:r>
        <w:rPr>
          <w:rFonts w:hint="cs"/>
          <w:rtl/>
        </w:rPr>
        <w:t>ת</w:t>
      </w:r>
      <w:r>
        <w:rPr>
          <w:rtl/>
        </w:rPr>
        <w:t xml:space="preserve"> </w:t>
      </w:r>
      <w:bookmarkStart w:id="16788" w:name="_ETM_Q29_413800"/>
      <w:bookmarkEnd w:id="16788"/>
      <w:r>
        <w:rPr>
          <w:rtl/>
        </w:rPr>
        <w:t xml:space="preserve">החוק </w:t>
      </w:r>
      <w:bookmarkStart w:id="16789" w:name="_ETM_Q29_414910"/>
      <w:bookmarkStart w:id="16790" w:name="_ETM_Q29_415180"/>
      <w:bookmarkEnd w:id="16789"/>
      <w:bookmarkEnd w:id="16790"/>
      <w:r>
        <w:rPr>
          <w:rFonts w:hint="cs"/>
          <w:rtl/>
        </w:rPr>
        <w:t>הנלוזה</w:t>
      </w:r>
      <w:r>
        <w:rPr>
          <w:rtl/>
        </w:rPr>
        <w:t xml:space="preserve"> </w:t>
      </w:r>
      <w:bookmarkStart w:id="16791" w:name="_ETM_Q29_415750"/>
      <w:bookmarkEnd w:id="16791"/>
      <w:r>
        <w:rPr>
          <w:rtl/>
        </w:rPr>
        <w:t>הזו</w:t>
      </w:r>
      <w:r>
        <w:rPr>
          <w:rFonts w:hint="cs"/>
          <w:rtl/>
        </w:rPr>
        <w:t>,</w:t>
      </w:r>
      <w:r>
        <w:rPr>
          <w:rtl/>
        </w:rPr>
        <w:t xml:space="preserve"> </w:t>
      </w:r>
      <w:bookmarkStart w:id="16792" w:name="_ETM_Q29_417049"/>
      <w:bookmarkEnd w:id="16792"/>
      <w:r>
        <w:rPr>
          <w:rtl/>
        </w:rPr>
        <w:t xml:space="preserve">בהודעה </w:t>
      </w:r>
      <w:bookmarkStart w:id="16793" w:name="_ETM_Q29_418129"/>
      <w:bookmarkEnd w:id="16793"/>
      <w:r>
        <w:rPr>
          <w:rtl/>
        </w:rPr>
        <w:t xml:space="preserve">הנדיבה שלו </w:t>
      </w:r>
      <w:bookmarkStart w:id="16794" w:name="_ETM_Q29_419750"/>
      <w:bookmarkEnd w:id="16794"/>
      <w:r>
        <w:rPr>
          <w:rtl/>
        </w:rPr>
        <w:t>ש</w:t>
      </w:r>
      <w:r>
        <w:rPr>
          <w:rFonts w:hint="cs"/>
          <w:rtl/>
        </w:rPr>
        <w:t>הוא</w:t>
      </w:r>
      <w:r>
        <w:rPr>
          <w:rtl/>
        </w:rPr>
        <w:t xml:space="preserve"> </w:t>
      </w:r>
      <w:bookmarkStart w:id="16795" w:name="_ETM_Q29_420049"/>
      <w:bookmarkEnd w:id="16795"/>
      <w:r>
        <w:rPr>
          <w:rtl/>
        </w:rPr>
        <w:t xml:space="preserve">ממנה </w:t>
      </w:r>
      <w:bookmarkStart w:id="16796" w:name="_ETM_Q29_420439"/>
      <w:bookmarkEnd w:id="16796"/>
      <w:r>
        <w:rPr>
          <w:rtl/>
        </w:rPr>
        <w:t xml:space="preserve">14 </w:t>
      </w:r>
      <w:bookmarkStart w:id="16797" w:name="_ETM_Q29_420980"/>
      <w:bookmarkEnd w:id="16797"/>
      <w:r>
        <w:rPr>
          <w:rtl/>
        </w:rPr>
        <w:t xml:space="preserve">שופטים </w:t>
      </w:r>
      <w:bookmarkStart w:id="16798" w:name="_ETM_Q29_421430"/>
      <w:bookmarkEnd w:id="16798"/>
      <w:r>
        <w:rPr>
          <w:rFonts w:hint="cs"/>
          <w:rtl/>
        </w:rPr>
        <w:t>עמיתים,</w:t>
      </w:r>
      <w:r>
        <w:rPr>
          <w:rtl/>
        </w:rPr>
        <w:t xml:space="preserve"> </w:t>
      </w:r>
      <w:bookmarkStart w:id="16799" w:name="_ETM_Q29_422390"/>
      <w:bookmarkEnd w:id="16799"/>
      <w:r>
        <w:rPr>
          <w:rtl/>
        </w:rPr>
        <w:t xml:space="preserve">ובהתחכמות </w:t>
      </w:r>
      <w:bookmarkStart w:id="16800" w:name="_ETM_Q29_423590"/>
      <w:bookmarkEnd w:id="16800"/>
      <w:r>
        <w:rPr>
          <w:rtl/>
        </w:rPr>
        <w:t xml:space="preserve">שלו </w:t>
      </w:r>
      <w:bookmarkStart w:id="16801" w:name="_ETM_Q29_424400"/>
      <w:bookmarkEnd w:id="16801"/>
      <w:r>
        <w:rPr>
          <w:rtl/>
        </w:rPr>
        <w:t xml:space="preserve">בהודעה </w:t>
      </w:r>
      <w:bookmarkStart w:id="16802" w:name="_ETM_Q29_425239"/>
      <w:bookmarkEnd w:id="16802"/>
      <w:r>
        <w:rPr>
          <w:rtl/>
        </w:rPr>
        <w:t xml:space="preserve">שהוא </w:t>
      </w:r>
      <w:bookmarkStart w:id="16803" w:name="_ETM_Q29_425599"/>
      <w:bookmarkEnd w:id="16803"/>
      <w:r>
        <w:rPr>
          <w:rtl/>
        </w:rPr>
        <w:t xml:space="preserve">יעלה </w:t>
      </w:r>
      <w:bookmarkStart w:id="16804" w:name="_ETM_Q29_426140"/>
      <w:bookmarkEnd w:id="16804"/>
      <w:r>
        <w:rPr>
          <w:rtl/>
        </w:rPr>
        <w:t xml:space="preserve">על </w:t>
      </w:r>
      <w:bookmarkStart w:id="16805" w:name="_ETM_Q29_426290"/>
      <w:bookmarkEnd w:id="16805"/>
      <w:r>
        <w:rPr>
          <w:rtl/>
        </w:rPr>
        <w:t>סדר</w:t>
      </w:r>
      <w:bookmarkStart w:id="16806" w:name="_ETM_Q29_426650"/>
      <w:bookmarkEnd w:id="16806"/>
      <w:r>
        <w:rPr>
          <w:rFonts w:hint="cs"/>
          <w:rtl/>
        </w:rPr>
        <w:t>-</w:t>
      </w:r>
      <w:r>
        <w:rPr>
          <w:rtl/>
        </w:rPr>
        <w:t xml:space="preserve">יומה </w:t>
      </w:r>
      <w:bookmarkStart w:id="16807" w:name="_ETM_Q29_426950"/>
      <w:bookmarkEnd w:id="16807"/>
      <w:r>
        <w:rPr>
          <w:rtl/>
        </w:rPr>
        <w:t xml:space="preserve">של </w:t>
      </w:r>
      <w:bookmarkStart w:id="16808" w:name="_ETM_Q29_427129"/>
      <w:bookmarkEnd w:id="16808"/>
      <w:r>
        <w:rPr>
          <w:rtl/>
        </w:rPr>
        <w:t xml:space="preserve">הוועדה </w:t>
      </w:r>
      <w:bookmarkStart w:id="16809" w:name="_ETM_Q29_427519"/>
      <w:bookmarkEnd w:id="16809"/>
      <w:r>
        <w:rPr>
          <w:rtl/>
        </w:rPr>
        <w:t xml:space="preserve">למינוי </w:t>
      </w:r>
      <w:bookmarkStart w:id="16810" w:name="_ETM_Q29_427909"/>
      <w:bookmarkEnd w:id="16810"/>
      <w:r>
        <w:rPr>
          <w:rtl/>
        </w:rPr>
        <w:t xml:space="preserve">שופטים </w:t>
      </w:r>
      <w:bookmarkStart w:id="16811" w:name="_ETM_Q29_428540"/>
      <w:bookmarkEnd w:id="16811"/>
      <w:r>
        <w:rPr>
          <w:rtl/>
        </w:rPr>
        <w:t xml:space="preserve">רק </w:t>
      </w:r>
      <w:bookmarkStart w:id="16812" w:name="_ETM_Q29_428870"/>
      <w:bookmarkEnd w:id="16812"/>
      <w:r>
        <w:rPr>
          <w:rFonts w:hint="cs"/>
          <w:rtl/>
        </w:rPr>
        <w:t>נושאים</w:t>
      </w:r>
      <w:r>
        <w:rPr>
          <w:rtl/>
        </w:rPr>
        <w:t xml:space="preserve"> </w:t>
      </w:r>
      <w:bookmarkStart w:id="16813" w:name="_ETM_Q29_429260"/>
      <w:bookmarkEnd w:id="16813"/>
      <w:r>
        <w:rPr>
          <w:rtl/>
        </w:rPr>
        <w:t xml:space="preserve">בהסכמה </w:t>
      </w:r>
      <w:bookmarkStart w:id="16814" w:name="_ETM_Q29_429830"/>
      <w:bookmarkEnd w:id="16814"/>
      <w:r>
        <w:rPr>
          <w:rtl/>
        </w:rPr>
        <w:t>רחבה</w:t>
      </w:r>
      <w:r>
        <w:rPr>
          <w:rFonts w:hint="cs"/>
          <w:rtl/>
        </w:rPr>
        <w:t>, דהיינו</w:t>
      </w:r>
      <w:r>
        <w:rPr>
          <w:rtl/>
        </w:rPr>
        <w:t xml:space="preserve"> </w:t>
      </w:r>
      <w:bookmarkStart w:id="16815" w:name="_ETM_Q29_430310"/>
      <w:bookmarkStart w:id="16816" w:name="_ETM_Q29_430849"/>
      <w:bookmarkEnd w:id="16815"/>
      <w:bookmarkEnd w:id="16816"/>
      <w:r>
        <w:rPr>
          <w:rFonts w:hint="cs"/>
          <w:rtl/>
        </w:rPr>
        <w:t>רק</w:t>
      </w:r>
      <w:r>
        <w:rPr>
          <w:rtl/>
        </w:rPr>
        <w:t xml:space="preserve"> </w:t>
      </w:r>
      <w:bookmarkStart w:id="16817" w:name="_ETM_Q29_431030"/>
      <w:bookmarkEnd w:id="16817"/>
      <w:r>
        <w:rPr>
          <w:rtl/>
        </w:rPr>
        <w:t xml:space="preserve">נושאים </w:t>
      </w:r>
      <w:bookmarkStart w:id="16818" w:name="_ETM_Q29_431360"/>
      <w:bookmarkEnd w:id="16818"/>
      <w:r>
        <w:rPr>
          <w:rtl/>
        </w:rPr>
        <w:t xml:space="preserve">שהוא </w:t>
      </w:r>
      <w:bookmarkStart w:id="16819" w:name="_ETM_Q29_431599"/>
      <w:bookmarkEnd w:id="16819"/>
      <w:r>
        <w:rPr>
          <w:rtl/>
        </w:rPr>
        <w:t xml:space="preserve">יסכים </w:t>
      </w:r>
      <w:bookmarkStart w:id="16820" w:name="_ETM_Q29_432349"/>
      <w:bookmarkEnd w:id="16820"/>
      <w:r>
        <w:rPr>
          <w:rFonts w:hint="cs"/>
          <w:rtl/>
        </w:rPr>
        <w:t>ע</w:t>
      </w:r>
      <w:r>
        <w:rPr>
          <w:rtl/>
        </w:rPr>
        <w:t>ליהם</w:t>
      </w:r>
      <w:r>
        <w:rPr>
          <w:rFonts w:hint="cs"/>
          <w:rtl/>
        </w:rPr>
        <w:t>,</w:t>
      </w:r>
      <w:r>
        <w:rPr>
          <w:rtl/>
        </w:rPr>
        <w:t xml:space="preserve"> </w:t>
      </w:r>
      <w:bookmarkStart w:id="16821" w:name="_ETM_Q29_433480"/>
      <w:bookmarkStart w:id="16822" w:name="_ETM_Q29_433779"/>
      <w:bookmarkEnd w:id="16821"/>
      <w:bookmarkEnd w:id="16822"/>
      <w:r>
        <w:rPr>
          <w:rtl/>
        </w:rPr>
        <w:t xml:space="preserve">שר </w:t>
      </w:r>
      <w:bookmarkStart w:id="16823" w:name="_ETM_Q29_411500"/>
      <w:bookmarkEnd w:id="16823"/>
      <w:r>
        <w:rPr>
          <w:rtl/>
        </w:rPr>
        <w:t xml:space="preserve">המשפטים מאותת </w:t>
      </w:r>
      <w:bookmarkStart w:id="16824" w:name="_ETM_Q29_434469"/>
      <w:bookmarkEnd w:id="16824"/>
      <w:r>
        <w:rPr>
          <w:rtl/>
        </w:rPr>
        <w:t xml:space="preserve">לכל </w:t>
      </w:r>
      <w:bookmarkStart w:id="16825" w:name="_ETM_Q29_434859"/>
      <w:bookmarkEnd w:id="16825"/>
      <w:r>
        <w:rPr>
          <w:rtl/>
        </w:rPr>
        <w:t xml:space="preserve">אזרחי </w:t>
      </w:r>
      <w:bookmarkStart w:id="16826" w:name="_ETM_Q29_435370"/>
      <w:bookmarkEnd w:id="16826"/>
      <w:r>
        <w:rPr>
          <w:rtl/>
        </w:rPr>
        <w:t xml:space="preserve">ישראל </w:t>
      </w:r>
      <w:bookmarkStart w:id="16827" w:name="_ETM_Q29_436270"/>
      <w:bookmarkEnd w:id="16827"/>
      <w:r>
        <w:rPr>
          <w:rtl/>
        </w:rPr>
        <w:t xml:space="preserve">שהוא </w:t>
      </w:r>
      <w:bookmarkStart w:id="16828" w:name="_ETM_Q29_436660"/>
      <w:bookmarkEnd w:id="16828"/>
      <w:r>
        <w:rPr>
          <w:rtl/>
        </w:rPr>
        <w:t xml:space="preserve">לא </w:t>
      </w:r>
      <w:bookmarkStart w:id="16829" w:name="_ETM_Q29_436839"/>
      <w:bookmarkEnd w:id="16829"/>
      <w:r>
        <w:rPr>
          <w:rtl/>
        </w:rPr>
        <w:t xml:space="preserve">למד </w:t>
      </w:r>
      <w:bookmarkStart w:id="16830" w:name="_ETM_Q29_437289"/>
      <w:bookmarkEnd w:id="16830"/>
      <w:r>
        <w:rPr>
          <w:rtl/>
        </w:rPr>
        <w:t>דבר</w:t>
      </w:r>
      <w:r>
        <w:rPr>
          <w:rFonts w:hint="cs"/>
          <w:rtl/>
        </w:rPr>
        <w:t>.</w:t>
      </w:r>
      <w:r>
        <w:rPr>
          <w:rtl/>
        </w:rPr>
        <w:t xml:space="preserve"> </w:t>
      </w:r>
      <w:bookmarkStart w:id="16831" w:name="_ETM_Q29_438210"/>
      <w:bookmarkEnd w:id="16831"/>
      <w:r>
        <w:rPr>
          <w:rtl/>
        </w:rPr>
        <w:t xml:space="preserve">הוא </w:t>
      </w:r>
      <w:bookmarkStart w:id="16832" w:name="_ETM_Q29_438480"/>
      <w:bookmarkEnd w:id="16832"/>
      <w:r>
        <w:rPr>
          <w:rtl/>
        </w:rPr>
        <w:t xml:space="preserve">רק </w:t>
      </w:r>
      <w:bookmarkStart w:id="16833" w:name="_ETM_Q29_438810"/>
      <w:bookmarkEnd w:id="16833"/>
      <w:r>
        <w:rPr>
          <w:rtl/>
        </w:rPr>
        <w:t xml:space="preserve">ממתין </w:t>
      </w:r>
      <w:bookmarkStart w:id="16834" w:name="_ETM_Q29_439350"/>
      <w:bookmarkEnd w:id="16834"/>
      <w:r>
        <w:rPr>
          <w:rtl/>
        </w:rPr>
        <w:t xml:space="preserve">בשקט </w:t>
      </w:r>
      <w:bookmarkStart w:id="16835" w:name="_ETM_Q29_440529"/>
      <w:bookmarkEnd w:id="16835"/>
      <w:r>
        <w:rPr>
          <w:rtl/>
        </w:rPr>
        <w:t>ל</w:t>
      </w:r>
      <w:r>
        <w:rPr>
          <w:rFonts w:hint="cs"/>
          <w:rtl/>
        </w:rPr>
        <w:t>שש</w:t>
      </w:r>
      <w:r>
        <w:rPr>
          <w:rtl/>
        </w:rPr>
        <w:t xml:space="preserve"> </w:t>
      </w:r>
      <w:bookmarkStart w:id="16836" w:name="_ETM_Q29_441220"/>
      <w:bookmarkEnd w:id="16836"/>
      <w:r>
        <w:rPr>
          <w:rtl/>
        </w:rPr>
        <w:t xml:space="preserve">אחרי </w:t>
      </w:r>
      <w:bookmarkStart w:id="16837" w:name="_ETM_Q29_441669"/>
      <w:bookmarkEnd w:id="16837"/>
      <w:r>
        <w:rPr>
          <w:rtl/>
        </w:rPr>
        <w:t xml:space="preserve">המלחמה </w:t>
      </w:r>
      <w:bookmarkStart w:id="16838" w:name="_ETM_Q29_442870"/>
      <w:bookmarkEnd w:id="16838"/>
      <w:r>
        <w:rPr>
          <w:rtl/>
        </w:rPr>
        <w:t xml:space="preserve">כדי </w:t>
      </w:r>
      <w:bookmarkStart w:id="16839" w:name="_ETM_Q29_443260"/>
      <w:bookmarkEnd w:id="16839"/>
      <w:r>
        <w:rPr>
          <w:rtl/>
        </w:rPr>
        <w:t xml:space="preserve">להמשיך </w:t>
      </w:r>
      <w:bookmarkStart w:id="16840" w:name="_ETM_Q29_444100"/>
      <w:bookmarkEnd w:id="16840"/>
      <w:r>
        <w:rPr>
          <w:rtl/>
        </w:rPr>
        <w:t xml:space="preserve">את </w:t>
      </w:r>
      <w:bookmarkStart w:id="16841" w:name="_ETM_Q29_444279"/>
      <w:bookmarkEnd w:id="16841"/>
      <w:r>
        <w:rPr>
          <w:rtl/>
        </w:rPr>
        <w:t xml:space="preserve">המערכה </w:t>
      </w:r>
      <w:bookmarkStart w:id="16842" w:name="_ETM_Q29_445000"/>
      <w:bookmarkEnd w:id="16842"/>
      <w:r>
        <w:rPr>
          <w:rtl/>
        </w:rPr>
        <w:t xml:space="preserve">שלו </w:t>
      </w:r>
      <w:bookmarkStart w:id="16843" w:name="_ETM_Q29_445800"/>
      <w:bookmarkEnd w:id="16843"/>
      <w:r>
        <w:rPr>
          <w:rtl/>
        </w:rPr>
        <w:t xml:space="preserve">נגד </w:t>
      </w:r>
      <w:bookmarkStart w:id="16844" w:name="_ETM_Q29_446370"/>
      <w:bookmarkEnd w:id="16844"/>
      <w:r>
        <w:rPr>
          <w:rtl/>
        </w:rPr>
        <w:t xml:space="preserve">הרשות </w:t>
      </w:r>
      <w:bookmarkStart w:id="16845" w:name="_ETM_Q29_446820"/>
      <w:bookmarkEnd w:id="16845"/>
      <w:r>
        <w:rPr>
          <w:rtl/>
        </w:rPr>
        <w:t>השופטת</w:t>
      </w:r>
      <w:r>
        <w:rPr>
          <w:rFonts w:hint="cs"/>
          <w:rtl/>
        </w:rPr>
        <w:t>.</w:t>
      </w:r>
      <w:r>
        <w:rPr>
          <w:rtl/>
        </w:rPr>
        <w:t xml:space="preserve"> </w:t>
      </w:r>
      <w:bookmarkStart w:id="16846" w:name="_ETM_Q29_447930"/>
      <w:bookmarkEnd w:id="16846"/>
      <w:r>
        <w:rPr>
          <w:rtl/>
        </w:rPr>
        <w:t xml:space="preserve">לא </w:t>
      </w:r>
      <w:bookmarkStart w:id="16847" w:name="_ETM_Q29_448380"/>
      <w:bookmarkEnd w:id="16847"/>
      <w:r>
        <w:rPr>
          <w:rtl/>
        </w:rPr>
        <w:t xml:space="preserve">כך </w:t>
      </w:r>
      <w:bookmarkStart w:id="16848" w:name="_ETM_Q29_448820"/>
      <w:bookmarkEnd w:id="16848"/>
      <w:r>
        <w:rPr>
          <w:rtl/>
        </w:rPr>
        <w:t xml:space="preserve">ציפינו </w:t>
      </w:r>
      <w:bookmarkStart w:id="16849" w:name="_ETM_Q29_449839"/>
      <w:bookmarkEnd w:id="16849"/>
      <w:r>
        <w:rPr>
          <w:rtl/>
        </w:rPr>
        <w:t>מ</w:t>
      </w:r>
      <w:r>
        <w:rPr>
          <w:rFonts w:hint="cs"/>
          <w:rtl/>
        </w:rPr>
        <w:t>ש</w:t>
      </w:r>
      <w:r>
        <w:rPr>
          <w:rtl/>
        </w:rPr>
        <w:t xml:space="preserve">ר </w:t>
      </w:r>
      <w:bookmarkStart w:id="16850" w:name="_ETM_Q29_450380"/>
      <w:bookmarkEnd w:id="16850"/>
      <w:r>
        <w:rPr>
          <w:rtl/>
        </w:rPr>
        <w:t xml:space="preserve">משפטים </w:t>
      </w:r>
      <w:bookmarkStart w:id="16851" w:name="_ETM_Q29_451100"/>
      <w:bookmarkEnd w:id="16851"/>
      <w:r>
        <w:rPr>
          <w:rtl/>
        </w:rPr>
        <w:t xml:space="preserve">במדינת </w:t>
      </w:r>
      <w:bookmarkStart w:id="16852" w:name="_ETM_Q29_451760"/>
      <w:bookmarkEnd w:id="16852"/>
      <w:r>
        <w:rPr>
          <w:rtl/>
        </w:rPr>
        <w:t>ישראל</w:t>
      </w:r>
      <w:r>
        <w:rPr>
          <w:rFonts w:hint="cs"/>
          <w:rtl/>
        </w:rPr>
        <w:t>,</w:t>
      </w:r>
      <w:r>
        <w:rPr>
          <w:rtl/>
        </w:rPr>
        <w:t xml:space="preserve"> </w:t>
      </w:r>
      <w:bookmarkStart w:id="16853" w:name="_ETM_Q29_452810"/>
      <w:bookmarkEnd w:id="16853"/>
      <w:r>
        <w:rPr>
          <w:rtl/>
        </w:rPr>
        <w:t>תודה</w:t>
      </w:r>
      <w:r>
        <w:rPr>
          <w:rFonts w:hint="cs"/>
          <w:rtl/>
        </w:rPr>
        <w:t>.</w:t>
      </w:r>
    </w:p>
    <w:p w:rsidR="00513EE0" w:rsidRDefault="00513EE0" w:rsidP="004B0FF0">
      <w:pPr>
        <w:rPr>
          <w:rtl/>
        </w:rPr>
      </w:pPr>
    </w:p>
    <w:p w:rsidR="00513EE0" w:rsidRDefault="00513EE0" w:rsidP="004B0FF0">
      <w:pPr>
        <w:pStyle w:val="af6"/>
        <w:keepNext/>
        <w:rPr>
          <w:rtl/>
        </w:rPr>
      </w:pPr>
      <w:bookmarkStart w:id="16854" w:name="_ETM_Q29_449000"/>
      <w:bookmarkEnd w:id="16854"/>
      <w:r w:rsidRPr="005005EC">
        <w:rPr>
          <w:rStyle w:val="TagStyle"/>
          <w:rtl/>
        </w:rPr>
        <w:t xml:space="preserve"> &lt;&lt; יור &gt;&gt; </w:t>
      </w:r>
      <w:r>
        <w:rPr>
          <w:rtl/>
        </w:rPr>
        <w:t>היו"ר אורית פרקש הכהן:</w:t>
      </w:r>
      <w:r w:rsidRPr="005005EC">
        <w:rPr>
          <w:rStyle w:val="TagStyle"/>
          <w:rtl/>
        </w:rPr>
        <w:t xml:space="preserve"> &lt;&lt; יור &gt;&gt;</w:t>
      </w:r>
      <w:r>
        <w:rPr>
          <w:rtl/>
        </w:rPr>
        <w:t xml:space="preserve">   </w:t>
      </w:r>
    </w:p>
    <w:p w:rsidR="00513EE0" w:rsidRDefault="00513EE0" w:rsidP="00BF25E4">
      <w:pPr>
        <w:rPr>
          <w:rtl/>
        </w:rPr>
      </w:pPr>
    </w:p>
    <w:p w:rsidR="00513EE0" w:rsidRDefault="00513EE0" w:rsidP="00C61074">
      <w:pPr>
        <w:rPr>
          <w:rtl/>
        </w:rPr>
      </w:pPr>
      <w:bookmarkStart w:id="16855" w:name="_ETM_Q29_454000"/>
      <w:bookmarkStart w:id="16856" w:name="_ETM_Q29_453680"/>
      <w:bookmarkEnd w:id="16855"/>
      <w:bookmarkEnd w:id="16856"/>
      <w:r>
        <w:rPr>
          <w:rtl/>
        </w:rPr>
        <w:t xml:space="preserve">תודה </w:t>
      </w:r>
      <w:bookmarkStart w:id="16857" w:name="_ETM_Q29_454070"/>
      <w:bookmarkEnd w:id="16857"/>
      <w:r>
        <w:rPr>
          <w:rtl/>
        </w:rPr>
        <w:t>רבה</w:t>
      </w:r>
      <w:r>
        <w:rPr>
          <w:rFonts w:hint="cs"/>
          <w:rtl/>
        </w:rPr>
        <w:t>.</w:t>
      </w:r>
      <w:r>
        <w:rPr>
          <w:rtl/>
        </w:rPr>
        <w:t xml:space="preserve"> </w:t>
      </w:r>
      <w:bookmarkStart w:id="16858" w:name="_ETM_Q29_454820"/>
      <w:bookmarkStart w:id="16859" w:name="_ETM_Q29_455720"/>
      <w:bookmarkEnd w:id="16858"/>
      <w:bookmarkEnd w:id="16859"/>
      <w:r>
        <w:rPr>
          <w:rtl/>
        </w:rPr>
        <w:t xml:space="preserve">אני </w:t>
      </w:r>
      <w:bookmarkStart w:id="16860" w:name="_ETM_Q29_455930"/>
      <w:bookmarkEnd w:id="16860"/>
      <w:r>
        <w:rPr>
          <w:rtl/>
        </w:rPr>
        <w:t xml:space="preserve">מבינה </w:t>
      </w:r>
      <w:bookmarkStart w:id="16861" w:name="_ETM_Q29_456230"/>
      <w:bookmarkEnd w:id="16861"/>
      <w:r>
        <w:rPr>
          <w:rtl/>
        </w:rPr>
        <w:t>ש</w:t>
      </w:r>
      <w:r>
        <w:rPr>
          <w:rFonts w:hint="cs"/>
          <w:rtl/>
        </w:rPr>
        <w:t>יו"ר</w:t>
      </w:r>
      <w:r>
        <w:rPr>
          <w:rtl/>
        </w:rPr>
        <w:t xml:space="preserve"> </w:t>
      </w:r>
      <w:bookmarkStart w:id="16862" w:name="_ETM_Q29_456830"/>
      <w:bookmarkEnd w:id="16862"/>
      <w:r>
        <w:rPr>
          <w:rtl/>
        </w:rPr>
        <w:t xml:space="preserve">הוועדה </w:t>
      </w:r>
      <w:bookmarkStart w:id="16863" w:name="_ETM_Q29_457310"/>
      <w:bookmarkEnd w:id="16863"/>
      <w:r>
        <w:rPr>
          <w:rtl/>
        </w:rPr>
        <w:t xml:space="preserve">רוצה </w:t>
      </w:r>
      <w:bookmarkStart w:id="16864" w:name="_ETM_Q29_458480"/>
      <w:bookmarkEnd w:id="16864"/>
      <w:r>
        <w:rPr>
          <w:rtl/>
        </w:rPr>
        <w:t xml:space="preserve">לעלות </w:t>
      </w:r>
      <w:bookmarkStart w:id="16865" w:name="_ETM_Q29_459050"/>
      <w:bookmarkEnd w:id="16865"/>
      <w:r>
        <w:rPr>
          <w:rtl/>
        </w:rPr>
        <w:t xml:space="preserve">ולסכם </w:t>
      </w:r>
      <w:bookmarkStart w:id="16866" w:name="_ETM_Q29_459860"/>
      <w:bookmarkEnd w:id="16866"/>
      <w:r>
        <w:rPr>
          <w:rtl/>
        </w:rPr>
        <w:t xml:space="preserve">לפני </w:t>
      </w:r>
      <w:bookmarkStart w:id="16867" w:name="_ETM_Q29_460220"/>
      <w:bookmarkEnd w:id="16867"/>
      <w:r>
        <w:rPr>
          <w:rtl/>
        </w:rPr>
        <w:t xml:space="preserve">שנעבור </w:t>
      </w:r>
      <w:bookmarkStart w:id="16868" w:name="_ETM_Q29_460760"/>
      <w:bookmarkEnd w:id="16868"/>
      <w:r>
        <w:rPr>
          <w:rtl/>
        </w:rPr>
        <w:t>להצבעה</w:t>
      </w:r>
      <w:r w:rsidR="00C61074">
        <w:rPr>
          <w:rFonts w:hint="cs"/>
          <w:rtl/>
        </w:rPr>
        <w:t>.</w:t>
      </w:r>
      <w:r>
        <w:rPr>
          <w:rtl/>
        </w:rPr>
        <w:t xml:space="preserve"> </w:t>
      </w:r>
      <w:bookmarkStart w:id="16869" w:name="_ETM_Q29_462120"/>
      <w:bookmarkEnd w:id="16869"/>
      <w:r>
        <w:rPr>
          <w:rtl/>
        </w:rPr>
        <w:t>בבקשה</w:t>
      </w:r>
      <w:r>
        <w:rPr>
          <w:rFonts w:hint="cs"/>
          <w:rtl/>
        </w:rPr>
        <w:t>.</w:t>
      </w:r>
    </w:p>
    <w:p w:rsidR="00513EE0" w:rsidRDefault="00513EE0" w:rsidP="004B0FF0">
      <w:pPr>
        <w:rPr>
          <w:rtl/>
        </w:rPr>
      </w:pPr>
      <w:bookmarkStart w:id="16870" w:name="_ETM_Q29_465000"/>
      <w:bookmarkEnd w:id="16870"/>
    </w:p>
    <w:p w:rsidR="00513EE0" w:rsidRDefault="00513EE0" w:rsidP="004B0FF0">
      <w:pPr>
        <w:pStyle w:val="a4"/>
        <w:keepNext/>
        <w:rPr>
          <w:rtl/>
        </w:rPr>
      </w:pPr>
      <w:bookmarkStart w:id="16871" w:name="ET_speaker_6464_2"/>
      <w:r w:rsidRPr="005005EC">
        <w:rPr>
          <w:rStyle w:val="TagStyle"/>
          <w:rtl/>
        </w:rPr>
        <w:t xml:space="preserve"> &lt;&lt; דובר &gt;&gt; </w:t>
      </w:r>
      <w:bookmarkStart w:id="16872" w:name="_Toc150204111"/>
      <w:r>
        <w:rPr>
          <w:rtl/>
        </w:rPr>
        <w:t>שמחה רוטמן (יו"ר ועדת החוקה, חוק ומשפט):</w:t>
      </w:r>
      <w:bookmarkEnd w:id="16872"/>
      <w:r w:rsidRPr="005005EC">
        <w:rPr>
          <w:rStyle w:val="TagStyle"/>
          <w:rtl/>
        </w:rPr>
        <w:t xml:space="preserve"> &lt;&lt; דובר &gt;&gt;</w:t>
      </w:r>
      <w:r>
        <w:rPr>
          <w:rtl/>
        </w:rPr>
        <w:t xml:space="preserve">   </w:t>
      </w:r>
      <w:bookmarkEnd w:id="16871"/>
    </w:p>
    <w:p w:rsidR="00513EE0" w:rsidRDefault="00513EE0" w:rsidP="00BF25E4">
      <w:pPr>
        <w:rPr>
          <w:rtl/>
        </w:rPr>
      </w:pPr>
    </w:p>
    <w:p w:rsidR="00513EE0" w:rsidRDefault="00513EE0" w:rsidP="00451418">
      <w:pPr>
        <w:rPr>
          <w:rtl/>
        </w:rPr>
      </w:pPr>
      <w:bookmarkStart w:id="16873" w:name="_ETM_Q29_468410"/>
      <w:bookmarkEnd w:id="16873"/>
      <w:r>
        <w:rPr>
          <w:rtl/>
        </w:rPr>
        <w:t xml:space="preserve">תודה </w:t>
      </w:r>
      <w:bookmarkStart w:id="16874" w:name="_ETM_Q29_468860"/>
      <w:bookmarkEnd w:id="16874"/>
      <w:r>
        <w:rPr>
          <w:rtl/>
        </w:rPr>
        <w:t>רבה</w:t>
      </w:r>
      <w:r>
        <w:rPr>
          <w:rFonts w:hint="cs"/>
          <w:rtl/>
        </w:rPr>
        <w:t>,</w:t>
      </w:r>
      <w:r>
        <w:rPr>
          <w:rtl/>
        </w:rPr>
        <w:t xml:space="preserve"> </w:t>
      </w:r>
      <w:bookmarkStart w:id="16875" w:name="_ETM_Q29_469550"/>
      <w:bookmarkEnd w:id="16875"/>
      <w:r>
        <w:rPr>
          <w:rtl/>
        </w:rPr>
        <w:t xml:space="preserve">גברתי </w:t>
      </w:r>
      <w:bookmarkStart w:id="16876" w:name="_ETM_Q29_469940"/>
      <w:bookmarkEnd w:id="16876"/>
      <w:r>
        <w:rPr>
          <w:rFonts w:hint="cs"/>
          <w:rtl/>
        </w:rPr>
        <w:t>ה</w:t>
      </w:r>
      <w:r>
        <w:rPr>
          <w:rtl/>
        </w:rPr>
        <w:t>יושבת</w:t>
      </w:r>
      <w:bookmarkStart w:id="16877" w:name="_ETM_Q29_470390"/>
      <w:bookmarkEnd w:id="16877"/>
      <w:r>
        <w:rPr>
          <w:rFonts w:hint="cs"/>
          <w:rtl/>
        </w:rPr>
        <w:t>-</w:t>
      </w:r>
      <w:r>
        <w:rPr>
          <w:rtl/>
        </w:rPr>
        <w:t>ראש</w:t>
      </w:r>
      <w:r>
        <w:rPr>
          <w:rFonts w:hint="cs"/>
          <w:rtl/>
        </w:rPr>
        <w:t>.</w:t>
      </w:r>
      <w:r>
        <w:rPr>
          <w:rtl/>
        </w:rPr>
        <w:t xml:space="preserve"> </w:t>
      </w:r>
      <w:bookmarkStart w:id="16878" w:name="_ETM_Q29_470720"/>
      <w:bookmarkEnd w:id="16878"/>
      <w:r>
        <w:rPr>
          <w:rtl/>
        </w:rPr>
        <w:t>חבר</w:t>
      </w:r>
      <w:r>
        <w:rPr>
          <w:rFonts w:hint="cs"/>
          <w:rtl/>
        </w:rPr>
        <w:t>י</w:t>
      </w:r>
      <w:r>
        <w:rPr>
          <w:rtl/>
        </w:rPr>
        <w:t xml:space="preserve">י </w:t>
      </w:r>
      <w:bookmarkStart w:id="16879" w:name="_ETM_Q29_471110"/>
      <w:bookmarkEnd w:id="16879"/>
      <w:r>
        <w:rPr>
          <w:rtl/>
        </w:rPr>
        <w:t xml:space="preserve">חברי </w:t>
      </w:r>
      <w:bookmarkStart w:id="16880" w:name="_ETM_Q29_471410"/>
      <w:bookmarkEnd w:id="16880"/>
      <w:r>
        <w:rPr>
          <w:rtl/>
        </w:rPr>
        <w:t>הכנסת</w:t>
      </w:r>
      <w:r>
        <w:rPr>
          <w:rFonts w:hint="cs"/>
          <w:rtl/>
        </w:rPr>
        <w:t>,</w:t>
      </w:r>
      <w:r>
        <w:rPr>
          <w:rtl/>
        </w:rPr>
        <w:t xml:space="preserve"> </w:t>
      </w:r>
      <w:bookmarkStart w:id="16881" w:name="_ETM_Q29_471950"/>
      <w:bookmarkEnd w:id="16881"/>
      <w:r>
        <w:rPr>
          <w:rtl/>
        </w:rPr>
        <w:t xml:space="preserve">אני </w:t>
      </w:r>
      <w:bookmarkStart w:id="16882" w:name="_ETM_Q29_472100"/>
      <w:bookmarkEnd w:id="16882"/>
      <w:r>
        <w:rPr>
          <w:rtl/>
        </w:rPr>
        <w:t xml:space="preserve">רק </w:t>
      </w:r>
      <w:bookmarkStart w:id="16883" w:name="_ETM_Q29_472400"/>
      <w:bookmarkEnd w:id="16883"/>
      <w:r>
        <w:rPr>
          <w:rtl/>
        </w:rPr>
        <w:t xml:space="preserve">רוצה </w:t>
      </w:r>
      <w:bookmarkStart w:id="16884" w:name="_ETM_Q29_472670"/>
      <w:bookmarkEnd w:id="16884"/>
      <w:r>
        <w:rPr>
          <w:rtl/>
        </w:rPr>
        <w:t xml:space="preserve">לציין </w:t>
      </w:r>
      <w:bookmarkStart w:id="16885" w:name="_ETM_Q29_473210"/>
      <w:bookmarkEnd w:id="16885"/>
      <w:r>
        <w:rPr>
          <w:rtl/>
        </w:rPr>
        <w:t xml:space="preserve">למען </w:t>
      </w:r>
      <w:bookmarkStart w:id="16886" w:name="_ETM_Q29_473630"/>
      <w:bookmarkEnd w:id="16886"/>
      <w:r>
        <w:rPr>
          <w:rtl/>
        </w:rPr>
        <w:t>הפרוטוקול</w:t>
      </w:r>
      <w:r w:rsidR="00B22DE9">
        <w:rPr>
          <w:rFonts w:hint="cs"/>
          <w:rtl/>
        </w:rPr>
        <w:t>:</w:t>
      </w:r>
      <w:r>
        <w:rPr>
          <w:rtl/>
        </w:rPr>
        <w:t xml:space="preserve"> </w:t>
      </w:r>
      <w:bookmarkStart w:id="16887" w:name="_ETM_Q29_474440"/>
      <w:bookmarkEnd w:id="16887"/>
      <w:r>
        <w:rPr>
          <w:rtl/>
        </w:rPr>
        <w:t xml:space="preserve">כפי </w:t>
      </w:r>
      <w:bookmarkStart w:id="16888" w:name="_ETM_Q29_474770"/>
      <w:bookmarkEnd w:id="16888"/>
      <w:r>
        <w:rPr>
          <w:rtl/>
        </w:rPr>
        <w:t>שאמרתי</w:t>
      </w:r>
      <w:r>
        <w:rPr>
          <w:rFonts w:hint="cs"/>
          <w:rtl/>
        </w:rPr>
        <w:t>,</w:t>
      </w:r>
      <w:r>
        <w:rPr>
          <w:rtl/>
        </w:rPr>
        <w:t xml:space="preserve"> </w:t>
      </w:r>
      <w:bookmarkStart w:id="16889" w:name="_ETM_Q29_476010"/>
      <w:bookmarkStart w:id="16890" w:name="_ETM_Q29_476700"/>
      <w:bookmarkEnd w:id="16889"/>
      <w:bookmarkEnd w:id="16890"/>
      <w:r>
        <w:rPr>
          <w:rtl/>
        </w:rPr>
        <w:t>הודעתי בוועדה</w:t>
      </w:r>
      <w:r>
        <w:rPr>
          <w:rFonts w:hint="cs"/>
          <w:rtl/>
        </w:rPr>
        <w:t>,</w:t>
      </w:r>
      <w:r>
        <w:rPr>
          <w:rtl/>
        </w:rPr>
        <w:t xml:space="preserve"> </w:t>
      </w:r>
      <w:bookmarkStart w:id="16891" w:name="_ETM_Q29_478020"/>
      <w:bookmarkEnd w:id="16891"/>
      <w:r>
        <w:rPr>
          <w:rtl/>
        </w:rPr>
        <w:t xml:space="preserve">מאחר </w:t>
      </w:r>
      <w:bookmarkStart w:id="16892" w:name="_ETM_Q29_478290"/>
      <w:bookmarkEnd w:id="16892"/>
      <w:r w:rsidR="00B22DE9">
        <w:rPr>
          <w:rFonts w:hint="cs"/>
          <w:rtl/>
        </w:rPr>
        <w:t>ש</w:t>
      </w:r>
      <w:r>
        <w:rPr>
          <w:rtl/>
        </w:rPr>
        <w:t xml:space="preserve">זו </w:t>
      </w:r>
      <w:bookmarkStart w:id="16893" w:name="_ETM_Q29_478529"/>
      <w:bookmarkEnd w:id="16893"/>
      <w:r>
        <w:rPr>
          <w:rtl/>
        </w:rPr>
        <w:t xml:space="preserve">הצעת </w:t>
      </w:r>
      <w:bookmarkStart w:id="16894" w:name="_ETM_Q29_478800"/>
      <w:bookmarkEnd w:id="16894"/>
      <w:r>
        <w:rPr>
          <w:rtl/>
        </w:rPr>
        <w:t xml:space="preserve">חוק </w:t>
      </w:r>
      <w:bookmarkStart w:id="16895" w:name="_ETM_Q29_478980"/>
      <w:bookmarkEnd w:id="16895"/>
      <w:r>
        <w:rPr>
          <w:rtl/>
        </w:rPr>
        <w:t>ש</w:t>
      </w:r>
      <w:bookmarkStart w:id="16896" w:name="_ETM_Q29_479339"/>
      <w:bookmarkStart w:id="16897" w:name="_ETM_Q29_479730"/>
      <w:bookmarkEnd w:id="16896"/>
      <w:bookmarkEnd w:id="16897"/>
      <w:r>
        <w:rPr>
          <w:rFonts w:hint="cs"/>
          <w:rtl/>
        </w:rPr>
        <w:t xml:space="preserve">נמנעתי </w:t>
      </w:r>
      <w:r>
        <w:rPr>
          <w:rtl/>
        </w:rPr>
        <w:t xml:space="preserve">לגביה </w:t>
      </w:r>
      <w:bookmarkStart w:id="16898" w:name="_ETM_Q29_480180"/>
      <w:bookmarkEnd w:id="16898"/>
      <w:r>
        <w:rPr>
          <w:rtl/>
        </w:rPr>
        <w:t>ו</w:t>
      </w:r>
      <w:r>
        <w:rPr>
          <w:rFonts w:hint="cs"/>
          <w:rtl/>
        </w:rPr>
        <w:t>אינני</w:t>
      </w:r>
      <w:r>
        <w:rPr>
          <w:rtl/>
        </w:rPr>
        <w:t xml:space="preserve"> </w:t>
      </w:r>
      <w:bookmarkStart w:id="16899" w:name="_ETM_Q29_480540"/>
      <w:bookmarkEnd w:id="16899"/>
      <w:r>
        <w:rPr>
          <w:rtl/>
        </w:rPr>
        <w:t>מתומכיה</w:t>
      </w:r>
      <w:r>
        <w:rPr>
          <w:rFonts w:hint="cs"/>
          <w:rtl/>
        </w:rPr>
        <w:t>,</w:t>
      </w:r>
      <w:r>
        <w:rPr>
          <w:rtl/>
        </w:rPr>
        <w:t xml:space="preserve"> </w:t>
      </w:r>
      <w:bookmarkStart w:id="16900" w:name="_ETM_Q29_481580"/>
      <w:bookmarkEnd w:id="16900"/>
      <w:r>
        <w:rPr>
          <w:rtl/>
        </w:rPr>
        <w:t xml:space="preserve">שאם </w:t>
      </w:r>
      <w:bookmarkStart w:id="16901" w:name="_ETM_Q29_481969"/>
      <w:bookmarkEnd w:id="16901"/>
      <w:r>
        <w:rPr>
          <w:rtl/>
        </w:rPr>
        <w:t xml:space="preserve">יהיה </w:t>
      </w:r>
      <w:bookmarkStart w:id="16902" w:name="_ETM_Q29_480000"/>
      <w:bookmarkStart w:id="16903" w:name="_ETM_Q29_480269"/>
      <w:bookmarkStart w:id="16904" w:name="_ETM_Q29_480719"/>
      <w:bookmarkStart w:id="16905" w:name="_ETM_Q29_481050"/>
      <w:bookmarkStart w:id="16906" w:name="_ETM_Q29_482129"/>
      <w:bookmarkStart w:id="16907" w:name="_ETM_Q29_482520"/>
      <w:bookmarkStart w:id="16908" w:name="_ETM_Q29_482820"/>
      <w:bookmarkEnd w:id="16902"/>
      <w:bookmarkEnd w:id="16903"/>
      <w:bookmarkEnd w:id="16904"/>
      <w:bookmarkEnd w:id="16905"/>
      <w:bookmarkEnd w:id="16906"/>
      <w:bookmarkEnd w:id="16907"/>
      <w:bookmarkEnd w:id="16908"/>
      <w:r>
        <w:rPr>
          <w:rtl/>
        </w:rPr>
        <w:t xml:space="preserve">ולו </w:t>
      </w:r>
      <w:bookmarkStart w:id="16909" w:name="_ETM_Q29_483389"/>
      <w:bookmarkEnd w:id="16909"/>
      <w:r>
        <w:rPr>
          <w:rtl/>
        </w:rPr>
        <w:t xml:space="preserve">מתנגד </w:t>
      </w:r>
      <w:bookmarkStart w:id="16910" w:name="_ETM_Q29_483990"/>
      <w:bookmarkEnd w:id="16910"/>
      <w:r>
        <w:rPr>
          <w:rFonts w:hint="cs"/>
          <w:rtl/>
        </w:rPr>
        <w:t>אחד</w:t>
      </w:r>
      <w:r>
        <w:rPr>
          <w:rtl/>
        </w:rPr>
        <w:t xml:space="preserve"> </w:t>
      </w:r>
      <w:bookmarkStart w:id="16911" w:name="_ETM_Q29_484380"/>
      <w:bookmarkEnd w:id="16911"/>
      <w:r>
        <w:rPr>
          <w:rtl/>
        </w:rPr>
        <w:t xml:space="preserve">להצעה </w:t>
      </w:r>
      <w:bookmarkStart w:id="16912" w:name="_ETM_Q29_485069"/>
      <w:bookmarkEnd w:id="16912"/>
      <w:r>
        <w:rPr>
          <w:rtl/>
        </w:rPr>
        <w:t xml:space="preserve">בוועדה </w:t>
      </w:r>
      <w:bookmarkStart w:id="16913" w:name="_ETM_Q29_486029"/>
      <w:bookmarkEnd w:id="16913"/>
      <w:r>
        <w:rPr>
          <w:rtl/>
        </w:rPr>
        <w:t xml:space="preserve">או </w:t>
      </w:r>
      <w:bookmarkStart w:id="16914" w:name="_ETM_Q29_486150"/>
      <w:bookmarkEnd w:id="16914"/>
      <w:r>
        <w:rPr>
          <w:rtl/>
        </w:rPr>
        <w:t xml:space="preserve">תוגש </w:t>
      </w:r>
      <w:bookmarkStart w:id="16915" w:name="_ETM_Q29_486509"/>
      <w:bookmarkEnd w:id="16915"/>
      <w:r>
        <w:rPr>
          <w:rtl/>
        </w:rPr>
        <w:t xml:space="preserve">הסתייגות </w:t>
      </w:r>
      <w:bookmarkStart w:id="16916" w:name="_ETM_Q29_487020"/>
      <w:bookmarkEnd w:id="16916"/>
      <w:r>
        <w:rPr>
          <w:rFonts w:hint="cs"/>
          <w:rtl/>
        </w:rPr>
        <w:t>אחת</w:t>
      </w:r>
      <w:r w:rsidR="00451418">
        <w:rPr>
          <w:rFonts w:hint="cs"/>
          <w:rtl/>
        </w:rPr>
        <w:t>,</w:t>
      </w:r>
      <w:r>
        <w:rPr>
          <w:rtl/>
        </w:rPr>
        <w:t xml:space="preserve"> </w:t>
      </w:r>
      <w:bookmarkStart w:id="16917" w:name="_ETM_Q29_487259"/>
      <w:bookmarkEnd w:id="16917"/>
      <w:r>
        <w:rPr>
          <w:rtl/>
        </w:rPr>
        <w:t xml:space="preserve">אני </w:t>
      </w:r>
      <w:bookmarkStart w:id="16918" w:name="_ETM_Q29_487980"/>
      <w:bookmarkEnd w:id="16918"/>
      <w:r>
        <w:rPr>
          <w:rtl/>
        </w:rPr>
        <w:t xml:space="preserve">לא </w:t>
      </w:r>
      <w:bookmarkStart w:id="16919" w:name="_ETM_Q29_488130"/>
      <w:bookmarkEnd w:id="16919"/>
      <w:r>
        <w:rPr>
          <w:rtl/>
        </w:rPr>
        <w:t>א</w:t>
      </w:r>
      <w:r>
        <w:rPr>
          <w:rFonts w:hint="cs"/>
          <w:rtl/>
        </w:rPr>
        <w:t>על</w:t>
      </w:r>
      <w:r>
        <w:rPr>
          <w:rtl/>
        </w:rPr>
        <w:t xml:space="preserve">ה </w:t>
      </w:r>
      <w:bookmarkStart w:id="16920" w:name="_ETM_Q29_488339"/>
      <w:bookmarkEnd w:id="16920"/>
      <w:r>
        <w:rPr>
          <w:rtl/>
        </w:rPr>
        <w:t xml:space="preserve">אותה </w:t>
      </w:r>
      <w:bookmarkStart w:id="16921" w:name="_ETM_Q29_488550"/>
      <w:bookmarkEnd w:id="16921"/>
      <w:r>
        <w:rPr>
          <w:rtl/>
        </w:rPr>
        <w:t>להצבעה</w:t>
      </w:r>
      <w:r>
        <w:rPr>
          <w:rFonts w:hint="cs"/>
          <w:rtl/>
        </w:rPr>
        <w:t>.</w:t>
      </w:r>
      <w:bookmarkStart w:id="16922" w:name="_ETM_Q29_484000"/>
      <w:bookmarkStart w:id="16923" w:name="_ETM_Q29_489919"/>
      <w:bookmarkEnd w:id="16922"/>
      <w:bookmarkEnd w:id="16923"/>
      <w:r w:rsidR="00B22DE9">
        <w:rPr>
          <w:rFonts w:hint="cs"/>
          <w:rtl/>
        </w:rPr>
        <w:t xml:space="preserve"> </w:t>
      </w:r>
      <w:r>
        <w:rPr>
          <w:rtl/>
        </w:rPr>
        <w:t xml:space="preserve">אני </w:t>
      </w:r>
      <w:bookmarkStart w:id="16924" w:name="_ETM_Q29_490129"/>
      <w:bookmarkEnd w:id="16924"/>
      <w:r>
        <w:rPr>
          <w:rtl/>
        </w:rPr>
        <w:t xml:space="preserve">חושב </w:t>
      </w:r>
      <w:bookmarkStart w:id="16925" w:name="_ETM_Q29_490669"/>
      <w:bookmarkEnd w:id="16925"/>
      <w:r>
        <w:rPr>
          <w:rtl/>
        </w:rPr>
        <w:t>ש</w:t>
      </w:r>
      <w:bookmarkStart w:id="16926" w:name="_ETM_Q29_491269"/>
      <w:bookmarkEnd w:id="16926"/>
      <w:r>
        <w:rPr>
          <w:rtl/>
        </w:rPr>
        <w:t xml:space="preserve">היה </w:t>
      </w:r>
      <w:bookmarkStart w:id="16927" w:name="_ETM_Q29_491749"/>
      <w:bookmarkEnd w:id="16927"/>
      <w:r>
        <w:rPr>
          <w:rtl/>
        </w:rPr>
        <w:t xml:space="preserve">נכון </w:t>
      </w:r>
      <w:bookmarkStart w:id="16928" w:name="_ETM_Q29_492349"/>
      <w:bookmarkEnd w:id="16928"/>
      <w:r>
        <w:rPr>
          <w:rtl/>
        </w:rPr>
        <w:t xml:space="preserve">וטוב </w:t>
      </w:r>
      <w:bookmarkStart w:id="16929" w:name="_ETM_Q29_493379"/>
      <w:bookmarkEnd w:id="16929"/>
      <w:r>
        <w:rPr>
          <w:rtl/>
        </w:rPr>
        <w:t xml:space="preserve">שמי </w:t>
      </w:r>
      <w:bookmarkStart w:id="16930" w:name="_ETM_Q29_493679"/>
      <w:bookmarkEnd w:id="16930"/>
      <w:r>
        <w:rPr>
          <w:rtl/>
        </w:rPr>
        <w:t xml:space="preserve">שלא </w:t>
      </w:r>
      <w:bookmarkStart w:id="16931" w:name="_ETM_Q29_494309"/>
      <w:bookmarkEnd w:id="16931"/>
      <w:r>
        <w:rPr>
          <w:rtl/>
        </w:rPr>
        <w:t xml:space="preserve">התנגד </w:t>
      </w:r>
      <w:bookmarkStart w:id="16932" w:name="_ETM_Q29_494849"/>
      <w:bookmarkEnd w:id="16932"/>
      <w:r>
        <w:rPr>
          <w:rtl/>
        </w:rPr>
        <w:t xml:space="preserve">לחוק </w:t>
      </w:r>
      <w:bookmarkStart w:id="16933" w:name="_ETM_Q29_495269"/>
      <w:bookmarkEnd w:id="16933"/>
      <w:r>
        <w:rPr>
          <w:rtl/>
        </w:rPr>
        <w:t xml:space="preserve">ולא </w:t>
      </w:r>
      <w:bookmarkStart w:id="16934" w:name="_ETM_Q29_495509"/>
      <w:bookmarkEnd w:id="16934"/>
      <w:r>
        <w:rPr>
          <w:rtl/>
        </w:rPr>
        <w:t xml:space="preserve">הגיש </w:t>
      </w:r>
      <w:bookmarkStart w:id="16935" w:name="_ETM_Q29_495900"/>
      <w:bookmarkEnd w:id="16935"/>
      <w:r>
        <w:rPr>
          <w:rtl/>
        </w:rPr>
        <w:t xml:space="preserve">הסתייגות </w:t>
      </w:r>
      <w:bookmarkStart w:id="16936" w:name="_ETM_Q29_496500"/>
      <w:bookmarkEnd w:id="16936"/>
      <w:r>
        <w:rPr>
          <w:rtl/>
        </w:rPr>
        <w:t xml:space="preserve">לחוק </w:t>
      </w:r>
      <w:bookmarkStart w:id="16937" w:name="_ETM_Q29_497160"/>
      <w:bookmarkEnd w:id="16937"/>
      <w:r>
        <w:rPr>
          <w:rtl/>
        </w:rPr>
        <w:t xml:space="preserve">היה </w:t>
      </w:r>
      <w:bookmarkStart w:id="16938" w:name="_ETM_Q29_497490"/>
      <w:bookmarkEnd w:id="16938"/>
      <w:r>
        <w:rPr>
          <w:rtl/>
        </w:rPr>
        <w:t xml:space="preserve">נמנע </w:t>
      </w:r>
      <w:bookmarkStart w:id="16939" w:name="_ETM_Q29_499050"/>
      <w:bookmarkEnd w:id="16939"/>
      <w:r>
        <w:rPr>
          <w:rtl/>
        </w:rPr>
        <w:t xml:space="preserve">בזמן </w:t>
      </w:r>
      <w:bookmarkStart w:id="16940" w:name="_ETM_Q29_499500"/>
      <w:bookmarkEnd w:id="16940"/>
      <w:r>
        <w:rPr>
          <w:rtl/>
        </w:rPr>
        <w:t xml:space="preserve">שכוחותינו </w:t>
      </w:r>
      <w:bookmarkStart w:id="16941" w:name="_ETM_Q29_500250"/>
      <w:bookmarkEnd w:id="16941"/>
      <w:r>
        <w:rPr>
          <w:rtl/>
        </w:rPr>
        <w:t xml:space="preserve">לוחמים </w:t>
      </w:r>
      <w:bookmarkStart w:id="16942" w:name="_ETM_Q29_500699"/>
      <w:bookmarkEnd w:id="16942"/>
      <w:r>
        <w:rPr>
          <w:rtl/>
        </w:rPr>
        <w:t xml:space="preserve">בעזה </w:t>
      </w:r>
      <w:bookmarkStart w:id="16943" w:name="_ETM_Q29_501239"/>
      <w:bookmarkEnd w:id="16943"/>
      <w:r>
        <w:rPr>
          <w:rtl/>
        </w:rPr>
        <w:t xml:space="preserve">לאוורר </w:t>
      </w:r>
      <w:bookmarkStart w:id="16944" w:name="_ETM_Q29_501689"/>
      <w:bookmarkEnd w:id="16944"/>
      <w:r>
        <w:rPr>
          <w:rtl/>
        </w:rPr>
        <w:t xml:space="preserve">את </w:t>
      </w:r>
      <w:bookmarkStart w:id="16945" w:name="_ETM_Q29_501779"/>
      <w:bookmarkEnd w:id="16945"/>
      <w:r>
        <w:rPr>
          <w:rtl/>
        </w:rPr>
        <w:t xml:space="preserve">מחלוקות </w:t>
      </w:r>
      <w:bookmarkStart w:id="16946" w:name="_ETM_Q29_502410"/>
      <w:bookmarkEnd w:id="16946"/>
      <w:r>
        <w:rPr>
          <w:rtl/>
        </w:rPr>
        <w:t xml:space="preserve">העבר </w:t>
      </w:r>
      <w:bookmarkStart w:id="16947" w:name="_ETM_Q29_502769"/>
      <w:bookmarkEnd w:id="16947"/>
      <w:r>
        <w:rPr>
          <w:rtl/>
        </w:rPr>
        <w:t>שלו</w:t>
      </w:r>
      <w:r>
        <w:rPr>
          <w:rFonts w:hint="cs"/>
          <w:rtl/>
        </w:rPr>
        <w:t>,</w:t>
      </w:r>
      <w:r>
        <w:rPr>
          <w:rtl/>
        </w:rPr>
        <w:t xml:space="preserve"> </w:t>
      </w:r>
      <w:bookmarkStart w:id="16948" w:name="_ETM_Q29_503399"/>
      <w:bookmarkEnd w:id="16948"/>
      <w:r>
        <w:rPr>
          <w:rtl/>
        </w:rPr>
        <w:t>ו</w:t>
      </w:r>
      <w:bookmarkStart w:id="16949" w:name="_ETM_Q29_503759"/>
      <w:bookmarkEnd w:id="16949"/>
      <w:r>
        <w:rPr>
          <w:rtl/>
        </w:rPr>
        <w:t xml:space="preserve">ברוח </w:t>
      </w:r>
      <w:bookmarkStart w:id="16950" w:name="_ETM_Q29_504210"/>
      <w:bookmarkEnd w:id="16950"/>
      <w:r>
        <w:rPr>
          <w:rtl/>
        </w:rPr>
        <w:t xml:space="preserve">האחדות </w:t>
      </w:r>
      <w:bookmarkStart w:id="16951" w:name="_ETM_Q29_504689"/>
      <w:bookmarkEnd w:id="16951"/>
      <w:r>
        <w:rPr>
          <w:rtl/>
        </w:rPr>
        <w:t>וה</w:t>
      </w:r>
      <w:r>
        <w:rPr>
          <w:rFonts w:hint="cs"/>
          <w:rtl/>
        </w:rPr>
        <w:t>ה</w:t>
      </w:r>
      <w:r>
        <w:rPr>
          <w:rtl/>
        </w:rPr>
        <w:t xml:space="preserve">סכמה </w:t>
      </w:r>
      <w:bookmarkStart w:id="16952" w:name="_ETM_Q29_505970"/>
      <w:bookmarkEnd w:id="16952"/>
      <w:r>
        <w:rPr>
          <w:rtl/>
        </w:rPr>
        <w:t xml:space="preserve">היה משאיר </w:t>
      </w:r>
      <w:bookmarkStart w:id="16953" w:name="_ETM_Q29_506839"/>
      <w:bookmarkStart w:id="16954" w:name="_ETM_Q29_507440"/>
      <w:bookmarkEnd w:id="16953"/>
      <w:bookmarkEnd w:id="16954"/>
      <w:r>
        <w:rPr>
          <w:rtl/>
        </w:rPr>
        <w:t xml:space="preserve">את </w:t>
      </w:r>
      <w:bookmarkStart w:id="16955" w:name="_ETM_Q29_507650"/>
      <w:bookmarkEnd w:id="16955"/>
      <w:r>
        <w:rPr>
          <w:rtl/>
        </w:rPr>
        <w:t xml:space="preserve">האווירה </w:t>
      </w:r>
      <w:bookmarkStart w:id="16956" w:name="_ETM_Q29_508160"/>
      <w:bookmarkEnd w:id="16956"/>
      <w:r>
        <w:rPr>
          <w:rtl/>
        </w:rPr>
        <w:t xml:space="preserve">הציבורית </w:t>
      </w:r>
      <w:bookmarkStart w:id="16957" w:name="_ETM_Q29_508610"/>
      <w:bookmarkEnd w:id="16957"/>
      <w:r>
        <w:rPr>
          <w:rtl/>
        </w:rPr>
        <w:t xml:space="preserve">נקייה </w:t>
      </w:r>
      <w:bookmarkStart w:id="16958" w:name="_ETM_Q29_508970"/>
      <w:bookmarkEnd w:id="16958"/>
      <w:r>
        <w:rPr>
          <w:rtl/>
        </w:rPr>
        <w:t>יותר</w:t>
      </w:r>
      <w:r>
        <w:rPr>
          <w:rFonts w:hint="cs"/>
          <w:rtl/>
        </w:rPr>
        <w:t>.</w:t>
      </w:r>
      <w:r>
        <w:rPr>
          <w:rtl/>
        </w:rPr>
        <w:t xml:space="preserve"> </w:t>
      </w:r>
      <w:bookmarkStart w:id="16959" w:name="_ETM_Q29_509600"/>
      <w:bookmarkEnd w:id="16959"/>
      <w:r>
        <w:rPr>
          <w:rtl/>
        </w:rPr>
        <w:t xml:space="preserve">אני </w:t>
      </w:r>
      <w:bookmarkStart w:id="16960" w:name="_ETM_Q29_509839"/>
      <w:bookmarkEnd w:id="16960"/>
      <w:r>
        <w:rPr>
          <w:rtl/>
        </w:rPr>
        <w:t xml:space="preserve">מבקש </w:t>
      </w:r>
      <w:bookmarkStart w:id="16961" w:name="_ETM_Q29_510230"/>
      <w:bookmarkEnd w:id="16961"/>
      <w:r>
        <w:rPr>
          <w:rtl/>
        </w:rPr>
        <w:t xml:space="preserve">מכולם </w:t>
      </w:r>
      <w:bookmarkStart w:id="16962" w:name="_ETM_Q29_510770"/>
      <w:bookmarkEnd w:id="16962"/>
      <w:r>
        <w:rPr>
          <w:rtl/>
        </w:rPr>
        <w:t xml:space="preserve">לתמוך </w:t>
      </w:r>
      <w:bookmarkStart w:id="16963" w:name="_ETM_Q29_511160"/>
      <w:bookmarkEnd w:id="16963"/>
      <w:r>
        <w:rPr>
          <w:rtl/>
        </w:rPr>
        <w:t xml:space="preserve">בהצעת </w:t>
      </w:r>
      <w:bookmarkStart w:id="16964" w:name="_ETM_Q29_511580"/>
      <w:bookmarkEnd w:id="16964"/>
      <w:r>
        <w:rPr>
          <w:rtl/>
        </w:rPr>
        <w:t>החוק</w:t>
      </w:r>
      <w:r>
        <w:rPr>
          <w:rFonts w:hint="cs"/>
          <w:rtl/>
        </w:rPr>
        <w:t>,</w:t>
      </w:r>
      <w:r>
        <w:rPr>
          <w:rtl/>
        </w:rPr>
        <w:t xml:space="preserve"> </w:t>
      </w:r>
      <w:bookmarkStart w:id="16965" w:name="_ETM_Q29_512170"/>
      <w:bookmarkEnd w:id="16965"/>
      <w:r>
        <w:rPr>
          <w:rtl/>
        </w:rPr>
        <w:t xml:space="preserve">למרות </w:t>
      </w:r>
      <w:bookmarkStart w:id="16966" w:name="_ETM_Q29_512650"/>
      <w:bookmarkEnd w:id="16966"/>
      <w:r>
        <w:rPr>
          <w:rtl/>
        </w:rPr>
        <w:t xml:space="preserve">שנמנעתי </w:t>
      </w:r>
      <w:bookmarkStart w:id="16967" w:name="_ETM_Q29_513130"/>
      <w:bookmarkEnd w:id="16967"/>
      <w:r>
        <w:rPr>
          <w:rtl/>
        </w:rPr>
        <w:t>בעדה</w:t>
      </w:r>
      <w:r w:rsidR="00C61074">
        <w:rPr>
          <w:rFonts w:hint="cs"/>
          <w:rtl/>
        </w:rPr>
        <w:t>.</w:t>
      </w:r>
      <w:r>
        <w:rPr>
          <w:rtl/>
        </w:rPr>
        <w:t xml:space="preserve"> </w:t>
      </w:r>
      <w:bookmarkStart w:id="16968" w:name="_ETM_Q29_514360"/>
      <w:bookmarkEnd w:id="16968"/>
      <w:r>
        <w:rPr>
          <w:rtl/>
        </w:rPr>
        <w:t xml:space="preserve">תודה </w:t>
      </w:r>
      <w:bookmarkStart w:id="16969" w:name="_ETM_Q29_514600"/>
      <w:bookmarkEnd w:id="16969"/>
      <w:r>
        <w:rPr>
          <w:rtl/>
        </w:rPr>
        <w:t>רבה</w:t>
      </w:r>
      <w:r>
        <w:rPr>
          <w:rFonts w:hint="cs"/>
          <w:rtl/>
        </w:rPr>
        <w:t>.</w:t>
      </w:r>
    </w:p>
    <w:p w:rsidR="00513EE0" w:rsidRDefault="00513EE0" w:rsidP="004B0FF0">
      <w:pPr>
        <w:rPr>
          <w:rtl/>
        </w:rPr>
      </w:pPr>
    </w:p>
    <w:p w:rsidR="00513EE0" w:rsidRDefault="00513EE0" w:rsidP="004B0FF0">
      <w:pPr>
        <w:pStyle w:val="af5"/>
        <w:keepNext/>
        <w:rPr>
          <w:rtl/>
        </w:rPr>
      </w:pPr>
      <w:bookmarkStart w:id="16970" w:name="ET_interruption_6156_3"/>
      <w:r w:rsidRPr="00392A7F">
        <w:rPr>
          <w:rStyle w:val="TagStyle"/>
          <w:rtl/>
        </w:rPr>
        <w:t xml:space="preserve"> &lt;&lt; קריאה &gt;&gt; </w:t>
      </w:r>
      <w:r>
        <w:rPr>
          <w:rtl/>
        </w:rPr>
        <w:t>גלעד קריב (העבודה):</w:t>
      </w:r>
      <w:r w:rsidRPr="00392A7F">
        <w:rPr>
          <w:rStyle w:val="TagStyle"/>
          <w:rtl/>
        </w:rPr>
        <w:t xml:space="preserve"> &lt;&lt; קריאה &gt;&gt;</w:t>
      </w:r>
      <w:r>
        <w:rPr>
          <w:rtl/>
        </w:rPr>
        <w:t xml:space="preserve">   </w:t>
      </w:r>
      <w:bookmarkEnd w:id="16970"/>
    </w:p>
    <w:p w:rsidR="00513EE0" w:rsidRDefault="00513EE0" w:rsidP="00BF25E4">
      <w:pPr>
        <w:rPr>
          <w:rtl/>
        </w:rPr>
      </w:pPr>
    </w:p>
    <w:p w:rsidR="00513EE0" w:rsidRDefault="00513EE0" w:rsidP="004B0FF0">
      <w:pPr>
        <w:rPr>
          <w:rtl/>
        </w:rPr>
      </w:pPr>
      <w:r>
        <w:rPr>
          <w:rFonts w:hint="cs"/>
          <w:rtl/>
        </w:rPr>
        <w:t>אתה מצביע בעדה?</w:t>
      </w:r>
    </w:p>
    <w:p w:rsidR="00513EE0" w:rsidRDefault="00513EE0" w:rsidP="004B0FF0">
      <w:pPr>
        <w:rPr>
          <w:rtl/>
        </w:rPr>
      </w:pPr>
      <w:bookmarkStart w:id="16971" w:name="_ETM_Q29_511000"/>
      <w:bookmarkEnd w:id="16971"/>
    </w:p>
    <w:p w:rsidR="00513EE0" w:rsidRDefault="00513EE0" w:rsidP="004B0FF0">
      <w:pPr>
        <w:pStyle w:val="af5"/>
        <w:keepNext/>
        <w:rPr>
          <w:rtl/>
        </w:rPr>
      </w:pPr>
      <w:bookmarkStart w:id="16972" w:name="ET_interruption_6464_4"/>
      <w:r w:rsidRPr="00392A7F">
        <w:rPr>
          <w:rStyle w:val="TagStyle"/>
          <w:rtl/>
        </w:rPr>
        <w:t xml:space="preserve"> &lt;&lt; קריאה &gt;&gt; </w:t>
      </w:r>
      <w:r>
        <w:rPr>
          <w:rtl/>
        </w:rPr>
        <w:t>שמחה רוטמן (יו"ר ועדת החוקה, חוק ומשפט):</w:t>
      </w:r>
      <w:r w:rsidRPr="00392A7F">
        <w:rPr>
          <w:rStyle w:val="TagStyle"/>
          <w:rtl/>
        </w:rPr>
        <w:t xml:space="preserve"> &lt;&lt; קריאה &gt;&gt;</w:t>
      </w:r>
      <w:r>
        <w:rPr>
          <w:rtl/>
        </w:rPr>
        <w:t xml:space="preserve">   </w:t>
      </w:r>
      <w:bookmarkEnd w:id="16972"/>
    </w:p>
    <w:p w:rsidR="00513EE0" w:rsidRDefault="00513EE0" w:rsidP="00BF25E4">
      <w:pPr>
        <w:rPr>
          <w:rtl/>
        </w:rPr>
      </w:pPr>
    </w:p>
    <w:p w:rsidR="00513EE0" w:rsidRDefault="00513EE0" w:rsidP="004B0FF0">
      <w:pPr>
        <w:rPr>
          <w:rtl/>
        </w:rPr>
      </w:pPr>
      <w:r>
        <w:rPr>
          <w:rFonts w:hint="cs"/>
          <w:rtl/>
        </w:rPr>
        <w:t>אני אחליט בדרך.</w:t>
      </w:r>
    </w:p>
    <w:p w:rsidR="00513EE0" w:rsidRDefault="00513EE0" w:rsidP="004B0FF0">
      <w:pPr>
        <w:rPr>
          <w:rtl/>
        </w:rPr>
      </w:pPr>
      <w:bookmarkStart w:id="16973" w:name="_ETM_Q29_515000"/>
      <w:bookmarkEnd w:id="16973"/>
    </w:p>
    <w:p w:rsidR="00513EE0" w:rsidRDefault="00513EE0" w:rsidP="004B0FF0">
      <w:pPr>
        <w:pStyle w:val="af5"/>
        <w:keepNext/>
        <w:rPr>
          <w:rtl/>
        </w:rPr>
      </w:pPr>
      <w:bookmarkStart w:id="16974" w:name="ET_interruption_6156_5"/>
      <w:r w:rsidRPr="00392A7F">
        <w:rPr>
          <w:rStyle w:val="TagStyle"/>
          <w:rtl/>
        </w:rPr>
        <w:t xml:space="preserve"> &lt;&lt; קריאה &gt;&gt; </w:t>
      </w:r>
      <w:r>
        <w:rPr>
          <w:rtl/>
        </w:rPr>
        <w:t>גלעד קריב (העבודה):</w:t>
      </w:r>
      <w:r w:rsidRPr="00392A7F">
        <w:rPr>
          <w:rStyle w:val="TagStyle"/>
          <w:rtl/>
        </w:rPr>
        <w:t xml:space="preserve"> &lt;&lt; קריאה &gt;&gt;</w:t>
      </w:r>
      <w:r>
        <w:rPr>
          <w:rtl/>
        </w:rPr>
        <w:t xml:space="preserve">   </w:t>
      </w:r>
      <w:bookmarkEnd w:id="16974"/>
    </w:p>
    <w:p w:rsidR="00513EE0" w:rsidRDefault="00513EE0" w:rsidP="00BF25E4">
      <w:pPr>
        <w:rPr>
          <w:rtl/>
        </w:rPr>
      </w:pPr>
    </w:p>
    <w:p w:rsidR="00513EE0" w:rsidRDefault="00513EE0" w:rsidP="00C61074">
      <w:pPr>
        <w:rPr>
          <w:rtl/>
        </w:rPr>
      </w:pPr>
      <w:bookmarkStart w:id="16975" w:name="_ETM_Q29_518000"/>
      <w:bookmarkEnd w:id="16975"/>
      <w:r>
        <w:rPr>
          <w:rFonts w:hint="cs"/>
          <w:rtl/>
        </w:rPr>
        <w:t xml:space="preserve">בבקשה, תצביע בעדה. הלוואי </w:t>
      </w:r>
      <w:r w:rsidR="00C61074">
        <w:rPr>
          <w:rFonts w:hint="cs"/>
          <w:rtl/>
        </w:rPr>
        <w:t>ש</w:t>
      </w:r>
      <w:r>
        <w:rPr>
          <w:rFonts w:hint="cs"/>
          <w:rtl/>
        </w:rPr>
        <w:t xml:space="preserve">אלו היו מחלוקות עבר </w:t>
      </w:r>
      <w:r w:rsidR="00C61074">
        <w:rPr>
          <w:rFonts w:hint="eastAsia"/>
          <w:rtl/>
        </w:rPr>
        <w:t xml:space="preserve">– </w:t>
      </w:r>
      <w:r>
        <w:rPr>
          <w:rFonts w:hint="cs"/>
          <w:rtl/>
        </w:rPr>
        <w:t>לא היינו צריכים להידרש לעניין</w:t>
      </w:r>
      <w:r w:rsidR="00C61074">
        <w:rPr>
          <w:rFonts w:hint="cs"/>
          <w:rtl/>
        </w:rPr>
        <w:t>.</w:t>
      </w:r>
      <w:r>
        <w:rPr>
          <w:rFonts w:hint="cs"/>
          <w:rtl/>
        </w:rPr>
        <w:t xml:space="preserve"> אלה מחלוקות ההווה, תוך כדי לחימה. </w:t>
      </w:r>
    </w:p>
    <w:p w:rsidR="00513EE0" w:rsidRDefault="00513EE0" w:rsidP="004B0FF0">
      <w:pPr>
        <w:rPr>
          <w:rtl/>
        </w:rPr>
      </w:pPr>
    </w:p>
    <w:p w:rsidR="00513EE0" w:rsidRDefault="00513EE0" w:rsidP="004B0FF0">
      <w:pPr>
        <w:pStyle w:val="af6"/>
        <w:keepNext/>
        <w:rPr>
          <w:rtl/>
        </w:rPr>
      </w:pPr>
      <w:bookmarkStart w:id="16976" w:name="ET_yor_6596_6"/>
      <w:r w:rsidRPr="00392A7F">
        <w:rPr>
          <w:rStyle w:val="TagStyle"/>
          <w:rtl/>
        </w:rPr>
        <w:t xml:space="preserve"> &lt;&lt; יור &gt;&gt; </w:t>
      </w:r>
      <w:r>
        <w:rPr>
          <w:rtl/>
        </w:rPr>
        <w:t>היו"ר אורית פרקש הכהן:</w:t>
      </w:r>
      <w:r w:rsidRPr="00392A7F">
        <w:rPr>
          <w:rStyle w:val="TagStyle"/>
          <w:rtl/>
        </w:rPr>
        <w:t xml:space="preserve"> &lt;&lt; יור &gt;&gt;</w:t>
      </w:r>
      <w:r>
        <w:rPr>
          <w:rtl/>
        </w:rPr>
        <w:t xml:space="preserve">   </w:t>
      </w:r>
      <w:bookmarkEnd w:id="16976"/>
    </w:p>
    <w:p w:rsidR="00513EE0" w:rsidRDefault="00513EE0" w:rsidP="00BF25E4">
      <w:pPr>
        <w:rPr>
          <w:rtl/>
        </w:rPr>
      </w:pPr>
    </w:p>
    <w:p w:rsidR="00451418" w:rsidRDefault="00513EE0" w:rsidP="00C61074">
      <w:pPr>
        <w:rPr>
          <w:rtl/>
        </w:rPr>
      </w:pPr>
      <w:bookmarkStart w:id="16977" w:name="_ETM_Q29_528000"/>
      <w:bookmarkStart w:id="16978" w:name="_ETM_Q29_512000"/>
      <w:bookmarkStart w:id="16979" w:name="_ETM_Q29_514810"/>
      <w:bookmarkStart w:id="16980" w:name="_ETM_Q29_519029"/>
      <w:bookmarkStart w:id="16981" w:name="_ETM_Q29_519180"/>
      <w:bookmarkStart w:id="16982" w:name="_ETM_Q29_525230"/>
      <w:bookmarkStart w:id="16983" w:name="_ETM_Q29_525410"/>
      <w:bookmarkStart w:id="16984" w:name="_ETM_Q29_528040"/>
      <w:bookmarkEnd w:id="16977"/>
      <w:bookmarkEnd w:id="16978"/>
      <w:bookmarkEnd w:id="16979"/>
      <w:bookmarkEnd w:id="16980"/>
      <w:bookmarkEnd w:id="16981"/>
      <w:bookmarkEnd w:id="16982"/>
      <w:bookmarkEnd w:id="16983"/>
      <w:bookmarkEnd w:id="16984"/>
      <w:r>
        <w:rPr>
          <w:rtl/>
        </w:rPr>
        <w:t xml:space="preserve">חבר </w:t>
      </w:r>
      <w:bookmarkStart w:id="16985" w:name="_ETM_Q29_528430"/>
      <w:bookmarkEnd w:id="16985"/>
      <w:r>
        <w:rPr>
          <w:rtl/>
        </w:rPr>
        <w:t xml:space="preserve">הכנסת </w:t>
      </w:r>
      <w:bookmarkStart w:id="16986" w:name="_ETM_Q29_528880"/>
      <w:bookmarkEnd w:id="16986"/>
      <w:r>
        <w:rPr>
          <w:rtl/>
        </w:rPr>
        <w:t>קריב</w:t>
      </w:r>
      <w:r>
        <w:rPr>
          <w:rFonts w:hint="cs"/>
          <w:rtl/>
        </w:rPr>
        <w:t>,</w:t>
      </w:r>
      <w:r>
        <w:rPr>
          <w:rtl/>
        </w:rPr>
        <w:t xml:space="preserve"> </w:t>
      </w:r>
      <w:bookmarkStart w:id="16987" w:name="_ETM_Q29_529600"/>
      <w:bookmarkEnd w:id="16987"/>
      <w:r>
        <w:rPr>
          <w:rtl/>
        </w:rPr>
        <w:t xml:space="preserve">אנחנו </w:t>
      </w:r>
      <w:bookmarkStart w:id="16988" w:name="_ETM_Q29_530020"/>
      <w:bookmarkEnd w:id="16988"/>
      <w:r>
        <w:rPr>
          <w:rtl/>
        </w:rPr>
        <w:t xml:space="preserve">עוברים </w:t>
      </w:r>
      <w:bookmarkStart w:id="16989" w:name="_ETM_Q29_530290"/>
      <w:bookmarkEnd w:id="16989"/>
      <w:r>
        <w:rPr>
          <w:rtl/>
        </w:rPr>
        <w:t>להצבעה</w:t>
      </w:r>
      <w:r>
        <w:rPr>
          <w:rFonts w:hint="cs"/>
          <w:rtl/>
        </w:rPr>
        <w:t>.</w:t>
      </w:r>
      <w:r>
        <w:rPr>
          <w:rtl/>
        </w:rPr>
        <w:t xml:space="preserve"> </w:t>
      </w:r>
      <w:bookmarkStart w:id="16990" w:name="_ETM_Q29_531960"/>
      <w:bookmarkEnd w:id="16990"/>
    </w:p>
    <w:p w:rsidR="00451418" w:rsidRDefault="00451418" w:rsidP="00C61074">
      <w:pPr>
        <w:rPr>
          <w:rtl/>
        </w:rPr>
      </w:pPr>
    </w:p>
    <w:p w:rsidR="00513EE0" w:rsidRDefault="00513EE0" w:rsidP="00C61074">
      <w:pPr>
        <w:rPr>
          <w:rtl/>
        </w:rPr>
      </w:pPr>
      <w:r>
        <w:rPr>
          <w:rtl/>
        </w:rPr>
        <w:t xml:space="preserve">חברי </w:t>
      </w:r>
      <w:bookmarkStart w:id="16991" w:name="_ETM_Q29_532440"/>
      <w:bookmarkEnd w:id="16991"/>
      <w:r>
        <w:rPr>
          <w:rtl/>
        </w:rPr>
        <w:t>הכנסת</w:t>
      </w:r>
      <w:r>
        <w:rPr>
          <w:rFonts w:hint="cs"/>
          <w:rtl/>
        </w:rPr>
        <w:t>,</w:t>
      </w:r>
      <w:r>
        <w:rPr>
          <w:rtl/>
        </w:rPr>
        <w:t xml:space="preserve"> </w:t>
      </w:r>
      <w:bookmarkStart w:id="16992" w:name="_ETM_Q29_533190"/>
      <w:bookmarkEnd w:id="16992"/>
      <w:r>
        <w:rPr>
          <w:rtl/>
        </w:rPr>
        <w:t xml:space="preserve">נעבור </w:t>
      </w:r>
      <w:bookmarkStart w:id="16993" w:name="_ETM_Q29_533579"/>
      <w:bookmarkEnd w:id="16993"/>
      <w:r>
        <w:rPr>
          <w:rtl/>
        </w:rPr>
        <w:t xml:space="preserve">להצבעה </w:t>
      </w:r>
      <w:bookmarkStart w:id="16994" w:name="_ETM_Q29_534149"/>
      <w:bookmarkEnd w:id="16994"/>
      <w:r>
        <w:rPr>
          <w:rtl/>
        </w:rPr>
        <w:t xml:space="preserve">בקריאה </w:t>
      </w:r>
      <w:bookmarkStart w:id="16995" w:name="_ETM_Q29_534690"/>
      <w:bookmarkEnd w:id="16995"/>
      <w:r>
        <w:rPr>
          <w:rtl/>
        </w:rPr>
        <w:t xml:space="preserve">שנייה </w:t>
      </w:r>
      <w:bookmarkStart w:id="16996" w:name="_ETM_Q29_535290"/>
      <w:bookmarkEnd w:id="16996"/>
      <w:r>
        <w:rPr>
          <w:rtl/>
        </w:rPr>
        <w:t xml:space="preserve">על </w:t>
      </w:r>
      <w:bookmarkStart w:id="16997" w:name="_ETM_Q29_535470"/>
      <w:bookmarkEnd w:id="16997"/>
      <w:r>
        <w:rPr>
          <w:rtl/>
        </w:rPr>
        <w:t xml:space="preserve">הצעת </w:t>
      </w:r>
      <w:bookmarkStart w:id="16998" w:name="_ETM_Q29_535980"/>
      <w:bookmarkEnd w:id="16998"/>
      <w:r>
        <w:rPr>
          <w:rtl/>
        </w:rPr>
        <w:t xml:space="preserve">חוק </w:t>
      </w:r>
      <w:bookmarkStart w:id="16999" w:name="_ETM_Q29_536250"/>
      <w:bookmarkEnd w:id="16999"/>
      <w:r>
        <w:rPr>
          <w:rtl/>
        </w:rPr>
        <w:t xml:space="preserve">נציב </w:t>
      </w:r>
      <w:bookmarkStart w:id="17000" w:name="_ETM_Q29_536700"/>
      <w:bookmarkEnd w:id="17000"/>
      <w:r>
        <w:rPr>
          <w:rtl/>
        </w:rPr>
        <w:t xml:space="preserve">תלונות </w:t>
      </w:r>
      <w:bookmarkStart w:id="17001" w:name="_ETM_Q29_537059"/>
      <w:bookmarkEnd w:id="17001"/>
      <w:r>
        <w:rPr>
          <w:rtl/>
        </w:rPr>
        <w:t xml:space="preserve">הציבור </w:t>
      </w:r>
      <w:bookmarkStart w:id="17002" w:name="_ETM_Q29_537510"/>
      <w:bookmarkEnd w:id="17002"/>
      <w:r>
        <w:rPr>
          <w:rtl/>
        </w:rPr>
        <w:t xml:space="preserve">על </w:t>
      </w:r>
      <w:bookmarkStart w:id="17003" w:name="_ETM_Q29_537600"/>
      <w:bookmarkEnd w:id="17003"/>
      <w:r>
        <w:rPr>
          <w:rtl/>
        </w:rPr>
        <w:t xml:space="preserve">שופטים </w:t>
      </w:r>
      <w:bookmarkStart w:id="17004" w:name="_ETM_Q29_538649"/>
      <w:bookmarkEnd w:id="17004"/>
      <w:r>
        <w:rPr>
          <w:rFonts w:hint="cs"/>
          <w:rtl/>
        </w:rPr>
        <w:t>(</w:t>
      </w:r>
      <w:r>
        <w:rPr>
          <w:rtl/>
        </w:rPr>
        <w:t xml:space="preserve">תיקון </w:t>
      </w:r>
      <w:bookmarkStart w:id="17005" w:name="_ETM_Q29_539129"/>
      <w:bookmarkEnd w:id="17005"/>
      <w:r>
        <w:rPr>
          <w:rtl/>
        </w:rPr>
        <w:t>מס</w:t>
      </w:r>
      <w:r w:rsidR="00B22DE9">
        <w:rPr>
          <w:rFonts w:hint="cs"/>
          <w:rtl/>
        </w:rPr>
        <w:t>'</w:t>
      </w:r>
      <w:r>
        <w:rPr>
          <w:rtl/>
        </w:rPr>
        <w:t xml:space="preserve"> </w:t>
      </w:r>
      <w:bookmarkStart w:id="17006" w:name="_ETM_Q29_539579"/>
      <w:bookmarkEnd w:id="17006"/>
      <w:r>
        <w:rPr>
          <w:rtl/>
        </w:rPr>
        <w:t>5</w:t>
      </w:r>
      <w:r>
        <w:rPr>
          <w:rFonts w:hint="cs"/>
          <w:rtl/>
        </w:rPr>
        <w:t>)</w:t>
      </w:r>
      <w:r>
        <w:rPr>
          <w:rtl/>
        </w:rPr>
        <w:t xml:space="preserve"> </w:t>
      </w:r>
      <w:bookmarkStart w:id="17007" w:name="_ETM_Q29_540180"/>
      <w:bookmarkEnd w:id="17007"/>
      <w:r>
        <w:rPr>
          <w:rFonts w:hint="cs"/>
          <w:rtl/>
        </w:rPr>
        <w:t>(</w:t>
      </w:r>
      <w:r>
        <w:rPr>
          <w:rtl/>
        </w:rPr>
        <w:t xml:space="preserve">הוראת </w:t>
      </w:r>
      <w:bookmarkStart w:id="17008" w:name="_ETM_Q29_540629"/>
      <w:bookmarkEnd w:id="17008"/>
      <w:r>
        <w:rPr>
          <w:rtl/>
        </w:rPr>
        <w:t>שעה</w:t>
      </w:r>
      <w:r>
        <w:rPr>
          <w:rFonts w:hint="cs"/>
          <w:rtl/>
        </w:rPr>
        <w:t>),</w:t>
      </w:r>
      <w:r>
        <w:rPr>
          <w:rtl/>
        </w:rPr>
        <w:t xml:space="preserve"> </w:t>
      </w:r>
      <w:bookmarkStart w:id="17009" w:name="_ETM_Q29_541110"/>
      <w:bookmarkEnd w:id="17009"/>
      <w:r>
        <w:rPr>
          <w:rtl/>
        </w:rPr>
        <w:t>התשפ"ד</w:t>
      </w:r>
      <w:r>
        <w:rPr>
          <w:rFonts w:hint="cs"/>
          <w:rtl/>
        </w:rPr>
        <w:t xml:space="preserve">–2023, כנוסח הוועדה. </w:t>
      </w:r>
      <w:bookmarkStart w:id="17010" w:name="_ETM_Q29_541800"/>
      <w:bookmarkStart w:id="17011" w:name="_ETM_Q29_542160"/>
      <w:bookmarkStart w:id="17012" w:name="_ETM_Q29_543420"/>
      <w:bookmarkStart w:id="17013" w:name="_ETM_Q29_543989"/>
      <w:bookmarkStart w:id="17014" w:name="_ETM_Q29_544229"/>
      <w:bookmarkStart w:id="17015" w:name="_ETM_Q29_545279"/>
      <w:bookmarkEnd w:id="17010"/>
      <w:bookmarkEnd w:id="17011"/>
      <w:bookmarkEnd w:id="17012"/>
      <w:bookmarkEnd w:id="17013"/>
      <w:bookmarkEnd w:id="17014"/>
      <w:bookmarkEnd w:id="17015"/>
      <w:r>
        <w:rPr>
          <w:rtl/>
        </w:rPr>
        <w:t xml:space="preserve">ההצבעה </w:t>
      </w:r>
      <w:bookmarkStart w:id="17016" w:name="_ETM_Q29_545850"/>
      <w:bookmarkEnd w:id="17016"/>
      <w:r>
        <w:rPr>
          <w:rtl/>
        </w:rPr>
        <w:t xml:space="preserve">תהיה </w:t>
      </w:r>
      <w:bookmarkStart w:id="17017" w:name="_ETM_Q29_546150"/>
      <w:bookmarkEnd w:id="17017"/>
      <w:r>
        <w:rPr>
          <w:rtl/>
        </w:rPr>
        <w:t>אלקטרונית</w:t>
      </w:r>
      <w:r>
        <w:rPr>
          <w:rFonts w:hint="cs"/>
          <w:rtl/>
        </w:rPr>
        <w:t>.</w:t>
      </w:r>
      <w:r>
        <w:rPr>
          <w:rtl/>
        </w:rPr>
        <w:t xml:space="preserve"> </w:t>
      </w:r>
      <w:bookmarkStart w:id="17018" w:name="_ETM_Q29_547570"/>
      <w:bookmarkEnd w:id="17018"/>
      <w:r>
        <w:rPr>
          <w:rtl/>
        </w:rPr>
        <w:t xml:space="preserve">נא </w:t>
      </w:r>
      <w:bookmarkStart w:id="17019" w:name="_ETM_Q29_547810"/>
      <w:bookmarkEnd w:id="17019"/>
      <w:r>
        <w:rPr>
          <w:rtl/>
        </w:rPr>
        <w:t>לשבת</w:t>
      </w:r>
      <w:r w:rsidR="00C61074">
        <w:rPr>
          <w:rFonts w:hint="cs"/>
          <w:rtl/>
        </w:rPr>
        <w:t>.</w:t>
      </w:r>
      <w:r>
        <w:rPr>
          <w:rtl/>
        </w:rPr>
        <w:t xml:space="preserve"> </w:t>
      </w:r>
      <w:bookmarkStart w:id="17020" w:name="_ETM_Q29_552240"/>
      <w:bookmarkEnd w:id="17020"/>
      <w:r>
        <w:rPr>
          <w:rtl/>
        </w:rPr>
        <w:t>הצבעה</w:t>
      </w:r>
      <w:r>
        <w:rPr>
          <w:rFonts w:hint="cs"/>
          <w:rtl/>
        </w:rPr>
        <w:t>.</w:t>
      </w:r>
    </w:p>
    <w:p w:rsidR="00513EE0" w:rsidRDefault="00513EE0" w:rsidP="004B0FF0">
      <w:pPr>
        <w:rPr>
          <w:rtl/>
        </w:rPr>
      </w:pPr>
      <w:bookmarkStart w:id="17021" w:name="_ETM_Q29_553000"/>
      <w:bookmarkEnd w:id="17021"/>
    </w:p>
    <w:p w:rsidR="00513EE0" w:rsidRDefault="00513EE0" w:rsidP="004B0FF0">
      <w:pPr>
        <w:pStyle w:val="af1"/>
        <w:keepNext/>
        <w:rPr>
          <w:rtl/>
        </w:rPr>
      </w:pPr>
      <w:bookmarkStart w:id="17022" w:name="_ETM_Q29_554000"/>
      <w:bookmarkEnd w:id="17022"/>
      <w:r>
        <w:rPr>
          <w:rtl/>
        </w:rPr>
        <w:t>הצבעה מס'</w:t>
      </w:r>
      <w:r>
        <w:rPr>
          <w:rFonts w:hint="cs"/>
          <w:rtl/>
        </w:rPr>
        <w:t xml:space="preserve"> 17</w:t>
      </w:r>
    </w:p>
    <w:p w:rsidR="00513EE0" w:rsidRDefault="00513EE0" w:rsidP="004B0FF0">
      <w:pPr>
        <w:pStyle w:val="--"/>
        <w:keepNext/>
        <w:rPr>
          <w:rtl/>
        </w:rPr>
      </w:pPr>
    </w:p>
    <w:p w:rsidR="00513EE0" w:rsidRDefault="00513EE0" w:rsidP="004B0FF0">
      <w:pPr>
        <w:pStyle w:val="--"/>
        <w:keepNext/>
        <w:rPr>
          <w:rtl/>
        </w:rPr>
      </w:pPr>
      <w:r>
        <w:rPr>
          <w:rtl/>
        </w:rPr>
        <w:t>בעד סעי</w:t>
      </w:r>
      <w:r>
        <w:rPr>
          <w:rFonts w:hint="cs"/>
          <w:rtl/>
        </w:rPr>
        <w:t>ף 1</w:t>
      </w:r>
      <w:r w:rsidR="00C61074">
        <w:rPr>
          <w:rFonts w:hint="cs"/>
          <w:rtl/>
        </w:rPr>
        <w:t xml:space="preserve"> </w:t>
      </w:r>
      <w:r>
        <w:rPr>
          <w:rtl/>
        </w:rPr>
        <w:t>–</w:t>
      </w:r>
      <w:bookmarkStart w:id="17023" w:name="_ETM_Q29_560000"/>
      <w:bookmarkEnd w:id="17023"/>
      <w:r w:rsidR="00C61074">
        <w:rPr>
          <w:rFonts w:hint="cs"/>
          <w:rtl/>
        </w:rPr>
        <w:t xml:space="preserve"> </w:t>
      </w:r>
      <w:r>
        <w:rPr>
          <w:rFonts w:hint="cs"/>
          <w:rtl/>
        </w:rPr>
        <w:t>3</w:t>
      </w:r>
    </w:p>
    <w:p w:rsidR="00513EE0" w:rsidRDefault="00513EE0" w:rsidP="004B0FF0">
      <w:pPr>
        <w:pStyle w:val="--"/>
        <w:keepNext/>
        <w:rPr>
          <w:rtl/>
        </w:rPr>
      </w:pPr>
      <w:r>
        <w:rPr>
          <w:rtl/>
        </w:rPr>
        <w:t xml:space="preserve">נגד – </w:t>
      </w:r>
      <w:r>
        <w:rPr>
          <w:rFonts w:hint="cs"/>
          <w:rtl/>
        </w:rPr>
        <w:t>אין</w:t>
      </w:r>
    </w:p>
    <w:p w:rsidR="00513EE0" w:rsidRDefault="00513EE0" w:rsidP="004B0FF0">
      <w:pPr>
        <w:pStyle w:val="--"/>
        <w:keepNext/>
        <w:rPr>
          <w:rtl/>
        </w:rPr>
      </w:pPr>
      <w:r>
        <w:rPr>
          <w:rtl/>
        </w:rPr>
        <w:t>נמנעים –</w:t>
      </w:r>
      <w:r>
        <w:rPr>
          <w:rFonts w:hint="cs"/>
          <w:rtl/>
        </w:rPr>
        <w:t xml:space="preserve"> 2</w:t>
      </w:r>
      <w:r>
        <w:rPr>
          <w:rtl/>
        </w:rPr>
        <w:t xml:space="preserve"> </w:t>
      </w:r>
    </w:p>
    <w:p w:rsidR="00513EE0" w:rsidRDefault="00513EE0" w:rsidP="004B0FF0">
      <w:pPr>
        <w:pStyle w:val="af2"/>
        <w:rPr>
          <w:rtl/>
        </w:rPr>
      </w:pPr>
      <w:r>
        <w:rPr>
          <w:rtl/>
        </w:rPr>
        <w:t>סעי</w:t>
      </w:r>
      <w:r>
        <w:rPr>
          <w:rFonts w:hint="cs"/>
          <w:rtl/>
        </w:rPr>
        <w:t>ף 1 נתקבל.</w:t>
      </w:r>
    </w:p>
    <w:p w:rsidR="00513EE0" w:rsidRDefault="00513EE0" w:rsidP="004B0FF0">
      <w:pPr>
        <w:rPr>
          <w:rtl/>
        </w:rPr>
      </w:pPr>
      <w:bookmarkStart w:id="17024" w:name="_ETM_Q29_565000"/>
      <w:bookmarkEnd w:id="17024"/>
    </w:p>
    <w:p w:rsidR="00513EE0" w:rsidRDefault="00513EE0" w:rsidP="004B0FF0">
      <w:pPr>
        <w:pStyle w:val="af6"/>
        <w:keepNext/>
        <w:rPr>
          <w:rtl/>
        </w:rPr>
      </w:pPr>
      <w:bookmarkStart w:id="17025" w:name="_ETM_Q29_566000"/>
      <w:bookmarkEnd w:id="17025"/>
      <w:r w:rsidRPr="00AF1D5B">
        <w:rPr>
          <w:rStyle w:val="TagStyle"/>
          <w:rtl/>
        </w:rPr>
        <w:t xml:space="preserve"> &lt;&lt; יור &gt;&gt; </w:t>
      </w:r>
      <w:r>
        <w:rPr>
          <w:rtl/>
        </w:rPr>
        <w:t>היו"ר אורית פרקש הכהן:</w:t>
      </w:r>
      <w:r w:rsidRPr="00AF1D5B">
        <w:rPr>
          <w:rStyle w:val="TagStyle"/>
          <w:rtl/>
        </w:rPr>
        <w:t xml:space="preserve"> &lt;&lt; יור &gt;&gt;</w:t>
      </w:r>
      <w:r>
        <w:rPr>
          <w:rtl/>
        </w:rPr>
        <w:t xml:space="preserve">   </w:t>
      </w:r>
    </w:p>
    <w:p w:rsidR="00513EE0" w:rsidRDefault="00513EE0" w:rsidP="00BF25E4">
      <w:pPr>
        <w:rPr>
          <w:rtl/>
        </w:rPr>
      </w:pPr>
    </w:p>
    <w:p w:rsidR="00513EE0" w:rsidRDefault="00513EE0" w:rsidP="00C61074">
      <w:pPr>
        <w:rPr>
          <w:rtl/>
        </w:rPr>
      </w:pPr>
      <w:bookmarkStart w:id="17026" w:name="_ETM_Q29_567000"/>
      <w:bookmarkStart w:id="17027" w:name="_ETM_Q29_555000"/>
      <w:bookmarkStart w:id="17028" w:name="_ETM_Q29_571130"/>
      <w:bookmarkEnd w:id="17026"/>
      <w:bookmarkEnd w:id="17027"/>
      <w:bookmarkEnd w:id="17028"/>
      <w:r>
        <w:rPr>
          <w:rtl/>
        </w:rPr>
        <w:t xml:space="preserve">תוצאות </w:t>
      </w:r>
      <w:bookmarkStart w:id="17029" w:name="_ETM_Q29_571579"/>
      <w:bookmarkEnd w:id="17029"/>
      <w:r>
        <w:rPr>
          <w:rtl/>
        </w:rPr>
        <w:t xml:space="preserve">ההצבעה </w:t>
      </w:r>
      <w:bookmarkStart w:id="17030" w:name="_ETM_Q29_572210"/>
      <w:bookmarkEnd w:id="17030"/>
      <w:r>
        <w:rPr>
          <w:rtl/>
        </w:rPr>
        <w:t>ה</w:t>
      </w:r>
      <w:r>
        <w:rPr>
          <w:rFonts w:hint="cs"/>
          <w:rtl/>
        </w:rPr>
        <w:t>ן</w:t>
      </w:r>
      <w:r>
        <w:rPr>
          <w:rtl/>
        </w:rPr>
        <w:t xml:space="preserve"> </w:t>
      </w:r>
      <w:bookmarkStart w:id="17031" w:name="_ETM_Q29_572539"/>
      <w:bookmarkEnd w:id="17031"/>
      <w:r>
        <w:rPr>
          <w:rFonts w:hint="cs"/>
          <w:rtl/>
        </w:rPr>
        <w:t xml:space="preserve">שלושה בעד, </w:t>
      </w:r>
      <w:bookmarkStart w:id="17032" w:name="_ETM_Q29_572899"/>
      <w:bookmarkStart w:id="17033" w:name="_ETM_Q29_574640"/>
      <w:bookmarkEnd w:id="17032"/>
      <w:bookmarkEnd w:id="17033"/>
      <w:r>
        <w:rPr>
          <w:rtl/>
        </w:rPr>
        <w:t xml:space="preserve">אין </w:t>
      </w:r>
      <w:bookmarkStart w:id="17034" w:name="_ETM_Q29_574850"/>
      <w:bookmarkEnd w:id="17034"/>
      <w:r>
        <w:rPr>
          <w:rtl/>
        </w:rPr>
        <w:t>מתנגדים</w:t>
      </w:r>
      <w:r>
        <w:rPr>
          <w:rFonts w:hint="cs"/>
          <w:rtl/>
        </w:rPr>
        <w:t>,</w:t>
      </w:r>
      <w:r>
        <w:rPr>
          <w:rtl/>
        </w:rPr>
        <w:t xml:space="preserve"> </w:t>
      </w:r>
      <w:bookmarkStart w:id="17035" w:name="_ETM_Q29_576130"/>
      <w:bookmarkEnd w:id="17035"/>
      <w:r>
        <w:rPr>
          <w:rtl/>
        </w:rPr>
        <w:t xml:space="preserve">שני </w:t>
      </w:r>
      <w:bookmarkStart w:id="17036" w:name="_ETM_Q29_576610"/>
      <w:bookmarkEnd w:id="17036"/>
      <w:r>
        <w:rPr>
          <w:rtl/>
        </w:rPr>
        <w:t>נמנעים</w:t>
      </w:r>
      <w:r>
        <w:rPr>
          <w:rFonts w:hint="cs"/>
          <w:rtl/>
        </w:rPr>
        <w:t>.</w:t>
      </w:r>
      <w:r>
        <w:rPr>
          <w:rtl/>
        </w:rPr>
        <w:t xml:space="preserve"> </w:t>
      </w:r>
      <w:bookmarkStart w:id="17037" w:name="_ETM_Q29_578290"/>
      <w:bookmarkEnd w:id="17037"/>
      <w:r>
        <w:rPr>
          <w:rtl/>
        </w:rPr>
        <w:t xml:space="preserve">אני </w:t>
      </w:r>
      <w:bookmarkStart w:id="17038" w:name="_ETM_Q29_578529"/>
      <w:bookmarkEnd w:id="17038"/>
      <w:r>
        <w:rPr>
          <w:rtl/>
        </w:rPr>
        <w:t xml:space="preserve">קובעת </w:t>
      </w:r>
      <w:bookmarkStart w:id="17039" w:name="_ETM_Q29_578980"/>
      <w:bookmarkEnd w:id="17039"/>
      <w:r>
        <w:rPr>
          <w:rtl/>
        </w:rPr>
        <w:t xml:space="preserve">כי </w:t>
      </w:r>
      <w:bookmarkStart w:id="17040" w:name="_ETM_Q29_579160"/>
      <w:bookmarkEnd w:id="17040"/>
      <w:r>
        <w:rPr>
          <w:rtl/>
        </w:rPr>
        <w:t xml:space="preserve">הצעת </w:t>
      </w:r>
      <w:bookmarkStart w:id="17041" w:name="_ETM_Q29_579610"/>
      <w:bookmarkEnd w:id="17041"/>
      <w:r>
        <w:rPr>
          <w:rtl/>
        </w:rPr>
        <w:t xml:space="preserve">החוק </w:t>
      </w:r>
      <w:bookmarkStart w:id="17042" w:name="_ETM_Q29_579970"/>
      <w:bookmarkEnd w:id="17042"/>
      <w:r>
        <w:rPr>
          <w:rtl/>
        </w:rPr>
        <w:t xml:space="preserve">אושרה </w:t>
      </w:r>
      <w:bookmarkStart w:id="17043" w:name="_ETM_Q29_580510"/>
      <w:bookmarkEnd w:id="17043"/>
      <w:r>
        <w:rPr>
          <w:rtl/>
        </w:rPr>
        <w:t xml:space="preserve">בקריאה </w:t>
      </w:r>
      <w:bookmarkStart w:id="17044" w:name="_ETM_Q29_581110"/>
      <w:bookmarkEnd w:id="17044"/>
      <w:r>
        <w:rPr>
          <w:rtl/>
        </w:rPr>
        <w:t>שנייה</w:t>
      </w:r>
      <w:r>
        <w:rPr>
          <w:rFonts w:hint="cs"/>
          <w:rtl/>
        </w:rPr>
        <w:t>.</w:t>
      </w:r>
      <w:r>
        <w:rPr>
          <w:rtl/>
        </w:rPr>
        <w:t xml:space="preserve"> </w:t>
      </w:r>
      <w:bookmarkStart w:id="17045" w:name="_ETM_Q29_582650"/>
      <w:bookmarkEnd w:id="17045"/>
    </w:p>
    <w:p w:rsidR="00513EE0" w:rsidRDefault="00513EE0" w:rsidP="004B0FF0">
      <w:pPr>
        <w:rPr>
          <w:rtl/>
        </w:rPr>
      </w:pPr>
    </w:p>
    <w:p w:rsidR="00513EE0" w:rsidRDefault="00513EE0" w:rsidP="00B22DE9">
      <w:pPr>
        <w:rPr>
          <w:rtl/>
        </w:rPr>
      </w:pPr>
      <w:r>
        <w:rPr>
          <w:rtl/>
        </w:rPr>
        <w:t xml:space="preserve">חברי </w:t>
      </w:r>
      <w:bookmarkStart w:id="17046" w:name="_ETM_Q29_583070"/>
      <w:bookmarkEnd w:id="17046"/>
      <w:r>
        <w:rPr>
          <w:rtl/>
        </w:rPr>
        <w:t>הכנסת</w:t>
      </w:r>
      <w:r>
        <w:rPr>
          <w:rFonts w:hint="cs"/>
          <w:rtl/>
        </w:rPr>
        <w:t>,</w:t>
      </w:r>
      <w:r>
        <w:rPr>
          <w:rtl/>
        </w:rPr>
        <w:t xml:space="preserve"> </w:t>
      </w:r>
      <w:bookmarkStart w:id="17047" w:name="_ETM_Q29_583909"/>
      <w:bookmarkEnd w:id="17047"/>
      <w:r>
        <w:rPr>
          <w:rtl/>
        </w:rPr>
        <w:t xml:space="preserve">נעבור </w:t>
      </w:r>
      <w:bookmarkStart w:id="17048" w:name="_ETM_Q29_584450"/>
      <w:bookmarkEnd w:id="17048"/>
      <w:r>
        <w:rPr>
          <w:rtl/>
        </w:rPr>
        <w:t xml:space="preserve">להצבעה </w:t>
      </w:r>
      <w:bookmarkStart w:id="17049" w:name="_ETM_Q29_585080"/>
      <w:bookmarkEnd w:id="17049"/>
      <w:r>
        <w:rPr>
          <w:rtl/>
        </w:rPr>
        <w:t xml:space="preserve">בקריאה </w:t>
      </w:r>
      <w:bookmarkStart w:id="17050" w:name="_ETM_Q29_585560"/>
      <w:bookmarkEnd w:id="17050"/>
      <w:r>
        <w:rPr>
          <w:rFonts w:hint="cs"/>
          <w:rtl/>
        </w:rPr>
        <w:t>ה</w:t>
      </w:r>
      <w:r>
        <w:rPr>
          <w:rtl/>
        </w:rPr>
        <w:t xml:space="preserve">שלישית </w:t>
      </w:r>
      <w:bookmarkStart w:id="17051" w:name="_ETM_Q29_586070"/>
      <w:bookmarkEnd w:id="17051"/>
      <w:r>
        <w:rPr>
          <w:rtl/>
        </w:rPr>
        <w:t xml:space="preserve">על </w:t>
      </w:r>
      <w:bookmarkStart w:id="17052" w:name="_ETM_Q29_586189"/>
      <w:bookmarkEnd w:id="17052"/>
      <w:r>
        <w:rPr>
          <w:rtl/>
        </w:rPr>
        <w:t xml:space="preserve">הצעת </w:t>
      </w:r>
      <w:bookmarkStart w:id="17053" w:name="_ETM_Q29_586580"/>
      <w:bookmarkEnd w:id="17053"/>
      <w:r>
        <w:rPr>
          <w:rtl/>
        </w:rPr>
        <w:t xml:space="preserve">חוק </w:t>
      </w:r>
      <w:bookmarkStart w:id="17054" w:name="_ETM_Q29_586820"/>
      <w:bookmarkEnd w:id="17054"/>
      <w:r>
        <w:rPr>
          <w:rtl/>
        </w:rPr>
        <w:t xml:space="preserve">נציב </w:t>
      </w:r>
      <w:bookmarkStart w:id="17055" w:name="_ETM_Q29_587210"/>
      <w:bookmarkEnd w:id="17055"/>
      <w:r>
        <w:rPr>
          <w:rtl/>
        </w:rPr>
        <w:t xml:space="preserve">תלונות </w:t>
      </w:r>
      <w:bookmarkStart w:id="17056" w:name="_ETM_Q29_587540"/>
      <w:bookmarkEnd w:id="17056"/>
      <w:r>
        <w:rPr>
          <w:rtl/>
        </w:rPr>
        <w:t xml:space="preserve">הציבור </w:t>
      </w:r>
      <w:bookmarkStart w:id="17057" w:name="_ETM_Q29_587990"/>
      <w:bookmarkEnd w:id="17057"/>
      <w:r>
        <w:rPr>
          <w:rtl/>
        </w:rPr>
        <w:t xml:space="preserve">על </w:t>
      </w:r>
      <w:bookmarkStart w:id="17058" w:name="_ETM_Q29_588049"/>
      <w:bookmarkEnd w:id="17058"/>
      <w:r>
        <w:rPr>
          <w:rtl/>
        </w:rPr>
        <w:t xml:space="preserve">שופטים </w:t>
      </w:r>
      <w:bookmarkStart w:id="17059" w:name="_ETM_Q29_590089"/>
      <w:bookmarkEnd w:id="17059"/>
      <w:r>
        <w:rPr>
          <w:rFonts w:hint="cs"/>
          <w:rtl/>
        </w:rPr>
        <w:t>(</w:t>
      </w:r>
      <w:r>
        <w:rPr>
          <w:rtl/>
        </w:rPr>
        <w:t xml:space="preserve">תיקון </w:t>
      </w:r>
      <w:bookmarkStart w:id="17060" w:name="_ETM_Q29_590509"/>
      <w:bookmarkEnd w:id="17060"/>
      <w:r>
        <w:rPr>
          <w:rtl/>
        </w:rPr>
        <w:t>מס</w:t>
      </w:r>
      <w:r w:rsidR="00B22DE9">
        <w:rPr>
          <w:rFonts w:hint="cs"/>
          <w:rtl/>
        </w:rPr>
        <w:t>'</w:t>
      </w:r>
      <w:r>
        <w:rPr>
          <w:rtl/>
        </w:rPr>
        <w:t xml:space="preserve"> </w:t>
      </w:r>
      <w:bookmarkStart w:id="17061" w:name="_ETM_Q29_590899"/>
      <w:bookmarkEnd w:id="17061"/>
      <w:r>
        <w:rPr>
          <w:rtl/>
        </w:rPr>
        <w:t>5</w:t>
      </w:r>
      <w:r>
        <w:rPr>
          <w:rFonts w:hint="cs"/>
          <w:rtl/>
        </w:rPr>
        <w:t>)</w:t>
      </w:r>
      <w:r>
        <w:rPr>
          <w:rtl/>
        </w:rPr>
        <w:t xml:space="preserve"> </w:t>
      </w:r>
      <w:bookmarkStart w:id="17062" w:name="_ETM_Q29_591469"/>
      <w:bookmarkEnd w:id="17062"/>
      <w:r>
        <w:rPr>
          <w:rFonts w:hint="cs"/>
          <w:rtl/>
        </w:rPr>
        <w:t>(</w:t>
      </w:r>
      <w:r>
        <w:rPr>
          <w:rtl/>
        </w:rPr>
        <w:t xml:space="preserve">הוראת </w:t>
      </w:r>
      <w:bookmarkStart w:id="17063" w:name="_ETM_Q29_591920"/>
      <w:bookmarkEnd w:id="17063"/>
      <w:r>
        <w:rPr>
          <w:rtl/>
        </w:rPr>
        <w:t>שעה</w:t>
      </w:r>
      <w:r>
        <w:rPr>
          <w:rFonts w:hint="cs"/>
          <w:rtl/>
        </w:rPr>
        <w:t xml:space="preserve">), התשפ"ד–2023. </w:t>
      </w:r>
      <w:bookmarkStart w:id="17064" w:name="_ETM_Q29_592429"/>
      <w:bookmarkStart w:id="17065" w:name="_ETM_Q29_593060"/>
      <w:bookmarkStart w:id="17066" w:name="_ETM_Q29_593420"/>
      <w:bookmarkStart w:id="17067" w:name="_ETM_Q29_595110"/>
      <w:bookmarkEnd w:id="17064"/>
      <w:bookmarkEnd w:id="17065"/>
      <w:bookmarkEnd w:id="17066"/>
      <w:bookmarkEnd w:id="17067"/>
      <w:r>
        <w:rPr>
          <w:rtl/>
        </w:rPr>
        <w:t xml:space="preserve">ההצבעה </w:t>
      </w:r>
      <w:bookmarkStart w:id="17068" w:name="_ETM_Q29_595830"/>
      <w:bookmarkEnd w:id="17068"/>
      <w:r>
        <w:rPr>
          <w:rtl/>
        </w:rPr>
        <w:t xml:space="preserve">תהיה </w:t>
      </w:r>
      <w:bookmarkStart w:id="17069" w:name="_ETM_Q29_596250"/>
      <w:bookmarkEnd w:id="17069"/>
      <w:r>
        <w:rPr>
          <w:rtl/>
        </w:rPr>
        <w:t>אלקטרונית</w:t>
      </w:r>
      <w:r>
        <w:rPr>
          <w:rFonts w:hint="cs"/>
          <w:rtl/>
        </w:rPr>
        <w:t>.</w:t>
      </w:r>
      <w:r>
        <w:rPr>
          <w:rtl/>
        </w:rPr>
        <w:t xml:space="preserve"> </w:t>
      </w:r>
      <w:bookmarkStart w:id="17070" w:name="_ETM_Q29_597360"/>
      <w:bookmarkEnd w:id="17070"/>
      <w:r>
        <w:rPr>
          <w:rtl/>
        </w:rPr>
        <w:t xml:space="preserve">נא </w:t>
      </w:r>
      <w:bookmarkStart w:id="17071" w:name="_ETM_Q29_597900"/>
      <w:bookmarkEnd w:id="17071"/>
      <w:r>
        <w:rPr>
          <w:rtl/>
        </w:rPr>
        <w:t>לשבת</w:t>
      </w:r>
      <w:r>
        <w:rPr>
          <w:rFonts w:hint="cs"/>
          <w:rtl/>
        </w:rPr>
        <w:t>,</w:t>
      </w:r>
      <w:r>
        <w:rPr>
          <w:rtl/>
        </w:rPr>
        <w:t xml:space="preserve"> </w:t>
      </w:r>
      <w:bookmarkStart w:id="17072" w:name="_ETM_Q29_602089"/>
      <w:bookmarkEnd w:id="17072"/>
      <w:r>
        <w:rPr>
          <w:rtl/>
        </w:rPr>
        <w:t>הצבעה</w:t>
      </w:r>
      <w:r>
        <w:rPr>
          <w:rFonts w:hint="cs"/>
          <w:rtl/>
        </w:rPr>
        <w:t>.</w:t>
      </w:r>
    </w:p>
    <w:p w:rsidR="00C61074" w:rsidRDefault="00C61074" w:rsidP="00B22DE9">
      <w:pPr>
        <w:rPr>
          <w:rtl/>
        </w:rPr>
      </w:pPr>
    </w:p>
    <w:p w:rsidR="00513EE0" w:rsidRDefault="00513EE0" w:rsidP="004B0FF0">
      <w:pPr>
        <w:pStyle w:val="af1"/>
        <w:keepNext/>
        <w:rPr>
          <w:rtl/>
        </w:rPr>
      </w:pPr>
      <w:r>
        <w:rPr>
          <w:rtl/>
        </w:rPr>
        <w:t>הצבעה מס'</w:t>
      </w:r>
      <w:r>
        <w:rPr>
          <w:rFonts w:hint="cs"/>
          <w:rtl/>
        </w:rPr>
        <w:t xml:space="preserve"> 18</w:t>
      </w:r>
    </w:p>
    <w:p w:rsidR="00513EE0" w:rsidRDefault="00513EE0" w:rsidP="004B0FF0">
      <w:pPr>
        <w:pStyle w:val="--"/>
        <w:keepNext/>
        <w:rPr>
          <w:rtl/>
        </w:rPr>
      </w:pPr>
    </w:p>
    <w:p w:rsidR="00513EE0" w:rsidRDefault="00513EE0" w:rsidP="004B0FF0">
      <w:pPr>
        <w:pStyle w:val="--"/>
        <w:keepNext/>
        <w:rPr>
          <w:rtl/>
        </w:rPr>
      </w:pPr>
      <w:r>
        <w:rPr>
          <w:rtl/>
        </w:rPr>
        <w:t>בעד החוק –</w:t>
      </w:r>
      <w:r>
        <w:rPr>
          <w:rFonts w:hint="cs"/>
          <w:rtl/>
        </w:rPr>
        <w:t xml:space="preserve"> 3</w:t>
      </w:r>
    </w:p>
    <w:p w:rsidR="00513EE0" w:rsidRDefault="00513EE0" w:rsidP="004B0FF0">
      <w:pPr>
        <w:pStyle w:val="--"/>
        <w:keepNext/>
        <w:rPr>
          <w:rtl/>
        </w:rPr>
      </w:pPr>
      <w:r>
        <w:rPr>
          <w:rtl/>
        </w:rPr>
        <w:t xml:space="preserve">נגד – </w:t>
      </w:r>
      <w:r>
        <w:rPr>
          <w:rFonts w:hint="cs"/>
          <w:rtl/>
        </w:rPr>
        <w:t>אין</w:t>
      </w:r>
    </w:p>
    <w:p w:rsidR="00513EE0" w:rsidRDefault="00513EE0" w:rsidP="004B0FF0">
      <w:pPr>
        <w:pStyle w:val="--"/>
        <w:keepNext/>
        <w:rPr>
          <w:rtl/>
        </w:rPr>
      </w:pPr>
      <w:r>
        <w:rPr>
          <w:rtl/>
        </w:rPr>
        <w:t>נמנעים –</w:t>
      </w:r>
      <w:r>
        <w:rPr>
          <w:rFonts w:hint="cs"/>
          <w:rtl/>
        </w:rPr>
        <w:t xml:space="preserve"> 1</w:t>
      </w:r>
      <w:r>
        <w:rPr>
          <w:rtl/>
        </w:rPr>
        <w:t xml:space="preserve"> </w:t>
      </w:r>
    </w:p>
    <w:p w:rsidR="00513EE0" w:rsidRDefault="00513EE0" w:rsidP="00B22DE9">
      <w:pPr>
        <w:pStyle w:val="af2"/>
        <w:rPr>
          <w:rtl/>
        </w:rPr>
      </w:pPr>
      <w:r>
        <w:rPr>
          <w:rtl/>
        </w:rPr>
        <w:t xml:space="preserve">חוק נציב תלונות הציבור על שופטים </w:t>
      </w:r>
      <w:r>
        <w:rPr>
          <w:rFonts w:hint="cs"/>
          <w:rtl/>
        </w:rPr>
        <w:t>(</w:t>
      </w:r>
      <w:r>
        <w:rPr>
          <w:rtl/>
        </w:rPr>
        <w:t>תיקון מס</w:t>
      </w:r>
      <w:r w:rsidR="00B22DE9">
        <w:rPr>
          <w:rFonts w:hint="cs"/>
          <w:rtl/>
        </w:rPr>
        <w:t>'</w:t>
      </w:r>
      <w:r>
        <w:rPr>
          <w:rtl/>
        </w:rPr>
        <w:t xml:space="preserve"> 5</w:t>
      </w:r>
      <w:r>
        <w:rPr>
          <w:rFonts w:hint="cs"/>
          <w:rtl/>
        </w:rPr>
        <w:t>)</w:t>
      </w:r>
      <w:r>
        <w:rPr>
          <w:rtl/>
        </w:rPr>
        <w:t xml:space="preserve"> </w:t>
      </w:r>
      <w:r>
        <w:rPr>
          <w:rFonts w:hint="cs"/>
          <w:rtl/>
        </w:rPr>
        <w:t>(</w:t>
      </w:r>
      <w:r>
        <w:rPr>
          <w:rtl/>
        </w:rPr>
        <w:t>הוראת שעה</w:t>
      </w:r>
      <w:r>
        <w:rPr>
          <w:rFonts w:hint="cs"/>
          <w:rtl/>
        </w:rPr>
        <w:t xml:space="preserve">), התשפ"ד–2023, </w:t>
      </w:r>
      <w:bookmarkStart w:id="17073" w:name="_ETM_Q29_629000"/>
      <w:bookmarkEnd w:id="17073"/>
      <w:r>
        <w:rPr>
          <w:rFonts w:hint="cs"/>
          <w:rtl/>
        </w:rPr>
        <w:t>נתקבל.</w:t>
      </w:r>
    </w:p>
    <w:p w:rsidR="00513EE0" w:rsidRDefault="00513EE0" w:rsidP="004B0FF0">
      <w:pPr>
        <w:rPr>
          <w:rtl/>
        </w:rPr>
      </w:pPr>
    </w:p>
    <w:p w:rsidR="00513EE0" w:rsidRDefault="00513EE0" w:rsidP="004B0FF0">
      <w:pPr>
        <w:pStyle w:val="af6"/>
        <w:keepNext/>
        <w:rPr>
          <w:rtl/>
        </w:rPr>
      </w:pPr>
      <w:r w:rsidRPr="0034153B">
        <w:rPr>
          <w:rStyle w:val="TagStyle"/>
          <w:rtl/>
        </w:rPr>
        <w:t xml:space="preserve"> &lt;&lt; יור &gt;&gt; </w:t>
      </w:r>
      <w:r>
        <w:rPr>
          <w:rtl/>
        </w:rPr>
        <w:t>היו"ר אורית פרקש הכהן:</w:t>
      </w:r>
      <w:r w:rsidRPr="0034153B">
        <w:rPr>
          <w:rStyle w:val="TagStyle"/>
          <w:rtl/>
        </w:rPr>
        <w:t xml:space="preserve"> &lt;&lt; יור &gt;&gt;</w:t>
      </w:r>
      <w:r>
        <w:rPr>
          <w:rtl/>
        </w:rPr>
        <w:t xml:space="preserve">   </w:t>
      </w:r>
    </w:p>
    <w:p w:rsidR="00513EE0" w:rsidRDefault="00513EE0" w:rsidP="00BF25E4">
      <w:pPr>
        <w:rPr>
          <w:rtl/>
        </w:rPr>
      </w:pPr>
    </w:p>
    <w:p w:rsidR="00513EE0" w:rsidRDefault="00513EE0" w:rsidP="00B22DE9">
      <w:pPr>
        <w:rPr>
          <w:rtl/>
        </w:rPr>
      </w:pPr>
      <w:bookmarkStart w:id="17074" w:name="_ETM_Q29_601000"/>
      <w:bookmarkStart w:id="17075" w:name="_ETM_Q29_602000"/>
      <w:bookmarkStart w:id="17076" w:name="_ETM_Q29_605290"/>
      <w:bookmarkStart w:id="17077" w:name="_ETM_Q29_608450"/>
      <w:bookmarkStart w:id="17078" w:name="_ETM_Q29_611340"/>
      <w:bookmarkStart w:id="17079" w:name="_ETM_Q29_615510"/>
      <w:bookmarkStart w:id="17080" w:name="_ETM_Q29_620180"/>
      <w:bookmarkStart w:id="17081" w:name="_ETM_Q29_629480"/>
      <w:bookmarkEnd w:id="17074"/>
      <w:bookmarkEnd w:id="17075"/>
      <w:bookmarkEnd w:id="17076"/>
      <w:bookmarkEnd w:id="17077"/>
      <w:bookmarkEnd w:id="17078"/>
      <w:bookmarkEnd w:id="17079"/>
      <w:bookmarkEnd w:id="17080"/>
      <w:bookmarkEnd w:id="17081"/>
      <w:r>
        <w:rPr>
          <w:rtl/>
        </w:rPr>
        <w:t xml:space="preserve">זו </w:t>
      </w:r>
      <w:bookmarkStart w:id="17082" w:name="_ETM_Q29_629930"/>
      <w:bookmarkEnd w:id="17082"/>
      <w:r>
        <w:rPr>
          <w:rtl/>
        </w:rPr>
        <w:t>התוצאה</w:t>
      </w:r>
      <w:r>
        <w:rPr>
          <w:rFonts w:hint="cs"/>
          <w:rtl/>
        </w:rPr>
        <w:t>:</w:t>
      </w:r>
      <w:r>
        <w:rPr>
          <w:rtl/>
        </w:rPr>
        <w:t xml:space="preserve"> </w:t>
      </w:r>
      <w:bookmarkStart w:id="17083" w:name="_ETM_Q29_630800"/>
      <w:bookmarkEnd w:id="17083"/>
      <w:r>
        <w:rPr>
          <w:rFonts w:hint="cs"/>
          <w:rtl/>
        </w:rPr>
        <w:t>שלושה בעד</w:t>
      </w:r>
      <w:bookmarkStart w:id="17084" w:name="_ETM_Q29_631310"/>
      <w:bookmarkStart w:id="17085" w:name="_ETM_Q29_632209"/>
      <w:bookmarkEnd w:id="17084"/>
      <w:bookmarkEnd w:id="17085"/>
      <w:r>
        <w:rPr>
          <w:rFonts w:hint="cs"/>
          <w:rtl/>
        </w:rPr>
        <w:t xml:space="preserve">, </w:t>
      </w:r>
      <w:r>
        <w:rPr>
          <w:rtl/>
        </w:rPr>
        <w:t xml:space="preserve">אין </w:t>
      </w:r>
      <w:bookmarkStart w:id="17086" w:name="_ETM_Q29_632450"/>
      <w:bookmarkEnd w:id="17086"/>
      <w:r>
        <w:rPr>
          <w:rtl/>
        </w:rPr>
        <w:t>מתנגדים</w:t>
      </w:r>
      <w:r>
        <w:rPr>
          <w:rFonts w:hint="cs"/>
          <w:rtl/>
        </w:rPr>
        <w:t>,</w:t>
      </w:r>
      <w:r>
        <w:rPr>
          <w:rtl/>
        </w:rPr>
        <w:t xml:space="preserve"> </w:t>
      </w:r>
      <w:bookmarkStart w:id="17087" w:name="_ETM_Q29_633200"/>
      <w:bookmarkEnd w:id="17087"/>
      <w:r>
        <w:rPr>
          <w:rtl/>
        </w:rPr>
        <w:t xml:space="preserve">נמנע </w:t>
      </w:r>
      <w:bookmarkStart w:id="17088" w:name="_ETM_Q29_633620"/>
      <w:bookmarkEnd w:id="17088"/>
      <w:r>
        <w:rPr>
          <w:rFonts w:hint="cs"/>
          <w:rtl/>
        </w:rPr>
        <w:t>אחד.</w:t>
      </w:r>
      <w:r>
        <w:rPr>
          <w:rtl/>
        </w:rPr>
        <w:t xml:space="preserve"> </w:t>
      </w:r>
      <w:bookmarkStart w:id="17089" w:name="_ETM_Q29_634610"/>
      <w:bookmarkEnd w:id="17089"/>
      <w:r>
        <w:rPr>
          <w:rtl/>
        </w:rPr>
        <w:t xml:space="preserve">אני </w:t>
      </w:r>
      <w:bookmarkStart w:id="17090" w:name="_ETM_Q29_634879"/>
      <w:bookmarkEnd w:id="17090"/>
      <w:r>
        <w:rPr>
          <w:rtl/>
        </w:rPr>
        <w:t xml:space="preserve">קובעת </w:t>
      </w:r>
      <w:bookmarkStart w:id="17091" w:name="_ETM_Q29_635360"/>
      <w:bookmarkEnd w:id="17091"/>
      <w:r>
        <w:rPr>
          <w:rtl/>
        </w:rPr>
        <w:t xml:space="preserve">כי </w:t>
      </w:r>
      <w:bookmarkStart w:id="17092" w:name="_ETM_Q29_635510"/>
      <w:bookmarkEnd w:id="17092"/>
      <w:r>
        <w:rPr>
          <w:rtl/>
        </w:rPr>
        <w:t xml:space="preserve">הצעת </w:t>
      </w:r>
      <w:bookmarkStart w:id="17093" w:name="_ETM_Q29_635989"/>
      <w:bookmarkEnd w:id="17093"/>
      <w:r>
        <w:rPr>
          <w:rtl/>
        </w:rPr>
        <w:t xml:space="preserve">חוק </w:t>
      </w:r>
      <w:bookmarkStart w:id="17094" w:name="_ETM_Q29_636290"/>
      <w:bookmarkEnd w:id="17094"/>
      <w:r>
        <w:rPr>
          <w:rtl/>
        </w:rPr>
        <w:t xml:space="preserve">נציב </w:t>
      </w:r>
      <w:bookmarkStart w:id="17095" w:name="_ETM_Q29_636680"/>
      <w:bookmarkEnd w:id="17095"/>
      <w:r>
        <w:rPr>
          <w:rtl/>
        </w:rPr>
        <w:t xml:space="preserve">תלונות </w:t>
      </w:r>
      <w:bookmarkStart w:id="17096" w:name="_ETM_Q29_637040"/>
      <w:bookmarkEnd w:id="17096"/>
      <w:r>
        <w:rPr>
          <w:rtl/>
        </w:rPr>
        <w:t xml:space="preserve">הציבור </w:t>
      </w:r>
      <w:bookmarkStart w:id="17097" w:name="_ETM_Q29_637519"/>
      <w:bookmarkEnd w:id="17097"/>
      <w:r>
        <w:rPr>
          <w:rtl/>
        </w:rPr>
        <w:t xml:space="preserve">על </w:t>
      </w:r>
      <w:bookmarkStart w:id="17098" w:name="_ETM_Q29_637640"/>
      <w:bookmarkEnd w:id="17098"/>
      <w:r>
        <w:rPr>
          <w:rtl/>
        </w:rPr>
        <w:t xml:space="preserve">השופטים </w:t>
      </w:r>
      <w:bookmarkStart w:id="17099" w:name="_ETM_Q29_638540"/>
      <w:bookmarkStart w:id="17100" w:name="_ETM_Q29_639319"/>
      <w:bookmarkStart w:id="17101" w:name="_ETM_Q29_640630"/>
      <w:bookmarkEnd w:id="17099"/>
      <w:bookmarkEnd w:id="17100"/>
      <w:bookmarkEnd w:id="17101"/>
      <w:r>
        <w:rPr>
          <w:rFonts w:hint="cs"/>
          <w:rtl/>
        </w:rPr>
        <w:t>(</w:t>
      </w:r>
      <w:r>
        <w:rPr>
          <w:rtl/>
        </w:rPr>
        <w:t xml:space="preserve">תיקון </w:t>
      </w:r>
      <w:bookmarkStart w:id="17102" w:name="_ETM_Q29_641080"/>
      <w:bookmarkEnd w:id="17102"/>
      <w:r>
        <w:rPr>
          <w:rtl/>
        </w:rPr>
        <w:t>מס</w:t>
      </w:r>
      <w:r w:rsidR="00B22DE9">
        <w:rPr>
          <w:rFonts w:hint="cs"/>
          <w:rtl/>
        </w:rPr>
        <w:t>'</w:t>
      </w:r>
      <w:r>
        <w:rPr>
          <w:rtl/>
        </w:rPr>
        <w:t xml:space="preserve"> </w:t>
      </w:r>
      <w:bookmarkStart w:id="17103" w:name="_ETM_Q29_641530"/>
      <w:bookmarkEnd w:id="17103"/>
      <w:r>
        <w:rPr>
          <w:rtl/>
        </w:rPr>
        <w:t>5</w:t>
      </w:r>
      <w:r>
        <w:rPr>
          <w:rFonts w:hint="cs"/>
          <w:rtl/>
        </w:rPr>
        <w:t>)</w:t>
      </w:r>
      <w:r>
        <w:rPr>
          <w:rtl/>
        </w:rPr>
        <w:t xml:space="preserve"> </w:t>
      </w:r>
      <w:bookmarkStart w:id="17104" w:name="_ETM_Q29_642130"/>
      <w:bookmarkEnd w:id="17104"/>
      <w:r>
        <w:rPr>
          <w:rFonts w:hint="cs"/>
          <w:rtl/>
        </w:rPr>
        <w:t>(</w:t>
      </w:r>
      <w:r>
        <w:rPr>
          <w:rtl/>
        </w:rPr>
        <w:t xml:space="preserve">הוראת </w:t>
      </w:r>
      <w:bookmarkStart w:id="17105" w:name="_ETM_Q29_642640"/>
      <w:bookmarkEnd w:id="17105"/>
      <w:r>
        <w:rPr>
          <w:rtl/>
        </w:rPr>
        <w:t>שעה</w:t>
      </w:r>
      <w:r>
        <w:rPr>
          <w:rFonts w:hint="cs"/>
          <w:rtl/>
        </w:rPr>
        <w:t>),</w:t>
      </w:r>
      <w:r>
        <w:rPr>
          <w:rtl/>
        </w:rPr>
        <w:t xml:space="preserve"> </w:t>
      </w:r>
      <w:bookmarkStart w:id="17106" w:name="_ETM_Q29_643150"/>
      <w:bookmarkEnd w:id="17106"/>
      <w:r>
        <w:rPr>
          <w:rtl/>
        </w:rPr>
        <w:t>התשפ"ד</w:t>
      </w:r>
      <w:r>
        <w:rPr>
          <w:rFonts w:hint="cs"/>
          <w:rtl/>
        </w:rPr>
        <w:t>–2023</w:t>
      </w:r>
      <w:bookmarkStart w:id="17107" w:name="_ETM_Q29_643780"/>
      <w:bookmarkStart w:id="17108" w:name="_ETM_Q29_644170"/>
      <w:bookmarkStart w:id="17109" w:name="_ETM_Q29_645610"/>
      <w:bookmarkEnd w:id="17107"/>
      <w:bookmarkEnd w:id="17108"/>
      <w:bookmarkEnd w:id="17109"/>
      <w:r>
        <w:rPr>
          <w:rFonts w:hint="cs"/>
          <w:rtl/>
        </w:rPr>
        <w:t>, ה</w:t>
      </w:r>
      <w:r>
        <w:rPr>
          <w:rtl/>
        </w:rPr>
        <w:t xml:space="preserve">תקבלה </w:t>
      </w:r>
      <w:bookmarkStart w:id="17110" w:name="_ETM_Q29_646390"/>
      <w:bookmarkEnd w:id="17110"/>
      <w:r>
        <w:rPr>
          <w:rtl/>
        </w:rPr>
        <w:t xml:space="preserve">בקריאה </w:t>
      </w:r>
      <w:bookmarkStart w:id="17111" w:name="_ETM_Q29_646720"/>
      <w:bookmarkEnd w:id="17111"/>
      <w:r>
        <w:rPr>
          <w:rtl/>
        </w:rPr>
        <w:t xml:space="preserve">השנייה </w:t>
      </w:r>
      <w:bookmarkStart w:id="17112" w:name="_ETM_Q29_647140"/>
      <w:bookmarkEnd w:id="17112"/>
      <w:r>
        <w:rPr>
          <w:rtl/>
        </w:rPr>
        <w:t>והשלישית</w:t>
      </w:r>
      <w:r>
        <w:rPr>
          <w:rFonts w:hint="cs"/>
          <w:rtl/>
        </w:rPr>
        <w:t>,</w:t>
      </w:r>
      <w:r>
        <w:rPr>
          <w:rtl/>
        </w:rPr>
        <w:t xml:space="preserve"> </w:t>
      </w:r>
      <w:bookmarkStart w:id="17113" w:name="_ETM_Q29_648250"/>
      <w:bookmarkEnd w:id="17113"/>
      <w:r>
        <w:rPr>
          <w:rtl/>
        </w:rPr>
        <w:t xml:space="preserve">ותיכנס </w:t>
      </w:r>
      <w:bookmarkStart w:id="17114" w:name="_ETM_Q29_649210"/>
      <w:bookmarkEnd w:id="17114"/>
      <w:r>
        <w:rPr>
          <w:rtl/>
        </w:rPr>
        <w:t xml:space="preserve">לספר </w:t>
      </w:r>
      <w:bookmarkStart w:id="17115" w:name="_ETM_Q29_649840"/>
      <w:bookmarkEnd w:id="17115"/>
      <w:r>
        <w:rPr>
          <w:rtl/>
        </w:rPr>
        <w:t>החוקים</w:t>
      </w:r>
      <w:r>
        <w:rPr>
          <w:rFonts w:hint="cs"/>
          <w:rtl/>
        </w:rPr>
        <w:t>.</w:t>
      </w:r>
    </w:p>
    <w:p w:rsidR="00513EE0" w:rsidRDefault="00513EE0" w:rsidP="004B0FF0">
      <w:pPr>
        <w:rPr>
          <w:rtl/>
        </w:rPr>
      </w:pPr>
    </w:p>
    <w:p w:rsidR="00513EE0" w:rsidRDefault="00513EE0" w:rsidP="004B0FF0">
      <w:pPr>
        <w:pStyle w:val="af5"/>
        <w:keepNext/>
        <w:rPr>
          <w:rtl/>
        </w:rPr>
      </w:pPr>
      <w:bookmarkStart w:id="17116" w:name="ET_interruption_6156_9"/>
      <w:r w:rsidRPr="009D2EC4">
        <w:rPr>
          <w:rStyle w:val="TagStyle"/>
          <w:rtl/>
        </w:rPr>
        <w:t xml:space="preserve"> &lt;&lt; קריאה &gt;&gt; </w:t>
      </w:r>
      <w:r>
        <w:rPr>
          <w:rtl/>
        </w:rPr>
        <w:t>גלעד קריב (העבודה):</w:t>
      </w:r>
      <w:r w:rsidRPr="009D2EC4">
        <w:rPr>
          <w:rStyle w:val="TagStyle"/>
          <w:rtl/>
        </w:rPr>
        <w:t xml:space="preserve"> &lt;&lt; קריאה &gt;&gt;</w:t>
      </w:r>
      <w:r>
        <w:rPr>
          <w:rtl/>
        </w:rPr>
        <w:t xml:space="preserve">   </w:t>
      </w:r>
      <w:bookmarkEnd w:id="17116"/>
    </w:p>
    <w:p w:rsidR="00513EE0" w:rsidRDefault="00513EE0" w:rsidP="00BF25E4">
      <w:pPr>
        <w:rPr>
          <w:rtl/>
        </w:rPr>
      </w:pPr>
    </w:p>
    <w:p w:rsidR="00513EE0" w:rsidRDefault="00513EE0" w:rsidP="00BF25E4">
      <w:pPr>
        <w:rPr>
          <w:rtl/>
        </w:rPr>
      </w:pPr>
      <w:r>
        <w:rPr>
          <w:rFonts w:hint="cs"/>
          <w:rtl/>
        </w:rPr>
        <w:t xml:space="preserve">שר המשפטים לא מסוגל לכבוש </w:t>
      </w:r>
      <w:r w:rsidRPr="009571F6">
        <w:rPr>
          <w:rFonts w:hint="cs"/>
          <w:rtl/>
        </w:rPr>
        <w:t xml:space="preserve">את </w:t>
      </w:r>
      <w:r w:rsidR="00BF25E4">
        <w:rPr>
          <w:rFonts w:hint="cs"/>
          <w:rtl/>
        </w:rPr>
        <w:t>– – –</w:t>
      </w:r>
      <w:r>
        <w:rPr>
          <w:rFonts w:hint="cs"/>
          <w:rtl/>
        </w:rPr>
        <w:t xml:space="preserve"> הוא ממשיך.</w:t>
      </w:r>
    </w:p>
    <w:p w:rsidR="00513EE0" w:rsidRDefault="00513EE0" w:rsidP="004B0FF0">
      <w:pPr>
        <w:rPr>
          <w:rtl/>
        </w:rPr>
      </w:pPr>
      <w:bookmarkStart w:id="17117" w:name="_ETM_Q29_652000"/>
      <w:bookmarkEnd w:id="17117"/>
    </w:p>
    <w:p w:rsidR="00513EE0" w:rsidRDefault="00513EE0" w:rsidP="004B0FF0">
      <w:pPr>
        <w:pStyle w:val="af5"/>
        <w:keepNext/>
        <w:rPr>
          <w:rtl/>
        </w:rPr>
      </w:pPr>
      <w:r w:rsidRPr="00F737EB">
        <w:rPr>
          <w:rStyle w:val="TagStyle"/>
          <w:rtl/>
        </w:rPr>
        <w:t xml:space="preserve"> &lt;&lt; קריאה &gt;&gt; </w:t>
      </w:r>
      <w:r>
        <w:rPr>
          <w:rtl/>
        </w:rPr>
        <w:t>טלי גוטליב (הליכוד):</w:t>
      </w:r>
      <w:r w:rsidRPr="00F737EB">
        <w:rPr>
          <w:rStyle w:val="TagStyle"/>
          <w:rtl/>
        </w:rPr>
        <w:t xml:space="preserve"> &lt;&lt; קריאה &gt;&gt;</w:t>
      </w:r>
      <w:r>
        <w:rPr>
          <w:rtl/>
        </w:rPr>
        <w:t xml:space="preserve">   </w:t>
      </w:r>
    </w:p>
    <w:p w:rsidR="00513EE0" w:rsidRDefault="00513EE0" w:rsidP="00BF25E4">
      <w:pPr>
        <w:rPr>
          <w:rtl/>
        </w:rPr>
      </w:pPr>
    </w:p>
    <w:p w:rsidR="00513EE0" w:rsidRDefault="00513EE0" w:rsidP="00BF25E4">
      <w:pPr>
        <w:rPr>
          <w:rtl/>
        </w:rPr>
      </w:pPr>
      <w:r>
        <w:rPr>
          <w:rFonts w:hint="cs"/>
          <w:rtl/>
        </w:rPr>
        <w:t xml:space="preserve">עזוב, אנחנו לא בהתססה ולא </w:t>
      </w:r>
      <w:r w:rsidR="00BF25E4">
        <w:rPr>
          <w:rFonts w:hint="cs"/>
          <w:rtl/>
        </w:rPr>
        <w:t>– – –</w:t>
      </w:r>
      <w:r>
        <w:rPr>
          <w:rFonts w:hint="cs"/>
          <w:rtl/>
        </w:rPr>
        <w:t xml:space="preserve"> </w:t>
      </w:r>
    </w:p>
    <w:p w:rsidR="00513EE0" w:rsidRDefault="00513EE0" w:rsidP="004B0FF0">
      <w:pPr>
        <w:rPr>
          <w:rtl/>
        </w:rPr>
      </w:pPr>
      <w:bookmarkStart w:id="17118" w:name="_ETM_Q29_655000"/>
      <w:bookmarkEnd w:id="17118"/>
    </w:p>
    <w:p w:rsidR="00513EE0" w:rsidRDefault="00513EE0" w:rsidP="004B0FF0">
      <w:pPr>
        <w:pStyle w:val="af5"/>
        <w:keepNext/>
        <w:rPr>
          <w:rtl/>
        </w:rPr>
      </w:pPr>
      <w:bookmarkStart w:id="17119" w:name="_ETM_Q29_656000"/>
      <w:bookmarkStart w:id="17120" w:name="ET_interruption_6156_11"/>
      <w:bookmarkEnd w:id="17119"/>
      <w:r w:rsidRPr="00F737EB">
        <w:rPr>
          <w:rStyle w:val="TagStyle"/>
          <w:rtl/>
        </w:rPr>
        <w:t xml:space="preserve"> &lt;&lt; קריאה &gt;&gt; </w:t>
      </w:r>
      <w:r>
        <w:rPr>
          <w:rtl/>
        </w:rPr>
        <w:t>גלעד קריב (העבודה):</w:t>
      </w:r>
      <w:r w:rsidRPr="00F737EB">
        <w:rPr>
          <w:rStyle w:val="TagStyle"/>
          <w:rtl/>
        </w:rPr>
        <w:t xml:space="preserve"> &lt;&lt; קריאה &gt;&gt;</w:t>
      </w:r>
      <w:r>
        <w:rPr>
          <w:rtl/>
        </w:rPr>
        <w:t xml:space="preserve">   </w:t>
      </w:r>
      <w:bookmarkEnd w:id="17120"/>
    </w:p>
    <w:p w:rsidR="00513EE0" w:rsidRDefault="00513EE0" w:rsidP="00BF25E4">
      <w:pPr>
        <w:rPr>
          <w:rtl/>
        </w:rPr>
      </w:pPr>
    </w:p>
    <w:p w:rsidR="00513EE0" w:rsidRDefault="00513EE0" w:rsidP="00BF25E4">
      <w:pPr>
        <w:rPr>
          <w:rtl/>
        </w:rPr>
      </w:pPr>
      <w:bookmarkStart w:id="17121" w:name="_ETM_Q29_659000"/>
      <w:bookmarkEnd w:id="17121"/>
      <w:r>
        <w:rPr>
          <w:rFonts w:hint="cs"/>
          <w:rtl/>
        </w:rPr>
        <w:t xml:space="preserve">מי מתסיס? הוא מתסיס. תתחילו </w:t>
      </w:r>
      <w:r w:rsidR="00BF25E4">
        <w:rPr>
          <w:rFonts w:hint="cs"/>
          <w:rtl/>
        </w:rPr>
        <w:t>– – –</w:t>
      </w:r>
      <w:r>
        <w:rPr>
          <w:rFonts w:hint="cs"/>
          <w:rtl/>
        </w:rPr>
        <w:t xml:space="preserve"> </w:t>
      </w:r>
    </w:p>
    <w:p w:rsidR="00513EE0" w:rsidRDefault="00513EE0" w:rsidP="004B0FF0">
      <w:pPr>
        <w:rPr>
          <w:rtl/>
        </w:rPr>
      </w:pPr>
    </w:p>
    <w:p w:rsidR="00513EE0" w:rsidRDefault="00513EE0" w:rsidP="004B0FF0">
      <w:pPr>
        <w:pStyle w:val="af5"/>
        <w:keepNext/>
        <w:rPr>
          <w:rtl/>
        </w:rPr>
      </w:pPr>
      <w:r w:rsidRPr="00F737EB">
        <w:rPr>
          <w:rStyle w:val="TagStyle"/>
          <w:rtl/>
        </w:rPr>
        <w:t xml:space="preserve"> &lt;&lt; קריאה &gt;&gt; </w:t>
      </w:r>
      <w:r>
        <w:rPr>
          <w:rtl/>
        </w:rPr>
        <w:t>טלי גוטליב (הליכוד):</w:t>
      </w:r>
      <w:r w:rsidRPr="00F737EB">
        <w:rPr>
          <w:rStyle w:val="TagStyle"/>
          <w:rtl/>
        </w:rPr>
        <w:t xml:space="preserve"> &lt;&lt; קריאה &gt;&gt;</w:t>
      </w:r>
      <w:r>
        <w:rPr>
          <w:rtl/>
        </w:rPr>
        <w:t xml:space="preserve">   </w:t>
      </w:r>
    </w:p>
    <w:p w:rsidR="00513EE0" w:rsidRDefault="00513EE0" w:rsidP="00BF25E4">
      <w:pPr>
        <w:rPr>
          <w:rtl/>
        </w:rPr>
      </w:pPr>
    </w:p>
    <w:p w:rsidR="00513EE0" w:rsidRDefault="00513EE0" w:rsidP="00BF25E4">
      <w:pPr>
        <w:rPr>
          <w:rtl/>
        </w:rPr>
      </w:pPr>
      <w:r>
        <w:rPr>
          <w:rFonts w:hint="cs"/>
          <w:rtl/>
        </w:rPr>
        <w:t xml:space="preserve">די קריב, די </w:t>
      </w:r>
      <w:r w:rsidR="00BF25E4">
        <w:rPr>
          <w:rFonts w:hint="cs"/>
          <w:rtl/>
        </w:rPr>
        <w:t>– – –</w:t>
      </w:r>
      <w:r>
        <w:rPr>
          <w:rFonts w:hint="cs"/>
          <w:rtl/>
        </w:rPr>
        <w:t xml:space="preserve"> </w:t>
      </w:r>
    </w:p>
    <w:p w:rsidR="00513EE0" w:rsidRDefault="00513EE0" w:rsidP="004B0FF0">
      <w:pPr>
        <w:rPr>
          <w:rtl/>
        </w:rPr>
      </w:pPr>
      <w:bookmarkStart w:id="17122" w:name="_ETM_Q29_663000"/>
      <w:bookmarkEnd w:id="17122"/>
    </w:p>
    <w:p w:rsidR="00513EE0" w:rsidRDefault="00513EE0" w:rsidP="004B0FF0">
      <w:pPr>
        <w:pStyle w:val="af5"/>
        <w:keepNext/>
        <w:rPr>
          <w:rtl/>
        </w:rPr>
      </w:pPr>
      <w:bookmarkStart w:id="17123" w:name="_ETM_Q29_664000"/>
      <w:bookmarkStart w:id="17124" w:name="ET_interruption_6156_15"/>
      <w:bookmarkEnd w:id="17123"/>
      <w:r w:rsidRPr="00F737EB">
        <w:rPr>
          <w:rStyle w:val="TagStyle"/>
          <w:rtl/>
        </w:rPr>
        <w:t xml:space="preserve"> &lt;&lt; קריאה &gt;&gt; </w:t>
      </w:r>
      <w:r>
        <w:rPr>
          <w:rtl/>
        </w:rPr>
        <w:t>גלעד קריב (העבודה):</w:t>
      </w:r>
      <w:r w:rsidRPr="00F737EB">
        <w:rPr>
          <w:rStyle w:val="TagStyle"/>
          <w:rtl/>
        </w:rPr>
        <w:t xml:space="preserve"> &lt;&lt; קריאה &gt;&gt;</w:t>
      </w:r>
      <w:r>
        <w:rPr>
          <w:rtl/>
        </w:rPr>
        <w:t xml:space="preserve">   </w:t>
      </w:r>
      <w:bookmarkEnd w:id="17124"/>
    </w:p>
    <w:p w:rsidR="00513EE0" w:rsidRDefault="00513EE0" w:rsidP="00BF25E4">
      <w:pPr>
        <w:rPr>
          <w:rtl/>
        </w:rPr>
      </w:pPr>
    </w:p>
    <w:p w:rsidR="00513EE0" w:rsidRDefault="00513EE0" w:rsidP="00BF25E4">
      <w:pPr>
        <w:rPr>
          <w:rtl/>
        </w:rPr>
      </w:pPr>
      <w:bookmarkStart w:id="17125" w:name="_ETM_Q29_661000"/>
      <w:bookmarkEnd w:id="17125"/>
      <w:r>
        <w:rPr>
          <w:rFonts w:hint="cs"/>
          <w:rtl/>
        </w:rPr>
        <w:t xml:space="preserve">תתחילו </w:t>
      </w:r>
      <w:r w:rsidR="00BF25E4">
        <w:rPr>
          <w:rFonts w:hint="cs"/>
          <w:rtl/>
        </w:rPr>
        <w:t>– – –</w:t>
      </w:r>
      <w:r>
        <w:rPr>
          <w:rFonts w:hint="cs"/>
          <w:rtl/>
        </w:rPr>
        <w:t xml:space="preserve"> בהתנהגות של שר המשפטים.</w:t>
      </w:r>
    </w:p>
    <w:p w:rsidR="00513EE0" w:rsidRDefault="00513EE0" w:rsidP="004B0FF0">
      <w:pPr>
        <w:rPr>
          <w:rtl/>
        </w:rPr>
      </w:pPr>
      <w:bookmarkStart w:id="17126" w:name="_ETM_Q29_668391"/>
      <w:bookmarkStart w:id="17127" w:name="_ETM_Q29_668453"/>
      <w:bookmarkEnd w:id="17126"/>
      <w:bookmarkEnd w:id="17127"/>
    </w:p>
    <w:p w:rsidR="00513EE0" w:rsidRDefault="00513EE0" w:rsidP="004B0FF0">
      <w:pPr>
        <w:pStyle w:val="af5"/>
        <w:keepNext/>
        <w:rPr>
          <w:rtl/>
        </w:rPr>
      </w:pPr>
      <w:bookmarkStart w:id="17128" w:name="ET_interruption_קריאה_24"/>
      <w:r w:rsidRPr="009571F6">
        <w:rPr>
          <w:rStyle w:val="TagStyle"/>
          <w:rtl/>
        </w:rPr>
        <w:t xml:space="preserve"> &lt;&lt; קריאה &gt;&gt; </w:t>
      </w:r>
      <w:r>
        <w:rPr>
          <w:rtl/>
        </w:rPr>
        <w:t>קריאה:</w:t>
      </w:r>
      <w:r w:rsidRPr="009571F6">
        <w:rPr>
          <w:rStyle w:val="TagStyle"/>
          <w:rtl/>
        </w:rPr>
        <w:t xml:space="preserve"> &lt;&lt; קריאה &gt;&gt;</w:t>
      </w:r>
      <w:r>
        <w:rPr>
          <w:rtl/>
        </w:rPr>
        <w:t xml:space="preserve">   </w:t>
      </w:r>
      <w:bookmarkEnd w:id="17128"/>
    </w:p>
    <w:p w:rsidR="00513EE0" w:rsidRDefault="00513EE0" w:rsidP="00BF25E4">
      <w:pPr>
        <w:rPr>
          <w:rtl/>
          <w:lang w:eastAsia="he-IL"/>
        </w:rPr>
      </w:pPr>
    </w:p>
    <w:p w:rsidR="00513EE0" w:rsidRDefault="00513EE0" w:rsidP="00B22DE9">
      <w:pPr>
        <w:rPr>
          <w:rtl/>
          <w:lang w:eastAsia="he-IL"/>
        </w:rPr>
      </w:pPr>
      <w:bookmarkStart w:id="17129" w:name="_ETM_Q29_675324"/>
      <w:bookmarkEnd w:id="17129"/>
      <w:r>
        <w:rPr>
          <w:rFonts w:hint="cs"/>
          <w:rtl/>
          <w:lang w:eastAsia="he-IL"/>
        </w:rPr>
        <w:t>הלאה. זהו.</w:t>
      </w:r>
    </w:p>
    <w:p w:rsidR="00B22DE9" w:rsidRDefault="00B22DE9" w:rsidP="00B22DE9">
      <w:pPr>
        <w:rPr>
          <w:rtl/>
          <w:lang w:eastAsia="he-IL"/>
        </w:rPr>
      </w:pPr>
    </w:p>
    <w:p w:rsidR="00B22DE9" w:rsidRDefault="00B22DE9" w:rsidP="00B22DE9">
      <w:pPr>
        <w:rPr>
          <w:rtl/>
          <w:lang w:eastAsia="he-IL"/>
        </w:rPr>
      </w:pPr>
    </w:p>
    <w:p w:rsidR="00513EE0" w:rsidRDefault="00513EE0" w:rsidP="004B0FF0">
      <w:pPr>
        <w:pStyle w:val="a6"/>
        <w:rPr>
          <w:rtl/>
          <w:lang w:eastAsia="he-IL"/>
        </w:rPr>
      </w:pPr>
      <w:bookmarkStart w:id="17130" w:name="ET_subject_חילופים_בוועדות_הכנסת_25"/>
      <w:r w:rsidRPr="009571F6">
        <w:rPr>
          <w:rStyle w:val="TagStyle"/>
          <w:rtl/>
        </w:rPr>
        <w:t xml:space="preserve"> &lt;&lt; נושא &gt;&gt; </w:t>
      </w:r>
      <w:bookmarkStart w:id="17131" w:name="_Toc150204112"/>
      <w:r>
        <w:rPr>
          <w:rtl/>
          <w:lang w:eastAsia="he-IL"/>
        </w:rPr>
        <w:t>חילופים בוועדות הכנסת</w:t>
      </w:r>
      <w:bookmarkEnd w:id="17131"/>
      <w:r w:rsidRPr="009571F6">
        <w:rPr>
          <w:rStyle w:val="TagStyle"/>
          <w:rtl/>
        </w:rPr>
        <w:t xml:space="preserve"> &lt;&lt; נושא &gt;&gt;</w:t>
      </w:r>
      <w:r>
        <w:rPr>
          <w:rtl/>
          <w:lang w:eastAsia="he-IL"/>
        </w:rPr>
        <w:t xml:space="preserve">   </w:t>
      </w:r>
      <w:bookmarkEnd w:id="17130"/>
    </w:p>
    <w:p w:rsidR="00513EE0" w:rsidRDefault="00513EE0" w:rsidP="00BF25E4">
      <w:pPr>
        <w:rPr>
          <w:rtl/>
          <w:lang w:eastAsia="he-IL"/>
        </w:rPr>
      </w:pPr>
    </w:p>
    <w:p w:rsidR="00513EE0" w:rsidRDefault="00513EE0" w:rsidP="004B0FF0">
      <w:pPr>
        <w:pStyle w:val="af6"/>
        <w:keepNext/>
        <w:rPr>
          <w:rtl/>
        </w:rPr>
      </w:pPr>
      <w:bookmarkStart w:id="17132" w:name="_ETM_Q29_658000"/>
      <w:bookmarkStart w:id="17133" w:name="ET_yor_6596_14"/>
      <w:bookmarkEnd w:id="17132"/>
      <w:r w:rsidRPr="00F737EB">
        <w:rPr>
          <w:rStyle w:val="TagStyle"/>
          <w:rtl/>
        </w:rPr>
        <w:t xml:space="preserve"> &lt;&lt; יור &gt;&gt; </w:t>
      </w:r>
      <w:r>
        <w:rPr>
          <w:rtl/>
        </w:rPr>
        <w:t>היו"ר אורית פרקש הכהן:</w:t>
      </w:r>
      <w:r w:rsidRPr="00F737EB">
        <w:rPr>
          <w:rStyle w:val="TagStyle"/>
          <w:rtl/>
        </w:rPr>
        <w:t xml:space="preserve"> &lt;&lt; יור &gt;&gt;</w:t>
      </w:r>
      <w:r>
        <w:rPr>
          <w:rtl/>
        </w:rPr>
        <w:t xml:space="preserve">   </w:t>
      </w:r>
      <w:bookmarkEnd w:id="17133"/>
    </w:p>
    <w:p w:rsidR="00513EE0" w:rsidRDefault="00513EE0" w:rsidP="00BF25E4">
      <w:pPr>
        <w:rPr>
          <w:rtl/>
        </w:rPr>
      </w:pPr>
    </w:p>
    <w:p w:rsidR="00513EE0" w:rsidRDefault="00513EE0" w:rsidP="00451418">
      <w:pPr>
        <w:rPr>
          <w:rtl/>
        </w:rPr>
      </w:pPr>
      <w:bookmarkStart w:id="17134" w:name="_ETM_Q29_650000"/>
      <w:bookmarkStart w:id="17135" w:name="_ETM_Q29_651319"/>
      <w:bookmarkStart w:id="17136" w:name="_ETM_Q29_654489"/>
      <w:bookmarkStart w:id="17137" w:name="_ETM_Q29_654669"/>
      <w:bookmarkStart w:id="17138" w:name="_ETM_Q29_658209"/>
      <w:bookmarkStart w:id="17139" w:name="_ETM_Q29_664150"/>
      <w:bookmarkEnd w:id="17134"/>
      <w:bookmarkEnd w:id="17135"/>
      <w:bookmarkEnd w:id="17136"/>
      <w:bookmarkEnd w:id="17137"/>
      <w:bookmarkEnd w:id="17138"/>
      <w:bookmarkEnd w:id="17139"/>
      <w:r>
        <w:rPr>
          <w:rFonts w:hint="cs"/>
          <w:rtl/>
        </w:rPr>
        <w:t xml:space="preserve">חבריי חברי הכנסת, נעבור לנושא הבא – </w:t>
      </w:r>
      <w:bookmarkStart w:id="17140" w:name="_ETM_Q29_665280"/>
      <w:bookmarkStart w:id="17141" w:name="_ETM_Q29_665550"/>
      <w:bookmarkStart w:id="17142" w:name="_ETM_Q29_668510"/>
      <w:bookmarkStart w:id="17143" w:name="_ETM_Q29_669080"/>
      <w:bookmarkEnd w:id="17140"/>
      <w:bookmarkEnd w:id="17141"/>
      <w:bookmarkEnd w:id="17142"/>
      <w:bookmarkEnd w:id="17143"/>
      <w:r>
        <w:rPr>
          <w:rtl/>
        </w:rPr>
        <w:t>חברים</w:t>
      </w:r>
      <w:r>
        <w:rPr>
          <w:rFonts w:hint="cs"/>
          <w:rtl/>
        </w:rPr>
        <w:t>,</w:t>
      </w:r>
      <w:r>
        <w:rPr>
          <w:rtl/>
        </w:rPr>
        <w:t xml:space="preserve"> </w:t>
      </w:r>
      <w:bookmarkStart w:id="17144" w:name="_ETM_Q29_669769"/>
      <w:bookmarkStart w:id="17145" w:name="_ETM_Q29_670640"/>
      <w:bookmarkEnd w:id="17144"/>
      <w:bookmarkEnd w:id="17145"/>
      <w:r>
        <w:rPr>
          <w:rtl/>
        </w:rPr>
        <w:t xml:space="preserve">בואו </w:t>
      </w:r>
      <w:bookmarkStart w:id="17146" w:name="_ETM_Q29_671780"/>
      <w:bookmarkEnd w:id="17146"/>
      <w:r>
        <w:rPr>
          <w:rtl/>
        </w:rPr>
        <w:t xml:space="preserve">נרגיע </w:t>
      </w:r>
      <w:bookmarkStart w:id="17147" w:name="_ETM_Q29_672230"/>
      <w:bookmarkEnd w:id="17147"/>
      <w:r>
        <w:rPr>
          <w:rtl/>
        </w:rPr>
        <w:t xml:space="preserve">את </w:t>
      </w:r>
      <w:bookmarkStart w:id="17148" w:name="_ETM_Q29_672349"/>
      <w:bookmarkEnd w:id="17148"/>
      <w:r>
        <w:rPr>
          <w:rFonts w:hint="cs"/>
          <w:rtl/>
        </w:rPr>
        <w:t xml:space="preserve">האווירה, </w:t>
      </w:r>
      <w:bookmarkStart w:id="17149" w:name="_ETM_Q29_673519"/>
      <w:bookmarkStart w:id="17150" w:name="_ETM_Q29_673819"/>
      <w:bookmarkEnd w:id="17149"/>
      <w:bookmarkEnd w:id="17150"/>
      <w:r>
        <w:rPr>
          <w:rtl/>
        </w:rPr>
        <w:t xml:space="preserve">בואו </w:t>
      </w:r>
      <w:bookmarkStart w:id="17151" w:name="_ETM_Q29_674030"/>
      <w:bookmarkEnd w:id="17151"/>
      <w:r>
        <w:rPr>
          <w:rtl/>
        </w:rPr>
        <w:t>נתקדם</w:t>
      </w:r>
      <w:r>
        <w:rPr>
          <w:rFonts w:hint="cs"/>
          <w:rtl/>
        </w:rPr>
        <w:t>.</w:t>
      </w:r>
      <w:r>
        <w:rPr>
          <w:rtl/>
        </w:rPr>
        <w:t xml:space="preserve"> </w:t>
      </w:r>
      <w:bookmarkStart w:id="17152" w:name="_ETM_Q29_675260"/>
      <w:bookmarkEnd w:id="17152"/>
      <w:r>
        <w:rPr>
          <w:rtl/>
        </w:rPr>
        <w:t xml:space="preserve">הנושא </w:t>
      </w:r>
      <w:bookmarkStart w:id="17153" w:name="_ETM_Q29_675740"/>
      <w:bookmarkEnd w:id="17153"/>
      <w:r>
        <w:rPr>
          <w:rtl/>
        </w:rPr>
        <w:t xml:space="preserve">הבא </w:t>
      </w:r>
      <w:bookmarkStart w:id="17154" w:name="_ETM_Q29_676010"/>
      <w:bookmarkEnd w:id="17154"/>
      <w:r>
        <w:rPr>
          <w:rtl/>
        </w:rPr>
        <w:t xml:space="preserve">על </w:t>
      </w:r>
      <w:bookmarkStart w:id="17155" w:name="_ETM_Q29_676100"/>
      <w:bookmarkEnd w:id="17155"/>
      <w:r>
        <w:rPr>
          <w:rtl/>
        </w:rPr>
        <w:t>סדר</w:t>
      </w:r>
      <w:r>
        <w:rPr>
          <w:rFonts w:hint="cs"/>
          <w:rtl/>
        </w:rPr>
        <w:t>-</w:t>
      </w:r>
      <w:bookmarkStart w:id="17156" w:name="_ETM_Q29_676520"/>
      <w:bookmarkEnd w:id="17156"/>
      <w:r>
        <w:rPr>
          <w:rtl/>
        </w:rPr>
        <w:t>היום</w:t>
      </w:r>
      <w:r>
        <w:rPr>
          <w:rFonts w:hint="cs"/>
          <w:rtl/>
        </w:rPr>
        <w:t>:</w:t>
      </w:r>
      <w:r>
        <w:rPr>
          <w:rtl/>
        </w:rPr>
        <w:t xml:space="preserve"> </w:t>
      </w:r>
      <w:bookmarkStart w:id="17157" w:name="_ETM_Q29_677030"/>
      <w:bookmarkEnd w:id="17157"/>
      <w:r>
        <w:rPr>
          <w:rtl/>
        </w:rPr>
        <w:t xml:space="preserve">הצעת </w:t>
      </w:r>
      <w:bookmarkStart w:id="17158" w:name="_ETM_Q29_677660"/>
      <w:bookmarkEnd w:id="17158"/>
      <w:r>
        <w:rPr>
          <w:rtl/>
        </w:rPr>
        <w:t xml:space="preserve">ועדת </w:t>
      </w:r>
      <w:bookmarkStart w:id="17159" w:name="_ETM_Q29_678230"/>
      <w:bookmarkEnd w:id="17159"/>
      <w:r>
        <w:rPr>
          <w:rtl/>
        </w:rPr>
        <w:t xml:space="preserve">הכנסת </w:t>
      </w:r>
      <w:bookmarkStart w:id="17160" w:name="_ETM_Q29_678860"/>
      <w:bookmarkEnd w:id="17160"/>
      <w:r>
        <w:rPr>
          <w:rtl/>
        </w:rPr>
        <w:t xml:space="preserve">להגדלת </w:t>
      </w:r>
      <w:bookmarkStart w:id="17161" w:name="_ETM_Q29_679460"/>
      <w:bookmarkEnd w:id="17161"/>
      <w:r>
        <w:rPr>
          <w:rtl/>
        </w:rPr>
        <w:t xml:space="preserve">מספר </w:t>
      </w:r>
      <w:bookmarkStart w:id="17162" w:name="_ETM_Q29_679910"/>
      <w:bookmarkEnd w:id="17162"/>
      <w:r>
        <w:rPr>
          <w:rtl/>
        </w:rPr>
        <w:t xml:space="preserve">החברים </w:t>
      </w:r>
      <w:bookmarkStart w:id="17163" w:name="_ETM_Q29_680480"/>
      <w:bookmarkEnd w:id="17163"/>
      <w:r>
        <w:rPr>
          <w:rtl/>
        </w:rPr>
        <w:t xml:space="preserve">בוועדת </w:t>
      </w:r>
      <w:bookmarkStart w:id="17164" w:name="_ETM_Q29_680990"/>
      <w:bookmarkEnd w:id="17164"/>
      <w:r>
        <w:rPr>
          <w:rtl/>
        </w:rPr>
        <w:t>הבריאות</w:t>
      </w:r>
      <w:r>
        <w:rPr>
          <w:rFonts w:hint="cs"/>
          <w:rtl/>
        </w:rPr>
        <w:t>.</w:t>
      </w:r>
      <w:r>
        <w:rPr>
          <w:rtl/>
        </w:rPr>
        <w:t xml:space="preserve"> </w:t>
      </w:r>
      <w:bookmarkStart w:id="17165" w:name="_ETM_Q29_682249"/>
      <w:bookmarkEnd w:id="17165"/>
      <w:r>
        <w:rPr>
          <w:rtl/>
        </w:rPr>
        <w:t xml:space="preserve">אני </w:t>
      </w:r>
      <w:bookmarkStart w:id="17166" w:name="_ETM_Q29_682489"/>
      <w:bookmarkEnd w:id="17166"/>
      <w:r>
        <w:rPr>
          <w:rtl/>
        </w:rPr>
        <w:t xml:space="preserve">מזמינה </w:t>
      </w:r>
      <w:bookmarkStart w:id="17167" w:name="_ETM_Q29_683060"/>
      <w:bookmarkEnd w:id="17167"/>
      <w:r>
        <w:rPr>
          <w:rtl/>
        </w:rPr>
        <w:t xml:space="preserve">את </w:t>
      </w:r>
      <w:bookmarkStart w:id="17168" w:name="_ETM_Q29_683150"/>
      <w:bookmarkEnd w:id="17168"/>
      <w:r>
        <w:rPr>
          <w:rtl/>
        </w:rPr>
        <w:t xml:space="preserve">יושב-ראש </w:t>
      </w:r>
      <w:bookmarkStart w:id="17169" w:name="_ETM_Q29_683810"/>
      <w:bookmarkEnd w:id="17169"/>
      <w:r>
        <w:rPr>
          <w:rtl/>
        </w:rPr>
        <w:t xml:space="preserve">ועדת </w:t>
      </w:r>
      <w:bookmarkStart w:id="17170" w:name="_ETM_Q29_684230"/>
      <w:bookmarkEnd w:id="17170"/>
      <w:r>
        <w:rPr>
          <w:rtl/>
        </w:rPr>
        <w:t>הכנסת</w:t>
      </w:r>
      <w:r>
        <w:rPr>
          <w:rFonts w:hint="cs"/>
          <w:rtl/>
        </w:rPr>
        <w:t xml:space="preserve">, יו"ר הקואליציה </w:t>
      </w:r>
      <w:bookmarkStart w:id="17171" w:name="_ETM_Q29_684980"/>
      <w:bookmarkStart w:id="17172" w:name="_ETM_Q29_685159"/>
      <w:bookmarkStart w:id="17173" w:name="_ETM_Q29_685790"/>
      <w:bookmarkEnd w:id="17171"/>
      <w:bookmarkEnd w:id="17172"/>
      <w:bookmarkEnd w:id="17173"/>
      <w:r>
        <w:rPr>
          <w:rtl/>
        </w:rPr>
        <w:t xml:space="preserve">חבר </w:t>
      </w:r>
      <w:bookmarkStart w:id="17174" w:name="_ETM_Q29_686090"/>
      <w:bookmarkEnd w:id="17174"/>
      <w:r>
        <w:rPr>
          <w:rtl/>
        </w:rPr>
        <w:t xml:space="preserve">הכנסת </w:t>
      </w:r>
      <w:bookmarkStart w:id="17175" w:name="_ETM_Q29_686480"/>
      <w:bookmarkEnd w:id="17175"/>
      <w:r>
        <w:rPr>
          <w:rtl/>
        </w:rPr>
        <w:t xml:space="preserve">אופיר </w:t>
      </w:r>
      <w:bookmarkStart w:id="17176" w:name="_ETM_Q29_686840"/>
      <w:bookmarkEnd w:id="17176"/>
      <w:r>
        <w:rPr>
          <w:rtl/>
        </w:rPr>
        <w:t>כץ</w:t>
      </w:r>
      <w:r>
        <w:rPr>
          <w:rFonts w:hint="cs"/>
          <w:rtl/>
        </w:rPr>
        <w:t>,</w:t>
      </w:r>
      <w:r>
        <w:rPr>
          <w:rtl/>
        </w:rPr>
        <w:t xml:space="preserve"> </w:t>
      </w:r>
      <w:bookmarkStart w:id="17177" w:name="_ETM_Q29_687689"/>
      <w:bookmarkEnd w:id="17177"/>
      <w:r>
        <w:rPr>
          <w:rtl/>
        </w:rPr>
        <w:t xml:space="preserve">להציג </w:t>
      </w:r>
      <w:bookmarkStart w:id="17178" w:name="_ETM_Q29_688469"/>
      <w:bookmarkEnd w:id="17178"/>
      <w:r>
        <w:rPr>
          <w:rtl/>
        </w:rPr>
        <w:t xml:space="preserve">את </w:t>
      </w:r>
      <w:bookmarkStart w:id="17179" w:name="_ETM_Q29_688650"/>
      <w:bookmarkEnd w:id="17179"/>
      <w:r>
        <w:rPr>
          <w:rtl/>
        </w:rPr>
        <w:t xml:space="preserve">החלטת </w:t>
      </w:r>
      <w:bookmarkStart w:id="17180" w:name="_ETM_Q29_689309"/>
      <w:bookmarkEnd w:id="17180"/>
      <w:r>
        <w:rPr>
          <w:rtl/>
        </w:rPr>
        <w:t>הוועדה</w:t>
      </w:r>
      <w:r>
        <w:rPr>
          <w:rFonts w:hint="cs"/>
          <w:rtl/>
        </w:rPr>
        <w:t>.</w:t>
      </w:r>
      <w:r>
        <w:rPr>
          <w:rtl/>
        </w:rPr>
        <w:t xml:space="preserve"> </w:t>
      </w:r>
      <w:bookmarkStart w:id="17181" w:name="_ETM_Q29_690090"/>
      <w:bookmarkEnd w:id="17181"/>
      <w:r>
        <w:rPr>
          <w:rtl/>
        </w:rPr>
        <w:t xml:space="preserve">אני </w:t>
      </w:r>
      <w:bookmarkStart w:id="17182" w:name="_ETM_Q29_690269"/>
      <w:bookmarkEnd w:id="17182"/>
      <w:r>
        <w:rPr>
          <w:rtl/>
        </w:rPr>
        <w:t xml:space="preserve">מבינה </w:t>
      </w:r>
      <w:bookmarkStart w:id="17183" w:name="_ETM_Q29_690510"/>
      <w:bookmarkEnd w:id="17183"/>
      <w:r>
        <w:rPr>
          <w:rtl/>
        </w:rPr>
        <w:t xml:space="preserve">שיש </w:t>
      </w:r>
      <w:bookmarkStart w:id="17184" w:name="_ETM_Q29_690749"/>
      <w:bookmarkEnd w:id="17184"/>
      <w:r>
        <w:rPr>
          <w:rtl/>
        </w:rPr>
        <w:t xml:space="preserve">לך </w:t>
      </w:r>
      <w:bookmarkStart w:id="17185" w:name="_ETM_Q29_690989"/>
      <w:bookmarkEnd w:id="17185"/>
      <w:r>
        <w:rPr>
          <w:rtl/>
        </w:rPr>
        <w:t xml:space="preserve">עוד </w:t>
      </w:r>
      <w:bookmarkStart w:id="17186" w:name="_ETM_Q29_691109"/>
      <w:bookmarkEnd w:id="17186"/>
      <w:r>
        <w:rPr>
          <w:rtl/>
        </w:rPr>
        <w:t>הודעות</w:t>
      </w:r>
      <w:r>
        <w:rPr>
          <w:rFonts w:hint="cs"/>
          <w:rtl/>
        </w:rPr>
        <w:t>.</w:t>
      </w:r>
      <w:r w:rsidR="00451418">
        <w:rPr>
          <w:rFonts w:hint="cs"/>
          <w:rtl/>
        </w:rPr>
        <w:t xml:space="preserve"> </w:t>
      </w:r>
      <w:bookmarkStart w:id="17187" w:name="_ETM_Q29_692000"/>
      <w:bookmarkEnd w:id="17187"/>
      <w:r>
        <w:rPr>
          <w:rFonts w:hint="cs"/>
          <w:rtl/>
        </w:rPr>
        <w:t>אז אולי פשוט תעשה הכול ברצף? אי</w:t>
      </w:r>
      <w:bookmarkStart w:id="17188" w:name="_ETM_Q29_688000"/>
      <w:bookmarkEnd w:id="17188"/>
      <w:r>
        <w:rPr>
          <w:rFonts w:hint="cs"/>
          <w:rtl/>
        </w:rPr>
        <w:t xml:space="preserve">-אפשר. </w:t>
      </w:r>
    </w:p>
    <w:p w:rsidR="00513EE0" w:rsidRDefault="00513EE0" w:rsidP="004B0FF0">
      <w:pPr>
        <w:rPr>
          <w:rtl/>
        </w:rPr>
      </w:pPr>
      <w:bookmarkStart w:id="17189" w:name="_ETM_Q29_695000"/>
      <w:bookmarkEnd w:id="17189"/>
    </w:p>
    <w:p w:rsidR="00513EE0" w:rsidRDefault="00513EE0" w:rsidP="004B0FF0">
      <w:pPr>
        <w:pStyle w:val="a4"/>
        <w:keepNext/>
        <w:rPr>
          <w:rtl/>
        </w:rPr>
      </w:pPr>
      <w:bookmarkStart w:id="17190" w:name="ET_speaker_6443_18"/>
      <w:r w:rsidRPr="00146397">
        <w:rPr>
          <w:rStyle w:val="TagStyle"/>
          <w:rtl/>
        </w:rPr>
        <w:t xml:space="preserve"> &lt;&lt; דובר &gt;&gt; </w:t>
      </w:r>
      <w:bookmarkStart w:id="17191" w:name="_Toc150204113"/>
      <w:r>
        <w:rPr>
          <w:rtl/>
        </w:rPr>
        <w:t>אופיר כץ (יו"ר ועדת הכנסת):</w:t>
      </w:r>
      <w:bookmarkEnd w:id="17191"/>
      <w:r w:rsidRPr="00146397">
        <w:rPr>
          <w:rStyle w:val="TagStyle"/>
          <w:rtl/>
        </w:rPr>
        <w:t xml:space="preserve"> &lt;&lt; דובר &gt;&gt;</w:t>
      </w:r>
      <w:r>
        <w:rPr>
          <w:rtl/>
        </w:rPr>
        <w:t xml:space="preserve">   </w:t>
      </w:r>
      <w:bookmarkEnd w:id="17190"/>
    </w:p>
    <w:p w:rsidR="00513EE0" w:rsidRDefault="00513EE0" w:rsidP="00BF25E4">
      <w:pPr>
        <w:rPr>
          <w:rtl/>
        </w:rPr>
      </w:pPr>
    </w:p>
    <w:p w:rsidR="00513EE0" w:rsidRDefault="00513EE0" w:rsidP="00451418">
      <w:pPr>
        <w:rPr>
          <w:rtl/>
        </w:rPr>
      </w:pPr>
      <w:bookmarkStart w:id="17192" w:name="_ETM_Q29_692569"/>
      <w:bookmarkStart w:id="17193" w:name="_ETM_Q29_692840"/>
      <w:bookmarkStart w:id="17194" w:name="_ETM_Q29_693440"/>
      <w:bookmarkStart w:id="17195" w:name="_ETM_Q29_693890"/>
      <w:bookmarkStart w:id="17196" w:name="_ETM_Q29_693980"/>
      <w:bookmarkStart w:id="17197" w:name="_ETM_Q29_694250"/>
      <w:bookmarkStart w:id="17198" w:name="_ETM_Q29_695090"/>
      <w:bookmarkStart w:id="17199" w:name="_ETM_Q29_695150"/>
      <w:bookmarkStart w:id="17200" w:name="_ETM_Q29_695540"/>
      <w:bookmarkStart w:id="17201" w:name="_ETM_Q29_695720"/>
      <w:bookmarkStart w:id="17202" w:name="_ETM_Q29_696260"/>
      <w:bookmarkStart w:id="17203" w:name="_ETM_Q29_696470"/>
      <w:bookmarkStart w:id="17204" w:name="_ETM_Q29_696709"/>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r>
        <w:rPr>
          <w:rtl/>
        </w:rPr>
        <w:t xml:space="preserve">קודם </w:t>
      </w:r>
      <w:bookmarkStart w:id="17205" w:name="_ETM_Q29_696950"/>
      <w:bookmarkEnd w:id="17205"/>
      <w:r>
        <w:rPr>
          <w:rtl/>
        </w:rPr>
        <w:t>כ</w:t>
      </w:r>
      <w:r>
        <w:rPr>
          <w:rFonts w:hint="cs"/>
          <w:rtl/>
        </w:rPr>
        <w:t>ו</w:t>
      </w:r>
      <w:r>
        <w:rPr>
          <w:rtl/>
        </w:rPr>
        <w:t xml:space="preserve">ל </w:t>
      </w:r>
      <w:bookmarkStart w:id="17206" w:name="_ETM_Q29_697130"/>
      <w:bookmarkEnd w:id="17206"/>
      <w:r>
        <w:rPr>
          <w:rtl/>
        </w:rPr>
        <w:t xml:space="preserve">יש </w:t>
      </w:r>
      <w:bookmarkStart w:id="17207" w:name="_ETM_Q29_696590"/>
      <w:bookmarkEnd w:id="17207"/>
      <w:r>
        <w:rPr>
          <w:rtl/>
        </w:rPr>
        <w:t xml:space="preserve">לי הודעה </w:t>
      </w:r>
      <w:bookmarkStart w:id="17208" w:name="_ETM_Q29_697489"/>
      <w:bookmarkEnd w:id="17208"/>
      <w:r>
        <w:rPr>
          <w:rtl/>
        </w:rPr>
        <w:t xml:space="preserve">בלי </w:t>
      </w:r>
      <w:bookmarkStart w:id="17209" w:name="_ETM_Q29_697700"/>
      <w:bookmarkEnd w:id="17209"/>
      <w:r>
        <w:rPr>
          <w:rtl/>
        </w:rPr>
        <w:t>הצבעה</w:t>
      </w:r>
      <w:r>
        <w:rPr>
          <w:rFonts w:hint="cs"/>
          <w:rtl/>
        </w:rPr>
        <w:t>,</w:t>
      </w:r>
      <w:r>
        <w:rPr>
          <w:rtl/>
        </w:rPr>
        <w:t xml:space="preserve"> </w:t>
      </w:r>
      <w:bookmarkStart w:id="17210" w:name="_ETM_Q29_698120"/>
      <w:bookmarkEnd w:id="17210"/>
      <w:r>
        <w:rPr>
          <w:rtl/>
        </w:rPr>
        <w:t xml:space="preserve">לאחר </w:t>
      </w:r>
      <w:bookmarkStart w:id="17211" w:name="_ETM_Q29_698420"/>
      <w:bookmarkEnd w:id="17211"/>
      <w:r>
        <w:rPr>
          <w:rtl/>
        </w:rPr>
        <w:t xml:space="preserve">מכן </w:t>
      </w:r>
      <w:bookmarkStart w:id="17212" w:name="_ETM_Q29_699020"/>
      <w:bookmarkEnd w:id="17212"/>
      <w:r>
        <w:rPr>
          <w:rtl/>
        </w:rPr>
        <w:t xml:space="preserve">הודעה </w:t>
      </w:r>
      <w:bookmarkStart w:id="17213" w:name="_ETM_Q29_699349"/>
      <w:bookmarkEnd w:id="17213"/>
      <w:r>
        <w:rPr>
          <w:rtl/>
        </w:rPr>
        <w:t xml:space="preserve">עם </w:t>
      </w:r>
      <w:bookmarkStart w:id="17214" w:name="_ETM_Q29_699470"/>
      <w:bookmarkEnd w:id="17214"/>
      <w:r>
        <w:rPr>
          <w:rtl/>
        </w:rPr>
        <w:t>הצבעה</w:t>
      </w:r>
      <w:r>
        <w:rPr>
          <w:rFonts w:hint="cs"/>
          <w:rtl/>
        </w:rPr>
        <w:t>,</w:t>
      </w:r>
      <w:r>
        <w:rPr>
          <w:rtl/>
        </w:rPr>
        <w:t xml:space="preserve"> </w:t>
      </w:r>
      <w:bookmarkStart w:id="17215" w:name="_ETM_Q29_700099"/>
      <w:bookmarkEnd w:id="17215"/>
      <w:r>
        <w:rPr>
          <w:rtl/>
        </w:rPr>
        <w:t xml:space="preserve">אני </w:t>
      </w:r>
      <w:bookmarkStart w:id="17216" w:name="_ETM_Q29_700280"/>
      <w:bookmarkEnd w:id="17216"/>
      <w:r>
        <w:rPr>
          <w:rtl/>
        </w:rPr>
        <w:t>אצביע</w:t>
      </w:r>
      <w:r>
        <w:rPr>
          <w:rFonts w:hint="cs"/>
          <w:rtl/>
        </w:rPr>
        <w:t>,</w:t>
      </w:r>
      <w:r>
        <w:rPr>
          <w:rtl/>
        </w:rPr>
        <w:t xml:space="preserve"> </w:t>
      </w:r>
      <w:bookmarkStart w:id="17217" w:name="_ETM_Q29_701059"/>
      <w:bookmarkEnd w:id="17217"/>
      <w:r>
        <w:rPr>
          <w:rtl/>
        </w:rPr>
        <w:t xml:space="preserve">ואז </w:t>
      </w:r>
      <w:bookmarkStart w:id="17218" w:name="_ETM_Q29_701420"/>
      <w:bookmarkEnd w:id="17218"/>
      <w:r>
        <w:rPr>
          <w:rtl/>
        </w:rPr>
        <w:t xml:space="preserve">עוד </w:t>
      </w:r>
      <w:bookmarkStart w:id="17219" w:name="_ETM_Q29_701569"/>
      <w:bookmarkEnd w:id="17219"/>
      <w:r>
        <w:rPr>
          <w:rtl/>
        </w:rPr>
        <w:t xml:space="preserve">הודעה </w:t>
      </w:r>
      <w:bookmarkStart w:id="17220" w:name="_ETM_Q29_701780"/>
      <w:bookmarkEnd w:id="17220"/>
      <w:r>
        <w:rPr>
          <w:rtl/>
        </w:rPr>
        <w:t xml:space="preserve">עם </w:t>
      </w:r>
      <w:bookmarkStart w:id="17221" w:name="_ETM_Q29_701870"/>
      <w:bookmarkEnd w:id="17221"/>
      <w:r>
        <w:rPr>
          <w:rtl/>
        </w:rPr>
        <w:t>הצבעה</w:t>
      </w:r>
      <w:r>
        <w:rPr>
          <w:rFonts w:hint="cs"/>
          <w:rtl/>
        </w:rPr>
        <w:t>.</w:t>
      </w:r>
      <w:r w:rsidR="00451418">
        <w:rPr>
          <w:rFonts w:hint="cs"/>
          <w:rtl/>
        </w:rPr>
        <w:t xml:space="preserve"> </w:t>
      </w:r>
      <w:bookmarkStart w:id="17222" w:name="_ETM_Q29_701000"/>
      <w:bookmarkStart w:id="17223" w:name="_ETM_Q29_704590"/>
      <w:bookmarkStart w:id="17224" w:name="_ETM_Q29_704740"/>
      <w:bookmarkEnd w:id="17222"/>
      <w:bookmarkEnd w:id="17223"/>
      <w:bookmarkEnd w:id="17224"/>
      <w:r>
        <w:rPr>
          <w:rtl/>
        </w:rPr>
        <w:t xml:space="preserve">אני </w:t>
      </w:r>
      <w:bookmarkStart w:id="17225" w:name="_ETM_Q29_704830"/>
      <w:bookmarkEnd w:id="17225"/>
      <w:r>
        <w:rPr>
          <w:rtl/>
        </w:rPr>
        <w:t xml:space="preserve">מתחיל </w:t>
      </w:r>
      <w:bookmarkStart w:id="17226" w:name="_ETM_Q29_705040"/>
      <w:bookmarkEnd w:id="17226"/>
      <w:r>
        <w:rPr>
          <w:rtl/>
        </w:rPr>
        <w:t xml:space="preserve">עם </w:t>
      </w:r>
      <w:bookmarkStart w:id="17227" w:name="_ETM_Q29_705100"/>
      <w:bookmarkEnd w:id="17227"/>
      <w:r>
        <w:rPr>
          <w:rtl/>
        </w:rPr>
        <w:t>ההודעה</w:t>
      </w:r>
      <w:r>
        <w:rPr>
          <w:rFonts w:hint="cs"/>
          <w:rtl/>
        </w:rPr>
        <w:t>.</w:t>
      </w:r>
    </w:p>
    <w:p w:rsidR="00513EE0" w:rsidRDefault="00513EE0" w:rsidP="004B0FF0">
      <w:pPr>
        <w:rPr>
          <w:rtl/>
        </w:rPr>
      </w:pPr>
    </w:p>
    <w:p w:rsidR="00513EE0" w:rsidRDefault="00513EE0" w:rsidP="004B0FF0">
      <w:pPr>
        <w:pStyle w:val="af6"/>
        <w:keepNext/>
        <w:rPr>
          <w:rtl/>
        </w:rPr>
      </w:pPr>
      <w:r w:rsidRPr="00A46A5F">
        <w:rPr>
          <w:rStyle w:val="TagStyle"/>
          <w:rtl/>
        </w:rPr>
        <w:t xml:space="preserve"> &lt;&lt; יור &gt;&gt; </w:t>
      </w:r>
      <w:r>
        <w:rPr>
          <w:rtl/>
        </w:rPr>
        <w:t>היו"ר אורית פרקש הכהן:</w:t>
      </w:r>
      <w:r w:rsidRPr="00A46A5F">
        <w:rPr>
          <w:rStyle w:val="TagStyle"/>
          <w:rtl/>
        </w:rPr>
        <w:t xml:space="preserve"> &lt;&lt; יור &gt;&gt;</w:t>
      </w:r>
      <w:r>
        <w:rPr>
          <w:rtl/>
        </w:rPr>
        <w:t xml:space="preserve">   </w:t>
      </w:r>
    </w:p>
    <w:p w:rsidR="00513EE0" w:rsidRDefault="00513EE0" w:rsidP="00BF25E4">
      <w:pPr>
        <w:rPr>
          <w:rtl/>
        </w:rPr>
      </w:pPr>
    </w:p>
    <w:p w:rsidR="00513EE0" w:rsidRDefault="00513EE0" w:rsidP="004B0FF0">
      <w:pPr>
        <w:rPr>
          <w:rtl/>
        </w:rPr>
      </w:pPr>
      <w:bookmarkStart w:id="17228" w:name="_ETM_Q29_708040"/>
      <w:bookmarkStart w:id="17229" w:name="_ETM_Q29_708309"/>
      <w:bookmarkStart w:id="17230" w:name="_ETM_Q29_708459"/>
      <w:bookmarkStart w:id="17231" w:name="_ETM_Q29_710849"/>
      <w:bookmarkEnd w:id="17228"/>
      <w:bookmarkEnd w:id="17229"/>
      <w:bookmarkEnd w:id="17230"/>
      <w:bookmarkEnd w:id="17231"/>
      <w:r>
        <w:rPr>
          <w:rtl/>
        </w:rPr>
        <w:t xml:space="preserve">תתחיל </w:t>
      </w:r>
      <w:bookmarkStart w:id="17232" w:name="_ETM_Q29_711269"/>
      <w:bookmarkEnd w:id="17232"/>
      <w:r>
        <w:rPr>
          <w:rtl/>
        </w:rPr>
        <w:t xml:space="preserve">עם </w:t>
      </w:r>
      <w:bookmarkStart w:id="17233" w:name="_ETM_Q29_711360"/>
      <w:bookmarkEnd w:id="17233"/>
      <w:r>
        <w:rPr>
          <w:rtl/>
        </w:rPr>
        <w:t xml:space="preserve">הגדלת </w:t>
      </w:r>
      <w:bookmarkStart w:id="17234" w:name="_ETM_Q29_711809"/>
      <w:bookmarkEnd w:id="17234"/>
      <w:r>
        <w:rPr>
          <w:rtl/>
        </w:rPr>
        <w:t xml:space="preserve">מספר </w:t>
      </w:r>
      <w:bookmarkStart w:id="17235" w:name="_ETM_Q29_712140"/>
      <w:bookmarkEnd w:id="17235"/>
      <w:r>
        <w:rPr>
          <w:rtl/>
        </w:rPr>
        <w:t xml:space="preserve">חברי </w:t>
      </w:r>
      <w:bookmarkStart w:id="17236" w:name="_ETM_Q29_712500"/>
      <w:bookmarkEnd w:id="17236"/>
      <w:r>
        <w:rPr>
          <w:rtl/>
        </w:rPr>
        <w:t xml:space="preserve">ועדת </w:t>
      </w:r>
      <w:bookmarkStart w:id="17237" w:name="_ETM_Q29_712860"/>
      <w:bookmarkEnd w:id="17237"/>
      <w:r>
        <w:rPr>
          <w:rtl/>
        </w:rPr>
        <w:t>הבריאות</w:t>
      </w:r>
      <w:r>
        <w:rPr>
          <w:rFonts w:hint="cs"/>
          <w:rtl/>
        </w:rPr>
        <w:t>,</w:t>
      </w:r>
      <w:r>
        <w:rPr>
          <w:rtl/>
        </w:rPr>
        <w:t xml:space="preserve"> </w:t>
      </w:r>
      <w:bookmarkStart w:id="17238" w:name="_ETM_Q29_714220"/>
      <w:bookmarkEnd w:id="17238"/>
      <w:r>
        <w:rPr>
          <w:rtl/>
        </w:rPr>
        <w:t xml:space="preserve">זה </w:t>
      </w:r>
      <w:bookmarkStart w:id="17239" w:name="_ETM_Q29_714429"/>
      <w:bookmarkEnd w:id="17239"/>
      <w:r>
        <w:rPr>
          <w:rtl/>
        </w:rPr>
        <w:t xml:space="preserve">הנושא </w:t>
      </w:r>
      <w:bookmarkStart w:id="17240" w:name="_ETM_Q29_714790"/>
      <w:bookmarkStart w:id="17241" w:name="_ETM_Q29_715059"/>
      <w:bookmarkEnd w:id="17240"/>
      <w:bookmarkEnd w:id="17241"/>
      <w:r>
        <w:rPr>
          <w:rtl/>
        </w:rPr>
        <w:t>כרגע</w:t>
      </w:r>
      <w:r>
        <w:rPr>
          <w:rFonts w:hint="cs"/>
          <w:rtl/>
        </w:rPr>
        <w:t>.</w:t>
      </w:r>
    </w:p>
    <w:p w:rsidR="00513EE0" w:rsidRDefault="00513EE0" w:rsidP="004B0FF0">
      <w:pPr>
        <w:rPr>
          <w:rtl/>
        </w:rPr>
      </w:pPr>
    </w:p>
    <w:p w:rsidR="00513EE0" w:rsidRDefault="00513EE0" w:rsidP="004B0FF0">
      <w:pPr>
        <w:pStyle w:val="-"/>
        <w:keepNext/>
        <w:rPr>
          <w:rtl/>
        </w:rPr>
      </w:pPr>
      <w:bookmarkStart w:id="17242" w:name="ET_speakercontinue_6443_22"/>
      <w:r w:rsidRPr="00346E2A">
        <w:rPr>
          <w:rStyle w:val="TagStyle"/>
          <w:rtl/>
        </w:rPr>
        <w:t xml:space="preserve"> &lt;&lt; דובר_המשך &gt;&gt; </w:t>
      </w:r>
      <w:r>
        <w:rPr>
          <w:rtl/>
        </w:rPr>
        <w:t>אופיר כץ (יו"ר ועדת הכנסת):</w:t>
      </w:r>
      <w:r w:rsidRPr="00346E2A">
        <w:rPr>
          <w:rStyle w:val="TagStyle"/>
          <w:rtl/>
        </w:rPr>
        <w:t xml:space="preserve"> &lt;&lt; דובר_המשך &gt;&gt;</w:t>
      </w:r>
      <w:r>
        <w:rPr>
          <w:rtl/>
        </w:rPr>
        <w:t xml:space="preserve">   </w:t>
      </w:r>
      <w:bookmarkEnd w:id="17242"/>
    </w:p>
    <w:p w:rsidR="00513EE0" w:rsidRDefault="00513EE0" w:rsidP="00BF25E4">
      <w:pPr>
        <w:rPr>
          <w:rtl/>
        </w:rPr>
      </w:pPr>
    </w:p>
    <w:p w:rsidR="00513EE0" w:rsidRDefault="00513EE0" w:rsidP="004B0FF0">
      <w:pPr>
        <w:rPr>
          <w:rtl/>
        </w:rPr>
      </w:pPr>
      <w:bookmarkStart w:id="17243" w:name="_ETM_Q29_715510"/>
      <w:bookmarkStart w:id="17244" w:name="_ETM_Q29_715629"/>
      <w:bookmarkStart w:id="17245" w:name="_ETM_Q29_715750"/>
      <w:bookmarkEnd w:id="17243"/>
      <w:bookmarkEnd w:id="17244"/>
      <w:bookmarkEnd w:id="17245"/>
      <w:r>
        <w:rPr>
          <w:rtl/>
        </w:rPr>
        <w:t xml:space="preserve">קודם </w:t>
      </w:r>
      <w:bookmarkStart w:id="17246" w:name="_ETM_Q29_716019"/>
      <w:bookmarkEnd w:id="17246"/>
      <w:r>
        <w:rPr>
          <w:rtl/>
        </w:rPr>
        <w:t>ההודעה</w:t>
      </w:r>
      <w:r>
        <w:rPr>
          <w:rFonts w:hint="cs"/>
          <w:rtl/>
        </w:rPr>
        <w:t>,</w:t>
      </w:r>
      <w:r>
        <w:rPr>
          <w:rtl/>
        </w:rPr>
        <w:t xml:space="preserve"> </w:t>
      </w:r>
      <w:bookmarkStart w:id="17247" w:name="_ETM_Q29_716319"/>
      <w:bookmarkEnd w:id="17247"/>
      <w:r>
        <w:rPr>
          <w:rtl/>
        </w:rPr>
        <w:t xml:space="preserve">ואחרי </w:t>
      </w:r>
      <w:bookmarkStart w:id="17248" w:name="_ETM_Q29_716590"/>
      <w:bookmarkEnd w:id="17248"/>
      <w:r>
        <w:rPr>
          <w:rtl/>
        </w:rPr>
        <w:t xml:space="preserve">זה </w:t>
      </w:r>
      <w:bookmarkStart w:id="17249" w:name="_ETM_Q29_716739"/>
      <w:bookmarkEnd w:id="17249"/>
      <w:r>
        <w:rPr>
          <w:rtl/>
        </w:rPr>
        <w:t>הבריאות</w:t>
      </w:r>
      <w:r>
        <w:rPr>
          <w:rFonts w:hint="cs"/>
          <w:rtl/>
        </w:rPr>
        <w:t>,</w:t>
      </w:r>
      <w:r>
        <w:rPr>
          <w:rtl/>
        </w:rPr>
        <w:t xml:space="preserve"> </w:t>
      </w:r>
      <w:bookmarkStart w:id="17250" w:name="_ETM_Q29_717220"/>
      <w:bookmarkEnd w:id="17250"/>
      <w:r>
        <w:rPr>
          <w:rtl/>
        </w:rPr>
        <w:t>כ</w:t>
      </w:r>
      <w:r>
        <w:rPr>
          <w:rFonts w:hint="cs"/>
          <w:rtl/>
        </w:rPr>
        <w:t>י ה</w:t>
      </w:r>
      <w:r>
        <w:rPr>
          <w:rtl/>
        </w:rPr>
        <w:t xml:space="preserve">הודעה </w:t>
      </w:r>
      <w:bookmarkStart w:id="17251" w:name="_ETM_Q29_717610"/>
      <w:bookmarkEnd w:id="17251"/>
      <w:r>
        <w:rPr>
          <w:rtl/>
        </w:rPr>
        <w:t xml:space="preserve">הזאת </w:t>
      </w:r>
      <w:bookmarkStart w:id="17252" w:name="_ETM_Q29_717819"/>
      <w:bookmarkEnd w:id="17252"/>
      <w:r w:rsidR="00451418">
        <w:rPr>
          <w:rFonts w:hint="cs"/>
          <w:rtl/>
        </w:rPr>
        <w:t xml:space="preserve">היא </w:t>
      </w:r>
      <w:r>
        <w:rPr>
          <w:rtl/>
        </w:rPr>
        <w:t xml:space="preserve">בלי </w:t>
      </w:r>
      <w:bookmarkStart w:id="17253" w:name="_ETM_Q29_718000"/>
      <w:bookmarkEnd w:id="17253"/>
      <w:r>
        <w:rPr>
          <w:rtl/>
        </w:rPr>
        <w:t>הצבעה</w:t>
      </w:r>
      <w:r>
        <w:rPr>
          <w:rFonts w:hint="cs"/>
          <w:rtl/>
        </w:rPr>
        <w:t>.</w:t>
      </w:r>
      <w:r>
        <w:rPr>
          <w:rtl/>
        </w:rPr>
        <w:t xml:space="preserve"> </w:t>
      </w:r>
      <w:bookmarkStart w:id="17254" w:name="_ETM_Q29_719349"/>
      <w:bookmarkStart w:id="17255" w:name="_ETM_Q29_719980"/>
      <w:bookmarkEnd w:id="17254"/>
      <w:bookmarkEnd w:id="17255"/>
      <w:r>
        <w:rPr>
          <w:rtl/>
        </w:rPr>
        <w:t xml:space="preserve">גברתי </w:t>
      </w:r>
      <w:bookmarkStart w:id="17256" w:name="_ETM_Q29_720309"/>
      <w:bookmarkEnd w:id="17256"/>
      <w:r>
        <w:rPr>
          <w:rFonts w:hint="cs"/>
          <w:rtl/>
        </w:rPr>
        <w:t>ה</w:t>
      </w:r>
      <w:r>
        <w:rPr>
          <w:rtl/>
        </w:rPr>
        <w:t>יושבת</w:t>
      </w:r>
      <w:bookmarkStart w:id="17257" w:name="_ETM_Q29_720670"/>
      <w:bookmarkEnd w:id="17257"/>
      <w:r>
        <w:rPr>
          <w:rFonts w:hint="cs"/>
          <w:rtl/>
        </w:rPr>
        <w:t>-</w:t>
      </w:r>
      <w:r>
        <w:rPr>
          <w:rtl/>
        </w:rPr>
        <w:t>ראש</w:t>
      </w:r>
      <w:r>
        <w:rPr>
          <w:rFonts w:hint="cs"/>
          <w:rtl/>
        </w:rPr>
        <w:t>,</w:t>
      </w:r>
      <w:r>
        <w:rPr>
          <w:rtl/>
        </w:rPr>
        <w:t xml:space="preserve"> </w:t>
      </w:r>
      <w:bookmarkStart w:id="17258" w:name="_ETM_Q29_720939"/>
      <w:bookmarkEnd w:id="17258"/>
      <w:r>
        <w:rPr>
          <w:rtl/>
        </w:rPr>
        <w:t xml:space="preserve">אדוני </w:t>
      </w:r>
      <w:bookmarkStart w:id="17259" w:name="_ETM_Q29_721239"/>
      <w:bookmarkEnd w:id="17259"/>
      <w:r>
        <w:rPr>
          <w:rtl/>
        </w:rPr>
        <w:t>השר</w:t>
      </w:r>
      <w:r>
        <w:rPr>
          <w:rFonts w:hint="cs"/>
          <w:rtl/>
        </w:rPr>
        <w:t>,</w:t>
      </w:r>
      <w:r>
        <w:rPr>
          <w:rtl/>
        </w:rPr>
        <w:t xml:space="preserve"> </w:t>
      </w:r>
      <w:bookmarkStart w:id="17260" w:name="_ETM_Q29_721629"/>
      <w:bookmarkEnd w:id="17260"/>
      <w:r>
        <w:rPr>
          <w:rtl/>
        </w:rPr>
        <w:t xml:space="preserve">חברי </w:t>
      </w:r>
      <w:bookmarkStart w:id="17261" w:name="_ETM_Q29_721959"/>
      <w:bookmarkEnd w:id="17261"/>
      <w:r>
        <w:rPr>
          <w:rtl/>
        </w:rPr>
        <w:t>הכנסת</w:t>
      </w:r>
      <w:r>
        <w:rPr>
          <w:rFonts w:hint="cs"/>
          <w:rtl/>
        </w:rPr>
        <w:t>,</w:t>
      </w:r>
      <w:r>
        <w:rPr>
          <w:rtl/>
        </w:rPr>
        <w:t xml:space="preserve"> </w:t>
      </w:r>
      <w:bookmarkStart w:id="17262" w:name="_ETM_Q29_722530"/>
      <w:bookmarkEnd w:id="17262"/>
      <w:r>
        <w:rPr>
          <w:rtl/>
        </w:rPr>
        <w:t xml:space="preserve">אבקש </w:t>
      </w:r>
      <w:bookmarkStart w:id="17263" w:name="_ETM_Q29_722890"/>
      <w:bookmarkEnd w:id="17263"/>
      <w:r>
        <w:rPr>
          <w:rtl/>
        </w:rPr>
        <w:t xml:space="preserve">להודיע </w:t>
      </w:r>
      <w:bookmarkStart w:id="17264" w:name="_ETM_Q29_723250"/>
      <w:bookmarkEnd w:id="17264"/>
      <w:r>
        <w:rPr>
          <w:rtl/>
        </w:rPr>
        <w:t xml:space="preserve">על </w:t>
      </w:r>
      <w:bookmarkStart w:id="17265" w:name="_ETM_Q29_723309"/>
      <w:bookmarkEnd w:id="17265"/>
      <w:r>
        <w:rPr>
          <w:rtl/>
        </w:rPr>
        <w:t xml:space="preserve">חילופי </w:t>
      </w:r>
      <w:bookmarkStart w:id="17266" w:name="_ETM_Q29_723760"/>
      <w:bookmarkEnd w:id="17266"/>
      <w:r>
        <w:rPr>
          <w:rtl/>
        </w:rPr>
        <w:t xml:space="preserve">אישים </w:t>
      </w:r>
      <w:bookmarkStart w:id="17267" w:name="_ETM_Q29_724059"/>
      <w:bookmarkEnd w:id="17267"/>
      <w:r>
        <w:rPr>
          <w:rtl/>
        </w:rPr>
        <w:t xml:space="preserve">בוועדות </w:t>
      </w:r>
      <w:bookmarkStart w:id="17268" w:name="_ETM_Q29_724450"/>
      <w:bookmarkEnd w:id="17268"/>
      <w:r>
        <w:rPr>
          <w:rtl/>
        </w:rPr>
        <w:t>הבאות</w:t>
      </w:r>
      <w:r>
        <w:rPr>
          <w:rFonts w:hint="cs"/>
          <w:rtl/>
        </w:rPr>
        <w:t>:</w:t>
      </w:r>
      <w:r>
        <w:rPr>
          <w:rtl/>
        </w:rPr>
        <w:t xml:space="preserve"> </w:t>
      </w:r>
      <w:bookmarkStart w:id="17269" w:name="_ETM_Q29_724809"/>
      <w:bookmarkEnd w:id="17269"/>
      <w:r>
        <w:rPr>
          <w:rtl/>
        </w:rPr>
        <w:t xml:space="preserve">בוועדה </w:t>
      </w:r>
      <w:bookmarkStart w:id="17270" w:name="_ETM_Q29_725170"/>
      <w:bookmarkEnd w:id="17270"/>
      <w:r>
        <w:rPr>
          <w:rtl/>
        </w:rPr>
        <w:t xml:space="preserve">לענייני </w:t>
      </w:r>
      <w:bookmarkStart w:id="17271" w:name="_ETM_Q29_725439"/>
      <w:bookmarkEnd w:id="17271"/>
      <w:r>
        <w:rPr>
          <w:rtl/>
        </w:rPr>
        <w:t xml:space="preserve">ביקורת </w:t>
      </w:r>
      <w:bookmarkStart w:id="17272" w:name="_ETM_Q29_725829"/>
      <w:bookmarkEnd w:id="17272"/>
      <w:r>
        <w:rPr>
          <w:rtl/>
        </w:rPr>
        <w:t xml:space="preserve">המדינה </w:t>
      </w:r>
      <w:bookmarkStart w:id="17273" w:name="_ETM_Q29_726159"/>
      <w:bookmarkEnd w:id="17273"/>
      <w:r>
        <w:rPr>
          <w:rtl/>
        </w:rPr>
        <w:t xml:space="preserve">מטעם </w:t>
      </w:r>
      <w:bookmarkStart w:id="17274" w:name="_ETM_Q29_726489"/>
      <w:bookmarkEnd w:id="17274"/>
      <w:r>
        <w:rPr>
          <w:rtl/>
        </w:rPr>
        <w:t xml:space="preserve">סיעת </w:t>
      </w:r>
      <w:bookmarkStart w:id="17275" w:name="_ETM_Q29_726790"/>
      <w:bookmarkEnd w:id="17275"/>
      <w:r>
        <w:rPr>
          <w:rtl/>
        </w:rPr>
        <w:t>ש"ס</w:t>
      </w:r>
      <w:r>
        <w:rPr>
          <w:rFonts w:hint="cs"/>
          <w:rtl/>
        </w:rPr>
        <w:t>,</w:t>
      </w:r>
      <w:r>
        <w:rPr>
          <w:rtl/>
        </w:rPr>
        <w:t xml:space="preserve"> </w:t>
      </w:r>
      <w:bookmarkStart w:id="17276" w:name="_ETM_Q29_727059"/>
      <w:bookmarkEnd w:id="17276"/>
      <w:r>
        <w:rPr>
          <w:rtl/>
        </w:rPr>
        <w:t xml:space="preserve">במקום </w:t>
      </w:r>
      <w:bookmarkStart w:id="17277" w:name="_ETM_Q29_727329"/>
      <w:bookmarkEnd w:id="17277"/>
      <w:r>
        <w:rPr>
          <w:rtl/>
        </w:rPr>
        <w:t xml:space="preserve">חבר </w:t>
      </w:r>
      <w:bookmarkStart w:id="17278" w:name="_ETM_Q29_727569"/>
      <w:bookmarkEnd w:id="17278"/>
      <w:r>
        <w:rPr>
          <w:rtl/>
        </w:rPr>
        <w:t xml:space="preserve">הכנסת </w:t>
      </w:r>
      <w:bookmarkStart w:id="17279" w:name="_ETM_Q29_727959"/>
      <w:bookmarkEnd w:id="17279"/>
      <w:r>
        <w:rPr>
          <w:rtl/>
        </w:rPr>
        <w:t>בוס</w:t>
      </w:r>
      <w:r>
        <w:rPr>
          <w:rFonts w:hint="cs"/>
          <w:rtl/>
        </w:rPr>
        <w:t>ו,</w:t>
      </w:r>
      <w:r>
        <w:rPr>
          <w:rtl/>
        </w:rPr>
        <w:t xml:space="preserve"> </w:t>
      </w:r>
      <w:bookmarkStart w:id="17280" w:name="_ETM_Q29_728349"/>
      <w:bookmarkEnd w:id="17280"/>
      <w:r>
        <w:rPr>
          <w:rtl/>
        </w:rPr>
        <w:t xml:space="preserve">שהתמנה </w:t>
      </w:r>
      <w:bookmarkStart w:id="17281" w:name="_ETM_Q29_728799"/>
      <w:bookmarkEnd w:id="17281"/>
      <w:r>
        <w:rPr>
          <w:rtl/>
        </w:rPr>
        <w:t>לשר</w:t>
      </w:r>
      <w:r>
        <w:rPr>
          <w:rFonts w:hint="cs"/>
          <w:rtl/>
        </w:rPr>
        <w:t>,</w:t>
      </w:r>
      <w:r>
        <w:rPr>
          <w:rtl/>
        </w:rPr>
        <w:t xml:space="preserve"> </w:t>
      </w:r>
      <w:bookmarkStart w:id="17282" w:name="_ETM_Q29_729489"/>
      <w:bookmarkEnd w:id="17282"/>
      <w:r>
        <w:rPr>
          <w:rtl/>
        </w:rPr>
        <w:t xml:space="preserve">יכהן </w:t>
      </w:r>
      <w:bookmarkStart w:id="17283" w:name="_ETM_Q29_729909"/>
      <w:bookmarkEnd w:id="17283"/>
      <w:r>
        <w:rPr>
          <w:rtl/>
        </w:rPr>
        <w:t xml:space="preserve">חבר </w:t>
      </w:r>
      <w:bookmarkStart w:id="17284" w:name="_ETM_Q29_730120"/>
      <w:bookmarkEnd w:id="17284"/>
      <w:r>
        <w:rPr>
          <w:rtl/>
        </w:rPr>
        <w:t xml:space="preserve">הכנסת </w:t>
      </w:r>
      <w:bookmarkStart w:id="17285" w:name="_ETM_Q29_730419"/>
      <w:bookmarkEnd w:id="17285"/>
      <w:r>
        <w:rPr>
          <w:rtl/>
        </w:rPr>
        <w:t xml:space="preserve">אברהם </w:t>
      </w:r>
      <w:bookmarkStart w:id="17286" w:name="_ETM_Q29_730689"/>
      <w:bookmarkEnd w:id="17286"/>
      <w:r>
        <w:rPr>
          <w:rtl/>
        </w:rPr>
        <w:t>בצלאל</w:t>
      </w:r>
      <w:r>
        <w:rPr>
          <w:rFonts w:hint="cs"/>
          <w:rtl/>
        </w:rPr>
        <w:t>.</w:t>
      </w:r>
    </w:p>
    <w:p w:rsidR="00513EE0" w:rsidRDefault="00513EE0" w:rsidP="004B0FF0">
      <w:pPr>
        <w:rPr>
          <w:rtl/>
        </w:rPr>
      </w:pPr>
    </w:p>
    <w:p w:rsidR="00513EE0" w:rsidRDefault="00513EE0" w:rsidP="004B0FF0">
      <w:pPr>
        <w:rPr>
          <w:rtl/>
        </w:rPr>
      </w:pPr>
      <w:bookmarkStart w:id="17287" w:name="_ETM_Q29_725000"/>
      <w:bookmarkStart w:id="17288" w:name="_ETM_Q29_731660"/>
      <w:bookmarkEnd w:id="17287"/>
      <w:bookmarkEnd w:id="17288"/>
      <w:r>
        <w:rPr>
          <w:rtl/>
        </w:rPr>
        <w:t xml:space="preserve">בוועדת </w:t>
      </w:r>
      <w:bookmarkStart w:id="17289" w:name="_ETM_Q29_732080"/>
      <w:bookmarkEnd w:id="17289"/>
      <w:r>
        <w:rPr>
          <w:rtl/>
        </w:rPr>
        <w:t>החינוך</w:t>
      </w:r>
      <w:r>
        <w:rPr>
          <w:rFonts w:hint="cs"/>
          <w:rtl/>
        </w:rPr>
        <w:t>,</w:t>
      </w:r>
      <w:r>
        <w:rPr>
          <w:rtl/>
        </w:rPr>
        <w:t xml:space="preserve"> </w:t>
      </w:r>
      <w:bookmarkStart w:id="17290" w:name="_ETM_Q29_732410"/>
      <w:bookmarkEnd w:id="17290"/>
      <w:r>
        <w:rPr>
          <w:rtl/>
        </w:rPr>
        <w:t xml:space="preserve">התרבות </w:t>
      </w:r>
      <w:bookmarkStart w:id="17291" w:name="_ETM_Q29_732800"/>
      <w:bookmarkEnd w:id="17291"/>
      <w:r>
        <w:rPr>
          <w:rtl/>
        </w:rPr>
        <w:t>והספורט</w:t>
      </w:r>
      <w:r>
        <w:rPr>
          <w:rFonts w:hint="cs"/>
          <w:rtl/>
        </w:rPr>
        <w:t>,</w:t>
      </w:r>
      <w:r>
        <w:rPr>
          <w:rtl/>
        </w:rPr>
        <w:t xml:space="preserve"> </w:t>
      </w:r>
      <w:bookmarkStart w:id="17292" w:name="_ETM_Q29_733400"/>
      <w:bookmarkEnd w:id="17292"/>
      <w:r>
        <w:rPr>
          <w:rtl/>
        </w:rPr>
        <w:t xml:space="preserve">במקום </w:t>
      </w:r>
      <w:bookmarkStart w:id="17293" w:name="_ETM_Q29_733760"/>
      <w:bookmarkEnd w:id="17293"/>
      <w:r>
        <w:rPr>
          <w:rtl/>
        </w:rPr>
        <w:t xml:space="preserve">הפנוי </w:t>
      </w:r>
      <w:bookmarkStart w:id="17294" w:name="_ETM_Q29_734030"/>
      <w:bookmarkEnd w:id="17294"/>
      <w:r>
        <w:rPr>
          <w:rtl/>
        </w:rPr>
        <w:t xml:space="preserve">לסיעת </w:t>
      </w:r>
      <w:bookmarkStart w:id="17295" w:name="_ETM_Q29_734360"/>
      <w:bookmarkEnd w:id="17295"/>
      <w:r>
        <w:rPr>
          <w:rtl/>
        </w:rPr>
        <w:t xml:space="preserve">הליכוד </w:t>
      </w:r>
      <w:bookmarkStart w:id="17296" w:name="_ETM_Q29_734720"/>
      <w:bookmarkEnd w:id="17296"/>
      <w:r>
        <w:rPr>
          <w:rtl/>
        </w:rPr>
        <w:t xml:space="preserve">תכהן </w:t>
      </w:r>
      <w:bookmarkStart w:id="17297" w:name="_ETM_Q29_734990"/>
      <w:bookmarkEnd w:id="17297"/>
      <w:r>
        <w:rPr>
          <w:rtl/>
        </w:rPr>
        <w:t xml:space="preserve">חברת </w:t>
      </w:r>
      <w:bookmarkStart w:id="17298" w:name="_ETM_Q29_735260"/>
      <w:bookmarkEnd w:id="17298"/>
      <w:r>
        <w:rPr>
          <w:rtl/>
        </w:rPr>
        <w:t xml:space="preserve">הכנסת </w:t>
      </w:r>
      <w:bookmarkStart w:id="17299" w:name="_ETM_Q29_735559"/>
      <w:bookmarkEnd w:id="17299"/>
      <w:r>
        <w:rPr>
          <w:rtl/>
        </w:rPr>
        <w:t xml:space="preserve">גלית </w:t>
      </w:r>
      <w:bookmarkStart w:id="17300" w:name="_ETM_Q29_735800"/>
      <w:bookmarkEnd w:id="17300"/>
      <w:r>
        <w:rPr>
          <w:rtl/>
        </w:rPr>
        <w:t xml:space="preserve">דיסטל </w:t>
      </w:r>
      <w:bookmarkStart w:id="17301" w:name="_ETM_Q29_736130"/>
      <w:bookmarkEnd w:id="17301"/>
      <w:r>
        <w:rPr>
          <w:rFonts w:hint="cs"/>
          <w:rtl/>
        </w:rPr>
        <w:t>אטבריאן;</w:t>
      </w:r>
      <w:r>
        <w:rPr>
          <w:rtl/>
        </w:rPr>
        <w:t xml:space="preserve"> </w:t>
      </w:r>
      <w:bookmarkStart w:id="17302" w:name="_ETM_Q29_737490"/>
      <w:bookmarkEnd w:id="17302"/>
      <w:r>
        <w:rPr>
          <w:rtl/>
        </w:rPr>
        <w:t xml:space="preserve">בוועדה </w:t>
      </w:r>
      <w:bookmarkStart w:id="17303" w:name="_ETM_Q29_737849"/>
      <w:bookmarkEnd w:id="17303"/>
      <w:r>
        <w:rPr>
          <w:rtl/>
        </w:rPr>
        <w:t xml:space="preserve">המשותפת </w:t>
      </w:r>
      <w:bookmarkStart w:id="17304" w:name="_ETM_Q29_738360"/>
      <w:bookmarkEnd w:id="17304"/>
      <w:r>
        <w:rPr>
          <w:rtl/>
        </w:rPr>
        <w:t xml:space="preserve">של </w:t>
      </w:r>
      <w:bookmarkStart w:id="17305" w:name="_ETM_Q29_738449"/>
      <w:bookmarkEnd w:id="17305"/>
      <w:r>
        <w:rPr>
          <w:rtl/>
        </w:rPr>
        <w:t xml:space="preserve">ועדת </w:t>
      </w:r>
      <w:bookmarkStart w:id="17306" w:name="_ETM_Q29_738689"/>
      <w:bookmarkEnd w:id="17306"/>
      <w:r>
        <w:rPr>
          <w:rtl/>
        </w:rPr>
        <w:t xml:space="preserve">החוץ </w:t>
      </w:r>
      <w:bookmarkStart w:id="17307" w:name="_ETM_Q29_738929"/>
      <w:bookmarkEnd w:id="17307"/>
      <w:r>
        <w:rPr>
          <w:rtl/>
        </w:rPr>
        <w:t xml:space="preserve">והביטחון </w:t>
      </w:r>
      <w:bookmarkStart w:id="17308" w:name="_ETM_Q29_739439"/>
      <w:bookmarkEnd w:id="17308"/>
      <w:r>
        <w:rPr>
          <w:rFonts w:hint="cs"/>
          <w:rtl/>
        </w:rPr>
        <w:t>ו</w:t>
      </w:r>
      <w:r>
        <w:rPr>
          <w:rtl/>
        </w:rPr>
        <w:t xml:space="preserve">ועדת </w:t>
      </w:r>
      <w:bookmarkStart w:id="17309" w:name="_ETM_Q29_739679"/>
      <w:bookmarkEnd w:id="17309"/>
      <w:r>
        <w:rPr>
          <w:rtl/>
        </w:rPr>
        <w:t>חוקה</w:t>
      </w:r>
      <w:r>
        <w:rPr>
          <w:rFonts w:hint="cs"/>
          <w:rtl/>
        </w:rPr>
        <w:t>,</w:t>
      </w:r>
      <w:r>
        <w:rPr>
          <w:rtl/>
        </w:rPr>
        <w:t xml:space="preserve"> </w:t>
      </w:r>
      <w:bookmarkStart w:id="17310" w:name="_ETM_Q29_739949"/>
      <w:bookmarkEnd w:id="17310"/>
      <w:r>
        <w:rPr>
          <w:rtl/>
        </w:rPr>
        <w:t xml:space="preserve">חוק </w:t>
      </w:r>
      <w:bookmarkStart w:id="17311" w:name="_ETM_Q29_740129"/>
      <w:bookmarkEnd w:id="17311"/>
      <w:r>
        <w:rPr>
          <w:rtl/>
        </w:rPr>
        <w:t xml:space="preserve">ומשפט </w:t>
      </w:r>
      <w:bookmarkStart w:id="17312" w:name="_ETM_Q29_740550"/>
      <w:bookmarkEnd w:id="17312"/>
      <w:r>
        <w:rPr>
          <w:rFonts w:hint="cs"/>
          <w:rtl/>
        </w:rPr>
        <w:t>ל</w:t>
      </w:r>
      <w:r>
        <w:rPr>
          <w:rtl/>
        </w:rPr>
        <w:t xml:space="preserve">עניין </w:t>
      </w:r>
      <w:bookmarkStart w:id="17313" w:name="_ETM_Q29_740759"/>
      <w:bookmarkEnd w:id="17313"/>
      <w:r>
        <w:rPr>
          <w:rtl/>
        </w:rPr>
        <w:t xml:space="preserve">הכרזה </w:t>
      </w:r>
      <w:bookmarkStart w:id="17314" w:name="_ETM_Q29_741090"/>
      <w:bookmarkEnd w:id="17314"/>
      <w:r>
        <w:rPr>
          <w:rtl/>
        </w:rPr>
        <w:t xml:space="preserve">על </w:t>
      </w:r>
      <w:bookmarkStart w:id="17315" w:name="_ETM_Q29_741150"/>
      <w:bookmarkEnd w:id="17315"/>
      <w:r>
        <w:rPr>
          <w:rtl/>
        </w:rPr>
        <w:t xml:space="preserve">מצב </w:t>
      </w:r>
      <w:bookmarkStart w:id="17316" w:name="_ETM_Q29_741449"/>
      <w:bookmarkEnd w:id="17316"/>
      <w:r>
        <w:rPr>
          <w:rtl/>
        </w:rPr>
        <w:t xml:space="preserve">חירום </w:t>
      </w:r>
      <w:bookmarkStart w:id="17317" w:name="_ETM_Q29_742249"/>
      <w:bookmarkEnd w:id="17317"/>
      <w:r>
        <w:rPr>
          <w:rtl/>
        </w:rPr>
        <w:t xml:space="preserve">מטעם </w:t>
      </w:r>
      <w:bookmarkStart w:id="17318" w:name="_ETM_Q29_742580"/>
      <w:bookmarkEnd w:id="17318"/>
      <w:r>
        <w:rPr>
          <w:rtl/>
        </w:rPr>
        <w:t xml:space="preserve">ועדת </w:t>
      </w:r>
      <w:bookmarkStart w:id="17319" w:name="_ETM_Q29_742849"/>
      <w:bookmarkEnd w:id="17319"/>
      <w:r>
        <w:rPr>
          <w:rtl/>
        </w:rPr>
        <w:t xml:space="preserve">החוץ </w:t>
      </w:r>
      <w:bookmarkStart w:id="17320" w:name="_ETM_Q29_743059"/>
      <w:bookmarkEnd w:id="17320"/>
      <w:r>
        <w:rPr>
          <w:rtl/>
        </w:rPr>
        <w:t xml:space="preserve">והביטחון </w:t>
      </w:r>
      <w:bookmarkStart w:id="17321" w:name="_ETM_Q29_743629"/>
      <w:bookmarkEnd w:id="17321"/>
      <w:r>
        <w:rPr>
          <w:rtl/>
        </w:rPr>
        <w:t xml:space="preserve">במקום </w:t>
      </w:r>
      <w:bookmarkStart w:id="17322" w:name="_ETM_Q29_743929"/>
      <w:bookmarkEnd w:id="17322"/>
      <w:r>
        <w:rPr>
          <w:rtl/>
        </w:rPr>
        <w:t xml:space="preserve">חבר </w:t>
      </w:r>
      <w:bookmarkStart w:id="17323" w:name="_ETM_Q29_744169"/>
      <w:bookmarkEnd w:id="17323"/>
      <w:r>
        <w:rPr>
          <w:rtl/>
        </w:rPr>
        <w:t xml:space="preserve">הכנסת </w:t>
      </w:r>
      <w:bookmarkStart w:id="17324" w:name="_ETM_Q29_744409"/>
      <w:bookmarkEnd w:id="17324"/>
      <w:r>
        <w:rPr>
          <w:rtl/>
        </w:rPr>
        <w:t xml:space="preserve">גדעון </w:t>
      </w:r>
      <w:bookmarkStart w:id="17325" w:name="_ETM_Q29_744679"/>
      <w:bookmarkEnd w:id="17325"/>
      <w:r>
        <w:rPr>
          <w:rtl/>
        </w:rPr>
        <w:t>סער</w:t>
      </w:r>
      <w:r>
        <w:rPr>
          <w:rFonts w:hint="cs"/>
          <w:rtl/>
        </w:rPr>
        <w:t>,</w:t>
      </w:r>
      <w:r>
        <w:rPr>
          <w:rtl/>
        </w:rPr>
        <w:t xml:space="preserve"> </w:t>
      </w:r>
      <w:bookmarkStart w:id="17326" w:name="_ETM_Q29_744919"/>
      <w:bookmarkEnd w:id="17326"/>
      <w:r>
        <w:rPr>
          <w:rtl/>
        </w:rPr>
        <w:t xml:space="preserve">שהתמנה </w:t>
      </w:r>
      <w:bookmarkStart w:id="17327" w:name="_ETM_Q29_745339"/>
      <w:bookmarkEnd w:id="17327"/>
      <w:r>
        <w:rPr>
          <w:rtl/>
        </w:rPr>
        <w:t>לשר</w:t>
      </w:r>
      <w:r>
        <w:rPr>
          <w:rFonts w:hint="cs"/>
          <w:rtl/>
        </w:rPr>
        <w:t>,</w:t>
      </w:r>
      <w:r>
        <w:rPr>
          <w:rtl/>
        </w:rPr>
        <w:t xml:space="preserve"> </w:t>
      </w:r>
      <w:bookmarkStart w:id="17328" w:name="_ETM_Q29_745639"/>
      <w:bookmarkEnd w:id="17328"/>
      <w:r>
        <w:rPr>
          <w:rtl/>
        </w:rPr>
        <w:t xml:space="preserve">יכהן </w:t>
      </w:r>
      <w:bookmarkStart w:id="17329" w:name="_ETM_Q29_745939"/>
      <w:bookmarkEnd w:id="17329"/>
      <w:r>
        <w:rPr>
          <w:rtl/>
        </w:rPr>
        <w:t xml:space="preserve">חבר </w:t>
      </w:r>
      <w:bookmarkStart w:id="17330" w:name="_ETM_Q29_746179"/>
      <w:bookmarkEnd w:id="17330"/>
      <w:r>
        <w:rPr>
          <w:rtl/>
        </w:rPr>
        <w:t xml:space="preserve">הכנסת </w:t>
      </w:r>
      <w:bookmarkStart w:id="17331" w:name="_ETM_Q29_746449"/>
      <w:bookmarkEnd w:id="17331"/>
      <w:r>
        <w:rPr>
          <w:rtl/>
        </w:rPr>
        <w:t xml:space="preserve">זאב </w:t>
      </w:r>
      <w:bookmarkStart w:id="17332" w:name="_ETM_Q29_746659"/>
      <w:bookmarkEnd w:id="17332"/>
      <w:r>
        <w:rPr>
          <w:rtl/>
        </w:rPr>
        <w:t>אלקין</w:t>
      </w:r>
      <w:r>
        <w:rPr>
          <w:rFonts w:hint="cs"/>
          <w:rtl/>
        </w:rPr>
        <w:t>;</w:t>
      </w:r>
      <w:r>
        <w:rPr>
          <w:rtl/>
        </w:rPr>
        <w:t xml:space="preserve"> </w:t>
      </w:r>
      <w:bookmarkStart w:id="17333" w:name="_ETM_Q29_747409"/>
      <w:bookmarkEnd w:id="17333"/>
      <w:r>
        <w:rPr>
          <w:rtl/>
        </w:rPr>
        <w:t xml:space="preserve">מטעם </w:t>
      </w:r>
      <w:bookmarkStart w:id="17334" w:name="_ETM_Q29_747740"/>
      <w:bookmarkEnd w:id="17334"/>
      <w:r>
        <w:rPr>
          <w:rtl/>
        </w:rPr>
        <w:t xml:space="preserve">ועדת </w:t>
      </w:r>
      <w:bookmarkStart w:id="17335" w:name="_ETM_Q29_747979"/>
      <w:bookmarkEnd w:id="17335"/>
      <w:r>
        <w:rPr>
          <w:rtl/>
        </w:rPr>
        <w:t>החוקה</w:t>
      </w:r>
      <w:r>
        <w:rPr>
          <w:rFonts w:hint="cs"/>
          <w:rtl/>
        </w:rPr>
        <w:t>,</w:t>
      </w:r>
      <w:r>
        <w:rPr>
          <w:rtl/>
        </w:rPr>
        <w:t xml:space="preserve"> </w:t>
      </w:r>
      <w:bookmarkStart w:id="17336" w:name="_ETM_Q29_748279"/>
      <w:bookmarkEnd w:id="17336"/>
      <w:r>
        <w:rPr>
          <w:rtl/>
        </w:rPr>
        <w:t xml:space="preserve">חוק </w:t>
      </w:r>
      <w:bookmarkStart w:id="17337" w:name="_ETM_Q29_748460"/>
      <w:bookmarkEnd w:id="17337"/>
      <w:r>
        <w:rPr>
          <w:rtl/>
        </w:rPr>
        <w:t xml:space="preserve">ומשפט </w:t>
      </w:r>
      <w:bookmarkStart w:id="17338" w:name="_ETM_Q29_748819"/>
      <w:bookmarkEnd w:id="17338"/>
      <w:r>
        <w:rPr>
          <w:rtl/>
        </w:rPr>
        <w:t xml:space="preserve">במקום </w:t>
      </w:r>
      <w:bookmarkStart w:id="17339" w:name="_ETM_Q29_749029"/>
      <w:bookmarkEnd w:id="17339"/>
      <w:r>
        <w:rPr>
          <w:rtl/>
        </w:rPr>
        <w:t xml:space="preserve">חבר </w:t>
      </w:r>
      <w:bookmarkStart w:id="17340" w:name="_ETM_Q29_749240"/>
      <w:bookmarkEnd w:id="17340"/>
      <w:r>
        <w:rPr>
          <w:rtl/>
        </w:rPr>
        <w:t xml:space="preserve">הכנסת </w:t>
      </w:r>
      <w:bookmarkStart w:id="17341" w:name="_ETM_Q29_749539"/>
      <w:bookmarkStart w:id="17342" w:name="_ETM_Q29_749779"/>
      <w:bookmarkEnd w:id="17341"/>
      <w:bookmarkEnd w:id="17342"/>
      <w:r>
        <w:rPr>
          <w:rFonts w:hint="cs"/>
          <w:rtl/>
        </w:rPr>
        <w:t>יונתן</w:t>
      </w:r>
      <w:r>
        <w:rPr>
          <w:rtl/>
        </w:rPr>
        <w:t xml:space="preserve"> </w:t>
      </w:r>
      <w:bookmarkStart w:id="17343" w:name="_ETM_Q29_749960"/>
      <w:bookmarkEnd w:id="17343"/>
      <w:r>
        <w:rPr>
          <w:rtl/>
        </w:rPr>
        <w:t>מ</w:t>
      </w:r>
      <w:r>
        <w:rPr>
          <w:rFonts w:hint="cs"/>
          <w:rtl/>
        </w:rPr>
        <w:t>י</w:t>
      </w:r>
      <w:r>
        <w:rPr>
          <w:rtl/>
        </w:rPr>
        <w:t xml:space="preserve">שרקי </w:t>
      </w:r>
      <w:bookmarkStart w:id="17344" w:name="_ETM_Q29_750770"/>
      <w:bookmarkEnd w:id="17344"/>
      <w:r>
        <w:rPr>
          <w:rtl/>
        </w:rPr>
        <w:t xml:space="preserve">יכהן </w:t>
      </w:r>
      <w:bookmarkStart w:id="17345" w:name="_ETM_Q29_751069"/>
      <w:bookmarkEnd w:id="17345"/>
      <w:r>
        <w:rPr>
          <w:rtl/>
        </w:rPr>
        <w:t xml:space="preserve">חבר </w:t>
      </w:r>
      <w:bookmarkStart w:id="17346" w:name="_ETM_Q29_751309"/>
      <w:bookmarkEnd w:id="17346"/>
      <w:r>
        <w:rPr>
          <w:rtl/>
        </w:rPr>
        <w:t xml:space="preserve">הכנסת </w:t>
      </w:r>
      <w:bookmarkStart w:id="17347" w:name="_ETM_Q29_751669"/>
      <w:bookmarkEnd w:id="17347"/>
      <w:r>
        <w:rPr>
          <w:rtl/>
        </w:rPr>
        <w:t xml:space="preserve">אברהם </w:t>
      </w:r>
      <w:bookmarkStart w:id="17348" w:name="_ETM_Q29_752029"/>
      <w:bookmarkEnd w:id="17348"/>
      <w:r>
        <w:rPr>
          <w:rtl/>
        </w:rPr>
        <w:t>בצלאל</w:t>
      </w:r>
      <w:r>
        <w:rPr>
          <w:rFonts w:hint="cs"/>
          <w:rtl/>
        </w:rPr>
        <w:t>.</w:t>
      </w:r>
    </w:p>
    <w:p w:rsidR="00513EE0" w:rsidRDefault="00513EE0" w:rsidP="004B0FF0">
      <w:pPr>
        <w:rPr>
          <w:rtl/>
        </w:rPr>
      </w:pPr>
      <w:bookmarkStart w:id="17349" w:name="_ETM_Q29_751000"/>
      <w:bookmarkEnd w:id="17349"/>
    </w:p>
    <w:p w:rsidR="00513EE0" w:rsidRDefault="00513EE0" w:rsidP="004B0FF0">
      <w:pPr>
        <w:rPr>
          <w:rtl/>
        </w:rPr>
      </w:pPr>
      <w:bookmarkStart w:id="17350" w:name="_ETM_Q29_752000"/>
      <w:bookmarkEnd w:id="17350"/>
      <w:r>
        <w:rPr>
          <w:rtl/>
        </w:rPr>
        <w:t xml:space="preserve"> </w:t>
      </w:r>
      <w:bookmarkStart w:id="17351" w:name="_ETM_Q29_753990"/>
      <w:bookmarkEnd w:id="17351"/>
      <w:r>
        <w:rPr>
          <w:rtl/>
        </w:rPr>
        <w:t xml:space="preserve">בוועדה </w:t>
      </w:r>
      <w:bookmarkStart w:id="17352" w:name="_ETM_Q29_754379"/>
      <w:bookmarkEnd w:id="17352"/>
      <w:r>
        <w:rPr>
          <w:rtl/>
        </w:rPr>
        <w:t xml:space="preserve">המשותפת </w:t>
      </w:r>
      <w:bookmarkStart w:id="17353" w:name="_ETM_Q29_755009"/>
      <w:bookmarkEnd w:id="17353"/>
      <w:r>
        <w:rPr>
          <w:rtl/>
        </w:rPr>
        <w:t xml:space="preserve">של </w:t>
      </w:r>
      <w:bookmarkStart w:id="17354" w:name="_ETM_Q29_755129"/>
      <w:bookmarkEnd w:id="17354"/>
      <w:r>
        <w:rPr>
          <w:rtl/>
        </w:rPr>
        <w:t xml:space="preserve">ועדת </w:t>
      </w:r>
      <w:bookmarkStart w:id="17355" w:name="_ETM_Q29_755400"/>
      <w:bookmarkEnd w:id="17355"/>
      <w:r>
        <w:rPr>
          <w:rtl/>
        </w:rPr>
        <w:t xml:space="preserve">החוץ </w:t>
      </w:r>
      <w:bookmarkStart w:id="17356" w:name="_ETM_Q29_755669"/>
      <w:bookmarkEnd w:id="17356"/>
      <w:r>
        <w:rPr>
          <w:rtl/>
        </w:rPr>
        <w:t xml:space="preserve">והביטחון </w:t>
      </w:r>
      <w:bookmarkStart w:id="17357" w:name="_ETM_Q29_756240"/>
      <w:bookmarkEnd w:id="17357"/>
      <w:r>
        <w:rPr>
          <w:rtl/>
        </w:rPr>
        <w:t xml:space="preserve">וועדת </w:t>
      </w:r>
      <w:bookmarkStart w:id="17358" w:name="_ETM_Q29_756509"/>
      <w:bookmarkEnd w:id="17358"/>
      <w:r>
        <w:rPr>
          <w:rtl/>
        </w:rPr>
        <w:t xml:space="preserve">הכספים </w:t>
      </w:r>
      <w:bookmarkStart w:id="17359" w:name="_ETM_Q29_756870"/>
      <w:bookmarkEnd w:id="17359"/>
      <w:r>
        <w:rPr>
          <w:rtl/>
        </w:rPr>
        <w:t xml:space="preserve">לתקציב </w:t>
      </w:r>
      <w:bookmarkStart w:id="17360" w:name="_ETM_Q29_757169"/>
      <w:bookmarkEnd w:id="17360"/>
      <w:r>
        <w:rPr>
          <w:rtl/>
        </w:rPr>
        <w:t xml:space="preserve">הביטחון </w:t>
      </w:r>
      <w:bookmarkStart w:id="17361" w:name="_ETM_Q29_757620"/>
      <w:bookmarkEnd w:id="17361"/>
      <w:r>
        <w:rPr>
          <w:rtl/>
        </w:rPr>
        <w:t xml:space="preserve">לפי </w:t>
      </w:r>
      <w:bookmarkStart w:id="17362" w:name="_ETM_Q29_757800"/>
      <w:bookmarkEnd w:id="17362"/>
      <w:r>
        <w:rPr>
          <w:rtl/>
        </w:rPr>
        <w:t xml:space="preserve">חוק </w:t>
      </w:r>
      <w:bookmarkStart w:id="17363" w:name="_ETM_Q29_757979"/>
      <w:bookmarkEnd w:id="17363"/>
      <w:r>
        <w:rPr>
          <w:rtl/>
        </w:rPr>
        <w:t xml:space="preserve">יסודות </w:t>
      </w:r>
      <w:bookmarkStart w:id="17364" w:name="_ETM_Q29_758280"/>
      <w:bookmarkEnd w:id="17364"/>
      <w:r>
        <w:rPr>
          <w:rtl/>
        </w:rPr>
        <w:t>התקציב</w:t>
      </w:r>
      <w:r>
        <w:rPr>
          <w:rFonts w:hint="cs"/>
          <w:rtl/>
        </w:rPr>
        <w:t>,</w:t>
      </w:r>
      <w:r>
        <w:rPr>
          <w:rtl/>
        </w:rPr>
        <w:t xml:space="preserve"> </w:t>
      </w:r>
      <w:bookmarkStart w:id="17365" w:name="_ETM_Q29_758819"/>
      <w:bookmarkStart w:id="17366" w:name="_ETM_Q29_759539"/>
      <w:bookmarkEnd w:id="17365"/>
      <w:bookmarkEnd w:id="17366"/>
      <w:r>
        <w:rPr>
          <w:rtl/>
        </w:rPr>
        <w:t>התשמ"ה</w:t>
      </w:r>
      <w:r>
        <w:rPr>
          <w:rFonts w:hint="cs"/>
          <w:rtl/>
        </w:rPr>
        <w:t>–1985</w:t>
      </w:r>
      <w:bookmarkStart w:id="17367" w:name="_ETM_Q29_759929"/>
      <w:bookmarkEnd w:id="17367"/>
      <w:r>
        <w:rPr>
          <w:rFonts w:hint="cs"/>
          <w:rtl/>
        </w:rPr>
        <w:t>,</w:t>
      </w:r>
      <w:r>
        <w:rPr>
          <w:rtl/>
        </w:rPr>
        <w:t xml:space="preserve"> </w:t>
      </w:r>
      <w:bookmarkStart w:id="17368" w:name="_ETM_Q29_761679"/>
      <w:bookmarkEnd w:id="17368"/>
      <w:r>
        <w:rPr>
          <w:rtl/>
        </w:rPr>
        <w:t xml:space="preserve">מטעם </w:t>
      </w:r>
      <w:bookmarkStart w:id="17369" w:name="_ETM_Q29_762009"/>
      <w:bookmarkEnd w:id="17369"/>
      <w:r>
        <w:rPr>
          <w:rtl/>
        </w:rPr>
        <w:t xml:space="preserve">ועדת </w:t>
      </w:r>
      <w:bookmarkStart w:id="17370" w:name="_ETM_Q29_762280"/>
      <w:bookmarkEnd w:id="17370"/>
      <w:r>
        <w:rPr>
          <w:rtl/>
        </w:rPr>
        <w:t xml:space="preserve">החוץ </w:t>
      </w:r>
      <w:bookmarkStart w:id="17371" w:name="_ETM_Q29_762490"/>
      <w:bookmarkEnd w:id="17371"/>
      <w:r>
        <w:rPr>
          <w:rtl/>
        </w:rPr>
        <w:t xml:space="preserve">והביטחון </w:t>
      </w:r>
      <w:bookmarkStart w:id="17372" w:name="_ETM_Q29_763000"/>
      <w:bookmarkEnd w:id="17372"/>
      <w:r>
        <w:rPr>
          <w:rtl/>
        </w:rPr>
        <w:t xml:space="preserve">במקום </w:t>
      </w:r>
      <w:bookmarkStart w:id="17373" w:name="_ETM_Q29_763210"/>
      <w:bookmarkEnd w:id="17373"/>
      <w:r>
        <w:rPr>
          <w:rtl/>
        </w:rPr>
        <w:t xml:space="preserve">חבר </w:t>
      </w:r>
      <w:bookmarkStart w:id="17374" w:name="_ETM_Q29_763419"/>
      <w:bookmarkEnd w:id="17374"/>
      <w:r>
        <w:rPr>
          <w:rtl/>
        </w:rPr>
        <w:t xml:space="preserve">הכנסת </w:t>
      </w:r>
      <w:bookmarkStart w:id="17375" w:name="_ETM_Q29_763660"/>
      <w:bookmarkEnd w:id="17375"/>
      <w:r>
        <w:rPr>
          <w:rtl/>
        </w:rPr>
        <w:t xml:space="preserve">גדי </w:t>
      </w:r>
      <w:bookmarkStart w:id="17376" w:name="_ETM_Q29_763900"/>
      <w:bookmarkEnd w:id="17376"/>
      <w:r>
        <w:rPr>
          <w:rtl/>
        </w:rPr>
        <w:t>אייזנקוט</w:t>
      </w:r>
      <w:r>
        <w:rPr>
          <w:rFonts w:hint="cs"/>
          <w:rtl/>
        </w:rPr>
        <w:t>,</w:t>
      </w:r>
      <w:r>
        <w:rPr>
          <w:rtl/>
        </w:rPr>
        <w:t xml:space="preserve"> </w:t>
      </w:r>
      <w:bookmarkStart w:id="17377" w:name="_ETM_Q29_764259"/>
      <w:bookmarkEnd w:id="17377"/>
      <w:r>
        <w:rPr>
          <w:rtl/>
        </w:rPr>
        <w:t xml:space="preserve">שהתמנה </w:t>
      </w:r>
      <w:bookmarkStart w:id="17378" w:name="_ETM_Q29_764620"/>
      <w:bookmarkEnd w:id="17378"/>
      <w:r>
        <w:rPr>
          <w:rtl/>
        </w:rPr>
        <w:t>לשר</w:t>
      </w:r>
      <w:r>
        <w:rPr>
          <w:rFonts w:hint="cs"/>
          <w:rtl/>
        </w:rPr>
        <w:t>,</w:t>
      </w:r>
      <w:r>
        <w:rPr>
          <w:rtl/>
        </w:rPr>
        <w:t xml:space="preserve"> </w:t>
      </w:r>
      <w:bookmarkStart w:id="17379" w:name="_ETM_Q29_764919"/>
      <w:bookmarkEnd w:id="17379"/>
      <w:r>
        <w:rPr>
          <w:rtl/>
        </w:rPr>
        <w:t xml:space="preserve">יכהן </w:t>
      </w:r>
      <w:bookmarkStart w:id="17380" w:name="_ETM_Q29_765160"/>
      <w:bookmarkEnd w:id="17380"/>
      <w:r>
        <w:rPr>
          <w:rtl/>
        </w:rPr>
        <w:t xml:space="preserve">חבר </w:t>
      </w:r>
      <w:bookmarkStart w:id="17381" w:name="_ETM_Q29_765370"/>
      <w:bookmarkEnd w:id="17381"/>
      <w:r>
        <w:rPr>
          <w:rtl/>
        </w:rPr>
        <w:t xml:space="preserve">הכנסת </w:t>
      </w:r>
      <w:bookmarkStart w:id="17382" w:name="_ETM_Q29_765639"/>
      <w:bookmarkEnd w:id="17382"/>
      <w:r>
        <w:rPr>
          <w:rtl/>
        </w:rPr>
        <w:t xml:space="preserve">מיכאל </w:t>
      </w:r>
      <w:bookmarkStart w:id="17383" w:name="_ETM_Q29_765940"/>
      <w:bookmarkEnd w:id="17383"/>
      <w:r>
        <w:rPr>
          <w:rtl/>
        </w:rPr>
        <w:t>ביטון</w:t>
      </w:r>
      <w:r>
        <w:rPr>
          <w:rFonts w:hint="cs"/>
          <w:rtl/>
        </w:rPr>
        <w:t>.</w:t>
      </w:r>
      <w:r>
        <w:rPr>
          <w:rtl/>
        </w:rPr>
        <w:t xml:space="preserve"> </w:t>
      </w:r>
      <w:bookmarkStart w:id="17384" w:name="_ETM_Q29_766639"/>
      <w:bookmarkEnd w:id="17384"/>
      <w:r>
        <w:rPr>
          <w:rtl/>
        </w:rPr>
        <w:t xml:space="preserve">כמו </w:t>
      </w:r>
      <w:bookmarkStart w:id="17385" w:name="_ETM_Q29_766880"/>
      <w:bookmarkEnd w:id="17385"/>
      <w:r>
        <w:rPr>
          <w:rtl/>
        </w:rPr>
        <w:t>כן</w:t>
      </w:r>
      <w:r>
        <w:rPr>
          <w:rFonts w:hint="cs"/>
          <w:rtl/>
        </w:rPr>
        <w:t>,</w:t>
      </w:r>
      <w:r>
        <w:rPr>
          <w:rtl/>
        </w:rPr>
        <w:t xml:space="preserve"> </w:t>
      </w:r>
      <w:bookmarkStart w:id="17386" w:name="_ETM_Q29_767059"/>
      <w:bookmarkEnd w:id="17386"/>
      <w:r>
        <w:rPr>
          <w:rtl/>
        </w:rPr>
        <w:t xml:space="preserve">חבר </w:t>
      </w:r>
      <w:bookmarkStart w:id="17387" w:name="_ETM_Q29_767270"/>
      <w:bookmarkEnd w:id="17387"/>
      <w:r>
        <w:rPr>
          <w:rtl/>
        </w:rPr>
        <w:t xml:space="preserve">הכנסת </w:t>
      </w:r>
      <w:bookmarkStart w:id="17388" w:name="_ETM_Q29_767570"/>
      <w:bookmarkEnd w:id="17388"/>
      <w:r>
        <w:rPr>
          <w:rtl/>
        </w:rPr>
        <w:t xml:space="preserve">זאב </w:t>
      </w:r>
      <w:bookmarkStart w:id="17389" w:name="_ETM_Q29_767750"/>
      <w:bookmarkEnd w:id="17389"/>
      <w:r>
        <w:rPr>
          <w:rtl/>
        </w:rPr>
        <w:t xml:space="preserve">אלקין </w:t>
      </w:r>
      <w:bookmarkStart w:id="17390" w:name="_ETM_Q29_768050"/>
      <w:bookmarkEnd w:id="17390"/>
      <w:r>
        <w:rPr>
          <w:rtl/>
        </w:rPr>
        <w:t xml:space="preserve">יכהן </w:t>
      </w:r>
      <w:bookmarkStart w:id="17391" w:name="_ETM_Q29_768380"/>
      <w:bookmarkEnd w:id="17391"/>
      <w:r>
        <w:rPr>
          <w:rtl/>
        </w:rPr>
        <w:t xml:space="preserve">כממלא </w:t>
      </w:r>
      <w:bookmarkStart w:id="17392" w:name="_ETM_Q29_768800"/>
      <w:bookmarkEnd w:id="17392"/>
      <w:r>
        <w:rPr>
          <w:rtl/>
        </w:rPr>
        <w:t xml:space="preserve">מקום </w:t>
      </w:r>
      <w:bookmarkStart w:id="17393" w:name="_ETM_Q29_769100"/>
      <w:bookmarkEnd w:id="17393"/>
      <w:r>
        <w:rPr>
          <w:rtl/>
        </w:rPr>
        <w:t xml:space="preserve">קבוע </w:t>
      </w:r>
      <w:bookmarkStart w:id="17394" w:name="_ETM_Q29_769370"/>
      <w:bookmarkEnd w:id="17394"/>
      <w:r>
        <w:rPr>
          <w:rtl/>
        </w:rPr>
        <w:t xml:space="preserve">בוועדה </w:t>
      </w:r>
      <w:bookmarkStart w:id="17395" w:name="_ETM_Q29_769760"/>
      <w:bookmarkEnd w:id="17395"/>
      <w:r>
        <w:rPr>
          <w:rFonts w:hint="cs"/>
          <w:rtl/>
        </w:rPr>
        <w:t>ה</w:t>
      </w:r>
      <w:r>
        <w:rPr>
          <w:rtl/>
        </w:rPr>
        <w:t xml:space="preserve">משותפת </w:t>
      </w:r>
      <w:bookmarkStart w:id="17396" w:name="_ETM_Q29_770240"/>
      <w:bookmarkStart w:id="17397" w:name="_ETM_Q29_770480"/>
      <w:bookmarkEnd w:id="17396"/>
      <w:bookmarkEnd w:id="17397"/>
      <w:r>
        <w:rPr>
          <w:rFonts w:hint="cs"/>
          <w:rtl/>
        </w:rPr>
        <w:t xml:space="preserve">במקום </w:t>
      </w:r>
      <w:bookmarkStart w:id="17398" w:name="_ETM_Q29_763265"/>
      <w:bookmarkEnd w:id="17398"/>
      <w:r>
        <w:rPr>
          <w:rFonts w:hint="cs"/>
          <w:rtl/>
        </w:rPr>
        <w:t xml:space="preserve">חבר </w:t>
      </w:r>
      <w:r>
        <w:rPr>
          <w:rtl/>
        </w:rPr>
        <w:t xml:space="preserve">הכנסת </w:t>
      </w:r>
      <w:bookmarkStart w:id="17399" w:name="_ETM_Q29_770840"/>
      <w:bookmarkEnd w:id="17399"/>
      <w:r>
        <w:rPr>
          <w:rFonts w:hint="cs"/>
          <w:rtl/>
        </w:rPr>
        <w:t>גדעון סער,</w:t>
      </w:r>
      <w:r>
        <w:rPr>
          <w:rtl/>
        </w:rPr>
        <w:t xml:space="preserve"> </w:t>
      </w:r>
      <w:bookmarkStart w:id="17400" w:name="_ETM_Q29_771290"/>
      <w:bookmarkEnd w:id="17400"/>
      <w:r>
        <w:rPr>
          <w:rtl/>
        </w:rPr>
        <w:t xml:space="preserve">שהתמנה </w:t>
      </w:r>
      <w:bookmarkStart w:id="17401" w:name="_ETM_Q29_771679"/>
      <w:bookmarkEnd w:id="17401"/>
      <w:r>
        <w:rPr>
          <w:rtl/>
        </w:rPr>
        <w:t>לשר</w:t>
      </w:r>
      <w:r>
        <w:rPr>
          <w:rFonts w:hint="cs"/>
          <w:rtl/>
        </w:rPr>
        <w:t>.</w:t>
      </w:r>
    </w:p>
    <w:p w:rsidR="00513EE0" w:rsidRDefault="00513EE0" w:rsidP="004B0FF0">
      <w:pPr>
        <w:rPr>
          <w:rtl/>
        </w:rPr>
      </w:pPr>
      <w:bookmarkStart w:id="17402" w:name="_ETM_Q29_771000"/>
      <w:bookmarkEnd w:id="17402"/>
    </w:p>
    <w:p w:rsidR="0052196E" w:rsidRDefault="0052196E" w:rsidP="004B0FF0">
      <w:pPr>
        <w:rPr>
          <w:rtl/>
          <w:lang w:eastAsia="he-IL"/>
        </w:rPr>
      </w:pPr>
      <w:bookmarkStart w:id="17403" w:name="_ETM_Q29_772000"/>
      <w:bookmarkStart w:id="17404" w:name="TOR_Q30"/>
      <w:bookmarkEnd w:id="17403"/>
      <w:bookmarkEnd w:id="17404"/>
      <w:r>
        <w:rPr>
          <w:rtl/>
          <w:lang w:eastAsia="he-IL"/>
        </w:rPr>
        <w:t>בוועדה המשותפת של ועדת החוקה, חוק ומשפט וועדת החוץ והביטחון לפי חוק האזנות סתר ובוועדה המשותפת של הוועדה לביטחון לאומי וועדת החוקה, חוק ומשפט לפי חוק האזנות סתר</w:t>
      </w:r>
      <w:r>
        <w:rPr>
          <w:rFonts w:hint="cs"/>
          <w:rtl/>
          <w:lang w:eastAsia="he-IL"/>
        </w:rPr>
        <w:t xml:space="preserve">, </w:t>
      </w:r>
      <w:r>
        <w:rPr>
          <w:rtl/>
          <w:lang w:eastAsia="he-IL"/>
        </w:rPr>
        <w:t>מטעם ועדת החוקה, חוק ומשפט</w:t>
      </w:r>
      <w:r>
        <w:rPr>
          <w:rFonts w:hint="cs"/>
          <w:rtl/>
          <w:lang w:eastAsia="he-IL"/>
        </w:rPr>
        <w:t xml:space="preserve">, </w:t>
      </w:r>
      <w:r>
        <w:rPr>
          <w:rtl/>
          <w:lang w:eastAsia="he-IL"/>
        </w:rPr>
        <w:t>במקום ח</w:t>
      </w:r>
      <w:r>
        <w:rPr>
          <w:rFonts w:hint="cs"/>
          <w:rtl/>
          <w:lang w:eastAsia="he-IL"/>
        </w:rPr>
        <w:t>בר הכנסת</w:t>
      </w:r>
      <w:r>
        <w:rPr>
          <w:rtl/>
          <w:lang w:eastAsia="he-IL"/>
        </w:rPr>
        <w:t xml:space="preserve"> יונתן משריקי</w:t>
      </w:r>
      <w:r>
        <w:rPr>
          <w:rFonts w:hint="cs"/>
          <w:rtl/>
          <w:lang w:eastAsia="he-IL"/>
        </w:rPr>
        <w:t xml:space="preserve">, </w:t>
      </w:r>
      <w:r>
        <w:rPr>
          <w:rtl/>
          <w:lang w:eastAsia="he-IL"/>
        </w:rPr>
        <w:t>יכהן ח</w:t>
      </w:r>
      <w:r>
        <w:rPr>
          <w:rFonts w:hint="cs"/>
          <w:rtl/>
          <w:lang w:eastAsia="he-IL"/>
        </w:rPr>
        <w:t>בר הכנסת</w:t>
      </w:r>
      <w:r>
        <w:rPr>
          <w:rtl/>
          <w:lang w:eastAsia="he-IL"/>
        </w:rPr>
        <w:t xml:space="preserve"> ארז מלול</w:t>
      </w:r>
      <w:r>
        <w:rPr>
          <w:rFonts w:hint="cs"/>
          <w:rtl/>
          <w:lang w:eastAsia="he-IL"/>
        </w:rPr>
        <w:t xml:space="preserve">; </w:t>
      </w:r>
    </w:p>
    <w:p w:rsidR="0052196E" w:rsidRDefault="0052196E" w:rsidP="004B0FF0">
      <w:pPr>
        <w:rPr>
          <w:rtl/>
          <w:lang w:eastAsia="he-IL"/>
        </w:rPr>
      </w:pPr>
    </w:p>
    <w:p w:rsidR="0052196E" w:rsidRDefault="0052196E" w:rsidP="004B0FF0">
      <w:pPr>
        <w:rPr>
          <w:rtl/>
          <w:lang w:eastAsia="he-IL"/>
        </w:rPr>
      </w:pPr>
      <w:r>
        <w:rPr>
          <w:rtl/>
          <w:lang w:eastAsia="he-IL"/>
        </w:rPr>
        <w:t>בוועדה המשותפת של ועדת החוץ והביטחון וועדת הפנים והגנת הסביבה לפי חוק האזרחות והכניסה לישראל (הוראת שעה),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xml:space="preserve">, </w:t>
      </w:r>
      <w:bookmarkStart w:id="17405" w:name="_ETM_Q30_192000"/>
      <w:bookmarkEnd w:id="17405"/>
      <w:r>
        <w:rPr>
          <w:rtl/>
          <w:lang w:eastAsia="he-IL"/>
        </w:rPr>
        <w:t>מטעם ועדת הפנים והגנת הסביבה</w:t>
      </w:r>
      <w:r>
        <w:rPr>
          <w:rFonts w:hint="cs"/>
          <w:rtl/>
          <w:lang w:eastAsia="he-IL"/>
        </w:rPr>
        <w:t xml:space="preserve">, </w:t>
      </w:r>
      <w:r>
        <w:rPr>
          <w:rtl/>
          <w:lang w:eastAsia="he-IL"/>
        </w:rPr>
        <w:t>במקום ח</w:t>
      </w:r>
      <w:r>
        <w:rPr>
          <w:rFonts w:hint="cs"/>
          <w:rtl/>
          <w:lang w:eastAsia="he-IL"/>
        </w:rPr>
        <w:t>בר הכנסת</w:t>
      </w:r>
      <w:r>
        <w:rPr>
          <w:rtl/>
          <w:lang w:eastAsia="he-IL"/>
        </w:rPr>
        <w:t xml:space="preserve"> אוהד טל</w:t>
      </w:r>
      <w:r>
        <w:rPr>
          <w:rFonts w:hint="cs"/>
          <w:rtl/>
          <w:lang w:eastAsia="he-IL"/>
        </w:rPr>
        <w:t>, ת</w:t>
      </w:r>
      <w:r>
        <w:rPr>
          <w:rtl/>
          <w:lang w:eastAsia="he-IL"/>
        </w:rPr>
        <w:t>כהן ח</w:t>
      </w:r>
      <w:r>
        <w:rPr>
          <w:rFonts w:hint="cs"/>
          <w:rtl/>
          <w:lang w:eastAsia="he-IL"/>
        </w:rPr>
        <w:t>ברת הכנסת</w:t>
      </w:r>
      <w:r>
        <w:rPr>
          <w:rtl/>
          <w:lang w:eastAsia="he-IL"/>
        </w:rPr>
        <w:t xml:space="preserve"> מיכל וולדיגר</w:t>
      </w:r>
      <w:r>
        <w:rPr>
          <w:rFonts w:hint="cs"/>
          <w:rtl/>
          <w:lang w:eastAsia="he-IL"/>
        </w:rPr>
        <w:t>.</w:t>
      </w:r>
    </w:p>
    <w:p w:rsidR="0052196E" w:rsidRDefault="0052196E" w:rsidP="004B0FF0">
      <w:pPr>
        <w:rPr>
          <w:rtl/>
          <w:lang w:eastAsia="he-IL"/>
        </w:rPr>
      </w:pPr>
    </w:p>
    <w:p w:rsidR="0052196E" w:rsidRDefault="0052196E" w:rsidP="00B22DE9">
      <w:pPr>
        <w:rPr>
          <w:rtl/>
          <w:lang w:eastAsia="he-IL"/>
        </w:rPr>
      </w:pPr>
      <w:bookmarkStart w:id="17406" w:name="_ETM_Q30_196000"/>
      <w:bookmarkEnd w:id="17406"/>
      <w:r>
        <w:rPr>
          <w:rFonts w:hint="cs"/>
          <w:rtl/>
          <w:lang w:eastAsia="he-IL"/>
        </w:rPr>
        <w:t>בזה, כפי שאמרתי, אין צורך בהצבעה.</w:t>
      </w:r>
      <w:bookmarkStart w:id="17407" w:name="_ETM_Q30_161470"/>
      <w:bookmarkStart w:id="17408" w:name="_ETM_Q30_161528"/>
      <w:bookmarkEnd w:id="17407"/>
      <w:bookmarkEnd w:id="17408"/>
    </w:p>
    <w:p w:rsidR="00B22DE9" w:rsidRDefault="00B22DE9" w:rsidP="00B22DE9">
      <w:pPr>
        <w:rPr>
          <w:rtl/>
          <w:lang w:eastAsia="he-IL"/>
        </w:rPr>
      </w:pPr>
    </w:p>
    <w:p w:rsidR="00B22DE9" w:rsidRDefault="00B22DE9" w:rsidP="00B22DE9">
      <w:pPr>
        <w:rPr>
          <w:rtl/>
          <w:lang w:eastAsia="he-IL"/>
        </w:rPr>
      </w:pPr>
    </w:p>
    <w:p w:rsidR="0052196E" w:rsidRDefault="0052196E" w:rsidP="004B0FF0">
      <w:pPr>
        <w:pStyle w:val="a6"/>
        <w:rPr>
          <w:rtl/>
          <w:lang w:eastAsia="he-IL"/>
        </w:rPr>
      </w:pPr>
      <w:bookmarkStart w:id="17409" w:name="ET_subject_הודעת_ועדת_הכנסת_14"/>
      <w:r w:rsidRPr="00506653">
        <w:rPr>
          <w:rStyle w:val="TagStyle"/>
          <w:rtl/>
        </w:rPr>
        <w:t xml:space="preserve"> &lt;&lt; נושא &gt;&gt; </w:t>
      </w:r>
      <w:bookmarkStart w:id="17410" w:name="_Toc150204114"/>
      <w:r>
        <w:rPr>
          <w:rtl/>
          <w:lang w:eastAsia="he-IL"/>
        </w:rPr>
        <w:t>הודעת ועדת הכנסת</w:t>
      </w:r>
      <w:bookmarkEnd w:id="17410"/>
      <w:r w:rsidRPr="00506653">
        <w:rPr>
          <w:rStyle w:val="TagStyle"/>
          <w:rtl/>
        </w:rPr>
        <w:t xml:space="preserve"> &lt;&lt; נושא &gt;&gt;</w:t>
      </w:r>
      <w:r>
        <w:rPr>
          <w:rtl/>
          <w:lang w:eastAsia="he-IL"/>
        </w:rPr>
        <w:t xml:space="preserve"> </w:t>
      </w:r>
      <w:bookmarkEnd w:id="17409"/>
    </w:p>
    <w:p w:rsidR="0052196E" w:rsidRDefault="0052196E" w:rsidP="004B0FF0">
      <w:pPr>
        <w:rPr>
          <w:rtl/>
          <w:lang w:eastAsia="he-IL"/>
        </w:rPr>
      </w:pPr>
    </w:p>
    <w:p w:rsidR="0052196E" w:rsidRDefault="0052196E" w:rsidP="004B0FF0">
      <w:pPr>
        <w:pStyle w:val="a4"/>
        <w:keepNext/>
        <w:rPr>
          <w:rtl/>
        </w:rPr>
      </w:pPr>
      <w:bookmarkStart w:id="17411" w:name="_ETM_Q30_162608"/>
      <w:bookmarkStart w:id="17412" w:name="_ETM_Q30_162892"/>
      <w:bookmarkStart w:id="17413" w:name="_ETM_Q30_163003"/>
      <w:bookmarkStart w:id="17414" w:name="_ETM_Q30_163021"/>
      <w:bookmarkStart w:id="17415" w:name="_ETM_Q30_163070"/>
      <w:bookmarkStart w:id="17416" w:name="ET_speaker_6443_15"/>
      <w:bookmarkEnd w:id="17411"/>
      <w:bookmarkEnd w:id="17412"/>
      <w:bookmarkEnd w:id="17413"/>
      <w:bookmarkEnd w:id="17414"/>
      <w:bookmarkEnd w:id="17415"/>
      <w:r w:rsidRPr="00506653">
        <w:rPr>
          <w:rStyle w:val="TagStyle"/>
          <w:rtl/>
        </w:rPr>
        <w:t xml:space="preserve"> &lt;&lt; דובר &gt;&gt; </w:t>
      </w:r>
      <w:bookmarkStart w:id="17417" w:name="_Toc150204115"/>
      <w:r>
        <w:rPr>
          <w:rtl/>
        </w:rPr>
        <w:t>אופיר כץ (יו"ר ועדת הכנסת):</w:t>
      </w:r>
      <w:bookmarkEnd w:id="17417"/>
      <w:r w:rsidRPr="00506653">
        <w:rPr>
          <w:rStyle w:val="TagStyle"/>
          <w:rtl/>
        </w:rPr>
        <w:t xml:space="preserve"> &lt;&lt; דובר &gt;&gt;</w:t>
      </w:r>
      <w:r>
        <w:rPr>
          <w:rtl/>
        </w:rPr>
        <w:t xml:space="preserve"> </w:t>
      </w:r>
      <w:bookmarkEnd w:id="17416"/>
    </w:p>
    <w:p w:rsidR="0052196E" w:rsidRDefault="0052196E" w:rsidP="004B0FF0">
      <w:pPr>
        <w:rPr>
          <w:rtl/>
          <w:lang w:eastAsia="he-IL"/>
        </w:rPr>
      </w:pPr>
      <w:bookmarkStart w:id="17418" w:name="_ETM_Q30_173279"/>
      <w:bookmarkEnd w:id="17418"/>
    </w:p>
    <w:p w:rsidR="0052196E" w:rsidRDefault="0052196E" w:rsidP="004B0FF0">
      <w:pPr>
        <w:rPr>
          <w:rtl/>
          <w:lang w:eastAsia="he-IL"/>
        </w:rPr>
      </w:pPr>
      <w:bookmarkStart w:id="17419" w:name="_ETM_Q30_172929"/>
      <w:bookmarkStart w:id="17420" w:name="_ETM_Q30_173192"/>
      <w:bookmarkStart w:id="17421" w:name="_ETM_Q30_201000"/>
      <w:bookmarkEnd w:id="17419"/>
      <w:bookmarkEnd w:id="17420"/>
      <w:bookmarkEnd w:id="17421"/>
      <w:r>
        <w:rPr>
          <w:rFonts w:hint="cs"/>
          <w:rtl/>
          <w:lang w:eastAsia="he-IL"/>
        </w:rPr>
        <w:t xml:space="preserve">הנושא </w:t>
      </w:r>
      <w:bookmarkStart w:id="17422" w:name="_ETM_Q30_200000"/>
      <w:bookmarkEnd w:id="17422"/>
      <w:r>
        <w:rPr>
          <w:rFonts w:hint="cs"/>
          <w:rtl/>
          <w:lang w:eastAsia="he-IL"/>
        </w:rPr>
        <w:t xml:space="preserve">הבא: </w:t>
      </w:r>
      <w:bookmarkStart w:id="17423" w:name="_ETM_Q30_205000"/>
      <w:bookmarkStart w:id="17424" w:name="_ETM_Q30_206000"/>
      <w:bookmarkEnd w:id="17423"/>
      <w:bookmarkEnd w:id="17424"/>
      <w:r>
        <w:rPr>
          <w:rtl/>
          <w:lang w:eastAsia="he-IL"/>
        </w:rPr>
        <w:t>אני מתכבד להציג את הצעת ועדת הכנסת להגדיל את מספר חברי ועדת הבריאות מ-12 ל-14.</w:t>
      </w:r>
      <w:r>
        <w:rPr>
          <w:rFonts w:hint="cs"/>
          <w:rtl/>
          <w:lang w:eastAsia="he-IL"/>
        </w:rPr>
        <w:t xml:space="preserve"> </w:t>
      </w:r>
      <w:r>
        <w:rPr>
          <w:rtl/>
          <w:lang w:eastAsia="he-IL"/>
        </w:rPr>
        <w:t>כיום יש 12 חברים בוועדת הבריאות:</w:t>
      </w:r>
      <w:r>
        <w:rPr>
          <w:rFonts w:hint="cs"/>
          <w:rtl/>
          <w:lang w:eastAsia="he-IL"/>
        </w:rPr>
        <w:t xml:space="preserve"> שמונה</w:t>
      </w:r>
      <w:r>
        <w:rPr>
          <w:rtl/>
          <w:lang w:eastAsia="he-IL"/>
        </w:rPr>
        <w:t xml:space="preserve"> חברים לקואליציה</w:t>
      </w:r>
      <w:r>
        <w:rPr>
          <w:rFonts w:hint="cs"/>
          <w:rtl/>
          <w:lang w:eastAsia="he-IL"/>
        </w:rPr>
        <w:t xml:space="preserve"> </w:t>
      </w:r>
      <w:r>
        <w:rPr>
          <w:rtl/>
          <w:lang w:eastAsia="he-IL"/>
        </w:rPr>
        <w:t>ו</w:t>
      </w:r>
      <w:r>
        <w:rPr>
          <w:rFonts w:hint="cs"/>
          <w:rtl/>
          <w:lang w:eastAsia="he-IL"/>
        </w:rPr>
        <w:t xml:space="preserve">ארבעה – </w:t>
      </w:r>
      <w:r>
        <w:rPr>
          <w:rtl/>
          <w:lang w:eastAsia="he-IL"/>
        </w:rPr>
        <w:t>לאופוזיציה.</w:t>
      </w:r>
    </w:p>
    <w:p w:rsidR="0052196E" w:rsidRDefault="0052196E" w:rsidP="004B0FF0">
      <w:pPr>
        <w:rPr>
          <w:rtl/>
          <w:lang w:eastAsia="he-IL"/>
        </w:rPr>
      </w:pPr>
      <w:bookmarkStart w:id="17425" w:name="_ETM_Q30_215000"/>
      <w:bookmarkEnd w:id="17425"/>
    </w:p>
    <w:p w:rsidR="0052196E" w:rsidRPr="008201BF" w:rsidRDefault="0052196E" w:rsidP="00451418">
      <w:pPr>
        <w:rPr>
          <w:rtl/>
          <w:lang w:eastAsia="he-IL"/>
        </w:rPr>
      </w:pPr>
      <w:r>
        <w:rPr>
          <w:rtl/>
          <w:lang w:eastAsia="he-IL"/>
        </w:rPr>
        <w:t xml:space="preserve">בהתאם לכך, החליטה ועדת הכנסת בישיבתה היום להמליץ לכנסת להוסיף לוועדת הבריאות חברה אחת לסיעת הליכוד </w:t>
      </w:r>
      <w:r>
        <w:rPr>
          <w:rFonts w:hint="cs"/>
          <w:rtl/>
          <w:lang w:eastAsia="he-IL"/>
        </w:rPr>
        <w:t>–</w:t>
      </w:r>
      <w:r>
        <w:rPr>
          <w:rtl/>
          <w:lang w:eastAsia="he-IL"/>
        </w:rPr>
        <w:t xml:space="preserve"> ח</w:t>
      </w:r>
      <w:r>
        <w:rPr>
          <w:rFonts w:hint="cs"/>
          <w:rtl/>
          <w:lang w:eastAsia="he-IL"/>
        </w:rPr>
        <w:t>ברת הכנסת</w:t>
      </w:r>
      <w:r>
        <w:rPr>
          <w:rtl/>
          <w:lang w:eastAsia="he-IL"/>
        </w:rPr>
        <w:t xml:space="preserve"> גלית דיסטל אטבריאן וחברה אחת לסיעת יש עתיד </w:t>
      </w:r>
      <w:r>
        <w:rPr>
          <w:rFonts w:hint="eastAsia"/>
          <w:rtl/>
          <w:lang w:eastAsia="he-IL"/>
        </w:rPr>
        <w:t>–</w:t>
      </w:r>
      <w:r>
        <w:rPr>
          <w:rtl/>
          <w:lang w:eastAsia="he-IL"/>
        </w:rPr>
        <w:t xml:space="preserve"> ח</w:t>
      </w:r>
      <w:r>
        <w:rPr>
          <w:rFonts w:hint="cs"/>
          <w:rtl/>
          <w:lang w:eastAsia="he-IL"/>
        </w:rPr>
        <w:t>ברת הכנסת</w:t>
      </w:r>
      <w:r>
        <w:rPr>
          <w:rtl/>
          <w:lang w:eastAsia="he-IL"/>
        </w:rPr>
        <w:t xml:space="preserve"> מירב בן ארי.</w:t>
      </w:r>
      <w:r w:rsidR="00451418">
        <w:rPr>
          <w:rFonts w:hint="cs"/>
          <w:rtl/>
          <w:lang w:eastAsia="he-IL"/>
        </w:rPr>
        <w:t xml:space="preserve"> </w:t>
      </w:r>
      <w:bookmarkStart w:id="17426" w:name="_ETM_Q30_227000"/>
      <w:bookmarkEnd w:id="17426"/>
      <w:r>
        <w:rPr>
          <w:rtl/>
          <w:lang w:eastAsia="he-IL"/>
        </w:rPr>
        <w:t>אבקש את אישורה של הכנסת להצעה זו.</w:t>
      </w:r>
    </w:p>
    <w:p w:rsidR="0052196E" w:rsidRDefault="0052196E" w:rsidP="004B0FF0">
      <w:pPr>
        <w:rPr>
          <w:rtl/>
          <w:lang w:eastAsia="he-IL"/>
        </w:rPr>
      </w:pPr>
    </w:p>
    <w:p w:rsidR="0052196E" w:rsidRDefault="0052196E" w:rsidP="004B0FF0">
      <w:pPr>
        <w:pStyle w:val="af6"/>
        <w:keepNext/>
        <w:rPr>
          <w:rtl/>
        </w:rPr>
      </w:pPr>
      <w:bookmarkStart w:id="17427" w:name="ET_yor_6596_12"/>
      <w:r w:rsidRPr="008201BF">
        <w:rPr>
          <w:rStyle w:val="TagStyle"/>
          <w:rtl/>
        </w:rPr>
        <w:t xml:space="preserve"> &lt;&lt; יור &gt;&gt; </w:t>
      </w:r>
      <w:r>
        <w:rPr>
          <w:rtl/>
        </w:rPr>
        <w:t>היו"ר אורית פרקש הכהן:</w:t>
      </w:r>
      <w:r w:rsidRPr="008201BF">
        <w:rPr>
          <w:rStyle w:val="TagStyle"/>
          <w:rtl/>
        </w:rPr>
        <w:t xml:space="preserve"> &lt;&lt; יור &gt;&gt;</w:t>
      </w:r>
      <w:r>
        <w:rPr>
          <w:rtl/>
        </w:rPr>
        <w:t xml:space="preserve"> </w:t>
      </w:r>
      <w:bookmarkEnd w:id="17427"/>
    </w:p>
    <w:p w:rsidR="0052196E" w:rsidRDefault="0052196E" w:rsidP="00BF25E4">
      <w:pPr>
        <w:rPr>
          <w:rtl/>
          <w:lang w:eastAsia="he-IL"/>
        </w:rPr>
      </w:pPr>
    </w:p>
    <w:p w:rsidR="0052196E" w:rsidRDefault="0052196E" w:rsidP="004B0FF0">
      <w:pPr>
        <w:rPr>
          <w:rtl/>
          <w:lang w:eastAsia="he-IL"/>
        </w:rPr>
      </w:pPr>
      <w:r>
        <w:rPr>
          <w:rFonts w:hint="cs"/>
          <w:rtl/>
          <w:lang w:eastAsia="he-IL"/>
        </w:rPr>
        <w:t xml:space="preserve">להצעה זו </w:t>
      </w:r>
      <w:bookmarkStart w:id="17428" w:name="_ETM_Q30_243000"/>
      <w:bookmarkEnd w:id="17428"/>
      <w:r>
        <w:rPr>
          <w:rFonts w:hint="cs"/>
          <w:rtl/>
          <w:lang w:eastAsia="he-IL"/>
        </w:rPr>
        <w:t>נרשמו דוברים, נקרא את השמות.</w:t>
      </w:r>
    </w:p>
    <w:p w:rsidR="0052196E" w:rsidRDefault="0052196E" w:rsidP="004B0FF0">
      <w:pPr>
        <w:rPr>
          <w:rtl/>
          <w:lang w:eastAsia="he-IL"/>
        </w:rPr>
      </w:pPr>
    </w:p>
    <w:p w:rsidR="00B22DE9" w:rsidRDefault="0052196E" w:rsidP="004B0FF0">
      <w:pPr>
        <w:rPr>
          <w:rtl/>
          <w:lang w:eastAsia="he-IL"/>
        </w:rPr>
      </w:pPr>
      <w:bookmarkStart w:id="17429" w:name="_ETM_Q30_249000"/>
      <w:bookmarkEnd w:id="17429"/>
      <w:r>
        <w:rPr>
          <w:rFonts w:hint="cs"/>
          <w:rtl/>
          <w:lang w:eastAsia="he-IL"/>
        </w:rPr>
        <w:t xml:space="preserve">האם מישהו מחברי הכנסת שנרשם </w:t>
      </w:r>
      <w:bookmarkStart w:id="17430" w:name="_ETM_Q30_255000"/>
      <w:bookmarkEnd w:id="17430"/>
      <w:r>
        <w:rPr>
          <w:rFonts w:hint="cs"/>
          <w:rtl/>
          <w:lang w:eastAsia="he-IL"/>
        </w:rPr>
        <w:t xml:space="preserve">מעוניין לדבר, לנצל את זכות הדיבור? </w:t>
      </w:r>
    </w:p>
    <w:p w:rsidR="00B22DE9" w:rsidRDefault="00B22DE9" w:rsidP="004B0FF0">
      <w:pPr>
        <w:rPr>
          <w:rtl/>
          <w:lang w:eastAsia="he-IL"/>
        </w:rPr>
      </w:pPr>
    </w:p>
    <w:p w:rsidR="0052196E" w:rsidRDefault="0052196E" w:rsidP="004B0FF0">
      <w:pPr>
        <w:rPr>
          <w:rtl/>
          <w:lang w:eastAsia="he-IL"/>
        </w:rPr>
      </w:pPr>
      <w:r>
        <w:rPr>
          <w:rFonts w:hint="cs"/>
          <w:rtl/>
          <w:lang w:eastAsia="he-IL"/>
        </w:rPr>
        <w:t xml:space="preserve">אם כך, נעבור להצבעה. </w:t>
      </w:r>
      <w:bookmarkStart w:id="17431" w:name="_ETM_Q30_264000"/>
      <w:bookmarkEnd w:id="17431"/>
      <w:r>
        <w:rPr>
          <w:rFonts w:hint="cs"/>
          <w:rtl/>
          <w:lang w:eastAsia="he-IL"/>
        </w:rPr>
        <w:t>ההצבעה תהיה אלקטרונית, נא לשבת. הצבעה.</w:t>
      </w:r>
    </w:p>
    <w:p w:rsidR="0052196E" w:rsidRPr="002D15F0" w:rsidRDefault="0052196E" w:rsidP="004B0FF0">
      <w:pPr>
        <w:rPr>
          <w:rtl/>
          <w:lang w:eastAsia="he-IL"/>
        </w:rPr>
      </w:pPr>
      <w:bookmarkStart w:id="17432" w:name="_ETM_Q30_270000"/>
      <w:bookmarkEnd w:id="17432"/>
    </w:p>
    <w:p w:rsidR="0052196E" w:rsidRDefault="0052196E" w:rsidP="004B0FF0">
      <w:pPr>
        <w:pStyle w:val="af1"/>
        <w:keepNext/>
        <w:rPr>
          <w:rtl/>
          <w:lang w:eastAsia="he-IL"/>
        </w:rPr>
      </w:pPr>
      <w:r>
        <w:rPr>
          <w:rtl/>
          <w:lang w:eastAsia="he-IL"/>
        </w:rPr>
        <w:t>הצבעה מס'</w:t>
      </w:r>
      <w:r>
        <w:rPr>
          <w:rFonts w:hint="cs"/>
          <w:rtl/>
          <w:lang w:eastAsia="he-IL"/>
        </w:rPr>
        <w:t xml:space="preserve"> 19</w:t>
      </w:r>
    </w:p>
    <w:p w:rsidR="0052196E" w:rsidRDefault="0052196E" w:rsidP="004B0FF0">
      <w:pPr>
        <w:pStyle w:val="--"/>
        <w:keepNext/>
        <w:rPr>
          <w:rtl/>
          <w:lang w:eastAsia="he-IL"/>
        </w:rPr>
      </w:pPr>
    </w:p>
    <w:p w:rsidR="0052196E" w:rsidRDefault="0052196E" w:rsidP="004B0FF0">
      <w:pPr>
        <w:pStyle w:val="--"/>
        <w:keepNext/>
        <w:rPr>
          <w:rtl/>
          <w:lang w:eastAsia="he-IL"/>
        </w:rPr>
      </w:pPr>
      <w:r w:rsidRPr="002E65E6">
        <w:rPr>
          <w:rtl/>
          <w:lang w:eastAsia="he-IL"/>
        </w:rPr>
        <w:t xml:space="preserve">בעד הצעת ועדת הכנסת </w:t>
      </w:r>
      <w:r>
        <w:rPr>
          <w:rtl/>
          <w:lang w:eastAsia="he-IL"/>
        </w:rPr>
        <w:t xml:space="preserve">– </w:t>
      </w:r>
      <w:r>
        <w:rPr>
          <w:rFonts w:hint="cs"/>
          <w:rtl/>
          <w:lang w:eastAsia="he-IL"/>
        </w:rPr>
        <w:t>2</w:t>
      </w:r>
    </w:p>
    <w:p w:rsidR="0052196E" w:rsidRDefault="0052196E" w:rsidP="004B0FF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2196E" w:rsidRDefault="0052196E"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2196E" w:rsidRDefault="0052196E" w:rsidP="004B0FF0">
      <w:pPr>
        <w:pStyle w:val="af2"/>
        <w:rPr>
          <w:lang w:eastAsia="he-IL"/>
        </w:rPr>
      </w:pPr>
      <w:r>
        <w:rPr>
          <w:rFonts w:hint="cs"/>
          <w:rtl/>
          <w:lang w:eastAsia="he-IL"/>
        </w:rPr>
        <w:t>הצעת ועדת הכנסת בדבר הרכב ועדת הבריאות נתקבל.</w:t>
      </w:r>
    </w:p>
    <w:p w:rsidR="0052196E" w:rsidRDefault="0052196E" w:rsidP="004B0FF0">
      <w:pPr>
        <w:keepNext/>
        <w:rPr>
          <w:rtl/>
        </w:rPr>
      </w:pPr>
    </w:p>
    <w:p w:rsidR="0052196E" w:rsidRDefault="0052196E" w:rsidP="004B0FF0">
      <w:pPr>
        <w:pStyle w:val="af6"/>
        <w:keepNext/>
        <w:rPr>
          <w:rtl/>
        </w:rPr>
      </w:pPr>
      <w:bookmarkStart w:id="17433" w:name="_ETM_Q30_288000"/>
      <w:bookmarkEnd w:id="17433"/>
      <w:r w:rsidRPr="002D15F0">
        <w:rPr>
          <w:rStyle w:val="TagStyle"/>
          <w:rtl/>
        </w:rPr>
        <w:t xml:space="preserve">&lt;&lt; יור &gt;&gt; </w:t>
      </w:r>
      <w:r>
        <w:rPr>
          <w:rtl/>
        </w:rPr>
        <w:t>היו"ר אורית פרקש הכהן:</w:t>
      </w:r>
      <w:r w:rsidRPr="002D15F0">
        <w:rPr>
          <w:rStyle w:val="TagStyle"/>
          <w:rtl/>
        </w:rPr>
        <w:t xml:space="preserve"> &lt;&lt; יור &gt;&gt;</w:t>
      </w:r>
      <w:r>
        <w:rPr>
          <w:rtl/>
        </w:rPr>
        <w:t xml:space="preserve"> </w:t>
      </w:r>
    </w:p>
    <w:p w:rsidR="0052196E" w:rsidRDefault="0052196E" w:rsidP="00BF25E4">
      <w:pPr>
        <w:rPr>
          <w:rtl/>
          <w:lang w:eastAsia="he-IL"/>
        </w:rPr>
      </w:pPr>
    </w:p>
    <w:p w:rsidR="0052196E" w:rsidRDefault="0052196E" w:rsidP="00B22DE9">
      <w:pPr>
        <w:rPr>
          <w:rtl/>
          <w:lang w:eastAsia="he-IL"/>
        </w:rPr>
      </w:pPr>
      <w:bookmarkStart w:id="17434" w:name="_ETM_Q30_241000"/>
      <w:bookmarkEnd w:id="17434"/>
      <w:r>
        <w:rPr>
          <w:rFonts w:hint="cs"/>
          <w:rtl/>
          <w:lang w:eastAsia="he-IL"/>
        </w:rPr>
        <w:t xml:space="preserve">התוצאה היא שניים בעד, אין </w:t>
      </w:r>
      <w:bookmarkStart w:id="17435" w:name="_ETM_Q30_299000"/>
      <w:bookmarkEnd w:id="17435"/>
      <w:r>
        <w:rPr>
          <w:rFonts w:hint="cs"/>
          <w:rtl/>
          <w:lang w:eastAsia="he-IL"/>
        </w:rPr>
        <w:t xml:space="preserve">מתנגדים, אין נמנעים. אני קובעת כי הצעת יו"ר ועדת הכנסת וועדת הכנסת להגדלת מספר החברים </w:t>
      </w:r>
      <w:bookmarkStart w:id="17436" w:name="_ETM_Q30_307000"/>
      <w:bookmarkEnd w:id="17436"/>
      <w:r>
        <w:rPr>
          <w:rFonts w:hint="cs"/>
          <w:rtl/>
          <w:lang w:eastAsia="he-IL"/>
        </w:rPr>
        <w:t>בוועדת הבריאות התקבלה.</w:t>
      </w:r>
      <w:bookmarkStart w:id="17437" w:name="_ETM_Q30_331633"/>
      <w:bookmarkStart w:id="17438" w:name="_ETM_Q30_331709"/>
      <w:bookmarkEnd w:id="17437"/>
      <w:bookmarkEnd w:id="17438"/>
    </w:p>
    <w:p w:rsidR="00B22DE9" w:rsidRDefault="00B22DE9" w:rsidP="00B22DE9">
      <w:pPr>
        <w:rPr>
          <w:rtl/>
          <w:lang w:eastAsia="he-IL"/>
        </w:rPr>
      </w:pPr>
    </w:p>
    <w:p w:rsidR="00B22DE9" w:rsidRDefault="00B22DE9" w:rsidP="00B22DE9">
      <w:pPr>
        <w:rPr>
          <w:rtl/>
          <w:lang w:eastAsia="he-IL"/>
        </w:rPr>
      </w:pPr>
    </w:p>
    <w:p w:rsidR="0052196E" w:rsidRDefault="0052196E" w:rsidP="004B0FF0">
      <w:pPr>
        <w:pStyle w:val="a6"/>
        <w:rPr>
          <w:rtl/>
          <w:lang w:eastAsia="he-IL"/>
        </w:rPr>
      </w:pPr>
      <w:bookmarkStart w:id="17439" w:name="ET_subject_הצעת_ועדת_הכנסת_בדבר_פי_17"/>
      <w:r w:rsidRPr="00506653">
        <w:rPr>
          <w:rStyle w:val="TagStyle"/>
          <w:rtl/>
        </w:rPr>
        <w:t xml:space="preserve"> &lt;&lt; נושא &gt;&gt; </w:t>
      </w:r>
      <w:bookmarkStart w:id="17440" w:name="_Toc150204116"/>
      <w:r>
        <w:rPr>
          <w:rtl/>
          <w:lang w:eastAsia="he-IL"/>
        </w:rPr>
        <w:t xml:space="preserve">הצעת ועדת הכנסת בדבר פיצול </w:t>
      </w:r>
      <w:r w:rsidR="00DC0BB7">
        <w:rPr>
          <w:rFonts w:hint="cs"/>
          <w:rtl/>
          <w:lang w:eastAsia="he-IL"/>
        </w:rPr>
        <w:t xml:space="preserve">הצעת חוק </w:t>
      </w:r>
      <w:r>
        <w:rPr>
          <w:rtl/>
          <w:lang w:eastAsia="he-IL"/>
        </w:rPr>
        <w:t>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w:t>
      </w:r>
      <w:bookmarkEnd w:id="17440"/>
      <w:r w:rsidRPr="00506653">
        <w:rPr>
          <w:rStyle w:val="TagStyle"/>
          <w:rtl/>
        </w:rPr>
        <w:t xml:space="preserve"> &lt;&lt; נושא &gt;&gt;</w:t>
      </w:r>
      <w:r>
        <w:rPr>
          <w:rtl/>
          <w:lang w:eastAsia="he-IL"/>
        </w:rPr>
        <w:t xml:space="preserve"> </w:t>
      </w:r>
      <w:bookmarkEnd w:id="17439"/>
    </w:p>
    <w:p w:rsidR="0052196E" w:rsidRPr="00B06360" w:rsidRDefault="0052196E" w:rsidP="004B0FF0">
      <w:pPr>
        <w:rPr>
          <w:rtl/>
          <w:lang w:eastAsia="he-IL"/>
        </w:rPr>
      </w:pPr>
      <w:bookmarkStart w:id="17441" w:name="_ETM_Q30_584246"/>
      <w:bookmarkStart w:id="17442" w:name="_ETM_Q30_584569"/>
      <w:bookmarkEnd w:id="17441"/>
      <w:bookmarkEnd w:id="17442"/>
      <w:r>
        <w:rPr>
          <w:rFonts w:hint="cs"/>
          <w:rtl/>
          <w:lang w:eastAsia="he-IL"/>
        </w:rPr>
        <w:t>[</w:t>
      </w:r>
      <w:r>
        <w:rPr>
          <w:rtl/>
          <w:lang w:eastAsia="he-IL"/>
        </w:rPr>
        <w:t>נספחות.</w:t>
      </w:r>
      <w:bookmarkStart w:id="17443" w:name="_ETM_Q30_587782"/>
      <w:bookmarkEnd w:id="17443"/>
      <w:r>
        <w:rPr>
          <w:rFonts w:hint="cs"/>
          <w:rtl/>
          <w:lang w:eastAsia="he-IL"/>
        </w:rPr>
        <w:t>]</w:t>
      </w:r>
    </w:p>
    <w:p w:rsidR="0052196E" w:rsidRDefault="0052196E" w:rsidP="00C61074">
      <w:pPr>
        <w:rPr>
          <w:lang w:eastAsia="he-IL"/>
        </w:rPr>
      </w:pPr>
      <w:bookmarkStart w:id="17444" w:name="_ETM_Q30_339560"/>
      <w:bookmarkEnd w:id="17444"/>
    </w:p>
    <w:p w:rsidR="0052196E" w:rsidRDefault="0052196E" w:rsidP="004B0FF0">
      <w:pPr>
        <w:pStyle w:val="af6"/>
        <w:keepNext/>
        <w:rPr>
          <w:rtl/>
        </w:rPr>
      </w:pPr>
      <w:r w:rsidRPr="00FE6B3E">
        <w:rPr>
          <w:rStyle w:val="TagStyle"/>
          <w:rtl/>
        </w:rPr>
        <w:t xml:space="preserve"> &lt;&lt; יור &gt;&gt; </w:t>
      </w:r>
      <w:r>
        <w:rPr>
          <w:rtl/>
        </w:rPr>
        <w:t>היו"ר אורית פרקש הכהן:</w:t>
      </w:r>
      <w:r w:rsidRPr="00FE6B3E">
        <w:rPr>
          <w:rStyle w:val="TagStyle"/>
          <w:rtl/>
        </w:rPr>
        <w:t xml:space="preserve"> &lt;&lt; יור &gt;&gt;</w:t>
      </w:r>
      <w:r>
        <w:rPr>
          <w:rtl/>
        </w:rPr>
        <w:t xml:space="preserve"> </w:t>
      </w:r>
    </w:p>
    <w:p w:rsidR="0052196E" w:rsidRDefault="0052196E" w:rsidP="00BF25E4">
      <w:pPr>
        <w:rPr>
          <w:rtl/>
          <w:lang w:eastAsia="he-IL"/>
        </w:rPr>
      </w:pPr>
    </w:p>
    <w:p w:rsidR="0052196E" w:rsidRDefault="0052196E" w:rsidP="004B0FF0">
      <w:pPr>
        <w:rPr>
          <w:rtl/>
          <w:lang w:eastAsia="he-IL"/>
        </w:rPr>
      </w:pPr>
      <w:bookmarkStart w:id="17445" w:name="_ETM_Q30_313000"/>
      <w:bookmarkEnd w:id="17445"/>
      <w:r>
        <w:rPr>
          <w:rFonts w:hint="cs"/>
          <w:rtl/>
          <w:lang w:eastAsia="he-IL"/>
        </w:rPr>
        <w:t xml:space="preserve">ליו"ר ועדת הכנסת יש עוד הודעות. חבר הכנסת </w:t>
      </w:r>
      <w:bookmarkStart w:id="17446" w:name="_ETM_Q30_316000"/>
      <w:bookmarkEnd w:id="17446"/>
      <w:r>
        <w:rPr>
          <w:rFonts w:hint="cs"/>
          <w:rtl/>
          <w:lang w:eastAsia="he-IL"/>
        </w:rPr>
        <w:t>אופיר כץ, בבקשה. יו"ר הוועדה, בבקשה.</w:t>
      </w:r>
    </w:p>
    <w:p w:rsidR="0052196E" w:rsidRDefault="0052196E" w:rsidP="004B0FF0">
      <w:pPr>
        <w:rPr>
          <w:rtl/>
          <w:lang w:eastAsia="he-IL"/>
        </w:rPr>
      </w:pPr>
      <w:bookmarkStart w:id="17447" w:name="_ETM_Q30_324000"/>
      <w:bookmarkEnd w:id="17447"/>
    </w:p>
    <w:p w:rsidR="0052196E" w:rsidRDefault="0052196E" w:rsidP="004B0FF0">
      <w:pPr>
        <w:pStyle w:val="a4"/>
        <w:keepNext/>
        <w:rPr>
          <w:rtl/>
        </w:rPr>
      </w:pPr>
      <w:r w:rsidRPr="00FE6B3E">
        <w:rPr>
          <w:rStyle w:val="TagStyle"/>
          <w:rtl/>
        </w:rPr>
        <w:t xml:space="preserve"> &lt;&lt; דובר &gt;&gt; </w:t>
      </w:r>
      <w:bookmarkStart w:id="17448" w:name="_Toc150204117"/>
      <w:r>
        <w:rPr>
          <w:rtl/>
        </w:rPr>
        <w:t>אופיר כץ (יו"ר ועדת הכנסת):</w:t>
      </w:r>
      <w:bookmarkEnd w:id="17448"/>
      <w:r w:rsidRPr="00FE6B3E">
        <w:rPr>
          <w:rStyle w:val="TagStyle"/>
          <w:rtl/>
        </w:rPr>
        <w:t xml:space="preserve"> &lt;&lt; דובר &gt;&gt;</w:t>
      </w:r>
      <w:r>
        <w:rPr>
          <w:rtl/>
        </w:rPr>
        <w:t xml:space="preserve"> </w:t>
      </w:r>
    </w:p>
    <w:p w:rsidR="0052196E" w:rsidRDefault="0052196E" w:rsidP="00BF25E4">
      <w:pPr>
        <w:rPr>
          <w:rtl/>
          <w:lang w:eastAsia="he-IL"/>
        </w:rPr>
      </w:pPr>
    </w:p>
    <w:p w:rsidR="0052196E" w:rsidRDefault="0052196E" w:rsidP="00C61074">
      <w:pPr>
        <w:rPr>
          <w:rtl/>
          <w:lang w:eastAsia="he-IL"/>
        </w:rPr>
      </w:pPr>
      <w:bookmarkStart w:id="17449" w:name="_ETM_Q30_329000"/>
      <w:bookmarkEnd w:id="17449"/>
      <w:r>
        <w:rPr>
          <w:rtl/>
          <w:lang w:eastAsia="he-IL"/>
        </w:rPr>
        <w:t xml:space="preserve">הכנסת החליטה בישיבתה היום להעביר את הצעת חוק </w:t>
      </w:r>
      <w:bookmarkStart w:id="17450" w:name="_ETM_Q30_299822"/>
      <w:bookmarkStart w:id="17451" w:name="_ETM_Q30_299871"/>
      <w:r>
        <w:rPr>
          <w:rtl/>
          <w:lang w:eastAsia="he-IL"/>
        </w:rPr>
        <w:t xml:space="preserve">הארכת תקופות ודחיית מועדים (הוראת שעה </w:t>
      </w:r>
      <w:r>
        <w:rPr>
          <w:rFonts w:hint="cs"/>
          <w:rtl/>
          <w:lang w:eastAsia="he-IL"/>
        </w:rPr>
        <w:t>–</w:t>
      </w:r>
      <w:r>
        <w:rPr>
          <w:rtl/>
          <w:lang w:eastAsia="he-IL"/>
        </w:rPr>
        <w:t xml:space="preserve"> חרבות ברזל) (החלטות מינהליות ופעולות כלפי רשות ציבורית, אומנה לילדים, תקופות כהונה, תאגידים, בתי דין מינהליים ותכנון ובנייה),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w:t>
      </w:r>
      <w:r>
        <w:rPr>
          <w:rtl/>
          <w:lang w:eastAsia="he-IL"/>
        </w:rPr>
        <w:t xml:space="preserve"> </w:t>
      </w:r>
      <w:bookmarkEnd w:id="17450"/>
      <w:bookmarkEnd w:id="17451"/>
      <w:r>
        <w:rPr>
          <w:rtl/>
          <w:lang w:eastAsia="he-IL"/>
        </w:rPr>
        <w:t>מ/1673, לדיון בוועד</w:t>
      </w:r>
      <w:r>
        <w:rPr>
          <w:rFonts w:hint="cs"/>
          <w:rtl/>
          <w:lang w:eastAsia="he-IL"/>
        </w:rPr>
        <w:t>ת</w:t>
      </w:r>
      <w:r>
        <w:rPr>
          <w:rtl/>
          <w:lang w:eastAsia="he-IL"/>
        </w:rPr>
        <w:t xml:space="preserve"> </w:t>
      </w:r>
      <w:r>
        <w:rPr>
          <w:rFonts w:hint="cs"/>
          <w:rtl/>
          <w:lang w:eastAsia="he-IL"/>
        </w:rPr>
        <w:t>ה</w:t>
      </w:r>
      <w:r>
        <w:rPr>
          <w:rtl/>
          <w:lang w:eastAsia="he-IL"/>
        </w:rPr>
        <w:t>חוקה, חוק ומשפט.</w:t>
      </w:r>
      <w:bookmarkStart w:id="17452" w:name="_ETM_Q30_382000"/>
      <w:bookmarkEnd w:id="17452"/>
      <w:r w:rsidR="00C61074">
        <w:rPr>
          <w:rFonts w:hint="cs"/>
          <w:rtl/>
          <w:lang w:eastAsia="he-IL"/>
        </w:rPr>
        <w:t xml:space="preserve"> </w:t>
      </w:r>
      <w:r>
        <w:rPr>
          <w:rtl/>
          <w:lang w:eastAsia="he-IL"/>
        </w:rPr>
        <w:t>בהמשך לכך, ולפי הצעת ועדת החוקה, חוק ומשפט, החליטה הכנסת על פיצול הצעת החוק לשלושה חלקים על מנת שחלק אחד יישאר לדיון בוועדת החוקה, חוק ומשפט ושני חלקים נוספים יעברו לוועדות אחרות לפי הנושאים הכלולים בהם.</w:t>
      </w:r>
    </w:p>
    <w:p w:rsidR="0052196E" w:rsidRDefault="0052196E" w:rsidP="004B0FF0">
      <w:pPr>
        <w:rPr>
          <w:rtl/>
          <w:lang w:eastAsia="he-IL"/>
        </w:rPr>
      </w:pPr>
      <w:bookmarkStart w:id="17453" w:name="_ETM_Q30_394000"/>
      <w:bookmarkEnd w:id="17453"/>
    </w:p>
    <w:p w:rsidR="0052196E" w:rsidRPr="00FE6B3E" w:rsidRDefault="0052196E" w:rsidP="00B22DE9">
      <w:pPr>
        <w:rPr>
          <w:rtl/>
          <w:lang w:eastAsia="he-IL"/>
        </w:rPr>
      </w:pPr>
      <w:r>
        <w:rPr>
          <w:rtl/>
          <w:lang w:eastAsia="he-IL"/>
        </w:rPr>
        <w:t>ועדת הכנסת ממליצה לכנסת להעביר שניים מהחלקים שפוצלו מתוך הצעת החוק האמורה מוועדת החוקה, חוק ומשפט לוועדות כמפורט להלן:</w:t>
      </w:r>
      <w:r w:rsidR="00B22DE9">
        <w:rPr>
          <w:rFonts w:hint="cs"/>
          <w:rtl/>
          <w:lang w:eastAsia="he-IL"/>
        </w:rPr>
        <w:t xml:space="preserve"> </w:t>
      </w:r>
      <w:bookmarkStart w:id="17454" w:name="_ETM_Q30_399000"/>
      <w:bookmarkEnd w:id="17454"/>
      <w:r>
        <w:rPr>
          <w:rFonts w:hint="cs"/>
          <w:rtl/>
          <w:lang w:eastAsia="he-IL"/>
        </w:rPr>
        <w:t xml:space="preserve">1. </w:t>
      </w:r>
      <w:r>
        <w:rPr>
          <w:rtl/>
          <w:lang w:eastAsia="he-IL"/>
        </w:rPr>
        <w:t>ועדת העבודה והרווחה תדון בהארכת תקופות ודחיית מועדים לפי חוק אומנה לילדים, התשע</w:t>
      </w:r>
      <w:r>
        <w:rPr>
          <w:rFonts w:hint="cs"/>
          <w:rtl/>
          <w:lang w:eastAsia="he-IL"/>
        </w:rPr>
        <w:t>"</w:t>
      </w:r>
      <w:r>
        <w:rPr>
          <w:rtl/>
          <w:lang w:eastAsia="he-IL"/>
        </w:rPr>
        <w:t>ו</w:t>
      </w:r>
      <w:r>
        <w:rPr>
          <w:rFonts w:hint="cs"/>
          <w:rtl/>
          <w:lang w:eastAsia="he-IL"/>
        </w:rPr>
        <w:t>–</w:t>
      </w:r>
      <w:r>
        <w:rPr>
          <w:rtl/>
          <w:lang w:eastAsia="he-IL"/>
        </w:rPr>
        <w:t>2016</w:t>
      </w:r>
      <w:r>
        <w:rPr>
          <w:rFonts w:hint="cs"/>
          <w:rtl/>
          <w:lang w:eastAsia="he-IL"/>
        </w:rPr>
        <w:t>,</w:t>
      </w:r>
      <w:r>
        <w:rPr>
          <w:rtl/>
          <w:lang w:eastAsia="he-IL"/>
        </w:rPr>
        <w:t xml:space="preserve"> סעיף 5 להצעת החוק</w:t>
      </w:r>
      <w:r w:rsidR="00B22DE9">
        <w:rPr>
          <w:rFonts w:hint="cs"/>
          <w:rtl/>
          <w:lang w:eastAsia="he-IL"/>
        </w:rPr>
        <w:t xml:space="preserve">; </w:t>
      </w:r>
      <w:bookmarkStart w:id="17455" w:name="_ETM_Q30_410000"/>
      <w:bookmarkEnd w:id="17455"/>
      <w:r>
        <w:rPr>
          <w:rFonts w:hint="cs"/>
          <w:rtl/>
          <w:lang w:eastAsia="he-IL"/>
        </w:rPr>
        <w:t xml:space="preserve">2. </w:t>
      </w:r>
      <w:r>
        <w:rPr>
          <w:rtl/>
          <w:lang w:eastAsia="he-IL"/>
        </w:rPr>
        <w:t xml:space="preserve">ועדת הפנים והגנת הסביבה תדון בהארכת תקופות ודחיית מועדים בתחום התכנון והבנייה </w:t>
      </w:r>
      <w:r>
        <w:rPr>
          <w:rFonts w:hint="cs"/>
          <w:rtl/>
          <w:lang w:eastAsia="he-IL"/>
        </w:rPr>
        <w:t>–</w:t>
      </w:r>
      <w:r>
        <w:rPr>
          <w:rtl/>
          <w:lang w:eastAsia="he-IL"/>
        </w:rPr>
        <w:t xml:space="preserve"> סעיפים 23,19,15,4(ג), פרטים (74) ו-(76) לתוספת הראשונה, פרטים (128) ו-(129) לתוספת השנייה והתוספת הרביעית.</w:t>
      </w:r>
      <w:r w:rsidR="00B22DE9">
        <w:rPr>
          <w:rFonts w:hint="cs"/>
          <w:rtl/>
          <w:lang w:eastAsia="he-IL"/>
        </w:rPr>
        <w:t xml:space="preserve"> </w:t>
      </w:r>
      <w:bookmarkStart w:id="17456" w:name="_ETM_Q30_423000"/>
      <w:bookmarkEnd w:id="17456"/>
      <w:r>
        <w:rPr>
          <w:rtl/>
          <w:lang w:eastAsia="he-IL"/>
        </w:rPr>
        <w:t>אבקש א</w:t>
      </w:r>
      <w:r>
        <w:rPr>
          <w:rFonts w:hint="cs"/>
          <w:rtl/>
          <w:lang w:eastAsia="he-IL"/>
        </w:rPr>
        <w:t>ת</w:t>
      </w:r>
      <w:r>
        <w:rPr>
          <w:rtl/>
          <w:lang w:eastAsia="he-IL"/>
        </w:rPr>
        <w:t xml:space="preserve"> אישורה של הכנסת להמלצ</w:t>
      </w:r>
      <w:r>
        <w:rPr>
          <w:rFonts w:hint="cs"/>
          <w:rtl/>
          <w:lang w:eastAsia="he-IL"/>
        </w:rPr>
        <w:t>ה</w:t>
      </w:r>
      <w:r>
        <w:rPr>
          <w:rtl/>
          <w:lang w:eastAsia="he-IL"/>
        </w:rPr>
        <w:t xml:space="preserve"> זו.</w:t>
      </w:r>
    </w:p>
    <w:p w:rsidR="0052196E" w:rsidRDefault="0052196E" w:rsidP="004B0FF0">
      <w:pPr>
        <w:rPr>
          <w:rtl/>
          <w:lang w:eastAsia="he-IL"/>
        </w:rPr>
      </w:pPr>
      <w:bookmarkStart w:id="17457" w:name="_ETM_Q30_317000"/>
      <w:bookmarkEnd w:id="17457"/>
    </w:p>
    <w:p w:rsidR="0052196E" w:rsidRDefault="0052196E" w:rsidP="004B0FF0">
      <w:pPr>
        <w:pStyle w:val="af6"/>
        <w:keepNext/>
        <w:rPr>
          <w:rtl/>
        </w:rPr>
      </w:pPr>
      <w:bookmarkStart w:id="17458" w:name="ET_yor_6596_16"/>
      <w:r w:rsidRPr="00FE6B3E">
        <w:rPr>
          <w:rStyle w:val="TagStyle"/>
          <w:rtl/>
        </w:rPr>
        <w:t xml:space="preserve"> &lt;&lt; יור &gt;&gt; </w:t>
      </w:r>
      <w:r>
        <w:rPr>
          <w:rtl/>
        </w:rPr>
        <w:t>היו"ר אורית פרקש הכהן:</w:t>
      </w:r>
      <w:r w:rsidRPr="00FE6B3E">
        <w:rPr>
          <w:rStyle w:val="TagStyle"/>
          <w:rtl/>
        </w:rPr>
        <w:t xml:space="preserve"> &lt;&lt; יור &gt;&gt;</w:t>
      </w:r>
      <w:r>
        <w:rPr>
          <w:rtl/>
        </w:rPr>
        <w:t xml:space="preserve"> </w:t>
      </w:r>
      <w:bookmarkEnd w:id="17458"/>
    </w:p>
    <w:p w:rsidR="0052196E" w:rsidRDefault="0052196E" w:rsidP="00BF25E4">
      <w:pPr>
        <w:rPr>
          <w:rtl/>
          <w:lang w:eastAsia="he-IL"/>
        </w:rPr>
      </w:pPr>
    </w:p>
    <w:p w:rsidR="0052196E" w:rsidRPr="00FE6B3E" w:rsidRDefault="0052196E" w:rsidP="004B0FF0">
      <w:pPr>
        <w:rPr>
          <w:rtl/>
          <w:lang w:eastAsia="he-IL"/>
        </w:rPr>
      </w:pPr>
      <w:bookmarkStart w:id="17459" w:name="_ETM_Q30_439000"/>
      <w:bookmarkEnd w:id="17459"/>
      <w:r>
        <w:rPr>
          <w:rFonts w:hint="cs"/>
          <w:rtl/>
          <w:lang w:eastAsia="he-IL"/>
        </w:rPr>
        <w:t xml:space="preserve">חברי הכנסת, נעבור להצבעה. ההצבעה תהיה אלקטרונית. נא </w:t>
      </w:r>
      <w:bookmarkStart w:id="17460" w:name="_ETM_Q30_449673"/>
      <w:bookmarkEnd w:id="17460"/>
      <w:r>
        <w:rPr>
          <w:rFonts w:hint="cs"/>
          <w:rtl/>
          <w:lang w:eastAsia="he-IL"/>
        </w:rPr>
        <w:t xml:space="preserve">לשבת. הצבעה. </w:t>
      </w:r>
    </w:p>
    <w:p w:rsidR="00B22DE9" w:rsidRDefault="00B22DE9" w:rsidP="004B0FF0">
      <w:pPr>
        <w:keepNext/>
        <w:rPr>
          <w:rtl/>
          <w:lang w:eastAsia="he-IL"/>
        </w:rPr>
      </w:pPr>
    </w:p>
    <w:p w:rsidR="0052196E" w:rsidRDefault="00B22DE9" w:rsidP="004B0FF0">
      <w:pPr>
        <w:pStyle w:val="af1"/>
        <w:keepNext/>
        <w:rPr>
          <w:rtl/>
          <w:lang w:eastAsia="he-IL"/>
        </w:rPr>
      </w:pPr>
      <w:r>
        <w:rPr>
          <w:rFonts w:hint="cs"/>
          <w:rtl/>
          <w:lang w:eastAsia="he-IL"/>
        </w:rPr>
        <w:t>ה</w:t>
      </w:r>
      <w:r w:rsidR="0052196E">
        <w:rPr>
          <w:rtl/>
          <w:lang w:eastAsia="he-IL"/>
        </w:rPr>
        <w:t>צבעה מס'</w:t>
      </w:r>
      <w:r w:rsidR="0052196E">
        <w:rPr>
          <w:rFonts w:hint="cs"/>
          <w:rtl/>
          <w:lang w:eastAsia="he-IL"/>
        </w:rPr>
        <w:t xml:space="preserve"> 20</w:t>
      </w:r>
    </w:p>
    <w:p w:rsidR="0052196E" w:rsidRDefault="0052196E" w:rsidP="004B0FF0">
      <w:pPr>
        <w:pStyle w:val="--"/>
        <w:keepNext/>
        <w:rPr>
          <w:rtl/>
          <w:lang w:eastAsia="he-IL"/>
        </w:rPr>
      </w:pPr>
    </w:p>
    <w:p w:rsidR="0052196E" w:rsidRDefault="0052196E" w:rsidP="004B0FF0">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4</w:t>
      </w:r>
    </w:p>
    <w:p w:rsidR="0052196E" w:rsidRDefault="0052196E" w:rsidP="004B0FF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2196E" w:rsidRDefault="0052196E" w:rsidP="004B0FF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2196E" w:rsidRDefault="0052196E" w:rsidP="004B0FF0">
      <w:pPr>
        <w:pStyle w:val="af2"/>
        <w:rPr>
          <w:rtl/>
          <w:lang w:eastAsia="he-IL"/>
        </w:rPr>
      </w:pPr>
      <w:r>
        <w:rPr>
          <w:rFonts w:hint="cs"/>
          <w:rtl/>
          <w:lang w:eastAsia="he-IL"/>
        </w:rPr>
        <w:t xml:space="preserve">הצעת </w:t>
      </w:r>
      <w:bookmarkStart w:id="17461" w:name="_ETM_Q30_403265"/>
      <w:bookmarkEnd w:id="17461"/>
      <w:r>
        <w:rPr>
          <w:rFonts w:hint="cs"/>
          <w:rtl/>
          <w:lang w:eastAsia="he-IL"/>
        </w:rPr>
        <w:t xml:space="preserve">ועדת הכנסת בדבר </w:t>
      </w:r>
      <w:r w:rsidRPr="00506653">
        <w:rPr>
          <w:rtl/>
          <w:lang w:eastAsia="he-IL"/>
        </w:rPr>
        <w:t xml:space="preserve">פיצול </w:t>
      </w:r>
      <w:r w:rsidRPr="00506653">
        <w:rPr>
          <w:rFonts w:hint="cs"/>
          <w:rtl/>
          <w:lang w:eastAsia="he-IL"/>
        </w:rPr>
        <w:t xml:space="preserve">של </w:t>
      </w:r>
      <w:r w:rsidRPr="00506653">
        <w:rPr>
          <w:rtl/>
          <w:lang w:eastAsia="he-IL"/>
        </w:rPr>
        <w:t xml:space="preserve">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 </w:t>
      </w:r>
      <w:r w:rsidRPr="00506653">
        <w:rPr>
          <w:rFonts w:hint="cs"/>
          <w:rtl/>
          <w:lang w:eastAsia="he-IL"/>
        </w:rPr>
        <w:t>נתקבלה.</w:t>
      </w:r>
    </w:p>
    <w:p w:rsidR="0052196E" w:rsidRDefault="0052196E" w:rsidP="004B0FF0">
      <w:pPr>
        <w:rPr>
          <w:rtl/>
          <w:lang w:eastAsia="he-IL"/>
        </w:rPr>
      </w:pPr>
    </w:p>
    <w:p w:rsidR="0052196E" w:rsidRDefault="0052196E" w:rsidP="004B0FF0">
      <w:pPr>
        <w:pStyle w:val="af6"/>
        <w:keepNext/>
        <w:rPr>
          <w:rtl/>
        </w:rPr>
      </w:pPr>
      <w:bookmarkStart w:id="17462" w:name="_ETM_Q30_414273"/>
      <w:bookmarkStart w:id="17463" w:name="_ETM_Q30_414342"/>
      <w:bookmarkEnd w:id="17462"/>
      <w:bookmarkEnd w:id="17463"/>
      <w:r w:rsidRPr="002D15F0">
        <w:rPr>
          <w:rStyle w:val="TagStyle"/>
          <w:rtl/>
        </w:rPr>
        <w:t xml:space="preserve">&lt;&lt; יור &gt;&gt; </w:t>
      </w:r>
      <w:r>
        <w:rPr>
          <w:rtl/>
        </w:rPr>
        <w:t>היו"ר אורית פרקש הכהן:</w:t>
      </w:r>
      <w:r w:rsidRPr="002D15F0">
        <w:rPr>
          <w:rStyle w:val="TagStyle"/>
          <w:rtl/>
        </w:rPr>
        <w:t xml:space="preserve"> &lt;&lt; יור &gt;&gt;</w:t>
      </w:r>
      <w:r>
        <w:rPr>
          <w:rtl/>
        </w:rPr>
        <w:t xml:space="preserve"> </w:t>
      </w:r>
    </w:p>
    <w:p w:rsidR="0052196E" w:rsidRDefault="0052196E" w:rsidP="00BF25E4">
      <w:pPr>
        <w:rPr>
          <w:rtl/>
          <w:lang w:eastAsia="he-IL"/>
        </w:rPr>
      </w:pPr>
    </w:p>
    <w:p w:rsidR="0052196E" w:rsidRDefault="0052196E" w:rsidP="004B0FF0">
      <w:pPr>
        <w:rPr>
          <w:rtl/>
          <w:lang w:eastAsia="he-IL"/>
        </w:rPr>
      </w:pPr>
      <w:r>
        <w:rPr>
          <w:rFonts w:hint="cs"/>
          <w:rtl/>
          <w:lang w:eastAsia="he-IL"/>
        </w:rPr>
        <w:t xml:space="preserve">תוצאות ההצבעה: בעד </w:t>
      </w:r>
      <w:r>
        <w:rPr>
          <w:rtl/>
          <w:lang w:eastAsia="he-IL"/>
        </w:rPr>
        <w:t>–</w:t>
      </w:r>
      <w:r>
        <w:rPr>
          <w:rFonts w:hint="cs"/>
          <w:rtl/>
          <w:lang w:eastAsia="he-IL"/>
        </w:rPr>
        <w:t xml:space="preserve"> ארבעה, אין מתנגדים, אין </w:t>
      </w:r>
      <w:bookmarkStart w:id="17464" w:name="_ETM_Q30_476428"/>
      <w:bookmarkEnd w:id="17464"/>
      <w:r>
        <w:rPr>
          <w:rFonts w:hint="cs"/>
          <w:rtl/>
          <w:lang w:eastAsia="he-IL"/>
        </w:rPr>
        <w:t>נמנעים. אני קובע</w:t>
      </w:r>
      <w:r w:rsidR="00B22DE9">
        <w:rPr>
          <w:rFonts w:hint="cs"/>
          <w:rtl/>
          <w:lang w:eastAsia="he-IL"/>
        </w:rPr>
        <w:t>ת</w:t>
      </w:r>
      <w:r>
        <w:rPr>
          <w:rFonts w:hint="cs"/>
          <w:rtl/>
          <w:lang w:eastAsia="he-IL"/>
        </w:rPr>
        <w:t xml:space="preserve"> כי הצעת יו"ר ועדת הכנסת התקבלה.</w:t>
      </w:r>
    </w:p>
    <w:p w:rsidR="0052196E" w:rsidRDefault="0052196E" w:rsidP="004B0FF0">
      <w:pPr>
        <w:rPr>
          <w:rtl/>
          <w:lang w:eastAsia="he-IL"/>
        </w:rPr>
      </w:pPr>
    </w:p>
    <w:p w:rsidR="0052196E" w:rsidRDefault="0052196E" w:rsidP="00C61074">
      <w:pPr>
        <w:rPr>
          <w:rtl/>
          <w:lang w:eastAsia="he-IL"/>
        </w:rPr>
      </w:pPr>
      <w:r>
        <w:rPr>
          <w:rFonts w:hint="cs"/>
          <w:rtl/>
          <w:lang w:eastAsia="he-IL"/>
        </w:rPr>
        <w:t xml:space="preserve">חברי הכנסת, תם סדר-היום. הישיבה הבאה תתקיים ביום </w:t>
      </w:r>
      <w:bookmarkStart w:id="17465" w:name="_ETM_Q30_486041"/>
      <w:bookmarkEnd w:id="17465"/>
      <w:r>
        <w:rPr>
          <w:rFonts w:hint="cs"/>
          <w:rtl/>
          <w:lang w:eastAsia="he-IL"/>
        </w:rPr>
        <w:t>רביעי כ"ד בחשוון התשפ"ד, 8 בנובמבר 2023, בשעה 11:00.</w:t>
      </w:r>
      <w:bookmarkStart w:id="17466" w:name="_ETM_Q30_492984"/>
      <w:bookmarkStart w:id="17467" w:name="_ETM_Q30_493079"/>
      <w:bookmarkStart w:id="17468" w:name="_ETM_Q30_493176"/>
      <w:bookmarkStart w:id="17469" w:name="_ETM_Q30_493252"/>
      <w:bookmarkEnd w:id="17466"/>
      <w:bookmarkEnd w:id="17467"/>
      <w:bookmarkEnd w:id="17468"/>
      <w:bookmarkEnd w:id="17469"/>
      <w:r w:rsidR="00C61074">
        <w:rPr>
          <w:rFonts w:hint="cs"/>
          <w:rtl/>
          <w:lang w:eastAsia="he-IL"/>
        </w:rPr>
        <w:t xml:space="preserve"> </w:t>
      </w:r>
      <w:r>
        <w:rPr>
          <w:rFonts w:hint="cs"/>
          <w:rtl/>
          <w:lang w:eastAsia="he-IL"/>
        </w:rPr>
        <w:t xml:space="preserve">ישיבה זו </w:t>
      </w:r>
      <w:bookmarkStart w:id="17470" w:name="_ETM_Q30_494665"/>
      <w:bookmarkEnd w:id="17470"/>
      <w:r>
        <w:rPr>
          <w:rFonts w:hint="cs"/>
          <w:rtl/>
          <w:lang w:eastAsia="he-IL"/>
        </w:rPr>
        <w:t>נעולה.</w:t>
      </w:r>
    </w:p>
    <w:p w:rsidR="0052196E" w:rsidRDefault="0052196E" w:rsidP="004B0FF0">
      <w:pPr>
        <w:rPr>
          <w:rtl/>
          <w:lang w:eastAsia="he-IL"/>
        </w:rPr>
      </w:pPr>
    </w:p>
    <w:p w:rsidR="0052196E" w:rsidRDefault="0052196E" w:rsidP="00C61074">
      <w:pPr>
        <w:pStyle w:val="afa"/>
        <w:keepNext/>
        <w:ind w:firstLine="0"/>
        <w:jc w:val="center"/>
        <w:rPr>
          <w:rtl/>
          <w:lang w:eastAsia="he-IL"/>
        </w:rPr>
      </w:pPr>
      <w:bookmarkStart w:id="17471" w:name="ET_meetingend_10"/>
      <w:r w:rsidRPr="002D15F0">
        <w:rPr>
          <w:rStyle w:val="TagStyle"/>
          <w:rtl/>
        </w:rPr>
        <w:t xml:space="preserve">&lt;&lt; סיום &gt;&gt; </w:t>
      </w:r>
      <w:r>
        <w:rPr>
          <w:rtl/>
          <w:lang w:eastAsia="he-IL"/>
        </w:rPr>
        <w:t>הישיבה ננעלה בשעה 20:55.</w:t>
      </w:r>
      <w:r w:rsidRPr="002D15F0">
        <w:rPr>
          <w:rStyle w:val="TagStyle"/>
          <w:rtl/>
        </w:rPr>
        <w:t xml:space="preserve"> &lt;&lt; סיום &gt;&gt;</w:t>
      </w:r>
      <w:bookmarkEnd w:id="17471"/>
    </w:p>
    <w:p w:rsidR="0052196E" w:rsidRDefault="0052196E" w:rsidP="00BF25E4">
      <w:pPr>
        <w:rPr>
          <w:rtl/>
          <w:lang w:eastAsia="he-IL"/>
        </w:rPr>
      </w:pPr>
    </w:p>
    <w:p w:rsidR="0052196E" w:rsidRPr="002D15F0" w:rsidRDefault="0052196E" w:rsidP="004B0FF0">
      <w:pPr>
        <w:rPr>
          <w:rtl/>
          <w:lang w:eastAsia="he-IL"/>
        </w:rPr>
      </w:pPr>
    </w:p>
    <w:p w:rsidR="0052196E" w:rsidRPr="002D15F0" w:rsidRDefault="0052196E" w:rsidP="004B0FF0">
      <w:pPr>
        <w:rPr>
          <w:rtl/>
          <w:lang w:eastAsia="he-IL"/>
        </w:rPr>
      </w:pPr>
    </w:p>
    <w:p w:rsidR="0052196E" w:rsidRPr="0052196E" w:rsidRDefault="0052196E" w:rsidP="00C013B0">
      <w:pPr>
        <w:rPr>
          <w:rtl/>
        </w:rPr>
      </w:pPr>
    </w:p>
    <w:sectPr w:rsidR="0052196E" w:rsidRPr="0052196E" w:rsidSect="004C7DB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4" w:rsidRDefault="00BF25E4">
      <w:r>
        <w:separator/>
      </w:r>
    </w:p>
  </w:endnote>
  <w:endnote w:type="continuationSeparator" w:id="0">
    <w:p w:rsidR="00BF25E4" w:rsidRDefault="00BF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4" w:rsidRDefault="00BF25E4">
      <w:r>
        <w:separator/>
      </w:r>
    </w:p>
  </w:footnote>
  <w:footnote w:type="continuationSeparator" w:id="0">
    <w:p w:rsidR="00BF25E4" w:rsidRDefault="00BF2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25E4" w:rsidRDefault="00BF25E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12AE4">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F25E4">
      <w:trPr>
        <w:cantSplit/>
        <w:trHeight w:val="421"/>
      </w:trPr>
      <w:tc>
        <w:tcPr>
          <w:tcW w:w="2880" w:type="dxa"/>
        </w:tcPr>
        <w:p w:rsidR="00BF25E4" w:rsidRDefault="00BF25E4" w:rsidP="00BE0137">
          <w:pPr>
            <w:ind w:right="360" w:firstLine="0"/>
            <w:jc w:val="left"/>
          </w:pPr>
          <w:r>
            <w:rPr>
              <w:rtl/>
            </w:rPr>
            <w:t>דברי הכנסת</w:t>
          </w:r>
        </w:p>
      </w:tc>
      <w:tc>
        <w:tcPr>
          <w:tcW w:w="2520" w:type="dxa"/>
        </w:tcPr>
        <w:p w:rsidR="00BF25E4" w:rsidRDefault="00BF25E4" w:rsidP="00BE0137">
          <w:pPr>
            <w:ind w:firstLine="0"/>
            <w:jc w:val="left"/>
          </w:pPr>
          <w:r>
            <w:rPr>
              <w:rtl/>
            </w:rPr>
            <w:t>ישיבה מס' 113</w:t>
          </w:r>
        </w:p>
      </w:tc>
      <w:tc>
        <w:tcPr>
          <w:tcW w:w="2700" w:type="dxa"/>
        </w:tcPr>
        <w:p w:rsidR="00BF25E4" w:rsidRDefault="00BF25E4" w:rsidP="00BE0137">
          <w:pPr>
            <w:ind w:firstLine="0"/>
            <w:jc w:val="left"/>
            <w:rPr>
              <w:rtl/>
            </w:rPr>
          </w:pPr>
          <w:r>
            <w:rPr>
              <w:rtl/>
            </w:rPr>
            <w:t>06/11/2023</w:t>
          </w:r>
        </w:p>
      </w:tc>
    </w:tr>
  </w:tbl>
  <w:p w:rsidR="00BF25E4" w:rsidRPr="000F00C1" w:rsidRDefault="00BF25E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5E4" w:rsidRDefault="00BF25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27C"/>
    <w:rsid w:val="00036B10"/>
    <w:rsid w:val="00050737"/>
    <w:rsid w:val="000559DC"/>
    <w:rsid w:val="00060E55"/>
    <w:rsid w:val="00062EF7"/>
    <w:rsid w:val="0006520C"/>
    <w:rsid w:val="00065DE2"/>
    <w:rsid w:val="000678FD"/>
    <w:rsid w:val="00067F42"/>
    <w:rsid w:val="000828AC"/>
    <w:rsid w:val="0008322C"/>
    <w:rsid w:val="0008749D"/>
    <w:rsid w:val="00092197"/>
    <w:rsid w:val="00093026"/>
    <w:rsid w:val="00093066"/>
    <w:rsid w:val="00097AD7"/>
    <w:rsid w:val="000B0C68"/>
    <w:rsid w:val="000B2EE6"/>
    <w:rsid w:val="000B3073"/>
    <w:rsid w:val="000C7A99"/>
    <w:rsid w:val="000D19CC"/>
    <w:rsid w:val="000E2B67"/>
    <w:rsid w:val="000E54FD"/>
    <w:rsid w:val="000F00C1"/>
    <w:rsid w:val="001270CE"/>
    <w:rsid w:val="001359AA"/>
    <w:rsid w:val="00146DD9"/>
    <w:rsid w:val="00147379"/>
    <w:rsid w:val="00150822"/>
    <w:rsid w:val="00155D84"/>
    <w:rsid w:val="001568E1"/>
    <w:rsid w:val="00167294"/>
    <w:rsid w:val="00171E7F"/>
    <w:rsid w:val="0017779F"/>
    <w:rsid w:val="00196822"/>
    <w:rsid w:val="001A74E9"/>
    <w:rsid w:val="001B79C5"/>
    <w:rsid w:val="001C0EA3"/>
    <w:rsid w:val="001C44DA"/>
    <w:rsid w:val="001D0A23"/>
    <w:rsid w:val="001D40FC"/>
    <w:rsid w:val="001D440C"/>
    <w:rsid w:val="001F663D"/>
    <w:rsid w:val="00206DA6"/>
    <w:rsid w:val="002158D1"/>
    <w:rsid w:val="00245249"/>
    <w:rsid w:val="0024645B"/>
    <w:rsid w:val="00261554"/>
    <w:rsid w:val="00272422"/>
    <w:rsid w:val="00277251"/>
    <w:rsid w:val="00283D7D"/>
    <w:rsid w:val="002848F3"/>
    <w:rsid w:val="002863DC"/>
    <w:rsid w:val="00286EED"/>
    <w:rsid w:val="00291ACD"/>
    <w:rsid w:val="0029214D"/>
    <w:rsid w:val="00292378"/>
    <w:rsid w:val="002B3331"/>
    <w:rsid w:val="002B410F"/>
    <w:rsid w:val="002C1C76"/>
    <w:rsid w:val="002C4A48"/>
    <w:rsid w:val="002C61F6"/>
    <w:rsid w:val="002D0384"/>
    <w:rsid w:val="002D0C29"/>
    <w:rsid w:val="002D5B7D"/>
    <w:rsid w:val="00300869"/>
    <w:rsid w:val="00302765"/>
    <w:rsid w:val="00310572"/>
    <w:rsid w:val="00312AE4"/>
    <w:rsid w:val="00313063"/>
    <w:rsid w:val="00321E9B"/>
    <w:rsid w:val="00331645"/>
    <w:rsid w:val="00334B60"/>
    <w:rsid w:val="0033612E"/>
    <w:rsid w:val="00341660"/>
    <w:rsid w:val="003475E7"/>
    <w:rsid w:val="003501A5"/>
    <w:rsid w:val="003610E8"/>
    <w:rsid w:val="00371162"/>
    <w:rsid w:val="00380512"/>
    <w:rsid w:val="003854EE"/>
    <w:rsid w:val="00390D1D"/>
    <w:rsid w:val="003A7C6B"/>
    <w:rsid w:val="003B23B0"/>
    <w:rsid w:val="003B431C"/>
    <w:rsid w:val="003C0AB0"/>
    <w:rsid w:val="003C279D"/>
    <w:rsid w:val="003D275C"/>
    <w:rsid w:val="003D6D0C"/>
    <w:rsid w:val="003E1A78"/>
    <w:rsid w:val="003E5420"/>
    <w:rsid w:val="003E706A"/>
    <w:rsid w:val="003F0A5F"/>
    <w:rsid w:val="003F268D"/>
    <w:rsid w:val="003F641D"/>
    <w:rsid w:val="00405620"/>
    <w:rsid w:val="00410F0D"/>
    <w:rsid w:val="00414496"/>
    <w:rsid w:val="00424C94"/>
    <w:rsid w:val="00425034"/>
    <w:rsid w:val="00431089"/>
    <w:rsid w:val="0043243C"/>
    <w:rsid w:val="004401A1"/>
    <w:rsid w:val="00440D3D"/>
    <w:rsid w:val="00445BF1"/>
    <w:rsid w:val="00451418"/>
    <w:rsid w:val="00451B3A"/>
    <w:rsid w:val="00462F08"/>
    <w:rsid w:val="00477E1F"/>
    <w:rsid w:val="004A1F5A"/>
    <w:rsid w:val="004A5951"/>
    <w:rsid w:val="004B0A65"/>
    <w:rsid w:val="004B0FF0"/>
    <w:rsid w:val="004B1BE9"/>
    <w:rsid w:val="004B23DC"/>
    <w:rsid w:val="004B3111"/>
    <w:rsid w:val="004C7DBB"/>
    <w:rsid w:val="004D2026"/>
    <w:rsid w:val="004D76F4"/>
    <w:rsid w:val="00500C0C"/>
    <w:rsid w:val="00501B81"/>
    <w:rsid w:val="00504760"/>
    <w:rsid w:val="00513EE0"/>
    <w:rsid w:val="00515A49"/>
    <w:rsid w:val="0052196E"/>
    <w:rsid w:val="005278E4"/>
    <w:rsid w:val="00551AFF"/>
    <w:rsid w:val="005911B3"/>
    <w:rsid w:val="00591FE2"/>
    <w:rsid w:val="005A342D"/>
    <w:rsid w:val="005B1396"/>
    <w:rsid w:val="005B5423"/>
    <w:rsid w:val="005B72C3"/>
    <w:rsid w:val="005C363E"/>
    <w:rsid w:val="005C3C76"/>
    <w:rsid w:val="005D61F3"/>
    <w:rsid w:val="005E3ADA"/>
    <w:rsid w:val="005E5AB1"/>
    <w:rsid w:val="005F741A"/>
    <w:rsid w:val="00615F7E"/>
    <w:rsid w:val="00665DD8"/>
    <w:rsid w:val="00674431"/>
    <w:rsid w:val="00675874"/>
    <w:rsid w:val="00684800"/>
    <w:rsid w:val="006A035F"/>
    <w:rsid w:val="006A0CB7"/>
    <w:rsid w:val="006A6CF5"/>
    <w:rsid w:val="006D268B"/>
    <w:rsid w:val="006E4E4D"/>
    <w:rsid w:val="006F1AAE"/>
    <w:rsid w:val="00702755"/>
    <w:rsid w:val="007237A0"/>
    <w:rsid w:val="00726D8F"/>
    <w:rsid w:val="007408C3"/>
    <w:rsid w:val="00774592"/>
    <w:rsid w:val="0078338F"/>
    <w:rsid w:val="0079424C"/>
    <w:rsid w:val="007D541C"/>
    <w:rsid w:val="007E5FE1"/>
    <w:rsid w:val="007F08CD"/>
    <w:rsid w:val="007F6C7F"/>
    <w:rsid w:val="008306A7"/>
    <w:rsid w:val="00836B57"/>
    <w:rsid w:val="00841223"/>
    <w:rsid w:val="00846BE9"/>
    <w:rsid w:val="00850498"/>
    <w:rsid w:val="00853CEC"/>
    <w:rsid w:val="0085514C"/>
    <w:rsid w:val="0086178C"/>
    <w:rsid w:val="00864ADD"/>
    <w:rsid w:val="00872F66"/>
    <w:rsid w:val="00875676"/>
    <w:rsid w:val="00876A04"/>
    <w:rsid w:val="0088633A"/>
    <w:rsid w:val="008A4F97"/>
    <w:rsid w:val="008A63DE"/>
    <w:rsid w:val="008B12F8"/>
    <w:rsid w:val="008B1423"/>
    <w:rsid w:val="008B38BE"/>
    <w:rsid w:val="008C0FF0"/>
    <w:rsid w:val="008C315C"/>
    <w:rsid w:val="008C341C"/>
    <w:rsid w:val="008D1DFB"/>
    <w:rsid w:val="00911736"/>
    <w:rsid w:val="00914904"/>
    <w:rsid w:val="00920EE6"/>
    <w:rsid w:val="0092207C"/>
    <w:rsid w:val="00945E6A"/>
    <w:rsid w:val="00946460"/>
    <w:rsid w:val="00946CAC"/>
    <w:rsid w:val="009476A5"/>
    <w:rsid w:val="009515F0"/>
    <w:rsid w:val="0095443E"/>
    <w:rsid w:val="00960796"/>
    <w:rsid w:val="009635F5"/>
    <w:rsid w:val="00970775"/>
    <w:rsid w:val="00970CE0"/>
    <w:rsid w:val="009900BB"/>
    <w:rsid w:val="00993679"/>
    <w:rsid w:val="00993DA1"/>
    <w:rsid w:val="009B50C0"/>
    <w:rsid w:val="009B5F22"/>
    <w:rsid w:val="009C35BE"/>
    <w:rsid w:val="009C6C7A"/>
    <w:rsid w:val="009D73B3"/>
    <w:rsid w:val="009F1518"/>
    <w:rsid w:val="00A11A5C"/>
    <w:rsid w:val="00A15971"/>
    <w:rsid w:val="00A16437"/>
    <w:rsid w:val="00A20FF3"/>
    <w:rsid w:val="00A22C05"/>
    <w:rsid w:val="00A30441"/>
    <w:rsid w:val="00A35551"/>
    <w:rsid w:val="00A3564F"/>
    <w:rsid w:val="00A42DFE"/>
    <w:rsid w:val="00A66020"/>
    <w:rsid w:val="00A719DD"/>
    <w:rsid w:val="00A83507"/>
    <w:rsid w:val="00AB02EE"/>
    <w:rsid w:val="00AB1070"/>
    <w:rsid w:val="00AC41C0"/>
    <w:rsid w:val="00AD149E"/>
    <w:rsid w:val="00AD2F00"/>
    <w:rsid w:val="00AD4161"/>
    <w:rsid w:val="00AE54B3"/>
    <w:rsid w:val="00AE688E"/>
    <w:rsid w:val="00AF4E2C"/>
    <w:rsid w:val="00B04B9C"/>
    <w:rsid w:val="00B06A21"/>
    <w:rsid w:val="00B179E5"/>
    <w:rsid w:val="00B22DE9"/>
    <w:rsid w:val="00B36F42"/>
    <w:rsid w:val="00B402DE"/>
    <w:rsid w:val="00B43239"/>
    <w:rsid w:val="00B53E2A"/>
    <w:rsid w:val="00B63F8D"/>
    <w:rsid w:val="00B66A58"/>
    <w:rsid w:val="00B751FF"/>
    <w:rsid w:val="00B868FE"/>
    <w:rsid w:val="00BB2F43"/>
    <w:rsid w:val="00BD47B7"/>
    <w:rsid w:val="00BD7D35"/>
    <w:rsid w:val="00BE0137"/>
    <w:rsid w:val="00BF25E4"/>
    <w:rsid w:val="00C013B0"/>
    <w:rsid w:val="00C16F92"/>
    <w:rsid w:val="00C249F3"/>
    <w:rsid w:val="00C3598A"/>
    <w:rsid w:val="00C36A1D"/>
    <w:rsid w:val="00C40BDC"/>
    <w:rsid w:val="00C5322E"/>
    <w:rsid w:val="00C544C1"/>
    <w:rsid w:val="00C545B9"/>
    <w:rsid w:val="00C61074"/>
    <w:rsid w:val="00C6463B"/>
    <w:rsid w:val="00C740F3"/>
    <w:rsid w:val="00C80434"/>
    <w:rsid w:val="00C8624A"/>
    <w:rsid w:val="00C92A23"/>
    <w:rsid w:val="00CA5363"/>
    <w:rsid w:val="00CB6D60"/>
    <w:rsid w:val="00CC41F8"/>
    <w:rsid w:val="00CC6848"/>
    <w:rsid w:val="00CE5849"/>
    <w:rsid w:val="00CE7B34"/>
    <w:rsid w:val="00D0004F"/>
    <w:rsid w:val="00D55E2B"/>
    <w:rsid w:val="00D62ABF"/>
    <w:rsid w:val="00D64F6D"/>
    <w:rsid w:val="00D67CA6"/>
    <w:rsid w:val="00D7575A"/>
    <w:rsid w:val="00DA65BF"/>
    <w:rsid w:val="00DA751C"/>
    <w:rsid w:val="00DC0BB7"/>
    <w:rsid w:val="00DE496E"/>
    <w:rsid w:val="00E035CE"/>
    <w:rsid w:val="00E23F44"/>
    <w:rsid w:val="00E25E6C"/>
    <w:rsid w:val="00E53A84"/>
    <w:rsid w:val="00E550D6"/>
    <w:rsid w:val="00E56AC8"/>
    <w:rsid w:val="00E6097E"/>
    <w:rsid w:val="00E60981"/>
    <w:rsid w:val="00E70603"/>
    <w:rsid w:val="00E840B6"/>
    <w:rsid w:val="00E871E5"/>
    <w:rsid w:val="00E91BC3"/>
    <w:rsid w:val="00E97C82"/>
    <w:rsid w:val="00EA1C29"/>
    <w:rsid w:val="00EA46D4"/>
    <w:rsid w:val="00EB0196"/>
    <w:rsid w:val="00EC3A7C"/>
    <w:rsid w:val="00ED1A98"/>
    <w:rsid w:val="00ED2F1F"/>
    <w:rsid w:val="00EE5F9F"/>
    <w:rsid w:val="00EE6008"/>
    <w:rsid w:val="00EE6AC0"/>
    <w:rsid w:val="00EF2EDE"/>
    <w:rsid w:val="00F112DD"/>
    <w:rsid w:val="00F30855"/>
    <w:rsid w:val="00F33902"/>
    <w:rsid w:val="00F4395F"/>
    <w:rsid w:val="00F45B06"/>
    <w:rsid w:val="00F506F2"/>
    <w:rsid w:val="00F51DF9"/>
    <w:rsid w:val="00F53584"/>
    <w:rsid w:val="00F60E7D"/>
    <w:rsid w:val="00F63084"/>
    <w:rsid w:val="00F84EE2"/>
    <w:rsid w:val="00FC1CDC"/>
    <w:rsid w:val="00FC46CB"/>
    <w:rsid w:val="00FD011F"/>
    <w:rsid w:val="00FD1BF2"/>
    <w:rsid w:val="00FD1DAD"/>
    <w:rsid w:val="00FD225E"/>
    <w:rsid w:val="00FE3474"/>
    <w:rsid w:val="00FE53BE"/>
    <w:rsid w:val="00FE61A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E078B"/>
  <w15:docId w15:val="{713CC250-ADA3-4DBF-8C93-C5A185421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C7DBB"/>
    <w:rPr>
      <w:rFonts w:cs="Arial"/>
      <w:bCs w:val="0"/>
      <w:vanish/>
      <w:color w:val="010000"/>
      <w:bdr w:val="single" w:sz="4" w:space="0" w:color="FF66FF"/>
    </w:rPr>
  </w:style>
  <w:style w:type="paragraph" w:customStyle="1" w:styleId="ETSpeechToText">
    <w:name w:val="ETSpeechToText"/>
    <w:basedOn w:val="a"/>
    <w:link w:val="ETSpeechToText0"/>
    <w:rsid w:val="00C544C1"/>
    <w:rPr>
      <w:color w:val="9BBB59" w:themeColor="accent3"/>
      <w:lang w:eastAsia="he-IL"/>
    </w:rPr>
  </w:style>
  <w:style w:type="character" w:customStyle="1" w:styleId="ETSpeechToText0">
    <w:name w:val="ETSpeechToText תו"/>
    <w:basedOn w:val="a0"/>
    <w:link w:val="ETSpeechToText"/>
    <w:rsid w:val="00C544C1"/>
    <w:rPr>
      <w:rFonts w:ascii="Arial" w:hAnsi="Arial" w:cs="Arial"/>
      <w:color w:val="9BBB59" w:themeColor="accent3"/>
      <w:sz w:val="22"/>
      <w:szCs w:val="22"/>
      <w:lang w:eastAsia="he-IL"/>
    </w:rPr>
  </w:style>
  <w:style w:type="paragraph" w:styleId="TOC1">
    <w:name w:val="toc 1"/>
    <w:basedOn w:val="a"/>
    <w:next w:val="a"/>
    <w:autoRedefine/>
    <w:uiPriority w:val="39"/>
    <w:unhideWhenUsed/>
    <w:rsid w:val="00B06A21"/>
    <w:pPr>
      <w:spacing w:after="100"/>
    </w:pPr>
  </w:style>
  <w:style w:type="paragraph" w:styleId="TOC2">
    <w:name w:val="toc 2"/>
    <w:basedOn w:val="a"/>
    <w:next w:val="a"/>
    <w:autoRedefine/>
    <w:uiPriority w:val="39"/>
    <w:unhideWhenUsed/>
    <w:rsid w:val="00B06A21"/>
    <w:pPr>
      <w:spacing w:after="100"/>
      <w:ind w:left="220"/>
    </w:pPr>
  </w:style>
  <w:style w:type="character" w:styleId="Hyperlink">
    <w:name w:val="Hyperlink"/>
    <w:basedOn w:val="a0"/>
    <w:uiPriority w:val="99"/>
    <w:unhideWhenUsed/>
    <w:rsid w:val="00B06A21"/>
    <w:rPr>
      <w:color w:val="0000FF" w:themeColor="hyperlink"/>
      <w:u w:val="single"/>
    </w:rPr>
  </w:style>
  <w:style w:type="paragraph" w:styleId="TOC3">
    <w:name w:val="toc 3"/>
    <w:basedOn w:val="a"/>
    <w:next w:val="a"/>
    <w:autoRedefine/>
    <w:uiPriority w:val="39"/>
    <w:unhideWhenUsed/>
    <w:rsid w:val="00B06A21"/>
    <w:pPr>
      <w:spacing w:after="100"/>
      <w:ind w:left="440"/>
    </w:pPr>
  </w:style>
  <w:style w:type="paragraph" w:styleId="TOC4">
    <w:name w:val="toc 4"/>
    <w:basedOn w:val="a"/>
    <w:next w:val="a"/>
    <w:autoRedefine/>
    <w:uiPriority w:val="39"/>
    <w:unhideWhenUsed/>
    <w:rsid w:val="00B06A21"/>
    <w:pPr>
      <w:spacing w:after="100"/>
      <w:ind w:left="660"/>
    </w:pPr>
  </w:style>
  <w:style w:type="paragraph" w:styleId="TOC5">
    <w:name w:val="toc 5"/>
    <w:basedOn w:val="a"/>
    <w:next w:val="a"/>
    <w:autoRedefine/>
    <w:uiPriority w:val="39"/>
    <w:unhideWhenUsed/>
    <w:rsid w:val="00B06A21"/>
    <w:pPr>
      <w:spacing w:after="100"/>
      <w:ind w:left="880"/>
    </w:pPr>
  </w:style>
  <w:style w:type="paragraph" w:styleId="TOC6">
    <w:name w:val="toc 6"/>
    <w:basedOn w:val="a"/>
    <w:next w:val="a"/>
    <w:autoRedefine/>
    <w:uiPriority w:val="39"/>
    <w:unhideWhenUsed/>
    <w:rsid w:val="00B06A21"/>
    <w:pPr>
      <w:spacing w:after="100"/>
      <w:ind w:left="1100"/>
    </w:pPr>
  </w:style>
  <w:style w:type="paragraph" w:styleId="TOC7">
    <w:name w:val="toc 7"/>
    <w:basedOn w:val="a"/>
    <w:next w:val="a"/>
    <w:autoRedefine/>
    <w:uiPriority w:val="39"/>
    <w:unhideWhenUsed/>
    <w:rsid w:val="00B06A21"/>
    <w:pPr>
      <w:spacing w:after="100"/>
      <w:ind w:left="1320"/>
    </w:pPr>
  </w:style>
  <w:style w:type="paragraph" w:styleId="TOC8">
    <w:name w:val="toc 8"/>
    <w:basedOn w:val="a"/>
    <w:next w:val="a"/>
    <w:autoRedefine/>
    <w:uiPriority w:val="39"/>
    <w:unhideWhenUsed/>
    <w:rsid w:val="00B06A21"/>
    <w:pPr>
      <w:spacing w:after="100"/>
      <w:ind w:left="1540"/>
    </w:pPr>
  </w:style>
  <w:style w:type="paragraph" w:styleId="TOC9">
    <w:name w:val="toc 9"/>
    <w:basedOn w:val="a"/>
    <w:next w:val="a"/>
    <w:autoRedefine/>
    <w:uiPriority w:val="39"/>
    <w:unhideWhenUsed/>
    <w:rsid w:val="00B06A21"/>
    <w:pPr>
      <w:spacing w:after="100"/>
      <w:ind w:left="1760"/>
    </w:pPr>
  </w:style>
  <w:style w:type="paragraph" w:styleId="afe">
    <w:name w:val="List Paragraph"/>
    <w:basedOn w:val="a"/>
    <w:uiPriority w:val="34"/>
    <w:qFormat/>
    <w:rsid w:val="002848F3"/>
    <w:pPr>
      <w:ind w:left="720"/>
      <w:contextualSpacing/>
    </w:pPr>
  </w:style>
  <w:style w:type="character" w:customStyle="1" w:styleId="KeepWithNext0">
    <w:name w:val="KeepWithNext תו"/>
    <w:basedOn w:val="a0"/>
    <w:link w:val="KeepWithNext"/>
    <w:rsid w:val="002C61F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151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1080</TotalTime>
  <Pages>4</Pages>
  <Words>35050</Words>
  <Characters>175251</Characters>
  <Application>Microsoft Office Word</Application>
  <DocSecurity>0</DocSecurity>
  <Lines>1460</Lines>
  <Paragraphs>419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2024-06-24T14:22:00Z</dcterms:modified>
</cp:coreProperties>
</file>