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A73" w:rsidRDefault="00101A73" w:rsidP="00890B29">
      <w:bookmarkStart w:id="0" w:name="TOR_Q1"/>
      <w:bookmarkEnd w:id="0"/>
    </w:p>
    <w:p w:rsidR="003E27D7" w:rsidRDefault="003E27D7" w:rsidP="00890B29">
      <w:bookmarkStart w:id="1" w:name="ET_typistreplace_אחרי_כן_אא_13_05_21"/>
      <w:r>
        <w:rPr>
          <w:rFonts w:hint="cs"/>
          <w:rtl/>
        </w:rPr>
        <w:t>דברי הכנסת</w:t>
      </w:r>
    </w:p>
    <w:p w:rsidR="003E27D7" w:rsidRDefault="003E27D7" w:rsidP="00890B29">
      <w:pPr>
        <w:rPr>
          <w:rtl/>
        </w:rPr>
      </w:pPr>
      <w:r>
        <w:rPr>
          <w:rFonts w:hint="cs"/>
          <w:rtl/>
        </w:rPr>
        <w:t>חוברת ג'</w:t>
      </w:r>
    </w:p>
    <w:p w:rsidR="003E27D7" w:rsidRDefault="003E27D7" w:rsidP="00890B29">
      <w:pPr>
        <w:rPr>
          <w:rtl/>
        </w:rPr>
      </w:pPr>
      <w:r>
        <w:rPr>
          <w:rFonts w:hint="cs"/>
          <w:rtl/>
        </w:rPr>
        <w:t>ישיבה ק"</w:t>
      </w:r>
      <w:bookmarkEnd w:id="1"/>
      <w:r>
        <w:rPr>
          <w:rFonts w:hint="cs"/>
          <w:rtl/>
        </w:rPr>
        <w:t>י</w:t>
      </w:r>
    </w:p>
    <w:p w:rsidR="00101A73" w:rsidRDefault="00101A73" w:rsidP="00890B29">
      <w:pPr>
        <w:rPr>
          <w:rtl/>
        </w:rPr>
      </w:pPr>
    </w:p>
    <w:p w:rsidR="00101A73" w:rsidRDefault="00101A73" w:rsidP="00890B29"/>
    <w:p w:rsidR="00101A73" w:rsidRDefault="00101A73" w:rsidP="00890B29"/>
    <w:p w:rsidR="00101A73" w:rsidRDefault="00101A73" w:rsidP="00890B29"/>
    <w:p w:rsidR="00101A73" w:rsidRDefault="00101A73" w:rsidP="00890B29"/>
    <w:p w:rsidR="00101A73" w:rsidRDefault="00101A73" w:rsidP="00890B29"/>
    <w:p w:rsidR="00101A73" w:rsidRDefault="00101A73" w:rsidP="00890B29"/>
    <w:p w:rsidR="00101A73" w:rsidRDefault="00101A73" w:rsidP="00890B29"/>
    <w:p w:rsidR="00101A73" w:rsidRDefault="00101A73" w:rsidP="00890B29"/>
    <w:p w:rsidR="00101A73" w:rsidRDefault="00101A73" w:rsidP="00890B29"/>
    <w:p w:rsidR="00101A73" w:rsidRDefault="00101A73" w:rsidP="00890B29"/>
    <w:p w:rsidR="00101A73" w:rsidRDefault="00101A73" w:rsidP="00890B29"/>
    <w:p w:rsidR="00101A73" w:rsidRDefault="00101A73" w:rsidP="00890B29">
      <w:pPr>
        <w:pStyle w:val="ae"/>
      </w:pPr>
    </w:p>
    <w:p w:rsidR="00101A73" w:rsidRDefault="00101A73" w:rsidP="00890B29"/>
    <w:p w:rsidR="00101A73" w:rsidRDefault="00101A73" w:rsidP="00890B29"/>
    <w:p w:rsidR="00101A73" w:rsidRDefault="00101A73" w:rsidP="00890B29">
      <w:pPr>
        <w:pStyle w:val="ab"/>
        <w:rPr>
          <w:rtl/>
        </w:rPr>
      </w:pPr>
      <w:bookmarkStart w:id="2" w:name="_Toc149745664"/>
      <w:r>
        <w:rPr>
          <w:rtl/>
        </w:rPr>
        <w:t>הישיבה ה</w:t>
      </w:r>
      <w:r>
        <w:rPr>
          <w:rFonts w:hint="cs"/>
          <w:rtl/>
        </w:rPr>
        <w:t xml:space="preserve">מאה-ועשר </w:t>
      </w:r>
      <w:r>
        <w:rPr>
          <w:rtl/>
        </w:rPr>
        <w:t>של הכנסת העשרים-וחמש</w:t>
      </w:r>
      <w:bookmarkEnd w:id="2"/>
    </w:p>
    <w:p w:rsidR="00101A73" w:rsidRDefault="00101A73" w:rsidP="00890B29">
      <w:pPr>
        <w:pStyle w:val="ac"/>
        <w:rPr>
          <w:rtl/>
        </w:rPr>
      </w:pPr>
      <w:bookmarkStart w:id="3" w:name="_Toc149745665"/>
      <w:r>
        <w:rPr>
          <w:rtl/>
        </w:rPr>
        <w:t>יום רביעי, י"ז בחשו</w:t>
      </w:r>
      <w:r>
        <w:rPr>
          <w:rFonts w:hint="cs"/>
          <w:rtl/>
        </w:rPr>
        <w:t>ו</w:t>
      </w:r>
      <w:r>
        <w:rPr>
          <w:rtl/>
        </w:rPr>
        <w:t>ן התשפ"ד (1 בנובמבר 2023)</w:t>
      </w:r>
      <w:bookmarkEnd w:id="3"/>
    </w:p>
    <w:p w:rsidR="00101A73" w:rsidRDefault="00101A73" w:rsidP="00890B29">
      <w:pPr>
        <w:pStyle w:val="ad"/>
        <w:rPr>
          <w:rtl/>
        </w:rPr>
      </w:pPr>
      <w:r>
        <w:rPr>
          <w:rtl/>
        </w:rPr>
        <w:t>ירושלים, הכנסת, שעה 11:00</w:t>
      </w:r>
    </w:p>
    <w:p w:rsidR="003E27D7" w:rsidRDefault="003E27D7" w:rsidP="00890B29">
      <w:pPr>
        <w:rPr>
          <w:rtl/>
        </w:rPr>
      </w:pPr>
      <w:r>
        <w:rPr>
          <w:rtl/>
        </w:rPr>
        <w:br w:type="page"/>
      </w:r>
    </w:p>
    <w:p w:rsidR="003E27D7" w:rsidRDefault="003E27D7" w:rsidP="003E27D7">
      <w:pPr>
        <w:pStyle w:val="afd"/>
        <w:rPr>
          <w:noProof/>
        </w:rPr>
      </w:pPr>
      <w:r>
        <w:rPr>
          <w:rtl/>
        </w:rPr>
        <w:lastRenderedPageBreak/>
        <w:t xml:space="preserve">תוכן </w:t>
      </w:r>
      <w:r>
        <w:rPr>
          <w:rFonts w:hint="cs"/>
          <w:rtl/>
        </w:rPr>
        <w:t>ה</w:t>
      </w:r>
      <w:r>
        <w:rPr>
          <w:rtl/>
        </w:rPr>
        <w:t>עניינים</w:t>
      </w:r>
      <w:bookmarkStart w:id="4" w:name="_ETM_Q0_476279"/>
      <w:bookmarkEnd w:id="4"/>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3E27D7" w:rsidRDefault="0041700C" w:rsidP="003E27D7">
      <w:pPr>
        <w:pStyle w:val="TOC1"/>
        <w:tabs>
          <w:tab w:val="right" w:leader="dot" w:pos="8296"/>
        </w:tabs>
        <w:ind w:firstLine="0"/>
        <w:rPr>
          <w:noProof/>
        </w:rPr>
      </w:pPr>
      <w:hyperlink w:anchor="_Toc149745666" w:history="1">
        <w:r w:rsidR="003E27D7" w:rsidRPr="004D12C2">
          <w:rPr>
            <w:rStyle w:val="Hyperlink"/>
            <w:noProof/>
            <w:rtl/>
          </w:rPr>
          <w:t>מסמכים שהונחו על שולחן הכנסת</w:t>
        </w:r>
        <w:r w:rsidR="003E27D7">
          <w:rPr>
            <w:noProof/>
            <w:webHidden/>
          </w:rPr>
          <w:tab/>
        </w:r>
        <w:r w:rsidR="003E27D7">
          <w:rPr>
            <w:rStyle w:val="Hyperlink"/>
            <w:noProof/>
            <w:rtl/>
          </w:rPr>
          <w:fldChar w:fldCharType="begin"/>
        </w:r>
        <w:r w:rsidR="003E27D7">
          <w:rPr>
            <w:noProof/>
            <w:webHidden/>
          </w:rPr>
          <w:instrText xml:space="preserve"> PAGEREF _Toc149745666 \h </w:instrText>
        </w:r>
        <w:r w:rsidR="003E27D7">
          <w:rPr>
            <w:rStyle w:val="Hyperlink"/>
            <w:noProof/>
            <w:rtl/>
          </w:rPr>
        </w:r>
        <w:r w:rsidR="003E27D7">
          <w:rPr>
            <w:rStyle w:val="Hyperlink"/>
            <w:noProof/>
            <w:rtl/>
          </w:rPr>
          <w:fldChar w:fldCharType="separate"/>
        </w:r>
        <w:r w:rsidR="003E27D7">
          <w:rPr>
            <w:noProof/>
            <w:webHidden/>
          </w:rPr>
          <w:t>4</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67" w:history="1">
        <w:r w:rsidR="003E27D7" w:rsidRPr="004D12C2">
          <w:rPr>
            <w:rStyle w:val="Hyperlink"/>
            <w:noProof/>
            <w:rtl/>
          </w:rPr>
          <w:t>מזכיר הכנסת דן מרזוק:</w:t>
        </w:r>
        <w:r w:rsidR="003E27D7">
          <w:rPr>
            <w:noProof/>
            <w:webHidden/>
          </w:rPr>
          <w:tab/>
        </w:r>
        <w:r w:rsidR="003E27D7">
          <w:rPr>
            <w:rStyle w:val="Hyperlink"/>
            <w:noProof/>
            <w:rtl/>
          </w:rPr>
          <w:fldChar w:fldCharType="begin"/>
        </w:r>
        <w:r w:rsidR="003E27D7">
          <w:rPr>
            <w:noProof/>
            <w:webHidden/>
          </w:rPr>
          <w:instrText xml:space="preserve"> PAGEREF _Toc149745667 \h </w:instrText>
        </w:r>
        <w:r w:rsidR="003E27D7">
          <w:rPr>
            <w:rStyle w:val="Hyperlink"/>
            <w:noProof/>
            <w:rtl/>
          </w:rPr>
        </w:r>
        <w:r w:rsidR="003E27D7">
          <w:rPr>
            <w:rStyle w:val="Hyperlink"/>
            <w:noProof/>
            <w:rtl/>
          </w:rPr>
          <w:fldChar w:fldCharType="separate"/>
        </w:r>
        <w:r w:rsidR="003E27D7">
          <w:rPr>
            <w:noProof/>
            <w:webHidden/>
          </w:rPr>
          <w:t>4</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68" w:history="1">
        <w:r w:rsidR="003E27D7" w:rsidRPr="004D12C2">
          <w:rPr>
            <w:rStyle w:val="Hyperlink"/>
            <w:noProof/>
            <w:rtl/>
            <w:lang w:eastAsia="he-IL"/>
          </w:rPr>
          <w:t>הצעות לסדר-היום</w:t>
        </w:r>
        <w:r w:rsidR="003E27D7">
          <w:rPr>
            <w:noProof/>
            <w:webHidden/>
          </w:rPr>
          <w:tab/>
        </w:r>
        <w:r w:rsidR="003E27D7">
          <w:rPr>
            <w:rStyle w:val="Hyperlink"/>
            <w:noProof/>
            <w:rtl/>
          </w:rPr>
          <w:fldChar w:fldCharType="begin"/>
        </w:r>
        <w:r w:rsidR="003E27D7">
          <w:rPr>
            <w:noProof/>
            <w:webHidden/>
          </w:rPr>
          <w:instrText xml:space="preserve"> PAGEREF _Toc149745668 \h </w:instrText>
        </w:r>
        <w:r w:rsidR="003E27D7">
          <w:rPr>
            <w:rStyle w:val="Hyperlink"/>
            <w:noProof/>
            <w:rtl/>
          </w:rPr>
        </w:r>
        <w:r w:rsidR="003E27D7">
          <w:rPr>
            <w:rStyle w:val="Hyperlink"/>
            <w:noProof/>
            <w:rtl/>
          </w:rPr>
          <w:fldChar w:fldCharType="separate"/>
        </w:r>
        <w:r w:rsidR="003E27D7">
          <w:rPr>
            <w:noProof/>
            <w:webHidden/>
          </w:rPr>
          <w:t>4</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69" w:history="1">
        <w:r w:rsidR="003E27D7" w:rsidRPr="004D12C2">
          <w:rPr>
            <w:rStyle w:val="Hyperlink"/>
            <w:noProof/>
            <w:rtl/>
            <w:lang w:eastAsia="he-IL"/>
          </w:rPr>
          <w:t>חובת הממשלה לסגור מיידית את ערוץ אל</w:t>
        </w:r>
        <w:r w:rsidR="00861951">
          <w:rPr>
            <w:rStyle w:val="Hyperlink"/>
            <w:rFonts w:hint="cs"/>
            <w:noProof/>
            <w:rtl/>
            <w:lang w:eastAsia="he-IL"/>
          </w:rPr>
          <w:t>-</w:t>
        </w:r>
        <w:r w:rsidR="003E27D7" w:rsidRPr="004D12C2">
          <w:rPr>
            <w:rStyle w:val="Hyperlink"/>
            <w:noProof/>
            <w:rtl/>
            <w:lang w:eastAsia="he-IL"/>
          </w:rPr>
          <w:t>ג'זירה, המסית נגד מדינת ישראל ותומך בחמאס תוך שהוא משדר משטח ישראל</w:t>
        </w:r>
        <w:r w:rsidR="003E27D7">
          <w:rPr>
            <w:noProof/>
            <w:webHidden/>
          </w:rPr>
          <w:tab/>
        </w:r>
        <w:r w:rsidR="003E27D7">
          <w:rPr>
            <w:rStyle w:val="Hyperlink"/>
            <w:noProof/>
            <w:rtl/>
          </w:rPr>
          <w:fldChar w:fldCharType="begin"/>
        </w:r>
        <w:r w:rsidR="003E27D7">
          <w:rPr>
            <w:noProof/>
            <w:webHidden/>
          </w:rPr>
          <w:instrText xml:space="preserve"> PAGEREF _Toc149745669 \h </w:instrText>
        </w:r>
        <w:r w:rsidR="003E27D7">
          <w:rPr>
            <w:rStyle w:val="Hyperlink"/>
            <w:noProof/>
            <w:rtl/>
          </w:rPr>
        </w:r>
        <w:r w:rsidR="003E27D7">
          <w:rPr>
            <w:rStyle w:val="Hyperlink"/>
            <w:noProof/>
            <w:rtl/>
          </w:rPr>
          <w:fldChar w:fldCharType="separate"/>
        </w:r>
        <w:r w:rsidR="003E27D7">
          <w:rPr>
            <w:noProof/>
            <w:webHidden/>
          </w:rPr>
          <w:t>4</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70" w:history="1">
        <w:r w:rsidR="003E27D7" w:rsidRPr="004D12C2">
          <w:rPr>
            <w:rStyle w:val="Hyperlink"/>
            <w:noProof/>
            <w:rtl/>
          </w:rPr>
          <w:t>עודד פורר</w:t>
        </w:r>
        <w:r w:rsidR="00890B29">
          <w:rPr>
            <w:rStyle w:val="Hyperlink"/>
            <w:rFonts w:hint="cs"/>
            <w:noProof/>
            <w:rtl/>
          </w:rPr>
          <w:t xml:space="preserve"> (ישראל ביתנו)</w:t>
        </w:r>
        <w:r w:rsidR="003E27D7" w:rsidRPr="004D12C2">
          <w:rPr>
            <w:rStyle w:val="Hyperlink"/>
            <w:noProof/>
            <w:rtl/>
          </w:rPr>
          <w:t>:</w:t>
        </w:r>
        <w:r w:rsidR="003E27D7">
          <w:rPr>
            <w:noProof/>
            <w:webHidden/>
          </w:rPr>
          <w:tab/>
        </w:r>
        <w:r w:rsidR="003E27D7">
          <w:rPr>
            <w:rStyle w:val="Hyperlink"/>
            <w:noProof/>
            <w:rtl/>
          </w:rPr>
          <w:fldChar w:fldCharType="begin"/>
        </w:r>
        <w:r w:rsidR="003E27D7">
          <w:rPr>
            <w:noProof/>
            <w:webHidden/>
          </w:rPr>
          <w:instrText xml:space="preserve"> PAGEREF _Toc149745670 \h </w:instrText>
        </w:r>
        <w:r w:rsidR="003E27D7">
          <w:rPr>
            <w:rStyle w:val="Hyperlink"/>
            <w:noProof/>
            <w:rtl/>
          </w:rPr>
        </w:r>
        <w:r w:rsidR="003E27D7">
          <w:rPr>
            <w:rStyle w:val="Hyperlink"/>
            <w:noProof/>
            <w:rtl/>
          </w:rPr>
          <w:fldChar w:fldCharType="separate"/>
        </w:r>
        <w:r w:rsidR="003E27D7">
          <w:rPr>
            <w:noProof/>
            <w:webHidden/>
          </w:rPr>
          <w:t>4</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71" w:history="1">
        <w:r w:rsidR="003E27D7" w:rsidRPr="004D12C2">
          <w:rPr>
            <w:rStyle w:val="Hyperlink"/>
            <w:noProof/>
            <w:rtl/>
          </w:rPr>
          <w:t>ארז מלול (ש"ס):</w:t>
        </w:r>
        <w:r w:rsidR="003E27D7">
          <w:rPr>
            <w:noProof/>
            <w:webHidden/>
          </w:rPr>
          <w:tab/>
        </w:r>
        <w:r w:rsidR="003E27D7">
          <w:rPr>
            <w:rStyle w:val="Hyperlink"/>
            <w:noProof/>
            <w:rtl/>
          </w:rPr>
          <w:fldChar w:fldCharType="begin"/>
        </w:r>
        <w:r w:rsidR="003E27D7">
          <w:rPr>
            <w:noProof/>
            <w:webHidden/>
          </w:rPr>
          <w:instrText xml:space="preserve"> PAGEREF _Toc149745671 \h </w:instrText>
        </w:r>
        <w:r w:rsidR="003E27D7">
          <w:rPr>
            <w:rStyle w:val="Hyperlink"/>
            <w:noProof/>
            <w:rtl/>
          </w:rPr>
        </w:r>
        <w:r w:rsidR="003E27D7">
          <w:rPr>
            <w:rStyle w:val="Hyperlink"/>
            <w:noProof/>
            <w:rtl/>
          </w:rPr>
          <w:fldChar w:fldCharType="separate"/>
        </w:r>
        <w:r w:rsidR="003E27D7">
          <w:rPr>
            <w:noProof/>
            <w:webHidden/>
          </w:rPr>
          <w:t>5</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72" w:history="1">
        <w:r w:rsidR="003E27D7" w:rsidRPr="004D12C2">
          <w:rPr>
            <w:rStyle w:val="Hyperlink"/>
            <w:noProof/>
            <w:rtl/>
          </w:rPr>
          <w:t>משה רוט (יהדות התורה):</w:t>
        </w:r>
        <w:r w:rsidR="003E27D7">
          <w:rPr>
            <w:noProof/>
            <w:webHidden/>
          </w:rPr>
          <w:tab/>
        </w:r>
        <w:r w:rsidR="003E27D7">
          <w:rPr>
            <w:rStyle w:val="Hyperlink"/>
            <w:noProof/>
            <w:rtl/>
          </w:rPr>
          <w:fldChar w:fldCharType="begin"/>
        </w:r>
        <w:r w:rsidR="003E27D7">
          <w:rPr>
            <w:noProof/>
            <w:webHidden/>
          </w:rPr>
          <w:instrText xml:space="preserve"> PAGEREF _Toc149745672 \h </w:instrText>
        </w:r>
        <w:r w:rsidR="003E27D7">
          <w:rPr>
            <w:rStyle w:val="Hyperlink"/>
            <w:noProof/>
            <w:rtl/>
          </w:rPr>
        </w:r>
        <w:r w:rsidR="003E27D7">
          <w:rPr>
            <w:rStyle w:val="Hyperlink"/>
            <w:noProof/>
            <w:rtl/>
          </w:rPr>
          <w:fldChar w:fldCharType="separate"/>
        </w:r>
        <w:r w:rsidR="003E27D7">
          <w:rPr>
            <w:noProof/>
            <w:webHidden/>
          </w:rPr>
          <w:t>6</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73" w:history="1">
        <w:r w:rsidR="003E27D7" w:rsidRPr="004D12C2">
          <w:rPr>
            <w:rStyle w:val="Hyperlink"/>
            <w:noProof/>
            <w:rtl/>
          </w:rPr>
          <w:t>זאב אלקין (המחנה הממלכתי):</w:t>
        </w:r>
        <w:r w:rsidR="003E27D7">
          <w:rPr>
            <w:noProof/>
            <w:webHidden/>
          </w:rPr>
          <w:tab/>
        </w:r>
        <w:r w:rsidR="003E27D7">
          <w:rPr>
            <w:rStyle w:val="Hyperlink"/>
            <w:noProof/>
            <w:rtl/>
          </w:rPr>
          <w:fldChar w:fldCharType="begin"/>
        </w:r>
        <w:r w:rsidR="003E27D7">
          <w:rPr>
            <w:noProof/>
            <w:webHidden/>
          </w:rPr>
          <w:instrText xml:space="preserve"> PAGEREF _Toc149745673 \h </w:instrText>
        </w:r>
        <w:r w:rsidR="003E27D7">
          <w:rPr>
            <w:rStyle w:val="Hyperlink"/>
            <w:noProof/>
            <w:rtl/>
          </w:rPr>
        </w:r>
        <w:r w:rsidR="003E27D7">
          <w:rPr>
            <w:rStyle w:val="Hyperlink"/>
            <w:noProof/>
            <w:rtl/>
          </w:rPr>
          <w:fldChar w:fldCharType="separate"/>
        </w:r>
        <w:r w:rsidR="003E27D7">
          <w:rPr>
            <w:noProof/>
            <w:webHidden/>
          </w:rPr>
          <w:t>8</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74" w:history="1">
        <w:r w:rsidR="003E27D7" w:rsidRPr="004D12C2">
          <w:rPr>
            <w:rStyle w:val="Hyperlink"/>
            <w:noProof/>
            <w:rtl/>
          </w:rPr>
          <w:t>שר התקשורת שלמה קרעי:</w:t>
        </w:r>
        <w:r w:rsidR="003E27D7">
          <w:rPr>
            <w:noProof/>
            <w:webHidden/>
          </w:rPr>
          <w:tab/>
        </w:r>
        <w:r w:rsidR="003E27D7">
          <w:rPr>
            <w:rStyle w:val="Hyperlink"/>
            <w:noProof/>
            <w:rtl/>
          </w:rPr>
          <w:fldChar w:fldCharType="begin"/>
        </w:r>
        <w:r w:rsidR="003E27D7">
          <w:rPr>
            <w:noProof/>
            <w:webHidden/>
          </w:rPr>
          <w:instrText xml:space="preserve"> PAGEREF _Toc149745674 \h </w:instrText>
        </w:r>
        <w:r w:rsidR="003E27D7">
          <w:rPr>
            <w:rStyle w:val="Hyperlink"/>
            <w:noProof/>
            <w:rtl/>
          </w:rPr>
        </w:r>
        <w:r w:rsidR="003E27D7">
          <w:rPr>
            <w:rStyle w:val="Hyperlink"/>
            <w:noProof/>
            <w:rtl/>
          </w:rPr>
          <w:fldChar w:fldCharType="separate"/>
        </w:r>
        <w:r w:rsidR="003E27D7">
          <w:rPr>
            <w:noProof/>
            <w:webHidden/>
          </w:rPr>
          <w:t>9</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75" w:history="1">
        <w:r w:rsidR="003E27D7" w:rsidRPr="004D12C2">
          <w:rPr>
            <w:rStyle w:val="Hyperlink"/>
            <w:noProof/>
            <w:rtl/>
          </w:rPr>
          <w:t>עודד פורר (ישראל ביתנו):</w:t>
        </w:r>
        <w:r w:rsidR="003E27D7">
          <w:rPr>
            <w:noProof/>
            <w:webHidden/>
          </w:rPr>
          <w:tab/>
        </w:r>
        <w:r w:rsidR="003E27D7">
          <w:rPr>
            <w:rStyle w:val="Hyperlink"/>
            <w:noProof/>
            <w:rtl/>
          </w:rPr>
          <w:fldChar w:fldCharType="begin"/>
        </w:r>
        <w:r w:rsidR="003E27D7">
          <w:rPr>
            <w:noProof/>
            <w:webHidden/>
          </w:rPr>
          <w:instrText xml:space="preserve"> PAGEREF _Toc149745675 \h </w:instrText>
        </w:r>
        <w:r w:rsidR="003E27D7">
          <w:rPr>
            <w:rStyle w:val="Hyperlink"/>
            <w:noProof/>
            <w:rtl/>
          </w:rPr>
        </w:r>
        <w:r w:rsidR="003E27D7">
          <w:rPr>
            <w:rStyle w:val="Hyperlink"/>
            <w:noProof/>
            <w:rtl/>
          </w:rPr>
          <w:fldChar w:fldCharType="separate"/>
        </w:r>
        <w:r w:rsidR="003E27D7">
          <w:rPr>
            <w:noProof/>
            <w:webHidden/>
          </w:rPr>
          <w:t>14</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76" w:history="1">
        <w:r w:rsidR="003E27D7" w:rsidRPr="004D12C2">
          <w:rPr>
            <w:rStyle w:val="Hyperlink"/>
            <w:noProof/>
            <w:rtl/>
          </w:rPr>
          <w:t>מסמכים שהונחו על שולחן הכנסת</w:t>
        </w:r>
        <w:r w:rsidR="003E27D7">
          <w:rPr>
            <w:noProof/>
            <w:webHidden/>
          </w:rPr>
          <w:tab/>
        </w:r>
        <w:r w:rsidR="003E27D7">
          <w:rPr>
            <w:rStyle w:val="Hyperlink"/>
            <w:noProof/>
            <w:rtl/>
          </w:rPr>
          <w:fldChar w:fldCharType="begin"/>
        </w:r>
        <w:r w:rsidR="003E27D7">
          <w:rPr>
            <w:noProof/>
            <w:webHidden/>
          </w:rPr>
          <w:instrText xml:space="preserve"> PAGEREF _Toc149745676 \h </w:instrText>
        </w:r>
        <w:r w:rsidR="003E27D7">
          <w:rPr>
            <w:rStyle w:val="Hyperlink"/>
            <w:noProof/>
            <w:rtl/>
          </w:rPr>
        </w:r>
        <w:r w:rsidR="003E27D7">
          <w:rPr>
            <w:rStyle w:val="Hyperlink"/>
            <w:noProof/>
            <w:rtl/>
          </w:rPr>
          <w:fldChar w:fldCharType="separate"/>
        </w:r>
        <w:r w:rsidR="003E27D7">
          <w:rPr>
            <w:noProof/>
            <w:webHidden/>
          </w:rPr>
          <w:t>16</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77" w:history="1">
        <w:r w:rsidR="003E27D7" w:rsidRPr="004D12C2">
          <w:rPr>
            <w:rStyle w:val="Hyperlink"/>
            <w:noProof/>
            <w:rtl/>
          </w:rPr>
          <w:t>מזכיר הכנסת דן מרזוק:</w:t>
        </w:r>
        <w:r w:rsidR="003E27D7">
          <w:rPr>
            <w:noProof/>
            <w:webHidden/>
          </w:rPr>
          <w:tab/>
        </w:r>
        <w:r w:rsidR="003E27D7">
          <w:rPr>
            <w:rStyle w:val="Hyperlink"/>
            <w:noProof/>
            <w:rtl/>
          </w:rPr>
          <w:fldChar w:fldCharType="begin"/>
        </w:r>
        <w:r w:rsidR="003E27D7">
          <w:rPr>
            <w:noProof/>
            <w:webHidden/>
          </w:rPr>
          <w:instrText xml:space="preserve"> PAGEREF _Toc149745677 \h </w:instrText>
        </w:r>
        <w:r w:rsidR="003E27D7">
          <w:rPr>
            <w:rStyle w:val="Hyperlink"/>
            <w:noProof/>
            <w:rtl/>
          </w:rPr>
        </w:r>
        <w:r w:rsidR="003E27D7">
          <w:rPr>
            <w:rStyle w:val="Hyperlink"/>
            <w:noProof/>
            <w:rtl/>
          </w:rPr>
          <w:fldChar w:fldCharType="separate"/>
        </w:r>
        <w:r w:rsidR="003E27D7">
          <w:rPr>
            <w:noProof/>
            <w:webHidden/>
          </w:rPr>
          <w:t>16</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78" w:history="1">
        <w:r w:rsidR="003E27D7" w:rsidRPr="004D12C2">
          <w:rPr>
            <w:rStyle w:val="Hyperlink"/>
            <w:noProof/>
            <w:rtl/>
            <w:lang w:eastAsia="he-IL"/>
          </w:rPr>
          <w:t>הצעת חוק הגנה על מענקים מיוחדים (חרבות ברזל), התשפ"ד–2023</w:t>
        </w:r>
        <w:r w:rsidR="003E27D7">
          <w:rPr>
            <w:noProof/>
            <w:webHidden/>
          </w:rPr>
          <w:tab/>
        </w:r>
        <w:r w:rsidR="003E27D7">
          <w:rPr>
            <w:rStyle w:val="Hyperlink"/>
            <w:noProof/>
            <w:rtl/>
          </w:rPr>
          <w:fldChar w:fldCharType="begin"/>
        </w:r>
        <w:r w:rsidR="003E27D7">
          <w:rPr>
            <w:noProof/>
            <w:webHidden/>
          </w:rPr>
          <w:instrText xml:space="preserve"> PAGEREF _Toc149745678 \h </w:instrText>
        </w:r>
        <w:r w:rsidR="003E27D7">
          <w:rPr>
            <w:rStyle w:val="Hyperlink"/>
            <w:noProof/>
            <w:rtl/>
          </w:rPr>
        </w:r>
        <w:r w:rsidR="003E27D7">
          <w:rPr>
            <w:rStyle w:val="Hyperlink"/>
            <w:noProof/>
            <w:rtl/>
          </w:rPr>
          <w:fldChar w:fldCharType="separate"/>
        </w:r>
        <w:r w:rsidR="003E27D7">
          <w:rPr>
            <w:noProof/>
            <w:webHidden/>
          </w:rPr>
          <w:t>16</w:t>
        </w:r>
        <w:r w:rsidR="003E27D7">
          <w:rPr>
            <w:rStyle w:val="Hyperlink"/>
            <w:noProof/>
            <w:rtl/>
          </w:rPr>
          <w:fldChar w:fldCharType="end"/>
        </w:r>
      </w:hyperlink>
    </w:p>
    <w:p w:rsidR="003E27D7" w:rsidRDefault="0041700C" w:rsidP="00AF31BF">
      <w:pPr>
        <w:pStyle w:val="TOC2"/>
        <w:tabs>
          <w:tab w:val="right" w:leader="dot" w:pos="8296"/>
        </w:tabs>
        <w:ind w:firstLine="0"/>
        <w:rPr>
          <w:noProof/>
        </w:rPr>
      </w:pPr>
      <w:hyperlink w:anchor="_Toc149745679" w:history="1">
        <w:r w:rsidR="003E27D7" w:rsidRPr="004D12C2">
          <w:rPr>
            <w:rStyle w:val="Hyperlink"/>
            <w:noProof/>
            <w:rtl/>
          </w:rPr>
          <w:t>משה גפני (יו"ר ועדת הכספים):</w:t>
        </w:r>
        <w:r w:rsidR="003E27D7">
          <w:rPr>
            <w:noProof/>
            <w:webHidden/>
          </w:rPr>
          <w:tab/>
        </w:r>
        <w:r w:rsidR="003E27D7">
          <w:rPr>
            <w:rStyle w:val="Hyperlink"/>
            <w:noProof/>
            <w:rtl/>
          </w:rPr>
          <w:fldChar w:fldCharType="begin"/>
        </w:r>
        <w:r w:rsidR="003E27D7">
          <w:rPr>
            <w:noProof/>
            <w:webHidden/>
          </w:rPr>
          <w:instrText xml:space="preserve"> PAGEREF _Toc149745679 \h </w:instrText>
        </w:r>
        <w:r w:rsidR="003E27D7">
          <w:rPr>
            <w:rStyle w:val="Hyperlink"/>
            <w:noProof/>
            <w:rtl/>
          </w:rPr>
        </w:r>
        <w:r w:rsidR="003E27D7">
          <w:rPr>
            <w:rStyle w:val="Hyperlink"/>
            <w:noProof/>
            <w:rtl/>
          </w:rPr>
          <w:fldChar w:fldCharType="separate"/>
        </w:r>
        <w:r w:rsidR="003E27D7">
          <w:rPr>
            <w:noProof/>
            <w:webHidden/>
          </w:rPr>
          <w:t>16</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80" w:history="1">
        <w:r w:rsidR="003E27D7" w:rsidRPr="004D12C2">
          <w:rPr>
            <w:rStyle w:val="Hyperlink"/>
            <w:noProof/>
            <w:rtl/>
            <w:lang w:eastAsia="he-IL"/>
          </w:rPr>
          <w:t>מסמכים שהונחו על שולחן הכנסת</w:t>
        </w:r>
        <w:r w:rsidR="003E27D7">
          <w:rPr>
            <w:noProof/>
            <w:webHidden/>
          </w:rPr>
          <w:tab/>
        </w:r>
        <w:r w:rsidR="003E27D7">
          <w:rPr>
            <w:rStyle w:val="Hyperlink"/>
            <w:noProof/>
            <w:rtl/>
          </w:rPr>
          <w:fldChar w:fldCharType="begin"/>
        </w:r>
        <w:r w:rsidR="003E27D7">
          <w:rPr>
            <w:noProof/>
            <w:webHidden/>
          </w:rPr>
          <w:instrText xml:space="preserve"> PAGEREF _Toc149745680 \h </w:instrText>
        </w:r>
        <w:r w:rsidR="003E27D7">
          <w:rPr>
            <w:rStyle w:val="Hyperlink"/>
            <w:noProof/>
            <w:rtl/>
          </w:rPr>
        </w:r>
        <w:r w:rsidR="003E27D7">
          <w:rPr>
            <w:rStyle w:val="Hyperlink"/>
            <w:noProof/>
            <w:rtl/>
          </w:rPr>
          <w:fldChar w:fldCharType="separate"/>
        </w:r>
        <w:r w:rsidR="003E27D7">
          <w:rPr>
            <w:noProof/>
            <w:webHidden/>
          </w:rPr>
          <w:t>19</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81" w:history="1">
        <w:r w:rsidR="003E27D7" w:rsidRPr="004D12C2">
          <w:rPr>
            <w:rStyle w:val="Hyperlink"/>
            <w:noProof/>
            <w:rtl/>
          </w:rPr>
          <w:t>מזכיר הכנסת דן מרזוק:</w:t>
        </w:r>
        <w:r w:rsidR="003E27D7">
          <w:rPr>
            <w:noProof/>
            <w:webHidden/>
          </w:rPr>
          <w:tab/>
        </w:r>
        <w:r w:rsidR="003E27D7">
          <w:rPr>
            <w:rStyle w:val="Hyperlink"/>
            <w:noProof/>
            <w:rtl/>
          </w:rPr>
          <w:fldChar w:fldCharType="begin"/>
        </w:r>
        <w:r w:rsidR="003E27D7">
          <w:rPr>
            <w:noProof/>
            <w:webHidden/>
          </w:rPr>
          <w:instrText xml:space="preserve"> PAGEREF _Toc149745681 \h </w:instrText>
        </w:r>
        <w:r w:rsidR="003E27D7">
          <w:rPr>
            <w:rStyle w:val="Hyperlink"/>
            <w:noProof/>
            <w:rtl/>
          </w:rPr>
        </w:r>
        <w:r w:rsidR="003E27D7">
          <w:rPr>
            <w:rStyle w:val="Hyperlink"/>
            <w:noProof/>
            <w:rtl/>
          </w:rPr>
          <w:fldChar w:fldCharType="separate"/>
        </w:r>
        <w:r w:rsidR="003E27D7">
          <w:rPr>
            <w:noProof/>
            <w:webHidden/>
          </w:rPr>
          <w:t>19</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82" w:history="1">
        <w:r w:rsidR="003E27D7" w:rsidRPr="004D12C2">
          <w:rPr>
            <w:rStyle w:val="Hyperlink"/>
            <w:noProof/>
            <w:rtl/>
            <w:lang w:eastAsia="he-IL"/>
          </w:rPr>
          <w:t>הצעת חוק לדחיית הבחירות הכלליות לרשויות המקומיות (תיקון), התשפ"ד–2023</w:t>
        </w:r>
        <w:r w:rsidR="003E27D7">
          <w:rPr>
            <w:noProof/>
            <w:webHidden/>
          </w:rPr>
          <w:tab/>
        </w:r>
        <w:r w:rsidR="003E27D7">
          <w:rPr>
            <w:rStyle w:val="Hyperlink"/>
            <w:noProof/>
            <w:rtl/>
          </w:rPr>
          <w:fldChar w:fldCharType="begin"/>
        </w:r>
        <w:r w:rsidR="003E27D7">
          <w:rPr>
            <w:noProof/>
            <w:webHidden/>
          </w:rPr>
          <w:instrText xml:space="preserve"> PAGEREF _Toc149745682 \h </w:instrText>
        </w:r>
        <w:r w:rsidR="003E27D7">
          <w:rPr>
            <w:rStyle w:val="Hyperlink"/>
            <w:noProof/>
            <w:rtl/>
          </w:rPr>
        </w:r>
        <w:r w:rsidR="003E27D7">
          <w:rPr>
            <w:rStyle w:val="Hyperlink"/>
            <w:noProof/>
            <w:rtl/>
          </w:rPr>
          <w:fldChar w:fldCharType="separate"/>
        </w:r>
        <w:r w:rsidR="003E27D7">
          <w:rPr>
            <w:noProof/>
            <w:webHidden/>
          </w:rPr>
          <w:t>19</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83" w:history="1">
        <w:r w:rsidR="003E27D7" w:rsidRPr="004D12C2">
          <w:rPr>
            <w:rStyle w:val="Hyperlink"/>
            <w:noProof/>
            <w:rtl/>
          </w:rPr>
          <w:t>יעקב אשר (יו"ר ועדת הפנים והגנת הסביבה):</w:t>
        </w:r>
        <w:r w:rsidR="003E27D7">
          <w:rPr>
            <w:noProof/>
            <w:webHidden/>
          </w:rPr>
          <w:tab/>
        </w:r>
        <w:r w:rsidR="003E27D7">
          <w:rPr>
            <w:rStyle w:val="Hyperlink"/>
            <w:noProof/>
            <w:rtl/>
          </w:rPr>
          <w:fldChar w:fldCharType="begin"/>
        </w:r>
        <w:r w:rsidR="003E27D7">
          <w:rPr>
            <w:noProof/>
            <w:webHidden/>
          </w:rPr>
          <w:instrText xml:space="preserve"> PAGEREF _Toc149745683 \h </w:instrText>
        </w:r>
        <w:r w:rsidR="003E27D7">
          <w:rPr>
            <w:rStyle w:val="Hyperlink"/>
            <w:noProof/>
            <w:rtl/>
          </w:rPr>
        </w:r>
        <w:r w:rsidR="003E27D7">
          <w:rPr>
            <w:rStyle w:val="Hyperlink"/>
            <w:noProof/>
            <w:rtl/>
          </w:rPr>
          <w:fldChar w:fldCharType="separate"/>
        </w:r>
        <w:r w:rsidR="003E27D7">
          <w:rPr>
            <w:noProof/>
            <w:webHidden/>
          </w:rPr>
          <w:t>19</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85" w:history="1">
        <w:r w:rsidR="003E27D7" w:rsidRPr="004D12C2">
          <w:rPr>
            <w:rStyle w:val="Hyperlink"/>
            <w:noProof/>
            <w:rtl/>
          </w:rPr>
          <w:t>שר הפנים משה ארבל:</w:t>
        </w:r>
        <w:r w:rsidR="003E27D7">
          <w:rPr>
            <w:noProof/>
            <w:webHidden/>
          </w:rPr>
          <w:tab/>
        </w:r>
        <w:r w:rsidR="003E27D7">
          <w:rPr>
            <w:rStyle w:val="Hyperlink"/>
            <w:noProof/>
            <w:rtl/>
          </w:rPr>
          <w:fldChar w:fldCharType="begin"/>
        </w:r>
        <w:r w:rsidR="003E27D7">
          <w:rPr>
            <w:noProof/>
            <w:webHidden/>
          </w:rPr>
          <w:instrText xml:space="preserve"> PAGEREF _Toc149745685 \h </w:instrText>
        </w:r>
        <w:r w:rsidR="003E27D7">
          <w:rPr>
            <w:rStyle w:val="Hyperlink"/>
            <w:noProof/>
            <w:rtl/>
          </w:rPr>
        </w:r>
        <w:r w:rsidR="003E27D7">
          <w:rPr>
            <w:rStyle w:val="Hyperlink"/>
            <w:noProof/>
            <w:rtl/>
          </w:rPr>
          <w:fldChar w:fldCharType="separate"/>
        </w:r>
        <w:r w:rsidR="003E27D7">
          <w:rPr>
            <w:noProof/>
            <w:webHidden/>
          </w:rPr>
          <w:t>27</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86" w:history="1">
        <w:r w:rsidR="003E27D7" w:rsidRPr="004D12C2">
          <w:rPr>
            <w:rStyle w:val="Hyperlink"/>
            <w:noProof/>
            <w:rtl/>
          </w:rPr>
          <w:t>יעקב אשר (יו"ר ועדת הפנים והגנת הסביבה):</w:t>
        </w:r>
        <w:r w:rsidR="003E27D7">
          <w:rPr>
            <w:noProof/>
            <w:webHidden/>
          </w:rPr>
          <w:tab/>
        </w:r>
        <w:r w:rsidR="003E27D7">
          <w:rPr>
            <w:rStyle w:val="Hyperlink"/>
            <w:noProof/>
            <w:rtl/>
          </w:rPr>
          <w:fldChar w:fldCharType="begin"/>
        </w:r>
        <w:r w:rsidR="003E27D7">
          <w:rPr>
            <w:noProof/>
            <w:webHidden/>
          </w:rPr>
          <w:instrText xml:space="preserve"> PAGEREF _Toc149745686 \h </w:instrText>
        </w:r>
        <w:r w:rsidR="003E27D7">
          <w:rPr>
            <w:rStyle w:val="Hyperlink"/>
            <w:noProof/>
            <w:rtl/>
          </w:rPr>
        </w:r>
        <w:r w:rsidR="003E27D7">
          <w:rPr>
            <w:rStyle w:val="Hyperlink"/>
            <w:noProof/>
            <w:rtl/>
          </w:rPr>
          <w:fldChar w:fldCharType="separate"/>
        </w:r>
        <w:r w:rsidR="003E27D7">
          <w:rPr>
            <w:noProof/>
            <w:webHidden/>
          </w:rPr>
          <w:t>29</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87" w:history="1">
        <w:r w:rsidR="003E27D7" w:rsidRPr="004D12C2">
          <w:rPr>
            <w:rStyle w:val="Hyperlink"/>
            <w:noProof/>
            <w:rtl/>
          </w:rPr>
          <w:t>הצעת חוק התגמולים לבני משפחה של נעדרים או חטופים בפעולת איבה או במלחמה, התשפ"ד–2023</w:t>
        </w:r>
        <w:r w:rsidR="003E27D7">
          <w:rPr>
            <w:noProof/>
            <w:webHidden/>
          </w:rPr>
          <w:tab/>
        </w:r>
        <w:r w:rsidR="003E27D7">
          <w:rPr>
            <w:rStyle w:val="Hyperlink"/>
            <w:noProof/>
            <w:rtl/>
          </w:rPr>
          <w:fldChar w:fldCharType="begin"/>
        </w:r>
        <w:r w:rsidR="003E27D7">
          <w:rPr>
            <w:noProof/>
            <w:webHidden/>
          </w:rPr>
          <w:instrText xml:space="preserve"> PAGEREF _Toc149745687 \h </w:instrText>
        </w:r>
        <w:r w:rsidR="003E27D7">
          <w:rPr>
            <w:rStyle w:val="Hyperlink"/>
            <w:noProof/>
            <w:rtl/>
          </w:rPr>
        </w:r>
        <w:r w:rsidR="003E27D7">
          <w:rPr>
            <w:rStyle w:val="Hyperlink"/>
            <w:noProof/>
            <w:rtl/>
          </w:rPr>
          <w:fldChar w:fldCharType="separate"/>
        </w:r>
        <w:r w:rsidR="003E27D7">
          <w:rPr>
            <w:noProof/>
            <w:webHidden/>
          </w:rPr>
          <w:t>29</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88" w:history="1">
        <w:r w:rsidR="003E27D7" w:rsidRPr="004D12C2">
          <w:rPr>
            <w:rStyle w:val="Hyperlink"/>
            <w:noProof/>
            <w:rtl/>
          </w:rPr>
          <w:t>ישראל אייכלר (יהדות התורה):</w:t>
        </w:r>
        <w:r w:rsidR="003E27D7">
          <w:rPr>
            <w:noProof/>
            <w:webHidden/>
          </w:rPr>
          <w:tab/>
        </w:r>
        <w:r w:rsidR="003E27D7">
          <w:rPr>
            <w:rStyle w:val="Hyperlink"/>
            <w:noProof/>
            <w:rtl/>
          </w:rPr>
          <w:fldChar w:fldCharType="begin"/>
        </w:r>
        <w:r w:rsidR="003E27D7">
          <w:rPr>
            <w:noProof/>
            <w:webHidden/>
          </w:rPr>
          <w:instrText xml:space="preserve"> PAGEREF _Toc149745688 \h </w:instrText>
        </w:r>
        <w:r w:rsidR="003E27D7">
          <w:rPr>
            <w:rStyle w:val="Hyperlink"/>
            <w:noProof/>
            <w:rtl/>
          </w:rPr>
        </w:r>
        <w:r w:rsidR="003E27D7">
          <w:rPr>
            <w:rStyle w:val="Hyperlink"/>
            <w:noProof/>
            <w:rtl/>
          </w:rPr>
          <w:fldChar w:fldCharType="separate"/>
        </w:r>
        <w:r w:rsidR="003E27D7">
          <w:rPr>
            <w:noProof/>
            <w:webHidden/>
          </w:rPr>
          <w:t>30</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89" w:history="1">
        <w:r w:rsidR="003E27D7" w:rsidRPr="004D12C2">
          <w:rPr>
            <w:rStyle w:val="Hyperlink"/>
            <w:noProof/>
            <w:rtl/>
          </w:rPr>
          <w:t>איימן עודה (חד"ש-תע"ל):</w:t>
        </w:r>
        <w:r w:rsidR="003E27D7">
          <w:rPr>
            <w:noProof/>
            <w:webHidden/>
          </w:rPr>
          <w:tab/>
        </w:r>
        <w:r w:rsidR="003E27D7">
          <w:rPr>
            <w:rStyle w:val="Hyperlink"/>
            <w:noProof/>
            <w:rtl/>
          </w:rPr>
          <w:fldChar w:fldCharType="begin"/>
        </w:r>
        <w:r w:rsidR="003E27D7">
          <w:rPr>
            <w:noProof/>
            <w:webHidden/>
          </w:rPr>
          <w:instrText xml:space="preserve"> PAGEREF _Toc149745689 \h </w:instrText>
        </w:r>
        <w:r w:rsidR="003E27D7">
          <w:rPr>
            <w:rStyle w:val="Hyperlink"/>
            <w:noProof/>
            <w:rtl/>
          </w:rPr>
        </w:r>
        <w:r w:rsidR="003E27D7">
          <w:rPr>
            <w:rStyle w:val="Hyperlink"/>
            <w:noProof/>
            <w:rtl/>
          </w:rPr>
          <w:fldChar w:fldCharType="separate"/>
        </w:r>
        <w:r w:rsidR="003E27D7">
          <w:rPr>
            <w:noProof/>
            <w:webHidden/>
          </w:rPr>
          <w:t>33</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0" w:history="1">
        <w:r w:rsidR="003E27D7" w:rsidRPr="004D12C2">
          <w:rPr>
            <w:rStyle w:val="Hyperlink"/>
            <w:noProof/>
            <w:rtl/>
          </w:rPr>
          <w:t>אחמד טיבי (חד"ש-תע"ל):</w:t>
        </w:r>
        <w:r w:rsidR="003E27D7">
          <w:rPr>
            <w:noProof/>
            <w:webHidden/>
          </w:rPr>
          <w:tab/>
        </w:r>
        <w:r w:rsidR="003E27D7">
          <w:rPr>
            <w:rStyle w:val="Hyperlink"/>
            <w:noProof/>
            <w:rtl/>
          </w:rPr>
          <w:fldChar w:fldCharType="begin"/>
        </w:r>
        <w:r w:rsidR="003E27D7">
          <w:rPr>
            <w:noProof/>
            <w:webHidden/>
          </w:rPr>
          <w:instrText xml:space="preserve"> PAGEREF _Toc149745690 \h </w:instrText>
        </w:r>
        <w:r w:rsidR="003E27D7">
          <w:rPr>
            <w:rStyle w:val="Hyperlink"/>
            <w:noProof/>
            <w:rtl/>
          </w:rPr>
        </w:r>
        <w:r w:rsidR="003E27D7">
          <w:rPr>
            <w:rStyle w:val="Hyperlink"/>
            <w:noProof/>
            <w:rtl/>
          </w:rPr>
          <w:fldChar w:fldCharType="separate"/>
        </w:r>
        <w:r w:rsidR="003E27D7">
          <w:rPr>
            <w:noProof/>
            <w:webHidden/>
          </w:rPr>
          <w:t>34</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1" w:history="1">
        <w:r w:rsidR="003E27D7" w:rsidRPr="004D12C2">
          <w:rPr>
            <w:rStyle w:val="Hyperlink"/>
            <w:noProof/>
            <w:rtl/>
          </w:rPr>
          <w:t>מיכל מרים וולדיגר (הציונות הדתית):</w:t>
        </w:r>
        <w:r w:rsidR="003E27D7">
          <w:rPr>
            <w:noProof/>
            <w:webHidden/>
          </w:rPr>
          <w:tab/>
        </w:r>
        <w:r w:rsidR="003E27D7">
          <w:rPr>
            <w:rStyle w:val="Hyperlink"/>
            <w:noProof/>
            <w:rtl/>
          </w:rPr>
          <w:fldChar w:fldCharType="begin"/>
        </w:r>
        <w:r w:rsidR="003E27D7">
          <w:rPr>
            <w:noProof/>
            <w:webHidden/>
          </w:rPr>
          <w:instrText xml:space="preserve"> PAGEREF _Toc149745691 \h </w:instrText>
        </w:r>
        <w:r w:rsidR="003E27D7">
          <w:rPr>
            <w:rStyle w:val="Hyperlink"/>
            <w:noProof/>
            <w:rtl/>
          </w:rPr>
        </w:r>
        <w:r w:rsidR="003E27D7">
          <w:rPr>
            <w:rStyle w:val="Hyperlink"/>
            <w:noProof/>
            <w:rtl/>
          </w:rPr>
          <w:fldChar w:fldCharType="separate"/>
        </w:r>
        <w:r w:rsidR="003E27D7">
          <w:rPr>
            <w:noProof/>
            <w:webHidden/>
          </w:rPr>
          <w:t>35</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2" w:history="1">
        <w:r w:rsidR="003E27D7" w:rsidRPr="004D12C2">
          <w:rPr>
            <w:rStyle w:val="Hyperlink"/>
            <w:noProof/>
            <w:rtl/>
          </w:rPr>
          <w:t>גלעד קריב (העבודה):</w:t>
        </w:r>
        <w:r w:rsidR="003E27D7">
          <w:rPr>
            <w:noProof/>
            <w:webHidden/>
          </w:rPr>
          <w:tab/>
        </w:r>
        <w:r w:rsidR="003E27D7">
          <w:rPr>
            <w:rStyle w:val="Hyperlink"/>
            <w:noProof/>
            <w:rtl/>
          </w:rPr>
          <w:fldChar w:fldCharType="begin"/>
        </w:r>
        <w:r w:rsidR="003E27D7">
          <w:rPr>
            <w:noProof/>
            <w:webHidden/>
          </w:rPr>
          <w:instrText xml:space="preserve"> PAGEREF _Toc149745692 \h </w:instrText>
        </w:r>
        <w:r w:rsidR="003E27D7">
          <w:rPr>
            <w:rStyle w:val="Hyperlink"/>
            <w:noProof/>
            <w:rtl/>
          </w:rPr>
        </w:r>
        <w:r w:rsidR="003E27D7">
          <w:rPr>
            <w:rStyle w:val="Hyperlink"/>
            <w:noProof/>
            <w:rtl/>
          </w:rPr>
          <w:fldChar w:fldCharType="separate"/>
        </w:r>
        <w:r w:rsidR="003E27D7">
          <w:rPr>
            <w:noProof/>
            <w:webHidden/>
          </w:rPr>
          <w:t>36</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3" w:history="1">
        <w:r w:rsidR="003E27D7" w:rsidRPr="004D12C2">
          <w:rPr>
            <w:rStyle w:val="Hyperlink"/>
            <w:noProof/>
            <w:rtl/>
          </w:rPr>
          <w:t>גלית דיסטל אטבריאן (הליכוד):</w:t>
        </w:r>
        <w:r w:rsidR="003E27D7">
          <w:rPr>
            <w:noProof/>
            <w:webHidden/>
          </w:rPr>
          <w:tab/>
        </w:r>
        <w:r w:rsidR="003E27D7">
          <w:rPr>
            <w:rStyle w:val="Hyperlink"/>
            <w:noProof/>
            <w:rtl/>
          </w:rPr>
          <w:fldChar w:fldCharType="begin"/>
        </w:r>
        <w:r w:rsidR="003E27D7">
          <w:rPr>
            <w:noProof/>
            <w:webHidden/>
          </w:rPr>
          <w:instrText xml:space="preserve"> PAGEREF _Toc149745693 \h </w:instrText>
        </w:r>
        <w:r w:rsidR="003E27D7">
          <w:rPr>
            <w:rStyle w:val="Hyperlink"/>
            <w:noProof/>
            <w:rtl/>
          </w:rPr>
        </w:r>
        <w:r w:rsidR="003E27D7">
          <w:rPr>
            <w:rStyle w:val="Hyperlink"/>
            <w:noProof/>
            <w:rtl/>
          </w:rPr>
          <w:fldChar w:fldCharType="separate"/>
        </w:r>
        <w:r w:rsidR="003E27D7">
          <w:rPr>
            <w:noProof/>
            <w:webHidden/>
          </w:rPr>
          <w:t>37</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4" w:history="1">
        <w:r w:rsidR="003E27D7" w:rsidRPr="004D12C2">
          <w:rPr>
            <w:rStyle w:val="Hyperlink"/>
            <w:noProof/>
            <w:rtl/>
          </w:rPr>
          <w:t>נעמה לזימי (העבודה):</w:t>
        </w:r>
        <w:r w:rsidR="003E27D7">
          <w:rPr>
            <w:noProof/>
            <w:webHidden/>
          </w:rPr>
          <w:tab/>
        </w:r>
        <w:r w:rsidR="003E27D7">
          <w:rPr>
            <w:rStyle w:val="Hyperlink"/>
            <w:noProof/>
            <w:rtl/>
          </w:rPr>
          <w:fldChar w:fldCharType="begin"/>
        </w:r>
        <w:r w:rsidR="003E27D7">
          <w:rPr>
            <w:noProof/>
            <w:webHidden/>
          </w:rPr>
          <w:instrText xml:space="preserve"> PAGEREF _Toc149745694 \h </w:instrText>
        </w:r>
        <w:r w:rsidR="003E27D7">
          <w:rPr>
            <w:rStyle w:val="Hyperlink"/>
            <w:noProof/>
            <w:rtl/>
          </w:rPr>
        </w:r>
        <w:r w:rsidR="003E27D7">
          <w:rPr>
            <w:rStyle w:val="Hyperlink"/>
            <w:noProof/>
            <w:rtl/>
          </w:rPr>
          <w:fldChar w:fldCharType="separate"/>
        </w:r>
        <w:r w:rsidR="003E27D7">
          <w:rPr>
            <w:noProof/>
            <w:webHidden/>
          </w:rPr>
          <w:t>39</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5" w:history="1">
        <w:r w:rsidR="003E27D7" w:rsidRPr="004D12C2">
          <w:rPr>
            <w:rStyle w:val="Hyperlink"/>
            <w:noProof/>
            <w:rtl/>
          </w:rPr>
          <w:t>מירב בן ארי (יש עתיד):</w:t>
        </w:r>
        <w:r w:rsidR="003E27D7">
          <w:rPr>
            <w:noProof/>
            <w:webHidden/>
          </w:rPr>
          <w:tab/>
        </w:r>
        <w:r w:rsidR="003E27D7">
          <w:rPr>
            <w:rStyle w:val="Hyperlink"/>
            <w:noProof/>
            <w:rtl/>
          </w:rPr>
          <w:fldChar w:fldCharType="begin"/>
        </w:r>
        <w:r w:rsidR="003E27D7">
          <w:rPr>
            <w:noProof/>
            <w:webHidden/>
          </w:rPr>
          <w:instrText xml:space="preserve"> PAGEREF _Toc149745695 \h </w:instrText>
        </w:r>
        <w:r w:rsidR="003E27D7">
          <w:rPr>
            <w:rStyle w:val="Hyperlink"/>
            <w:noProof/>
            <w:rtl/>
          </w:rPr>
        </w:r>
        <w:r w:rsidR="003E27D7">
          <w:rPr>
            <w:rStyle w:val="Hyperlink"/>
            <w:noProof/>
            <w:rtl/>
          </w:rPr>
          <w:fldChar w:fldCharType="separate"/>
        </w:r>
        <w:r w:rsidR="003E27D7">
          <w:rPr>
            <w:noProof/>
            <w:webHidden/>
          </w:rPr>
          <w:t>40</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6" w:history="1">
        <w:r w:rsidR="003E27D7" w:rsidRPr="004D12C2">
          <w:rPr>
            <w:rStyle w:val="Hyperlink"/>
            <w:noProof/>
            <w:rtl/>
          </w:rPr>
          <w:t>שמחה רוטמן (הציונות הדתית):</w:t>
        </w:r>
        <w:r w:rsidR="003E27D7">
          <w:rPr>
            <w:noProof/>
            <w:webHidden/>
          </w:rPr>
          <w:tab/>
        </w:r>
        <w:r w:rsidR="003E27D7">
          <w:rPr>
            <w:rStyle w:val="Hyperlink"/>
            <w:noProof/>
            <w:rtl/>
          </w:rPr>
          <w:fldChar w:fldCharType="begin"/>
        </w:r>
        <w:r w:rsidR="003E27D7">
          <w:rPr>
            <w:noProof/>
            <w:webHidden/>
          </w:rPr>
          <w:instrText xml:space="preserve"> PAGEREF _Toc149745696 \h </w:instrText>
        </w:r>
        <w:r w:rsidR="003E27D7">
          <w:rPr>
            <w:rStyle w:val="Hyperlink"/>
            <w:noProof/>
            <w:rtl/>
          </w:rPr>
        </w:r>
        <w:r w:rsidR="003E27D7">
          <w:rPr>
            <w:rStyle w:val="Hyperlink"/>
            <w:noProof/>
            <w:rtl/>
          </w:rPr>
          <w:fldChar w:fldCharType="separate"/>
        </w:r>
        <w:r w:rsidR="003E27D7">
          <w:rPr>
            <w:noProof/>
            <w:webHidden/>
          </w:rPr>
          <w:t>42</w:t>
        </w:r>
        <w:r w:rsidR="003E27D7">
          <w:rPr>
            <w:rStyle w:val="Hyperlink"/>
            <w:noProof/>
            <w:rtl/>
          </w:rPr>
          <w:fldChar w:fldCharType="end"/>
        </w:r>
      </w:hyperlink>
    </w:p>
    <w:p w:rsidR="003E27D7" w:rsidRDefault="0041700C" w:rsidP="003E27D7">
      <w:pPr>
        <w:pStyle w:val="TOC1"/>
        <w:tabs>
          <w:tab w:val="right" w:leader="dot" w:pos="8296"/>
        </w:tabs>
        <w:ind w:firstLine="0"/>
        <w:rPr>
          <w:noProof/>
        </w:rPr>
      </w:pPr>
      <w:hyperlink w:anchor="_Toc149745697" w:history="1">
        <w:r w:rsidR="003E27D7" w:rsidRPr="004D12C2">
          <w:rPr>
            <w:rStyle w:val="Hyperlink"/>
            <w:noProof/>
            <w:rtl/>
            <w:lang w:eastAsia="he-IL"/>
          </w:rPr>
          <w:t>הצעת חוק נציב תלונות הציבור על שופטים (הוראת שעה) (הארכת משך הכהונה), התשפ"ד–2023</w:t>
        </w:r>
        <w:r w:rsidR="003E27D7">
          <w:rPr>
            <w:noProof/>
            <w:webHidden/>
          </w:rPr>
          <w:tab/>
        </w:r>
        <w:r w:rsidR="003E27D7">
          <w:rPr>
            <w:rStyle w:val="Hyperlink"/>
            <w:noProof/>
            <w:rtl/>
          </w:rPr>
          <w:fldChar w:fldCharType="begin"/>
        </w:r>
        <w:r w:rsidR="003E27D7">
          <w:rPr>
            <w:noProof/>
            <w:webHidden/>
          </w:rPr>
          <w:instrText xml:space="preserve"> PAGEREF _Toc149745697 \h </w:instrText>
        </w:r>
        <w:r w:rsidR="003E27D7">
          <w:rPr>
            <w:rStyle w:val="Hyperlink"/>
            <w:noProof/>
            <w:rtl/>
          </w:rPr>
        </w:r>
        <w:r w:rsidR="003E27D7">
          <w:rPr>
            <w:rStyle w:val="Hyperlink"/>
            <w:noProof/>
            <w:rtl/>
          </w:rPr>
          <w:fldChar w:fldCharType="separate"/>
        </w:r>
        <w:r w:rsidR="003E27D7">
          <w:rPr>
            <w:noProof/>
            <w:webHidden/>
          </w:rPr>
          <w:t>44</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8" w:history="1">
        <w:r w:rsidR="003E27D7" w:rsidRPr="004D12C2">
          <w:rPr>
            <w:rStyle w:val="Hyperlink"/>
            <w:noProof/>
            <w:rtl/>
          </w:rPr>
          <w:t>השר לירושלים ומסורת ישראל מאיר פרוש:</w:t>
        </w:r>
        <w:r w:rsidR="003E27D7">
          <w:rPr>
            <w:noProof/>
            <w:webHidden/>
          </w:rPr>
          <w:tab/>
        </w:r>
        <w:r w:rsidR="003E27D7">
          <w:rPr>
            <w:rStyle w:val="Hyperlink"/>
            <w:noProof/>
            <w:rtl/>
          </w:rPr>
          <w:fldChar w:fldCharType="begin"/>
        </w:r>
        <w:r w:rsidR="003E27D7">
          <w:rPr>
            <w:noProof/>
            <w:webHidden/>
          </w:rPr>
          <w:instrText xml:space="preserve"> PAGEREF _Toc149745698 \h </w:instrText>
        </w:r>
        <w:r w:rsidR="003E27D7">
          <w:rPr>
            <w:rStyle w:val="Hyperlink"/>
            <w:noProof/>
            <w:rtl/>
          </w:rPr>
        </w:r>
        <w:r w:rsidR="003E27D7">
          <w:rPr>
            <w:rStyle w:val="Hyperlink"/>
            <w:noProof/>
            <w:rtl/>
          </w:rPr>
          <w:fldChar w:fldCharType="separate"/>
        </w:r>
        <w:r w:rsidR="003E27D7">
          <w:rPr>
            <w:noProof/>
            <w:webHidden/>
          </w:rPr>
          <w:t>44</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699" w:history="1">
        <w:r w:rsidR="003E27D7" w:rsidRPr="004D12C2">
          <w:rPr>
            <w:rStyle w:val="Hyperlink"/>
            <w:noProof/>
            <w:rtl/>
          </w:rPr>
          <w:t>גלעד קריב (העבודה):</w:t>
        </w:r>
        <w:r w:rsidR="003E27D7">
          <w:rPr>
            <w:noProof/>
            <w:webHidden/>
          </w:rPr>
          <w:tab/>
        </w:r>
        <w:r w:rsidR="003E27D7">
          <w:rPr>
            <w:rStyle w:val="Hyperlink"/>
            <w:noProof/>
            <w:rtl/>
          </w:rPr>
          <w:fldChar w:fldCharType="begin"/>
        </w:r>
        <w:r w:rsidR="003E27D7">
          <w:rPr>
            <w:noProof/>
            <w:webHidden/>
          </w:rPr>
          <w:instrText xml:space="preserve"> PAGEREF _Toc149745699 \h </w:instrText>
        </w:r>
        <w:r w:rsidR="003E27D7">
          <w:rPr>
            <w:rStyle w:val="Hyperlink"/>
            <w:noProof/>
            <w:rtl/>
          </w:rPr>
        </w:r>
        <w:r w:rsidR="003E27D7">
          <w:rPr>
            <w:rStyle w:val="Hyperlink"/>
            <w:noProof/>
            <w:rtl/>
          </w:rPr>
          <w:fldChar w:fldCharType="separate"/>
        </w:r>
        <w:r w:rsidR="003E27D7">
          <w:rPr>
            <w:noProof/>
            <w:webHidden/>
          </w:rPr>
          <w:t>45</w:t>
        </w:r>
        <w:r w:rsidR="003E27D7">
          <w:rPr>
            <w:rStyle w:val="Hyperlink"/>
            <w:noProof/>
            <w:rtl/>
          </w:rPr>
          <w:fldChar w:fldCharType="end"/>
        </w:r>
      </w:hyperlink>
    </w:p>
    <w:p w:rsidR="003E27D7" w:rsidRDefault="0041700C" w:rsidP="003E27D7">
      <w:pPr>
        <w:pStyle w:val="TOC2"/>
        <w:tabs>
          <w:tab w:val="right" w:leader="dot" w:pos="8296"/>
        </w:tabs>
        <w:ind w:firstLine="0"/>
        <w:rPr>
          <w:noProof/>
        </w:rPr>
      </w:pPr>
      <w:hyperlink w:anchor="_Toc149745700" w:history="1">
        <w:r w:rsidR="003E27D7" w:rsidRPr="004D12C2">
          <w:rPr>
            <w:rStyle w:val="Hyperlink"/>
            <w:noProof/>
            <w:rtl/>
          </w:rPr>
          <w:t>נעמה לזימי (העבודה):</w:t>
        </w:r>
        <w:r w:rsidR="003E27D7">
          <w:rPr>
            <w:noProof/>
            <w:webHidden/>
          </w:rPr>
          <w:tab/>
        </w:r>
        <w:r w:rsidR="003E27D7">
          <w:rPr>
            <w:rStyle w:val="Hyperlink"/>
            <w:noProof/>
            <w:rtl/>
          </w:rPr>
          <w:fldChar w:fldCharType="begin"/>
        </w:r>
        <w:r w:rsidR="003E27D7">
          <w:rPr>
            <w:noProof/>
            <w:webHidden/>
          </w:rPr>
          <w:instrText xml:space="preserve"> PAGEREF _Toc149745700 \h </w:instrText>
        </w:r>
        <w:r w:rsidR="003E27D7">
          <w:rPr>
            <w:rStyle w:val="Hyperlink"/>
            <w:noProof/>
            <w:rtl/>
          </w:rPr>
        </w:r>
        <w:r w:rsidR="003E27D7">
          <w:rPr>
            <w:rStyle w:val="Hyperlink"/>
            <w:noProof/>
            <w:rtl/>
          </w:rPr>
          <w:fldChar w:fldCharType="separate"/>
        </w:r>
        <w:r w:rsidR="003E27D7">
          <w:rPr>
            <w:noProof/>
            <w:webHidden/>
          </w:rPr>
          <w:t>47</w:t>
        </w:r>
        <w:r w:rsidR="003E27D7">
          <w:rPr>
            <w:rStyle w:val="Hyperlink"/>
            <w:noProof/>
            <w:rtl/>
          </w:rPr>
          <w:fldChar w:fldCharType="end"/>
        </w:r>
      </w:hyperlink>
    </w:p>
    <w:p w:rsidR="003E27D7" w:rsidRDefault="003E27D7" w:rsidP="003E27D7">
      <w:pPr>
        <w:ind w:firstLine="0"/>
        <w:rPr>
          <w:rtl/>
        </w:rPr>
      </w:pPr>
      <w:r>
        <w:rPr>
          <w:rtl/>
        </w:rPr>
        <w:fldChar w:fldCharType="end"/>
      </w:r>
    </w:p>
    <w:p w:rsidR="00101A73" w:rsidRDefault="00101A73" w:rsidP="003E27D7">
      <w:pPr>
        <w:ind w:firstLine="0"/>
        <w:rPr>
          <w:rtl/>
        </w:rPr>
      </w:pPr>
      <w:r>
        <w:rPr>
          <w:rtl/>
        </w:rPr>
        <w:br w:type="page"/>
      </w:r>
    </w:p>
    <w:p w:rsidR="00101A73" w:rsidRDefault="00101A73">
      <w:pPr>
        <w:bidi w:val="0"/>
        <w:spacing w:line="240" w:lineRule="auto"/>
        <w:ind w:firstLine="0"/>
        <w:jc w:val="left"/>
        <w:rPr>
          <w:rtl/>
        </w:rPr>
      </w:pPr>
    </w:p>
    <w:p w:rsidR="00101A73" w:rsidRDefault="00101A73" w:rsidP="00A1343C">
      <w:pPr>
        <w:pStyle w:val="a6"/>
        <w:rPr>
          <w:rtl/>
        </w:rPr>
      </w:pPr>
      <w:bookmarkStart w:id="5" w:name="ET_subject_מסמכים_שהונחו_על_שולחן__7"/>
      <w:r w:rsidRPr="00A1343C">
        <w:rPr>
          <w:rStyle w:val="TagStyle"/>
          <w:rtl/>
        </w:rPr>
        <w:t xml:space="preserve"> &lt;&lt; נושא &gt;&gt; </w:t>
      </w:r>
      <w:bookmarkStart w:id="6" w:name="_Toc149745666"/>
      <w:r>
        <w:rPr>
          <w:rtl/>
        </w:rPr>
        <w:t>מסמכים שהונחו על שולחן הכנסת</w:t>
      </w:r>
      <w:bookmarkEnd w:id="6"/>
      <w:r w:rsidRPr="00A1343C">
        <w:rPr>
          <w:rStyle w:val="TagStyle"/>
          <w:rtl/>
        </w:rPr>
        <w:t xml:space="preserve"> &lt;&lt; נושא &gt;&gt;</w:t>
      </w:r>
      <w:r>
        <w:rPr>
          <w:rtl/>
        </w:rPr>
        <w:t xml:space="preserve">   </w:t>
      </w:r>
      <w:bookmarkEnd w:id="5"/>
    </w:p>
    <w:p w:rsidR="00101A73" w:rsidRDefault="00101A73" w:rsidP="00F152B9">
      <w:pPr>
        <w:keepNext/>
        <w:rPr>
          <w:rtl/>
        </w:rPr>
      </w:pPr>
      <w:bookmarkStart w:id="7" w:name="ET_yor_6423_2"/>
    </w:p>
    <w:p w:rsidR="00101A73" w:rsidRDefault="00101A73" w:rsidP="00F152B9">
      <w:pPr>
        <w:pStyle w:val="af6"/>
        <w:keepNext/>
        <w:rPr>
          <w:rtl/>
        </w:rPr>
      </w:pPr>
      <w:r w:rsidRPr="00F152B9">
        <w:rPr>
          <w:rStyle w:val="TagStyle"/>
          <w:rtl/>
        </w:rPr>
        <w:t xml:space="preserve"> &lt;&lt; יור &gt;&gt; </w:t>
      </w:r>
      <w:r>
        <w:rPr>
          <w:rtl/>
        </w:rPr>
        <w:t>היו"ר אמיר אוחנה:</w:t>
      </w:r>
      <w:r w:rsidRPr="00F152B9">
        <w:rPr>
          <w:rStyle w:val="TagStyle"/>
          <w:rtl/>
        </w:rPr>
        <w:t xml:space="preserve"> &lt;&lt; יור &gt;&gt;</w:t>
      </w:r>
      <w:r>
        <w:rPr>
          <w:rtl/>
        </w:rPr>
        <w:t xml:space="preserve">   </w:t>
      </w:r>
      <w:bookmarkEnd w:id="7"/>
    </w:p>
    <w:p w:rsidR="00101A73" w:rsidRDefault="00101A73" w:rsidP="005E5D61">
      <w:pPr>
        <w:rPr>
          <w:rtl/>
          <w:lang w:eastAsia="he-IL"/>
        </w:rPr>
      </w:pPr>
    </w:p>
    <w:p w:rsidR="00101A73" w:rsidRDefault="00101A73" w:rsidP="00890B29">
      <w:pPr>
        <w:rPr>
          <w:rtl/>
          <w:lang w:eastAsia="he-IL"/>
        </w:rPr>
      </w:pPr>
      <w:r>
        <w:rPr>
          <w:rFonts w:hint="cs"/>
          <w:rtl/>
          <w:lang w:eastAsia="he-IL"/>
        </w:rPr>
        <w:t xml:space="preserve">חברי הכנסת, אני פותח את ישיבת הכנסת. היום יום רביעי י"ז בחשוון התשפ"ד, 1 בנובמבר  2023. </w:t>
      </w:r>
    </w:p>
    <w:p w:rsidR="00101A73" w:rsidRDefault="00101A73" w:rsidP="00F152B9">
      <w:pPr>
        <w:rPr>
          <w:rtl/>
          <w:lang w:eastAsia="he-IL"/>
        </w:rPr>
      </w:pPr>
    </w:p>
    <w:p w:rsidR="00101A73" w:rsidRDefault="00101A73" w:rsidP="00F152B9">
      <w:pPr>
        <w:rPr>
          <w:rtl/>
          <w:lang w:eastAsia="he-IL"/>
        </w:rPr>
      </w:pPr>
      <w:r>
        <w:rPr>
          <w:rFonts w:hint="cs"/>
          <w:rtl/>
          <w:lang w:eastAsia="he-IL"/>
        </w:rPr>
        <w:t xml:space="preserve">הודעה למזכיר הכנסת, בבקשה. </w:t>
      </w:r>
    </w:p>
    <w:p w:rsidR="00101A73" w:rsidRDefault="00101A73" w:rsidP="00F152B9">
      <w:pPr>
        <w:rPr>
          <w:rtl/>
          <w:lang w:eastAsia="he-IL"/>
        </w:rPr>
      </w:pPr>
    </w:p>
    <w:p w:rsidR="00101A73" w:rsidRDefault="00101A73" w:rsidP="00A1343C">
      <w:pPr>
        <w:pStyle w:val="a4"/>
        <w:keepNext/>
        <w:rPr>
          <w:rtl/>
        </w:rPr>
      </w:pPr>
      <w:bookmarkStart w:id="8" w:name="ET_speaker_6327_8"/>
      <w:r w:rsidRPr="00A1343C">
        <w:rPr>
          <w:rStyle w:val="TagStyle"/>
          <w:rtl/>
        </w:rPr>
        <w:t xml:space="preserve"> &lt;&lt; דובר &gt;&gt; </w:t>
      </w:r>
      <w:bookmarkStart w:id="9" w:name="_Toc149745667"/>
      <w:r>
        <w:rPr>
          <w:rtl/>
        </w:rPr>
        <w:t>מזכיר הכנסת דן מרזוק:</w:t>
      </w:r>
      <w:bookmarkEnd w:id="9"/>
      <w:r w:rsidRPr="00A1343C">
        <w:rPr>
          <w:rStyle w:val="TagStyle"/>
          <w:rtl/>
        </w:rPr>
        <w:t xml:space="preserve"> &lt;&lt; דובר &gt;&gt;</w:t>
      </w:r>
      <w:r>
        <w:rPr>
          <w:rtl/>
        </w:rPr>
        <w:t xml:space="preserve">   </w:t>
      </w:r>
      <w:bookmarkEnd w:id="8"/>
    </w:p>
    <w:p w:rsidR="00101A73" w:rsidRDefault="00101A73" w:rsidP="005E5D61">
      <w:pPr>
        <w:rPr>
          <w:rtl/>
          <w:lang w:eastAsia="he-IL"/>
        </w:rPr>
      </w:pPr>
    </w:p>
    <w:p w:rsidR="00101A73" w:rsidRDefault="00101A73" w:rsidP="00A1343C">
      <w:pPr>
        <w:rPr>
          <w:rtl/>
          <w:lang w:eastAsia="he-IL"/>
        </w:rPr>
      </w:pPr>
      <w:r>
        <w:rPr>
          <w:rFonts w:hint="cs"/>
          <w:rtl/>
          <w:lang w:eastAsia="he-IL"/>
        </w:rPr>
        <w:t>ברשות יושב-ראש הכנסת, אני מתכבד להודיעכם, כי הונחה היום על שולחן הכנסת, לקריאה השנייה ו</w:t>
      </w:r>
      <w:r w:rsidR="00CD595A">
        <w:rPr>
          <w:rFonts w:hint="cs"/>
          <w:rtl/>
          <w:lang w:eastAsia="he-IL"/>
        </w:rPr>
        <w:t xml:space="preserve">לקריאה </w:t>
      </w:r>
      <w:r>
        <w:rPr>
          <w:rFonts w:hint="cs"/>
          <w:rtl/>
          <w:lang w:eastAsia="he-IL"/>
        </w:rPr>
        <w:t>השלישית, הצעת חוק הגנה על מענקים מיוחדים (חרבות ברזל), התשפ"ד</w:t>
      </w:r>
      <w:r>
        <w:rPr>
          <w:rFonts w:hint="eastAsia"/>
          <w:rtl/>
          <w:lang w:eastAsia="he-IL"/>
        </w:rPr>
        <w:t>–</w:t>
      </w:r>
      <w:r w:rsidR="00CD595A">
        <w:rPr>
          <w:rFonts w:hint="cs"/>
          <w:rtl/>
          <w:lang w:eastAsia="he-IL"/>
        </w:rPr>
        <w:t>2023, שהחזירה ועדת הכספים.</w:t>
      </w:r>
      <w:r>
        <w:rPr>
          <w:rFonts w:hint="cs"/>
          <w:rtl/>
          <w:lang w:eastAsia="he-IL"/>
        </w:rPr>
        <w:t xml:space="preserve"> תודה. </w:t>
      </w:r>
    </w:p>
    <w:p w:rsidR="00890B29" w:rsidRDefault="00890B29" w:rsidP="00A1343C">
      <w:pPr>
        <w:rPr>
          <w:rtl/>
          <w:lang w:eastAsia="he-IL"/>
        </w:rPr>
      </w:pPr>
    </w:p>
    <w:p w:rsidR="00064DCC" w:rsidRDefault="00064DCC" w:rsidP="00064DCC">
      <w:pPr>
        <w:pStyle w:val="af6"/>
        <w:keepNext/>
        <w:rPr>
          <w:rtl/>
        </w:rPr>
      </w:pPr>
      <w:r w:rsidRPr="00F152B9">
        <w:rPr>
          <w:rStyle w:val="TagStyle"/>
          <w:rtl/>
        </w:rPr>
        <w:t xml:space="preserve">&lt;&lt; יור &gt;&gt; </w:t>
      </w:r>
      <w:r>
        <w:rPr>
          <w:rtl/>
        </w:rPr>
        <w:t>היו"ר אמיר אוחנה:</w:t>
      </w:r>
      <w:r w:rsidRPr="00F152B9">
        <w:rPr>
          <w:rStyle w:val="TagStyle"/>
          <w:rtl/>
        </w:rPr>
        <w:t xml:space="preserve"> &lt;&lt; יור &gt;&gt;</w:t>
      </w:r>
      <w:r>
        <w:rPr>
          <w:rtl/>
        </w:rPr>
        <w:t xml:space="preserve">  </w:t>
      </w:r>
    </w:p>
    <w:p w:rsidR="00064DCC" w:rsidRDefault="00064DCC" w:rsidP="005E5D61">
      <w:pPr>
        <w:rPr>
          <w:rtl/>
        </w:rPr>
      </w:pPr>
    </w:p>
    <w:p w:rsidR="00064DCC" w:rsidRDefault="00064DCC" w:rsidP="00064DCC">
      <w:pPr>
        <w:rPr>
          <w:rtl/>
        </w:rPr>
      </w:pPr>
      <w:r>
        <w:rPr>
          <w:rFonts w:hint="cs"/>
          <w:rtl/>
        </w:rPr>
        <w:t xml:space="preserve">תודה למזכיר הכנסת. </w:t>
      </w:r>
    </w:p>
    <w:p w:rsidR="00064DCC" w:rsidRPr="00A1343C" w:rsidRDefault="00064DCC" w:rsidP="00A1343C">
      <w:pPr>
        <w:rPr>
          <w:rtl/>
          <w:lang w:eastAsia="he-IL"/>
        </w:rPr>
      </w:pPr>
    </w:p>
    <w:p w:rsidR="00101A73" w:rsidRDefault="00101A73" w:rsidP="00890B29">
      <w:pPr>
        <w:rPr>
          <w:lang w:eastAsia="he-IL"/>
        </w:rPr>
      </w:pPr>
    </w:p>
    <w:p w:rsidR="00101A73" w:rsidRDefault="00101A73" w:rsidP="00A91ABE">
      <w:pPr>
        <w:pStyle w:val="a6"/>
        <w:rPr>
          <w:rtl/>
          <w:lang w:eastAsia="he-IL"/>
        </w:rPr>
      </w:pPr>
      <w:bookmarkStart w:id="10" w:name="_ETM_Q0_55959"/>
      <w:bookmarkStart w:id="11" w:name="_ETM_Q0_56113"/>
      <w:bookmarkStart w:id="12" w:name="ET_halsi_641217_3"/>
      <w:bookmarkEnd w:id="10"/>
      <w:bookmarkEnd w:id="11"/>
      <w:r w:rsidRPr="00F152B9">
        <w:rPr>
          <w:rStyle w:val="TagStyle"/>
          <w:rtl/>
        </w:rPr>
        <w:t xml:space="preserve"> &lt;&lt; הלסי &gt;&gt; </w:t>
      </w:r>
      <w:bookmarkStart w:id="13" w:name="_Toc149745668"/>
      <w:r>
        <w:rPr>
          <w:rtl/>
          <w:lang w:eastAsia="he-IL"/>
        </w:rPr>
        <w:t>הצעות לסדר</w:t>
      </w:r>
      <w:r>
        <w:rPr>
          <w:rFonts w:hint="cs"/>
          <w:rtl/>
          <w:lang w:eastAsia="he-IL"/>
        </w:rPr>
        <w:t>-</w:t>
      </w:r>
      <w:r>
        <w:rPr>
          <w:rtl/>
          <w:lang w:eastAsia="he-IL"/>
        </w:rPr>
        <w:t>היום</w:t>
      </w:r>
      <w:bookmarkEnd w:id="13"/>
      <w:r w:rsidRPr="00F152B9">
        <w:rPr>
          <w:rStyle w:val="TagStyle"/>
          <w:rtl/>
        </w:rPr>
        <w:t xml:space="preserve"> &lt;&lt; הלסי &gt;&gt;</w:t>
      </w:r>
      <w:r>
        <w:rPr>
          <w:rtl/>
          <w:lang w:eastAsia="he-IL"/>
        </w:rPr>
        <w:t xml:space="preserve">   </w:t>
      </w:r>
      <w:bookmarkEnd w:id="12"/>
    </w:p>
    <w:p w:rsidR="00101A73" w:rsidRDefault="00101A73" w:rsidP="00F152B9">
      <w:pPr>
        <w:pStyle w:val="a6"/>
        <w:rPr>
          <w:rtl/>
          <w:lang w:eastAsia="he-IL"/>
        </w:rPr>
      </w:pPr>
      <w:bookmarkStart w:id="14" w:name="ET_halsi_641217_4"/>
      <w:r w:rsidRPr="00F152B9">
        <w:rPr>
          <w:rStyle w:val="TagStyle"/>
          <w:rtl/>
        </w:rPr>
        <w:t xml:space="preserve"> &lt;&lt; הלסי &gt;&gt; </w:t>
      </w:r>
      <w:bookmarkStart w:id="15" w:name="_Toc149745669"/>
      <w:r>
        <w:rPr>
          <w:rtl/>
          <w:lang w:eastAsia="he-IL"/>
        </w:rPr>
        <w:t>חובת הממשלה לסגור מיידית את ערוץ אל</w:t>
      </w:r>
      <w:r w:rsidR="00861951">
        <w:rPr>
          <w:rFonts w:hint="cs"/>
          <w:rtl/>
          <w:lang w:eastAsia="he-IL"/>
        </w:rPr>
        <w:t>-</w:t>
      </w:r>
      <w:r>
        <w:rPr>
          <w:rtl/>
          <w:lang w:eastAsia="he-IL"/>
        </w:rPr>
        <w:t>ג'זירה</w:t>
      </w:r>
      <w:r>
        <w:rPr>
          <w:rFonts w:hint="cs"/>
          <w:rtl/>
          <w:lang w:eastAsia="he-IL"/>
        </w:rPr>
        <w:t>,</w:t>
      </w:r>
      <w:r>
        <w:rPr>
          <w:rtl/>
          <w:lang w:eastAsia="he-IL"/>
        </w:rPr>
        <w:t xml:space="preserve"> המסית נגד מדינת ישראל ותומך בחמאס תוך שהוא משדר </w:t>
      </w:r>
      <w:r>
        <w:rPr>
          <w:rFonts w:hint="cs"/>
          <w:rtl/>
          <w:lang w:eastAsia="he-IL"/>
        </w:rPr>
        <w:t>מ</w:t>
      </w:r>
      <w:r>
        <w:rPr>
          <w:rtl/>
          <w:lang w:eastAsia="he-IL"/>
        </w:rPr>
        <w:t>שטח ישראל</w:t>
      </w:r>
      <w:bookmarkEnd w:id="15"/>
      <w:r w:rsidRPr="00F152B9">
        <w:rPr>
          <w:rStyle w:val="TagStyle"/>
          <w:rtl/>
        </w:rPr>
        <w:t xml:space="preserve"> &lt;&lt; הלסי &gt;&gt;</w:t>
      </w:r>
      <w:r>
        <w:rPr>
          <w:rtl/>
          <w:lang w:eastAsia="he-IL"/>
        </w:rPr>
        <w:t xml:space="preserve">   </w:t>
      </w:r>
      <w:bookmarkEnd w:id="14"/>
    </w:p>
    <w:p w:rsidR="00101A73" w:rsidRDefault="00101A73" w:rsidP="005E5D61">
      <w:pPr>
        <w:rPr>
          <w:rtl/>
          <w:lang w:eastAsia="he-IL"/>
        </w:rPr>
      </w:pPr>
    </w:p>
    <w:p w:rsidR="00101A73" w:rsidRDefault="00101A73" w:rsidP="00F152B9">
      <w:pPr>
        <w:pStyle w:val="af6"/>
        <w:keepNext/>
        <w:rPr>
          <w:rtl/>
        </w:rPr>
      </w:pPr>
      <w:bookmarkStart w:id="16" w:name="ET_yor_6423_5"/>
      <w:r w:rsidRPr="00F152B9">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r>
        <w:rPr>
          <w:rtl/>
        </w:rPr>
        <w:t xml:space="preserve">  </w:t>
      </w:r>
      <w:bookmarkEnd w:id="16"/>
    </w:p>
    <w:p w:rsidR="00101A73" w:rsidRDefault="00101A73" w:rsidP="005E5D61">
      <w:pPr>
        <w:rPr>
          <w:rtl/>
        </w:rPr>
      </w:pPr>
    </w:p>
    <w:p w:rsidR="00101A73" w:rsidRDefault="00101A73" w:rsidP="00284575">
      <w:pPr>
        <w:rPr>
          <w:rtl/>
        </w:rPr>
      </w:pPr>
      <w:r>
        <w:rPr>
          <w:rFonts w:hint="cs"/>
          <w:rtl/>
        </w:rPr>
        <w:t xml:space="preserve">הנושא הראשון על סדר-היום </w:t>
      </w:r>
      <w:r>
        <w:rPr>
          <w:rFonts w:hint="eastAsia"/>
          <w:rtl/>
        </w:rPr>
        <w:t>–</w:t>
      </w:r>
      <w:r>
        <w:rPr>
          <w:rFonts w:hint="cs"/>
          <w:rtl/>
        </w:rPr>
        <w:t xml:space="preserve"> </w:t>
      </w:r>
      <w:bookmarkStart w:id="17" w:name="_ETM_Q1_19349"/>
      <w:bookmarkEnd w:id="17"/>
      <w:r>
        <w:rPr>
          <w:rFonts w:hint="cs"/>
          <w:rtl/>
        </w:rPr>
        <w:t>הצעה דחופה לסדר-היום ב</w:t>
      </w:r>
      <w:r>
        <w:rPr>
          <w:rtl/>
        </w:rPr>
        <w:t>נושא: חובת הממשלה לסגור מיידית את ערוץ אל</w:t>
      </w:r>
      <w:r w:rsidR="00861951">
        <w:rPr>
          <w:rFonts w:hint="cs"/>
          <w:rtl/>
        </w:rPr>
        <w:t>-</w:t>
      </w:r>
      <w:r>
        <w:rPr>
          <w:rtl/>
        </w:rPr>
        <w:t>ג'זירה</w:t>
      </w:r>
      <w:r>
        <w:rPr>
          <w:rFonts w:hint="cs"/>
          <w:rtl/>
        </w:rPr>
        <w:t>,</w:t>
      </w:r>
      <w:r>
        <w:rPr>
          <w:rtl/>
        </w:rPr>
        <w:t xml:space="preserve"> המסית נגד מדינת ישראל ותומך בחמאס תוך שהוא משדר </w:t>
      </w:r>
      <w:r>
        <w:rPr>
          <w:rFonts w:hint="cs"/>
          <w:rtl/>
        </w:rPr>
        <w:t>מ</w:t>
      </w:r>
      <w:r>
        <w:rPr>
          <w:rtl/>
        </w:rPr>
        <w:t>שטח ישראל</w:t>
      </w:r>
      <w:bookmarkStart w:id="18" w:name="_ETM_Q1_40158"/>
      <w:bookmarkStart w:id="19" w:name="_ETM_Q1_30158"/>
      <w:bookmarkEnd w:id="18"/>
      <w:bookmarkEnd w:id="19"/>
      <w:r w:rsidR="00284575">
        <w:rPr>
          <w:rFonts w:hint="cs"/>
          <w:rtl/>
        </w:rPr>
        <w:t xml:space="preserve">. </w:t>
      </w:r>
      <w:r>
        <w:rPr>
          <w:rFonts w:hint="cs"/>
          <w:rtl/>
        </w:rPr>
        <w:t>את ההצעה הגישו חברי הכנסת עודד פו</w:t>
      </w:r>
      <w:bookmarkStart w:id="20" w:name="_ETM_Q1_51573"/>
      <w:bookmarkEnd w:id="20"/>
      <w:r>
        <w:rPr>
          <w:rFonts w:hint="cs"/>
          <w:rtl/>
        </w:rPr>
        <w:t xml:space="preserve">רר, זאב אלקין, משה פסל, שמחה רוטמן, ארז מלול ומשה </w:t>
      </w:r>
      <w:bookmarkStart w:id="21" w:name="_ETM_Q1_56352"/>
      <w:bookmarkEnd w:id="21"/>
      <w:r>
        <w:rPr>
          <w:rFonts w:hint="cs"/>
          <w:rtl/>
        </w:rPr>
        <w:t>רוט. ראשון המנמקים יהיה חבר הכנסת עודד פורר, בבקשה</w:t>
      </w:r>
      <w:bookmarkStart w:id="22" w:name="_ETM_Q1_66827"/>
      <w:bookmarkEnd w:id="22"/>
      <w:r>
        <w:rPr>
          <w:rFonts w:hint="cs"/>
          <w:rtl/>
        </w:rPr>
        <w:t xml:space="preserve">. אדוני, עד שלוש דקות לרשותך. </w:t>
      </w:r>
    </w:p>
    <w:p w:rsidR="00101A73" w:rsidRPr="00890B29" w:rsidRDefault="00101A73" w:rsidP="00F152B9">
      <w:pPr>
        <w:keepNext/>
        <w:rPr>
          <w:rtl/>
        </w:rPr>
      </w:pPr>
      <w:bookmarkStart w:id="23" w:name="ET_speaker_2608_6"/>
    </w:p>
    <w:p w:rsidR="00101A73" w:rsidRDefault="00101A73" w:rsidP="00F152B9">
      <w:pPr>
        <w:pStyle w:val="a4"/>
        <w:keepNext/>
        <w:rPr>
          <w:rtl/>
        </w:rPr>
      </w:pPr>
      <w:r w:rsidRPr="00F152B9">
        <w:rPr>
          <w:rStyle w:val="TagStyle"/>
          <w:rtl/>
        </w:rPr>
        <w:t xml:space="preserve"> &lt;&lt; דובר &gt;&gt; </w:t>
      </w:r>
      <w:bookmarkStart w:id="24" w:name="_Toc149745670"/>
      <w:r>
        <w:rPr>
          <w:rtl/>
        </w:rPr>
        <w:t>עודד פורר</w:t>
      </w:r>
      <w:r w:rsidR="00890B29">
        <w:rPr>
          <w:rFonts w:hint="cs"/>
          <w:rtl/>
        </w:rPr>
        <w:t xml:space="preserve"> (ישראל ביתנו)</w:t>
      </w:r>
      <w:r>
        <w:rPr>
          <w:rtl/>
        </w:rPr>
        <w:t>:</w:t>
      </w:r>
      <w:bookmarkEnd w:id="24"/>
      <w:r w:rsidRPr="00F152B9">
        <w:rPr>
          <w:rStyle w:val="TagStyle"/>
          <w:rtl/>
        </w:rPr>
        <w:t xml:space="preserve"> &lt;&lt; דובר &gt;&gt;</w:t>
      </w:r>
      <w:r>
        <w:rPr>
          <w:rtl/>
        </w:rPr>
        <w:t xml:space="preserve">   </w:t>
      </w:r>
      <w:bookmarkEnd w:id="23"/>
    </w:p>
    <w:p w:rsidR="00101A73" w:rsidRDefault="00101A73" w:rsidP="005E5D61">
      <w:pPr>
        <w:rPr>
          <w:rtl/>
          <w:lang w:eastAsia="he-IL"/>
        </w:rPr>
      </w:pPr>
    </w:p>
    <w:p w:rsidR="00101A73" w:rsidRDefault="00101A73" w:rsidP="00284575">
      <w:pPr>
        <w:rPr>
          <w:rtl/>
          <w:lang w:eastAsia="he-IL"/>
        </w:rPr>
      </w:pPr>
      <w:bookmarkStart w:id="25" w:name="_ETM_Q1_83958"/>
      <w:bookmarkStart w:id="26" w:name="_ETM_Q1_84036"/>
      <w:bookmarkEnd w:id="25"/>
      <w:bookmarkEnd w:id="26"/>
      <w:r>
        <w:rPr>
          <w:rFonts w:hint="cs"/>
          <w:rtl/>
          <w:lang w:eastAsia="he-IL"/>
        </w:rPr>
        <w:t xml:space="preserve">תודה, אדוני היושב-ראש. </w:t>
      </w:r>
      <w:bookmarkStart w:id="27" w:name="_ETM_Q1_83329"/>
      <w:bookmarkEnd w:id="27"/>
      <w:r>
        <w:rPr>
          <w:rFonts w:hint="cs"/>
          <w:rtl/>
          <w:lang w:eastAsia="he-IL"/>
        </w:rPr>
        <w:t>חבריי חברי הכנסת, רבותיי השרים, אני ביקשתי את ההצעה הדחופה הזאת</w:t>
      </w:r>
      <w:bookmarkStart w:id="28" w:name="_ETM_Q1_91352"/>
      <w:bookmarkEnd w:id="28"/>
      <w:r>
        <w:rPr>
          <w:rFonts w:hint="cs"/>
          <w:rtl/>
          <w:lang w:eastAsia="he-IL"/>
        </w:rPr>
        <w:t xml:space="preserve"> אחרי שראיתי, לצערי, שאחד הנושאים הקריטיים במאבק שלנו </w:t>
      </w:r>
      <w:bookmarkStart w:id="29" w:name="_ETM_Q1_94938"/>
      <w:bookmarkEnd w:id="29"/>
      <w:r>
        <w:rPr>
          <w:rFonts w:hint="cs"/>
          <w:rtl/>
          <w:lang w:eastAsia="he-IL"/>
        </w:rPr>
        <w:t>על הנרטיב, במאבק שלנו על צדקת דרכנו, במאבק שלנו אל מול</w:t>
      </w:r>
      <w:bookmarkStart w:id="30" w:name="_ETM_Q1_103836"/>
      <w:bookmarkEnd w:id="30"/>
      <w:r>
        <w:rPr>
          <w:rFonts w:hint="cs"/>
          <w:rtl/>
          <w:lang w:eastAsia="he-IL"/>
        </w:rPr>
        <w:t xml:space="preserve"> האויב, מתחיל להיגרר. </w:t>
      </w:r>
      <w:bookmarkStart w:id="31" w:name="_ETM_Q1_105078"/>
      <w:bookmarkEnd w:id="31"/>
      <w:r>
        <w:rPr>
          <w:rFonts w:hint="cs"/>
          <w:rtl/>
          <w:lang w:eastAsia="he-IL"/>
        </w:rPr>
        <w:t>אני חייב לברך, ראשית, את היוזמה שנקט שר</w:t>
      </w:r>
      <w:bookmarkStart w:id="32" w:name="_ETM_Q1_106043"/>
      <w:bookmarkEnd w:id="32"/>
      <w:r>
        <w:rPr>
          <w:rFonts w:hint="cs"/>
          <w:rtl/>
          <w:lang w:eastAsia="he-IL"/>
        </w:rPr>
        <w:t xml:space="preserve"> התקשורת, שאמר: אני רוצה לסגור את ערוץ</w:t>
      </w:r>
      <w:bookmarkStart w:id="33" w:name="_ETM_Q1_114494"/>
      <w:bookmarkEnd w:id="33"/>
      <w:r>
        <w:rPr>
          <w:rFonts w:hint="cs"/>
          <w:rtl/>
          <w:lang w:eastAsia="he-IL"/>
        </w:rPr>
        <w:t xml:space="preserve"> אל</w:t>
      </w:r>
      <w:r w:rsidR="00861951">
        <w:rPr>
          <w:rFonts w:hint="cs"/>
          <w:rtl/>
          <w:lang w:eastAsia="he-IL"/>
        </w:rPr>
        <w:t>-</w:t>
      </w:r>
      <w:r>
        <w:rPr>
          <w:rFonts w:hint="cs"/>
          <w:rtl/>
          <w:lang w:eastAsia="he-IL"/>
        </w:rPr>
        <w:t>ג'זירה. היוזמה הזאת נתמכה כמעט על ידי כ</w:t>
      </w:r>
      <w:bookmarkStart w:id="34" w:name="_ETM_Q1_116182"/>
      <w:bookmarkEnd w:id="34"/>
      <w:r>
        <w:rPr>
          <w:rFonts w:hint="cs"/>
          <w:rtl/>
          <w:lang w:eastAsia="he-IL"/>
        </w:rPr>
        <w:t xml:space="preserve">ל גורמי המקצוע. היה ברור שמדובר בערוץ תקשורת </w:t>
      </w:r>
      <w:r>
        <w:rPr>
          <w:rFonts w:hint="eastAsia"/>
          <w:rtl/>
          <w:lang w:eastAsia="he-IL"/>
        </w:rPr>
        <w:t>–</w:t>
      </w:r>
      <w:r>
        <w:rPr>
          <w:rFonts w:hint="cs"/>
          <w:rtl/>
          <w:lang w:eastAsia="he-IL"/>
        </w:rPr>
        <w:t xml:space="preserve"> תבינו,</w:t>
      </w:r>
      <w:bookmarkStart w:id="35" w:name="_ETM_Q1_124867"/>
      <w:bookmarkEnd w:id="35"/>
      <w:r>
        <w:rPr>
          <w:rFonts w:hint="cs"/>
          <w:rtl/>
          <w:lang w:eastAsia="he-IL"/>
        </w:rPr>
        <w:t xml:space="preserve"> חברים </w:t>
      </w:r>
      <w:r>
        <w:rPr>
          <w:rFonts w:hint="eastAsia"/>
          <w:rtl/>
          <w:lang w:eastAsia="he-IL"/>
        </w:rPr>
        <w:t>–</w:t>
      </w:r>
      <w:r>
        <w:rPr>
          <w:rFonts w:hint="cs"/>
          <w:rtl/>
          <w:lang w:eastAsia="he-IL"/>
        </w:rPr>
        <w:t xml:space="preserve"> ערוץ תקשורת שיושב בתוך מדינת ישראל, בזמן מלחמה, ומשדר </w:t>
      </w:r>
      <w:bookmarkStart w:id="36" w:name="_ETM_Q1_130455"/>
      <w:bookmarkEnd w:id="36"/>
      <w:r>
        <w:rPr>
          <w:rFonts w:hint="cs"/>
          <w:rtl/>
          <w:lang w:eastAsia="he-IL"/>
        </w:rPr>
        <w:t>את התעמולה של האויב ומסית כנגד מדינת ישראל. ולא רק שהוא מסית כנגד מדינת ישראל, ולא רק שהוא</w:t>
      </w:r>
      <w:bookmarkStart w:id="37" w:name="_ETM_Q1_138739"/>
      <w:bookmarkEnd w:id="37"/>
      <w:r>
        <w:rPr>
          <w:rFonts w:hint="cs"/>
          <w:rtl/>
          <w:lang w:eastAsia="he-IL"/>
        </w:rPr>
        <w:t xml:space="preserve"> השופר של החמאס על כל המסרים הזדוניים של הטרוריסטים השפלים </w:t>
      </w:r>
      <w:bookmarkStart w:id="38" w:name="_ETM_Q1_149240"/>
      <w:bookmarkEnd w:id="38"/>
      <w:r>
        <w:rPr>
          <w:rFonts w:hint="cs"/>
          <w:rtl/>
          <w:lang w:eastAsia="he-IL"/>
        </w:rPr>
        <w:t xml:space="preserve">האלה, הוא גם משתף פעולה עם האויב. ומסתבר שהוא מסכן את חיילי צה"ל והוא מסכן </w:t>
      </w:r>
      <w:bookmarkStart w:id="39" w:name="_ETM_Q1_153297"/>
      <w:bookmarkEnd w:id="39"/>
      <w:r>
        <w:rPr>
          <w:rFonts w:hint="cs"/>
          <w:rtl/>
          <w:lang w:eastAsia="he-IL"/>
        </w:rPr>
        <w:t xml:space="preserve">את אזרחי ישראל בכך שהוא מעביר מידע, כי יש </w:t>
      </w:r>
      <w:bookmarkStart w:id="40" w:name="_ETM_Q1_162337"/>
      <w:bookmarkEnd w:id="40"/>
      <w:r>
        <w:rPr>
          <w:rFonts w:hint="cs"/>
          <w:rtl/>
          <w:lang w:eastAsia="he-IL"/>
        </w:rPr>
        <w:t>לו את הזכות להסתובב במדינת ישראל. הם עיתונאים, הם מסתובבים פה. יש לדעתי כ-30 עובדים בערוץ הזה. הם</w:t>
      </w:r>
      <w:bookmarkStart w:id="41" w:name="_ETM_Q1_162416"/>
      <w:bookmarkEnd w:id="41"/>
      <w:r>
        <w:rPr>
          <w:rFonts w:hint="cs"/>
          <w:rtl/>
          <w:lang w:eastAsia="he-IL"/>
        </w:rPr>
        <w:t xml:space="preserve"> יכולים להסתובב פה, הם מגיעים לשטחי הכינוס של צה"ל, משדרים משטחי הכינוס של צה"ל. בעצם,</w:t>
      </w:r>
      <w:r w:rsidR="00284575">
        <w:rPr>
          <w:rFonts w:hint="cs"/>
          <w:rtl/>
          <w:lang w:eastAsia="he-IL"/>
        </w:rPr>
        <w:t xml:space="preserve"> </w:t>
      </w:r>
      <w:r>
        <w:rPr>
          <w:rFonts w:hint="cs"/>
          <w:rtl/>
          <w:lang w:eastAsia="he-IL"/>
        </w:rPr>
        <w:t xml:space="preserve">דה פקטו, גורם של </w:t>
      </w:r>
      <w:bookmarkStart w:id="42" w:name="_ETM_Q1_175143"/>
      <w:bookmarkEnd w:id="42"/>
      <w:r>
        <w:rPr>
          <w:rFonts w:hint="cs"/>
          <w:rtl/>
          <w:lang w:eastAsia="he-IL"/>
        </w:rPr>
        <w:t xml:space="preserve">האויב יושב כאן בתוך מדינת ישראל ופוגע במדינת ישראל, </w:t>
      </w:r>
      <w:bookmarkStart w:id="43" w:name="_ETM_Q1_175216"/>
      <w:bookmarkEnd w:id="43"/>
      <w:r>
        <w:rPr>
          <w:rFonts w:hint="cs"/>
          <w:rtl/>
          <w:lang w:eastAsia="he-IL"/>
        </w:rPr>
        <w:t>מסכן לוחמים, מסכן את אזרחי ישראל ומעביר מידע שהוא</w:t>
      </w:r>
      <w:bookmarkStart w:id="44" w:name="_ETM_Q1_179056"/>
      <w:bookmarkEnd w:id="44"/>
      <w:r>
        <w:rPr>
          <w:rFonts w:hint="cs"/>
          <w:rtl/>
          <w:lang w:eastAsia="he-IL"/>
        </w:rPr>
        <w:t xml:space="preserve"> מידע רגיש. </w:t>
      </w:r>
      <w:bookmarkStart w:id="45" w:name="_ETM_Q1_181091"/>
      <w:bookmarkEnd w:id="45"/>
    </w:p>
    <w:p w:rsidR="00101A73" w:rsidRDefault="00101A73" w:rsidP="00706C0E">
      <w:pPr>
        <w:rPr>
          <w:rtl/>
          <w:lang w:eastAsia="he-IL"/>
        </w:rPr>
      </w:pPr>
      <w:bookmarkStart w:id="46" w:name="_ETM_Q1_181160"/>
      <w:bookmarkStart w:id="47" w:name="_ETM_Q1_181282"/>
      <w:bookmarkEnd w:id="46"/>
      <w:bookmarkEnd w:id="47"/>
    </w:p>
    <w:p w:rsidR="00101A73" w:rsidRDefault="00101A73" w:rsidP="00270454">
      <w:pPr>
        <w:rPr>
          <w:rtl/>
          <w:lang w:eastAsia="he-IL"/>
        </w:rPr>
      </w:pPr>
      <w:bookmarkStart w:id="48" w:name="_ETM_Q1_181345"/>
      <w:bookmarkEnd w:id="48"/>
      <w:r>
        <w:rPr>
          <w:rFonts w:hint="cs"/>
          <w:rtl/>
          <w:lang w:eastAsia="he-IL"/>
        </w:rPr>
        <w:t>תמכו בעניין הזה גם הרמטכ"ל, גם</w:t>
      </w:r>
      <w:bookmarkStart w:id="49" w:name="_ETM_Q1_184953"/>
      <w:bookmarkEnd w:id="49"/>
      <w:r>
        <w:rPr>
          <w:rFonts w:hint="cs"/>
          <w:rtl/>
          <w:lang w:eastAsia="he-IL"/>
        </w:rPr>
        <w:t xml:space="preserve"> שר הביטחון, גם המועצה לביטחון הלאומי, כך פורסם. </w:t>
      </w:r>
      <w:bookmarkStart w:id="50" w:name="_ETM_Q1_188970"/>
      <w:bookmarkEnd w:id="50"/>
      <w:r>
        <w:rPr>
          <w:rFonts w:hint="cs"/>
          <w:rtl/>
          <w:lang w:eastAsia="he-IL"/>
        </w:rPr>
        <w:t>אפילו משרד החוץ, הבנתי, הודיע על תמיכה. הכול בסדר. אישרה היו</w:t>
      </w:r>
      <w:bookmarkStart w:id="51" w:name="_ETM_Q1_190596"/>
      <w:bookmarkEnd w:id="51"/>
      <w:r>
        <w:rPr>
          <w:rFonts w:hint="cs"/>
          <w:rtl/>
          <w:lang w:eastAsia="he-IL"/>
        </w:rPr>
        <w:t>עצת המשפטית ונתנה את הנתיב שאומר: תקנות, אישור החלטת</w:t>
      </w:r>
      <w:bookmarkStart w:id="52" w:name="_ETM_Q1_193977"/>
      <w:bookmarkEnd w:id="52"/>
      <w:r>
        <w:rPr>
          <w:rFonts w:hint="cs"/>
          <w:rtl/>
          <w:lang w:eastAsia="he-IL"/>
        </w:rPr>
        <w:t xml:space="preserve"> קבינט. והקבינט לא מקבל את ההחלטה. אני אומר </w:t>
      </w:r>
      <w:bookmarkStart w:id="53" w:name="_ETM_Q1_200073"/>
      <w:bookmarkEnd w:id="53"/>
      <w:r>
        <w:rPr>
          <w:rFonts w:hint="cs"/>
          <w:rtl/>
          <w:lang w:eastAsia="he-IL"/>
        </w:rPr>
        <w:t>לך, אדוני השר, פה צריך עמוד שדרה</w:t>
      </w:r>
      <w:bookmarkStart w:id="54" w:name="_ETM_Q1_204335"/>
      <w:bookmarkEnd w:id="54"/>
      <w:r>
        <w:rPr>
          <w:rFonts w:hint="cs"/>
          <w:rtl/>
          <w:lang w:eastAsia="he-IL"/>
        </w:rPr>
        <w:t>. לא יעזור. אני מבין את הלחצים, וקטר וסיפורים.</w:t>
      </w:r>
      <w:bookmarkStart w:id="55" w:name="_ETM_Q1_211408"/>
      <w:bookmarkEnd w:id="55"/>
      <w:r>
        <w:rPr>
          <w:rFonts w:hint="cs"/>
          <w:rtl/>
          <w:lang w:eastAsia="he-IL"/>
        </w:rPr>
        <w:t xml:space="preserve"> צריך עמוד שדרה. אני חושב שהמלחמה הזאת הוכיחה לנו</w:t>
      </w:r>
      <w:bookmarkStart w:id="56" w:name="_ETM_Q1_214964"/>
      <w:bookmarkEnd w:id="56"/>
      <w:r>
        <w:rPr>
          <w:rFonts w:hint="cs"/>
          <w:rtl/>
          <w:lang w:eastAsia="he-IL"/>
        </w:rPr>
        <w:t xml:space="preserve"> עד כמה אנחנו חייבים להפגין עמוד שדרה במאבק שלנו בטרור</w:t>
      </w:r>
      <w:bookmarkStart w:id="57" w:name="_ETM_Q1_214585"/>
      <w:bookmarkEnd w:id="57"/>
      <w:r>
        <w:rPr>
          <w:rFonts w:hint="cs"/>
          <w:rtl/>
          <w:lang w:eastAsia="he-IL"/>
        </w:rPr>
        <w:t>, אסור בעניין הזה למצמץ. מי שנוגע בטרור</w:t>
      </w:r>
      <w:bookmarkStart w:id="58" w:name="_ETM_Q1_218471"/>
      <w:bookmarkEnd w:id="58"/>
      <w:r>
        <w:rPr>
          <w:rFonts w:hint="cs"/>
          <w:rtl/>
          <w:lang w:eastAsia="he-IL"/>
        </w:rPr>
        <w:t xml:space="preserve"> צריך לדעת שהוא לא יקבל פה שום במה,</w:t>
      </w:r>
      <w:bookmarkStart w:id="59" w:name="_ETM_Q1_210336"/>
      <w:bookmarkEnd w:id="59"/>
      <w:r>
        <w:rPr>
          <w:rFonts w:hint="cs"/>
          <w:rtl/>
          <w:lang w:eastAsia="he-IL"/>
        </w:rPr>
        <w:t xml:space="preserve"> שום תמיכה, שום יכולת לעבוד. </w:t>
      </w:r>
    </w:p>
    <w:p w:rsidR="00101A73" w:rsidRDefault="00101A73" w:rsidP="00706C0E">
      <w:pPr>
        <w:rPr>
          <w:rtl/>
          <w:lang w:eastAsia="he-IL"/>
        </w:rPr>
      </w:pPr>
    </w:p>
    <w:p w:rsidR="00101A73" w:rsidRDefault="00101A73" w:rsidP="000612ED">
      <w:pPr>
        <w:rPr>
          <w:rtl/>
          <w:lang w:eastAsia="he-IL"/>
        </w:rPr>
      </w:pPr>
      <w:bookmarkStart w:id="60" w:name="_ETM_Q1_231385"/>
      <w:bookmarkEnd w:id="60"/>
      <w:r>
        <w:rPr>
          <w:rFonts w:hint="cs"/>
          <w:rtl/>
          <w:lang w:eastAsia="he-IL"/>
        </w:rPr>
        <w:t>ואני אגיד עוד מילה לסיכום</w:t>
      </w:r>
      <w:bookmarkStart w:id="61" w:name="_ETM_Q1_232409"/>
      <w:bookmarkEnd w:id="61"/>
      <w:r>
        <w:rPr>
          <w:rFonts w:hint="cs"/>
          <w:rtl/>
          <w:lang w:eastAsia="he-IL"/>
        </w:rPr>
        <w:t xml:space="preserve"> על ההשפעה של הסיפור הזה על העם היהודי ועל</w:t>
      </w:r>
      <w:bookmarkStart w:id="62" w:name="_ETM_Q1_235781"/>
      <w:bookmarkEnd w:id="62"/>
      <w:r>
        <w:rPr>
          <w:rFonts w:hint="cs"/>
          <w:rtl/>
          <w:lang w:eastAsia="he-IL"/>
        </w:rPr>
        <w:t xml:space="preserve"> הקהילות היהודיות. אנחנו סובלים היום מהתפרצות של אנטישמיות ברחבי העולם. הערוץ הזה משדר מכאן בערבית ובאנגלית. צורכים אותו במדינות שונות בעולם, במדינות אירופה ובמדינות אחרות. אם בצרפת התחילו</w:t>
      </w:r>
      <w:r w:rsidR="000612ED">
        <w:rPr>
          <w:rFonts w:hint="cs"/>
          <w:rtl/>
          <w:lang w:eastAsia="he-IL"/>
        </w:rPr>
        <w:t>,</w:t>
      </w:r>
      <w:r>
        <w:rPr>
          <w:rFonts w:hint="cs"/>
          <w:rtl/>
          <w:lang w:eastAsia="he-IL"/>
        </w:rPr>
        <w:t xml:space="preserve"> אנחנו רואים שעל בתים של יהודים מסמנים מגן דוד על</w:t>
      </w:r>
      <w:bookmarkStart w:id="63" w:name="_ETM_Q1_247700"/>
      <w:bookmarkEnd w:id="63"/>
      <w:r>
        <w:rPr>
          <w:rFonts w:hint="cs"/>
          <w:rtl/>
          <w:lang w:eastAsia="he-IL"/>
        </w:rPr>
        <w:t xml:space="preserve"> הדלתות</w:t>
      </w:r>
      <w:r w:rsidR="000612ED">
        <w:rPr>
          <w:rFonts w:hint="cs"/>
          <w:rtl/>
          <w:lang w:eastAsia="he-IL"/>
        </w:rPr>
        <w:t>;</w:t>
      </w:r>
      <w:r>
        <w:rPr>
          <w:rFonts w:hint="cs"/>
          <w:rtl/>
          <w:lang w:eastAsia="he-IL"/>
        </w:rPr>
        <w:t xml:space="preserve"> אם אנחנו רואים </w:t>
      </w:r>
      <w:proofErr w:type="spellStart"/>
      <w:r>
        <w:rPr>
          <w:rFonts w:hint="cs"/>
          <w:rtl/>
          <w:lang w:eastAsia="he-IL"/>
        </w:rPr>
        <w:t>בדגסטאן</w:t>
      </w:r>
      <w:proofErr w:type="spellEnd"/>
      <w:r>
        <w:rPr>
          <w:rFonts w:hint="cs"/>
          <w:rtl/>
          <w:lang w:eastAsia="he-IL"/>
        </w:rPr>
        <w:t xml:space="preserve"> את מה שקרה </w:t>
      </w:r>
      <w:bookmarkStart w:id="64" w:name="_ETM_Q1_252436"/>
      <w:bookmarkEnd w:id="64"/>
      <w:r>
        <w:rPr>
          <w:rFonts w:hint="cs"/>
          <w:rtl/>
          <w:lang w:eastAsia="he-IL"/>
        </w:rPr>
        <w:t>שם בשדה התעופה, את ההסתה ואת המראות האלה</w:t>
      </w:r>
      <w:bookmarkStart w:id="65" w:name="_ETM_Q1_260032"/>
      <w:bookmarkEnd w:id="65"/>
      <w:r>
        <w:rPr>
          <w:rFonts w:hint="cs"/>
          <w:rtl/>
          <w:lang w:eastAsia="he-IL"/>
        </w:rPr>
        <w:t xml:space="preserve"> </w:t>
      </w:r>
      <w:bookmarkStart w:id="66" w:name="_ETM_Q1_258218"/>
      <w:bookmarkStart w:id="67" w:name="_ETM_Q1_258288"/>
      <w:bookmarkStart w:id="68" w:name="_ETM_Q1_258427"/>
      <w:bookmarkStart w:id="69" w:name="_ETM_Q1_258483"/>
      <w:bookmarkEnd w:id="66"/>
      <w:bookmarkEnd w:id="67"/>
      <w:bookmarkEnd w:id="68"/>
      <w:bookmarkEnd w:id="69"/>
      <w:r w:rsidR="000612ED">
        <w:rPr>
          <w:rFonts w:hint="eastAsia"/>
          <w:rtl/>
          <w:lang w:eastAsia="he-IL"/>
        </w:rPr>
        <w:t>–</w:t>
      </w:r>
      <w:r w:rsidR="000612ED">
        <w:rPr>
          <w:rFonts w:hint="cs"/>
          <w:rtl/>
          <w:lang w:eastAsia="he-IL"/>
        </w:rPr>
        <w:t xml:space="preserve"> </w:t>
      </w:r>
      <w:r>
        <w:rPr>
          <w:rFonts w:hint="cs"/>
          <w:rtl/>
          <w:lang w:eastAsia="he-IL"/>
        </w:rPr>
        <w:t xml:space="preserve">אנחנו מתמודדים היום בהתמודדות שהיא לא רק בתוך </w:t>
      </w:r>
      <w:bookmarkStart w:id="70" w:name="_ETM_Q1_262365"/>
      <w:bookmarkEnd w:id="70"/>
      <w:r>
        <w:rPr>
          <w:rFonts w:hint="cs"/>
          <w:rtl/>
          <w:lang w:eastAsia="he-IL"/>
        </w:rPr>
        <w:t>מדינת ישראל.</w:t>
      </w:r>
      <w:bookmarkStart w:id="71" w:name="_ETM_Q1_253450"/>
      <w:bookmarkStart w:id="72" w:name="_ETM_Q1_253464"/>
      <w:bookmarkStart w:id="73" w:name="_ETM_Q1_253608"/>
      <w:bookmarkStart w:id="74" w:name="_ETM_Q1_253681"/>
      <w:bookmarkEnd w:id="71"/>
      <w:bookmarkEnd w:id="72"/>
      <w:bookmarkEnd w:id="73"/>
      <w:bookmarkEnd w:id="74"/>
      <w:r>
        <w:rPr>
          <w:rFonts w:hint="cs"/>
          <w:rtl/>
          <w:lang w:eastAsia="he-IL"/>
        </w:rPr>
        <w:t xml:space="preserve"> סגירת הערוץ הזה, וסגירתו </w:t>
      </w:r>
      <w:proofErr w:type="spellStart"/>
      <w:r>
        <w:rPr>
          <w:rFonts w:hint="cs"/>
          <w:rtl/>
          <w:lang w:eastAsia="he-IL"/>
        </w:rPr>
        <w:t>המיידית</w:t>
      </w:r>
      <w:proofErr w:type="spellEnd"/>
      <w:r>
        <w:rPr>
          <w:rFonts w:hint="cs"/>
          <w:rtl/>
          <w:lang w:eastAsia="he-IL"/>
        </w:rPr>
        <w:t xml:space="preserve"> מכאן </w:t>
      </w:r>
      <w:r>
        <w:rPr>
          <w:rFonts w:hint="eastAsia"/>
          <w:rtl/>
          <w:lang w:eastAsia="he-IL"/>
        </w:rPr>
        <w:t>–</w:t>
      </w:r>
      <w:r>
        <w:rPr>
          <w:rFonts w:hint="cs"/>
          <w:rtl/>
          <w:lang w:eastAsia="he-IL"/>
        </w:rPr>
        <w:t xml:space="preserve"> ואת האפשרות </w:t>
      </w:r>
      <w:bookmarkStart w:id="75" w:name="_ETM_Q1_262370"/>
      <w:bookmarkEnd w:id="75"/>
      <w:r>
        <w:rPr>
          <w:rFonts w:hint="cs"/>
          <w:rtl/>
          <w:lang w:eastAsia="he-IL"/>
        </w:rPr>
        <w:t xml:space="preserve">הזאת שלו לשדר כאן ולפגוע מתוך ישראל בחיילי </w:t>
      </w:r>
      <w:bookmarkStart w:id="76" w:name="_ETM_Q1_267579"/>
      <w:bookmarkEnd w:id="76"/>
      <w:r>
        <w:rPr>
          <w:rFonts w:hint="cs"/>
          <w:rtl/>
          <w:lang w:eastAsia="he-IL"/>
        </w:rPr>
        <w:t xml:space="preserve">צה"ל ובאזרחי ישראל </w:t>
      </w:r>
      <w:r>
        <w:rPr>
          <w:rFonts w:hint="eastAsia"/>
          <w:rtl/>
          <w:lang w:eastAsia="he-IL"/>
        </w:rPr>
        <w:t>–</w:t>
      </w:r>
      <w:r>
        <w:rPr>
          <w:rFonts w:hint="cs"/>
          <w:rtl/>
          <w:lang w:eastAsia="he-IL"/>
        </w:rPr>
        <w:t xml:space="preserve"> חייבים לעשות היום, מייד, ללא דיחוי ובלי להיכנע לשום לחץ מבחוץ. </w:t>
      </w:r>
    </w:p>
    <w:p w:rsidR="00101A73" w:rsidRDefault="00101A73" w:rsidP="00CA7A93">
      <w:pPr>
        <w:rPr>
          <w:rtl/>
          <w:lang w:eastAsia="he-IL"/>
        </w:rPr>
      </w:pPr>
    </w:p>
    <w:p w:rsidR="00101A73" w:rsidRDefault="00101A73" w:rsidP="00A741D0">
      <w:pPr>
        <w:pStyle w:val="af6"/>
        <w:keepNext/>
        <w:rPr>
          <w:rtl/>
        </w:rPr>
      </w:pPr>
      <w:bookmarkStart w:id="77" w:name="ET_yor_6423_9"/>
      <w:r w:rsidRPr="00A741D0">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r>
        <w:rPr>
          <w:rtl/>
        </w:rPr>
        <w:t xml:space="preserve"> </w:t>
      </w:r>
      <w:bookmarkEnd w:id="77"/>
    </w:p>
    <w:p w:rsidR="00101A73" w:rsidRDefault="00101A73" w:rsidP="005E5D61">
      <w:pPr>
        <w:rPr>
          <w:rtl/>
          <w:lang w:eastAsia="he-IL"/>
        </w:rPr>
      </w:pPr>
    </w:p>
    <w:p w:rsidR="00101A73" w:rsidRDefault="00101A73" w:rsidP="00270454">
      <w:pPr>
        <w:rPr>
          <w:rtl/>
          <w:lang w:eastAsia="he-IL"/>
        </w:rPr>
      </w:pPr>
      <w:r>
        <w:rPr>
          <w:rFonts w:hint="cs"/>
          <w:rtl/>
          <w:lang w:eastAsia="he-IL"/>
        </w:rPr>
        <w:t xml:space="preserve">תודה רבה לחבר הכנסת פורר. חבר הכנסת אלקין </w:t>
      </w:r>
      <w:r>
        <w:rPr>
          <w:rtl/>
          <w:lang w:eastAsia="he-IL"/>
        </w:rPr>
        <w:t>–</w:t>
      </w:r>
      <w:r>
        <w:rPr>
          <w:rFonts w:hint="cs"/>
          <w:rtl/>
          <w:lang w:eastAsia="he-IL"/>
        </w:rPr>
        <w:t xml:space="preserve"> אינו נוכח; חבר הכנסת משה פסל </w:t>
      </w:r>
      <w:r>
        <w:rPr>
          <w:rtl/>
          <w:lang w:eastAsia="he-IL"/>
        </w:rPr>
        <w:t>–</w:t>
      </w:r>
      <w:r>
        <w:rPr>
          <w:rFonts w:hint="cs"/>
          <w:rtl/>
          <w:lang w:eastAsia="he-IL"/>
        </w:rPr>
        <w:t xml:space="preserve"> </w:t>
      </w:r>
      <w:bookmarkStart w:id="78" w:name="_ETM_Q1_281695"/>
      <w:bookmarkEnd w:id="78"/>
      <w:r>
        <w:rPr>
          <w:rFonts w:hint="cs"/>
          <w:rtl/>
          <w:lang w:eastAsia="he-IL"/>
        </w:rPr>
        <w:t xml:space="preserve">אינו נוכח; חבר הכנסת שמחה רוטמן </w:t>
      </w:r>
      <w:r>
        <w:rPr>
          <w:rtl/>
          <w:lang w:eastAsia="he-IL"/>
        </w:rPr>
        <w:t>–</w:t>
      </w:r>
      <w:r>
        <w:rPr>
          <w:rFonts w:hint="cs"/>
          <w:rtl/>
          <w:lang w:eastAsia="he-IL"/>
        </w:rPr>
        <w:t xml:space="preserve"> אינו נוכח. חבר</w:t>
      </w:r>
      <w:bookmarkStart w:id="79" w:name="_ETM_Q1_288791"/>
      <w:bookmarkEnd w:id="79"/>
      <w:r>
        <w:rPr>
          <w:rFonts w:hint="cs"/>
          <w:rtl/>
          <w:lang w:eastAsia="he-IL"/>
        </w:rPr>
        <w:t xml:space="preserve"> הכנסת ארז מלול, בבקשה. </w:t>
      </w:r>
      <w:bookmarkStart w:id="80" w:name="_ETM_Q1_289527"/>
      <w:bookmarkEnd w:id="80"/>
      <w:r>
        <w:rPr>
          <w:rFonts w:hint="cs"/>
          <w:rtl/>
          <w:lang w:eastAsia="he-IL"/>
        </w:rPr>
        <w:t xml:space="preserve">אחריו </w:t>
      </w:r>
      <w:r>
        <w:rPr>
          <w:rFonts w:hint="eastAsia"/>
          <w:rtl/>
          <w:lang w:eastAsia="he-IL"/>
        </w:rPr>
        <w:t xml:space="preserve">– </w:t>
      </w:r>
      <w:r>
        <w:rPr>
          <w:rFonts w:hint="cs"/>
          <w:rtl/>
          <w:lang w:eastAsia="he-IL"/>
        </w:rPr>
        <w:t>חבר הכנסת משה רוט. בבקשה</w:t>
      </w:r>
      <w:bookmarkStart w:id="81" w:name="_ETM_Q1_311022"/>
      <w:bookmarkEnd w:id="81"/>
      <w:r>
        <w:rPr>
          <w:rFonts w:hint="cs"/>
          <w:rtl/>
          <w:lang w:eastAsia="he-IL"/>
        </w:rPr>
        <w:t xml:space="preserve">, אדוני. </w:t>
      </w:r>
    </w:p>
    <w:p w:rsidR="00101A73" w:rsidRDefault="00101A73" w:rsidP="00A741D0">
      <w:pPr>
        <w:rPr>
          <w:rtl/>
          <w:lang w:eastAsia="he-IL"/>
        </w:rPr>
      </w:pPr>
      <w:bookmarkStart w:id="82" w:name="_ETM_Q1_289606"/>
      <w:bookmarkEnd w:id="82"/>
    </w:p>
    <w:p w:rsidR="00101A73" w:rsidRDefault="00101A73" w:rsidP="00142B1B">
      <w:pPr>
        <w:pStyle w:val="a4"/>
        <w:keepNext/>
        <w:rPr>
          <w:rtl/>
        </w:rPr>
      </w:pPr>
      <w:bookmarkStart w:id="83" w:name="ET_speaker_6520_10"/>
      <w:r w:rsidRPr="00142B1B">
        <w:rPr>
          <w:rStyle w:val="TagStyle"/>
          <w:rtl/>
        </w:rPr>
        <w:t xml:space="preserve"> &lt;&lt; דובר &gt;&gt; </w:t>
      </w:r>
      <w:bookmarkStart w:id="84" w:name="_Toc149745671"/>
      <w:r>
        <w:rPr>
          <w:rtl/>
        </w:rPr>
        <w:t>ארז מלול (ש"ס):</w:t>
      </w:r>
      <w:bookmarkEnd w:id="84"/>
      <w:r w:rsidRPr="00142B1B">
        <w:rPr>
          <w:rStyle w:val="TagStyle"/>
          <w:rtl/>
        </w:rPr>
        <w:t xml:space="preserve"> &lt;&lt; דובר &gt;&gt;</w:t>
      </w:r>
      <w:r>
        <w:rPr>
          <w:rtl/>
        </w:rPr>
        <w:t xml:space="preserve">   </w:t>
      </w:r>
      <w:bookmarkEnd w:id="83"/>
    </w:p>
    <w:p w:rsidR="00101A73" w:rsidRDefault="00101A73" w:rsidP="005E5D61">
      <w:pPr>
        <w:rPr>
          <w:rtl/>
          <w:lang w:eastAsia="he-IL"/>
        </w:rPr>
      </w:pPr>
      <w:bookmarkStart w:id="85" w:name="_ETM_Q1_310021"/>
      <w:bookmarkEnd w:id="85"/>
    </w:p>
    <w:p w:rsidR="00101A73" w:rsidRDefault="00101A73" w:rsidP="00550D1A">
      <w:pPr>
        <w:rPr>
          <w:rtl/>
          <w:lang w:eastAsia="he-IL"/>
        </w:rPr>
      </w:pPr>
      <w:bookmarkStart w:id="86" w:name="_ETM_Q1_310117"/>
      <w:bookmarkEnd w:id="86"/>
      <w:r>
        <w:rPr>
          <w:rFonts w:hint="cs"/>
          <w:rtl/>
          <w:lang w:eastAsia="he-IL"/>
        </w:rPr>
        <w:t xml:space="preserve">אדוני היושב-ראש, כבוד השר, חבריי חברי הכנסת. הזירה </w:t>
      </w:r>
      <w:bookmarkStart w:id="87" w:name="_ETM_Q1_315916"/>
      <w:bookmarkEnd w:id="87"/>
      <w:r>
        <w:rPr>
          <w:rFonts w:hint="cs"/>
          <w:rtl/>
          <w:lang w:eastAsia="he-IL"/>
        </w:rPr>
        <w:t>התקשורתית היא זירת מלחמה לכל דבר ועניין. הקרב על דעת הקהל הוא קרב קשה שיכול להכריע את גורל המערכה. שעון החול המדיני הוא תוצאה של עבודה נכונה שלנו על</w:t>
      </w:r>
      <w:bookmarkStart w:id="88" w:name="_ETM_Q1_329647"/>
      <w:bookmarkEnd w:id="88"/>
      <w:r>
        <w:rPr>
          <w:rFonts w:hint="cs"/>
          <w:rtl/>
          <w:lang w:eastAsia="he-IL"/>
        </w:rPr>
        <w:t xml:space="preserve"> דעת קהל העולם. אני חושב שכמו שהקימו קבינט מלחמה</w:t>
      </w:r>
      <w:bookmarkStart w:id="89" w:name="_ETM_Q1_336732"/>
      <w:bookmarkEnd w:id="89"/>
      <w:r>
        <w:rPr>
          <w:rFonts w:hint="cs"/>
          <w:rtl/>
          <w:lang w:eastAsia="he-IL"/>
        </w:rPr>
        <w:t>, קבינט חברתי-כלכלי, עלינו להקים קבינט או מעין</w:t>
      </w:r>
      <w:bookmarkStart w:id="90" w:name="_ETM_Q1_342449"/>
      <w:bookmarkEnd w:id="90"/>
      <w:r>
        <w:rPr>
          <w:rFonts w:hint="cs"/>
          <w:rtl/>
          <w:lang w:eastAsia="he-IL"/>
        </w:rPr>
        <w:t xml:space="preserve"> חמ"ל תקשורתי, להקצות משאבים ולאייש את החמ"ל בנציגי</w:t>
      </w:r>
      <w:bookmarkStart w:id="91" w:name="_ETM_Q1_344906"/>
      <w:bookmarkEnd w:id="91"/>
      <w:r>
        <w:rPr>
          <w:rFonts w:hint="cs"/>
          <w:rtl/>
          <w:lang w:eastAsia="he-IL"/>
        </w:rPr>
        <w:t xml:space="preserve">ם מהכנסת מימין ומשמאל. </w:t>
      </w:r>
    </w:p>
    <w:p w:rsidR="00101A73" w:rsidRDefault="00101A73" w:rsidP="008E7A85">
      <w:pPr>
        <w:rPr>
          <w:rtl/>
          <w:lang w:eastAsia="he-IL"/>
        </w:rPr>
      </w:pPr>
    </w:p>
    <w:p w:rsidR="00101A73" w:rsidRDefault="00101A73" w:rsidP="000612ED">
      <w:pPr>
        <w:rPr>
          <w:rtl/>
          <w:lang w:eastAsia="he-IL"/>
        </w:rPr>
      </w:pPr>
      <w:r>
        <w:rPr>
          <w:rFonts w:hint="cs"/>
          <w:rtl/>
          <w:lang w:eastAsia="he-IL"/>
        </w:rPr>
        <w:t xml:space="preserve">אנחנו רואים את </w:t>
      </w:r>
      <w:bookmarkStart w:id="92" w:name="_ETM_Q1_354390"/>
      <w:bookmarkEnd w:id="92"/>
      <w:r>
        <w:rPr>
          <w:rFonts w:hint="cs"/>
          <w:rtl/>
          <w:lang w:eastAsia="he-IL"/>
        </w:rPr>
        <w:t xml:space="preserve">אדוני יושב-ראש הכנסת אמיר אוחנה, איזו פעולה הסברתית הוא עושה בעולם. </w:t>
      </w:r>
      <w:bookmarkStart w:id="93" w:name="_ETM_Q1_358160"/>
      <w:bookmarkEnd w:id="93"/>
      <w:r>
        <w:rPr>
          <w:rFonts w:hint="cs"/>
          <w:rtl/>
          <w:lang w:eastAsia="he-IL"/>
        </w:rPr>
        <w:t xml:space="preserve">אנחנו רואים גם את יאיר לפיד, יושב-ראש האופוזיציה, איך </w:t>
      </w:r>
      <w:bookmarkStart w:id="94" w:name="_ETM_Q1_357396"/>
      <w:bookmarkEnd w:id="94"/>
      <w:r>
        <w:rPr>
          <w:rFonts w:hint="cs"/>
          <w:rtl/>
          <w:lang w:eastAsia="he-IL"/>
        </w:rPr>
        <w:t xml:space="preserve">הוא מוסיף. באמרת אגב: אני מצר על כך </w:t>
      </w:r>
      <w:r>
        <w:rPr>
          <w:rFonts w:hint="eastAsia"/>
          <w:rtl/>
          <w:lang w:eastAsia="he-IL"/>
        </w:rPr>
        <w:t>–</w:t>
      </w:r>
      <w:r>
        <w:rPr>
          <w:rFonts w:hint="cs"/>
          <w:rtl/>
          <w:lang w:eastAsia="he-IL"/>
        </w:rPr>
        <w:t xml:space="preserve"> למרות שהצהיר</w:t>
      </w:r>
      <w:bookmarkStart w:id="95" w:name="_ETM_Q1_363659"/>
      <w:bookmarkEnd w:id="95"/>
      <w:r>
        <w:rPr>
          <w:rFonts w:hint="cs"/>
          <w:rtl/>
          <w:lang w:eastAsia="he-IL"/>
        </w:rPr>
        <w:t xml:space="preserve"> שפניו לאחדות, מר לפיד סירב להיכנס לממשלה והציב </w:t>
      </w:r>
      <w:bookmarkStart w:id="96" w:name="_ETM_Q1_367950"/>
      <w:bookmarkEnd w:id="96"/>
      <w:r>
        <w:rPr>
          <w:rFonts w:hint="cs"/>
          <w:rtl/>
          <w:lang w:eastAsia="he-IL"/>
        </w:rPr>
        <w:t>תנאים שהם נגד האחדות, לפסול ציבור שלם שרבים ממנ</w:t>
      </w:r>
      <w:bookmarkStart w:id="97" w:name="_ETM_Q1_380261"/>
      <w:bookmarkEnd w:id="97"/>
      <w:r>
        <w:rPr>
          <w:rFonts w:hint="cs"/>
          <w:rtl/>
          <w:lang w:eastAsia="he-IL"/>
        </w:rPr>
        <w:t xml:space="preserve">ו היום משרתים בלחימה בעזה. </w:t>
      </w:r>
      <w:bookmarkStart w:id="98" w:name="_ETM_Q1_381404"/>
      <w:bookmarkStart w:id="99" w:name="_ETM_Q1_381472"/>
      <w:bookmarkStart w:id="100" w:name="_ETM_Q1_381820"/>
      <w:bookmarkStart w:id="101" w:name="_ETM_Q1_381884"/>
      <w:bookmarkEnd w:id="98"/>
      <w:bookmarkEnd w:id="99"/>
      <w:bookmarkEnd w:id="100"/>
      <w:bookmarkEnd w:id="101"/>
      <w:r>
        <w:rPr>
          <w:rFonts w:hint="cs"/>
          <w:rtl/>
          <w:lang w:eastAsia="he-IL"/>
        </w:rPr>
        <w:t xml:space="preserve">אני מברך על כך שגנץ </w:t>
      </w:r>
      <w:bookmarkStart w:id="102" w:name="_ETM_Q1_386620"/>
      <w:bookmarkEnd w:id="102"/>
      <w:r>
        <w:rPr>
          <w:rFonts w:hint="cs"/>
          <w:rtl/>
          <w:lang w:eastAsia="he-IL"/>
        </w:rPr>
        <w:t xml:space="preserve">לא סונדל על ידי מר לפיד, והתעלה למען מדינת </w:t>
      </w:r>
      <w:bookmarkStart w:id="103" w:name="_ETM_Q1_385710"/>
      <w:bookmarkEnd w:id="103"/>
      <w:r>
        <w:rPr>
          <w:rFonts w:hint="cs"/>
          <w:rtl/>
          <w:lang w:eastAsia="he-IL"/>
        </w:rPr>
        <w:t xml:space="preserve">ישראל, נכנס ושותף בכל ההחלטות הגורליות של מדינת ישראל </w:t>
      </w:r>
      <w:bookmarkStart w:id="104" w:name="_ETM_Q1_396050"/>
      <w:bookmarkEnd w:id="104"/>
      <w:r>
        <w:rPr>
          <w:rFonts w:hint="cs"/>
          <w:rtl/>
          <w:lang w:eastAsia="he-IL"/>
        </w:rPr>
        <w:t>ברגע זה.</w:t>
      </w:r>
    </w:p>
    <w:p w:rsidR="00101A73" w:rsidRDefault="00101A73" w:rsidP="00FB782E">
      <w:pPr>
        <w:rPr>
          <w:rtl/>
          <w:lang w:eastAsia="he-IL"/>
        </w:rPr>
      </w:pPr>
    </w:p>
    <w:p w:rsidR="00101A73" w:rsidRDefault="00101A73" w:rsidP="000612ED">
      <w:pPr>
        <w:rPr>
          <w:rtl/>
          <w:lang w:eastAsia="he-IL"/>
        </w:rPr>
      </w:pPr>
      <w:bookmarkStart w:id="105" w:name="_ETM_Q1_400761"/>
      <w:bookmarkEnd w:id="105"/>
      <w:r>
        <w:rPr>
          <w:rFonts w:hint="cs"/>
          <w:rtl/>
          <w:lang w:eastAsia="he-IL"/>
        </w:rPr>
        <w:t xml:space="preserve">בשעה שאנחנו נלחמים על דעת הקהל בעולם לא </w:t>
      </w:r>
      <w:bookmarkStart w:id="106" w:name="_ETM_Q1_401752"/>
      <w:bookmarkEnd w:id="106"/>
      <w:r>
        <w:rPr>
          <w:rFonts w:hint="cs"/>
          <w:rtl/>
          <w:lang w:eastAsia="he-IL"/>
        </w:rPr>
        <w:t>ייתכן שנאפשר לאו</w:t>
      </w:r>
      <w:r w:rsidR="000612ED">
        <w:rPr>
          <w:rFonts w:hint="cs"/>
          <w:rtl/>
          <w:lang w:eastAsia="he-IL"/>
        </w:rPr>
        <w:t>יבים שלנו להשתמש בערוצי התקשורת</w:t>
      </w:r>
      <w:r>
        <w:rPr>
          <w:rFonts w:hint="cs"/>
          <w:rtl/>
          <w:lang w:eastAsia="he-IL"/>
        </w:rPr>
        <w:t xml:space="preserve"> ולשדר משטחנו </w:t>
      </w:r>
      <w:r>
        <w:rPr>
          <w:rFonts w:hint="eastAsia"/>
          <w:rtl/>
          <w:lang w:eastAsia="he-IL"/>
        </w:rPr>
        <w:t>–</w:t>
      </w:r>
      <w:r>
        <w:rPr>
          <w:rFonts w:hint="cs"/>
          <w:rtl/>
          <w:lang w:eastAsia="he-IL"/>
        </w:rPr>
        <w:t xml:space="preserve"> ערוץ התעמולה של אל</w:t>
      </w:r>
      <w:r w:rsidR="00861951">
        <w:rPr>
          <w:rFonts w:hint="cs"/>
          <w:rtl/>
          <w:lang w:eastAsia="he-IL"/>
        </w:rPr>
        <w:t>-</w:t>
      </w:r>
      <w:r>
        <w:rPr>
          <w:rFonts w:hint="cs"/>
          <w:rtl/>
          <w:lang w:eastAsia="he-IL"/>
        </w:rPr>
        <w:t xml:space="preserve">ג'זירה. ואתמול שמעתי </w:t>
      </w:r>
      <w:bookmarkStart w:id="107" w:name="_ETM_Q1_410499"/>
      <w:bookmarkEnd w:id="107"/>
      <w:r>
        <w:rPr>
          <w:rFonts w:hint="cs"/>
          <w:rtl/>
          <w:lang w:eastAsia="he-IL"/>
        </w:rPr>
        <w:t xml:space="preserve">בדרך למליאה את העיתונאי אבישי </w:t>
      </w:r>
      <w:proofErr w:type="spellStart"/>
      <w:r>
        <w:rPr>
          <w:rFonts w:hint="cs"/>
          <w:rtl/>
          <w:lang w:eastAsia="he-IL"/>
        </w:rPr>
        <w:t>גרינצייג</w:t>
      </w:r>
      <w:proofErr w:type="spellEnd"/>
      <w:r>
        <w:rPr>
          <w:rFonts w:hint="cs"/>
          <w:rtl/>
          <w:lang w:eastAsia="he-IL"/>
        </w:rPr>
        <w:t>, שחשף עוד ערוץ שמשדר</w:t>
      </w:r>
      <w:bookmarkStart w:id="108" w:name="_ETM_Q1_412770"/>
      <w:bookmarkEnd w:id="108"/>
      <w:r>
        <w:rPr>
          <w:rFonts w:hint="cs"/>
          <w:rtl/>
          <w:lang w:eastAsia="he-IL"/>
        </w:rPr>
        <w:t xml:space="preserve"> מהארץ שקשור לחיזבאללה, ערוץ אל-</w:t>
      </w:r>
      <w:proofErr w:type="spellStart"/>
      <w:r>
        <w:rPr>
          <w:rFonts w:hint="cs"/>
          <w:rtl/>
          <w:lang w:eastAsia="he-IL"/>
        </w:rPr>
        <w:t>מיאדין</w:t>
      </w:r>
      <w:proofErr w:type="spellEnd"/>
      <w:r>
        <w:rPr>
          <w:rFonts w:hint="cs"/>
          <w:rtl/>
          <w:lang w:eastAsia="he-IL"/>
        </w:rPr>
        <w:t xml:space="preserve"> </w:t>
      </w:r>
      <w:r>
        <w:rPr>
          <w:rFonts w:hint="eastAsia"/>
          <w:rtl/>
          <w:lang w:eastAsia="he-IL"/>
        </w:rPr>
        <w:t xml:space="preserve">– </w:t>
      </w:r>
      <w:r>
        <w:rPr>
          <w:rFonts w:hint="cs"/>
          <w:rtl/>
          <w:lang w:eastAsia="he-IL"/>
        </w:rPr>
        <w:t xml:space="preserve">כבוד השר יודע </w:t>
      </w:r>
      <w:bookmarkStart w:id="109" w:name="_ETM_Q1_421600"/>
      <w:bookmarkEnd w:id="109"/>
      <w:r>
        <w:rPr>
          <w:rFonts w:hint="cs"/>
          <w:rtl/>
          <w:lang w:eastAsia="he-IL"/>
        </w:rPr>
        <w:t xml:space="preserve">לבטא את זה יותר טוב </w:t>
      </w:r>
      <w:r>
        <w:rPr>
          <w:rFonts w:hint="eastAsia"/>
          <w:rtl/>
          <w:lang w:eastAsia="he-IL"/>
        </w:rPr>
        <w:t>–</w:t>
      </w:r>
      <w:r>
        <w:rPr>
          <w:rFonts w:hint="cs"/>
          <w:rtl/>
          <w:lang w:eastAsia="he-IL"/>
        </w:rPr>
        <w:t xml:space="preserve"> שפועל בשירות החיזבאללה משדרות </w:t>
      </w:r>
      <w:proofErr w:type="spellStart"/>
      <w:r>
        <w:rPr>
          <w:rFonts w:hint="cs"/>
          <w:rtl/>
          <w:lang w:eastAsia="he-IL"/>
        </w:rPr>
        <w:t>ומעוטף</w:t>
      </w:r>
      <w:proofErr w:type="spellEnd"/>
      <w:r>
        <w:rPr>
          <w:rFonts w:hint="cs"/>
          <w:rtl/>
          <w:lang w:eastAsia="he-IL"/>
        </w:rPr>
        <w:t xml:space="preserve"> </w:t>
      </w:r>
      <w:bookmarkStart w:id="110" w:name="_ETM_Q1_428351"/>
      <w:bookmarkEnd w:id="110"/>
      <w:r>
        <w:rPr>
          <w:rFonts w:hint="cs"/>
          <w:rtl/>
          <w:lang w:eastAsia="he-IL"/>
        </w:rPr>
        <w:t>עזה. מבהיל. חופש הביטוי הוא אחד מיסודות הדמוקרטיה, וגם</w:t>
      </w:r>
      <w:bookmarkStart w:id="111" w:name="_ETM_Q1_429643"/>
      <w:bookmarkEnd w:id="111"/>
      <w:r>
        <w:rPr>
          <w:rFonts w:hint="cs"/>
          <w:rtl/>
          <w:lang w:eastAsia="he-IL"/>
        </w:rPr>
        <w:t xml:space="preserve"> אדוני היושב-ראש וגם כבוד השר יודעים שחופש הביטוי לא </w:t>
      </w:r>
      <w:bookmarkStart w:id="112" w:name="_ETM_Q1_432612"/>
      <w:bookmarkEnd w:id="112"/>
      <w:r>
        <w:rPr>
          <w:rFonts w:hint="cs"/>
          <w:rtl/>
          <w:lang w:eastAsia="he-IL"/>
        </w:rPr>
        <w:t xml:space="preserve">נולד פה בבית המשפט העליון. חופש הביטוי </w:t>
      </w:r>
      <w:r>
        <w:rPr>
          <w:rFonts w:hint="eastAsia"/>
          <w:rtl/>
          <w:lang w:eastAsia="he-IL"/>
        </w:rPr>
        <w:t xml:space="preserve">– </w:t>
      </w:r>
      <w:r>
        <w:rPr>
          <w:rFonts w:hint="cs"/>
          <w:rtl/>
          <w:lang w:eastAsia="he-IL"/>
        </w:rPr>
        <w:t xml:space="preserve">עוד מזמן </w:t>
      </w:r>
      <w:bookmarkStart w:id="113" w:name="_ETM_Q1_425062"/>
      <w:bookmarkEnd w:id="113"/>
      <w:r>
        <w:rPr>
          <w:rFonts w:hint="cs"/>
          <w:rtl/>
          <w:lang w:eastAsia="he-IL"/>
        </w:rPr>
        <w:t xml:space="preserve">התלמוד אנחנו רואים דעות שונות, מחלוקות </w:t>
      </w:r>
      <w:bookmarkStart w:id="114" w:name="_ETM_Q1_440293"/>
      <w:bookmarkEnd w:id="114"/>
      <w:r>
        <w:rPr>
          <w:rFonts w:hint="cs"/>
          <w:rtl/>
          <w:lang w:eastAsia="he-IL"/>
        </w:rPr>
        <w:t xml:space="preserve">שונות, סברות שונות, אבל לא עיוות המציאות. </w:t>
      </w:r>
      <w:bookmarkStart w:id="115" w:name="_ETM_Q1_447447"/>
      <w:bookmarkStart w:id="116" w:name="_ETM_Q1_447519"/>
      <w:bookmarkStart w:id="117" w:name="_ETM_Q1_447687"/>
      <w:bookmarkStart w:id="118" w:name="_ETM_Q1_447745"/>
      <w:bookmarkEnd w:id="115"/>
      <w:bookmarkEnd w:id="116"/>
      <w:bookmarkEnd w:id="117"/>
      <w:bookmarkEnd w:id="118"/>
      <w:r>
        <w:rPr>
          <w:rFonts w:hint="cs"/>
          <w:rtl/>
          <w:lang w:eastAsia="he-IL"/>
        </w:rPr>
        <w:t>אסור שחופש הביטוי</w:t>
      </w:r>
      <w:bookmarkStart w:id="119" w:name="_ETM_Q1_452135"/>
      <w:bookmarkEnd w:id="119"/>
      <w:r>
        <w:rPr>
          <w:rFonts w:hint="cs"/>
          <w:rtl/>
          <w:lang w:eastAsia="he-IL"/>
        </w:rPr>
        <w:t xml:space="preserve"> ינוצל למטרות של המרדה, הסתה. האויבים שלנו מנצלים את השידורים לצורכי</w:t>
      </w:r>
      <w:bookmarkStart w:id="120" w:name="_ETM_Q1_459664"/>
      <w:bookmarkEnd w:id="120"/>
      <w:r>
        <w:rPr>
          <w:rFonts w:hint="cs"/>
          <w:rtl/>
          <w:lang w:eastAsia="he-IL"/>
        </w:rPr>
        <w:t xml:space="preserve"> תעמולה נגדנו בזמן מלחמה ולצורך העברת מידע על תנועת</w:t>
      </w:r>
      <w:bookmarkStart w:id="121" w:name="_ETM_Q1_463136"/>
      <w:bookmarkEnd w:id="121"/>
      <w:r w:rsidRPr="00FF397C">
        <w:rPr>
          <w:rFonts w:hint="cs"/>
          <w:rtl/>
          <w:lang w:eastAsia="he-IL"/>
        </w:rPr>
        <w:t xml:space="preserve"> הכוחות הצבאיים שלנו לאויב. וכפי שהסביר את זה ידידי עודד, זה ממש פוגע בביטחון </w:t>
      </w:r>
      <w:r>
        <w:rPr>
          <w:rFonts w:hint="cs"/>
          <w:rtl/>
          <w:lang w:eastAsia="he-IL"/>
        </w:rPr>
        <w:t xml:space="preserve">חיילינו </w:t>
      </w:r>
      <w:proofErr w:type="spellStart"/>
      <w:r>
        <w:rPr>
          <w:rFonts w:hint="cs"/>
          <w:rtl/>
          <w:lang w:eastAsia="he-IL"/>
        </w:rPr>
        <w:t>ואזרחינו</w:t>
      </w:r>
      <w:proofErr w:type="spellEnd"/>
      <w:r>
        <w:rPr>
          <w:rFonts w:hint="cs"/>
          <w:rtl/>
          <w:lang w:eastAsia="he-IL"/>
        </w:rPr>
        <w:t xml:space="preserve"> במדינת ישראל, מעל כל ספק </w:t>
      </w:r>
      <w:r w:rsidR="000612ED">
        <w:rPr>
          <w:rFonts w:hint="eastAsia"/>
          <w:rtl/>
          <w:lang w:eastAsia="he-IL"/>
        </w:rPr>
        <w:t>–</w:t>
      </w:r>
      <w:r w:rsidR="000612ED">
        <w:rPr>
          <w:rFonts w:hint="cs"/>
          <w:rtl/>
          <w:lang w:eastAsia="he-IL"/>
        </w:rPr>
        <w:t xml:space="preserve"> </w:t>
      </w:r>
      <w:r>
        <w:rPr>
          <w:rFonts w:hint="cs"/>
          <w:rtl/>
          <w:lang w:eastAsia="he-IL"/>
        </w:rPr>
        <w:t xml:space="preserve">לא ספק סביר </w:t>
      </w:r>
      <w:r>
        <w:rPr>
          <w:rFonts w:hint="eastAsia"/>
          <w:rtl/>
          <w:lang w:eastAsia="he-IL"/>
        </w:rPr>
        <w:t>–</w:t>
      </w:r>
      <w:r>
        <w:rPr>
          <w:rFonts w:hint="cs"/>
          <w:rtl/>
          <w:lang w:eastAsia="he-IL"/>
        </w:rPr>
        <w:t xml:space="preserve"> מעל כל ספק. על כבוד השר לפעול להפסיק את השידורים האלה</w:t>
      </w:r>
      <w:bookmarkStart w:id="122" w:name="_ETM_Q1_475865"/>
      <w:bookmarkEnd w:id="122"/>
      <w:r>
        <w:rPr>
          <w:rFonts w:hint="cs"/>
          <w:rtl/>
          <w:lang w:eastAsia="he-IL"/>
        </w:rPr>
        <w:t xml:space="preserve">, לגרש את הכתבים של הערוצים. ועכשיו, תוך כדי </w:t>
      </w:r>
      <w:bookmarkStart w:id="123" w:name="_ETM_Q1_485460"/>
      <w:bookmarkEnd w:id="123"/>
      <w:r>
        <w:rPr>
          <w:rFonts w:hint="cs"/>
          <w:rtl/>
          <w:lang w:eastAsia="he-IL"/>
        </w:rPr>
        <w:t xml:space="preserve">דיבור, אני חושב שאולי דרך הערוצים של </w:t>
      </w:r>
      <w:r>
        <w:rPr>
          <w:lang w:eastAsia="he-IL"/>
        </w:rPr>
        <w:t>yes</w:t>
      </w:r>
      <w:bookmarkStart w:id="124" w:name="_ETM_Q1_485336"/>
      <w:bookmarkEnd w:id="124"/>
      <w:r>
        <w:rPr>
          <w:rFonts w:hint="cs"/>
          <w:rtl/>
          <w:lang w:eastAsia="he-IL"/>
        </w:rPr>
        <w:t xml:space="preserve"> וכל האלה </w:t>
      </w:r>
      <w:r>
        <w:rPr>
          <w:rFonts w:hint="eastAsia"/>
          <w:rtl/>
          <w:lang w:eastAsia="he-IL"/>
        </w:rPr>
        <w:t>–</w:t>
      </w:r>
      <w:r>
        <w:rPr>
          <w:rFonts w:hint="cs"/>
          <w:rtl/>
          <w:lang w:eastAsia="he-IL"/>
        </w:rPr>
        <w:t xml:space="preserve"> לנטרל, שבכלל</w:t>
      </w:r>
      <w:r w:rsidR="000612ED">
        <w:rPr>
          <w:rFonts w:hint="cs"/>
          <w:rtl/>
          <w:lang w:eastAsia="he-IL"/>
        </w:rPr>
        <w:t>,</w:t>
      </w:r>
      <w:r>
        <w:rPr>
          <w:rFonts w:hint="cs"/>
          <w:rtl/>
          <w:lang w:eastAsia="he-IL"/>
        </w:rPr>
        <w:t xml:space="preserve"> אם הם לא נמצאים</w:t>
      </w:r>
      <w:r w:rsidR="000612ED">
        <w:rPr>
          <w:rFonts w:hint="cs"/>
          <w:rtl/>
          <w:lang w:eastAsia="he-IL"/>
        </w:rPr>
        <w:t>,</w:t>
      </w:r>
      <w:r>
        <w:rPr>
          <w:rFonts w:hint="cs"/>
          <w:rtl/>
          <w:lang w:eastAsia="he-IL"/>
        </w:rPr>
        <w:t xml:space="preserve"> שלא יהיה דרך המדיה. אני לא יודע אם זה אפשרי אבל צריך לבדוק את זה. המשך השידורים הוא פגיעה בביטחון המדינה ופגיעה בישראל בקרב החשוב על דעת הקהל העולמית. תודה רבה, אדוני. </w:t>
      </w:r>
    </w:p>
    <w:p w:rsidR="00101A73" w:rsidRDefault="00101A73" w:rsidP="00CF58C4">
      <w:pPr>
        <w:rPr>
          <w:rtl/>
          <w:lang w:eastAsia="he-IL"/>
        </w:rPr>
      </w:pPr>
    </w:p>
    <w:p w:rsidR="00101A73" w:rsidRDefault="00101A73" w:rsidP="00CF58C4">
      <w:pPr>
        <w:pStyle w:val="af6"/>
        <w:keepNext/>
        <w:rPr>
          <w:rtl/>
        </w:rPr>
      </w:pPr>
      <w:bookmarkStart w:id="125" w:name="ET_yor_6423_11"/>
      <w:r w:rsidRPr="00CF58C4">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r>
        <w:rPr>
          <w:rtl/>
        </w:rPr>
        <w:t xml:space="preserve"> </w:t>
      </w:r>
      <w:bookmarkEnd w:id="125"/>
    </w:p>
    <w:p w:rsidR="00101A73" w:rsidRDefault="00101A73" w:rsidP="005E5D61">
      <w:pPr>
        <w:rPr>
          <w:rtl/>
          <w:lang w:eastAsia="he-IL"/>
        </w:rPr>
      </w:pPr>
    </w:p>
    <w:p w:rsidR="00101A73" w:rsidRDefault="00101A73" w:rsidP="00CF58C4">
      <w:pPr>
        <w:rPr>
          <w:rtl/>
          <w:lang w:eastAsia="he-IL"/>
        </w:rPr>
      </w:pPr>
      <w:r>
        <w:rPr>
          <w:rFonts w:hint="cs"/>
          <w:rtl/>
          <w:lang w:eastAsia="he-IL"/>
        </w:rPr>
        <w:t xml:space="preserve">תודה לחבר הכנסת מלול. חבר הכנסת משה רוט, בבקשה. </w:t>
      </w:r>
      <w:bookmarkStart w:id="126" w:name="_ETM_Q1_514753"/>
      <w:bookmarkEnd w:id="126"/>
      <w:r>
        <w:rPr>
          <w:rFonts w:hint="cs"/>
          <w:rtl/>
          <w:lang w:eastAsia="he-IL"/>
        </w:rPr>
        <w:t xml:space="preserve">בבקשה, אדוני. </w:t>
      </w:r>
    </w:p>
    <w:p w:rsidR="00101A73" w:rsidRDefault="00101A73" w:rsidP="00CF58C4">
      <w:pPr>
        <w:rPr>
          <w:rtl/>
          <w:lang w:eastAsia="he-IL"/>
        </w:rPr>
      </w:pPr>
      <w:bookmarkStart w:id="127" w:name="_ETM_Q1_514820"/>
      <w:bookmarkEnd w:id="127"/>
    </w:p>
    <w:p w:rsidR="00101A73" w:rsidRDefault="00101A73" w:rsidP="00CF58C4">
      <w:pPr>
        <w:pStyle w:val="a4"/>
        <w:keepNext/>
        <w:rPr>
          <w:rtl/>
        </w:rPr>
      </w:pPr>
      <w:bookmarkStart w:id="128" w:name="ET_speaker_6501_12"/>
      <w:r w:rsidRPr="00CF58C4">
        <w:rPr>
          <w:rStyle w:val="TagStyle"/>
          <w:rtl/>
        </w:rPr>
        <w:t xml:space="preserve"> &lt;&lt; דובר &gt;&gt; </w:t>
      </w:r>
      <w:bookmarkStart w:id="129" w:name="_Toc149745672"/>
      <w:r>
        <w:rPr>
          <w:rtl/>
        </w:rPr>
        <w:t>משה רוט (יהדות התורה):</w:t>
      </w:r>
      <w:bookmarkEnd w:id="129"/>
      <w:r w:rsidRPr="00CF58C4">
        <w:rPr>
          <w:rStyle w:val="TagStyle"/>
          <w:rtl/>
        </w:rPr>
        <w:t xml:space="preserve"> &lt;&lt; דובר &gt;&gt;</w:t>
      </w:r>
      <w:r>
        <w:rPr>
          <w:rtl/>
        </w:rPr>
        <w:t xml:space="preserve">   </w:t>
      </w:r>
      <w:bookmarkEnd w:id="128"/>
    </w:p>
    <w:p w:rsidR="00101A73" w:rsidRDefault="00101A73" w:rsidP="005E5D61">
      <w:pPr>
        <w:rPr>
          <w:rtl/>
          <w:lang w:eastAsia="he-IL"/>
        </w:rPr>
      </w:pPr>
    </w:p>
    <w:p w:rsidR="00892FB4" w:rsidRDefault="00101A73" w:rsidP="00890B29">
      <w:pPr>
        <w:rPr>
          <w:rtl/>
        </w:rPr>
      </w:pPr>
      <w:r>
        <w:rPr>
          <w:rFonts w:hint="cs"/>
          <w:rtl/>
          <w:lang w:eastAsia="he-IL"/>
        </w:rPr>
        <w:t xml:space="preserve">כבוד היושב-ראש, כנסת נכבדה, כבוד השר, ההצעה הדחופה להיום היא צו השעה. אנחנו צריכים חוסן לאומי כלפי פנים וכלפי חוץ. עכשיו, בנתינת האפשרות להסתה ותעמולה נגדנו, אנחנו לא מגלים פתיחות, אנחנו בזה מגלים חולשה, פוגעים בחוסן הלאומי ופוגעים ביכולת שלנו להתמודד כלפי כל העולם. </w:t>
      </w:r>
      <w:bookmarkStart w:id="130" w:name="_ETM_Q1_512847"/>
      <w:bookmarkStart w:id="131" w:name="TOR_Q2"/>
      <w:bookmarkEnd w:id="130"/>
      <w:bookmarkEnd w:id="131"/>
      <w:r w:rsidR="00892FB4">
        <w:rPr>
          <w:rFonts w:hint="cs"/>
          <w:rtl/>
        </w:rPr>
        <w:t xml:space="preserve">אנחנו במו ידינו מזמינים נרטיב שלילי כלפי ישראל בעצם הדבר </w:t>
      </w:r>
      <w:bookmarkStart w:id="132" w:name="_ETM_Q2_158000"/>
      <w:bookmarkEnd w:id="132"/>
      <w:r w:rsidR="00892FB4">
        <w:rPr>
          <w:rFonts w:hint="cs"/>
          <w:rtl/>
        </w:rPr>
        <w:t xml:space="preserve">שאנחנו לא סוגרים ולא עומדים נגד ערוץ תעמולה שמחפש אך </w:t>
      </w:r>
      <w:bookmarkStart w:id="133" w:name="_ETM_Q2_168000"/>
      <w:bookmarkEnd w:id="133"/>
      <w:r w:rsidR="00892FB4">
        <w:rPr>
          <w:rFonts w:hint="cs"/>
          <w:rtl/>
        </w:rPr>
        <w:t xml:space="preserve">ורק לפגוע בנו. </w:t>
      </w:r>
      <w:bookmarkStart w:id="134" w:name="_ETM_Q2_170000"/>
      <w:bookmarkEnd w:id="134"/>
      <w:r w:rsidR="00892FB4">
        <w:rPr>
          <w:rFonts w:hint="cs"/>
          <w:rtl/>
        </w:rPr>
        <w:t xml:space="preserve">על כן, כבוד השר, אני מבקש שהממשלה </w:t>
      </w:r>
      <w:bookmarkStart w:id="135" w:name="_ETM_Q2_172000"/>
      <w:bookmarkEnd w:id="135"/>
      <w:r w:rsidR="00892FB4">
        <w:rPr>
          <w:rFonts w:hint="cs"/>
          <w:rtl/>
        </w:rPr>
        <w:t>תיקח את זה לתשומת ליבה, להבין שהחוסן הזה – בפר</w:t>
      </w:r>
      <w:bookmarkStart w:id="136" w:name="_ETM_Q2_179000"/>
      <w:bookmarkEnd w:id="136"/>
      <w:r w:rsidR="00892FB4">
        <w:rPr>
          <w:rFonts w:hint="cs"/>
          <w:rtl/>
        </w:rPr>
        <w:t xml:space="preserve">ט אלה שעומדים בחזית ההסברה יודעים עד כמה זה </w:t>
      </w:r>
      <w:bookmarkStart w:id="137" w:name="_ETM_Q2_182000"/>
      <w:bookmarkEnd w:id="137"/>
      <w:r w:rsidR="00892FB4">
        <w:rPr>
          <w:rFonts w:hint="cs"/>
          <w:rtl/>
        </w:rPr>
        <w:t>פוגע וההשלכות של הדבר הזה חמורות מאוד.</w:t>
      </w:r>
    </w:p>
    <w:p w:rsidR="00892FB4" w:rsidRDefault="00892FB4" w:rsidP="003E27D7">
      <w:pPr>
        <w:rPr>
          <w:rtl/>
        </w:rPr>
      </w:pPr>
    </w:p>
    <w:p w:rsidR="00892FB4" w:rsidRDefault="00892FB4" w:rsidP="005E5D61">
      <w:pPr>
        <w:rPr>
          <w:rtl/>
        </w:rPr>
      </w:pPr>
      <w:bookmarkStart w:id="138" w:name="_ETM_Q2_189000"/>
      <w:bookmarkEnd w:id="138"/>
      <w:r>
        <w:rPr>
          <w:rFonts w:hint="cs"/>
          <w:rtl/>
        </w:rPr>
        <w:t xml:space="preserve">אבל אני רוצה </w:t>
      </w:r>
      <w:bookmarkStart w:id="139" w:name="_ETM_Q2_190000"/>
      <w:bookmarkEnd w:id="139"/>
      <w:r>
        <w:rPr>
          <w:rFonts w:hint="cs"/>
          <w:rtl/>
        </w:rPr>
        <w:t xml:space="preserve">גם לדבר עוד דקה אחת על </w:t>
      </w:r>
      <w:bookmarkStart w:id="140" w:name="_ETM_Q2_187450"/>
      <w:bookmarkStart w:id="141" w:name="_ETM_Q2_189090"/>
      <w:bookmarkStart w:id="142" w:name="_ETM_Q2_189300"/>
      <w:bookmarkStart w:id="143" w:name="_ETM_Q2_189480"/>
      <w:bookmarkStart w:id="144" w:name="_ETM_Q2_189750"/>
      <w:bookmarkStart w:id="145" w:name="_ETM_Q2_190170"/>
      <w:bookmarkStart w:id="146" w:name="_ETM_Q2_190890"/>
      <w:bookmarkStart w:id="147" w:name="_ETM_Q2_191250"/>
      <w:bookmarkStart w:id="148" w:name="_ETM_Q2_191520"/>
      <w:bookmarkStart w:id="149" w:name="_ETM_Q2_191820"/>
      <w:bookmarkStart w:id="150" w:name="_ETM_Q2_191910"/>
      <w:bookmarkEnd w:id="140"/>
      <w:bookmarkEnd w:id="141"/>
      <w:bookmarkEnd w:id="142"/>
      <w:bookmarkEnd w:id="143"/>
      <w:bookmarkEnd w:id="144"/>
      <w:bookmarkEnd w:id="145"/>
      <w:bookmarkEnd w:id="146"/>
      <w:bookmarkEnd w:id="147"/>
      <w:bookmarkEnd w:id="148"/>
      <w:bookmarkEnd w:id="149"/>
      <w:bookmarkEnd w:id="150"/>
      <w:r>
        <w:rPr>
          <w:rtl/>
        </w:rPr>
        <w:t xml:space="preserve">הנושא </w:t>
      </w:r>
      <w:bookmarkStart w:id="151" w:name="_ETM_Q2_192240"/>
      <w:bookmarkEnd w:id="151"/>
      <w:r>
        <w:rPr>
          <w:rtl/>
        </w:rPr>
        <w:t xml:space="preserve">של </w:t>
      </w:r>
      <w:bookmarkStart w:id="152" w:name="_ETM_Q2_192389"/>
      <w:bookmarkEnd w:id="152"/>
      <w:r>
        <w:rPr>
          <w:rtl/>
        </w:rPr>
        <w:t xml:space="preserve">הסתה </w:t>
      </w:r>
      <w:bookmarkStart w:id="153" w:name="_ETM_Q2_193020"/>
      <w:bookmarkEnd w:id="153"/>
      <w:r>
        <w:rPr>
          <w:rtl/>
        </w:rPr>
        <w:t>ממש</w:t>
      </w:r>
      <w:r>
        <w:rPr>
          <w:rFonts w:hint="cs"/>
          <w:rtl/>
        </w:rPr>
        <w:t>.</w:t>
      </w:r>
      <w:r>
        <w:rPr>
          <w:rtl/>
        </w:rPr>
        <w:t xml:space="preserve"> </w:t>
      </w:r>
      <w:bookmarkStart w:id="154" w:name="_ETM_Q2_194129"/>
      <w:bookmarkEnd w:id="154"/>
      <w:r>
        <w:rPr>
          <w:rtl/>
        </w:rPr>
        <w:t xml:space="preserve">עצם </w:t>
      </w:r>
      <w:bookmarkStart w:id="155" w:name="_ETM_Q2_194519"/>
      <w:bookmarkEnd w:id="155"/>
      <w:r>
        <w:rPr>
          <w:rtl/>
        </w:rPr>
        <w:t xml:space="preserve">ההסתה </w:t>
      </w:r>
      <w:bookmarkStart w:id="156" w:name="_ETM_Q2_195299"/>
      <w:bookmarkEnd w:id="156"/>
      <w:r>
        <w:rPr>
          <w:rtl/>
        </w:rPr>
        <w:t xml:space="preserve">בזמננו </w:t>
      </w:r>
      <w:bookmarkStart w:id="157" w:name="_ETM_Q2_195929"/>
      <w:bookmarkEnd w:id="157"/>
      <w:r>
        <w:rPr>
          <w:rFonts w:hint="cs"/>
          <w:rtl/>
        </w:rPr>
        <w:t>א</w:t>
      </w:r>
      <w:r>
        <w:rPr>
          <w:rtl/>
        </w:rPr>
        <w:t xml:space="preserve">נו </w:t>
      </w:r>
      <w:bookmarkStart w:id="158" w:name="_ETM_Q2_197369"/>
      <w:bookmarkEnd w:id="158"/>
      <w:r>
        <w:rPr>
          <w:rtl/>
        </w:rPr>
        <w:t>ה</w:t>
      </w:r>
      <w:r>
        <w:rPr>
          <w:rFonts w:hint="cs"/>
          <w:rtl/>
        </w:rPr>
        <w:t>ו</w:t>
      </w:r>
      <w:r>
        <w:rPr>
          <w:rtl/>
        </w:rPr>
        <w:t xml:space="preserve">א </w:t>
      </w:r>
      <w:bookmarkStart w:id="159" w:name="_ETM_Q2_197519"/>
      <w:bookmarkEnd w:id="159"/>
      <w:r>
        <w:rPr>
          <w:rtl/>
        </w:rPr>
        <w:t xml:space="preserve">דבר </w:t>
      </w:r>
      <w:bookmarkStart w:id="160" w:name="_ETM_Q2_198090"/>
      <w:bookmarkEnd w:id="160"/>
      <w:r>
        <w:rPr>
          <w:rtl/>
        </w:rPr>
        <w:t xml:space="preserve">מכוער </w:t>
      </w:r>
      <w:bookmarkStart w:id="161" w:name="_ETM_Q2_198779"/>
      <w:bookmarkEnd w:id="161"/>
      <w:r>
        <w:rPr>
          <w:rtl/>
        </w:rPr>
        <w:t xml:space="preserve">ביותר </w:t>
      </w:r>
      <w:bookmarkStart w:id="162" w:name="_ETM_Q2_200420"/>
      <w:bookmarkEnd w:id="162"/>
      <w:r>
        <w:rPr>
          <w:rtl/>
        </w:rPr>
        <w:t xml:space="preserve">וחמור </w:t>
      </w:r>
      <w:bookmarkStart w:id="163" w:name="_ETM_Q2_201019"/>
      <w:bookmarkEnd w:id="163"/>
      <w:r>
        <w:rPr>
          <w:rtl/>
        </w:rPr>
        <w:t>ביותר</w:t>
      </w:r>
      <w:r>
        <w:rPr>
          <w:rFonts w:hint="cs"/>
          <w:rtl/>
        </w:rPr>
        <w:t>,</w:t>
      </w:r>
      <w:r>
        <w:rPr>
          <w:rtl/>
        </w:rPr>
        <w:t xml:space="preserve"> </w:t>
      </w:r>
      <w:bookmarkStart w:id="164" w:name="_ETM_Q2_202359"/>
      <w:bookmarkEnd w:id="164"/>
      <w:r>
        <w:rPr>
          <w:rtl/>
        </w:rPr>
        <w:t xml:space="preserve">גם </w:t>
      </w:r>
      <w:bookmarkStart w:id="165" w:name="_ETM_Q2_202750"/>
      <w:bookmarkStart w:id="166" w:name="_ETM_Q2_203109"/>
      <w:bookmarkEnd w:id="165"/>
      <w:bookmarkEnd w:id="166"/>
      <w:r>
        <w:rPr>
          <w:rtl/>
        </w:rPr>
        <w:t xml:space="preserve">כלפי </w:t>
      </w:r>
      <w:bookmarkStart w:id="167" w:name="_ETM_Q2_203529"/>
      <w:bookmarkEnd w:id="167"/>
      <w:r>
        <w:rPr>
          <w:rtl/>
        </w:rPr>
        <w:t>פנים</w:t>
      </w:r>
      <w:r>
        <w:rPr>
          <w:rFonts w:hint="cs"/>
          <w:rtl/>
        </w:rPr>
        <w:t>.</w:t>
      </w:r>
      <w:r>
        <w:rPr>
          <w:rtl/>
        </w:rPr>
        <w:t xml:space="preserve"> </w:t>
      </w:r>
      <w:bookmarkStart w:id="168" w:name="_ETM_Q2_204539"/>
      <w:bookmarkEnd w:id="168"/>
      <w:r>
        <w:rPr>
          <w:rtl/>
        </w:rPr>
        <w:t xml:space="preserve">ברוך </w:t>
      </w:r>
      <w:bookmarkStart w:id="169" w:name="_ETM_Q2_205109"/>
      <w:bookmarkEnd w:id="169"/>
      <w:r>
        <w:rPr>
          <w:rtl/>
        </w:rPr>
        <w:t>השם</w:t>
      </w:r>
      <w:r>
        <w:rPr>
          <w:rFonts w:hint="cs"/>
          <w:rtl/>
        </w:rPr>
        <w:t>,</w:t>
      </w:r>
      <w:r>
        <w:rPr>
          <w:rtl/>
        </w:rPr>
        <w:t xml:space="preserve"> </w:t>
      </w:r>
      <w:bookmarkStart w:id="170" w:name="_ETM_Q2_205499"/>
      <w:bookmarkEnd w:id="170"/>
      <w:r>
        <w:rPr>
          <w:rtl/>
        </w:rPr>
        <w:t xml:space="preserve">ברוך </w:t>
      </w:r>
      <w:bookmarkStart w:id="171" w:name="_ETM_Q2_205829"/>
      <w:bookmarkEnd w:id="171"/>
      <w:r>
        <w:rPr>
          <w:rtl/>
        </w:rPr>
        <w:t xml:space="preserve">השם </w:t>
      </w:r>
      <w:bookmarkStart w:id="172" w:name="_ETM_Q2_206309"/>
      <w:bookmarkEnd w:id="172"/>
      <w:r>
        <w:rPr>
          <w:rtl/>
        </w:rPr>
        <w:t>שהת</w:t>
      </w:r>
      <w:r>
        <w:rPr>
          <w:rFonts w:hint="cs"/>
          <w:rtl/>
        </w:rPr>
        <w:t>ע</w:t>
      </w:r>
      <w:r>
        <w:rPr>
          <w:rtl/>
        </w:rPr>
        <w:t>ש</w:t>
      </w:r>
      <w:r>
        <w:rPr>
          <w:rFonts w:hint="cs"/>
          <w:rtl/>
        </w:rPr>
        <w:t>ת</w:t>
      </w:r>
      <w:r>
        <w:rPr>
          <w:rtl/>
        </w:rPr>
        <w:t>נו</w:t>
      </w:r>
      <w:r>
        <w:rPr>
          <w:rFonts w:hint="cs"/>
          <w:rtl/>
        </w:rPr>
        <w:t>,</w:t>
      </w:r>
      <w:r>
        <w:rPr>
          <w:rtl/>
        </w:rPr>
        <w:t xml:space="preserve"> </w:t>
      </w:r>
      <w:bookmarkStart w:id="173" w:name="_ETM_Q2_208060"/>
      <w:bookmarkEnd w:id="173"/>
      <w:r>
        <w:rPr>
          <w:rtl/>
        </w:rPr>
        <w:t>ורובנו</w:t>
      </w:r>
      <w:r>
        <w:rPr>
          <w:rFonts w:hint="cs"/>
          <w:rtl/>
        </w:rPr>
        <w:t>, רוב</w:t>
      </w:r>
      <w:r w:rsidR="000612ED">
        <w:rPr>
          <w:rFonts w:hint="cs"/>
          <w:rtl/>
        </w:rPr>
        <w:t>-</w:t>
      </w:r>
      <w:r>
        <w:rPr>
          <w:rFonts w:hint="cs"/>
          <w:rtl/>
        </w:rPr>
        <w:t xml:space="preserve">רובנו, בפרט </w:t>
      </w:r>
      <w:bookmarkStart w:id="174" w:name="_ETM_Q2_209000"/>
      <w:bookmarkStart w:id="175" w:name="_ETM_Q2_208989"/>
      <w:bookmarkStart w:id="176" w:name="_ETM_Q2_209109"/>
      <w:bookmarkStart w:id="177" w:name="_ETM_Q2_209380"/>
      <w:bookmarkStart w:id="178" w:name="_ETM_Q2_210409"/>
      <w:bookmarkStart w:id="179" w:name="_ETM_Q2_210829"/>
      <w:bookmarkEnd w:id="174"/>
      <w:bookmarkEnd w:id="175"/>
      <w:bookmarkEnd w:id="176"/>
      <w:bookmarkEnd w:id="177"/>
      <w:bookmarkEnd w:id="178"/>
      <w:bookmarkEnd w:id="179"/>
      <w:r>
        <w:rPr>
          <w:rtl/>
        </w:rPr>
        <w:t xml:space="preserve">חברי </w:t>
      </w:r>
      <w:bookmarkStart w:id="180" w:name="_ETM_Q2_211099"/>
      <w:bookmarkEnd w:id="180"/>
      <w:r>
        <w:rPr>
          <w:rFonts w:hint="cs"/>
          <w:rtl/>
        </w:rPr>
        <w:t>ה</w:t>
      </w:r>
      <w:r>
        <w:rPr>
          <w:rtl/>
        </w:rPr>
        <w:t>כנסת</w:t>
      </w:r>
      <w:r>
        <w:rPr>
          <w:rFonts w:hint="cs"/>
          <w:rtl/>
        </w:rPr>
        <w:t>,</w:t>
      </w:r>
      <w:r>
        <w:rPr>
          <w:rtl/>
        </w:rPr>
        <w:t xml:space="preserve"> </w:t>
      </w:r>
      <w:bookmarkStart w:id="181" w:name="_ETM_Q2_212440"/>
      <w:bookmarkEnd w:id="181"/>
      <w:r>
        <w:rPr>
          <w:rtl/>
        </w:rPr>
        <w:t xml:space="preserve">עזבו </w:t>
      </w:r>
      <w:bookmarkStart w:id="182" w:name="_ETM_Q2_213370"/>
      <w:bookmarkEnd w:id="182"/>
      <w:r>
        <w:rPr>
          <w:rtl/>
        </w:rPr>
        <w:t xml:space="preserve">את </w:t>
      </w:r>
      <w:bookmarkStart w:id="183" w:name="_ETM_Q2_213640"/>
      <w:bookmarkEnd w:id="183"/>
      <w:r>
        <w:rPr>
          <w:rtl/>
        </w:rPr>
        <w:t xml:space="preserve">כל </w:t>
      </w:r>
      <w:bookmarkStart w:id="184" w:name="_ETM_Q2_214090"/>
      <w:bookmarkEnd w:id="184"/>
      <w:r>
        <w:rPr>
          <w:rtl/>
        </w:rPr>
        <w:t xml:space="preserve">המחלוקות </w:t>
      </w:r>
      <w:bookmarkStart w:id="185" w:name="_ETM_Q2_214870"/>
      <w:bookmarkEnd w:id="185"/>
      <w:r>
        <w:rPr>
          <w:rtl/>
        </w:rPr>
        <w:t>בצד</w:t>
      </w:r>
      <w:r>
        <w:rPr>
          <w:rFonts w:hint="cs"/>
          <w:rtl/>
        </w:rPr>
        <w:t xml:space="preserve"> ובפרט </w:t>
      </w:r>
      <w:bookmarkStart w:id="186" w:name="_ETM_Q2_216460"/>
      <w:bookmarkStart w:id="187" w:name="_ETM_Q2_217149"/>
      <w:bookmarkEnd w:id="186"/>
      <w:bookmarkEnd w:id="187"/>
      <w:r>
        <w:rPr>
          <w:rtl/>
        </w:rPr>
        <w:t>את</w:t>
      </w:r>
      <w:r>
        <w:rPr>
          <w:rFonts w:hint="cs"/>
          <w:rtl/>
        </w:rPr>
        <w:t xml:space="preserve"> </w:t>
      </w:r>
      <w:r>
        <w:rPr>
          <w:rtl/>
        </w:rPr>
        <w:t>ה</w:t>
      </w:r>
      <w:bookmarkStart w:id="188" w:name="_ETM_Q2_217359"/>
      <w:bookmarkEnd w:id="188"/>
      <w:r>
        <w:rPr>
          <w:rtl/>
        </w:rPr>
        <w:t xml:space="preserve">הסתה </w:t>
      </w:r>
      <w:bookmarkStart w:id="189" w:name="_ETM_Q2_217839"/>
      <w:bookmarkEnd w:id="189"/>
      <w:r>
        <w:rPr>
          <w:rtl/>
        </w:rPr>
        <w:t xml:space="preserve">שמו </w:t>
      </w:r>
      <w:bookmarkStart w:id="190" w:name="_ETM_Q2_218199"/>
      <w:bookmarkEnd w:id="190"/>
      <w:r>
        <w:rPr>
          <w:rtl/>
        </w:rPr>
        <w:t>בצד</w:t>
      </w:r>
      <w:r>
        <w:rPr>
          <w:rFonts w:hint="cs"/>
          <w:rtl/>
        </w:rPr>
        <w:t>.</w:t>
      </w:r>
      <w:r>
        <w:rPr>
          <w:rtl/>
        </w:rPr>
        <w:t xml:space="preserve"> </w:t>
      </w:r>
      <w:bookmarkStart w:id="191" w:name="_ETM_Q2_219250"/>
      <w:bookmarkEnd w:id="191"/>
      <w:r>
        <w:rPr>
          <w:rtl/>
        </w:rPr>
        <w:t xml:space="preserve">אבל </w:t>
      </w:r>
      <w:bookmarkStart w:id="192" w:name="_ETM_Q2_219489"/>
      <w:bookmarkEnd w:id="192"/>
      <w:r>
        <w:rPr>
          <w:rtl/>
        </w:rPr>
        <w:t>בשוליים</w:t>
      </w:r>
      <w:r>
        <w:rPr>
          <w:rFonts w:hint="cs"/>
          <w:rtl/>
        </w:rPr>
        <w:t>,</w:t>
      </w:r>
      <w:r>
        <w:rPr>
          <w:rtl/>
        </w:rPr>
        <w:t xml:space="preserve"> </w:t>
      </w:r>
      <w:bookmarkStart w:id="193" w:name="_ETM_Q2_220479"/>
      <w:bookmarkEnd w:id="193"/>
      <w:r>
        <w:rPr>
          <w:rtl/>
        </w:rPr>
        <w:t>בתקשורת</w:t>
      </w:r>
      <w:r>
        <w:rPr>
          <w:rFonts w:hint="cs"/>
          <w:rtl/>
        </w:rPr>
        <w:t>,</w:t>
      </w:r>
      <w:r>
        <w:rPr>
          <w:rtl/>
        </w:rPr>
        <w:t xml:space="preserve"> </w:t>
      </w:r>
      <w:bookmarkStart w:id="194" w:name="_ETM_Q2_221740"/>
      <w:bookmarkEnd w:id="194"/>
      <w:r>
        <w:rPr>
          <w:rtl/>
        </w:rPr>
        <w:t xml:space="preserve">פה </w:t>
      </w:r>
      <w:bookmarkStart w:id="195" w:name="_ETM_Q2_222070"/>
      <w:bookmarkEnd w:id="195"/>
      <w:r>
        <w:rPr>
          <w:rtl/>
        </w:rPr>
        <w:t xml:space="preserve">ושם </w:t>
      </w:r>
      <w:bookmarkStart w:id="196" w:name="_ETM_Q2_222670"/>
      <w:bookmarkEnd w:id="196"/>
      <w:r>
        <w:rPr>
          <w:rtl/>
        </w:rPr>
        <w:t xml:space="preserve">עדיין </w:t>
      </w:r>
      <w:bookmarkStart w:id="197" w:name="_ETM_Q2_223300"/>
      <w:bookmarkEnd w:id="197"/>
      <w:r>
        <w:rPr>
          <w:rtl/>
        </w:rPr>
        <w:t xml:space="preserve">שומעים </w:t>
      </w:r>
      <w:bookmarkStart w:id="198" w:name="_ETM_Q2_224229"/>
      <w:bookmarkEnd w:id="198"/>
      <w:r>
        <w:rPr>
          <w:rFonts w:hint="cs"/>
          <w:rtl/>
        </w:rPr>
        <w:t xml:space="preserve">את </w:t>
      </w:r>
      <w:r>
        <w:rPr>
          <w:rtl/>
        </w:rPr>
        <w:t xml:space="preserve">הקולות </w:t>
      </w:r>
      <w:bookmarkStart w:id="199" w:name="_ETM_Q2_224800"/>
      <w:bookmarkEnd w:id="199"/>
      <w:r>
        <w:rPr>
          <w:rtl/>
        </w:rPr>
        <w:t xml:space="preserve">המכוערים </w:t>
      </w:r>
      <w:bookmarkStart w:id="200" w:name="_ETM_Q2_225490"/>
      <w:bookmarkEnd w:id="200"/>
      <w:r>
        <w:rPr>
          <w:rtl/>
        </w:rPr>
        <w:t>האלה</w:t>
      </w:r>
      <w:r>
        <w:rPr>
          <w:rFonts w:hint="cs"/>
          <w:rtl/>
        </w:rPr>
        <w:t>,</w:t>
      </w:r>
      <w:r>
        <w:rPr>
          <w:rtl/>
        </w:rPr>
        <w:t xml:space="preserve"> </w:t>
      </w:r>
      <w:bookmarkStart w:id="201" w:name="_ETM_Q2_226579"/>
      <w:bookmarkEnd w:id="201"/>
      <w:r>
        <w:rPr>
          <w:rtl/>
        </w:rPr>
        <w:t xml:space="preserve">קולות </w:t>
      </w:r>
      <w:bookmarkStart w:id="202" w:name="_ETM_Q2_226909"/>
      <w:bookmarkEnd w:id="202"/>
      <w:r>
        <w:rPr>
          <w:rtl/>
        </w:rPr>
        <w:t xml:space="preserve">של </w:t>
      </w:r>
      <w:bookmarkStart w:id="203" w:name="_ETM_Q2_227059"/>
      <w:bookmarkEnd w:id="203"/>
      <w:r>
        <w:rPr>
          <w:rtl/>
        </w:rPr>
        <w:t xml:space="preserve">הסתה </w:t>
      </w:r>
      <w:bookmarkStart w:id="204" w:name="_ETM_Q2_227809"/>
      <w:bookmarkStart w:id="205" w:name="_ETM_Q2_228510"/>
      <w:bookmarkEnd w:id="204"/>
      <w:bookmarkEnd w:id="205"/>
      <w:r>
        <w:rPr>
          <w:rtl/>
        </w:rPr>
        <w:t xml:space="preserve">בהכללה </w:t>
      </w:r>
      <w:bookmarkStart w:id="206" w:name="_ETM_Q2_229409"/>
      <w:bookmarkEnd w:id="206"/>
      <w:r>
        <w:rPr>
          <w:rtl/>
        </w:rPr>
        <w:t xml:space="preserve">נגד </w:t>
      </w:r>
      <w:bookmarkStart w:id="207" w:name="_ETM_Q2_229739"/>
      <w:bookmarkEnd w:id="207"/>
      <w:r>
        <w:rPr>
          <w:rtl/>
        </w:rPr>
        <w:t xml:space="preserve">קבוצות </w:t>
      </w:r>
      <w:bookmarkStart w:id="208" w:name="_ETM_Q2_231380"/>
      <w:bookmarkEnd w:id="208"/>
      <w:r>
        <w:rPr>
          <w:rFonts w:hint="cs"/>
          <w:rtl/>
        </w:rPr>
        <w:t xml:space="preserve">– </w:t>
      </w:r>
      <w:r>
        <w:rPr>
          <w:rtl/>
        </w:rPr>
        <w:t xml:space="preserve">אם </w:t>
      </w:r>
      <w:bookmarkStart w:id="209" w:name="_ETM_Q2_231559"/>
      <w:bookmarkEnd w:id="209"/>
      <w:r>
        <w:rPr>
          <w:rtl/>
        </w:rPr>
        <w:t xml:space="preserve">זה </w:t>
      </w:r>
      <w:bookmarkStart w:id="210" w:name="_ETM_Q2_232219"/>
      <w:bookmarkEnd w:id="210"/>
      <w:r>
        <w:rPr>
          <w:rtl/>
        </w:rPr>
        <w:t>חרדים</w:t>
      </w:r>
      <w:r>
        <w:rPr>
          <w:rFonts w:hint="cs"/>
          <w:rtl/>
        </w:rPr>
        <w:t>,</w:t>
      </w:r>
      <w:r>
        <w:rPr>
          <w:rtl/>
        </w:rPr>
        <w:t xml:space="preserve"> </w:t>
      </w:r>
      <w:bookmarkStart w:id="211" w:name="_ETM_Q2_233090"/>
      <w:bookmarkEnd w:id="211"/>
      <w:r>
        <w:rPr>
          <w:rtl/>
        </w:rPr>
        <w:t xml:space="preserve">אם </w:t>
      </w:r>
      <w:bookmarkStart w:id="212" w:name="_ETM_Q2_233239"/>
      <w:bookmarkEnd w:id="212"/>
      <w:r>
        <w:rPr>
          <w:rtl/>
        </w:rPr>
        <w:t xml:space="preserve">זה </w:t>
      </w:r>
      <w:bookmarkStart w:id="213" w:name="_ETM_Q2_233390"/>
      <w:bookmarkEnd w:id="213"/>
      <w:r>
        <w:rPr>
          <w:rtl/>
        </w:rPr>
        <w:t xml:space="preserve">ערבים </w:t>
      </w:r>
      <w:bookmarkStart w:id="214" w:name="_ETM_Q2_234230"/>
      <w:bookmarkEnd w:id="214"/>
      <w:r>
        <w:rPr>
          <w:rtl/>
        </w:rPr>
        <w:t xml:space="preserve">או </w:t>
      </w:r>
      <w:bookmarkStart w:id="215" w:name="_ETM_Q2_234379"/>
      <w:bookmarkStart w:id="216" w:name="_ETM_Q2_234469"/>
      <w:bookmarkEnd w:id="215"/>
      <w:bookmarkEnd w:id="216"/>
      <w:r>
        <w:rPr>
          <w:rtl/>
        </w:rPr>
        <w:t>בכלל</w:t>
      </w:r>
      <w:r>
        <w:rPr>
          <w:rFonts w:hint="cs"/>
          <w:rtl/>
        </w:rPr>
        <w:t xml:space="preserve"> </w:t>
      </w:r>
      <w:r w:rsidR="005E5D61">
        <w:rPr>
          <w:rFonts w:hint="cs"/>
          <w:rtl/>
        </w:rPr>
        <w:t>– –</w:t>
      </w:r>
      <w:r>
        <w:rPr>
          <w:rFonts w:hint="cs"/>
          <w:rtl/>
        </w:rPr>
        <w:t xml:space="preserve"> </w:t>
      </w:r>
    </w:p>
    <w:p w:rsidR="00892FB4" w:rsidRDefault="00892FB4" w:rsidP="003E27D7">
      <w:pPr>
        <w:rPr>
          <w:rtl/>
        </w:rPr>
      </w:pPr>
    </w:p>
    <w:p w:rsidR="00892FB4" w:rsidRDefault="00892FB4" w:rsidP="003E27D7">
      <w:pPr>
        <w:pStyle w:val="af5"/>
        <w:keepNext/>
        <w:rPr>
          <w:rtl/>
        </w:rPr>
      </w:pPr>
      <w:bookmarkStart w:id="217" w:name="ET_interruption_6341_3"/>
      <w:r w:rsidRPr="00AA2697">
        <w:rPr>
          <w:rStyle w:val="TagStyle"/>
          <w:rtl/>
        </w:rPr>
        <w:t xml:space="preserve"> &lt;&lt; קריאה &gt;&gt; </w:t>
      </w:r>
      <w:r>
        <w:rPr>
          <w:rtl/>
        </w:rPr>
        <w:t>דבי ביטון (יש עתיד):</w:t>
      </w:r>
      <w:r w:rsidRPr="00AA2697">
        <w:rPr>
          <w:rStyle w:val="TagStyle"/>
          <w:rtl/>
        </w:rPr>
        <w:t xml:space="preserve"> &lt;&lt; קריאה &gt;&gt;</w:t>
      </w:r>
      <w:r>
        <w:rPr>
          <w:rtl/>
        </w:rPr>
        <w:t xml:space="preserve"> </w:t>
      </w:r>
      <w:bookmarkEnd w:id="217"/>
    </w:p>
    <w:p w:rsidR="00892FB4" w:rsidRDefault="00892FB4" w:rsidP="005E5D61">
      <w:pPr>
        <w:rPr>
          <w:rtl/>
        </w:rPr>
      </w:pPr>
    </w:p>
    <w:p w:rsidR="00892FB4" w:rsidRDefault="00892FB4" w:rsidP="005E5D61">
      <w:pPr>
        <w:rPr>
          <w:rtl/>
        </w:rPr>
      </w:pPr>
      <w:r>
        <w:rPr>
          <w:rFonts w:hint="cs"/>
          <w:rtl/>
        </w:rPr>
        <w:t xml:space="preserve">אם זה אנרכיסטים, אם זה שמאלנים. צריך לעצור את הכול </w:t>
      </w:r>
      <w:r w:rsidR="005E5D61">
        <w:rPr>
          <w:rFonts w:hint="cs"/>
          <w:rtl/>
        </w:rPr>
        <w:t>– – –</w:t>
      </w:r>
    </w:p>
    <w:p w:rsidR="00892FB4" w:rsidRDefault="00892FB4" w:rsidP="003E27D7">
      <w:pPr>
        <w:rPr>
          <w:rtl/>
        </w:rPr>
      </w:pPr>
    </w:p>
    <w:p w:rsidR="00892FB4" w:rsidRDefault="00892FB4" w:rsidP="003E27D7">
      <w:pPr>
        <w:pStyle w:val="-"/>
        <w:keepNext/>
        <w:rPr>
          <w:rtl/>
        </w:rPr>
      </w:pPr>
      <w:bookmarkStart w:id="218" w:name="ET_speakercontinue_6501_4"/>
      <w:r w:rsidRPr="00AA2697">
        <w:rPr>
          <w:rStyle w:val="TagStyle"/>
          <w:rtl/>
        </w:rPr>
        <w:t xml:space="preserve"> &lt;&lt; דובר_המשך &gt;&gt; </w:t>
      </w:r>
      <w:r>
        <w:rPr>
          <w:rtl/>
        </w:rPr>
        <w:t>משה רוט (יהדות התורה):</w:t>
      </w:r>
      <w:r w:rsidRPr="00AA2697">
        <w:rPr>
          <w:rStyle w:val="TagStyle"/>
          <w:rtl/>
        </w:rPr>
        <w:t xml:space="preserve"> &lt;&lt; דובר_המשך &gt;&gt;</w:t>
      </w:r>
      <w:r>
        <w:rPr>
          <w:rtl/>
        </w:rPr>
        <w:t xml:space="preserve"> </w:t>
      </w:r>
      <w:bookmarkEnd w:id="218"/>
    </w:p>
    <w:p w:rsidR="00892FB4" w:rsidRDefault="00892FB4" w:rsidP="005E5D61">
      <w:pPr>
        <w:rPr>
          <w:rtl/>
        </w:rPr>
      </w:pPr>
    </w:p>
    <w:p w:rsidR="00892FB4" w:rsidRDefault="005E5D61" w:rsidP="005E5D61">
      <w:pPr>
        <w:rPr>
          <w:rtl/>
        </w:rPr>
      </w:pPr>
      <w:bookmarkStart w:id="219" w:name="_ETM_Q2_236390"/>
      <w:bookmarkStart w:id="220" w:name="_ETM_Q2_236929"/>
      <w:bookmarkEnd w:id="219"/>
      <w:bookmarkEnd w:id="220"/>
      <w:r>
        <w:rPr>
          <w:rFonts w:hint="cs"/>
          <w:rtl/>
        </w:rPr>
        <w:t>– –</w:t>
      </w:r>
      <w:r w:rsidR="00892FB4">
        <w:rPr>
          <w:rFonts w:hint="cs"/>
          <w:rtl/>
        </w:rPr>
        <w:t xml:space="preserve"> </w:t>
      </w:r>
      <w:r w:rsidR="00892FB4">
        <w:rPr>
          <w:rtl/>
        </w:rPr>
        <w:t xml:space="preserve">כל </w:t>
      </w:r>
      <w:bookmarkStart w:id="221" w:name="_ETM_Q2_237289"/>
      <w:bookmarkEnd w:id="221"/>
      <w:r w:rsidR="00892FB4">
        <w:rPr>
          <w:rtl/>
        </w:rPr>
        <w:t xml:space="preserve">הסוגים </w:t>
      </w:r>
      <w:bookmarkStart w:id="222" w:name="_ETM_Q2_238190"/>
      <w:bookmarkEnd w:id="222"/>
      <w:r w:rsidR="00892FB4">
        <w:rPr>
          <w:rtl/>
        </w:rPr>
        <w:t xml:space="preserve">האלה </w:t>
      </w:r>
      <w:bookmarkStart w:id="223" w:name="_ETM_Q2_238879"/>
      <w:bookmarkEnd w:id="223"/>
      <w:r w:rsidR="00892FB4">
        <w:rPr>
          <w:rtl/>
        </w:rPr>
        <w:t>של</w:t>
      </w:r>
      <w:r w:rsidR="00892FB4">
        <w:rPr>
          <w:rFonts w:hint="cs"/>
          <w:rtl/>
        </w:rPr>
        <w:t xml:space="preserve"> הכללות </w:t>
      </w:r>
      <w:bookmarkStart w:id="224" w:name="_ETM_Q2_238000"/>
      <w:bookmarkEnd w:id="224"/>
      <w:r w:rsidR="00892FB4">
        <w:rPr>
          <w:rFonts w:hint="cs"/>
          <w:rtl/>
        </w:rPr>
        <w:t xml:space="preserve">פסולות </w:t>
      </w:r>
      <w:bookmarkStart w:id="225" w:name="_ETM_Q2_239390"/>
      <w:bookmarkStart w:id="226" w:name="_ETM_Q2_241650"/>
      <w:bookmarkStart w:id="227" w:name="_ETM_Q2_241890"/>
      <w:bookmarkStart w:id="228" w:name="_ETM_Q2_243030"/>
      <w:bookmarkEnd w:id="225"/>
      <w:bookmarkEnd w:id="226"/>
      <w:bookmarkEnd w:id="227"/>
      <w:bookmarkEnd w:id="228"/>
      <w:r w:rsidR="00892FB4">
        <w:rPr>
          <w:rtl/>
        </w:rPr>
        <w:t>ומזיקות</w:t>
      </w:r>
      <w:r w:rsidR="00892FB4">
        <w:rPr>
          <w:rFonts w:hint="cs"/>
          <w:rtl/>
        </w:rPr>
        <w:t>,</w:t>
      </w:r>
      <w:r w:rsidR="00892FB4">
        <w:rPr>
          <w:rtl/>
        </w:rPr>
        <w:t xml:space="preserve"> </w:t>
      </w:r>
      <w:bookmarkStart w:id="229" w:name="_ETM_Q2_244550"/>
      <w:bookmarkEnd w:id="229"/>
      <w:r w:rsidR="00892FB4">
        <w:rPr>
          <w:rtl/>
        </w:rPr>
        <w:t xml:space="preserve">זה </w:t>
      </w:r>
      <w:bookmarkStart w:id="230" w:name="_ETM_Q2_244940"/>
      <w:bookmarkStart w:id="231" w:name="_ETM_Q2_245330"/>
      <w:bookmarkEnd w:id="230"/>
      <w:bookmarkEnd w:id="231"/>
      <w:r w:rsidR="00892FB4">
        <w:rPr>
          <w:rtl/>
        </w:rPr>
        <w:t xml:space="preserve">החלק </w:t>
      </w:r>
      <w:bookmarkStart w:id="232" w:name="_ETM_Q2_245810"/>
      <w:bookmarkEnd w:id="232"/>
      <w:r w:rsidR="00892FB4">
        <w:rPr>
          <w:rtl/>
        </w:rPr>
        <w:t>המכוער</w:t>
      </w:r>
      <w:r w:rsidR="00892FB4">
        <w:rPr>
          <w:rFonts w:hint="cs"/>
          <w:rtl/>
        </w:rPr>
        <w:t>,</w:t>
      </w:r>
      <w:r w:rsidR="00892FB4">
        <w:rPr>
          <w:rtl/>
        </w:rPr>
        <w:t xml:space="preserve"> </w:t>
      </w:r>
      <w:bookmarkStart w:id="233" w:name="_ETM_Q2_246620"/>
      <w:bookmarkEnd w:id="233"/>
      <w:r w:rsidR="00892FB4">
        <w:rPr>
          <w:rtl/>
        </w:rPr>
        <w:t xml:space="preserve">הראש </w:t>
      </w:r>
      <w:bookmarkStart w:id="234" w:name="_ETM_Q2_247040"/>
      <w:bookmarkEnd w:id="234"/>
      <w:r w:rsidR="00892FB4">
        <w:rPr>
          <w:rFonts w:hint="cs"/>
          <w:rtl/>
        </w:rPr>
        <w:t xml:space="preserve">של הנחש </w:t>
      </w:r>
      <w:bookmarkStart w:id="235" w:name="_ETM_Q2_247550"/>
      <w:bookmarkStart w:id="236" w:name="_ETM_Q2_248000"/>
      <w:bookmarkEnd w:id="235"/>
      <w:bookmarkEnd w:id="236"/>
      <w:r w:rsidR="00892FB4">
        <w:rPr>
          <w:rtl/>
        </w:rPr>
        <w:t xml:space="preserve">המכוער </w:t>
      </w:r>
      <w:bookmarkStart w:id="237" w:name="_ETM_Q2_249080"/>
      <w:bookmarkEnd w:id="237"/>
      <w:r w:rsidR="00892FB4">
        <w:rPr>
          <w:rtl/>
        </w:rPr>
        <w:t xml:space="preserve">של </w:t>
      </w:r>
      <w:bookmarkStart w:id="238" w:name="_ETM_Q2_249290"/>
      <w:bookmarkEnd w:id="238"/>
      <w:r w:rsidR="00892FB4">
        <w:rPr>
          <w:rtl/>
        </w:rPr>
        <w:t>ההסתה</w:t>
      </w:r>
      <w:r w:rsidR="00892FB4">
        <w:rPr>
          <w:rFonts w:hint="cs"/>
          <w:rtl/>
        </w:rPr>
        <w:t>.</w:t>
      </w:r>
      <w:r w:rsidR="00892FB4">
        <w:rPr>
          <w:rtl/>
        </w:rPr>
        <w:t xml:space="preserve"> </w:t>
      </w:r>
      <w:bookmarkStart w:id="239" w:name="_ETM_Q2_250200"/>
      <w:bookmarkEnd w:id="239"/>
      <w:r w:rsidR="00892FB4">
        <w:rPr>
          <w:rtl/>
        </w:rPr>
        <w:t xml:space="preserve">אנחנו </w:t>
      </w:r>
      <w:bookmarkStart w:id="240" w:name="_ETM_Q2_251040"/>
      <w:bookmarkEnd w:id="240"/>
      <w:r w:rsidR="00892FB4">
        <w:rPr>
          <w:rtl/>
        </w:rPr>
        <w:t xml:space="preserve">כחברי </w:t>
      </w:r>
      <w:bookmarkStart w:id="241" w:name="_ETM_Q2_251459"/>
      <w:bookmarkEnd w:id="241"/>
      <w:r w:rsidR="000612ED">
        <w:rPr>
          <w:rFonts w:hint="cs"/>
          <w:rtl/>
        </w:rPr>
        <w:t>ה</w:t>
      </w:r>
      <w:r w:rsidR="00892FB4">
        <w:rPr>
          <w:rtl/>
        </w:rPr>
        <w:t>כנסת</w:t>
      </w:r>
      <w:r w:rsidR="00892FB4">
        <w:rPr>
          <w:rFonts w:hint="cs"/>
          <w:rtl/>
        </w:rPr>
        <w:t>,</w:t>
      </w:r>
      <w:r w:rsidR="00892FB4">
        <w:rPr>
          <w:rtl/>
        </w:rPr>
        <w:t xml:space="preserve"> </w:t>
      </w:r>
      <w:bookmarkStart w:id="242" w:name="_ETM_Q2_251940"/>
      <w:bookmarkStart w:id="243" w:name="_ETM_Q2_252510"/>
      <w:bookmarkEnd w:id="242"/>
      <w:bookmarkEnd w:id="243"/>
      <w:r w:rsidR="00892FB4">
        <w:rPr>
          <w:rtl/>
        </w:rPr>
        <w:t xml:space="preserve">כנציגי </w:t>
      </w:r>
      <w:bookmarkStart w:id="244" w:name="_ETM_Q2_253050"/>
      <w:bookmarkEnd w:id="244"/>
      <w:r w:rsidR="00892FB4">
        <w:rPr>
          <w:rtl/>
        </w:rPr>
        <w:t>הציבור</w:t>
      </w:r>
      <w:r w:rsidR="00892FB4">
        <w:rPr>
          <w:rFonts w:hint="cs"/>
          <w:rtl/>
        </w:rPr>
        <w:t>,</w:t>
      </w:r>
      <w:r w:rsidR="00892FB4">
        <w:rPr>
          <w:rtl/>
        </w:rPr>
        <w:t xml:space="preserve"> </w:t>
      </w:r>
      <w:bookmarkStart w:id="245" w:name="_ETM_Q2_254040"/>
      <w:bookmarkEnd w:id="245"/>
      <w:r w:rsidR="00892FB4">
        <w:rPr>
          <w:rtl/>
        </w:rPr>
        <w:t xml:space="preserve">צריכים </w:t>
      </w:r>
      <w:bookmarkStart w:id="246" w:name="_ETM_Q2_254549"/>
      <w:bookmarkEnd w:id="246"/>
      <w:r w:rsidR="00892FB4">
        <w:rPr>
          <w:rtl/>
        </w:rPr>
        <w:t xml:space="preserve">לעמוד </w:t>
      </w:r>
      <w:bookmarkStart w:id="247" w:name="_ETM_Q2_254970"/>
      <w:bookmarkEnd w:id="247"/>
      <w:r w:rsidR="00892FB4">
        <w:rPr>
          <w:rtl/>
        </w:rPr>
        <w:t xml:space="preserve">נגד </w:t>
      </w:r>
      <w:bookmarkStart w:id="248" w:name="_ETM_Q2_255869"/>
      <w:bookmarkEnd w:id="248"/>
      <w:r w:rsidR="00892FB4">
        <w:rPr>
          <w:rtl/>
        </w:rPr>
        <w:t xml:space="preserve">ולא </w:t>
      </w:r>
      <w:bookmarkStart w:id="249" w:name="_ETM_Q2_256170"/>
      <w:bookmarkEnd w:id="249"/>
      <w:r w:rsidR="00892FB4">
        <w:rPr>
          <w:rtl/>
        </w:rPr>
        <w:t xml:space="preserve">להתפתות </w:t>
      </w:r>
      <w:bookmarkStart w:id="250" w:name="_ETM_Q2_257200"/>
      <w:bookmarkEnd w:id="250"/>
      <w:r w:rsidR="00892FB4">
        <w:rPr>
          <w:rtl/>
        </w:rPr>
        <w:t>לדבר</w:t>
      </w:r>
      <w:r w:rsidR="00892FB4">
        <w:rPr>
          <w:rFonts w:hint="cs"/>
          <w:rtl/>
        </w:rPr>
        <w:t>ים</w:t>
      </w:r>
      <w:bookmarkStart w:id="251" w:name="_ETM_Q2_257709"/>
      <w:bookmarkEnd w:id="251"/>
      <w:r w:rsidR="00892FB4">
        <w:rPr>
          <w:rtl/>
        </w:rPr>
        <w:t xml:space="preserve"> </w:t>
      </w:r>
      <w:bookmarkStart w:id="252" w:name="_ETM_Q2_257829"/>
      <w:bookmarkEnd w:id="252"/>
      <w:r w:rsidR="00892FB4">
        <w:rPr>
          <w:rtl/>
        </w:rPr>
        <w:t>האלה</w:t>
      </w:r>
      <w:r w:rsidR="00892FB4">
        <w:rPr>
          <w:rFonts w:hint="cs"/>
          <w:rtl/>
        </w:rPr>
        <w:t>.</w:t>
      </w:r>
    </w:p>
    <w:p w:rsidR="00892FB4" w:rsidRDefault="00892FB4" w:rsidP="003E27D7">
      <w:pPr>
        <w:rPr>
          <w:rtl/>
        </w:rPr>
      </w:pPr>
    </w:p>
    <w:p w:rsidR="00892FB4" w:rsidRDefault="00892FB4" w:rsidP="003E27D7">
      <w:pPr>
        <w:rPr>
          <w:rtl/>
        </w:rPr>
      </w:pPr>
      <w:bookmarkStart w:id="253" w:name="_ETM_Q2_259000"/>
      <w:bookmarkStart w:id="254" w:name="_ETM_Q2_258709"/>
      <w:bookmarkEnd w:id="253"/>
      <w:bookmarkEnd w:id="254"/>
      <w:r>
        <w:rPr>
          <w:rtl/>
        </w:rPr>
        <w:t xml:space="preserve">לכן </w:t>
      </w:r>
      <w:bookmarkStart w:id="255" w:name="_ETM_Q2_259069"/>
      <w:bookmarkEnd w:id="255"/>
      <w:r>
        <w:rPr>
          <w:rtl/>
        </w:rPr>
        <w:t xml:space="preserve">אני </w:t>
      </w:r>
      <w:bookmarkStart w:id="256" w:name="_ETM_Q2_259189"/>
      <w:bookmarkEnd w:id="256"/>
      <w:r>
        <w:rPr>
          <w:rtl/>
        </w:rPr>
        <w:t>מבקש</w:t>
      </w:r>
      <w:r>
        <w:rPr>
          <w:rFonts w:hint="cs"/>
          <w:rtl/>
        </w:rPr>
        <w:t>,</w:t>
      </w:r>
      <w:r>
        <w:rPr>
          <w:rtl/>
        </w:rPr>
        <w:t xml:space="preserve"> </w:t>
      </w:r>
      <w:bookmarkStart w:id="257" w:name="_ETM_Q2_259490"/>
      <w:bookmarkEnd w:id="257"/>
      <w:r>
        <w:rPr>
          <w:rtl/>
        </w:rPr>
        <w:t xml:space="preserve">חברי </w:t>
      </w:r>
      <w:bookmarkStart w:id="258" w:name="_ETM_Q2_259729"/>
      <w:bookmarkEnd w:id="258"/>
      <w:r>
        <w:rPr>
          <w:rFonts w:hint="cs"/>
          <w:rtl/>
        </w:rPr>
        <w:t>ה</w:t>
      </w:r>
      <w:r>
        <w:rPr>
          <w:rtl/>
        </w:rPr>
        <w:t>כנסת</w:t>
      </w:r>
      <w:r>
        <w:rPr>
          <w:rFonts w:hint="cs"/>
          <w:rtl/>
        </w:rPr>
        <w:t>,</w:t>
      </w:r>
      <w:r>
        <w:rPr>
          <w:rtl/>
        </w:rPr>
        <w:t xml:space="preserve"> </w:t>
      </w:r>
      <w:bookmarkStart w:id="259" w:name="_ETM_Q2_260420"/>
      <w:bookmarkEnd w:id="259"/>
      <w:r w:rsidR="000612ED">
        <w:rPr>
          <w:rtl/>
        </w:rPr>
        <w:t>ח</w:t>
      </w:r>
      <w:r>
        <w:rPr>
          <w:rtl/>
        </w:rPr>
        <w:t xml:space="preserve">זקו </w:t>
      </w:r>
      <w:bookmarkStart w:id="260" w:name="_ETM_Q2_260959"/>
      <w:bookmarkEnd w:id="260"/>
      <w:r w:rsidR="000612ED">
        <w:rPr>
          <w:rtl/>
        </w:rPr>
        <w:t>וא</w:t>
      </w:r>
      <w:r>
        <w:rPr>
          <w:rtl/>
        </w:rPr>
        <w:t xml:space="preserve">מצו </w:t>
      </w:r>
      <w:bookmarkStart w:id="261" w:name="_ETM_Q2_261680"/>
      <w:bookmarkEnd w:id="261"/>
      <w:r>
        <w:rPr>
          <w:rtl/>
        </w:rPr>
        <w:t xml:space="preserve">באחדות </w:t>
      </w:r>
      <w:bookmarkStart w:id="262" w:name="_ETM_Q2_262790"/>
      <w:bookmarkEnd w:id="262"/>
      <w:r>
        <w:rPr>
          <w:rtl/>
        </w:rPr>
        <w:t>שלקח</w:t>
      </w:r>
      <w:r>
        <w:rPr>
          <w:rFonts w:hint="cs"/>
          <w:rtl/>
        </w:rPr>
        <w:t>נו</w:t>
      </w:r>
      <w:r>
        <w:rPr>
          <w:rtl/>
        </w:rPr>
        <w:t xml:space="preserve"> </w:t>
      </w:r>
      <w:bookmarkStart w:id="263" w:name="_ETM_Q2_263450"/>
      <w:bookmarkEnd w:id="263"/>
      <w:r>
        <w:rPr>
          <w:rtl/>
        </w:rPr>
        <w:t xml:space="preserve">על </w:t>
      </w:r>
      <w:bookmarkStart w:id="264" w:name="_ETM_Q2_263540"/>
      <w:bookmarkEnd w:id="264"/>
      <w:r>
        <w:rPr>
          <w:rtl/>
        </w:rPr>
        <w:t>עצמנו</w:t>
      </w:r>
      <w:r>
        <w:rPr>
          <w:rFonts w:hint="cs"/>
          <w:rtl/>
        </w:rPr>
        <w:t>,</w:t>
      </w:r>
      <w:r>
        <w:rPr>
          <w:rtl/>
        </w:rPr>
        <w:t xml:space="preserve"> </w:t>
      </w:r>
      <w:bookmarkStart w:id="265" w:name="_ETM_Q2_264649"/>
      <w:bookmarkEnd w:id="265"/>
      <w:r>
        <w:rPr>
          <w:rtl/>
        </w:rPr>
        <w:t xml:space="preserve">כי </w:t>
      </w:r>
      <w:bookmarkStart w:id="266" w:name="_ETM_Q2_264920"/>
      <w:bookmarkEnd w:id="266"/>
      <w:r>
        <w:rPr>
          <w:rtl/>
        </w:rPr>
        <w:t xml:space="preserve">רק </w:t>
      </w:r>
      <w:bookmarkStart w:id="267" w:name="_ETM_Q2_265250"/>
      <w:bookmarkEnd w:id="267"/>
      <w:r>
        <w:rPr>
          <w:rtl/>
        </w:rPr>
        <w:t>ככה</w:t>
      </w:r>
      <w:r w:rsidR="000612ED">
        <w:rPr>
          <w:rFonts w:hint="cs"/>
          <w:rtl/>
        </w:rPr>
        <w:t>,</w:t>
      </w:r>
      <w:r>
        <w:rPr>
          <w:rtl/>
        </w:rPr>
        <w:t xml:space="preserve"> </w:t>
      </w:r>
      <w:bookmarkStart w:id="268" w:name="_ETM_Q2_266119"/>
      <w:bookmarkEnd w:id="268"/>
      <w:r>
        <w:rPr>
          <w:rtl/>
        </w:rPr>
        <w:t xml:space="preserve">בישועת </w:t>
      </w:r>
      <w:bookmarkStart w:id="269" w:name="_ETM_Q2_266810"/>
      <w:bookmarkEnd w:id="269"/>
      <w:r>
        <w:rPr>
          <w:rtl/>
        </w:rPr>
        <w:t>השם</w:t>
      </w:r>
      <w:r w:rsidR="000612ED">
        <w:rPr>
          <w:rFonts w:hint="cs"/>
          <w:rtl/>
        </w:rPr>
        <w:t>,</w:t>
      </w:r>
      <w:r>
        <w:rPr>
          <w:rtl/>
        </w:rPr>
        <w:t xml:space="preserve"> </w:t>
      </w:r>
      <w:bookmarkStart w:id="270" w:name="_ETM_Q2_267680"/>
      <w:bookmarkEnd w:id="270"/>
      <w:r>
        <w:rPr>
          <w:rFonts w:hint="cs"/>
          <w:rtl/>
        </w:rPr>
        <w:t>נ</w:t>
      </w:r>
      <w:r>
        <w:rPr>
          <w:rtl/>
        </w:rPr>
        <w:t>נצח</w:t>
      </w:r>
      <w:r>
        <w:rPr>
          <w:rFonts w:hint="cs"/>
          <w:rtl/>
        </w:rPr>
        <w:t>.</w:t>
      </w:r>
      <w:r>
        <w:rPr>
          <w:rtl/>
        </w:rPr>
        <w:t xml:space="preserve"> </w:t>
      </w:r>
      <w:bookmarkStart w:id="271" w:name="_ETM_Q2_268670"/>
      <w:bookmarkEnd w:id="271"/>
      <w:r>
        <w:rPr>
          <w:rtl/>
        </w:rPr>
        <w:t>תודה</w:t>
      </w:r>
      <w:r>
        <w:rPr>
          <w:rFonts w:hint="cs"/>
          <w:rtl/>
        </w:rPr>
        <w:t>.</w:t>
      </w:r>
    </w:p>
    <w:p w:rsidR="00892FB4" w:rsidRDefault="00892FB4" w:rsidP="003E27D7">
      <w:pPr>
        <w:rPr>
          <w:rtl/>
        </w:rPr>
      </w:pPr>
    </w:p>
    <w:p w:rsidR="00892FB4" w:rsidRDefault="00892FB4" w:rsidP="003E27D7">
      <w:pPr>
        <w:pStyle w:val="af6"/>
        <w:keepNext/>
        <w:rPr>
          <w:rtl/>
        </w:rPr>
      </w:pPr>
      <w:bookmarkStart w:id="272" w:name="ET_yor_6423_7"/>
      <w:r w:rsidRPr="007D09A9">
        <w:rPr>
          <w:rStyle w:val="TagStyle"/>
          <w:rtl/>
        </w:rPr>
        <w:t xml:space="preserve"> &lt;&lt; יור &gt;&gt; </w:t>
      </w:r>
      <w:bookmarkEnd w:id="272"/>
      <w:r w:rsidR="00064DCC">
        <w:rPr>
          <w:rtl/>
        </w:rPr>
        <w:t>היו"ר אמיר אוחנה:</w:t>
      </w:r>
      <w:r w:rsidR="00064DCC" w:rsidRPr="00F152B9">
        <w:rPr>
          <w:rStyle w:val="TagStyle"/>
          <w:rtl/>
        </w:rPr>
        <w:t xml:space="preserve"> &lt;&lt; יור &gt;&gt;</w:t>
      </w:r>
      <w:r w:rsidR="00064DCC">
        <w:rPr>
          <w:rtl/>
        </w:rPr>
        <w:t xml:space="preserve">  </w:t>
      </w:r>
    </w:p>
    <w:p w:rsidR="00892FB4" w:rsidRDefault="00892FB4" w:rsidP="005E5D61">
      <w:pPr>
        <w:rPr>
          <w:rtl/>
        </w:rPr>
      </w:pPr>
    </w:p>
    <w:p w:rsidR="00892FB4" w:rsidRDefault="00892FB4" w:rsidP="003E27D7">
      <w:pPr>
        <w:rPr>
          <w:rtl/>
        </w:rPr>
      </w:pPr>
      <w:bookmarkStart w:id="273" w:name="_ETM_Q2_267000"/>
      <w:bookmarkStart w:id="274" w:name="_ETM_Q2_268000"/>
      <w:bookmarkStart w:id="275" w:name="_ETM_Q2_269000"/>
      <w:bookmarkStart w:id="276" w:name="_ETM_Q2_266000"/>
      <w:bookmarkStart w:id="277" w:name="_ETM_Q2_269330"/>
      <w:bookmarkEnd w:id="273"/>
      <w:bookmarkEnd w:id="274"/>
      <w:bookmarkEnd w:id="275"/>
      <w:bookmarkEnd w:id="276"/>
      <w:bookmarkEnd w:id="277"/>
      <w:r>
        <w:rPr>
          <w:rtl/>
        </w:rPr>
        <w:t xml:space="preserve">אמן </w:t>
      </w:r>
      <w:bookmarkStart w:id="278" w:name="_ETM_Q2_269720"/>
      <w:bookmarkEnd w:id="278"/>
      <w:r>
        <w:rPr>
          <w:rtl/>
        </w:rPr>
        <w:t>ואמן</w:t>
      </w:r>
      <w:r>
        <w:rPr>
          <w:rFonts w:hint="cs"/>
          <w:rtl/>
        </w:rPr>
        <w:t>.</w:t>
      </w:r>
      <w:r>
        <w:rPr>
          <w:rtl/>
        </w:rPr>
        <w:t xml:space="preserve"> </w:t>
      </w:r>
      <w:bookmarkStart w:id="279" w:name="_ETM_Q2_270080"/>
      <w:bookmarkEnd w:id="279"/>
      <w:r>
        <w:rPr>
          <w:rtl/>
        </w:rPr>
        <w:t xml:space="preserve">חבר </w:t>
      </w:r>
      <w:bookmarkStart w:id="280" w:name="_ETM_Q2_270350"/>
      <w:bookmarkEnd w:id="280"/>
      <w:r>
        <w:rPr>
          <w:rtl/>
        </w:rPr>
        <w:t xml:space="preserve">הכנסת </w:t>
      </w:r>
      <w:bookmarkStart w:id="281" w:name="_ETM_Q2_270650"/>
      <w:bookmarkEnd w:id="281"/>
      <w:r>
        <w:rPr>
          <w:rtl/>
        </w:rPr>
        <w:t xml:space="preserve">זאב </w:t>
      </w:r>
      <w:bookmarkStart w:id="282" w:name="_ETM_Q2_270950"/>
      <w:bookmarkEnd w:id="282"/>
      <w:r>
        <w:rPr>
          <w:rtl/>
        </w:rPr>
        <w:t>אלקין</w:t>
      </w:r>
      <w:r>
        <w:rPr>
          <w:rFonts w:hint="cs"/>
          <w:rtl/>
        </w:rPr>
        <w:t>,</w:t>
      </w:r>
      <w:r>
        <w:rPr>
          <w:rtl/>
        </w:rPr>
        <w:t xml:space="preserve"> </w:t>
      </w:r>
      <w:bookmarkStart w:id="283" w:name="_ETM_Q2_271340"/>
      <w:bookmarkEnd w:id="283"/>
      <w:r>
        <w:rPr>
          <w:rtl/>
        </w:rPr>
        <w:t>בבקשה</w:t>
      </w:r>
      <w:r>
        <w:rPr>
          <w:rFonts w:hint="cs"/>
          <w:rtl/>
        </w:rPr>
        <w:t>.</w:t>
      </w:r>
    </w:p>
    <w:p w:rsidR="00892FB4" w:rsidRDefault="00892FB4" w:rsidP="003E27D7">
      <w:pPr>
        <w:rPr>
          <w:rtl/>
        </w:rPr>
      </w:pPr>
      <w:bookmarkStart w:id="284" w:name="_ETM_Q2_280460"/>
      <w:bookmarkStart w:id="285" w:name="_ETM_Q2_280585"/>
      <w:bookmarkEnd w:id="284"/>
      <w:bookmarkEnd w:id="285"/>
    </w:p>
    <w:p w:rsidR="00892FB4" w:rsidRDefault="00892FB4" w:rsidP="003E27D7">
      <w:pPr>
        <w:pStyle w:val="a4"/>
        <w:keepNext/>
        <w:rPr>
          <w:rtl/>
        </w:rPr>
      </w:pPr>
      <w:bookmarkStart w:id="286" w:name="ET_speaker_4590_8"/>
      <w:r w:rsidRPr="007D09A9">
        <w:rPr>
          <w:rStyle w:val="TagStyle"/>
          <w:rtl/>
        </w:rPr>
        <w:t xml:space="preserve"> &lt;&lt; דובר &gt;&gt; </w:t>
      </w:r>
      <w:bookmarkStart w:id="287" w:name="_Toc149745673"/>
      <w:r>
        <w:rPr>
          <w:rtl/>
        </w:rPr>
        <w:t>זאב אלקין (המחנה הממלכתי):</w:t>
      </w:r>
      <w:bookmarkEnd w:id="287"/>
      <w:r w:rsidRPr="007D09A9">
        <w:rPr>
          <w:rStyle w:val="TagStyle"/>
          <w:rtl/>
        </w:rPr>
        <w:t xml:space="preserve"> &lt;&lt; דובר &gt;&gt;</w:t>
      </w:r>
      <w:r>
        <w:rPr>
          <w:rtl/>
        </w:rPr>
        <w:t xml:space="preserve"> </w:t>
      </w:r>
      <w:bookmarkEnd w:id="286"/>
    </w:p>
    <w:p w:rsidR="00892FB4" w:rsidRDefault="00892FB4" w:rsidP="005E5D61">
      <w:pPr>
        <w:rPr>
          <w:rtl/>
        </w:rPr>
      </w:pPr>
    </w:p>
    <w:p w:rsidR="00892FB4" w:rsidRDefault="00892FB4" w:rsidP="000612ED">
      <w:pPr>
        <w:rPr>
          <w:rtl/>
        </w:rPr>
      </w:pPr>
      <w:bookmarkStart w:id="288" w:name="_ETM_Q2_279000"/>
      <w:bookmarkStart w:id="289" w:name="_ETM_Q2_272000"/>
      <w:bookmarkStart w:id="290" w:name="_ETM_Q2_292170"/>
      <w:bookmarkEnd w:id="288"/>
      <w:bookmarkEnd w:id="289"/>
      <w:bookmarkEnd w:id="290"/>
      <w:r>
        <w:rPr>
          <w:rtl/>
        </w:rPr>
        <w:t xml:space="preserve">תודה </w:t>
      </w:r>
      <w:bookmarkStart w:id="291" w:name="_ETM_Q2_292470"/>
      <w:bookmarkEnd w:id="291"/>
      <w:r>
        <w:rPr>
          <w:rtl/>
        </w:rPr>
        <w:t>רבה</w:t>
      </w:r>
      <w:r w:rsidR="00861951">
        <w:rPr>
          <w:rFonts w:hint="cs"/>
          <w:rtl/>
        </w:rPr>
        <w:t>.</w:t>
      </w:r>
      <w:r>
        <w:rPr>
          <w:rFonts w:hint="cs"/>
          <w:rtl/>
        </w:rPr>
        <w:t xml:space="preserve"> </w:t>
      </w:r>
      <w:bookmarkStart w:id="292" w:name="_ETM_Q2_286000"/>
      <w:bookmarkEnd w:id="292"/>
      <w:r>
        <w:rPr>
          <w:rFonts w:hint="cs"/>
          <w:rtl/>
        </w:rPr>
        <w:t>תודה רבה,</w:t>
      </w:r>
      <w:bookmarkStart w:id="293" w:name="_ETM_Q2_292800"/>
      <w:bookmarkStart w:id="294" w:name="_ETM_Q2_293070"/>
      <w:bookmarkEnd w:id="293"/>
      <w:bookmarkEnd w:id="294"/>
      <w:r>
        <w:rPr>
          <w:rtl/>
        </w:rPr>
        <w:t xml:space="preserve"> </w:t>
      </w:r>
      <w:bookmarkStart w:id="295" w:name="_ETM_Q2_293340"/>
      <w:bookmarkEnd w:id="295"/>
      <w:r>
        <w:rPr>
          <w:rtl/>
        </w:rPr>
        <w:t xml:space="preserve">אדוני </w:t>
      </w:r>
      <w:bookmarkStart w:id="296" w:name="_ETM_Q2_293670"/>
      <w:bookmarkEnd w:id="296"/>
      <w:r>
        <w:rPr>
          <w:rtl/>
        </w:rPr>
        <w:t>היושב-ראש</w:t>
      </w:r>
      <w:r>
        <w:rPr>
          <w:rFonts w:hint="cs"/>
          <w:rtl/>
        </w:rPr>
        <w:t>,</w:t>
      </w:r>
      <w:r>
        <w:rPr>
          <w:rtl/>
        </w:rPr>
        <w:t xml:space="preserve"> </w:t>
      </w:r>
      <w:bookmarkStart w:id="297" w:name="_ETM_Q2_294180"/>
      <w:bookmarkEnd w:id="297"/>
      <w:r>
        <w:rPr>
          <w:rtl/>
        </w:rPr>
        <w:t xml:space="preserve">על </w:t>
      </w:r>
      <w:bookmarkStart w:id="298" w:name="_ETM_Q2_294300"/>
      <w:bookmarkEnd w:id="298"/>
      <w:r>
        <w:rPr>
          <w:rtl/>
        </w:rPr>
        <w:t xml:space="preserve">האפשרות </w:t>
      </w:r>
      <w:bookmarkStart w:id="299" w:name="_ETM_Q2_294780"/>
      <w:bookmarkEnd w:id="299"/>
      <w:r>
        <w:rPr>
          <w:rtl/>
        </w:rPr>
        <w:t>לעלות</w:t>
      </w:r>
      <w:r>
        <w:rPr>
          <w:rFonts w:hint="cs"/>
          <w:rtl/>
        </w:rPr>
        <w:t>.</w:t>
      </w:r>
      <w:r>
        <w:rPr>
          <w:rtl/>
        </w:rPr>
        <w:t xml:space="preserve"> </w:t>
      </w:r>
      <w:bookmarkStart w:id="300" w:name="_ETM_Q2_295350"/>
      <w:bookmarkEnd w:id="300"/>
      <w:r>
        <w:rPr>
          <w:rtl/>
        </w:rPr>
        <w:t xml:space="preserve">חבריי </w:t>
      </w:r>
      <w:bookmarkStart w:id="301" w:name="_ETM_Q2_297300"/>
      <w:bookmarkEnd w:id="301"/>
      <w:r>
        <w:rPr>
          <w:rtl/>
        </w:rPr>
        <w:t xml:space="preserve">השרים </w:t>
      </w:r>
      <w:bookmarkStart w:id="302" w:name="_ETM_Q2_298020"/>
      <w:bookmarkEnd w:id="302"/>
      <w:r>
        <w:rPr>
          <w:rtl/>
        </w:rPr>
        <w:t xml:space="preserve">וחברי </w:t>
      </w:r>
      <w:bookmarkStart w:id="303" w:name="_ETM_Q2_298560"/>
      <w:bookmarkEnd w:id="303"/>
      <w:r>
        <w:rPr>
          <w:rtl/>
        </w:rPr>
        <w:t xml:space="preserve">הכנסת </w:t>
      </w:r>
      <w:bookmarkStart w:id="304" w:name="_ETM_Q2_299280"/>
      <w:bookmarkEnd w:id="304"/>
      <w:r>
        <w:rPr>
          <w:rtl/>
        </w:rPr>
        <w:t xml:space="preserve">וכמובן </w:t>
      </w:r>
      <w:bookmarkStart w:id="305" w:name="_ETM_Q2_300780"/>
      <w:bookmarkEnd w:id="305"/>
      <w:r>
        <w:rPr>
          <w:rtl/>
        </w:rPr>
        <w:t xml:space="preserve">שר </w:t>
      </w:r>
      <w:bookmarkStart w:id="306" w:name="_ETM_Q2_300990"/>
      <w:bookmarkEnd w:id="306"/>
      <w:r>
        <w:rPr>
          <w:rtl/>
        </w:rPr>
        <w:t>התקשורת</w:t>
      </w:r>
      <w:r>
        <w:rPr>
          <w:rFonts w:hint="cs"/>
          <w:rtl/>
        </w:rPr>
        <w:t xml:space="preserve"> –</w:t>
      </w:r>
      <w:r>
        <w:rPr>
          <w:rtl/>
        </w:rPr>
        <w:t xml:space="preserve"> </w:t>
      </w:r>
      <w:bookmarkStart w:id="307" w:name="_ETM_Q2_301590"/>
      <w:bookmarkEnd w:id="307"/>
      <w:r>
        <w:rPr>
          <w:rtl/>
        </w:rPr>
        <w:t xml:space="preserve">שאני </w:t>
      </w:r>
      <w:bookmarkStart w:id="308" w:name="_ETM_Q2_301829"/>
      <w:bookmarkEnd w:id="308"/>
      <w:r>
        <w:rPr>
          <w:rtl/>
        </w:rPr>
        <w:t xml:space="preserve">מניח </w:t>
      </w:r>
      <w:bookmarkStart w:id="309" w:name="_ETM_Q2_302130"/>
      <w:bookmarkEnd w:id="309"/>
      <w:r>
        <w:rPr>
          <w:rtl/>
        </w:rPr>
        <w:t xml:space="preserve">שהוא </w:t>
      </w:r>
      <w:bookmarkStart w:id="310" w:name="_ETM_Q2_302340"/>
      <w:bookmarkEnd w:id="310"/>
      <w:r>
        <w:rPr>
          <w:rtl/>
        </w:rPr>
        <w:t xml:space="preserve">תכף </w:t>
      </w:r>
      <w:bookmarkStart w:id="311" w:name="_ETM_Q2_303340"/>
      <w:bookmarkEnd w:id="311"/>
      <w:r>
        <w:rPr>
          <w:rtl/>
        </w:rPr>
        <w:t xml:space="preserve">יענה </w:t>
      </w:r>
      <w:bookmarkStart w:id="312" w:name="_ETM_Q2_303789"/>
      <w:bookmarkEnd w:id="312"/>
      <w:r>
        <w:rPr>
          <w:rtl/>
        </w:rPr>
        <w:t xml:space="preserve">על </w:t>
      </w:r>
      <w:bookmarkStart w:id="313" w:name="_ETM_Q2_303909"/>
      <w:bookmarkEnd w:id="313"/>
      <w:r>
        <w:rPr>
          <w:rtl/>
        </w:rPr>
        <w:t>ה</w:t>
      </w:r>
      <w:r>
        <w:rPr>
          <w:rFonts w:hint="cs"/>
          <w:rtl/>
        </w:rPr>
        <w:t>ה</w:t>
      </w:r>
      <w:r>
        <w:rPr>
          <w:rtl/>
        </w:rPr>
        <w:t xml:space="preserve">צעה </w:t>
      </w:r>
      <w:bookmarkStart w:id="314" w:name="_ETM_Q2_304209"/>
      <w:bookmarkEnd w:id="314"/>
      <w:r>
        <w:rPr>
          <w:rtl/>
        </w:rPr>
        <w:t>לסדר</w:t>
      </w:r>
      <w:r>
        <w:rPr>
          <w:rFonts w:hint="cs"/>
          <w:rtl/>
        </w:rPr>
        <w:t xml:space="preserve">-היום – </w:t>
      </w:r>
      <w:bookmarkStart w:id="315" w:name="_ETM_Q2_304810"/>
      <w:bookmarkEnd w:id="315"/>
      <w:r>
        <w:rPr>
          <w:rtl/>
        </w:rPr>
        <w:t xml:space="preserve">קודם </w:t>
      </w:r>
      <w:bookmarkStart w:id="316" w:name="_ETM_Q2_305109"/>
      <w:bookmarkEnd w:id="316"/>
      <w:r>
        <w:rPr>
          <w:rtl/>
        </w:rPr>
        <w:t>כ</w:t>
      </w:r>
      <w:r>
        <w:rPr>
          <w:rFonts w:hint="cs"/>
          <w:rtl/>
        </w:rPr>
        <w:t>ו</w:t>
      </w:r>
      <w:r>
        <w:rPr>
          <w:rtl/>
        </w:rPr>
        <w:t>ל</w:t>
      </w:r>
      <w:r>
        <w:rPr>
          <w:rFonts w:hint="cs"/>
          <w:rtl/>
        </w:rPr>
        <w:t>,</w:t>
      </w:r>
      <w:r>
        <w:rPr>
          <w:rtl/>
        </w:rPr>
        <w:t xml:space="preserve"> </w:t>
      </w:r>
      <w:bookmarkStart w:id="317" w:name="_ETM_Q2_305289"/>
      <w:bookmarkEnd w:id="317"/>
      <w:r>
        <w:rPr>
          <w:rtl/>
        </w:rPr>
        <w:t xml:space="preserve">אני </w:t>
      </w:r>
      <w:bookmarkStart w:id="318" w:name="_ETM_Q2_305469"/>
      <w:bookmarkEnd w:id="318"/>
      <w:r>
        <w:rPr>
          <w:rtl/>
        </w:rPr>
        <w:t xml:space="preserve">רוצה </w:t>
      </w:r>
      <w:bookmarkStart w:id="319" w:name="_ETM_Q2_305770"/>
      <w:bookmarkEnd w:id="319"/>
      <w:r>
        <w:rPr>
          <w:rtl/>
        </w:rPr>
        <w:t xml:space="preserve">לחזק </w:t>
      </w:r>
      <w:bookmarkStart w:id="320" w:name="_ETM_Q2_306159"/>
      <w:bookmarkEnd w:id="320"/>
      <w:r>
        <w:rPr>
          <w:rtl/>
        </w:rPr>
        <w:t xml:space="preserve">את </w:t>
      </w:r>
      <w:bookmarkStart w:id="321" w:name="_ETM_Q2_306249"/>
      <w:bookmarkEnd w:id="321"/>
      <w:r>
        <w:rPr>
          <w:rtl/>
        </w:rPr>
        <w:t xml:space="preserve">ידיך </w:t>
      </w:r>
      <w:bookmarkStart w:id="322" w:name="_ETM_Q2_306880"/>
      <w:bookmarkEnd w:id="322"/>
      <w:r>
        <w:rPr>
          <w:rtl/>
        </w:rPr>
        <w:t xml:space="preserve">על </w:t>
      </w:r>
      <w:bookmarkStart w:id="323" w:name="_ETM_Q2_307810"/>
      <w:bookmarkEnd w:id="323"/>
      <w:r>
        <w:rPr>
          <w:rtl/>
        </w:rPr>
        <w:t>ה</w:t>
      </w:r>
      <w:r>
        <w:rPr>
          <w:rFonts w:hint="cs"/>
          <w:rtl/>
        </w:rPr>
        <w:t>ה</w:t>
      </w:r>
      <w:r>
        <w:rPr>
          <w:rtl/>
        </w:rPr>
        <w:t xml:space="preserve">ובלה </w:t>
      </w:r>
      <w:bookmarkStart w:id="324" w:name="_ETM_Q2_308230"/>
      <w:bookmarkEnd w:id="324"/>
      <w:r>
        <w:rPr>
          <w:rtl/>
        </w:rPr>
        <w:t xml:space="preserve">של </w:t>
      </w:r>
      <w:bookmarkStart w:id="325" w:name="_ETM_Q2_308409"/>
      <w:bookmarkEnd w:id="325"/>
      <w:r>
        <w:rPr>
          <w:rtl/>
        </w:rPr>
        <w:t xml:space="preserve">המהלך </w:t>
      </w:r>
      <w:bookmarkStart w:id="326" w:name="_ETM_Q2_308889"/>
      <w:bookmarkEnd w:id="326"/>
      <w:r>
        <w:rPr>
          <w:rtl/>
        </w:rPr>
        <w:t>הזה</w:t>
      </w:r>
      <w:r>
        <w:rPr>
          <w:rFonts w:hint="cs"/>
          <w:rtl/>
        </w:rPr>
        <w:t>.</w:t>
      </w:r>
      <w:r>
        <w:rPr>
          <w:rtl/>
        </w:rPr>
        <w:t xml:space="preserve"> </w:t>
      </w:r>
      <w:bookmarkStart w:id="327" w:name="_ETM_Q2_309250"/>
      <w:bookmarkEnd w:id="327"/>
      <w:r>
        <w:rPr>
          <w:rtl/>
        </w:rPr>
        <w:t xml:space="preserve">אני </w:t>
      </w:r>
      <w:bookmarkStart w:id="328" w:name="_ETM_Q2_309459"/>
      <w:bookmarkEnd w:id="328"/>
      <w:r>
        <w:rPr>
          <w:rtl/>
        </w:rPr>
        <w:t xml:space="preserve">חושב </w:t>
      </w:r>
      <w:bookmarkStart w:id="329" w:name="_ETM_Q2_309790"/>
      <w:bookmarkEnd w:id="329"/>
      <w:r>
        <w:rPr>
          <w:rtl/>
        </w:rPr>
        <w:t xml:space="preserve">שהוא </w:t>
      </w:r>
      <w:bookmarkStart w:id="330" w:name="_ETM_Q2_310150"/>
      <w:bookmarkEnd w:id="330"/>
      <w:r>
        <w:rPr>
          <w:rFonts w:hint="cs"/>
          <w:rtl/>
        </w:rPr>
        <w:t xml:space="preserve">הכרחי, </w:t>
      </w:r>
      <w:bookmarkStart w:id="331" w:name="_ETM_Q2_311330"/>
      <w:bookmarkStart w:id="332" w:name="_ETM_Q2_311450"/>
      <w:bookmarkEnd w:id="331"/>
      <w:bookmarkEnd w:id="332"/>
      <w:r>
        <w:rPr>
          <w:rFonts w:hint="cs"/>
          <w:rtl/>
        </w:rPr>
        <w:t xml:space="preserve">הוא </w:t>
      </w:r>
      <w:r>
        <w:rPr>
          <w:rtl/>
        </w:rPr>
        <w:t>נכון</w:t>
      </w:r>
      <w:r w:rsidR="000612ED">
        <w:rPr>
          <w:rFonts w:hint="cs"/>
          <w:rtl/>
        </w:rPr>
        <w:t>.</w:t>
      </w:r>
      <w:r>
        <w:rPr>
          <w:rtl/>
        </w:rPr>
        <w:t xml:space="preserve"> </w:t>
      </w:r>
      <w:bookmarkStart w:id="333" w:name="_ETM_Q2_312290"/>
      <w:bookmarkStart w:id="334" w:name="_ETM_Q2_313220"/>
      <w:bookmarkEnd w:id="333"/>
      <w:bookmarkEnd w:id="334"/>
      <w:r>
        <w:rPr>
          <w:rtl/>
        </w:rPr>
        <w:t xml:space="preserve">לפי </w:t>
      </w:r>
      <w:bookmarkStart w:id="335" w:name="_ETM_Q2_313580"/>
      <w:bookmarkEnd w:id="335"/>
      <w:r>
        <w:rPr>
          <w:rtl/>
        </w:rPr>
        <w:t xml:space="preserve">מיטב </w:t>
      </w:r>
      <w:bookmarkStart w:id="336" w:name="_ETM_Q2_313940"/>
      <w:bookmarkEnd w:id="336"/>
      <w:r>
        <w:rPr>
          <w:rtl/>
        </w:rPr>
        <w:t xml:space="preserve">הבנתי </w:t>
      </w:r>
      <w:bookmarkStart w:id="337" w:name="_ETM_Q2_315010"/>
      <w:bookmarkEnd w:id="337"/>
      <w:r>
        <w:rPr>
          <w:rtl/>
        </w:rPr>
        <w:t xml:space="preserve">וידיעתי </w:t>
      </w:r>
      <w:bookmarkStart w:id="338" w:name="_ETM_Q2_315790"/>
      <w:bookmarkEnd w:id="338"/>
      <w:r w:rsidR="000612ED">
        <w:rPr>
          <w:rFonts w:hint="cs"/>
          <w:rtl/>
        </w:rPr>
        <w:t xml:space="preserve">גם </w:t>
      </w:r>
      <w:r>
        <w:rPr>
          <w:rtl/>
        </w:rPr>
        <w:t xml:space="preserve">קיימת </w:t>
      </w:r>
      <w:bookmarkStart w:id="339" w:name="_ETM_Q2_316209"/>
      <w:bookmarkEnd w:id="339"/>
      <w:r>
        <w:rPr>
          <w:rtl/>
        </w:rPr>
        <w:t xml:space="preserve">חוות </w:t>
      </w:r>
      <w:bookmarkStart w:id="340" w:name="_ETM_Q2_316510"/>
      <w:bookmarkEnd w:id="340"/>
      <w:r>
        <w:rPr>
          <w:rtl/>
        </w:rPr>
        <w:t xml:space="preserve">דעת </w:t>
      </w:r>
      <w:bookmarkStart w:id="341" w:name="_ETM_Q2_316780"/>
      <w:bookmarkEnd w:id="341"/>
      <w:r>
        <w:rPr>
          <w:rtl/>
        </w:rPr>
        <w:t xml:space="preserve">ברורה </w:t>
      </w:r>
      <w:bookmarkStart w:id="342" w:name="_ETM_Q2_317260"/>
      <w:bookmarkEnd w:id="342"/>
      <w:r>
        <w:rPr>
          <w:rtl/>
        </w:rPr>
        <w:t xml:space="preserve">של </w:t>
      </w:r>
      <w:bookmarkStart w:id="343" w:name="_ETM_Q2_317500"/>
      <w:bookmarkEnd w:id="343"/>
      <w:r>
        <w:rPr>
          <w:rtl/>
        </w:rPr>
        <w:t xml:space="preserve">גורמי </w:t>
      </w:r>
      <w:bookmarkStart w:id="344" w:name="_ETM_Q2_317860"/>
      <w:bookmarkEnd w:id="344"/>
      <w:r>
        <w:rPr>
          <w:rtl/>
        </w:rPr>
        <w:t xml:space="preserve">הביטחון </w:t>
      </w:r>
      <w:bookmarkStart w:id="345" w:name="_ETM_Q2_318430"/>
      <w:bookmarkEnd w:id="345"/>
      <w:r>
        <w:rPr>
          <w:rtl/>
        </w:rPr>
        <w:t>על</w:t>
      </w:r>
      <w:r>
        <w:rPr>
          <w:rFonts w:hint="cs"/>
          <w:rtl/>
        </w:rPr>
        <w:t xml:space="preserve"> </w:t>
      </w:r>
      <w:r>
        <w:rPr>
          <w:rtl/>
        </w:rPr>
        <w:t xml:space="preserve">כך </w:t>
      </w:r>
      <w:bookmarkStart w:id="346" w:name="_ETM_Q2_318849"/>
      <w:bookmarkEnd w:id="346"/>
      <w:r>
        <w:rPr>
          <w:rtl/>
        </w:rPr>
        <w:t>ש</w:t>
      </w:r>
      <w:bookmarkStart w:id="347" w:name="_ETM_Q2_319720"/>
      <w:bookmarkEnd w:id="347"/>
      <w:r>
        <w:rPr>
          <w:rtl/>
        </w:rPr>
        <w:t xml:space="preserve">פעילות </w:t>
      </w:r>
      <w:bookmarkStart w:id="348" w:name="_ETM_Q2_320230"/>
      <w:bookmarkEnd w:id="348"/>
      <w:r>
        <w:rPr>
          <w:rtl/>
        </w:rPr>
        <w:t>אל</w:t>
      </w:r>
      <w:r>
        <w:rPr>
          <w:rFonts w:hint="cs"/>
          <w:rtl/>
        </w:rPr>
        <w:t>-</w:t>
      </w:r>
      <w:r>
        <w:rPr>
          <w:rtl/>
        </w:rPr>
        <w:t xml:space="preserve">ג'זירה </w:t>
      </w:r>
      <w:bookmarkStart w:id="349" w:name="_ETM_Q2_320860"/>
      <w:bookmarkEnd w:id="349"/>
      <w:r>
        <w:rPr>
          <w:rtl/>
        </w:rPr>
        <w:t xml:space="preserve">במדינת </w:t>
      </w:r>
      <w:bookmarkStart w:id="350" w:name="_ETM_Q2_321370"/>
      <w:bookmarkEnd w:id="350"/>
      <w:r>
        <w:rPr>
          <w:rtl/>
        </w:rPr>
        <w:t xml:space="preserve">ישראל </w:t>
      </w:r>
      <w:bookmarkStart w:id="351" w:name="_ETM_Q2_321610"/>
      <w:bookmarkEnd w:id="351"/>
      <w:r>
        <w:rPr>
          <w:rtl/>
        </w:rPr>
        <w:t xml:space="preserve">גורמת </w:t>
      </w:r>
      <w:bookmarkStart w:id="352" w:name="_ETM_Q2_322030"/>
      <w:bookmarkEnd w:id="352"/>
      <w:r>
        <w:rPr>
          <w:rtl/>
        </w:rPr>
        <w:t xml:space="preserve">נזק </w:t>
      </w:r>
      <w:bookmarkStart w:id="353" w:name="_ETM_Q2_322389"/>
      <w:bookmarkEnd w:id="353"/>
      <w:r>
        <w:rPr>
          <w:rtl/>
        </w:rPr>
        <w:t>ביטחוני</w:t>
      </w:r>
      <w:r>
        <w:rPr>
          <w:rFonts w:hint="cs"/>
          <w:rtl/>
        </w:rPr>
        <w:t>,</w:t>
      </w:r>
      <w:r>
        <w:rPr>
          <w:rtl/>
        </w:rPr>
        <w:t xml:space="preserve"> </w:t>
      </w:r>
      <w:bookmarkStart w:id="354" w:name="_ETM_Q2_323520"/>
      <w:bookmarkEnd w:id="354"/>
      <w:r>
        <w:rPr>
          <w:rtl/>
        </w:rPr>
        <w:t xml:space="preserve">וברגע </w:t>
      </w:r>
      <w:bookmarkStart w:id="355" w:name="_ETM_Q2_324660"/>
      <w:bookmarkEnd w:id="355"/>
      <w:r>
        <w:rPr>
          <w:rtl/>
        </w:rPr>
        <w:t xml:space="preserve">שזה </w:t>
      </w:r>
      <w:bookmarkStart w:id="356" w:name="_ETM_Q2_324960"/>
      <w:bookmarkEnd w:id="356"/>
      <w:r>
        <w:rPr>
          <w:rtl/>
        </w:rPr>
        <w:t xml:space="preserve">המצב </w:t>
      </w:r>
      <w:bookmarkStart w:id="357" w:name="_ETM_Q2_325980"/>
      <w:bookmarkEnd w:id="357"/>
      <w:r>
        <w:rPr>
          <w:rtl/>
        </w:rPr>
        <w:t xml:space="preserve">אין </w:t>
      </w:r>
      <w:bookmarkStart w:id="358" w:name="_ETM_Q2_326190"/>
      <w:bookmarkEnd w:id="358"/>
      <w:r>
        <w:rPr>
          <w:rtl/>
        </w:rPr>
        <w:t xml:space="preserve">סיבה </w:t>
      </w:r>
      <w:bookmarkStart w:id="359" w:name="_ETM_Q2_326669"/>
      <w:bookmarkEnd w:id="359"/>
      <w:r>
        <w:rPr>
          <w:rtl/>
        </w:rPr>
        <w:t xml:space="preserve">שהפעילות </w:t>
      </w:r>
      <w:bookmarkStart w:id="360" w:name="_ETM_Q2_327300"/>
      <w:bookmarkEnd w:id="360"/>
      <w:r>
        <w:rPr>
          <w:rtl/>
        </w:rPr>
        <w:t xml:space="preserve">הזאת </w:t>
      </w:r>
      <w:bookmarkStart w:id="361" w:name="_ETM_Q2_327600"/>
      <w:bookmarkEnd w:id="361"/>
      <w:r>
        <w:rPr>
          <w:rtl/>
        </w:rPr>
        <w:t>תימשך</w:t>
      </w:r>
      <w:r>
        <w:rPr>
          <w:rFonts w:hint="cs"/>
          <w:rtl/>
        </w:rPr>
        <w:t>.</w:t>
      </w:r>
      <w:r w:rsidR="000612ED">
        <w:rPr>
          <w:rFonts w:hint="cs"/>
          <w:rtl/>
        </w:rPr>
        <w:t xml:space="preserve"> </w:t>
      </w:r>
      <w:bookmarkStart w:id="362" w:name="_ETM_Q2_329000"/>
      <w:bookmarkStart w:id="363" w:name="_ETM_Q2_328840"/>
      <w:bookmarkEnd w:id="362"/>
      <w:bookmarkEnd w:id="363"/>
      <w:r>
        <w:rPr>
          <w:rtl/>
        </w:rPr>
        <w:t xml:space="preserve">לכן </w:t>
      </w:r>
      <w:bookmarkStart w:id="364" w:name="_ETM_Q2_329560"/>
      <w:bookmarkEnd w:id="364"/>
      <w:r>
        <w:rPr>
          <w:rtl/>
        </w:rPr>
        <w:t xml:space="preserve">אני </w:t>
      </w:r>
      <w:bookmarkStart w:id="365" w:name="_ETM_Q2_329799"/>
      <w:bookmarkEnd w:id="365"/>
      <w:r>
        <w:rPr>
          <w:rtl/>
        </w:rPr>
        <w:t xml:space="preserve">גם </w:t>
      </w:r>
      <w:bookmarkStart w:id="366" w:name="_ETM_Q2_330069"/>
      <w:bookmarkEnd w:id="366"/>
      <w:r>
        <w:rPr>
          <w:rtl/>
        </w:rPr>
        <w:t xml:space="preserve">מופתע </w:t>
      </w:r>
      <w:bookmarkStart w:id="367" w:name="_ETM_Q2_330760"/>
      <w:bookmarkEnd w:id="367"/>
      <w:r>
        <w:rPr>
          <w:rtl/>
        </w:rPr>
        <w:t xml:space="preserve">למה </w:t>
      </w:r>
      <w:bookmarkStart w:id="368" w:name="_ETM_Q2_331810"/>
      <w:bookmarkEnd w:id="368"/>
      <w:r>
        <w:rPr>
          <w:rtl/>
        </w:rPr>
        <w:t xml:space="preserve">בכלל </w:t>
      </w:r>
      <w:bookmarkStart w:id="369" w:name="_ETM_Q2_332260"/>
      <w:bookmarkEnd w:id="369"/>
      <w:r>
        <w:rPr>
          <w:rtl/>
        </w:rPr>
        <w:t xml:space="preserve">נזקקנו </w:t>
      </w:r>
      <w:bookmarkStart w:id="370" w:name="_ETM_Q2_333010"/>
      <w:bookmarkEnd w:id="370"/>
      <w:r>
        <w:rPr>
          <w:rtl/>
        </w:rPr>
        <w:t xml:space="preserve">לדיון </w:t>
      </w:r>
      <w:bookmarkStart w:id="371" w:name="_ETM_Q2_334060"/>
      <w:bookmarkEnd w:id="371"/>
      <w:r>
        <w:rPr>
          <w:rtl/>
        </w:rPr>
        <w:t>הזה</w:t>
      </w:r>
      <w:r>
        <w:rPr>
          <w:rFonts w:hint="cs"/>
          <w:rtl/>
        </w:rPr>
        <w:t>,</w:t>
      </w:r>
      <w:r>
        <w:rPr>
          <w:rtl/>
        </w:rPr>
        <w:t xml:space="preserve"> </w:t>
      </w:r>
      <w:bookmarkStart w:id="372" w:name="_ETM_Q2_334330"/>
      <w:bookmarkEnd w:id="372"/>
      <w:r>
        <w:rPr>
          <w:rtl/>
        </w:rPr>
        <w:t xml:space="preserve">כי </w:t>
      </w:r>
      <w:bookmarkStart w:id="373" w:name="_ETM_Q2_334480"/>
      <w:bookmarkEnd w:id="373"/>
      <w:r>
        <w:rPr>
          <w:rtl/>
        </w:rPr>
        <w:t xml:space="preserve">לכאורה </w:t>
      </w:r>
      <w:bookmarkStart w:id="374" w:name="_ETM_Q2_335409"/>
      <w:bookmarkEnd w:id="374"/>
      <w:r>
        <w:rPr>
          <w:rtl/>
        </w:rPr>
        <w:t xml:space="preserve">היינו </w:t>
      </w:r>
      <w:bookmarkStart w:id="375" w:name="_ETM_Q2_335769"/>
      <w:bookmarkEnd w:id="375"/>
      <w:r>
        <w:rPr>
          <w:rtl/>
        </w:rPr>
        <w:t xml:space="preserve">צריכים </w:t>
      </w:r>
      <w:bookmarkStart w:id="376" w:name="_ETM_Q2_336909"/>
      <w:bookmarkEnd w:id="376"/>
      <w:r>
        <w:rPr>
          <w:rtl/>
        </w:rPr>
        <w:t xml:space="preserve">רק </w:t>
      </w:r>
      <w:bookmarkStart w:id="377" w:name="_ETM_Q2_337150"/>
      <w:bookmarkEnd w:id="377"/>
      <w:r>
        <w:rPr>
          <w:rtl/>
        </w:rPr>
        <w:t xml:space="preserve">לשמוע </w:t>
      </w:r>
      <w:bookmarkStart w:id="378" w:name="_ETM_Q2_337599"/>
      <w:bookmarkEnd w:id="378"/>
      <w:r>
        <w:rPr>
          <w:rtl/>
        </w:rPr>
        <w:t xml:space="preserve">דיווח </w:t>
      </w:r>
      <w:bookmarkStart w:id="379" w:name="_ETM_Q2_338169"/>
      <w:bookmarkEnd w:id="379"/>
      <w:r>
        <w:rPr>
          <w:rtl/>
        </w:rPr>
        <w:t xml:space="preserve">שהכלי </w:t>
      </w:r>
      <w:bookmarkStart w:id="380" w:name="_ETM_Q2_339799"/>
      <w:bookmarkEnd w:id="380"/>
      <w:r>
        <w:rPr>
          <w:rtl/>
        </w:rPr>
        <w:t xml:space="preserve">המיוחד </w:t>
      </w:r>
      <w:bookmarkStart w:id="381" w:name="_ETM_Q2_340400"/>
      <w:bookmarkEnd w:id="381"/>
      <w:r>
        <w:rPr>
          <w:rtl/>
        </w:rPr>
        <w:t>שיצרתם</w:t>
      </w:r>
      <w:r>
        <w:rPr>
          <w:rFonts w:hint="cs"/>
          <w:rtl/>
        </w:rPr>
        <w:t>,</w:t>
      </w:r>
      <w:r>
        <w:rPr>
          <w:rtl/>
        </w:rPr>
        <w:t xml:space="preserve"> </w:t>
      </w:r>
      <w:bookmarkStart w:id="382" w:name="_ETM_Q2_341150"/>
      <w:bookmarkEnd w:id="382"/>
      <w:r>
        <w:rPr>
          <w:rtl/>
        </w:rPr>
        <w:t xml:space="preserve">ואני </w:t>
      </w:r>
      <w:bookmarkStart w:id="383" w:name="_ETM_Q2_341419"/>
      <w:bookmarkEnd w:id="383"/>
      <w:r>
        <w:rPr>
          <w:rtl/>
        </w:rPr>
        <w:t xml:space="preserve">מבין </w:t>
      </w:r>
      <w:bookmarkStart w:id="384" w:name="_ETM_Q2_341720"/>
      <w:bookmarkEnd w:id="384"/>
      <w:r>
        <w:rPr>
          <w:rtl/>
        </w:rPr>
        <w:t xml:space="preserve">שגם </w:t>
      </w:r>
      <w:bookmarkStart w:id="385" w:name="_ETM_Q2_342019"/>
      <w:bookmarkEnd w:id="385"/>
      <w:r>
        <w:rPr>
          <w:rtl/>
        </w:rPr>
        <w:t>אוש</w:t>
      </w:r>
      <w:r>
        <w:rPr>
          <w:rFonts w:hint="cs"/>
          <w:rtl/>
        </w:rPr>
        <w:t>ר</w:t>
      </w:r>
      <w:r>
        <w:rPr>
          <w:rtl/>
        </w:rPr>
        <w:t xml:space="preserve"> </w:t>
      </w:r>
      <w:bookmarkStart w:id="386" w:name="_ETM_Q2_342880"/>
      <w:bookmarkEnd w:id="386"/>
      <w:r>
        <w:rPr>
          <w:rtl/>
        </w:rPr>
        <w:t>ע</w:t>
      </w:r>
      <w:r>
        <w:rPr>
          <w:rFonts w:hint="cs"/>
          <w:rtl/>
        </w:rPr>
        <w:t xml:space="preserve">ל </w:t>
      </w:r>
      <w:r>
        <w:rPr>
          <w:rtl/>
        </w:rPr>
        <w:t>י</w:t>
      </w:r>
      <w:r>
        <w:rPr>
          <w:rFonts w:hint="cs"/>
          <w:rtl/>
        </w:rPr>
        <w:t>די</w:t>
      </w:r>
      <w:r>
        <w:rPr>
          <w:rtl/>
        </w:rPr>
        <w:t xml:space="preserve"> </w:t>
      </w:r>
      <w:bookmarkStart w:id="387" w:name="_ETM_Q2_343330"/>
      <w:bookmarkEnd w:id="387"/>
      <w:r>
        <w:rPr>
          <w:rtl/>
        </w:rPr>
        <w:t>הממשלה</w:t>
      </w:r>
      <w:r>
        <w:rPr>
          <w:rFonts w:hint="cs"/>
          <w:rtl/>
        </w:rPr>
        <w:t>,</w:t>
      </w:r>
      <w:r>
        <w:rPr>
          <w:rtl/>
        </w:rPr>
        <w:t xml:space="preserve"> </w:t>
      </w:r>
      <w:bookmarkStart w:id="388" w:name="_ETM_Q2_344020"/>
      <w:bookmarkEnd w:id="388"/>
      <w:r>
        <w:rPr>
          <w:rtl/>
        </w:rPr>
        <w:t xml:space="preserve">הוא </w:t>
      </w:r>
      <w:bookmarkStart w:id="389" w:name="_ETM_Q2_344230"/>
      <w:bookmarkEnd w:id="389"/>
      <w:r>
        <w:rPr>
          <w:rFonts w:hint="cs"/>
          <w:rtl/>
        </w:rPr>
        <w:t>פשוט מו</w:t>
      </w:r>
      <w:r>
        <w:rPr>
          <w:rtl/>
        </w:rPr>
        <w:t>פ</w:t>
      </w:r>
      <w:r>
        <w:rPr>
          <w:rFonts w:hint="cs"/>
          <w:rtl/>
        </w:rPr>
        <w:t>על</w:t>
      </w:r>
      <w:bookmarkStart w:id="390" w:name="_ETM_Q2_344590"/>
      <w:bookmarkEnd w:id="390"/>
      <w:r w:rsidR="000612ED">
        <w:rPr>
          <w:rFonts w:hint="cs"/>
          <w:rtl/>
        </w:rPr>
        <w:t>,</w:t>
      </w:r>
      <w:r>
        <w:rPr>
          <w:rtl/>
        </w:rPr>
        <w:t xml:space="preserve"> </w:t>
      </w:r>
      <w:bookmarkStart w:id="391" w:name="_ETM_Q2_345130"/>
      <w:bookmarkEnd w:id="391"/>
      <w:r>
        <w:rPr>
          <w:rtl/>
        </w:rPr>
        <w:t xml:space="preserve">ואנחנו </w:t>
      </w:r>
      <w:bookmarkStart w:id="392" w:name="_ETM_Q2_345730"/>
      <w:bookmarkEnd w:id="392"/>
      <w:r>
        <w:rPr>
          <w:rtl/>
        </w:rPr>
        <w:t xml:space="preserve">מקבלים </w:t>
      </w:r>
      <w:bookmarkStart w:id="393" w:name="_ETM_Q2_346180"/>
      <w:bookmarkEnd w:id="393"/>
      <w:r>
        <w:rPr>
          <w:rtl/>
        </w:rPr>
        <w:t xml:space="preserve">את </w:t>
      </w:r>
      <w:bookmarkStart w:id="394" w:name="_ETM_Q2_346330"/>
      <w:bookmarkEnd w:id="394"/>
      <w:r>
        <w:rPr>
          <w:rtl/>
        </w:rPr>
        <w:t xml:space="preserve">התוצאה </w:t>
      </w:r>
      <w:bookmarkStart w:id="395" w:name="_ETM_Q2_346810"/>
      <w:bookmarkEnd w:id="395"/>
      <w:r>
        <w:rPr>
          <w:rtl/>
        </w:rPr>
        <w:t xml:space="preserve">הסופית </w:t>
      </w:r>
      <w:bookmarkStart w:id="396" w:name="_ETM_Q2_347760"/>
      <w:bookmarkEnd w:id="396"/>
      <w:r>
        <w:rPr>
          <w:rtl/>
        </w:rPr>
        <w:t xml:space="preserve">של </w:t>
      </w:r>
      <w:bookmarkStart w:id="397" w:name="_ETM_Q2_348180"/>
      <w:bookmarkEnd w:id="397"/>
      <w:r>
        <w:rPr>
          <w:rtl/>
        </w:rPr>
        <w:t xml:space="preserve">סגירת </w:t>
      </w:r>
      <w:bookmarkStart w:id="398" w:name="_ETM_Q2_349590"/>
      <w:bookmarkEnd w:id="398"/>
      <w:r>
        <w:rPr>
          <w:rtl/>
        </w:rPr>
        <w:t>אל</w:t>
      </w:r>
      <w:bookmarkStart w:id="399" w:name="_ETM_Q2_349919"/>
      <w:bookmarkEnd w:id="399"/>
      <w:r>
        <w:rPr>
          <w:rFonts w:hint="cs"/>
          <w:rtl/>
        </w:rPr>
        <w:t>-</w:t>
      </w:r>
      <w:r>
        <w:rPr>
          <w:rtl/>
        </w:rPr>
        <w:t>ג'זירה</w:t>
      </w:r>
      <w:r>
        <w:rPr>
          <w:rFonts w:hint="cs"/>
          <w:rtl/>
        </w:rPr>
        <w:t>.</w:t>
      </w:r>
    </w:p>
    <w:p w:rsidR="00892FB4" w:rsidRDefault="00892FB4" w:rsidP="003E27D7">
      <w:pPr>
        <w:rPr>
          <w:rtl/>
        </w:rPr>
      </w:pPr>
    </w:p>
    <w:p w:rsidR="00892FB4" w:rsidRDefault="00892FB4" w:rsidP="000612ED">
      <w:pPr>
        <w:rPr>
          <w:rtl/>
        </w:rPr>
      </w:pPr>
      <w:bookmarkStart w:id="400" w:name="_ETM_Q2_349000"/>
      <w:bookmarkStart w:id="401" w:name="_ETM_Q2_350909"/>
      <w:bookmarkEnd w:id="400"/>
      <w:bookmarkEnd w:id="401"/>
      <w:r>
        <w:rPr>
          <w:rtl/>
        </w:rPr>
        <w:t xml:space="preserve">אני </w:t>
      </w:r>
      <w:bookmarkStart w:id="402" w:name="_ETM_Q2_351150"/>
      <w:bookmarkEnd w:id="402"/>
      <w:r>
        <w:rPr>
          <w:rtl/>
        </w:rPr>
        <w:t xml:space="preserve">שומע </w:t>
      </w:r>
      <w:bookmarkStart w:id="403" w:name="_ETM_Q2_351569"/>
      <w:bookmarkEnd w:id="403"/>
      <w:r>
        <w:rPr>
          <w:rtl/>
        </w:rPr>
        <w:t>שמועות</w:t>
      </w:r>
      <w:r>
        <w:rPr>
          <w:rFonts w:hint="cs"/>
          <w:rtl/>
        </w:rPr>
        <w:t xml:space="preserve"> </w:t>
      </w:r>
      <w:r>
        <w:rPr>
          <w:rFonts w:hint="eastAsia"/>
          <w:rtl/>
        </w:rPr>
        <w:t>–</w:t>
      </w:r>
      <w:r>
        <w:rPr>
          <w:rtl/>
        </w:rPr>
        <w:t xml:space="preserve"> </w:t>
      </w:r>
      <w:bookmarkStart w:id="404" w:name="_ETM_Q2_352049"/>
      <w:bookmarkEnd w:id="404"/>
      <w:r>
        <w:rPr>
          <w:rtl/>
        </w:rPr>
        <w:t xml:space="preserve">אני </w:t>
      </w:r>
      <w:bookmarkStart w:id="405" w:name="_ETM_Q2_352290"/>
      <w:bookmarkEnd w:id="405"/>
      <w:r>
        <w:rPr>
          <w:rtl/>
        </w:rPr>
        <w:t xml:space="preserve">מניח </w:t>
      </w:r>
      <w:bookmarkStart w:id="406" w:name="_ETM_Q2_352529"/>
      <w:bookmarkEnd w:id="406"/>
      <w:r>
        <w:rPr>
          <w:rFonts w:hint="cs"/>
          <w:rtl/>
        </w:rPr>
        <w:t xml:space="preserve">שתכף תתייחס אליהן </w:t>
      </w:r>
      <w:bookmarkStart w:id="407" w:name="_ETM_Q2_352000"/>
      <w:bookmarkEnd w:id="407"/>
      <w:r>
        <w:rPr>
          <w:rFonts w:hint="eastAsia"/>
          <w:rtl/>
        </w:rPr>
        <w:t>–</w:t>
      </w:r>
      <w:r>
        <w:rPr>
          <w:rFonts w:hint="cs"/>
          <w:rtl/>
        </w:rPr>
        <w:t xml:space="preserve"> </w:t>
      </w:r>
      <w:bookmarkStart w:id="408" w:name="_ETM_Q2_352949"/>
      <w:bookmarkStart w:id="409" w:name="_ETM_Q2_353309"/>
      <w:bookmarkStart w:id="410" w:name="_ETM_Q2_353819"/>
      <w:bookmarkStart w:id="411" w:name="_ETM_Q2_353969"/>
      <w:bookmarkStart w:id="412" w:name="_ETM_Q2_354480"/>
      <w:bookmarkStart w:id="413" w:name="_ETM_Q2_354809"/>
      <w:bookmarkEnd w:id="408"/>
      <w:bookmarkEnd w:id="409"/>
      <w:bookmarkEnd w:id="410"/>
      <w:bookmarkEnd w:id="411"/>
      <w:bookmarkEnd w:id="412"/>
      <w:bookmarkEnd w:id="413"/>
      <w:r>
        <w:rPr>
          <w:rtl/>
        </w:rPr>
        <w:t xml:space="preserve">שיש </w:t>
      </w:r>
      <w:bookmarkStart w:id="414" w:name="_ETM_Q2_355199"/>
      <w:bookmarkEnd w:id="414"/>
      <w:r>
        <w:rPr>
          <w:rtl/>
        </w:rPr>
        <w:t xml:space="preserve">לזה </w:t>
      </w:r>
      <w:bookmarkStart w:id="415" w:name="_ETM_Q2_356340"/>
      <w:bookmarkEnd w:id="415"/>
      <w:r>
        <w:rPr>
          <w:rtl/>
        </w:rPr>
        <w:t xml:space="preserve">כל </w:t>
      </w:r>
      <w:bookmarkStart w:id="416" w:name="_ETM_Q2_356550"/>
      <w:bookmarkEnd w:id="416"/>
      <w:r>
        <w:rPr>
          <w:rtl/>
        </w:rPr>
        <w:t xml:space="preserve">מיני </w:t>
      </w:r>
      <w:bookmarkStart w:id="417" w:name="_ETM_Q2_356790"/>
      <w:bookmarkEnd w:id="417"/>
      <w:r>
        <w:rPr>
          <w:rtl/>
        </w:rPr>
        <w:t xml:space="preserve">סיבות </w:t>
      </w:r>
      <w:bookmarkStart w:id="418" w:name="_ETM_Q2_357240"/>
      <w:bookmarkEnd w:id="418"/>
      <w:r>
        <w:rPr>
          <w:rtl/>
        </w:rPr>
        <w:t xml:space="preserve">שקשורות </w:t>
      </w:r>
      <w:bookmarkStart w:id="419" w:name="_ETM_Q2_357990"/>
      <w:bookmarkEnd w:id="419"/>
      <w:r>
        <w:rPr>
          <w:rtl/>
        </w:rPr>
        <w:t xml:space="preserve">לפעילות </w:t>
      </w:r>
      <w:bookmarkStart w:id="420" w:name="_ETM_Q2_358560"/>
      <w:bookmarkEnd w:id="420"/>
      <w:r>
        <w:rPr>
          <w:rtl/>
        </w:rPr>
        <w:t xml:space="preserve">המדינית </w:t>
      </w:r>
      <w:bookmarkStart w:id="421" w:name="_ETM_Q2_359010"/>
      <w:bookmarkEnd w:id="421"/>
      <w:r>
        <w:rPr>
          <w:rtl/>
        </w:rPr>
        <w:t xml:space="preserve">שלנו </w:t>
      </w:r>
      <w:bookmarkStart w:id="422" w:name="_ETM_Q2_359520"/>
      <w:bookmarkEnd w:id="422"/>
      <w:r>
        <w:rPr>
          <w:rtl/>
        </w:rPr>
        <w:t xml:space="preserve">בעניין </w:t>
      </w:r>
      <w:bookmarkStart w:id="423" w:name="_ETM_Q2_360150"/>
      <w:bookmarkEnd w:id="423"/>
      <w:proofErr w:type="spellStart"/>
      <w:r>
        <w:rPr>
          <w:rFonts w:hint="cs"/>
          <w:rtl/>
        </w:rPr>
        <w:t>השו"ן</w:t>
      </w:r>
      <w:proofErr w:type="spellEnd"/>
      <w:r>
        <w:rPr>
          <w:rFonts w:hint="cs"/>
          <w:rtl/>
        </w:rPr>
        <w:t>.</w:t>
      </w:r>
      <w:r>
        <w:rPr>
          <w:rtl/>
        </w:rPr>
        <w:t xml:space="preserve"> </w:t>
      </w:r>
      <w:bookmarkStart w:id="424" w:name="_ETM_Q2_360959"/>
      <w:bookmarkEnd w:id="424"/>
      <w:r>
        <w:rPr>
          <w:rtl/>
        </w:rPr>
        <w:t xml:space="preserve">אני </w:t>
      </w:r>
      <w:bookmarkStart w:id="425" w:name="_ETM_Q2_361230"/>
      <w:bookmarkEnd w:id="425"/>
      <w:r>
        <w:rPr>
          <w:rtl/>
        </w:rPr>
        <w:t xml:space="preserve">לא </w:t>
      </w:r>
      <w:bookmarkStart w:id="426" w:name="_ETM_Q2_361410"/>
      <w:bookmarkEnd w:id="426"/>
      <w:r>
        <w:rPr>
          <w:rtl/>
        </w:rPr>
        <w:t xml:space="preserve">רוצה </w:t>
      </w:r>
      <w:bookmarkStart w:id="427" w:name="_ETM_Q2_361860"/>
      <w:bookmarkEnd w:id="427"/>
      <w:r>
        <w:rPr>
          <w:rtl/>
        </w:rPr>
        <w:t xml:space="preserve">כרגע </w:t>
      </w:r>
      <w:bookmarkStart w:id="428" w:name="_ETM_Q2_362400"/>
      <w:bookmarkEnd w:id="428"/>
      <w:r>
        <w:rPr>
          <w:rtl/>
        </w:rPr>
        <w:t xml:space="preserve">להיכנס </w:t>
      </w:r>
      <w:bookmarkStart w:id="429" w:name="_ETM_Q2_363120"/>
      <w:bookmarkEnd w:id="429"/>
      <w:r>
        <w:rPr>
          <w:rtl/>
        </w:rPr>
        <w:t xml:space="preserve">בכלל </w:t>
      </w:r>
      <w:bookmarkStart w:id="430" w:name="_ETM_Q2_363630"/>
      <w:bookmarkEnd w:id="430"/>
      <w:r>
        <w:rPr>
          <w:rtl/>
        </w:rPr>
        <w:t xml:space="preserve">לסוגיה </w:t>
      </w:r>
      <w:bookmarkStart w:id="431" w:name="_ETM_Q2_364620"/>
      <w:bookmarkEnd w:id="431"/>
      <w:r>
        <w:rPr>
          <w:rFonts w:hint="cs"/>
          <w:rtl/>
        </w:rPr>
        <w:t>ה</w:t>
      </w:r>
      <w:r>
        <w:rPr>
          <w:rtl/>
        </w:rPr>
        <w:t xml:space="preserve">מורכבת </w:t>
      </w:r>
      <w:bookmarkStart w:id="432" w:name="_ETM_Q2_365160"/>
      <w:bookmarkEnd w:id="432"/>
      <w:r>
        <w:rPr>
          <w:rtl/>
        </w:rPr>
        <w:t>מאוד</w:t>
      </w:r>
      <w:r>
        <w:rPr>
          <w:rFonts w:hint="cs"/>
          <w:rtl/>
        </w:rPr>
        <w:t>,</w:t>
      </w:r>
      <w:r>
        <w:rPr>
          <w:rtl/>
        </w:rPr>
        <w:t xml:space="preserve"> </w:t>
      </w:r>
      <w:bookmarkStart w:id="433" w:name="_ETM_Q2_365610"/>
      <w:bookmarkEnd w:id="433"/>
      <w:r>
        <w:rPr>
          <w:rtl/>
        </w:rPr>
        <w:t xml:space="preserve">מה </w:t>
      </w:r>
      <w:bookmarkStart w:id="434" w:name="_ETM_Q2_365790"/>
      <w:bookmarkEnd w:id="434"/>
      <w:r>
        <w:rPr>
          <w:rtl/>
        </w:rPr>
        <w:t xml:space="preserve">צריך </w:t>
      </w:r>
      <w:bookmarkStart w:id="435" w:name="_ETM_Q2_366060"/>
      <w:bookmarkEnd w:id="435"/>
      <w:r>
        <w:rPr>
          <w:rtl/>
        </w:rPr>
        <w:t xml:space="preserve">להיות </w:t>
      </w:r>
      <w:bookmarkStart w:id="436" w:name="_ETM_Q2_366300"/>
      <w:bookmarkEnd w:id="436"/>
      <w:r>
        <w:rPr>
          <w:rtl/>
        </w:rPr>
        <w:t xml:space="preserve">היחס </w:t>
      </w:r>
      <w:bookmarkStart w:id="437" w:name="_ETM_Q2_366690"/>
      <w:bookmarkEnd w:id="437"/>
      <w:r>
        <w:rPr>
          <w:rtl/>
        </w:rPr>
        <w:t xml:space="preserve">הישראלי </w:t>
      </w:r>
      <w:bookmarkStart w:id="438" w:name="_ETM_Q2_367290"/>
      <w:bookmarkEnd w:id="438"/>
      <w:r>
        <w:rPr>
          <w:rtl/>
        </w:rPr>
        <w:t>לקט</w:t>
      </w:r>
      <w:r>
        <w:rPr>
          <w:rFonts w:hint="cs"/>
          <w:rtl/>
        </w:rPr>
        <w:t>ר</w:t>
      </w:r>
      <w:r>
        <w:rPr>
          <w:rtl/>
        </w:rPr>
        <w:t xml:space="preserve"> </w:t>
      </w:r>
      <w:bookmarkStart w:id="439" w:name="_ETM_Q2_368730"/>
      <w:bookmarkEnd w:id="439"/>
      <w:r>
        <w:rPr>
          <w:rtl/>
        </w:rPr>
        <w:t xml:space="preserve">בנסיבות </w:t>
      </w:r>
      <w:bookmarkStart w:id="440" w:name="_ETM_Q2_369779"/>
      <w:bookmarkEnd w:id="440"/>
      <w:r>
        <w:rPr>
          <w:rtl/>
        </w:rPr>
        <w:t>האלה</w:t>
      </w:r>
      <w:r>
        <w:rPr>
          <w:rFonts w:hint="cs"/>
          <w:rtl/>
        </w:rPr>
        <w:t>,</w:t>
      </w:r>
      <w:r>
        <w:rPr>
          <w:rtl/>
        </w:rPr>
        <w:t xml:space="preserve"> </w:t>
      </w:r>
      <w:bookmarkStart w:id="441" w:name="_ETM_Q2_370499"/>
      <w:bookmarkEnd w:id="441"/>
      <w:r>
        <w:rPr>
          <w:rtl/>
        </w:rPr>
        <w:t xml:space="preserve">אני </w:t>
      </w:r>
      <w:bookmarkStart w:id="442" w:name="_ETM_Q2_370859"/>
      <w:bookmarkEnd w:id="442"/>
      <w:r>
        <w:rPr>
          <w:rtl/>
        </w:rPr>
        <w:t xml:space="preserve">בוודאי </w:t>
      </w:r>
      <w:bookmarkStart w:id="443" w:name="_ETM_Q2_371309"/>
      <w:bookmarkEnd w:id="443"/>
      <w:r>
        <w:rPr>
          <w:rtl/>
        </w:rPr>
        <w:t xml:space="preserve">לא </w:t>
      </w:r>
      <w:bookmarkStart w:id="444" w:name="_ETM_Q2_371459"/>
      <w:bookmarkEnd w:id="444"/>
      <w:r>
        <w:rPr>
          <w:rtl/>
        </w:rPr>
        <w:t xml:space="preserve">רואה </w:t>
      </w:r>
      <w:bookmarkStart w:id="445" w:name="_ETM_Q2_371639"/>
      <w:bookmarkEnd w:id="445"/>
      <w:r>
        <w:rPr>
          <w:rtl/>
        </w:rPr>
        <w:t xml:space="preserve">בהם </w:t>
      </w:r>
      <w:bookmarkStart w:id="446" w:name="_ETM_Q2_371939"/>
      <w:bookmarkEnd w:id="446"/>
      <w:r>
        <w:rPr>
          <w:rtl/>
        </w:rPr>
        <w:t xml:space="preserve">איזשהו </w:t>
      </w:r>
      <w:bookmarkStart w:id="447" w:name="_ETM_Q2_372359"/>
      <w:bookmarkEnd w:id="447"/>
      <w:r>
        <w:rPr>
          <w:rtl/>
        </w:rPr>
        <w:t xml:space="preserve">מושיע </w:t>
      </w:r>
      <w:bookmarkStart w:id="448" w:name="_ETM_Q2_373300"/>
      <w:bookmarkEnd w:id="448"/>
      <w:r>
        <w:rPr>
          <w:rtl/>
        </w:rPr>
        <w:t xml:space="preserve">גדול </w:t>
      </w:r>
      <w:bookmarkStart w:id="449" w:name="_ETM_Q2_373870"/>
      <w:bookmarkEnd w:id="449"/>
      <w:r>
        <w:rPr>
          <w:rtl/>
        </w:rPr>
        <w:t xml:space="preserve">שאנחנו </w:t>
      </w:r>
      <w:bookmarkStart w:id="450" w:name="_ETM_Q2_374410"/>
      <w:bookmarkEnd w:id="450"/>
      <w:r>
        <w:rPr>
          <w:rtl/>
        </w:rPr>
        <w:t xml:space="preserve">צריכים </w:t>
      </w:r>
      <w:bookmarkStart w:id="451" w:name="_ETM_Q2_374680"/>
      <w:bookmarkEnd w:id="451"/>
      <w:r>
        <w:rPr>
          <w:rtl/>
        </w:rPr>
        <w:t xml:space="preserve">להודות </w:t>
      </w:r>
      <w:bookmarkStart w:id="452" w:name="_ETM_Q2_375160"/>
      <w:bookmarkEnd w:id="452"/>
      <w:r>
        <w:rPr>
          <w:rtl/>
        </w:rPr>
        <w:t>לו</w:t>
      </w:r>
      <w:r>
        <w:rPr>
          <w:rFonts w:hint="cs"/>
          <w:rtl/>
        </w:rPr>
        <w:t>,</w:t>
      </w:r>
      <w:bookmarkStart w:id="453" w:name="_ETM_Q2_375310"/>
      <w:bookmarkEnd w:id="453"/>
      <w:r>
        <w:rPr>
          <w:rtl/>
        </w:rPr>
        <w:t xml:space="preserve"> </w:t>
      </w:r>
      <w:bookmarkStart w:id="454" w:name="_ETM_Q2_375580"/>
      <w:bookmarkEnd w:id="454"/>
      <w:r>
        <w:rPr>
          <w:rFonts w:hint="cs"/>
          <w:rtl/>
        </w:rPr>
        <w:t>ב</w:t>
      </w:r>
      <w:r>
        <w:rPr>
          <w:rtl/>
        </w:rPr>
        <w:t xml:space="preserve">סך </w:t>
      </w:r>
      <w:bookmarkStart w:id="455" w:name="_ETM_Q2_375849"/>
      <w:bookmarkEnd w:id="455"/>
      <w:r>
        <w:rPr>
          <w:rtl/>
        </w:rPr>
        <w:t>הכ</w:t>
      </w:r>
      <w:r>
        <w:rPr>
          <w:rFonts w:hint="cs"/>
          <w:rtl/>
        </w:rPr>
        <w:t>ו</w:t>
      </w:r>
      <w:r>
        <w:rPr>
          <w:rtl/>
        </w:rPr>
        <w:t xml:space="preserve">ל </w:t>
      </w:r>
      <w:bookmarkStart w:id="456" w:name="_ETM_Q2_376120"/>
      <w:bookmarkEnd w:id="456"/>
      <w:r>
        <w:rPr>
          <w:rtl/>
        </w:rPr>
        <w:t xml:space="preserve">מדובר </w:t>
      </w:r>
      <w:bookmarkStart w:id="457" w:name="_ETM_Q2_376599"/>
      <w:bookmarkEnd w:id="457"/>
      <w:r>
        <w:rPr>
          <w:rtl/>
        </w:rPr>
        <w:t xml:space="preserve">על </w:t>
      </w:r>
      <w:bookmarkStart w:id="458" w:name="_ETM_Q2_377440"/>
      <w:bookmarkEnd w:id="458"/>
      <w:r>
        <w:rPr>
          <w:rtl/>
        </w:rPr>
        <w:t xml:space="preserve">מדינה </w:t>
      </w:r>
      <w:bookmarkStart w:id="459" w:name="_ETM_Q2_378190"/>
      <w:bookmarkEnd w:id="459"/>
      <w:r>
        <w:rPr>
          <w:rtl/>
        </w:rPr>
        <w:t xml:space="preserve">שתמכה </w:t>
      </w:r>
      <w:bookmarkStart w:id="460" w:name="_ETM_Q2_379240"/>
      <w:bookmarkEnd w:id="460"/>
      <w:r>
        <w:rPr>
          <w:rtl/>
        </w:rPr>
        <w:t xml:space="preserve">במשך </w:t>
      </w:r>
      <w:bookmarkStart w:id="461" w:name="_ETM_Q2_379720"/>
      <w:bookmarkEnd w:id="461"/>
      <w:r>
        <w:rPr>
          <w:rtl/>
        </w:rPr>
        <w:t xml:space="preserve">שנים </w:t>
      </w:r>
      <w:bookmarkStart w:id="462" w:name="_ETM_Q2_380050"/>
      <w:bookmarkEnd w:id="462"/>
      <w:r>
        <w:rPr>
          <w:rtl/>
        </w:rPr>
        <w:t xml:space="preserve">רבות </w:t>
      </w:r>
      <w:bookmarkStart w:id="463" w:name="_ETM_Q2_380410"/>
      <w:bookmarkEnd w:id="463"/>
      <w:r>
        <w:rPr>
          <w:rtl/>
        </w:rPr>
        <w:t xml:space="preserve">בחמאס </w:t>
      </w:r>
      <w:bookmarkStart w:id="464" w:name="_ETM_Q2_380950"/>
      <w:bookmarkEnd w:id="464"/>
      <w:r>
        <w:rPr>
          <w:rtl/>
        </w:rPr>
        <w:t xml:space="preserve">וממשיכה </w:t>
      </w:r>
      <w:bookmarkStart w:id="465" w:name="_ETM_Q2_381490"/>
      <w:bookmarkEnd w:id="465"/>
      <w:r>
        <w:rPr>
          <w:rtl/>
        </w:rPr>
        <w:t>לתמוך</w:t>
      </w:r>
      <w:r>
        <w:rPr>
          <w:rFonts w:hint="cs"/>
          <w:rtl/>
        </w:rPr>
        <w:t>,</w:t>
      </w:r>
      <w:r>
        <w:rPr>
          <w:rtl/>
        </w:rPr>
        <w:t xml:space="preserve"> </w:t>
      </w:r>
      <w:bookmarkStart w:id="466" w:name="_ETM_Q2_382060"/>
      <w:bookmarkEnd w:id="466"/>
      <w:r>
        <w:rPr>
          <w:rtl/>
        </w:rPr>
        <w:t xml:space="preserve">וכל </w:t>
      </w:r>
      <w:bookmarkStart w:id="467" w:name="_ETM_Q2_382450"/>
      <w:bookmarkEnd w:id="467"/>
      <w:r>
        <w:rPr>
          <w:rtl/>
        </w:rPr>
        <w:t xml:space="preserve">מה </w:t>
      </w:r>
      <w:bookmarkStart w:id="468" w:name="_ETM_Q2_382600"/>
      <w:bookmarkEnd w:id="468"/>
      <w:r>
        <w:rPr>
          <w:rtl/>
        </w:rPr>
        <w:t xml:space="preserve">שהיא </w:t>
      </w:r>
      <w:bookmarkStart w:id="469" w:name="_ETM_Q2_382780"/>
      <w:bookmarkEnd w:id="469"/>
      <w:r>
        <w:rPr>
          <w:rtl/>
        </w:rPr>
        <w:t>עושה</w:t>
      </w:r>
      <w:r>
        <w:rPr>
          <w:rFonts w:hint="cs"/>
          <w:rtl/>
        </w:rPr>
        <w:t xml:space="preserve"> היא</w:t>
      </w:r>
      <w:r>
        <w:rPr>
          <w:rtl/>
        </w:rPr>
        <w:t xml:space="preserve"> </w:t>
      </w:r>
      <w:bookmarkStart w:id="470" w:name="_ETM_Q2_383080"/>
      <w:bookmarkEnd w:id="470"/>
      <w:r>
        <w:rPr>
          <w:rtl/>
        </w:rPr>
        <w:t xml:space="preserve">עושה </w:t>
      </w:r>
      <w:bookmarkStart w:id="471" w:name="_ETM_Q2_383380"/>
      <w:bookmarkEnd w:id="471"/>
      <w:r>
        <w:rPr>
          <w:rtl/>
        </w:rPr>
        <w:t xml:space="preserve">לא </w:t>
      </w:r>
      <w:bookmarkStart w:id="472" w:name="_ETM_Q2_383500"/>
      <w:bookmarkEnd w:id="472"/>
      <w:r>
        <w:rPr>
          <w:rtl/>
        </w:rPr>
        <w:t xml:space="preserve">בשבילנו </w:t>
      </w:r>
      <w:bookmarkStart w:id="473" w:name="_ETM_Q2_384100"/>
      <w:bookmarkEnd w:id="473"/>
      <w:r>
        <w:rPr>
          <w:rtl/>
        </w:rPr>
        <w:t xml:space="preserve">אלא </w:t>
      </w:r>
      <w:bookmarkStart w:id="474" w:name="_ETM_Q2_384310"/>
      <w:bookmarkStart w:id="475" w:name="_ETM_Q2_385620"/>
      <w:bookmarkEnd w:id="474"/>
      <w:bookmarkEnd w:id="475"/>
      <w:r>
        <w:rPr>
          <w:rtl/>
        </w:rPr>
        <w:t xml:space="preserve">בסופו </w:t>
      </w:r>
      <w:bookmarkStart w:id="476" w:name="_ETM_Q2_386070"/>
      <w:bookmarkEnd w:id="476"/>
      <w:r>
        <w:rPr>
          <w:rtl/>
        </w:rPr>
        <w:t xml:space="preserve">של </w:t>
      </w:r>
      <w:bookmarkStart w:id="477" w:name="_ETM_Q2_386250"/>
      <w:bookmarkEnd w:id="477"/>
      <w:r>
        <w:rPr>
          <w:rtl/>
        </w:rPr>
        <w:t xml:space="preserve">דבר </w:t>
      </w:r>
      <w:bookmarkStart w:id="478" w:name="_ETM_Q2_386610"/>
      <w:bookmarkEnd w:id="478"/>
      <w:r>
        <w:rPr>
          <w:rFonts w:hint="cs"/>
          <w:rtl/>
        </w:rPr>
        <w:t xml:space="preserve">כדי </w:t>
      </w:r>
      <w:r>
        <w:rPr>
          <w:rtl/>
        </w:rPr>
        <w:t xml:space="preserve">לייצר </w:t>
      </w:r>
      <w:bookmarkStart w:id="479" w:name="_ETM_Q2_387090"/>
      <w:bookmarkEnd w:id="479"/>
      <w:r>
        <w:rPr>
          <w:rtl/>
        </w:rPr>
        <w:t xml:space="preserve">פתרונות </w:t>
      </w:r>
      <w:bookmarkStart w:id="480" w:name="_ETM_Q2_387780"/>
      <w:bookmarkEnd w:id="480"/>
      <w:r>
        <w:rPr>
          <w:rtl/>
        </w:rPr>
        <w:t>לחמאס</w:t>
      </w:r>
      <w:r>
        <w:rPr>
          <w:rFonts w:hint="cs"/>
          <w:rtl/>
        </w:rPr>
        <w:t>.</w:t>
      </w:r>
      <w:r w:rsidR="000612ED">
        <w:rPr>
          <w:rFonts w:hint="cs"/>
          <w:rtl/>
        </w:rPr>
        <w:t xml:space="preserve"> </w:t>
      </w:r>
      <w:bookmarkStart w:id="481" w:name="_ETM_Q2_387000"/>
      <w:bookmarkStart w:id="482" w:name="_ETM_Q2_389930"/>
      <w:bookmarkEnd w:id="481"/>
      <w:bookmarkEnd w:id="482"/>
      <w:r>
        <w:rPr>
          <w:rtl/>
        </w:rPr>
        <w:t xml:space="preserve">אבל </w:t>
      </w:r>
      <w:bookmarkStart w:id="483" w:name="_ETM_Q2_390500"/>
      <w:bookmarkEnd w:id="483"/>
      <w:r>
        <w:rPr>
          <w:rtl/>
        </w:rPr>
        <w:t xml:space="preserve">בלי </w:t>
      </w:r>
      <w:bookmarkStart w:id="484" w:name="_ETM_Q2_390800"/>
      <w:bookmarkEnd w:id="484"/>
      <w:r>
        <w:rPr>
          <w:rtl/>
        </w:rPr>
        <w:t xml:space="preserve">שום </w:t>
      </w:r>
      <w:bookmarkStart w:id="485" w:name="_ETM_Q2_391010"/>
      <w:bookmarkEnd w:id="485"/>
      <w:r>
        <w:rPr>
          <w:rtl/>
        </w:rPr>
        <w:t>קשר</w:t>
      </w:r>
      <w:r>
        <w:rPr>
          <w:rFonts w:hint="cs"/>
          <w:rtl/>
        </w:rPr>
        <w:t>,</w:t>
      </w:r>
      <w:r>
        <w:rPr>
          <w:rtl/>
        </w:rPr>
        <w:t xml:space="preserve"> </w:t>
      </w:r>
      <w:bookmarkStart w:id="486" w:name="_ETM_Q2_391400"/>
      <w:bookmarkEnd w:id="486"/>
      <w:r>
        <w:rPr>
          <w:rtl/>
        </w:rPr>
        <w:t xml:space="preserve">אני </w:t>
      </w:r>
      <w:bookmarkStart w:id="487" w:name="_ETM_Q2_391520"/>
      <w:bookmarkEnd w:id="487"/>
      <w:r>
        <w:rPr>
          <w:rtl/>
        </w:rPr>
        <w:t xml:space="preserve">מפריד </w:t>
      </w:r>
      <w:bookmarkStart w:id="488" w:name="_ETM_Q2_391940"/>
      <w:bookmarkEnd w:id="488"/>
      <w:r>
        <w:rPr>
          <w:rtl/>
        </w:rPr>
        <w:t xml:space="preserve">את </w:t>
      </w:r>
      <w:bookmarkStart w:id="489" w:name="_ETM_Q2_392060"/>
      <w:bookmarkEnd w:id="489"/>
      <w:r>
        <w:rPr>
          <w:rtl/>
        </w:rPr>
        <w:t xml:space="preserve">העניין </w:t>
      </w:r>
      <w:bookmarkStart w:id="490" w:name="_ETM_Q2_392450"/>
      <w:bookmarkEnd w:id="490"/>
      <w:r>
        <w:rPr>
          <w:rtl/>
        </w:rPr>
        <w:t>הזה</w:t>
      </w:r>
      <w:r>
        <w:rPr>
          <w:rFonts w:hint="cs"/>
          <w:rtl/>
        </w:rPr>
        <w:t>,</w:t>
      </w:r>
      <w:r>
        <w:rPr>
          <w:rtl/>
        </w:rPr>
        <w:t xml:space="preserve"> </w:t>
      </w:r>
      <w:bookmarkStart w:id="491" w:name="_ETM_Q2_392690"/>
      <w:bookmarkEnd w:id="491"/>
      <w:r>
        <w:rPr>
          <w:rtl/>
        </w:rPr>
        <w:t xml:space="preserve">אני </w:t>
      </w:r>
      <w:bookmarkStart w:id="492" w:name="_ETM_Q2_392840"/>
      <w:bookmarkStart w:id="493" w:name="_ETM_Q2_393139"/>
      <w:bookmarkStart w:id="494" w:name="_ETM_Q2_394440"/>
      <w:bookmarkEnd w:id="492"/>
      <w:bookmarkEnd w:id="493"/>
      <w:bookmarkEnd w:id="494"/>
      <w:r>
        <w:rPr>
          <w:rtl/>
        </w:rPr>
        <w:t xml:space="preserve">מאוד </w:t>
      </w:r>
      <w:bookmarkStart w:id="495" w:name="_ETM_Q2_394709"/>
      <w:bookmarkEnd w:id="495"/>
      <w:r>
        <w:rPr>
          <w:rtl/>
        </w:rPr>
        <w:t xml:space="preserve">מאוד </w:t>
      </w:r>
      <w:bookmarkStart w:id="496" w:name="_ETM_Q2_394920"/>
      <w:bookmarkEnd w:id="496"/>
      <w:r>
        <w:rPr>
          <w:rtl/>
        </w:rPr>
        <w:t xml:space="preserve">מקווה </w:t>
      </w:r>
      <w:bookmarkStart w:id="497" w:name="_ETM_Q2_395310"/>
      <w:bookmarkEnd w:id="497"/>
      <w:r>
        <w:rPr>
          <w:rtl/>
        </w:rPr>
        <w:t>שהשמו</w:t>
      </w:r>
      <w:r>
        <w:rPr>
          <w:rFonts w:hint="cs"/>
          <w:rtl/>
        </w:rPr>
        <w:t>עו</w:t>
      </w:r>
      <w:r>
        <w:rPr>
          <w:rtl/>
        </w:rPr>
        <w:t xml:space="preserve">ת </w:t>
      </w:r>
      <w:bookmarkStart w:id="498" w:name="_ETM_Q2_395790"/>
      <w:bookmarkEnd w:id="498"/>
      <w:r>
        <w:rPr>
          <w:rtl/>
        </w:rPr>
        <w:t xml:space="preserve">האלה </w:t>
      </w:r>
      <w:bookmarkStart w:id="499" w:name="_ETM_Q2_395970"/>
      <w:bookmarkEnd w:id="499"/>
      <w:r>
        <w:rPr>
          <w:rtl/>
        </w:rPr>
        <w:t>ה</w:t>
      </w:r>
      <w:r>
        <w:rPr>
          <w:rFonts w:hint="cs"/>
          <w:rtl/>
        </w:rPr>
        <w:t>ן</w:t>
      </w:r>
      <w:r>
        <w:rPr>
          <w:rtl/>
        </w:rPr>
        <w:t xml:space="preserve"> </w:t>
      </w:r>
      <w:bookmarkStart w:id="500" w:name="_ETM_Q2_396060"/>
      <w:bookmarkEnd w:id="500"/>
      <w:r>
        <w:rPr>
          <w:rtl/>
        </w:rPr>
        <w:t xml:space="preserve">לא </w:t>
      </w:r>
      <w:bookmarkStart w:id="501" w:name="_ETM_Q2_396180"/>
      <w:bookmarkEnd w:id="501"/>
      <w:r>
        <w:rPr>
          <w:rtl/>
        </w:rPr>
        <w:t>נכונות</w:t>
      </w:r>
      <w:bookmarkStart w:id="502" w:name="_ETM_Q2_396690"/>
      <w:bookmarkEnd w:id="502"/>
      <w:r>
        <w:rPr>
          <w:rFonts w:hint="cs"/>
          <w:rtl/>
        </w:rPr>
        <w:t xml:space="preserve"> </w:t>
      </w:r>
      <w:bookmarkStart w:id="503" w:name="_ETM_Q2_407327"/>
      <w:bookmarkEnd w:id="503"/>
      <w:r>
        <w:rPr>
          <w:rFonts w:hint="cs"/>
          <w:rtl/>
        </w:rPr>
        <w:t>–</w:t>
      </w:r>
      <w:r>
        <w:rPr>
          <w:rtl/>
        </w:rPr>
        <w:t xml:space="preserve"> </w:t>
      </w:r>
      <w:bookmarkStart w:id="504" w:name="_ETM_Q2_396930"/>
      <w:bookmarkEnd w:id="504"/>
      <w:r>
        <w:rPr>
          <w:rtl/>
        </w:rPr>
        <w:t xml:space="preserve">שבגלל </w:t>
      </w:r>
      <w:bookmarkStart w:id="505" w:name="_ETM_Q2_398580"/>
      <w:bookmarkStart w:id="506" w:name="_ETM_Q2_398819"/>
      <w:bookmarkEnd w:id="505"/>
      <w:bookmarkEnd w:id="506"/>
      <w:r>
        <w:rPr>
          <w:rtl/>
        </w:rPr>
        <w:t xml:space="preserve">שיש </w:t>
      </w:r>
      <w:bookmarkStart w:id="507" w:name="_ETM_Q2_399180"/>
      <w:bookmarkEnd w:id="507"/>
      <w:r>
        <w:rPr>
          <w:rtl/>
        </w:rPr>
        <w:t xml:space="preserve">לנו </w:t>
      </w:r>
      <w:bookmarkStart w:id="508" w:name="_ETM_Q2_399450"/>
      <w:bookmarkEnd w:id="508"/>
      <w:r>
        <w:rPr>
          <w:rtl/>
        </w:rPr>
        <w:t xml:space="preserve">שיח </w:t>
      </w:r>
      <w:bookmarkStart w:id="509" w:name="_ETM_Q2_399750"/>
      <w:bookmarkEnd w:id="509"/>
      <w:r>
        <w:rPr>
          <w:rtl/>
        </w:rPr>
        <w:t xml:space="preserve">כזה </w:t>
      </w:r>
      <w:bookmarkStart w:id="510" w:name="_ETM_Q2_400080"/>
      <w:bookmarkEnd w:id="510"/>
      <w:r>
        <w:rPr>
          <w:rtl/>
        </w:rPr>
        <w:t xml:space="preserve">או </w:t>
      </w:r>
      <w:bookmarkStart w:id="511" w:name="_ETM_Q2_400230"/>
      <w:bookmarkEnd w:id="511"/>
      <w:r>
        <w:rPr>
          <w:rtl/>
        </w:rPr>
        <w:t xml:space="preserve">אחר </w:t>
      </w:r>
      <w:bookmarkStart w:id="512" w:name="_ETM_Q2_400590"/>
      <w:bookmarkEnd w:id="512"/>
      <w:r>
        <w:rPr>
          <w:rtl/>
        </w:rPr>
        <w:t xml:space="preserve">במעורבות </w:t>
      </w:r>
      <w:bookmarkStart w:id="513" w:name="_ETM_Q2_401280"/>
      <w:bookmarkEnd w:id="513"/>
      <w:proofErr w:type="spellStart"/>
      <w:r>
        <w:rPr>
          <w:rtl/>
        </w:rPr>
        <w:t>קטרית</w:t>
      </w:r>
      <w:proofErr w:type="spellEnd"/>
      <w:r>
        <w:rPr>
          <w:rtl/>
        </w:rPr>
        <w:t xml:space="preserve"> </w:t>
      </w:r>
      <w:bookmarkStart w:id="514" w:name="_ETM_Q2_402000"/>
      <w:bookmarkEnd w:id="514"/>
      <w:r>
        <w:rPr>
          <w:rtl/>
        </w:rPr>
        <w:t xml:space="preserve">בנושא </w:t>
      </w:r>
      <w:bookmarkStart w:id="515" w:name="_ETM_Q2_402660"/>
      <w:bookmarkEnd w:id="515"/>
      <w:r>
        <w:rPr>
          <w:rtl/>
        </w:rPr>
        <w:t xml:space="preserve">של </w:t>
      </w:r>
      <w:bookmarkStart w:id="516" w:name="_ETM_Q2_403080"/>
      <w:bookmarkEnd w:id="516"/>
      <w:proofErr w:type="spellStart"/>
      <w:r>
        <w:rPr>
          <w:rtl/>
        </w:rPr>
        <w:t>שו</w:t>
      </w:r>
      <w:r>
        <w:rPr>
          <w:rFonts w:hint="cs"/>
          <w:rtl/>
        </w:rPr>
        <w:t>"</w:t>
      </w:r>
      <w:r>
        <w:rPr>
          <w:rtl/>
        </w:rPr>
        <w:t>ן</w:t>
      </w:r>
      <w:proofErr w:type="spellEnd"/>
      <w:r>
        <w:rPr>
          <w:rFonts w:hint="cs"/>
          <w:rtl/>
        </w:rPr>
        <w:t>,</w:t>
      </w:r>
      <w:r>
        <w:rPr>
          <w:rtl/>
        </w:rPr>
        <w:t xml:space="preserve"> </w:t>
      </w:r>
      <w:bookmarkStart w:id="517" w:name="_ETM_Q2_404050"/>
      <w:bookmarkEnd w:id="517"/>
      <w:r>
        <w:rPr>
          <w:rtl/>
        </w:rPr>
        <w:t xml:space="preserve">אנחנו </w:t>
      </w:r>
      <w:bookmarkStart w:id="518" w:name="_ETM_Q2_404680"/>
      <w:bookmarkEnd w:id="518"/>
      <w:r>
        <w:rPr>
          <w:rtl/>
        </w:rPr>
        <w:t xml:space="preserve">נמנעים </w:t>
      </w:r>
      <w:bookmarkStart w:id="519" w:name="_ETM_Q2_405160"/>
      <w:bookmarkEnd w:id="519"/>
      <w:r>
        <w:rPr>
          <w:rtl/>
        </w:rPr>
        <w:t xml:space="preserve">מלעשות </w:t>
      </w:r>
      <w:bookmarkStart w:id="520" w:name="_ETM_Q2_405670"/>
      <w:bookmarkEnd w:id="520"/>
      <w:r>
        <w:rPr>
          <w:rtl/>
        </w:rPr>
        <w:t xml:space="preserve">משהו </w:t>
      </w:r>
      <w:bookmarkStart w:id="521" w:name="_ETM_Q2_406120"/>
      <w:bookmarkEnd w:id="521"/>
      <w:r>
        <w:rPr>
          <w:rtl/>
        </w:rPr>
        <w:t xml:space="preserve">שהוא </w:t>
      </w:r>
      <w:bookmarkStart w:id="522" w:name="_ETM_Q2_407170"/>
      <w:bookmarkEnd w:id="522"/>
      <w:r>
        <w:rPr>
          <w:rtl/>
        </w:rPr>
        <w:t xml:space="preserve">כאמור </w:t>
      </w:r>
      <w:bookmarkStart w:id="523" w:name="_ETM_Q2_407650"/>
      <w:bookmarkEnd w:id="523"/>
      <w:r>
        <w:rPr>
          <w:rtl/>
        </w:rPr>
        <w:t>הוגדר</w:t>
      </w:r>
      <w:r>
        <w:rPr>
          <w:rFonts w:hint="cs"/>
          <w:rtl/>
        </w:rPr>
        <w:t xml:space="preserve"> על ידי</w:t>
      </w:r>
      <w:bookmarkStart w:id="524" w:name="_ETM_Q2_408160"/>
      <w:bookmarkStart w:id="525" w:name="_ETM_Q2_408460"/>
      <w:bookmarkEnd w:id="524"/>
      <w:bookmarkEnd w:id="525"/>
      <w:r>
        <w:rPr>
          <w:rFonts w:hint="cs"/>
          <w:rtl/>
        </w:rPr>
        <w:t xml:space="preserve"> </w:t>
      </w:r>
      <w:r>
        <w:rPr>
          <w:rtl/>
        </w:rPr>
        <w:t xml:space="preserve">גורמי </w:t>
      </w:r>
      <w:bookmarkStart w:id="526" w:name="_ETM_Q2_408760"/>
      <w:bookmarkEnd w:id="526"/>
      <w:r>
        <w:rPr>
          <w:rtl/>
        </w:rPr>
        <w:t xml:space="preserve">הביטחון </w:t>
      </w:r>
      <w:bookmarkStart w:id="527" w:name="_ETM_Q2_409360"/>
      <w:bookmarkEnd w:id="527"/>
      <w:r>
        <w:rPr>
          <w:rtl/>
        </w:rPr>
        <w:t>כ</w:t>
      </w:r>
      <w:bookmarkStart w:id="528" w:name="_ETM_Q2_409750"/>
      <w:bookmarkStart w:id="529" w:name="_ETM_Q2_409840"/>
      <w:bookmarkEnd w:id="528"/>
      <w:bookmarkEnd w:id="529"/>
      <w:r>
        <w:rPr>
          <w:rtl/>
        </w:rPr>
        <w:t xml:space="preserve">צורך </w:t>
      </w:r>
      <w:bookmarkStart w:id="530" w:name="_ETM_Q2_410200"/>
      <w:bookmarkEnd w:id="530"/>
      <w:r>
        <w:rPr>
          <w:rtl/>
        </w:rPr>
        <w:t>ביטחוני</w:t>
      </w:r>
      <w:r>
        <w:rPr>
          <w:rFonts w:hint="cs"/>
          <w:rtl/>
        </w:rPr>
        <w:t>.</w:t>
      </w:r>
    </w:p>
    <w:p w:rsidR="00892FB4" w:rsidRDefault="00892FB4" w:rsidP="003E27D7">
      <w:pPr>
        <w:rPr>
          <w:rtl/>
        </w:rPr>
      </w:pPr>
    </w:p>
    <w:p w:rsidR="00892FB4" w:rsidRDefault="00892FB4" w:rsidP="000612ED">
      <w:pPr>
        <w:rPr>
          <w:rtl/>
        </w:rPr>
      </w:pPr>
      <w:bookmarkStart w:id="531" w:name="_ETM_Q2_411000"/>
      <w:bookmarkStart w:id="532" w:name="_ETM_Q2_411270"/>
      <w:bookmarkEnd w:id="531"/>
      <w:bookmarkEnd w:id="532"/>
      <w:r>
        <w:rPr>
          <w:rtl/>
        </w:rPr>
        <w:t xml:space="preserve">ויש </w:t>
      </w:r>
      <w:bookmarkStart w:id="533" w:name="_ETM_Q2_411629"/>
      <w:bookmarkEnd w:id="533"/>
      <w:r>
        <w:rPr>
          <w:rtl/>
        </w:rPr>
        <w:t xml:space="preserve">פה </w:t>
      </w:r>
      <w:bookmarkStart w:id="534" w:name="_ETM_Q2_411780"/>
      <w:bookmarkEnd w:id="534"/>
      <w:r>
        <w:rPr>
          <w:rtl/>
        </w:rPr>
        <w:t xml:space="preserve">עוד </w:t>
      </w:r>
      <w:bookmarkStart w:id="535" w:name="_ETM_Q2_411900"/>
      <w:bookmarkEnd w:id="535"/>
      <w:r>
        <w:rPr>
          <w:rtl/>
        </w:rPr>
        <w:t xml:space="preserve">עניין </w:t>
      </w:r>
      <w:bookmarkStart w:id="536" w:name="_ETM_Q2_412290"/>
      <w:bookmarkEnd w:id="536"/>
      <w:r>
        <w:rPr>
          <w:rtl/>
        </w:rPr>
        <w:t>מסוים</w:t>
      </w:r>
      <w:r>
        <w:rPr>
          <w:rFonts w:hint="cs"/>
          <w:rtl/>
        </w:rPr>
        <w:t>.</w:t>
      </w:r>
      <w:r>
        <w:rPr>
          <w:rtl/>
        </w:rPr>
        <w:t xml:space="preserve"> </w:t>
      </w:r>
      <w:bookmarkStart w:id="537" w:name="_ETM_Q2_413489"/>
      <w:bookmarkEnd w:id="537"/>
      <w:r>
        <w:rPr>
          <w:rtl/>
        </w:rPr>
        <w:t xml:space="preserve">תמיד </w:t>
      </w:r>
      <w:bookmarkStart w:id="538" w:name="_ETM_Q2_413970"/>
      <w:bookmarkEnd w:id="538"/>
      <w:r>
        <w:rPr>
          <w:rtl/>
        </w:rPr>
        <w:t xml:space="preserve">יש </w:t>
      </w:r>
      <w:bookmarkStart w:id="539" w:name="_ETM_Q2_414330"/>
      <w:bookmarkEnd w:id="539"/>
      <w:r>
        <w:rPr>
          <w:rtl/>
        </w:rPr>
        <w:t xml:space="preserve">משמעות </w:t>
      </w:r>
      <w:bookmarkStart w:id="540" w:name="_ETM_Q2_415750"/>
      <w:bookmarkEnd w:id="540"/>
      <w:r>
        <w:rPr>
          <w:rtl/>
        </w:rPr>
        <w:t>הרתעתי</w:t>
      </w:r>
      <w:r>
        <w:rPr>
          <w:rFonts w:hint="cs"/>
          <w:rtl/>
        </w:rPr>
        <w:t>ת</w:t>
      </w:r>
      <w:r>
        <w:rPr>
          <w:rtl/>
        </w:rPr>
        <w:t xml:space="preserve"> </w:t>
      </w:r>
      <w:bookmarkStart w:id="541" w:name="_ETM_Q2_416980"/>
      <w:bookmarkEnd w:id="541"/>
      <w:r>
        <w:rPr>
          <w:rtl/>
        </w:rPr>
        <w:t xml:space="preserve">למידת </w:t>
      </w:r>
      <w:bookmarkStart w:id="542" w:name="_ETM_Q2_417909"/>
      <w:bookmarkEnd w:id="542"/>
      <w:r>
        <w:rPr>
          <w:rtl/>
        </w:rPr>
        <w:t xml:space="preserve">האמון </w:t>
      </w:r>
      <w:bookmarkStart w:id="543" w:name="_ETM_Q2_418599"/>
      <w:bookmarkEnd w:id="543"/>
      <w:r>
        <w:rPr>
          <w:rtl/>
        </w:rPr>
        <w:t xml:space="preserve">שכל </w:t>
      </w:r>
      <w:bookmarkStart w:id="544" w:name="_ETM_Q2_419110"/>
      <w:bookmarkEnd w:id="544"/>
      <w:r>
        <w:rPr>
          <w:rtl/>
        </w:rPr>
        <w:t xml:space="preserve">מי </w:t>
      </w:r>
      <w:bookmarkStart w:id="545" w:name="_ETM_Q2_419230"/>
      <w:bookmarkEnd w:id="545"/>
      <w:r>
        <w:rPr>
          <w:rtl/>
        </w:rPr>
        <w:t xml:space="preserve">שסובב </w:t>
      </w:r>
      <w:bookmarkStart w:id="546" w:name="_ETM_Q2_419950"/>
      <w:bookmarkEnd w:id="546"/>
      <w:r>
        <w:rPr>
          <w:rtl/>
        </w:rPr>
        <w:t xml:space="preserve">אותנו </w:t>
      </w:r>
      <w:bookmarkStart w:id="547" w:name="_ETM_Q2_420879"/>
      <w:bookmarkEnd w:id="547"/>
      <w:r>
        <w:rPr>
          <w:rtl/>
        </w:rPr>
        <w:t xml:space="preserve">רואה </w:t>
      </w:r>
      <w:bookmarkStart w:id="548" w:name="_ETM_Q2_422079"/>
      <w:bookmarkEnd w:id="548"/>
      <w:r>
        <w:rPr>
          <w:rtl/>
        </w:rPr>
        <w:t xml:space="preserve">בפעולות </w:t>
      </w:r>
      <w:bookmarkStart w:id="549" w:name="_ETM_Q2_422620"/>
      <w:bookmarkEnd w:id="549"/>
      <w:r>
        <w:rPr>
          <w:rtl/>
        </w:rPr>
        <w:t xml:space="preserve">של </w:t>
      </w:r>
      <w:bookmarkStart w:id="550" w:name="_ETM_Q2_422769"/>
      <w:bookmarkEnd w:id="550"/>
      <w:r>
        <w:rPr>
          <w:rtl/>
        </w:rPr>
        <w:t xml:space="preserve">מדינת </w:t>
      </w:r>
      <w:bookmarkStart w:id="551" w:name="_ETM_Q2_423220"/>
      <w:bookmarkEnd w:id="551"/>
      <w:r>
        <w:rPr>
          <w:rtl/>
        </w:rPr>
        <w:t>ישראל</w:t>
      </w:r>
      <w:r>
        <w:rPr>
          <w:rFonts w:hint="cs"/>
          <w:rtl/>
        </w:rPr>
        <w:t xml:space="preserve">. ברגע שמדינת ישראל </w:t>
      </w:r>
      <w:bookmarkStart w:id="552" w:name="_ETM_Q2_423909"/>
      <w:bookmarkStart w:id="553" w:name="_ETM_Q2_424090"/>
      <w:bookmarkStart w:id="554" w:name="_ETM_Q2_424180"/>
      <w:bookmarkStart w:id="555" w:name="_ETM_Q2_424810"/>
      <w:bookmarkEnd w:id="552"/>
      <w:bookmarkEnd w:id="553"/>
      <w:bookmarkEnd w:id="554"/>
      <w:bookmarkEnd w:id="555"/>
      <w:r>
        <w:rPr>
          <w:rtl/>
        </w:rPr>
        <w:t xml:space="preserve">אמרה </w:t>
      </w:r>
      <w:bookmarkStart w:id="556" w:name="_ETM_Q2_425079"/>
      <w:bookmarkEnd w:id="556"/>
      <w:r>
        <w:rPr>
          <w:rtl/>
        </w:rPr>
        <w:t xml:space="preserve">שהיא </w:t>
      </w:r>
      <w:bookmarkStart w:id="557" w:name="_ETM_Q2_425290"/>
      <w:bookmarkEnd w:id="557"/>
      <w:r>
        <w:rPr>
          <w:rtl/>
        </w:rPr>
        <w:t xml:space="preserve">רוצה </w:t>
      </w:r>
      <w:bookmarkStart w:id="558" w:name="_ETM_Q2_425650"/>
      <w:bookmarkEnd w:id="558"/>
      <w:r>
        <w:rPr>
          <w:rtl/>
        </w:rPr>
        <w:t xml:space="preserve">לעשות </w:t>
      </w:r>
      <w:bookmarkStart w:id="559" w:name="_ETM_Q2_426069"/>
      <w:bookmarkEnd w:id="559"/>
      <w:r>
        <w:rPr>
          <w:rtl/>
        </w:rPr>
        <w:t xml:space="preserve">את </w:t>
      </w:r>
      <w:bookmarkStart w:id="560" w:name="_ETM_Q2_426189"/>
      <w:bookmarkEnd w:id="560"/>
      <w:r>
        <w:rPr>
          <w:rtl/>
        </w:rPr>
        <w:t xml:space="preserve">זה </w:t>
      </w:r>
      <w:bookmarkStart w:id="561" w:name="_ETM_Q2_426370"/>
      <w:bookmarkEnd w:id="561"/>
      <w:r>
        <w:rPr>
          <w:rFonts w:hint="cs"/>
          <w:rtl/>
        </w:rPr>
        <w:t xml:space="preserve">– </w:t>
      </w:r>
      <w:r>
        <w:rPr>
          <w:rtl/>
        </w:rPr>
        <w:t xml:space="preserve">ועוד </w:t>
      </w:r>
      <w:bookmarkStart w:id="562" w:name="_ETM_Q2_426610"/>
      <w:bookmarkEnd w:id="562"/>
      <w:r>
        <w:rPr>
          <w:rtl/>
        </w:rPr>
        <w:t>פעם</w:t>
      </w:r>
      <w:r>
        <w:rPr>
          <w:rFonts w:hint="cs"/>
          <w:rtl/>
        </w:rPr>
        <w:t>,</w:t>
      </w:r>
      <w:r>
        <w:rPr>
          <w:rtl/>
        </w:rPr>
        <w:t xml:space="preserve"> </w:t>
      </w:r>
      <w:bookmarkStart w:id="563" w:name="_ETM_Q2_426849"/>
      <w:bookmarkEnd w:id="563"/>
      <w:r>
        <w:rPr>
          <w:rtl/>
        </w:rPr>
        <w:t xml:space="preserve">אני </w:t>
      </w:r>
      <w:bookmarkStart w:id="564" w:name="_ETM_Q2_427000"/>
      <w:bookmarkEnd w:id="564"/>
      <w:r>
        <w:rPr>
          <w:rtl/>
        </w:rPr>
        <w:t>מניח</w:t>
      </w:r>
      <w:r>
        <w:rPr>
          <w:rFonts w:hint="cs"/>
          <w:rtl/>
        </w:rPr>
        <w:t>,</w:t>
      </w:r>
      <w:r>
        <w:rPr>
          <w:rtl/>
        </w:rPr>
        <w:t xml:space="preserve"> </w:t>
      </w:r>
      <w:bookmarkStart w:id="565" w:name="_ETM_Q2_427420"/>
      <w:bookmarkEnd w:id="565"/>
      <w:r>
        <w:rPr>
          <w:rtl/>
        </w:rPr>
        <w:t xml:space="preserve">אדוני </w:t>
      </w:r>
      <w:bookmarkStart w:id="566" w:name="_ETM_Q2_427689"/>
      <w:bookmarkEnd w:id="566"/>
      <w:r>
        <w:rPr>
          <w:rtl/>
        </w:rPr>
        <w:t xml:space="preserve">שר </w:t>
      </w:r>
      <w:bookmarkStart w:id="567" w:name="_ETM_Q2_427840"/>
      <w:bookmarkEnd w:id="567"/>
      <w:r>
        <w:rPr>
          <w:rtl/>
        </w:rPr>
        <w:t>התקשורת</w:t>
      </w:r>
      <w:r>
        <w:rPr>
          <w:rFonts w:hint="cs"/>
          <w:rtl/>
        </w:rPr>
        <w:t>,</w:t>
      </w:r>
      <w:r>
        <w:rPr>
          <w:rtl/>
        </w:rPr>
        <w:t xml:space="preserve"> </w:t>
      </w:r>
      <w:bookmarkStart w:id="568" w:name="_ETM_Q2_428319"/>
      <w:bookmarkEnd w:id="568"/>
      <w:r>
        <w:rPr>
          <w:rtl/>
        </w:rPr>
        <w:t xml:space="preserve">זאת </w:t>
      </w:r>
      <w:bookmarkStart w:id="569" w:name="_ETM_Q2_428470"/>
      <w:bookmarkEnd w:id="569"/>
      <w:r>
        <w:rPr>
          <w:rtl/>
        </w:rPr>
        <w:t xml:space="preserve">לא </w:t>
      </w:r>
      <w:bookmarkStart w:id="570" w:name="_ETM_Q2_428620"/>
      <w:bookmarkEnd w:id="570"/>
      <w:r>
        <w:rPr>
          <w:rtl/>
        </w:rPr>
        <w:t xml:space="preserve">הייתה </w:t>
      </w:r>
      <w:bookmarkStart w:id="571" w:name="_ETM_Q2_428890"/>
      <w:bookmarkEnd w:id="571"/>
      <w:r>
        <w:rPr>
          <w:rtl/>
        </w:rPr>
        <w:t xml:space="preserve">רק </w:t>
      </w:r>
      <w:bookmarkStart w:id="572" w:name="_ETM_Q2_429069"/>
      <w:bookmarkEnd w:id="572"/>
      <w:r>
        <w:rPr>
          <w:rtl/>
        </w:rPr>
        <w:t xml:space="preserve">יוזמה </w:t>
      </w:r>
      <w:bookmarkStart w:id="573" w:name="_ETM_Q2_429430"/>
      <w:bookmarkEnd w:id="573"/>
      <w:r>
        <w:rPr>
          <w:rtl/>
        </w:rPr>
        <w:t xml:space="preserve">פרטית </w:t>
      </w:r>
      <w:bookmarkStart w:id="574" w:name="_ETM_Q2_429819"/>
      <w:bookmarkEnd w:id="574"/>
      <w:r>
        <w:rPr>
          <w:rtl/>
        </w:rPr>
        <w:t>שלך</w:t>
      </w:r>
      <w:r>
        <w:rPr>
          <w:rFonts w:hint="cs"/>
          <w:rtl/>
        </w:rPr>
        <w:t>,</w:t>
      </w:r>
      <w:r>
        <w:rPr>
          <w:rtl/>
        </w:rPr>
        <w:t xml:space="preserve"> </w:t>
      </w:r>
      <w:bookmarkStart w:id="575" w:name="_ETM_Q2_430650"/>
      <w:bookmarkEnd w:id="575"/>
      <w:r>
        <w:rPr>
          <w:rtl/>
        </w:rPr>
        <w:t xml:space="preserve">אני </w:t>
      </w:r>
      <w:bookmarkStart w:id="576" w:name="_ETM_Q2_430859"/>
      <w:bookmarkEnd w:id="576"/>
      <w:r>
        <w:rPr>
          <w:rtl/>
        </w:rPr>
        <w:t xml:space="preserve">מניח </w:t>
      </w:r>
      <w:bookmarkStart w:id="577" w:name="_ETM_Q2_431249"/>
      <w:bookmarkEnd w:id="577"/>
      <w:r>
        <w:rPr>
          <w:rtl/>
        </w:rPr>
        <w:t xml:space="preserve">שהממשלה </w:t>
      </w:r>
      <w:bookmarkStart w:id="578" w:name="_ETM_Q2_431819"/>
      <w:bookmarkEnd w:id="578"/>
      <w:r>
        <w:rPr>
          <w:rtl/>
        </w:rPr>
        <w:t xml:space="preserve">לא </w:t>
      </w:r>
      <w:bookmarkStart w:id="579" w:name="_ETM_Q2_431939"/>
      <w:bookmarkEnd w:id="579"/>
      <w:r>
        <w:rPr>
          <w:rtl/>
        </w:rPr>
        <w:t>היית</w:t>
      </w:r>
      <w:r>
        <w:rPr>
          <w:rFonts w:hint="cs"/>
          <w:rtl/>
        </w:rPr>
        <w:t>ה</w:t>
      </w:r>
      <w:r>
        <w:rPr>
          <w:rtl/>
        </w:rPr>
        <w:t xml:space="preserve"> </w:t>
      </w:r>
      <w:bookmarkStart w:id="580" w:name="_ETM_Q2_432150"/>
      <w:bookmarkEnd w:id="580"/>
      <w:r>
        <w:rPr>
          <w:rtl/>
        </w:rPr>
        <w:t xml:space="preserve">מאשרת </w:t>
      </w:r>
      <w:bookmarkStart w:id="581" w:name="_ETM_Q2_432599"/>
      <w:bookmarkEnd w:id="581"/>
      <w:r>
        <w:rPr>
          <w:rtl/>
        </w:rPr>
        <w:t xml:space="preserve">את </w:t>
      </w:r>
      <w:bookmarkStart w:id="582" w:name="_ETM_Q2_432719"/>
      <w:bookmarkEnd w:id="582"/>
      <w:r>
        <w:rPr>
          <w:rtl/>
        </w:rPr>
        <w:t xml:space="preserve">זה </w:t>
      </w:r>
      <w:bookmarkStart w:id="583" w:name="_ETM_Q2_432870"/>
      <w:bookmarkEnd w:id="583"/>
      <w:r>
        <w:rPr>
          <w:rtl/>
        </w:rPr>
        <w:t xml:space="preserve">אם </w:t>
      </w:r>
      <w:bookmarkStart w:id="584" w:name="_ETM_Q2_432959"/>
      <w:bookmarkEnd w:id="584"/>
      <w:r>
        <w:rPr>
          <w:rtl/>
        </w:rPr>
        <w:t xml:space="preserve">זה </w:t>
      </w:r>
      <w:bookmarkStart w:id="585" w:name="_ETM_Q2_433079"/>
      <w:bookmarkEnd w:id="585"/>
      <w:r>
        <w:rPr>
          <w:rtl/>
        </w:rPr>
        <w:t xml:space="preserve">לא </w:t>
      </w:r>
      <w:bookmarkStart w:id="586" w:name="_ETM_Q2_433230"/>
      <w:bookmarkEnd w:id="586"/>
      <w:r>
        <w:rPr>
          <w:rtl/>
        </w:rPr>
        <w:t xml:space="preserve">היה </w:t>
      </w:r>
      <w:bookmarkStart w:id="587" w:name="_ETM_Q2_433379"/>
      <w:bookmarkEnd w:id="587"/>
      <w:r>
        <w:rPr>
          <w:rtl/>
        </w:rPr>
        <w:t xml:space="preserve">נתמך </w:t>
      </w:r>
      <w:bookmarkStart w:id="588" w:name="_ETM_Q2_433829"/>
      <w:bookmarkEnd w:id="588"/>
      <w:r>
        <w:rPr>
          <w:rtl/>
        </w:rPr>
        <w:t>ע</w:t>
      </w:r>
      <w:r>
        <w:rPr>
          <w:rFonts w:hint="cs"/>
          <w:rtl/>
        </w:rPr>
        <w:t>ל</w:t>
      </w:r>
      <w:bookmarkStart w:id="589" w:name="_ETM_Q2_433000"/>
      <w:bookmarkEnd w:id="589"/>
      <w:r>
        <w:rPr>
          <w:rFonts w:hint="cs"/>
          <w:rtl/>
        </w:rPr>
        <w:t xml:space="preserve"> ידי</w:t>
      </w:r>
      <w:r>
        <w:rPr>
          <w:rtl/>
        </w:rPr>
        <w:t xml:space="preserve"> </w:t>
      </w:r>
      <w:bookmarkStart w:id="590" w:name="_ETM_Q2_434159"/>
      <w:bookmarkEnd w:id="590"/>
      <w:r>
        <w:rPr>
          <w:rtl/>
        </w:rPr>
        <w:t xml:space="preserve">ראש </w:t>
      </w:r>
      <w:bookmarkStart w:id="591" w:name="_ETM_Q2_434340"/>
      <w:bookmarkEnd w:id="591"/>
      <w:r>
        <w:rPr>
          <w:rFonts w:hint="cs"/>
          <w:rtl/>
        </w:rPr>
        <w:t>ה</w:t>
      </w:r>
      <w:r>
        <w:rPr>
          <w:rtl/>
        </w:rPr>
        <w:t xml:space="preserve">ממשלה </w:t>
      </w:r>
      <w:bookmarkStart w:id="592" w:name="_ETM_Q2_435209"/>
      <w:bookmarkEnd w:id="592"/>
      <w:r>
        <w:rPr>
          <w:rtl/>
        </w:rPr>
        <w:t xml:space="preserve">ולא </w:t>
      </w:r>
      <w:bookmarkStart w:id="593" w:name="_ETM_Q2_435450"/>
      <w:bookmarkEnd w:id="593"/>
      <w:r>
        <w:rPr>
          <w:rtl/>
        </w:rPr>
        <w:t xml:space="preserve">היה </w:t>
      </w:r>
      <w:bookmarkStart w:id="594" w:name="_ETM_Q2_435569"/>
      <w:bookmarkEnd w:id="594"/>
      <w:r>
        <w:rPr>
          <w:rtl/>
        </w:rPr>
        <w:t xml:space="preserve">מקבל </w:t>
      </w:r>
      <w:bookmarkStart w:id="595" w:name="_ETM_Q2_435930"/>
      <w:bookmarkEnd w:id="595"/>
      <w:r>
        <w:rPr>
          <w:rtl/>
        </w:rPr>
        <w:t xml:space="preserve">את </w:t>
      </w:r>
      <w:bookmarkStart w:id="596" w:name="_ETM_Q2_436050"/>
      <w:bookmarkEnd w:id="596"/>
      <w:r>
        <w:rPr>
          <w:rtl/>
        </w:rPr>
        <w:t xml:space="preserve">הגיבוי </w:t>
      </w:r>
      <w:bookmarkStart w:id="597" w:name="_ETM_Q2_436440"/>
      <w:bookmarkEnd w:id="597"/>
      <w:r>
        <w:rPr>
          <w:rtl/>
        </w:rPr>
        <w:t xml:space="preserve">שלו </w:t>
      </w:r>
      <w:bookmarkStart w:id="598" w:name="_ETM_Q2_436710"/>
      <w:bookmarkEnd w:id="598"/>
      <w:r>
        <w:rPr>
          <w:rFonts w:hint="cs"/>
          <w:rtl/>
        </w:rPr>
        <w:t>–</w:t>
      </w:r>
      <w:r>
        <w:rPr>
          <w:rtl/>
        </w:rPr>
        <w:t xml:space="preserve">אבל </w:t>
      </w:r>
      <w:bookmarkStart w:id="599" w:name="_ETM_Q2_436889"/>
      <w:bookmarkEnd w:id="599"/>
      <w:r>
        <w:rPr>
          <w:rtl/>
        </w:rPr>
        <w:t xml:space="preserve">ברגע </w:t>
      </w:r>
      <w:bookmarkStart w:id="600" w:name="_ETM_Q2_437250"/>
      <w:bookmarkEnd w:id="600"/>
      <w:r>
        <w:rPr>
          <w:rtl/>
        </w:rPr>
        <w:t xml:space="preserve">שאמרת </w:t>
      </w:r>
      <w:bookmarkStart w:id="601" w:name="_ETM_Q2_438060"/>
      <w:bookmarkEnd w:id="601"/>
      <w:r>
        <w:rPr>
          <w:rtl/>
        </w:rPr>
        <w:t xml:space="preserve">את </w:t>
      </w:r>
      <w:bookmarkStart w:id="602" w:name="_ETM_Q2_438180"/>
      <w:bookmarkEnd w:id="602"/>
      <w:r>
        <w:rPr>
          <w:rtl/>
        </w:rPr>
        <w:t xml:space="preserve">זה </w:t>
      </w:r>
      <w:bookmarkStart w:id="603" w:name="_ETM_Q2_439110"/>
      <w:bookmarkEnd w:id="603"/>
      <w:r>
        <w:rPr>
          <w:rtl/>
        </w:rPr>
        <w:t xml:space="preserve">ואז </w:t>
      </w:r>
      <w:bookmarkStart w:id="604" w:name="_ETM_Q2_439440"/>
      <w:bookmarkEnd w:id="604"/>
      <w:r>
        <w:rPr>
          <w:rtl/>
        </w:rPr>
        <w:t xml:space="preserve">פתאום </w:t>
      </w:r>
      <w:bookmarkStart w:id="605" w:name="_ETM_Q2_439830"/>
      <w:bookmarkEnd w:id="605"/>
      <w:r>
        <w:rPr>
          <w:rFonts w:hint="cs"/>
          <w:rtl/>
        </w:rPr>
        <w:t>ע</w:t>
      </w:r>
      <w:r>
        <w:rPr>
          <w:rtl/>
        </w:rPr>
        <w:t>צרת</w:t>
      </w:r>
      <w:r>
        <w:rPr>
          <w:rFonts w:hint="cs"/>
          <w:rtl/>
        </w:rPr>
        <w:t>,</w:t>
      </w:r>
      <w:r>
        <w:rPr>
          <w:rtl/>
        </w:rPr>
        <w:t xml:space="preserve"> </w:t>
      </w:r>
      <w:bookmarkStart w:id="606" w:name="_ETM_Q2_440700"/>
      <w:bookmarkEnd w:id="606"/>
      <w:r>
        <w:rPr>
          <w:rtl/>
        </w:rPr>
        <w:t xml:space="preserve">הנזק </w:t>
      </w:r>
      <w:bookmarkStart w:id="607" w:name="_ETM_Q2_441330"/>
      <w:bookmarkEnd w:id="607"/>
      <w:r>
        <w:rPr>
          <w:rtl/>
        </w:rPr>
        <w:t xml:space="preserve">הוא </w:t>
      </w:r>
      <w:bookmarkStart w:id="608" w:name="_ETM_Q2_441839"/>
      <w:bookmarkEnd w:id="608"/>
      <w:r>
        <w:rPr>
          <w:rtl/>
        </w:rPr>
        <w:t xml:space="preserve">אפילו </w:t>
      </w:r>
      <w:bookmarkStart w:id="609" w:name="_ETM_Q2_442170"/>
      <w:bookmarkEnd w:id="609"/>
      <w:r>
        <w:rPr>
          <w:rtl/>
        </w:rPr>
        <w:t xml:space="preserve">יותר </w:t>
      </w:r>
      <w:bookmarkStart w:id="610" w:name="_ETM_Q2_442380"/>
      <w:bookmarkEnd w:id="610"/>
      <w:r>
        <w:rPr>
          <w:rtl/>
        </w:rPr>
        <w:t xml:space="preserve">גדול </w:t>
      </w:r>
      <w:bookmarkStart w:id="611" w:name="_ETM_Q2_442710"/>
      <w:bookmarkEnd w:id="611"/>
      <w:r w:rsidR="000612ED">
        <w:rPr>
          <w:rFonts w:hint="cs"/>
          <w:rtl/>
        </w:rPr>
        <w:t xml:space="preserve">מאשר </w:t>
      </w:r>
      <w:r>
        <w:rPr>
          <w:rtl/>
        </w:rPr>
        <w:t xml:space="preserve">אם </w:t>
      </w:r>
      <w:bookmarkStart w:id="612" w:name="_ETM_Q2_442800"/>
      <w:bookmarkEnd w:id="612"/>
      <w:r>
        <w:rPr>
          <w:rtl/>
        </w:rPr>
        <w:t xml:space="preserve">לא </w:t>
      </w:r>
      <w:bookmarkStart w:id="613" w:name="_ETM_Q2_442920"/>
      <w:bookmarkEnd w:id="613"/>
      <w:r>
        <w:rPr>
          <w:rtl/>
        </w:rPr>
        <w:t xml:space="preserve">היית </w:t>
      </w:r>
      <w:bookmarkStart w:id="614" w:name="_ETM_Q2_443130"/>
      <w:bookmarkEnd w:id="614"/>
      <w:r>
        <w:rPr>
          <w:rtl/>
        </w:rPr>
        <w:t>מתחיל</w:t>
      </w:r>
      <w:r>
        <w:rPr>
          <w:rFonts w:hint="cs"/>
          <w:rtl/>
        </w:rPr>
        <w:t>.</w:t>
      </w:r>
      <w:r>
        <w:rPr>
          <w:rtl/>
        </w:rPr>
        <w:t xml:space="preserve"> </w:t>
      </w:r>
      <w:bookmarkStart w:id="615" w:name="_ETM_Q2_443830"/>
      <w:bookmarkEnd w:id="615"/>
      <w:r>
        <w:rPr>
          <w:rtl/>
        </w:rPr>
        <w:t xml:space="preserve">כי </w:t>
      </w:r>
      <w:bookmarkStart w:id="616" w:name="_ETM_Q2_444250"/>
      <w:bookmarkEnd w:id="616"/>
      <w:r>
        <w:rPr>
          <w:rtl/>
        </w:rPr>
        <w:t xml:space="preserve">בסופו </w:t>
      </w:r>
      <w:bookmarkStart w:id="617" w:name="_ETM_Q2_444640"/>
      <w:bookmarkEnd w:id="617"/>
      <w:r>
        <w:rPr>
          <w:rtl/>
        </w:rPr>
        <w:t xml:space="preserve">של </w:t>
      </w:r>
      <w:bookmarkStart w:id="618" w:name="_ETM_Q2_444820"/>
      <w:bookmarkEnd w:id="618"/>
      <w:r>
        <w:rPr>
          <w:rtl/>
        </w:rPr>
        <w:t xml:space="preserve">דבר </w:t>
      </w:r>
      <w:bookmarkStart w:id="619" w:name="_ETM_Q2_445150"/>
      <w:bookmarkEnd w:id="619"/>
      <w:r>
        <w:rPr>
          <w:rtl/>
        </w:rPr>
        <w:t xml:space="preserve">אנחנו </w:t>
      </w:r>
      <w:bookmarkStart w:id="620" w:name="_ETM_Q2_445450"/>
      <w:bookmarkEnd w:id="620"/>
      <w:r>
        <w:rPr>
          <w:rtl/>
        </w:rPr>
        <w:t xml:space="preserve">מעבירים </w:t>
      </w:r>
      <w:bookmarkStart w:id="621" w:name="_ETM_Q2_445900"/>
      <w:bookmarkEnd w:id="621"/>
      <w:r>
        <w:rPr>
          <w:rtl/>
        </w:rPr>
        <w:t xml:space="preserve">פה </w:t>
      </w:r>
      <w:bookmarkStart w:id="622" w:name="_ETM_Q2_446050"/>
      <w:bookmarkEnd w:id="622"/>
      <w:r>
        <w:rPr>
          <w:rtl/>
        </w:rPr>
        <w:t xml:space="preserve">מסר </w:t>
      </w:r>
      <w:bookmarkStart w:id="623" w:name="_ETM_Q2_446500"/>
      <w:bookmarkEnd w:id="623"/>
      <w:r>
        <w:rPr>
          <w:rtl/>
        </w:rPr>
        <w:t>שטלפון</w:t>
      </w:r>
      <w:r>
        <w:rPr>
          <w:rFonts w:hint="cs"/>
          <w:rtl/>
        </w:rPr>
        <w:t xml:space="preserve"> אחד מדוח</w:t>
      </w:r>
      <w:bookmarkStart w:id="624" w:name="_ETM_Q2_448029"/>
      <w:bookmarkStart w:id="625" w:name="_ETM_Q2_448389"/>
      <w:bookmarkEnd w:id="624"/>
      <w:bookmarkEnd w:id="625"/>
      <w:r>
        <w:rPr>
          <w:rFonts w:hint="cs"/>
          <w:rtl/>
        </w:rPr>
        <w:t>ה</w:t>
      </w:r>
      <w:r>
        <w:rPr>
          <w:rtl/>
        </w:rPr>
        <w:t xml:space="preserve"> </w:t>
      </w:r>
      <w:bookmarkStart w:id="626" w:name="_ETM_Q2_448839"/>
      <w:bookmarkEnd w:id="626"/>
      <w:r>
        <w:rPr>
          <w:rtl/>
        </w:rPr>
        <w:t xml:space="preserve">אולי </w:t>
      </w:r>
      <w:bookmarkStart w:id="627" w:name="_ETM_Q2_449199"/>
      <w:bookmarkEnd w:id="627"/>
      <w:r>
        <w:rPr>
          <w:rtl/>
        </w:rPr>
        <w:t xml:space="preserve">ואנחנו </w:t>
      </w:r>
      <w:bookmarkStart w:id="628" w:name="_ETM_Q2_449949"/>
      <w:bookmarkEnd w:id="628"/>
      <w:r>
        <w:rPr>
          <w:rtl/>
        </w:rPr>
        <w:t xml:space="preserve">יורדים </w:t>
      </w:r>
      <w:bookmarkStart w:id="629" w:name="_ETM_Q2_450370"/>
      <w:bookmarkEnd w:id="629"/>
      <w:r>
        <w:rPr>
          <w:rtl/>
        </w:rPr>
        <w:t xml:space="preserve">ממהלך </w:t>
      </w:r>
      <w:bookmarkStart w:id="630" w:name="_ETM_Q2_450879"/>
      <w:bookmarkEnd w:id="630"/>
      <w:r>
        <w:rPr>
          <w:rtl/>
        </w:rPr>
        <w:t xml:space="preserve">שהגדרנו </w:t>
      </w:r>
      <w:bookmarkStart w:id="631" w:name="_ETM_Q2_451479"/>
      <w:bookmarkEnd w:id="631"/>
      <w:r>
        <w:rPr>
          <w:rtl/>
        </w:rPr>
        <w:t xml:space="preserve">אותו </w:t>
      </w:r>
      <w:bookmarkStart w:id="632" w:name="_ETM_Q2_451719"/>
      <w:bookmarkEnd w:id="632"/>
      <w:r>
        <w:rPr>
          <w:rtl/>
        </w:rPr>
        <w:t xml:space="preserve">כצורך </w:t>
      </w:r>
      <w:bookmarkStart w:id="633" w:name="_ETM_Q2_452529"/>
      <w:bookmarkEnd w:id="633"/>
      <w:r>
        <w:rPr>
          <w:rtl/>
        </w:rPr>
        <w:t>ביטחוני</w:t>
      </w:r>
      <w:r>
        <w:rPr>
          <w:rFonts w:hint="cs"/>
          <w:rtl/>
        </w:rPr>
        <w:t>.</w:t>
      </w:r>
      <w:bookmarkStart w:id="634" w:name="_ETM_Q2_453099"/>
      <w:bookmarkEnd w:id="634"/>
    </w:p>
    <w:p w:rsidR="00892FB4" w:rsidRDefault="00892FB4" w:rsidP="003E27D7">
      <w:pPr>
        <w:rPr>
          <w:rtl/>
        </w:rPr>
      </w:pPr>
      <w:bookmarkStart w:id="635" w:name="_ETM_Q2_456000"/>
      <w:bookmarkEnd w:id="635"/>
    </w:p>
    <w:p w:rsidR="00892FB4" w:rsidRDefault="00892FB4" w:rsidP="003E27D7">
      <w:pPr>
        <w:rPr>
          <w:rtl/>
        </w:rPr>
      </w:pPr>
      <w:bookmarkStart w:id="636" w:name="_ETM_Q2_453339"/>
      <w:bookmarkStart w:id="637" w:name="_ETM_Q2_453520"/>
      <w:bookmarkStart w:id="638" w:name="_ETM_Q2_455270"/>
      <w:bookmarkEnd w:id="636"/>
      <w:bookmarkEnd w:id="637"/>
      <w:bookmarkEnd w:id="638"/>
      <w:r>
        <w:rPr>
          <w:rtl/>
        </w:rPr>
        <w:t>ולכן</w:t>
      </w:r>
      <w:r>
        <w:rPr>
          <w:rFonts w:hint="cs"/>
          <w:rtl/>
        </w:rPr>
        <w:t>,</w:t>
      </w:r>
      <w:r>
        <w:rPr>
          <w:rtl/>
        </w:rPr>
        <w:t xml:space="preserve"> </w:t>
      </w:r>
      <w:bookmarkStart w:id="639" w:name="_ETM_Q2_456140"/>
      <w:bookmarkEnd w:id="639"/>
      <w:r>
        <w:rPr>
          <w:rtl/>
        </w:rPr>
        <w:t xml:space="preserve">אני </w:t>
      </w:r>
      <w:bookmarkStart w:id="640" w:name="_ETM_Q2_456350"/>
      <w:bookmarkEnd w:id="640"/>
      <w:r>
        <w:rPr>
          <w:rtl/>
        </w:rPr>
        <w:t xml:space="preserve">חושב </w:t>
      </w:r>
      <w:bookmarkStart w:id="641" w:name="_ETM_Q2_456680"/>
      <w:bookmarkEnd w:id="641"/>
      <w:r>
        <w:rPr>
          <w:rtl/>
        </w:rPr>
        <w:t xml:space="preserve">שקריטי </w:t>
      </w:r>
      <w:bookmarkStart w:id="642" w:name="_ETM_Q2_457460"/>
      <w:bookmarkEnd w:id="642"/>
      <w:r>
        <w:rPr>
          <w:rtl/>
        </w:rPr>
        <w:t xml:space="preserve">להביא </w:t>
      </w:r>
      <w:bookmarkStart w:id="643" w:name="_ETM_Q2_457850"/>
      <w:bookmarkEnd w:id="643"/>
      <w:r>
        <w:rPr>
          <w:rtl/>
        </w:rPr>
        <w:t xml:space="preserve">את </w:t>
      </w:r>
      <w:bookmarkStart w:id="644" w:name="_ETM_Q2_457970"/>
      <w:bookmarkEnd w:id="644"/>
      <w:r>
        <w:rPr>
          <w:rtl/>
        </w:rPr>
        <w:t xml:space="preserve">המהלך </w:t>
      </w:r>
      <w:bookmarkStart w:id="645" w:name="_ETM_Q2_458450"/>
      <w:bookmarkEnd w:id="645"/>
      <w:r>
        <w:rPr>
          <w:rtl/>
        </w:rPr>
        <w:t xml:space="preserve">הזה </w:t>
      </w:r>
      <w:bookmarkStart w:id="646" w:name="_ETM_Q2_458810"/>
      <w:bookmarkEnd w:id="646"/>
      <w:r>
        <w:rPr>
          <w:rtl/>
        </w:rPr>
        <w:t>לסיומו</w:t>
      </w:r>
      <w:r>
        <w:rPr>
          <w:rFonts w:hint="cs"/>
          <w:rtl/>
        </w:rPr>
        <w:t>,</w:t>
      </w:r>
      <w:r>
        <w:rPr>
          <w:rtl/>
        </w:rPr>
        <w:t xml:space="preserve"> </w:t>
      </w:r>
      <w:bookmarkStart w:id="647" w:name="_ETM_Q2_459830"/>
      <w:bookmarkEnd w:id="647"/>
      <w:r>
        <w:rPr>
          <w:rtl/>
        </w:rPr>
        <w:t xml:space="preserve">בלי </w:t>
      </w:r>
      <w:bookmarkStart w:id="648" w:name="_ETM_Q2_460070"/>
      <w:bookmarkEnd w:id="648"/>
      <w:r>
        <w:rPr>
          <w:rtl/>
        </w:rPr>
        <w:t xml:space="preserve">שום </w:t>
      </w:r>
      <w:bookmarkStart w:id="649" w:name="_ETM_Q2_460279"/>
      <w:bookmarkEnd w:id="649"/>
      <w:r>
        <w:rPr>
          <w:rtl/>
        </w:rPr>
        <w:t xml:space="preserve">קשר </w:t>
      </w:r>
      <w:bookmarkStart w:id="650" w:name="_ETM_Q2_460640"/>
      <w:bookmarkEnd w:id="650"/>
      <w:r>
        <w:rPr>
          <w:rtl/>
        </w:rPr>
        <w:t xml:space="preserve">לשאלה </w:t>
      </w:r>
      <w:bookmarkStart w:id="651" w:name="_ETM_Q2_461360"/>
      <w:bookmarkEnd w:id="651"/>
      <w:r>
        <w:rPr>
          <w:rtl/>
        </w:rPr>
        <w:t xml:space="preserve">של </w:t>
      </w:r>
      <w:bookmarkStart w:id="652" w:name="_ETM_Q2_461540"/>
      <w:bookmarkEnd w:id="652"/>
      <w:r>
        <w:rPr>
          <w:rtl/>
        </w:rPr>
        <w:t xml:space="preserve">המשך </w:t>
      </w:r>
      <w:bookmarkStart w:id="653" w:name="_ETM_Q2_461900"/>
      <w:bookmarkEnd w:id="653"/>
      <w:r>
        <w:rPr>
          <w:rtl/>
        </w:rPr>
        <w:t xml:space="preserve">המגעים </w:t>
      </w:r>
      <w:bookmarkStart w:id="654" w:name="_ETM_Q2_462380"/>
      <w:bookmarkEnd w:id="654"/>
      <w:r>
        <w:rPr>
          <w:rFonts w:hint="cs"/>
          <w:rtl/>
        </w:rPr>
        <w:t>ע</w:t>
      </w:r>
      <w:r>
        <w:rPr>
          <w:rtl/>
        </w:rPr>
        <w:t xml:space="preserve">ם </w:t>
      </w:r>
      <w:bookmarkStart w:id="655" w:name="_ETM_Q2_462529"/>
      <w:bookmarkEnd w:id="655"/>
      <w:r>
        <w:rPr>
          <w:rtl/>
        </w:rPr>
        <w:t>ק</w:t>
      </w:r>
      <w:r>
        <w:rPr>
          <w:rFonts w:hint="cs"/>
          <w:rtl/>
        </w:rPr>
        <w:t xml:space="preserve">טר. קטר עושה </w:t>
      </w:r>
      <w:bookmarkStart w:id="656" w:name="_ETM_Q2_463379"/>
      <w:bookmarkStart w:id="657" w:name="_ETM_Q2_463740"/>
      <w:bookmarkStart w:id="658" w:name="_ETM_Q2_464129"/>
      <w:bookmarkEnd w:id="656"/>
      <w:bookmarkEnd w:id="657"/>
      <w:bookmarkEnd w:id="658"/>
      <w:r>
        <w:rPr>
          <w:rtl/>
        </w:rPr>
        <w:t xml:space="preserve">את </w:t>
      </w:r>
      <w:bookmarkStart w:id="659" w:name="_ETM_Q2_464249"/>
      <w:bookmarkEnd w:id="659"/>
      <w:r>
        <w:rPr>
          <w:rtl/>
        </w:rPr>
        <w:t xml:space="preserve">המגעים </w:t>
      </w:r>
      <w:bookmarkStart w:id="660" w:name="_ETM_Q2_464759"/>
      <w:bookmarkEnd w:id="660"/>
      <w:r>
        <w:rPr>
          <w:rtl/>
        </w:rPr>
        <w:t>האלה</w:t>
      </w:r>
      <w:r w:rsidR="000612ED">
        <w:rPr>
          <w:rFonts w:hint="cs"/>
          <w:rtl/>
        </w:rPr>
        <w:t>,</w:t>
      </w:r>
      <w:r>
        <w:rPr>
          <w:rtl/>
        </w:rPr>
        <w:t xml:space="preserve"> </w:t>
      </w:r>
      <w:bookmarkStart w:id="661" w:name="_ETM_Q2_465089"/>
      <w:bookmarkEnd w:id="661"/>
      <w:r>
        <w:rPr>
          <w:rtl/>
        </w:rPr>
        <w:t>ו</w:t>
      </w:r>
      <w:r>
        <w:rPr>
          <w:rFonts w:hint="cs"/>
          <w:rtl/>
        </w:rPr>
        <w:t>ת</w:t>
      </w:r>
      <w:r>
        <w:rPr>
          <w:rtl/>
        </w:rPr>
        <w:t xml:space="preserve">משיך </w:t>
      </w:r>
      <w:bookmarkStart w:id="662" w:name="_ETM_Q2_465539"/>
      <w:bookmarkEnd w:id="662"/>
      <w:r>
        <w:rPr>
          <w:rtl/>
        </w:rPr>
        <w:t>לעשות</w:t>
      </w:r>
      <w:r w:rsidR="000612ED">
        <w:rPr>
          <w:rFonts w:hint="cs"/>
          <w:rtl/>
        </w:rPr>
        <w:t>,</w:t>
      </w:r>
      <w:r>
        <w:rPr>
          <w:rtl/>
        </w:rPr>
        <w:t xml:space="preserve"> </w:t>
      </w:r>
      <w:bookmarkStart w:id="663" w:name="_ETM_Q2_466020"/>
      <w:bookmarkEnd w:id="663"/>
      <w:r>
        <w:rPr>
          <w:rtl/>
        </w:rPr>
        <w:t xml:space="preserve">עם </w:t>
      </w:r>
      <w:bookmarkStart w:id="664" w:name="_ETM_Q2_466169"/>
      <w:bookmarkEnd w:id="664"/>
      <w:r>
        <w:rPr>
          <w:rFonts w:hint="cs"/>
          <w:rtl/>
        </w:rPr>
        <w:t>אל-</w:t>
      </w:r>
      <w:r>
        <w:rPr>
          <w:rtl/>
        </w:rPr>
        <w:t xml:space="preserve">ג'זירה </w:t>
      </w:r>
      <w:bookmarkStart w:id="665" w:name="_ETM_Q2_466650"/>
      <w:bookmarkEnd w:id="665"/>
      <w:r>
        <w:rPr>
          <w:rtl/>
        </w:rPr>
        <w:t xml:space="preserve">ובלי </w:t>
      </w:r>
      <w:bookmarkStart w:id="666" w:name="_ETM_Q2_466979"/>
      <w:bookmarkEnd w:id="666"/>
      <w:r>
        <w:rPr>
          <w:rtl/>
        </w:rPr>
        <w:t>אל</w:t>
      </w:r>
      <w:r>
        <w:rPr>
          <w:rFonts w:hint="cs"/>
          <w:rtl/>
        </w:rPr>
        <w:t>-</w:t>
      </w:r>
      <w:r>
        <w:rPr>
          <w:rtl/>
        </w:rPr>
        <w:t>ג'זירה</w:t>
      </w:r>
      <w:r>
        <w:rPr>
          <w:rFonts w:hint="cs"/>
          <w:rtl/>
        </w:rPr>
        <w:t>,</w:t>
      </w:r>
      <w:r>
        <w:rPr>
          <w:rtl/>
        </w:rPr>
        <w:t xml:space="preserve"> </w:t>
      </w:r>
      <w:bookmarkStart w:id="667" w:name="_ETM_Q2_467639"/>
      <w:bookmarkEnd w:id="667"/>
      <w:r>
        <w:rPr>
          <w:rtl/>
        </w:rPr>
        <w:t>ה</w:t>
      </w:r>
      <w:r>
        <w:rPr>
          <w:rFonts w:hint="cs"/>
          <w:rtl/>
        </w:rPr>
        <w:t>י</w:t>
      </w:r>
      <w:r>
        <w:rPr>
          <w:rtl/>
        </w:rPr>
        <w:t xml:space="preserve">א </w:t>
      </w:r>
      <w:bookmarkStart w:id="668" w:name="_ETM_Q2_467789"/>
      <w:bookmarkEnd w:id="668"/>
      <w:r>
        <w:rPr>
          <w:rtl/>
        </w:rPr>
        <w:t>ע</w:t>
      </w:r>
      <w:r>
        <w:rPr>
          <w:rFonts w:hint="cs"/>
          <w:rtl/>
        </w:rPr>
        <w:t>ו</w:t>
      </w:r>
      <w:r>
        <w:rPr>
          <w:rtl/>
        </w:rPr>
        <w:t xml:space="preserve">שה </w:t>
      </w:r>
      <w:bookmarkStart w:id="669" w:name="_ETM_Q2_468060"/>
      <w:bookmarkEnd w:id="669"/>
      <w:r>
        <w:rPr>
          <w:rtl/>
        </w:rPr>
        <w:t xml:space="preserve">את </w:t>
      </w:r>
      <w:bookmarkStart w:id="670" w:name="_ETM_Q2_468180"/>
      <w:bookmarkEnd w:id="670"/>
      <w:r>
        <w:rPr>
          <w:rtl/>
        </w:rPr>
        <w:t xml:space="preserve">זה </w:t>
      </w:r>
      <w:bookmarkStart w:id="671" w:name="_ETM_Q2_468779"/>
      <w:bookmarkEnd w:id="671"/>
      <w:r>
        <w:rPr>
          <w:rtl/>
        </w:rPr>
        <w:t xml:space="preserve">כאמור </w:t>
      </w:r>
      <w:bookmarkStart w:id="672" w:name="_ETM_Q2_469379"/>
      <w:bookmarkEnd w:id="672"/>
      <w:r>
        <w:rPr>
          <w:rtl/>
        </w:rPr>
        <w:t xml:space="preserve">בגלל </w:t>
      </w:r>
      <w:bookmarkStart w:id="673" w:name="_ETM_Q2_469860"/>
      <w:bookmarkEnd w:id="673"/>
      <w:r>
        <w:rPr>
          <w:rtl/>
        </w:rPr>
        <w:t xml:space="preserve">האינטרסים </w:t>
      </w:r>
      <w:bookmarkStart w:id="674" w:name="_ETM_Q2_470580"/>
      <w:bookmarkEnd w:id="674"/>
      <w:r>
        <w:rPr>
          <w:rtl/>
        </w:rPr>
        <w:t xml:space="preserve">שיש </w:t>
      </w:r>
      <w:bookmarkStart w:id="675" w:name="_ETM_Q2_470909"/>
      <w:bookmarkEnd w:id="675"/>
      <w:r>
        <w:rPr>
          <w:rtl/>
        </w:rPr>
        <w:t xml:space="preserve">פה </w:t>
      </w:r>
      <w:bookmarkStart w:id="676" w:name="_ETM_Q2_471060"/>
      <w:bookmarkEnd w:id="676"/>
      <w:r>
        <w:rPr>
          <w:rtl/>
        </w:rPr>
        <w:t>לחמאס</w:t>
      </w:r>
      <w:r>
        <w:rPr>
          <w:rFonts w:hint="cs"/>
          <w:rtl/>
        </w:rPr>
        <w:t>,</w:t>
      </w:r>
      <w:bookmarkStart w:id="677" w:name="_ETM_Q2_472169"/>
      <w:bookmarkStart w:id="678" w:name="_ETM_Q2_472710"/>
      <w:bookmarkEnd w:id="677"/>
      <w:bookmarkEnd w:id="678"/>
      <w:r>
        <w:rPr>
          <w:rFonts w:hint="cs"/>
          <w:rtl/>
        </w:rPr>
        <w:t xml:space="preserve"> ו</w:t>
      </w:r>
      <w:r>
        <w:rPr>
          <w:rtl/>
        </w:rPr>
        <w:t xml:space="preserve">אם </w:t>
      </w:r>
      <w:bookmarkStart w:id="679" w:name="_ETM_Q2_473130"/>
      <w:bookmarkEnd w:id="679"/>
      <w:r>
        <w:rPr>
          <w:rtl/>
        </w:rPr>
        <w:t xml:space="preserve">לא </w:t>
      </w:r>
      <w:bookmarkStart w:id="680" w:name="_ETM_Q2_473310"/>
      <w:bookmarkEnd w:id="680"/>
      <w:r>
        <w:rPr>
          <w:rFonts w:hint="cs"/>
          <w:rtl/>
        </w:rPr>
        <w:t xml:space="preserve">תהיה </w:t>
      </w:r>
      <w:bookmarkStart w:id="681" w:name="_ETM_Q2_473669"/>
      <w:bookmarkEnd w:id="681"/>
      <w:r>
        <w:rPr>
          <w:rtl/>
        </w:rPr>
        <w:t xml:space="preserve">עסקה </w:t>
      </w:r>
      <w:bookmarkStart w:id="682" w:name="_ETM_Q2_474029"/>
      <w:bookmarkEnd w:id="682"/>
      <w:r>
        <w:rPr>
          <w:rtl/>
        </w:rPr>
        <w:t xml:space="preserve">שהיא </w:t>
      </w:r>
      <w:bookmarkStart w:id="683" w:name="_ETM_Q2_474450"/>
      <w:bookmarkEnd w:id="683"/>
      <w:r>
        <w:rPr>
          <w:rtl/>
        </w:rPr>
        <w:t xml:space="preserve">תענה </w:t>
      </w:r>
      <w:bookmarkStart w:id="684" w:name="_ETM_Q2_474870"/>
      <w:bookmarkEnd w:id="684"/>
      <w:r>
        <w:rPr>
          <w:rtl/>
        </w:rPr>
        <w:t xml:space="preserve">על </w:t>
      </w:r>
      <w:bookmarkStart w:id="685" w:name="_ETM_Q2_474960"/>
      <w:bookmarkEnd w:id="685"/>
      <w:r>
        <w:rPr>
          <w:rtl/>
        </w:rPr>
        <w:t xml:space="preserve">האינטרס </w:t>
      </w:r>
      <w:bookmarkStart w:id="686" w:name="_ETM_Q2_475320"/>
      <w:bookmarkEnd w:id="686"/>
      <w:r>
        <w:rPr>
          <w:rtl/>
        </w:rPr>
        <w:t>של</w:t>
      </w:r>
      <w:r>
        <w:rPr>
          <w:rFonts w:hint="cs"/>
          <w:rtl/>
        </w:rPr>
        <w:t xml:space="preserve"> חמאס </w:t>
      </w:r>
      <w:bookmarkStart w:id="687" w:name="_ETM_Q2_471000"/>
      <w:bookmarkEnd w:id="687"/>
      <w:r>
        <w:rPr>
          <w:rFonts w:hint="cs"/>
          <w:rtl/>
        </w:rPr>
        <w:t xml:space="preserve">אז היא </w:t>
      </w:r>
      <w:bookmarkStart w:id="688" w:name="_ETM_Q2_475589"/>
      <w:bookmarkStart w:id="689" w:name="_ETM_Q2_475710"/>
      <w:bookmarkStart w:id="690" w:name="_ETM_Q2_475860"/>
      <w:bookmarkStart w:id="691" w:name="_ETM_Q2_475980"/>
      <w:bookmarkEnd w:id="688"/>
      <w:bookmarkEnd w:id="689"/>
      <w:bookmarkEnd w:id="690"/>
      <w:bookmarkEnd w:id="691"/>
      <w:r>
        <w:rPr>
          <w:rtl/>
        </w:rPr>
        <w:t xml:space="preserve">לא </w:t>
      </w:r>
      <w:bookmarkStart w:id="692" w:name="_ETM_Q2_476130"/>
      <w:bookmarkEnd w:id="692"/>
      <w:r>
        <w:rPr>
          <w:rtl/>
        </w:rPr>
        <w:t>תהיה</w:t>
      </w:r>
      <w:r>
        <w:rPr>
          <w:rFonts w:hint="cs"/>
          <w:rtl/>
        </w:rPr>
        <w:t xml:space="preserve">, חמאס </w:t>
      </w:r>
      <w:bookmarkStart w:id="693" w:name="_ETM_Q2_476490"/>
      <w:bookmarkStart w:id="694" w:name="_ETM_Q2_476730"/>
      <w:bookmarkEnd w:id="693"/>
      <w:bookmarkEnd w:id="694"/>
      <w:r>
        <w:rPr>
          <w:rtl/>
        </w:rPr>
        <w:t xml:space="preserve">פשוט </w:t>
      </w:r>
      <w:bookmarkStart w:id="695" w:name="_ETM_Q2_477029"/>
      <w:bookmarkEnd w:id="695"/>
      <w:r>
        <w:rPr>
          <w:rtl/>
        </w:rPr>
        <w:t xml:space="preserve">לא </w:t>
      </w:r>
      <w:bookmarkStart w:id="696" w:name="_ETM_Q2_477150"/>
      <w:bookmarkEnd w:id="696"/>
      <w:r>
        <w:rPr>
          <w:rtl/>
        </w:rPr>
        <w:t xml:space="preserve">יעשה </w:t>
      </w:r>
      <w:bookmarkStart w:id="697" w:name="_ETM_Q2_477510"/>
      <w:bookmarkEnd w:id="697"/>
      <w:r>
        <w:rPr>
          <w:rtl/>
        </w:rPr>
        <w:t>אותה</w:t>
      </w:r>
      <w:r>
        <w:rPr>
          <w:rFonts w:hint="cs"/>
          <w:rtl/>
        </w:rPr>
        <w:t>.</w:t>
      </w:r>
      <w:bookmarkStart w:id="698" w:name="_ETM_Q2_477779"/>
      <w:bookmarkEnd w:id="698"/>
    </w:p>
    <w:p w:rsidR="00892FB4" w:rsidRDefault="00892FB4" w:rsidP="003E27D7">
      <w:pPr>
        <w:rPr>
          <w:rtl/>
        </w:rPr>
      </w:pPr>
    </w:p>
    <w:p w:rsidR="00892FB4" w:rsidRDefault="00892FB4" w:rsidP="003E27D7">
      <w:pPr>
        <w:rPr>
          <w:rtl/>
        </w:rPr>
      </w:pPr>
      <w:bookmarkStart w:id="699" w:name="_ETM_Q2_480000"/>
      <w:bookmarkStart w:id="700" w:name="_ETM_Q2_478849"/>
      <w:bookmarkEnd w:id="699"/>
      <w:bookmarkEnd w:id="700"/>
      <w:r>
        <w:rPr>
          <w:rtl/>
        </w:rPr>
        <w:t>ולכן</w:t>
      </w:r>
      <w:r>
        <w:rPr>
          <w:rFonts w:hint="cs"/>
          <w:rtl/>
        </w:rPr>
        <w:t>,</w:t>
      </w:r>
      <w:r>
        <w:rPr>
          <w:rtl/>
        </w:rPr>
        <w:t xml:space="preserve"> </w:t>
      </w:r>
      <w:bookmarkStart w:id="701" w:name="_ETM_Q2_480050"/>
      <w:bookmarkEnd w:id="701"/>
      <w:r>
        <w:rPr>
          <w:rtl/>
        </w:rPr>
        <w:t xml:space="preserve">בסופו </w:t>
      </w:r>
      <w:bookmarkStart w:id="702" w:name="_ETM_Q2_480500"/>
      <w:bookmarkEnd w:id="702"/>
      <w:r>
        <w:rPr>
          <w:rtl/>
        </w:rPr>
        <w:t xml:space="preserve">של </w:t>
      </w:r>
      <w:bookmarkStart w:id="703" w:name="_ETM_Q2_480680"/>
      <w:bookmarkEnd w:id="703"/>
      <w:r>
        <w:rPr>
          <w:rtl/>
        </w:rPr>
        <w:t>דבר</w:t>
      </w:r>
      <w:r>
        <w:rPr>
          <w:rFonts w:hint="cs"/>
          <w:rtl/>
        </w:rPr>
        <w:t>,</w:t>
      </w:r>
      <w:r>
        <w:rPr>
          <w:rtl/>
        </w:rPr>
        <w:t xml:space="preserve"> </w:t>
      </w:r>
      <w:bookmarkStart w:id="704" w:name="_ETM_Q2_481039"/>
      <w:bookmarkEnd w:id="704"/>
      <w:r>
        <w:rPr>
          <w:rtl/>
        </w:rPr>
        <w:t xml:space="preserve">אני </w:t>
      </w:r>
      <w:bookmarkStart w:id="705" w:name="_ETM_Q2_481220"/>
      <w:bookmarkEnd w:id="705"/>
      <w:r>
        <w:rPr>
          <w:rtl/>
        </w:rPr>
        <w:t xml:space="preserve">חושב </w:t>
      </w:r>
      <w:bookmarkStart w:id="706" w:name="_ETM_Q2_481490"/>
      <w:bookmarkEnd w:id="706"/>
      <w:r>
        <w:rPr>
          <w:rtl/>
        </w:rPr>
        <w:t xml:space="preserve">שצריכים </w:t>
      </w:r>
      <w:bookmarkStart w:id="707" w:name="_ETM_Q2_481879"/>
      <w:bookmarkEnd w:id="707"/>
      <w:r>
        <w:rPr>
          <w:rtl/>
        </w:rPr>
        <w:t xml:space="preserve">להפריד </w:t>
      </w:r>
      <w:bookmarkStart w:id="708" w:name="_ETM_Q2_480329"/>
      <w:bookmarkStart w:id="709" w:name="_ETM_Q2_480779"/>
      <w:bookmarkStart w:id="710" w:name="_ETM_Q2_480960"/>
      <w:bookmarkStart w:id="711" w:name="_ETM_Q2_481319"/>
      <w:bookmarkStart w:id="712" w:name="_ETM_Q2_481500"/>
      <w:bookmarkStart w:id="713" w:name="_ETM_Q2_481770"/>
      <w:bookmarkStart w:id="714" w:name="_ETM_Q2_482159"/>
      <w:bookmarkStart w:id="715" w:name="_ETM_Q2_483089"/>
      <w:bookmarkEnd w:id="708"/>
      <w:bookmarkEnd w:id="709"/>
      <w:bookmarkEnd w:id="710"/>
      <w:bookmarkEnd w:id="711"/>
      <w:bookmarkEnd w:id="712"/>
      <w:bookmarkEnd w:id="713"/>
      <w:bookmarkEnd w:id="714"/>
      <w:bookmarkEnd w:id="715"/>
      <w:r>
        <w:rPr>
          <w:rtl/>
        </w:rPr>
        <w:t xml:space="preserve">בין </w:t>
      </w:r>
      <w:bookmarkStart w:id="716" w:name="_ETM_Q2_483360"/>
      <w:bookmarkEnd w:id="716"/>
      <w:r>
        <w:rPr>
          <w:rtl/>
        </w:rPr>
        <w:t xml:space="preserve">שני </w:t>
      </w:r>
      <w:bookmarkStart w:id="717" w:name="_ETM_Q2_483629"/>
      <w:bookmarkEnd w:id="717"/>
      <w:r>
        <w:rPr>
          <w:rtl/>
        </w:rPr>
        <w:t xml:space="preserve">האירועים </w:t>
      </w:r>
      <w:bookmarkStart w:id="718" w:name="_ETM_Q2_484020"/>
      <w:bookmarkEnd w:id="718"/>
      <w:r>
        <w:rPr>
          <w:rtl/>
        </w:rPr>
        <w:t>האלה</w:t>
      </w:r>
      <w:r>
        <w:rPr>
          <w:rFonts w:hint="cs"/>
          <w:rtl/>
        </w:rPr>
        <w:t>,</w:t>
      </w:r>
      <w:r>
        <w:rPr>
          <w:rtl/>
        </w:rPr>
        <w:t xml:space="preserve"> </w:t>
      </w:r>
      <w:bookmarkStart w:id="719" w:name="_ETM_Q2_484290"/>
      <w:bookmarkEnd w:id="719"/>
      <w:r>
        <w:rPr>
          <w:rtl/>
        </w:rPr>
        <w:t xml:space="preserve">להמשיך </w:t>
      </w:r>
      <w:bookmarkStart w:id="720" w:name="_ETM_Q2_484680"/>
      <w:bookmarkEnd w:id="720"/>
      <w:r>
        <w:rPr>
          <w:rtl/>
        </w:rPr>
        <w:t xml:space="preserve">לטפל </w:t>
      </w:r>
      <w:bookmarkStart w:id="721" w:name="_ETM_Q2_485160"/>
      <w:bookmarkEnd w:id="721"/>
      <w:r>
        <w:rPr>
          <w:rtl/>
        </w:rPr>
        <w:t xml:space="preserve">בשבויים </w:t>
      </w:r>
      <w:bookmarkStart w:id="722" w:name="_ETM_Q2_485640"/>
      <w:bookmarkEnd w:id="722"/>
      <w:r>
        <w:rPr>
          <w:rtl/>
        </w:rPr>
        <w:t>ו</w:t>
      </w:r>
      <w:r>
        <w:rPr>
          <w:rFonts w:hint="cs"/>
          <w:rtl/>
        </w:rPr>
        <w:t>ב</w:t>
      </w:r>
      <w:r>
        <w:rPr>
          <w:rtl/>
        </w:rPr>
        <w:t xml:space="preserve">נעדרים </w:t>
      </w:r>
      <w:bookmarkStart w:id="723" w:name="_ETM_Q2_486560"/>
      <w:bookmarkEnd w:id="723"/>
      <w:r>
        <w:rPr>
          <w:rtl/>
        </w:rPr>
        <w:t xml:space="preserve">בכל </w:t>
      </w:r>
      <w:bookmarkStart w:id="724" w:name="_ETM_Q2_486980"/>
      <w:bookmarkEnd w:id="724"/>
      <w:r>
        <w:rPr>
          <w:rtl/>
        </w:rPr>
        <w:t>הכוח</w:t>
      </w:r>
      <w:r>
        <w:rPr>
          <w:rFonts w:hint="cs"/>
          <w:rtl/>
        </w:rPr>
        <w:t>,</w:t>
      </w:r>
      <w:r>
        <w:rPr>
          <w:rtl/>
        </w:rPr>
        <w:t xml:space="preserve"> </w:t>
      </w:r>
      <w:bookmarkStart w:id="725" w:name="_ETM_Q2_487430"/>
      <w:bookmarkEnd w:id="725"/>
      <w:r>
        <w:rPr>
          <w:rtl/>
        </w:rPr>
        <w:t xml:space="preserve">בכל </w:t>
      </w:r>
      <w:bookmarkStart w:id="726" w:name="_ETM_Q2_487819"/>
      <w:bookmarkEnd w:id="726"/>
      <w:r>
        <w:rPr>
          <w:rtl/>
        </w:rPr>
        <w:t xml:space="preserve">הדרכים </w:t>
      </w:r>
      <w:bookmarkStart w:id="727" w:name="_ETM_Q2_488300"/>
      <w:bookmarkEnd w:id="727"/>
      <w:r>
        <w:rPr>
          <w:rtl/>
        </w:rPr>
        <w:t>האפשריות</w:t>
      </w:r>
      <w:r>
        <w:rPr>
          <w:rFonts w:hint="cs"/>
          <w:rtl/>
        </w:rPr>
        <w:t>,</w:t>
      </w:r>
      <w:r>
        <w:rPr>
          <w:rtl/>
        </w:rPr>
        <w:t xml:space="preserve"> </w:t>
      </w:r>
      <w:bookmarkStart w:id="728" w:name="_ETM_Q2_489260"/>
      <w:bookmarkEnd w:id="728"/>
      <w:r>
        <w:rPr>
          <w:rtl/>
        </w:rPr>
        <w:t xml:space="preserve">אבל </w:t>
      </w:r>
      <w:bookmarkStart w:id="729" w:name="_ETM_Q2_489559"/>
      <w:bookmarkEnd w:id="729"/>
      <w:r>
        <w:rPr>
          <w:rtl/>
        </w:rPr>
        <w:t xml:space="preserve">יחד </w:t>
      </w:r>
      <w:bookmarkStart w:id="730" w:name="_ETM_Q2_489889"/>
      <w:bookmarkEnd w:id="730"/>
      <w:r>
        <w:rPr>
          <w:rtl/>
        </w:rPr>
        <w:t xml:space="preserve">עם </w:t>
      </w:r>
      <w:bookmarkStart w:id="731" w:name="_ETM_Q2_490010"/>
      <w:bookmarkEnd w:id="731"/>
      <w:r>
        <w:rPr>
          <w:rtl/>
        </w:rPr>
        <w:t xml:space="preserve">זה </w:t>
      </w:r>
      <w:bookmarkStart w:id="732" w:name="_ETM_Q2_490549"/>
      <w:bookmarkEnd w:id="732"/>
      <w:r>
        <w:rPr>
          <w:rtl/>
        </w:rPr>
        <w:t xml:space="preserve">להביא </w:t>
      </w:r>
      <w:bookmarkStart w:id="733" w:name="_ETM_Q2_491299"/>
      <w:bookmarkEnd w:id="733"/>
      <w:r>
        <w:rPr>
          <w:rtl/>
        </w:rPr>
        <w:t xml:space="preserve">כמה </w:t>
      </w:r>
      <w:bookmarkStart w:id="734" w:name="_ETM_Q2_491570"/>
      <w:bookmarkEnd w:id="734"/>
      <w:r>
        <w:rPr>
          <w:rtl/>
        </w:rPr>
        <w:t xml:space="preserve">שיותר </w:t>
      </w:r>
      <w:bookmarkStart w:id="735" w:name="_ETM_Q2_491900"/>
      <w:bookmarkEnd w:id="735"/>
      <w:r>
        <w:rPr>
          <w:rtl/>
        </w:rPr>
        <w:t xml:space="preserve">מהר </w:t>
      </w:r>
      <w:bookmarkStart w:id="736" w:name="_ETM_Q2_492379"/>
      <w:bookmarkEnd w:id="736"/>
      <w:r>
        <w:rPr>
          <w:rtl/>
        </w:rPr>
        <w:t xml:space="preserve">לסגירה </w:t>
      </w:r>
      <w:bookmarkStart w:id="737" w:name="_ETM_Q2_493730"/>
      <w:bookmarkEnd w:id="737"/>
      <w:r>
        <w:rPr>
          <w:rtl/>
        </w:rPr>
        <w:t xml:space="preserve">של </w:t>
      </w:r>
      <w:bookmarkStart w:id="738" w:name="_ETM_Q2_494059"/>
      <w:bookmarkEnd w:id="738"/>
      <w:r>
        <w:rPr>
          <w:rtl/>
        </w:rPr>
        <w:t xml:space="preserve">ערוץ </w:t>
      </w:r>
      <w:bookmarkStart w:id="739" w:name="_ETM_Q2_494450"/>
      <w:bookmarkEnd w:id="739"/>
      <w:r>
        <w:rPr>
          <w:rtl/>
        </w:rPr>
        <w:t>אל</w:t>
      </w:r>
      <w:r>
        <w:rPr>
          <w:rFonts w:hint="cs"/>
          <w:rtl/>
        </w:rPr>
        <w:t>-</w:t>
      </w:r>
      <w:r>
        <w:rPr>
          <w:rtl/>
        </w:rPr>
        <w:t>ג'זירה</w:t>
      </w:r>
      <w:r>
        <w:rPr>
          <w:rFonts w:hint="cs"/>
          <w:rtl/>
        </w:rPr>
        <w:t>,</w:t>
      </w:r>
      <w:r>
        <w:rPr>
          <w:rtl/>
        </w:rPr>
        <w:t xml:space="preserve"> </w:t>
      </w:r>
      <w:bookmarkStart w:id="740" w:name="_ETM_Q2_495290"/>
      <w:bookmarkEnd w:id="740"/>
      <w:r>
        <w:rPr>
          <w:rtl/>
        </w:rPr>
        <w:t xml:space="preserve">שהפעילות </w:t>
      </w:r>
      <w:bookmarkStart w:id="741" w:name="_ETM_Q2_496289"/>
      <w:bookmarkEnd w:id="741"/>
      <w:r>
        <w:rPr>
          <w:rtl/>
        </w:rPr>
        <w:t xml:space="preserve">שלו </w:t>
      </w:r>
      <w:bookmarkStart w:id="742" w:name="_ETM_Q2_496500"/>
      <w:bookmarkEnd w:id="742"/>
      <w:r>
        <w:rPr>
          <w:rtl/>
        </w:rPr>
        <w:t xml:space="preserve">ממשיכה </w:t>
      </w:r>
      <w:bookmarkStart w:id="743" w:name="_ETM_Q2_497039"/>
      <w:bookmarkEnd w:id="743"/>
      <w:r>
        <w:rPr>
          <w:rtl/>
        </w:rPr>
        <w:t xml:space="preserve">להסב </w:t>
      </w:r>
      <w:bookmarkStart w:id="744" w:name="_ETM_Q2_497490"/>
      <w:bookmarkEnd w:id="744"/>
      <w:r>
        <w:rPr>
          <w:rtl/>
        </w:rPr>
        <w:t xml:space="preserve">נזק </w:t>
      </w:r>
      <w:bookmarkStart w:id="745" w:name="_ETM_Q2_497850"/>
      <w:bookmarkEnd w:id="745"/>
      <w:r>
        <w:rPr>
          <w:rtl/>
        </w:rPr>
        <w:t xml:space="preserve">ביטחוני </w:t>
      </w:r>
      <w:bookmarkStart w:id="746" w:name="_ETM_Q2_498330"/>
      <w:bookmarkEnd w:id="746"/>
      <w:r>
        <w:rPr>
          <w:rtl/>
        </w:rPr>
        <w:t xml:space="preserve">גדול </w:t>
      </w:r>
      <w:bookmarkStart w:id="747" w:name="_ETM_Q2_498660"/>
      <w:bookmarkEnd w:id="747"/>
      <w:r>
        <w:rPr>
          <w:rtl/>
        </w:rPr>
        <w:t xml:space="preserve">למדינת </w:t>
      </w:r>
      <w:bookmarkStart w:id="748" w:name="_ETM_Q2_499140"/>
      <w:bookmarkEnd w:id="748"/>
      <w:r>
        <w:rPr>
          <w:rtl/>
        </w:rPr>
        <w:t>ישראל</w:t>
      </w:r>
      <w:r>
        <w:rPr>
          <w:rFonts w:hint="cs"/>
          <w:rtl/>
        </w:rPr>
        <w:t>. אני</w:t>
      </w:r>
      <w:bookmarkStart w:id="749" w:name="_ETM_Q2_499189"/>
      <w:bookmarkEnd w:id="749"/>
      <w:r>
        <w:rPr>
          <w:rtl/>
        </w:rPr>
        <w:t xml:space="preserve"> </w:t>
      </w:r>
      <w:bookmarkStart w:id="750" w:name="_ETM_Q2_499519"/>
      <w:bookmarkEnd w:id="750"/>
      <w:r>
        <w:rPr>
          <w:rtl/>
        </w:rPr>
        <w:t xml:space="preserve">כבר </w:t>
      </w:r>
      <w:bookmarkStart w:id="751" w:name="_ETM_Q2_499699"/>
      <w:bookmarkEnd w:id="751"/>
      <w:r>
        <w:rPr>
          <w:rtl/>
        </w:rPr>
        <w:t xml:space="preserve">לא </w:t>
      </w:r>
      <w:bookmarkStart w:id="752" w:name="_ETM_Q2_499819"/>
      <w:bookmarkEnd w:id="752"/>
      <w:r>
        <w:rPr>
          <w:rtl/>
        </w:rPr>
        <w:t xml:space="preserve">מדבר </w:t>
      </w:r>
      <w:bookmarkStart w:id="753" w:name="_ETM_Q2_500509"/>
      <w:bookmarkEnd w:id="753"/>
      <w:r>
        <w:rPr>
          <w:rtl/>
        </w:rPr>
        <w:t xml:space="preserve">על </w:t>
      </w:r>
      <w:bookmarkStart w:id="754" w:name="_ETM_Q2_500720"/>
      <w:bookmarkEnd w:id="754"/>
      <w:r>
        <w:rPr>
          <w:rFonts w:hint="cs"/>
          <w:rtl/>
        </w:rPr>
        <w:t>ה</w:t>
      </w:r>
      <w:r>
        <w:rPr>
          <w:rtl/>
        </w:rPr>
        <w:t xml:space="preserve">נזק </w:t>
      </w:r>
      <w:bookmarkStart w:id="755" w:name="_ETM_Q2_501230"/>
      <w:bookmarkEnd w:id="755"/>
      <w:r>
        <w:rPr>
          <w:rtl/>
        </w:rPr>
        <w:t xml:space="preserve">להסכמי </w:t>
      </w:r>
      <w:bookmarkStart w:id="756" w:name="_ETM_Q2_502189"/>
      <w:bookmarkEnd w:id="756"/>
      <w:r>
        <w:rPr>
          <w:rtl/>
        </w:rPr>
        <w:t xml:space="preserve">אברהם </w:t>
      </w:r>
      <w:bookmarkStart w:id="757" w:name="_ETM_Q2_502699"/>
      <w:bookmarkEnd w:id="757"/>
      <w:r>
        <w:rPr>
          <w:rtl/>
        </w:rPr>
        <w:t xml:space="preserve">וכל </w:t>
      </w:r>
      <w:bookmarkStart w:id="758" w:name="_ETM_Q2_503119"/>
      <w:bookmarkEnd w:id="758"/>
      <w:r>
        <w:rPr>
          <w:rtl/>
        </w:rPr>
        <w:t xml:space="preserve">מה </w:t>
      </w:r>
      <w:bookmarkStart w:id="759" w:name="_ETM_Q2_503300"/>
      <w:bookmarkEnd w:id="759"/>
      <w:r>
        <w:rPr>
          <w:rtl/>
        </w:rPr>
        <w:t xml:space="preserve">שמשודר </w:t>
      </w:r>
      <w:bookmarkStart w:id="760" w:name="_ETM_Q2_504019"/>
      <w:bookmarkEnd w:id="760"/>
      <w:r>
        <w:rPr>
          <w:rtl/>
        </w:rPr>
        <w:t xml:space="preserve">לעולם </w:t>
      </w:r>
      <w:bookmarkStart w:id="761" w:name="_ETM_Q2_505009"/>
      <w:bookmarkEnd w:id="761"/>
      <w:r>
        <w:rPr>
          <w:rtl/>
        </w:rPr>
        <w:t xml:space="preserve">הערבי </w:t>
      </w:r>
      <w:bookmarkStart w:id="762" w:name="_ETM_Q2_505429"/>
      <w:bookmarkEnd w:id="762"/>
      <w:r>
        <w:rPr>
          <w:rtl/>
        </w:rPr>
        <w:t xml:space="preserve">בעולם </w:t>
      </w:r>
      <w:bookmarkStart w:id="763" w:name="_ETM_Q2_505909"/>
      <w:bookmarkEnd w:id="763"/>
      <w:r>
        <w:rPr>
          <w:rtl/>
        </w:rPr>
        <w:t xml:space="preserve">כולו </w:t>
      </w:r>
      <w:bookmarkStart w:id="764" w:name="_ETM_Q2_506419"/>
      <w:bookmarkEnd w:id="764"/>
      <w:r>
        <w:rPr>
          <w:rtl/>
        </w:rPr>
        <w:t>ושל</w:t>
      </w:r>
      <w:r>
        <w:rPr>
          <w:rFonts w:hint="cs"/>
          <w:rtl/>
        </w:rPr>
        <w:t>ה</w:t>
      </w:r>
      <w:r>
        <w:rPr>
          <w:rtl/>
        </w:rPr>
        <w:t xml:space="preserve">וב </w:t>
      </w:r>
      <w:bookmarkStart w:id="765" w:name="_ETM_Q2_507289"/>
      <w:bookmarkEnd w:id="765"/>
      <w:r>
        <w:rPr>
          <w:rFonts w:hint="cs"/>
          <w:rtl/>
        </w:rPr>
        <w:t xml:space="preserve">הרוחות, </w:t>
      </w:r>
      <w:bookmarkStart w:id="766" w:name="_ETM_Q2_508189"/>
      <w:bookmarkEnd w:id="766"/>
      <w:r>
        <w:rPr>
          <w:rtl/>
        </w:rPr>
        <w:t xml:space="preserve">שאחר </w:t>
      </w:r>
      <w:bookmarkStart w:id="767" w:name="_ETM_Q2_508500"/>
      <w:bookmarkEnd w:id="767"/>
      <w:r>
        <w:rPr>
          <w:rtl/>
        </w:rPr>
        <w:t xml:space="preserve">אחר </w:t>
      </w:r>
      <w:bookmarkStart w:id="768" w:name="_ETM_Q2_508650"/>
      <w:bookmarkEnd w:id="768"/>
      <w:r>
        <w:rPr>
          <w:rtl/>
        </w:rPr>
        <w:t xml:space="preserve">כך </w:t>
      </w:r>
      <w:bookmarkStart w:id="769" w:name="_ETM_Q2_508800"/>
      <w:bookmarkEnd w:id="769"/>
      <w:r>
        <w:rPr>
          <w:rtl/>
        </w:rPr>
        <w:t xml:space="preserve">אנחנו </w:t>
      </w:r>
      <w:bookmarkStart w:id="770" w:name="_ETM_Q2_509100"/>
      <w:bookmarkEnd w:id="770"/>
      <w:r>
        <w:rPr>
          <w:rtl/>
        </w:rPr>
        <w:t xml:space="preserve">מתפלאים </w:t>
      </w:r>
      <w:bookmarkStart w:id="771" w:name="_ETM_Q2_509580"/>
      <w:bookmarkEnd w:id="771"/>
      <w:r>
        <w:rPr>
          <w:rtl/>
        </w:rPr>
        <w:t xml:space="preserve">מאיפה </w:t>
      </w:r>
      <w:bookmarkStart w:id="772" w:name="_ETM_Q2_510600"/>
      <w:bookmarkStart w:id="773" w:name="_ETM_Q2_511140"/>
      <w:bookmarkStart w:id="774" w:name="_ETM_Q2_511320"/>
      <w:bookmarkEnd w:id="772"/>
      <w:bookmarkEnd w:id="773"/>
      <w:bookmarkEnd w:id="774"/>
      <w:r>
        <w:rPr>
          <w:rtl/>
        </w:rPr>
        <w:t xml:space="preserve">יש </w:t>
      </w:r>
      <w:bookmarkStart w:id="775" w:name="_ETM_Q2_511500"/>
      <w:bookmarkEnd w:id="775"/>
      <w:r>
        <w:rPr>
          <w:rtl/>
        </w:rPr>
        <w:t xml:space="preserve">כזאת </w:t>
      </w:r>
      <w:bookmarkStart w:id="776" w:name="_ETM_Q2_512460"/>
      <w:bookmarkStart w:id="777" w:name="_ETM_Q2_512820"/>
      <w:bookmarkEnd w:id="776"/>
      <w:bookmarkEnd w:id="777"/>
      <w:r>
        <w:rPr>
          <w:rFonts w:hint="cs"/>
          <w:rtl/>
        </w:rPr>
        <w:t>ה</w:t>
      </w:r>
      <w:r>
        <w:rPr>
          <w:rtl/>
        </w:rPr>
        <w:t>שתל</w:t>
      </w:r>
      <w:r>
        <w:rPr>
          <w:rFonts w:hint="cs"/>
          <w:rtl/>
        </w:rPr>
        <w:t>ה</w:t>
      </w:r>
      <w:r>
        <w:rPr>
          <w:rtl/>
        </w:rPr>
        <w:t xml:space="preserve">בות </w:t>
      </w:r>
      <w:bookmarkStart w:id="778" w:name="_ETM_Q2_513450"/>
      <w:bookmarkEnd w:id="778"/>
      <w:r>
        <w:rPr>
          <w:rtl/>
        </w:rPr>
        <w:t xml:space="preserve">רוחות </w:t>
      </w:r>
      <w:bookmarkStart w:id="779" w:name="_ETM_Q2_513930"/>
      <w:bookmarkEnd w:id="779"/>
      <w:r>
        <w:rPr>
          <w:rtl/>
        </w:rPr>
        <w:t xml:space="preserve">כנגד </w:t>
      </w:r>
      <w:bookmarkStart w:id="780" w:name="_ETM_Q2_514350"/>
      <w:bookmarkEnd w:id="780"/>
      <w:r>
        <w:rPr>
          <w:rtl/>
        </w:rPr>
        <w:t xml:space="preserve">מדינת </w:t>
      </w:r>
      <w:bookmarkStart w:id="781" w:name="_ETM_Q2_514800"/>
      <w:bookmarkEnd w:id="781"/>
      <w:r>
        <w:rPr>
          <w:rtl/>
        </w:rPr>
        <w:t xml:space="preserve">ישראל </w:t>
      </w:r>
      <w:bookmarkStart w:id="782" w:name="_ETM_Q2_515430"/>
      <w:bookmarkEnd w:id="782"/>
      <w:r>
        <w:rPr>
          <w:rtl/>
        </w:rPr>
        <w:t xml:space="preserve">בקהלים </w:t>
      </w:r>
      <w:bookmarkStart w:id="783" w:name="_ETM_Q2_516089"/>
      <w:bookmarkEnd w:id="783"/>
      <w:r>
        <w:rPr>
          <w:rtl/>
        </w:rPr>
        <w:t>מוסלמי</w:t>
      </w:r>
      <w:r>
        <w:rPr>
          <w:rFonts w:hint="cs"/>
          <w:rtl/>
        </w:rPr>
        <w:t>י</w:t>
      </w:r>
      <w:r>
        <w:rPr>
          <w:rtl/>
        </w:rPr>
        <w:t xml:space="preserve">ם </w:t>
      </w:r>
      <w:bookmarkStart w:id="784" w:name="_ETM_Q2_517320"/>
      <w:bookmarkEnd w:id="784"/>
      <w:r>
        <w:rPr>
          <w:rtl/>
        </w:rPr>
        <w:t xml:space="preserve">בכל </w:t>
      </w:r>
      <w:bookmarkStart w:id="785" w:name="_ETM_Q2_517710"/>
      <w:bookmarkEnd w:id="785"/>
      <w:r>
        <w:rPr>
          <w:rtl/>
        </w:rPr>
        <w:t>העולם</w:t>
      </w:r>
      <w:r>
        <w:rPr>
          <w:rFonts w:hint="cs"/>
          <w:rtl/>
        </w:rPr>
        <w:t>.</w:t>
      </w:r>
      <w:r>
        <w:rPr>
          <w:rtl/>
        </w:rPr>
        <w:t xml:space="preserve"> </w:t>
      </w:r>
      <w:bookmarkStart w:id="786" w:name="_ETM_Q2_518070"/>
      <w:bookmarkEnd w:id="786"/>
      <w:r>
        <w:rPr>
          <w:rtl/>
        </w:rPr>
        <w:t xml:space="preserve">תודה </w:t>
      </w:r>
      <w:bookmarkStart w:id="787" w:name="_ETM_Q2_519199"/>
      <w:bookmarkEnd w:id="787"/>
      <w:r>
        <w:rPr>
          <w:rFonts w:hint="cs"/>
          <w:rtl/>
        </w:rPr>
        <w:t>רבה.</w:t>
      </w:r>
    </w:p>
    <w:p w:rsidR="00892FB4" w:rsidRDefault="00892FB4" w:rsidP="003E27D7">
      <w:pPr>
        <w:rPr>
          <w:rtl/>
        </w:rPr>
      </w:pPr>
    </w:p>
    <w:p w:rsidR="00892FB4" w:rsidRDefault="00892FB4" w:rsidP="003E27D7">
      <w:pPr>
        <w:pStyle w:val="af6"/>
        <w:keepNext/>
        <w:rPr>
          <w:rtl/>
        </w:rPr>
      </w:pPr>
      <w:r w:rsidRPr="009C7B0C">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p>
    <w:p w:rsidR="00892FB4" w:rsidRDefault="00892FB4" w:rsidP="005E5D61">
      <w:pPr>
        <w:rPr>
          <w:rtl/>
        </w:rPr>
      </w:pPr>
    </w:p>
    <w:p w:rsidR="00892FB4" w:rsidRDefault="00892FB4" w:rsidP="00890B29">
      <w:pPr>
        <w:rPr>
          <w:rtl/>
        </w:rPr>
      </w:pPr>
      <w:bookmarkStart w:id="788" w:name="_ETM_Q2_518000"/>
      <w:bookmarkEnd w:id="788"/>
      <w:r>
        <w:rPr>
          <w:rtl/>
        </w:rPr>
        <w:t xml:space="preserve">תודה </w:t>
      </w:r>
      <w:bookmarkStart w:id="789" w:name="_ETM_Q2_519589"/>
      <w:bookmarkEnd w:id="789"/>
      <w:r>
        <w:rPr>
          <w:rtl/>
        </w:rPr>
        <w:t xml:space="preserve">לחבר </w:t>
      </w:r>
      <w:bookmarkStart w:id="790" w:name="_ETM_Q2_519920"/>
      <w:bookmarkEnd w:id="790"/>
      <w:r>
        <w:rPr>
          <w:rtl/>
        </w:rPr>
        <w:t xml:space="preserve">הכנסת </w:t>
      </w:r>
      <w:bookmarkStart w:id="791" w:name="_ETM_Q2_520279"/>
      <w:bookmarkEnd w:id="791"/>
      <w:r>
        <w:rPr>
          <w:rtl/>
        </w:rPr>
        <w:t>אלקין</w:t>
      </w:r>
      <w:r>
        <w:rPr>
          <w:rFonts w:hint="cs"/>
          <w:rtl/>
        </w:rPr>
        <w:t>.</w:t>
      </w:r>
      <w:r>
        <w:rPr>
          <w:rtl/>
        </w:rPr>
        <w:t xml:space="preserve"> </w:t>
      </w:r>
      <w:bookmarkStart w:id="792" w:name="_ETM_Q2_520579"/>
      <w:bookmarkEnd w:id="792"/>
      <w:r>
        <w:rPr>
          <w:rtl/>
        </w:rPr>
        <w:t xml:space="preserve">ישיב </w:t>
      </w:r>
      <w:bookmarkStart w:id="793" w:name="_ETM_Q2_521089"/>
      <w:bookmarkEnd w:id="793"/>
      <w:r>
        <w:rPr>
          <w:rtl/>
        </w:rPr>
        <w:t xml:space="preserve">על </w:t>
      </w:r>
      <w:bookmarkStart w:id="794" w:name="_ETM_Q2_521239"/>
      <w:bookmarkEnd w:id="794"/>
      <w:r>
        <w:rPr>
          <w:rtl/>
        </w:rPr>
        <w:t xml:space="preserve">ההצעה </w:t>
      </w:r>
      <w:bookmarkStart w:id="795" w:name="_ETM_Q2_521899"/>
      <w:bookmarkEnd w:id="795"/>
      <w:r>
        <w:rPr>
          <w:rtl/>
        </w:rPr>
        <w:t xml:space="preserve">שר </w:t>
      </w:r>
      <w:bookmarkStart w:id="796" w:name="_ETM_Q2_522199"/>
      <w:bookmarkEnd w:id="796"/>
      <w:r>
        <w:rPr>
          <w:rtl/>
        </w:rPr>
        <w:t xml:space="preserve">התקשורת </w:t>
      </w:r>
      <w:bookmarkStart w:id="797" w:name="_ETM_Q2_522979"/>
      <w:bookmarkEnd w:id="797"/>
      <w:r>
        <w:rPr>
          <w:rtl/>
        </w:rPr>
        <w:t xml:space="preserve">חבר </w:t>
      </w:r>
      <w:bookmarkStart w:id="798" w:name="_ETM_Q2_523339"/>
      <w:bookmarkEnd w:id="798"/>
      <w:r>
        <w:rPr>
          <w:rtl/>
        </w:rPr>
        <w:t xml:space="preserve">הכנסת </w:t>
      </w:r>
      <w:bookmarkStart w:id="799" w:name="_ETM_Q2_523729"/>
      <w:bookmarkEnd w:id="799"/>
      <w:r>
        <w:rPr>
          <w:rtl/>
        </w:rPr>
        <w:t xml:space="preserve">שלמה </w:t>
      </w:r>
      <w:bookmarkStart w:id="800" w:name="_ETM_Q2_524089"/>
      <w:bookmarkEnd w:id="800"/>
      <w:r>
        <w:rPr>
          <w:rtl/>
        </w:rPr>
        <w:t>קרעי</w:t>
      </w:r>
      <w:r>
        <w:rPr>
          <w:rFonts w:hint="cs"/>
          <w:rtl/>
        </w:rPr>
        <w:t>,</w:t>
      </w:r>
      <w:r>
        <w:rPr>
          <w:rtl/>
        </w:rPr>
        <w:t xml:space="preserve"> </w:t>
      </w:r>
      <w:bookmarkStart w:id="801" w:name="_ETM_Q2_524390"/>
      <w:bookmarkEnd w:id="801"/>
      <w:r>
        <w:rPr>
          <w:rtl/>
        </w:rPr>
        <w:t>בבקשה</w:t>
      </w:r>
      <w:r>
        <w:rPr>
          <w:rFonts w:hint="cs"/>
          <w:rtl/>
        </w:rPr>
        <w:t>.</w:t>
      </w:r>
    </w:p>
    <w:p w:rsidR="00892FB4" w:rsidRDefault="00892FB4" w:rsidP="003E27D7">
      <w:pPr>
        <w:rPr>
          <w:rtl/>
        </w:rPr>
      </w:pPr>
      <w:bookmarkStart w:id="802" w:name="_ETM_Q2_525000"/>
      <w:bookmarkEnd w:id="802"/>
    </w:p>
    <w:p w:rsidR="00892FB4" w:rsidRDefault="00892FB4" w:rsidP="003E27D7">
      <w:pPr>
        <w:pStyle w:val="a4"/>
        <w:keepNext/>
        <w:rPr>
          <w:rtl/>
        </w:rPr>
      </w:pPr>
      <w:bookmarkStart w:id="803" w:name="ET_speaker_6461_10"/>
      <w:r w:rsidRPr="009C7B0C">
        <w:rPr>
          <w:rStyle w:val="TagStyle"/>
          <w:rtl/>
        </w:rPr>
        <w:t xml:space="preserve"> &lt;&lt; דובר &gt;&gt; </w:t>
      </w:r>
      <w:bookmarkStart w:id="804" w:name="_Toc149745674"/>
      <w:r>
        <w:rPr>
          <w:rtl/>
        </w:rPr>
        <w:t>שר התקשורת שלמה קרעי:</w:t>
      </w:r>
      <w:bookmarkEnd w:id="804"/>
      <w:r w:rsidRPr="009C7B0C">
        <w:rPr>
          <w:rStyle w:val="TagStyle"/>
          <w:rtl/>
        </w:rPr>
        <w:t xml:space="preserve"> &lt;&lt; דובר &gt;&gt;</w:t>
      </w:r>
      <w:r>
        <w:rPr>
          <w:rtl/>
        </w:rPr>
        <w:t xml:space="preserve"> </w:t>
      </w:r>
      <w:bookmarkEnd w:id="803"/>
    </w:p>
    <w:p w:rsidR="00892FB4" w:rsidRDefault="00892FB4" w:rsidP="005E5D61">
      <w:pPr>
        <w:rPr>
          <w:rtl/>
        </w:rPr>
      </w:pPr>
    </w:p>
    <w:p w:rsidR="00892FB4" w:rsidRDefault="00892FB4" w:rsidP="003E27D7">
      <w:pPr>
        <w:rPr>
          <w:rtl/>
        </w:rPr>
      </w:pPr>
      <w:bookmarkStart w:id="805" w:name="_ETM_Q2_529000"/>
      <w:bookmarkStart w:id="806" w:name="_ETM_Q2_526000"/>
      <w:bookmarkStart w:id="807" w:name="_ETM_Q2_543190"/>
      <w:bookmarkStart w:id="808" w:name="_ETM_Q2_544779"/>
      <w:bookmarkEnd w:id="805"/>
      <w:bookmarkEnd w:id="806"/>
      <w:bookmarkEnd w:id="807"/>
      <w:bookmarkEnd w:id="808"/>
      <w:r>
        <w:rPr>
          <w:rtl/>
        </w:rPr>
        <w:t xml:space="preserve">אדוני </w:t>
      </w:r>
      <w:bookmarkStart w:id="809" w:name="_ETM_Q2_545110"/>
      <w:bookmarkEnd w:id="809"/>
      <w:r>
        <w:rPr>
          <w:rtl/>
        </w:rPr>
        <w:t>היושב-ראש</w:t>
      </w:r>
      <w:r>
        <w:rPr>
          <w:rFonts w:hint="cs"/>
          <w:rtl/>
        </w:rPr>
        <w:t>,</w:t>
      </w:r>
      <w:r>
        <w:rPr>
          <w:rtl/>
        </w:rPr>
        <w:t xml:space="preserve"> </w:t>
      </w:r>
      <w:bookmarkStart w:id="810" w:name="_ETM_Q2_545860"/>
      <w:bookmarkEnd w:id="810"/>
      <w:r>
        <w:rPr>
          <w:rtl/>
        </w:rPr>
        <w:t xml:space="preserve">מכובדי </w:t>
      </w:r>
      <w:bookmarkStart w:id="811" w:name="_ETM_Q2_546430"/>
      <w:bookmarkEnd w:id="811"/>
      <w:r>
        <w:rPr>
          <w:rtl/>
        </w:rPr>
        <w:t>השר</w:t>
      </w:r>
      <w:r>
        <w:rPr>
          <w:rFonts w:hint="cs"/>
          <w:rtl/>
        </w:rPr>
        <w:t>,</w:t>
      </w:r>
      <w:r>
        <w:rPr>
          <w:rtl/>
        </w:rPr>
        <w:t xml:space="preserve"> </w:t>
      </w:r>
      <w:bookmarkStart w:id="812" w:name="_ETM_Q2_546909"/>
      <w:bookmarkEnd w:id="812"/>
      <w:r>
        <w:rPr>
          <w:rtl/>
        </w:rPr>
        <w:t xml:space="preserve">כנסת </w:t>
      </w:r>
      <w:bookmarkStart w:id="813" w:name="_ETM_Q2_547330"/>
      <w:bookmarkEnd w:id="813"/>
      <w:r>
        <w:rPr>
          <w:rtl/>
        </w:rPr>
        <w:t>נכבדה</w:t>
      </w:r>
      <w:r>
        <w:rPr>
          <w:rFonts w:hint="cs"/>
          <w:rtl/>
        </w:rPr>
        <w:t>,</w:t>
      </w:r>
      <w:r>
        <w:rPr>
          <w:rtl/>
        </w:rPr>
        <w:t xml:space="preserve"> </w:t>
      </w:r>
      <w:bookmarkStart w:id="814" w:name="_ETM_Q2_549079"/>
      <w:bookmarkEnd w:id="814"/>
      <w:r>
        <w:rPr>
          <w:rtl/>
        </w:rPr>
        <w:t xml:space="preserve">12 </w:t>
      </w:r>
      <w:bookmarkStart w:id="815" w:name="_ETM_Q2_549799"/>
      <w:bookmarkEnd w:id="815"/>
      <w:r>
        <w:rPr>
          <w:rtl/>
        </w:rPr>
        <w:t>לוחמים</w:t>
      </w:r>
      <w:r>
        <w:rPr>
          <w:rFonts w:hint="cs"/>
          <w:rtl/>
        </w:rPr>
        <w:t>,</w:t>
      </w:r>
      <w:r>
        <w:rPr>
          <w:rtl/>
        </w:rPr>
        <w:t xml:space="preserve"> </w:t>
      </w:r>
      <w:bookmarkStart w:id="816" w:name="_ETM_Q2_550800"/>
      <w:bookmarkEnd w:id="816"/>
      <w:r>
        <w:rPr>
          <w:rtl/>
        </w:rPr>
        <w:t xml:space="preserve">השם </w:t>
      </w:r>
      <w:bookmarkStart w:id="817" w:name="_ETM_Q2_551250"/>
      <w:bookmarkEnd w:id="817"/>
      <w:r>
        <w:rPr>
          <w:rtl/>
        </w:rPr>
        <w:t xml:space="preserve">ייקום </w:t>
      </w:r>
      <w:bookmarkStart w:id="818" w:name="_ETM_Q2_551610"/>
      <w:bookmarkEnd w:id="818"/>
      <w:r>
        <w:rPr>
          <w:rtl/>
        </w:rPr>
        <w:t>דמם</w:t>
      </w:r>
      <w:r>
        <w:rPr>
          <w:rFonts w:hint="cs"/>
          <w:rtl/>
        </w:rPr>
        <w:t>,</w:t>
      </w:r>
      <w:r>
        <w:rPr>
          <w:rtl/>
        </w:rPr>
        <w:t xml:space="preserve"> </w:t>
      </w:r>
      <w:bookmarkStart w:id="819" w:name="_ETM_Q2_552789"/>
      <w:bookmarkEnd w:id="819"/>
      <w:r>
        <w:rPr>
          <w:rtl/>
        </w:rPr>
        <w:t xml:space="preserve">חירפו </w:t>
      </w:r>
      <w:bookmarkStart w:id="820" w:name="_ETM_Q2_553359"/>
      <w:bookmarkEnd w:id="820"/>
      <w:r>
        <w:rPr>
          <w:rtl/>
        </w:rPr>
        <w:t xml:space="preserve">את </w:t>
      </w:r>
      <w:bookmarkStart w:id="821" w:name="_ETM_Q2_553479"/>
      <w:bookmarkEnd w:id="821"/>
      <w:r>
        <w:rPr>
          <w:rtl/>
        </w:rPr>
        <w:t xml:space="preserve">נפשם </w:t>
      </w:r>
      <w:bookmarkStart w:id="822" w:name="_ETM_Q2_553990"/>
      <w:bookmarkEnd w:id="822"/>
      <w:r>
        <w:rPr>
          <w:rtl/>
        </w:rPr>
        <w:t xml:space="preserve">למות </w:t>
      </w:r>
      <w:bookmarkStart w:id="823" w:name="_ETM_Q2_554380"/>
      <w:bookmarkEnd w:id="823"/>
      <w:r>
        <w:rPr>
          <w:rtl/>
        </w:rPr>
        <w:t>למעננו</w:t>
      </w:r>
      <w:r>
        <w:rPr>
          <w:rFonts w:hint="cs"/>
          <w:rtl/>
        </w:rPr>
        <w:t>.</w:t>
      </w:r>
      <w:r>
        <w:rPr>
          <w:rtl/>
        </w:rPr>
        <w:t xml:space="preserve"> </w:t>
      </w:r>
      <w:bookmarkStart w:id="824" w:name="_ETM_Q2_555750"/>
      <w:bookmarkEnd w:id="824"/>
      <w:r>
        <w:rPr>
          <w:rtl/>
        </w:rPr>
        <w:t xml:space="preserve">הכאב </w:t>
      </w:r>
      <w:bookmarkStart w:id="825" w:name="_ETM_Q2_556290"/>
      <w:bookmarkEnd w:id="825"/>
      <w:r>
        <w:rPr>
          <w:rtl/>
        </w:rPr>
        <w:t xml:space="preserve">הזה </w:t>
      </w:r>
      <w:bookmarkStart w:id="826" w:name="_ETM_Q2_556500"/>
      <w:bookmarkEnd w:id="826"/>
      <w:r>
        <w:rPr>
          <w:rtl/>
        </w:rPr>
        <w:t xml:space="preserve">מתווסף </w:t>
      </w:r>
      <w:bookmarkStart w:id="827" w:name="_ETM_Q2_557130"/>
      <w:bookmarkEnd w:id="827"/>
      <w:r>
        <w:rPr>
          <w:rtl/>
        </w:rPr>
        <w:t xml:space="preserve">לכאב </w:t>
      </w:r>
      <w:bookmarkStart w:id="828" w:name="_ETM_Q2_557850"/>
      <w:bookmarkEnd w:id="828"/>
      <w:r>
        <w:rPr>
          <w:rtl/>
        </w:rPr>
        <w:t xml:space="preserve">על </w:t>
      </w:r>
      <w:bookmarkStart w:id="829" w:name="_ETM_Q2_558000"/>
      <w:bookmarkEnd w:id="829"/>
      <w:r>
        <w:rPr>
          <w:rtl/>
        </w:rPr>
        <w:t xml:space="preserve">הטבח </w:t>
      </w:r>
      <w:bookmarkStart w:id="830" w:name="_ETM_Q2_558479"/>
      <w:bookmarkEnd w:id="830"/>
      <w:r>
        <w:rPr>
          <w:rtl/>
        </w:rPr>
        <w:t xml:space="preserve">הנורא </w:t>
      </w:r>
      <w:bookmarkStart w:id="831" w:name="_ETM_Q2_559470"/>
      <w:bookmarkEnd w:id="831"/>
      <w:r>
        <w:rPr>
          <w:rtl/>
        </w:rPr>
        <w:t xml:space="preserve">שהותיר </w:t>
      </w:r>
      <w:bookmarkStart w:id="832" w:name="_ETM_Q2_560040"/>
      <w:bookmarkEnd w:id="832"/>
      <w:r>
        <w:rPr>
          <w:rtl/>
        </w:rPr>
        <w:t xml:space="preserve">אותנו </w:t>
      </w:r>
      <w:bookmarkStart w:id="833" w:name="_ETM_Q2_560399"/>
      <w:bookmarkEnd w:id="833"/>
      <w:r>
        <w:rPr>
          <w:rtl/>
        </w:rPr>
        <w:t xml:space="preserve">שבורים </w:t>
      </w:r>
      <w:bookmarkStart w:id="834" w:name="_ETM_Q2_560939"/>
      <w:bookmarkEnd w:id="834"/>
      <w:r>
        <w:rPr>
          <w:rFonts w:hint="cs"/>
          <w:rtl/>
        </w:rPr>
        <w:t xml:space="preserve">ורצוצים. </w:t>
      </w:r>
      <w:bookmarkStart w:id="835" w:name="_ETM_Q2_561149"/>
      <w:bookmarkStart w:id="836" w:name="_ETM_Q2_562430"/>
      <w:bookmarkEnd w:id="835"/>
      <w:bookmarkEnd w:id="836"/>
      <w:r>
        <w:rPr>
          <w:rtl/>
        </w:rPr>
        <w:t xml:space="preserve">בזמנים </w:t>
      </w:r>
      <w:bookmarkStart w:id="837" w:name="_ETM_Q2_563000"/>
      <w:bookmarkEnd w:id="837"/>
      <w:r>
        <w:rPr>
          <w:rtl/>
        </w:rPr>
        <w:t xml:space="preserve">כאלו </w:t>
      </w:r>
      <w:bookmarkStart w:id="838" w:name="_ETM_Q2_563960"/>
      <w:bookmarkEnd w:id="838"/>
      <w:r>
        <w:rPr>
          <w:rtl/>
        </w:rPr>
        <w:t xml:space="preserve">רק </w:t>
      </w:r>
      <w:bookmarkStart w:id="839" w:name="_ETM_Q2_564259"/>
      <w:bookmarkEnd w:id="839"/>
      <w:r>
        <w:rPr>
          <w:rtl/>
        </w:rPr>
        <w:t xml:space="preserve">האמונה </w:t>
      </w:r>
      <w:bookmarkStart w:id="840" w:name="_ETM_Q2_564770"/>
      <w:bookmarkEnd w:id="840"/>
      <w:r>
        <w:rPr>
          <w:rtl/>
        </w:rPr>
        <w:t xml:space="preserve">שלנו </w:t>
      </w:r>
      <w:bookmarkStart w:id="841" w:name="_ETM_Q2_565220"/>
      <w:bookmarkEnd w:id="841"/>
      <w:r>
        <w:rPr>
          <w:rtl/>
        </w:rPr>
        <w:t xml:space="preserve">בבורא </w:t>
      </w:r>
      <w:bookmarkStart w:id="842" w:name="_ETM_Q2_565670"/>
      <w:bookmarkEnd w:id="842"/>
      <w:r>
        <w:rPr>
          <w:rtl/>
        </w:rPr>
        <w:t xml:space="preserve">עולם </w:t>
      </w:r>
      <w:bookmarkStart w:id="843" w:name="_ETM_Q2_565970"/>
      <w:bookmarkEnd w:id="843"/>
      <w:r>
        <w:rPr>
          <w:rFonts w:hint="cs"/>
          <w:rtl/>
        </w:rPr>
        <w:t xml:space="preserve">ובצדקת </w:t>
      </w:r>
      <w:bookmarkStart w:id="844" w:name="_ETM_Q2_566270"/>
      <w:bookmarkStart w:id="845" w:name="_ETM_Q2_566390"/>
      <w:bookmarkStart w:id="846" w:name="_ETM_Q2_566570"/>
      <w:bookmarkEnd w:id="844"/>
      <w:bookmarkEnd w:id="845"/>
      <w:bookmarkEnd w:id="846"/>
      <w:r>
        <w:rPr>
          <w:rtl/>
        </w:rPr>
        <w:t xml:space="preserve">הדרך </w:t>
      </w:r>
      <w:bookmarkStart w:id="847" w:name="_ETM_Q2_567560"/>
      <w:bookmarkEnd w:id="847"/>
      <w:r>
        <w:rPr>
          <w:rtl/>
        </w:rPr>
        <w:t xml:space="preserve">יכולה </w:t>
      </w:r>
      <w:bookmarkStart w:id="848" w:name="_ETM_Q2_567979"/>
      <w:bookmarkEnd w:id="848"/>
      <w:r>
        <w:rPr>
          <w:rtl/>
        </w:rPr>
        <w:t xml:space="preserve">להיות </w:t>
      </w:r>
      <w:bookmarkStart w:id="849" w:name="_ETM_Q2_568279"/>
      <w:bookmarkEnd w:id="849"/>
      <w:r>
        <w:rPr>
          <w:rtl/>
        </w:rPr>
        <w:t xml:space="preserve">הגשר </w:t>
      </w:r>
      <w:bookmarkStart w:id="850" w:name="_ETM_Q2_569490"/>
      <w:bookmarkEnd w:id="850"/>
      <w:r>
        <w:rPr>
          <w:rtl/>
        </w:rPr>
        <w:t xml:space="preserve">על </w:t>
      </w:r>
      <w:bookmarkStart w:id="851" w:name="_ETM_Q2_569700"/>
      <w:bookmarkEnd w:id="851"/>
      <w:r>
        <w:rPr>
          <w:rtl/>
        </w:rPr>
        <w:t xml:space="preserve">פני </w:t>
      </w:r>
      <w:bookmarkStart w:id="852" w:name="_ETM_Q2_569940"/>
      <w:bookmarkEnd w:id="852"/>
      <w:r>
        <w:rPr>
          <w:rtl/>
        </w:rPr>
        <w:t xml:space="preserve">המים </w:t>
      </w:r>
      <w:bookmarkStart w:id="853" w:name="_ETM_Q2_570300"/>
      <w:bookmarkEnd w:id="853"/>
      <w:r>
        <w:rPr>
          <w:rtl/>
        </w:rPr>
        <w:t xml:space="preserve">הסוערים </w:t>
      </w:r>
      <w:bookmarkStart w:id="854" w:name="_ETM_Q2_570930"/>
      <w:bookmarkEnd w:id="854"/>
      <w:r>
        <w:rPr>
          <w:rtl/>
        </w:rPr>
        <w:t xml:space="preserve">של </w:t>
      </w:r>
      <w:bookmarkStart w:id="855" w:name="_ETM_Q2_571140"/>
      <w:bookmarkEnd w:id="855"/>
      <w:r>
        <w:rPr>
          <w:rtl/>
        </w:rPr>
        <w:t xml:space="preserve">הכאב </w:t>
      </w:r>
      <w:bookmarkStart w:id="856" w:name="_ETM_Q2_571590"/>
      <w:bookmarkEnd w:id="856"/>
      <w:r>
        <w:rPr>
          <w:rtl/>
        </w:rPr>
        <w:t>והאובדן</w:t>
      </w:r>
      <w:r>
        <w:rPr>
          <w:rFonts w:hint="cs"/>
          <w:rtl/>
        </w:rPr>
        <w:t xml:space="preserve">. </w:t>
      </w:r>
      <w:bookmarkStart w:id="857" w:name="_ETM_Q2_572000"/>
      <w:bookmarkStart w:id="858" w:name="_ETM_Q2_573000"/>
      <w:bookmarkStart w:id="859" w:name="_ETM_Q2_572990"/>
      <w:bookmarkEnd w:id="857"/>
      <w:bookmarkEnd w:id="858"/>
      <w:bookmarkEnd w:id="859"/>
      <w:r>
        <w:rPr>
          <w:rtl/>
        </w:rPr>
        <w:t xml:space="preserve">אנחנו </w:t>
      </w:r>
      <w:bookmarkStart w:id="860" w:name="_ETM_Q2_573350"/>
      <w:bookmarkEnd w:id="860"/>
      <w:r>
        <w:rPr>
          <w:rtl/>
        </w:rPr>
        <w:t xml:space="preserve">מאמינים </w:t>
      </w:r>
      <w:bookmarkStart w:id="861" w:name="_ETM_Q2_573890"/>
      <w:bookmarkEnd w:id="861"/>
      <w:r>
        <w:rPr>
          <w:rtl/>
        </w:rPr>
        <w:t xml:space="preserve">בני </w:t>
      </w:r>
      <w:bookmarkStart w:id="862" w:name="_ETM_Q2_574100"/>
      <w:bookmarkEnd w:id="862"/>
      <w:r>
        <w:rPr>
          <w:rtl/>
        </w:rPr>
        <w:t>מאמינים</w:t>
      </w:r>
      <w:r>
        <w:rPr>
          <w:rFonts w:hint="cs"/>
          <w:rtl/>
        </w:rPr>
        <w:t>,</w:t>
      </w:r>
      <w:r>
        <w:rPr>
          <w:rtl/>
        </w:rPr>
        <w:t xml:space="preserve"> </w:t>
      </w:r>
      <w:bookmarkStart w:id="863" w:name="_ETM_Q2_575270"/>
      <w:bookmarkEnd w:id="863"/>
      <w:r>
        <w:rPr>
          <w:rtl/>
        </w:rPr>
        <w:t xml:space="preserve">ויודעים </w:t>
      </w:r>
      <w:bookmarkStart w:id="864" w:name="_ETM_Q2_575779"/>
      <w:bookmarkEnd w:id="864"/>
      <w:r>
        <w:rPr>
          <w:rtl/>
        </w:rPr>
        <w:t xml:space="preserve">שהם </w:t>
      </w:r>
      <w:bookmarkStart w:id="865" w:name="_ETM_Q2_576050"/>
      <w:bookmarkEnd w:id="865"/>
      <w:r>
        <w:rPr>
          <w:rtl/>
        </w:rPr>
        <w:t xml:space="preserve">נמצאים </w:t>
      </w:r>
      <w:bookmarkStart w:id="866" w:name="_ETM_Q2_576500"/>
      <w:bookmarkEnd w:id="866"/>
      <w:r>
        <w:rPr>
          <w:rtl/>
        </w:rPr>
        <w:t xml:space="preserve">היום </w:t>
      </w:r>
      <w:bookmarkStart w:id="867" w:name="_ETM_Q2_576800"/>
      <w:bookmarkEnd w:id="867"/>
      <w:r>
        <w:rPr>
          <w:rtl/>
        </w:rPr>
        <w:t xml:space="preserve">בעולם </w:t>
      </w:r>
      <w:bookmarkStart w:id="868" w:name="_ETM_Q2_577190"/>
      <w:bookmarkEnd w:id="868"/>
      <w:r>
        <w:rPr>
          <w:rtl/>
        </w:rPr>
        <w:t xml:space="preserve">שכולו </w:t>
      </w:r>
      <w:bookmarkStart w:id="869" w:name="_ETM_Q2_577640"/>
      <w:bookmarkEnd w:id="869"/>
      <w:r>
        <w:rPr>
          <w:rtl/>
        </w:rPr>
        <w:t>טוב</w:t>
      </w:r>
      <w:r>
        <w:rPr>
          <w:rFonts w:hint="cs"/>
          <w:rtl/>
        </w:rPr>
        <w:t>,</w:t>
      </w:r>
      <w:r>
        <w:rPr>
          <w:rtl/>
        </w:rPr>
        <w:t xml:space="preserve"> </w:t>
      </w:r>
      <w:bookmarkStart w:id="870" w:name="_ETM_Q2_578000"/>
      <w:bookmarkEnd w:id="870"/>
      <w:r>
        <w:rPr>
          <w:rtl/>
        </w:rPr>
        <w:t xml:space="preserve">במחיצתם </w:t>
      </w:r>
      <w:bookmarkStart w:id="871" w:name="_ETM_Q2_578690"/>
      <w:bookmarkEnd w:id="871"/>
      <w:r>
        <w:rPr>
          <w:rtl/>
        </w:rPr>
        <w:t xml:space="preserve">של </w:t>
      </w:r>
      <w:bookmarkStart w:id="872" w:name="_ETM_Q2_578870"/>
      <w:bookmarkEnd w:id="872"/>
      <w:r>
        <w:rPr>
          <w:rtl/>
        </w:rPr>
        <w:t xml:space="preserve">הקדושים </w:t>
      </w:r>
      <w:bookmarkStart w:id="873" w:name="_ETM_Q2_579920"/>
      <w:bookmarkEnd w:id="873"/>
      <w:r>
        <w:rPr>
          <w:rtl/>
        </w:rPr>
        <w:t xml:space="preserve">שמסרו </w:t>
      </w:r>
      <w:bookmarkStart w:id="874" w:name="_ETM_Q2_580520"/>
      <w:bookmarkEnd w:id="874"/>
      <w:r>
        <w:rPr>
          <w:rtl/>
        </w:rPr>
        <w:t xml:space="preserve">את </w:t>
      </w:r>
      <w:bookmarkStart w:id="875" w:name="_ETM_Q2_580610"/>
      <w:bookmarkEnd w:id="875"/>
      <w:r>
        <w:rPr>
          <w:rtl/>
        </w:rPr>
        <w:t xml:space="preserve">נפשם </w:t>
      </w:r>
      <w:bookmarkStart w:id="876" w:name="_ETM_Q2_581060"/>
      <w:bookmarkEnd w:id="876"/>
      <w:r>
        <w:rPr>
          <w:rtl/>
        </w:rPr>
        <w:t xml:space="preserve">למען </w:t>
      </w:r>
      <w:bookmarkStart w:id="877" w:name="_ETM_Q2_581420"/>
      <w:bookmarkEnd w:id="877"/>
      <w:r>
        <w:rPr>
          <w:rtl/>
        </w:rPr>
        <w:t xml:space="preserve">עם </w:t>
      </w:r>
      <w:bookmarkStart w:id="878" w:name="_ETM_Q2_581570"/>
      <w:bookmarkEnd w:id="878"/>
      <w:r>
        <w:rPr>
          <w:rtl/>
        </w:rPr>
        <w:t xml:space="preserve">ישראל </w:t>
      </w:r>
      <w:bookmarkStart w:id="879" w:name="_ETM_Q2_582050"/>
      <w:bookmarkEnd w:id="879"/>
      <w:r>
        <w:rPr>
          <w:rtl/>
        </w:rPr>
        <w:t xml:space="preserve">לאורך </w:t>
      </w:r>
      <w:bookmarkStart w:id="880" w:name="_ETM_Q2_582350"/>
      <w:bookmarkEnd w:id="880"/>
      <w:r>
        <w:rPr>
          <w:rtl/>
        </w:rPr>
        <w:t xml:space="preserve">כל </w:t>
      </w:r>
      <w:bookmarkStart w:id="881" w:name="_ETM_Q2_582560"/>
      <w:bookmarkEnd w:id="881"/>
      <w:r>
        <w:rPr>
          <w:rtl/>
        </w:rPr>
        <w:t>הדורות</w:t>
      </w:r>
      <w:r>
        <w:rPr>
          <w:rFonts w:hint="cs"/>
          <w:rtl/>
        </w:rPr>
        <w:t>.</w:t>
      </w:r>
      <w:r>
        <w:rPr>
          <w:rtl/>
        </w:rPr>
        <w:t xml:space="preserve"> </w:t>
      </w:r>
      <w:bookmarkStart w:id="882" w:name="_ETM_Q2_583759"/>
      <w:bookmarkStart w:id="883" w:name="_ETM_Q2_579000"/>
      <w:bookmarkEnd w:id="882"/>
      <w:bookmarkEnd w:id="883"/>
      <w:r>
        <w:rPr>
          <w:rtl/>
        </w:rPr>
        <w:t xml:space="preserve">אבל </w:t>
      </w:r>
      <w:bookmarkStart w:id="884" w:name="_ETM_Q2_583999"/>
      <w:bookmarkEnd w:id="884"/>
      <w:r>
        <w:rPr>
          <w:rtl/>
        </w:rPr>
        <w:t xml:space="preserve">הכאב </w:t>
      </w:r>
      <w:bookmarkStart w:id="885" w:name="_ETM_Q2_584420"/>
      <w:bookmarkEnd w:id="885"/>
      <w:r>
        <w:rPr>
          <w:rtl/>
        </w:rPr>
        <w:t xml:space="preserve">הזה </w:t>
      </w:r>
      <w:bookmarkStart w:id="886" w:name="_ETM_Q2_585109"/>
      <w:bookmarkEnd w:id="886"/>
      <w:r>
        <w:rPr>
          <w:rtl/>
        </w:rPr>
        <w:t xml:space="preserve">מהול </w:t>
      </w:r>
      <w:bookmarkStart w:id="887" w:name="_ETM_Q2_585560"/>
      <w:bookmarkEnd w:id="887"/>
      <w:r>
        <w:rPr>
          <w:rtl/>
        </w:rPr>
        <w:t xml:space="preserve">גם </w:t>
      </w:r>
      <w:bookmarkStart w:id="888" w:name="_ETM_Q2_585829"/>
      <w:bookmarkEnd w:id="888"/>
      <w:r>
        <w:rPr>
          <w:rtl/>
        </w:rPr>
        <w:t xml:space="preserve">ברוח </w:t>
      </w:r>
      <w:bookmarkStart w:id="889" w:name="_ETM_Q2_586249"/>
      <w:bookmarkEnd w:id="889"/>
      <w:r>
        <w:rPr>
          <w:rtl/>
        </w:rPr>
        <w:t xml:space="preserve">הגבורה </w:t>
      </w:r>
      <w:bookmarkStart w:id="890" w:name="_ETM_Q2_586729"/>
      <w:bookmarkEnd w:id="890"/>
      <w:r>
        <w:rPr>
          <w:rtl/>
        </w:rPr>
        <w:t>היהודית</w:t>
      </w:r>
      <w:r>
        <w:rPr>
          <w:rFonts w:hint="cs"/>
          <w:rtl/>
        </w:rPr>
        <w:t>,</w:t>
      </w:r>
      <w:r>
        <w:rPr>
          <w:rtl/>
        </w:rPr>
        <w:t xml:space="preserve"> </w:t>
      </w:r>
      <w:bookmarkStart w:id="891" w:name="_ETM_Q2_587890"/>
      <w:bookmarkEnd w:id="891"/>
      <w:r>
        <w:rPr>
          <w:rFonts w:hint="cs"/>
          <w:rtl/>
        </w:rPr>
        <w:t>"</w:t>
      </w:r>
      <w:r>
        <w:rPr>
          <w:rtl/>
        </w:rPr>
        <w:t xml:space="preserve">מנשרים </w:t>
      </w:r>
      <w:bookmarkStart w:id="892" w:name="_ETM_Q2_588640"/>
      <w:bookmarkEnd w:id="892"/>
      <w:r>
        <w:rPr>
          <w:rtl/>
        </w:rPr>
        <w:t xml:space="preserve">קלו </w:t>
      </w:r>
      <w:bookmarkStart w:id="893" w:name="_ETM_Q2_589180"/>
      <w:bookmarkEnd w:id="893"/>
      <w:r>
        <w:rPr>
          <w:rtl/>
        </w:rPr>
        <w:t>מ</w:t>
      </w:r>
      <w:r>
        <w:rPr>
          <w:rFonts w:hint="cs"/>
          <w:rtl/>
        </w:rPr>
        <w:t>א</w:t>
      </w:r>
      <w:r>
        <w:rPr>
          <w:rtl/>
        </w:rPr>
        <w:t xml:space="preserve">ריות </w:t>
      </w:r>
      <w:bookmarkStart w:id="894" w:name="_ETM_Q2_589779"/>
      <w:bookmarkEnd w:id="894"/>
      <w:r>
        <w:rPr>
          <w:rtl/>
        </w:rPr>
        <w:t>גבר</w:t>
      </w:r>
      <w:r>
        <w:rPr>
          <w:rFonts w:hint="cs"/>
          <w:rtl/>
        </w:rPr>
        <w:t>ו",</w:t>
      </w:r>
      <w:r>
        <w:rPr>
          <w:rtl/>
        </w:rPr>
        <w:t xml:space="preserve"> </w:t>
      </w:r>
      <w:bookmarkStart w:id="895" w:name="_ETM_Q2_590860"/>
      <w:bookmarkEnd w:id="895"/>
      <w:r>
        <w:rPr>
          <w:rtl/>
        </w:rPr>
        <w:t>של</w:t>
      </w:r>
      <w:r>
        <w:rPr>
          <w:rFonts w:hint="cs"/>
          <w:rtl/>
        </w:rPr>
        <w:t xml:space="preserve"> ל</w:t>
      </w:r>
      <w:r>
        <w:rPr>
          <w:rtl/>
        </w:rPr>
        <w:t xml:space="preserve">וחמינו </w:t>
      </w:r>
      <w:bookmarkStart w:id="896" w:name="_ETM_Q2_591700"/>
      <w:bookmarkEnd w:id="896"/>
      <w:r>
        <w:rPr>
          <w:rtl/>
        </w:rPr>
        <w:t xml:space="preserve">שיצאו </w:t>
      </w:r>
      <w:bookmarkStart w:id="897" w:name="_ETM_Q2_592210"/>
      <w:bookmarkEnd w:id="897"/>
      <w:r>
        <w:rPr>
          <w:rtl/>
        </w:rPr>
        <w:t>ל</w:t>
      </w:r>
      <w:bookmarkStart w:id="898" w:name="_ETM_Q2_592360"/>
      <w:bookmarkEnd w:id="898"/>
      <w:r>
        <w:rPr>
          <w:rtl/>
        </w:rPr>
        <w:t xml:space="preserve">מלחמת </w:t>
      </w:r>
      <w:bookmarkStart w:id="899" w:name="_ETM_Q2_592839"/>
      <w:bookmarkEnd w:id="899"/>
      <w:r>
        <w:rPr>
          <w:rtl/>
        </w:rPr>
        <w:t>מצווה</w:t>
      </w:r>
      <w:r>
        <w:rPr>
          <w:rFonts w:hint="cs"/>
          <w:rtl/>
        </w:rPr>
        <w:t>.</w:t>
      </w:r>
    </w:p>
    <w:p w:rsidR="00892FB4" w:rsidRDefault="00892FB4" w:rsidP="003E27D7">
      <w:pPr>
        <w:rPr>
          <w:rtl/>
        </w:rPr>
      </w:pPr>
    </w:p>
    <w:p w:rsidR="00892FB4" w:rsidRDefault="00892FB4" w:rsidP="003E27D7">
      <w:pPr>
        <w:rPr>
          <w:rtl/>
        </w:rPr>
      </w:pPr>
      <w:bookmarkStart w:id="900" w:name="_ETM_Q2_591000"/>
      <w:bookmarkStart w:id="901" w:name="_ETM_Q2_593830"/>
      <w:bookmarkEnd w:id="900"/>
      <w:bookmarkEnd w:id="901"/>
      <w:r>
        <w:rPr>
          <w:rtl/>
        </w:rPr>
        <w:t xml:space="preserve">ביקרתי </w:t>
      </w:r>
      <w:bookmarkStart w:id="902" w:name="_ETM_Q2_594339"/>
      <w:bookmarkEnd w:id="902"/>
      <w:r>
        <w:rPr>
          <w:rtl/>
        </w:rPr>
        <w:t xml:space="preserve">בגבול </w:t>
      </w:r>
      <w:bookmarkStart w:id="903" w:name="_ETM_Q2_594700"/>
      <w:bookmarkEnd w:id="903"/>
      <w:r>
        <w:rPr>
          <w:rtl/>
        </w:rPr>
        <w:t>הצפון</w:t>
      </w:r>
      <w:r>
        <w:rPr>
          <w:rFonts w:hint="cs"/>
          <w:rtl/>
        </w:rPr>
        <w:t>,</w:t>
      </w:r>
      <w:r>
        <w:rPr>
          <w:rtl/>
        </w:rPr>
        <w:t xml:space="preserve"> </w:t>
      </w:r>
      <w:bookmarkStart w:id="904" w:name="_ETM_Q2_596140"/>
      <w:bookmarkEnd w:id="904"/>
      <w:r>
        <w:rPr>
          <w:rtl/>
        </w:rPr>
        <w:t xml:space="preserve">ראיתי </w:t>
      </w:r>
      <w:bookmarkStart w:id="905" w:name="_ETM_Q2_596560"/>
      <w:bookmarkEnd w:id="905"/>
      <w:r>
        <w:rPr>
          <w:rtl/>
        </w:rPr>
        <w:t xml:space="preserve">את </w:t>
      </w:r>
      <w:bookmarkStart w:id="906" w:name="_ETM_Q2_596650"/>
      <w:bookmarkEnd w:id="906"/>
      <w:r>
        <w:rPr>
          <w:rtl/>
        </w:rPr>
        <w:t xml:space="preserve">לוחמינו </w:t>
      </w:r>
      <w:bookmarkStart w:id="907" w:name="_ETM_Q2_597220"/>
      <w:bookmarkEnd w:id="907"/>
      <w:r>
        <w:rPr>
          <w:rtl/>
        </w:rPr>
        <w:t xml:space="preserve">עומדים </w:t>
      </w:r>
      <w:bookmarkStart w:id="908" w:name="_ETM_Q2_597640"/>
      <w:bookmarkEnd w:id="908"/>
      <w:r>
        <w:rPr>
          <w:rtl/>
        </w:rPr>
        <w:t xml:space="preserve">ממש </w:t>
      </w:r>
      <w:bookmarkStart w:id="909" w:name="_ETM_Q2_598029"/>
      <w:bookmarkEnd w:id="909"/>
      <w:r>
        <w:rPr>
          <w:rtl/>
        </w:rPr>
        <w:t xml:space="preserve">אל </w:t>
      </w:r>
      <w:bookmarkStart w:id="910" w:name="_ETM_Q2_598180"/>
      <w:bookmarkEnd w:id="910"/>
      <w:r>
        <w:rPr>
          <w:rtl/>
        </w:rPr>
        <w:t xml:space="preserve">מול </w:t>
      </w:r>
      <w:bookmarkStart w:id="911" w:name="_ETM_Q2_598390"/>
      <w:bookmarkEnd w:id="911"/>
      <w:r>
        <w:rPr>
          <w:rtl/>
        </w:rPr>
        <w:t xml:space="preserve">פני </w:t>
      </w:r>
      <w:bookmarkStart w:id="912" w:name="_ETM_Q2_598600"/>
      <w:bookmarkEnd w:id="912"/>
      <w:r>
        <w:rPr>
          <w:rtl/>
        </w:rPr>
        <w:t xml:space="preserve">הסכנה </w:t>
      </w:r>
      <w:bookmarkStart w:id="913" w:name="_ETM_Q2_600070"/>
      <w:bookmarkEnd w:id="913"/>
      <w:r>
        <w:rPr>
          <w:rtl/>
        </w:rPr>
        <w:t>בנחישות</w:t>
      </w:r>
      <w:r>
        <w:rPr>
          <w:rFonts w:hint="cs"/>
          <w:rtl/>
        </w:rPr>
        <w:t>,</w:t>
      </w:r>
      <w:r>
        <w:rPr>
          <w:rtl/>
        </w:rPr>
        <w:t xml:space="preserve"> </w:t>
      </w:r>
      <w:bookmarkStart w:id="914" w:name="_ETM_Q2_600820"/>
      <w:bookmarkEnd w:id="914"/>
      <w:r>
        <w:rPr>
          <w:rtl/>
        </w:rPr>
        <w:t>בעוצמה</w:t>
      </w:r>
      <w:r>
        <w:rPr>
          <w:rFonts w:hint="cs"/>
          <w:rtl/>
        </w:rPr>
        <w:t>.</w:t>
      </w:r>
      <w:r>
        <w:rPr>
          <w:rtl/>
        </w:rPr>
        <w:t xml:space="preserve"> </w:t>
      </w:r>
      <w:bookmarkStart w:id="915" w:name="_ETM_Q2_602229"/>
      <w:bookmarkEnd w:id="915"/>
      <w:r>
        <w:rPr>
          <w:rtl/>
        </w:rPr>
        <w:t xml:space="preserve">אמרתי </w:t>
      </w:r>
      <w:bookmarkStart w:id="916" w:name="_ETM_Q2_602679"/>
      <w:bookmarkEnd w:id="916"/>
      <w:r>
        <w:rPr>
          <w:rtl/>
        </w:rPr>
        <w:t>להם</w:t>
      </w:r>
      <w:r>
        <w:rPr>
          <w:rFonts w:hint="cs"/>
          <w:rtl/>
        </w:rPr>
        <w:t>,</w:t>
      </w:r>
      <w:r>
        <w:rPr>
          <w:rtl/>
        </w:rPr>
        <w:t xml:space="preserve"> </w:t>
      </w:r>
      <w:bookmarkStart w:id="917" w:name="_ETM_Q2_603100"/>
      <w:bookmarkEnd w:id="917"/>
      <w:r>
        <w:rPr>
          <w:rtl/>
        </w:rPr>
        <w:t xml:space="preserve">כולכם </w:t>
      </w:r>
      <w:bookmarkStart w:id="918" w:name="_ETM_Q2_603609"/>
      <w:bookmarkEnd w:id="918"/>
      <w:r>
        <w:rPr>
          <w:rtl/>
        </w:rPr>
        <w:t xml:space="preserve">עברתם </w:t>
      </w:r>
      <w:bookmarkStart w:id="919" w:name="_ETM_Q2_604179"/>
      <w:bookmarkEnd w:id="919"/>
      <w:r>
        <w:rPr>
          <w:rtl/>
        </w:rPr>
        <w:t xml:space="preserve">את </w:t>
      </w:r>
      <w:bookmarkStart w:id="920" w:name="_ETM_Q2_604299"/>
      <w:bookmarkEnd w:id="920"/>
      <w:r>
        <w:rPr>
          <w:rtl/>
        </w:rPr>
        <w:t xml:space="preserve">המבחן </w:t>
      </w:r>
      <w:bookmarkStart w:id="921" w:name="_ETM_Q2_604839"/>
      <w:bookmarkEnd w:id="921"/>
      <w:r>
        <w:rPr>
          <w:rtl/>
        </w:rPr>
        <w:t xml:space="preserve">של </w:t>
      </w:r>
      <w:bookmarkStart w:id="922" w:name="_ETM_Q2_605079"/>
      <w:bookmarkEnd w:id="922"/>
      <w:r>
        <w:rPr>
          <w:rFonts w:hint="cs"/>
          <w:rtl/>
        </w:rPr>
        <w:t>ה</w:t>
      </w:r>
      <w:r>
        <w:rPr>
          <w:rtl/>
        </w:rPr>
        <w:t>כ</w:t>
      </w:r>
      <w:r w:rsidR="00003FB9">
        <w:rPr>
          <w:rFonts w:hint="cs"/>
          <w:rtl/>
        </w:rPr>
        <w:t>ו</w:t>
      </w:r>
      <w:r>
        <w:rPr>
          <w:rtl/>
        </w:rPr>
        <w:t xml:space="preserve">הן </w:t>
      </w:r>
      <w:bookmarkStart w:id="923" w:name="_ETM_Q2_605469"/>
      <w:bookmarkEnd w:id="923"/>
      <w:r>
        <w:rPr>
          <w:rtl/>
        </w:rPr>
        <w:t xml:space="preserve">משוח </w:t>
      </w:r>
      <w:bookmarkStart w:id="924" w:name="_ETM_Q2_605920"/>
      <w:bookmarkEnd w:id="924"/>
      <w:r>
        <w:rPr>
          <w:rtl/>
        </w:rPr>
        <w:t>המלחמה</w:t>
      </w:r>
      <w:r>
        <w:rPr>
          <w:rFonts w:hint="cs"/>
          <w:rtl/>
        </w:rPr>
        <w:t>,</w:t>
      </w:r>
      <w:r>
        <w:rPr>
          <w:rtl/>
        </w:rPr>
        <w:t xml:space="preserve"> </w:t>
      </w:r>
      <w:bookmarkStart w:id="925" w:name="_ETM_Q2_606999"/>
      <w:bookmarkEnd w:id="925"/>
      <w:r>
        <w:rPr>
          <w:rtl/>
        </w:rPr>
        <w:t xml:space="preserve">שביציאה </w:t>
      </w:r>
      <w:bookmarkStart w:id="926" w:name="_ETM_Q2_607659"/>
      <w:bookmarkEnd w:id="926"/>
      <w:r>
        <w:rPr>
          <w:rtl/>
        </w:rPr>
        <w:t xml:space="preserve">לקרב </w:t>
      </w:r>
      <w:bookmarkStart w:id="927" w:name="_ETM_Q2_608589"/>
      <w:bookmarkEnd w:id="927"/>
      <w:r>
        <w:rPr>
          <w:rtl/>
        </w:rPr>
        <w:t xml:space="preserve">היה </w:t>
      </w:r>
      <w:bookmarkStart w:id="928" w:name="_ETM_Q2_608860"/>
      <w:bookmarkEnd w:id="928"/>
      <w:r>
        <w:rPr>
          <w:rtl/>
        </w:rPr>
        <w:t xml:space="preserve">אומר </w:t>
      </w:r>
      <w:bookmarkStart w:id="929" w:name="_ETM_Q2_609159"/>
      <w:bookmarkEnd w:id="929"/>
      <w:r>
        <w:rPr>
          <w:rtl/>
        </w:rPr>
        <w:t xml:space="preserve">לחיילים </w:t>
      </w:r>
      <w:bookmarkStart w:id="930" w:name="_ETM_Q2_610150"/>
      <w:bookmarkEnd w:id="930"/>
      <w:r>
        <w:rPr>
          <w:rFonts w:hint="cs"/>
          <w:rtl/>
        </w:rPr>
        <w:t>"</w:t>
      </w:r>
      <w:r>
        <w:rPr>
          <w:rtl/>
        </w:rPr>
        <w:t xml:space="preserve">מי </w:t>
      </w:r>
      <w:bookmarkStart w:id="931" w:name="_ETM_Q2_610390"/>
      <w:bookmarkEnd w:id="931"/>
      <w:r>
        <w:rPr>
          <w:rtl/>
        </w:rPr>
        <w:t xml:space="preserve">האיש </w:t>
      </w:r>
      <w:bookmarkStart w:id="932" w:name="_ETM_Q2_610780"/>
      <w:bookmarkEnd w:id="932"/>
      <w:r>
        <w:rPr>
          <w:rtl/>
        </w:rPr>
        <w:t xml:space="preserve">הירא </w:t>
      </w:r>
      <w:bookmarkStart w:id="933" w:name="_ETM_Q2_611230"/>
      <w:bookmarkEnd w:id="933"/>
      <w:r>
        <w:rPr>
          <w:rtl/>
        </w:rPr>
        <w:t>ור</w:t>
      </w:r>
      <w:r>
        <w:rPr>
          <w:rFonts w:hint="cs"/>
          <w:rtl/>
        </w:rPr>
        <w:t>ך</w:t>
      </w:r>
      <w:bookmarkStart w:id="934" w:name="_ETM_Q2_611709"/>
      <w:bookmarkEnd w:id="934"/>
      <w:r>
        <w:rPr>
          <w:rFonts w:hint="cs"/>
          <w:rtl/>
        </w:rPr>
        <w:t xml:space="preserve"> הלבב,</w:t>
      </w:r>
      <w:r>
        <w:rPr>
          <w:rtl/>
        </w:rPr>
        <w:t xml:space="preserve"> </w:t>
      </w:r>
      <w:bookmarkStart w:id="935" w:name="_ETM_Q2_612549"/>
      <w:bookmarkEnd w:id="935"/>
      <w:r>
        <w:rPr>
          <w:rtl/>
        </w:rPr>
        <w:t xml:space="preserve">ילך </w:t>
      </w:r>
      <w:bookmarkStart w:id="936" w:name="_ETM_Q2_613000"/>
      <w:bookmarkEnd w:id="936"/>
      <w:r>
        <w:rPr>
          <w:rtl/>
        </w:rPr>
        <w:t>וי</w:t>
      </w:r>
      <w:r w:rsidRPr="009B6CDD">
        <w:rPr>
          <w:rtl/>
        </w:rPr>
        <w:t xml:space="preserve">שֹב </w:t>
      </w:r>
      <w:bookmarkStart w:id="937" w:name="_ETM_Q2_613510"/>
      <w:bookmarkEnd w:id="937"/>
      <w:r>
        <w:rPr>
          <w:rtl/>
        </w:rPr>
        <w:t>לביתו</w:t>
      </w:r>
      <w:r>
        <w:rPr>
          <w:rFonts w:hint="cs"/>
          <w:rtl/>
        </w:rPr>
        <w:t>".</w:t>
      </w:r>
      <w:r>
        <w:rPr>
          <w:rtl/>
        </w:rPr>
        <w:t xml:space="preserve"> </w:t>
      </w:r>
      <w:bookmarkStart w:id="938" w:name="_ETM_Q2_614580"/>
      <w:bookmarkEnd w:id="938"/>
      <w:r>
        <w:rPr>
          <w:rtl/>
        </w:rPr>
        <w:t xml:space="preserve">לא </w:t>
      </w:r>
      <w:bookmarkStart w:id="939" w:name="_ETM_Q2_614790"/>
      <w:bookmarkEnd w:id="939"/>
      <w:r>
        <w:rPr>
          <w:rtl/>
        </w:rPr>
        <w:t>ר</w:t>
      </w:r>
      <w:r>
        <w:rPr>
          <w:rFonts w:hint="cs"/>
          <w:rtl/>
        </w:rPr>
        <w:t>כי</w:t>
      </w:r>
      <w:bookmarkStart w:id="940" w:name="_ETM_Q2_615060"/>
      <w:bookmarkEnd w:id="940"/>
      <w:r>
        <w:rPr>
          <w:rFonts w:hint="cs"/>
          <w:rtl/>
        </w:rPr>
        <w:t xml:space="preserve"> לבב</w:t>
      </w:r>
      <w:bookmarkStart w:id="941" w:name="_ETM_Q2_615300"/>
      <w:bookmarkEnd w:id="941"/>
      <w:r>
        <w:rPr>
          <w:rFonts w:hint="cs"/>
          <w:rtl/>
        </w:rPr>
        <w:t xml:space="preserve"> </w:t>
      </w:r>
      <w:r>
        <w:rPr>
          <w:rtl/>
        </w:rPr>
        <w:t xml:space="preserve">מצאתי </w:t>
      </w:r>
      <w:bookmarkStart w:id="942" w:name="_ETM_Q2_616020"/>
      <w:bookmarkEnd w:id="942"/>
      <w:r>
        <w:rPr>
          <w:rtl/>
        </w:rPr>
        <w:t xml:space="preserve">שם </w:t>
      </w:r>
      <w:bookmarkStart w:id="943" w:name="_ETM_Q2_616629"/>
      <w:bookmarkEnd w:id="943"/>
      <w:r>
        <w:rPr>
          <w:rtl/>
        </w:rPr>
        <w:t>אל</w:t>
      </w:r>
      <w:r>
        <w:rPr>
          <w:rFonts w:hint="cs"/>
          <w:rtl/>
        </w:rPr>
        <w:t>א</w:t>
      </w:r>
      <w:r>
        <w:rPr>
          <w:rtl/>
        </w:rPr>
        <w:t xml:space="preserve"> </w:t>
      </w:r>
      <w:bookmarkStart w:id="944" w:name="_ETM_Q2_617019"/>
      <w:bookmarkEnd w:id="944"/>
      <w:r>
        <w:rPr>
          <w:rtl/>
        </w:rPr>
        <w:t xml:space="preserve">גיבורי </w:t>
      </w:r>
      <w:bookmarkStart w:id="945" w:name="_ETM_Q2_617500"/>
      <w:bookmarkEnd w:id="945"/>
      <w:r>
        <w:rPr>
          <w:rtl/>
        </w:rPr>
        <w:t>חי</w:t>
      </w:r>
      <w:r>
        <w:rPr>
          <w:rFonts w:hint="cs"/>
          <w:rtl/>
        </w:rPr>
        <w:t>ל,</w:t>
      </w:r>
      <w:r>
        <w:rPr>
          <w:rtl/>
        </w:rPr>
        <w:t xml:space="preserve"> </w:t>
      </w:r>
      <w:bookmarkStart w:id="946" w:name="_ETM_Q2_618370"/>
      <w:bookmarkEnd w:id="946"/>
      <w:r>
        <w:rPr>
          <w:rtl/>
        </w:rPr>
        <w:t>אמיצ</w:t>
      </w:r>
      <w:r>
        <w:rPr>
          <w:rFonts w:hint="cs"/>
          <w:rtl/>
        </w:rPr>
        <w:t>י</w:t>
      </w:r>
      <w:r>
        <w:rPr>
          <w:rtl/>
        </w:rPr>
        <w:t xml:space="preserve"> </w:t>
      </w:r>
      <w:bookmarkStart w:id="947" w:name="_ETM_Q2_618909"/>
      <w:bookmarkEnd w:id="947"/>
      <w:r>
        <w:rPr>
          <w:rtl/>
        </w:rPr>
        <w:t>לב</w:t>
      </w:r>
      <w:r>
        <w:rPr>
          <w:rFonts w:hint="cs"/>
          <w:rtl/>
        </w:rPr>
        <w:t>,</w:t>
      </w:r>
      <w:r>
        <w:rPr>
          <w:rtl/>
        </w:rPr>
        <w:t xml:space="preserve"> </w:t>
      </w:r>
      <w:bookmarkStart w:id="948" w:name="_ETM_Q2_619719"/>
      <w:bookmarkEnd w:id="948"/>
      <w:r>
        <w:rPr>
          <w:rtl/>
        </w:rPr>
        <w:t xml:space="preserve">חוליות </w:t>
      </w:r>
      <w:bookmarkStart w:id="949" w:name="_ETM_Q2_620290"/>
      <w:bookmarkEnd w:id="949"/>
      <w:r>
        <w:rPr>
          <w:rtl/>
        </w:rPr>
        <w:t xml:space="preserve">חזקות </w:t>
      </w:r>
      <w:bookmarkStart w:id="950" w:name="_ETM_Q2_620890"/>
      <w:bookmarkEnd w:id="950"/>
      <w:r>
        <w:rPr>
          <w:rtl/>
        </w:rPr>
        <w:t xml:space="preserve">בשרשרת </w:t>
      </w:r>
      <w:bookmarkStart w:id="951" w:name="_ETM_Q2_621640"/>
      <w:bookmarkEnd w:id="951"/>
      <w:r>
        <w:rPr>
          <w:rtl/>
        </w:rPr>
        <w:t xml:space="preserve">מגיני </w:t>
      </w:r>
      <w:bookmarkStart w:id="952" w:name="_ETM_Q2_622090"/>
      <w:bookmarkEnd w:id="952"/>
      <w:r>
        <w:rPr>
          <w:rtl/>
        </w:rPr>
        <w:t xml:space="preserve">וגיבורי </w:t>
      </w:r>
      <w:bookmarkStart w:id="953" w:name="_ETM_Q2_622599"/>
      <w:bookmarkEnd w:id="953"/>
      <w:r>
        <w:rPr>
          <w:rtl/>
        </w:rPr>
        <w:t xml:space="preserve">ישראל </w:t>
      </w:r>
      <w:bookmarkStart w:id="954" w:name="_ETM_Q2_623500"/>
      <w:bookmarkEnd w:id="954"/>
      <w:r>
        <w:rPr>
          <w:rtl/>
        </w:rPr>
        <w:t xml:space="preserve">לאורך </w:t>
      </w:r>
      <w:bookmarkStart w:id="955" w:name="_ETM_Q2_623950"/>
      <w:bookmarkEnd w:id="955"/>
      <w:r>
        <w:rPr>
          <w:rtl/>
        </w:rPr>
        <w:t xml:space="preserve">כל </w:t>
      </w:r>
      <w:bookmarkStart w:id="956" w:name="_ETM_Q2_624189"/>
      <w:bookmarkEnd w:id="956"/>
      <w:r>
        <w:rPr>
          <w:rtl/>
        </w:rPr>
        <w:t>הדורות</w:t>
      </w:r>
      <w:r>
        <w:rPr>
          <w:rFonts w:hint="cs"/>
          <w:rtl/>
        </w:rPr>
        <w:t>.</w:t>
      </w:r>
    </w:p>
    <w:p w:rsidR="00892FB4" w:rsidRDefault="00892FB4" w:rsidP="003E27D7">
      <w:pPr>
        <w:rPr>
          <w:rtl/>
        </w:rPr>
      </w:pPr>
    </w:p>
    <w:p w:rsidR="00892FB4" w:rsidRDefault="00892FB4" w:rsidP="00003FB9">
      <w:pPr>
        <w:rPr>
          <w:rtl/>
        </w:rPr>
      </w:pPr>
      <w:bookmarkStart w:id="957" w:name="_ETM_Q2_622000"/>
      <w:bookmarkStart w:id="958" w:name="_ETM_Q2_625340"/>
      <w:bookmarkEnd w:id="957"/>
      <w:bookmarkEnd w:id="958"/>
      <w:r>
        <w:rPr>
          <w:rtl/>
        </w:rPr>
        <w:t>ני</w:t>
      </w:r>
      <w:r>
        <w:rPr>
          <w:rFonts w:hint="cs"/>
          <w:rtl/>
        </w:rPr>
        <w:t>שא</w:t>
      </w:r>
      <w:r>
        <w:rPr>
          <w:rtl/>
        </w:rPr>
        <w:t xml:space="preserve"> </w:t>
      </w:r>
      <w:bookmarkStart w:id="959" w:name="_ETM_Q2_625760"/>
      <w:bookmarkEnd w:id="959"/>
      <w:r>
        <w:rPr>
          <w:rtl/>
        </w:rPr>
        <w:t xml:space="preserve">תפילה </w:t>
      </w:r>
      <w:bookmarkStart w:id="960" w:name="_ETM_Q2_626209"/>
      <w:bookmarkEnd w:id="960"/>
      <w:r>
        <w:rPr>
          <w:rtl/>
        </w:rPr>
        <w:t xml:space="preserve">לשלום </w:t>
      </w:r>
      <w:bookmarkStart w:id="961" w:name="_ETM_Q2_626660"/>
      <w:bookmarkEnd w:id="961"/>
      <w:r>
        <w:rPr>
          <w:rtl/>
        </w:rPr>
        <w:t>לוחמינו</w:t>
      </w:r>
      <w:r>
        <w:rPr>
          <w:rFonts w:hint="cs"/>
          <w:rtl/>
        </w:rPr>
        <w:t>,</w:t>
      </w:r>
      <w:r>
        <w:rPr>
          <w:rtl/>
        </w:rPr>
        <w:t xml:space="preserve"> </w:t>
      </w:r>
      <w:bookmarkStart w:id="962" w:name="_ETM_Q2_627740"/>
      <w:bookmarkEnd w:id="962"/>
      <w:r>
        <w:rPr>
          <w:rtl/>
        </w:rPr>
        <w:t xml:space="preserve">שילכו </w:t>
      </w:r>
      <w:bookmarkStart w:id="963" w:name="_ETM_Q2_628400"/>
      <w:bookmarkEnd w:id="963"/>
      <w:r>
        <w:rPr>
          <w:rtl/>
        </w:rPr>
        <w:t xml:space="preserve">ויחזרו </w:t>
      </w:r>
      <w:bookmarkStart w:id="964" w:name="_ETM_Q2_629090"/>
      <w:bookmarkEnd w:id="964"/>
      <w:r>
        <w:rPr>
          <w:rtl/>
        </w:rPr>
        <w:t xml:space="preserve">לחיים </w:t>
      </w:r>
      <w:bookmarkStart w:id="965" w:name="_ETM_Q2_629540"/>
      <w:bookmarkEnd w:id="965"/>
      <w:r>
        <w:rPr>
          <w:rtl/>
        </w:rPr>
        <w:t xml:space="preserve">טובים </w:t>
      </w:r>
      <w:bookmarkStart w:id="966" w:name="_ETM_Q2_629840"/>
      <w:bookmarkEnd w:id="966"/>
      <w:r>
        <w:rPr>
          <w:rtl/>
        </w:rPr>
        <w:t>ול</w:t>
      </w:r>
      <w:bookmarkStart w:id="967" w:name="_ETM_Q2_629989"/>
      <w:bookmarkEnd w:id="967"/>
      <w:r>
        <w:rPr>
          <w:rtl/>
        </w:rPr>
        <w:t xml:space="preserve">שלום </w:t>
      </w:r>
      <w:bookmarkStart w:id="968" w:name="_ETM_Q2_630890"/>
      <w:bookmarkEnd w:id="968"/>
      <w:r>
        <w:rPr>
          <w:rtl/>
        </w:rPr>
        <w:t xml:space="preserve">ושיחזירו </w:t>
      </w:r>
      <w:bookmarkStart w:id="969" w:name="_ETM_Q2_631790"/>
      <w:bookmarkEnd w:id="969"/>
      <w:r>
        <w:rPr>
          <w:rtl/>
        </w:rPr>
        <w:t xml:space="preserve">איתם </w:t>
      </w:r>
      <w:bookmarkStart w:id="970" w:name="_ETM_Q2_632180"/>
      <w:bookmarkEnd w:id="970"/>
      <w:r>
        <w:rPr>
          <w:rtl/>
        </w:rPr>
        <w:t xml:space="preserve">לשלום </w:t>
      </w:r>
      <w:bookmarkStart w:id="971" w:name="_ETM_Q2_632720"/>
      <w:bookmarkEnd w:id="971"/>
      <w:r>
        <w:rPr>
          <w:rtl/>
        </w:rPr>
        <w:t xml:space="preserve">בריאים </w:t>
      </w:r>
      <w:bookmarkStart w:id="972" w:name="_ETM_Q2_633080"/>
      <w:bookmarkEnd w:id="972"/>
      <w:r>
        <w:rPr>
          <w:rtl/>
        </w:rPr>
        <w:t xml:space="preserve">ושלמים </w:t>
      </w:r>
      <w:bookmarkStart w:id="973" w:name="_ETM_Q2_634040"/>
      <w:bookmarkEnd w:id="973"/>
      <w:r>
        <w:rPr>
          <w:rtl/>
        </w:rPr>
        <w:t xml:space="preserve">את </w:t>
      </w:r>
      <w:bookmarkStart w:id="974" w:name="_ETM_Q2_634190"/>
      <w:bookmarkEnd w:id="974"/>
      <w:r>
        <w:rPr>
          <w:rtl/>
        </w:rPr>
        <w:t xml:space="preserve">כל </w:t>
      </w:r>
      <w:bookmarkStart w:id="975" w:name="_ETM_Q2_634430"/>
      <w:bookmarkEnd w:id="975"/>
      <w:r>
        <w:rPr>
          <w:rtl/>
        </w:rPr>
        <w:t xml:space="preserve">החטופים </w:t>
      </w:r>
      <w:bookmarkStart w:id="976" w:name="_ETM_Q2_635000"/>
      <w:bookmarkEnd w:id="976"/>
      <w:r>
        <w:rPr>
          <w:rtl/>
        </w:rPr>
        <w:t xml:space="preserve">הנמצאים </w:t>
      </w:r>
      <w:bookmarkStart w:id="977" w:name="_ETM_Q2_635510"/>
      <w:bookmarkEnd w:id="977"/>
      <w:r>
        <w:rPr>
          <w:rtl/>
        </w:rPr>
        <w:t>בשבי</w:t>
      </w:r>
      <w:r>
        <w:rPr>
          <w:rFonts w:hint="cs"/>
          <w:rtl/>
        </w:rPr>
        <w:t>,</w:t>
      </w:r>
      <w:r>
        <w:rPr>
          <w:rtl/>
        </w:rPr>
        <w:t xml:space="preserve"> </w:t>
      </w:r>
      <w:bookmarkStart w:id="978" w:name="_ETM_Q2_636379"/>
      <w:bookmarkEnd w:id="978"/>
      <w:r>
        <w:rPr>
          <w:rFonts w:hint="cs"/>
          <w:rtl/>
        </w:rPr>
        <w:t xml:space="preserve">"ופדויי ה' </w:t>
      </w:r>
      <w:proofErr w:type="spellStart"/>
      <w:r>
        <w:rPr>
          <w:rFonts w:hint="cs"/>
          <w:rtl/>
        </w:rPr>
        <w:t>ישובון</w:t>
      </w:r>
      <w:proofErr w:type="spellEnd"/>
      <w:r>
        <w:rPr>
          <w:rFonts w:hint="cs"/>
          <w:rtl/>
        </w:rPr>
        <w:t xml:space="preserve"> ובאו </w:t>
      </w:r>
      <w:bookmarkStart w:id="979" w:name="_ETM_Q2_637129"/>
      <w:bookmarkStart w:id="980" w:name="_ETM_Q2_637549"/>
      <w:bookmarkStart w:id="981" w:name="_ETM_Q2_638599"/>
      <w:bookmarkStart w:id="982" w:name="_ETM_Q2_639079"/>
      <w:bookmarkEnd w:id="979"/>
      <w:bookmarkEnd w:id="980"/>
      <w:bookmarkEnd w:id="981"/>
      <w:bookmarkEnd w:id="982"/>
      <w:r>
        <w:rPr>
          <w:rtl/>
        </w:rPr>
        <w:t xml:space="preserve">ציון </w:t>
      </w:r>
      <w:bookmarkStart w:id="983" w:name="_ETM_Q2_639560"/>
      <w:bookmarkEnd w:id="983"/>
      <w:r>
        <w:rPr>
          <w:rtl/>
        </w:rPr>
        <w:t>ברנה</w:t>
      </w:r>
      <w:r>
        <w:rPr>
          <w:rFonts w:hint="cs"/>
          <w:rtl/>
        </w:rPr>
        <w:t>"</w:t>
      </w:r>
      <w:r w:rsidR="00003FB9">
        <w:rPr>
          <w:rFonts w:hint="cs"/>
          <w:rtl/>
        </w:rPr>
        <w:t>,</w:t>
      </w:r>
      <w:r>
        <w:rPr>
          <w:rtl/>
        </w:rPr>
        <w:t xml:space="preserve"> </w:t>
      </w:r>
      <w:bookmarkStart w:id="984" w:name="_ETM_Q2_640380"/>
      <w:bookmarkEnd w:id="984"/>
      <w:r>
        <w:rPr>
          <w:rtl/>
        </w:rPr>
        <w:t xml:space="preserve">שהקב"ה </w:t>
      </w:r>
      <w:bookmarkStart w:id="985" w:name="_ETM_Q2_641280"/>
      <w:bookmarkEnd w:id="985"/>
      <w:r>
        <w:rPr>
          <w:rFonts w:hint="cs"/>
          <w:rtl/>
        </w:rPr>
        <w:t>י</w:t>
      </w:r>
      <w:r>
        <w:rPr>
          <w:rtl/>
        </w:rPr>
        <w:t xml:space="preserve">נחיל </w:t>
      </w:r>
      <w:bookmarkStart w:id="986" w:name="_ETM_Q2_641700"/>
      <w:bookmarkEnd w:id="986"/>
      <w:r>
        <w:rPr>
          <w:rtl/>
        </w:rPr>
        <w:t xml:space="preserve">אותם </w:t>
      </w:r>
      <w:bookmarkStart w:id="987" w:name="_ETM_Q2_642000"/>
      <w:bookmarkEnd w:id="987"/>
      <w:r>
        <w:rPr>
          <w:rtl/>
        </w:rPr>
        <w:t xml:space="preserve">תפארת </w:t>
      </w:r>
      <w:bookmarkStart w:id="988" w:name="_ETM_Q2_642600"/>
      <w:bookmarkEnd w:id="988"/>
      <w:r>
        <w:rPr>
          <w:rtl/>
        </w:rPr>
        <w:t xml:space="preserve">ישועה </w:t>
      </w:r>
      <w:bookmarkStart w:id="989" w:name="_ETM_Q2_643050"/>
      <w:bookmarkEnd w:id="989"/>
      <w:r>
        <w:rPr>
          <w:rFonts w:hint="cs"/>
          <w:rtl/>
        </w:rPr>
        <w:t xml:space="preserve">ועטרת </w:t>
      </w:r>
      <w:bookmarkStart w:id="990" w:name="_ETM_Q2_643560"/>
      <w:bookmarkStart w:id="991" w:name="_ETM_Q2_643650"/>
      <w:bookmarkEnd w:id="990"/>
      <w:bookmarkEnd w:id="991"/>
      <w:r>
        <w:rPr>
          <w:rtl/>
        </w:rPr>
        <w:t>ניצחון</w:t>
      </w:r>
      <w:r>
        <w:rPr>
          <w:rFonts w:hint="cs"/>
          <w:rtl/>
        </w:rPr>
        <w:t>.</w:t>
      </w:r>
      <w:r>
        <w:rPr>
          <w:rtl/>
        </w:rPr>
        <w:t xml:space="preserve"> </w:t>
      </w:r>
      <w:bookmarkStart w:id="992" w:name="_ETM_Q2_644930"/>
      <w:bookmarkEnd w:id="992"/>
      <w:r>
        <w:rPr>
          <w:rFonts w:hint="cs"/>
          <w:rtl/>
        </w:rPr>
        <w:t>"</w:t>
      </w:r>
      <w:r>
        <w:rPr>
          <w:rtl/>
        </w:rPr>
        <w:t xml:space="preserve">אל </w:t>
      </w:r>
      <w:bookmarkStart w:id="993" w:name="_ETM_Q2_645200"/>
      <w:bookmarkEnd w:id="993"/>
      <w:r>
        <w:rPr>
          <w:rtl/>
        </w:rPr>
        <w:t>ת</w:t>
      </w:r>
      <w:r>
        <w:rPr>
          <w:rFonts w:hint="cs"/>
          <w:rtl/>
        </w:rPr>
        <w:t>י</w:t>
      </w:r>
      <w:r>
        <w:rPr>
          <w:rtl/>
        </w:rPr>
        <w:t>רא</w:t>
      </w:r>
      <w:r>
        <w:rPr>
          <w:rFonts w:hint="cs"/>
          <w:rtl/>
        </w:rPr>
        <w:t>ו</w:t>
      </w:r>
      <w:r>
        <w:rPr>
          <w:rtl/>
        </w:rPr>
        <w:t xml:space="preserve"> </w:t>
      </w:r>
      <w:bookmarkStart w:id="994" w:name="_ETM_Q2_645530"/>
      <w:bookmarkEnd w:id="994"/>
      <w:r>
        <w:rPr>
          <w:rFonts w:hint="cs"/>
          <w:rtl/>
        </w:rPr>
        <w:t>ואל תחתו"</w:t>
      </w:r>
      <w:r w:rsidR="00003FB9">
        <w:rPr>
          <w:rFonts w:hint="cs"/>
          <w:rtl/>
        </w:rPr>
        <w:t>,</w:t>
      </w:r>
      <w:r>
        <w:rPr>
          <w:rFonts w:hint="cs"/>
          <w:rtl/>
        </w:rPr>
        <w:t xml:space="preserve"> "כי לא </w:t>
      </w:r>
      <w:bookmarkStart w:id="995" w:name="_ETM_Q2_645709"/>
      <w:bookmarkStart w:id="996" w:name="_ETM_Q2_646010"/>
      <w:bookmarkStart w:id="997" w:name="_ETM_Q2_646609"/>
      <w:bookmarkStart w:id="998" w:name="_ETM_Q2_646939"/>
      <w:bookmarkStart w:id="999" w:name="_ETM_Q2_647239"/>
      <w:bookmarkEnd w:id="995"/>
      <w:bookmarkEnd w:id="996"/>
      <w:bookmarkEnd w:id="997"/>
      <w:bookmarkEnd w:id="998"/>
      <w:bookmarkEnd w:id="999"/>
      <w:proofErr w:type="spellStart"/>
      <w:r w:rsidRPr="00DC0D93">
        <w:rPr>
          <w:rtl/>
        </w:rPr>
        <w:t>יִטֹּש</w:t>
      </w:r>
      <w:proofErr w:type="spellEnd"/>
      <w:r w:rsidRPr="00DC0D93">
        <w:rPr>
          <w:rtl/>
        </w:rPr>
        <w:t xml:space="preserve">ׁ </w:t>
      </w:r>
      <w:r>
        <w:rPr>
          <w:rtl/>
        </w:rPr>
        <w:t xml:space="preserve">ה' </w:t>
      </w:r>
      <w:bookmarkStart w:id="1000" w:name="_ETM_Q2_647689"/>
      <w:bookmarkEnd w:id="1000"/>
      <w:r>
        <w:rPr>
          <w:rFonts w:hint="cs"/>
          <w:rtl/>
        </w:rPr>
        <w:t>ע</w:t>
      </w:r>
      <w:r>
        <w:rPr>
          <w:rtl/>
        </w:rPr>
        <w:t>מו</w:t>
      </w:r>
      <w:r>
        <w:rPr>
          <w:rFonts w:hint="cs"/>
          <w:rtl/>
        </w:rPr>
        <w:t>,</w:t>
      </w:r>
      <w:r>
        <w:rPr>
          <w:rtl/>
        </w:rPr>
        <w:t xml:space="preserve"> </w:t>
      </w:r>
      <w:bookmarkStart w:id="1001" w:name="_ETM_Q2_648049"/>
      <w:bookmarkEnd w:id="1001"/>
      <w:r>
        <w:rPr>
          <w:rtl/>
        </w:rPr>
        <w:t xml:space="preserve">ונחלתו </w:t>
      </w:r>
      <w:bookmarkStart w:id="1002" w:name="_ETM_Q2_648709"/>
      <w:bookmarkEnd w:id="1002"/>
      <w:r>
        <w:rPr>
          <w:rtl/>
        </w:rPr>
        <w:t xml:space="preserve">לא </w:t>
      </w:r>
      <w:bookmarkStart w:id="1003" w:name="_ETM_Q2_648829"/>
      <w:bookmarkEnd w:id="1003"/>
      <w:proofErr w:type="spellStart"/>
      <w:r>
        <w:rPr>
          <w:rtl/>
        </w:rPr>
        <w:t>יעז</w:t>
      </w:r>
      <w:r w:rsidRPr="00DC0D93">
        <w:rPr>
          <w:rtl/>
        </w:rPr>
        <w:t>ֹ</w:t>
      </w:r>
      <w:r>
        <w:rPr>
          <w:rtl/>
        </w:rPr>
        <w:t>ב</w:t>
      </w:r>
      <w:proofErr w:type="spellEnd"/>
      <w:r>
        <w:rPr>
          <w:rFonts w:hint="cs"/>
          <w:rtl/>
        </w:rPr>
        <w:t xml:space="preserve">". רדפו </w:t>
      </w:r>
      <w:bookmarkStart w:id="1004" w:name="_ETM_Q2_649730"/>
      <w:bookmarkStart w:id="1005" w:name="_ETM_Q2_650029"/>
      <w:bookmarkStart w:id="1006" w:name="_ETM_Q2_650329"/>
      <w:bookmarkEnd w:id="1004"/>
      <w:bookmarkEnd w:id="1005"/>
      <w:bookmarkEnd w:id="1006"/>
      <w:r>
        <w:rPr>
          <w:rtl/>
        </w:rPr>
        <w:t xml:space="preserve">אויבינו </w:t>
      </w:r>
      <w:bookmarkStart w:id="1007" w:name="_ETM_Q2_650840"/>
      <w:bookmarkEnd w:id="1007"/>
      <w:r>
        <w:rPr>
          <w:rtl/>
        </w:rPr>
        <w:t>וה</w:t>
      </w:r>
      <w:r>
        <w:rPr>
          <w:rFonts w:hint="cs"/>
          <w:rtl/>
        </w:rPr>
        <w:t>שיג</w:t>
      </w:r>
      <w:r>
        <w:rPr>
          <w:rtl/>
        </w:rPr>
        <w:t xml:space="preserve">ום </w:t>
      </w:r>
      <w:bookmarkStart w:id="1008" w:name="_ETM_Q2_651980"/>
      <w:bookmarkEnd w:id="1008"/>
      <w:r>
        <w:rPr>
          <w:rtl/>
        </w:rPr>
        <w:t>ו</w:t>
      </w:r>
      <w:r>
        <w:rPr>
          <w:rFonts w:hint="cs"/>
          <w:rtl/>
        </w:rPr>
        <w:t>א</w:t>
      </w:r>
      <w:r>
        <w:rPr>
          <w:rtl/>
        </w:rPr>
        <w:t>ל</w:t>
      </w:r>
      <w:r>
        <w:rPr>
          <w:rFonts w:hint="cs"/>
          <w:rtl/>
        </w:rPr>
        <w:t xml:space="preserve"> </w:t>
      </w:r>
      <w:r>
        <w:rPr>
          <w:rtl/>
        </w:rPr>
        <w:t>ת</w:t>
      </w:r>
      <w:bookmarkStart w:id="1009" w:name="_ETM_Q2_652489"/>
      <w:bookmarkEnd w:id="1009"/>
      <w:r>
        <w:rPr>
          <w:rtl/>
        </w:rPr>
        <w:t>שוב</w:t>
      </w:r>
      <w:r>
        <w:rPr>
          <w:rFonts w:hint="cs"/>
          <w:rtl/>
        </w:rPr>
        <w:t xml:space="preserve">ו עד </w:t>
      </w:r>
      <w:bookmarkStart w:id="1010" w:name="_ETM_Q2_652849"/>
      <w:bookmarkStart w:id="1011" w:name="_ETM_Q2_653120"/>
      <w:bookmarkEnd w:id="1010"/>
      <w:bookmarkEnd w:id="1011"/>
      <w:proofErr w:type="spellStart"/>
      <w:r>
        <w:rPr>
          <w:rtl/>
        </w:rPr>
        <w:t>כלו</w:t>
      </w:r>
      <w:bookmarkStart w:id="1012" w:name="_ETM_Q2_653329"/>
      <w:bookmarkEnd w:id="1012"/>
      <w:r>
        <w:rPr>
          <w:rtl/>
        </w:rPr>
        <w:t>תם</w:t>
      </w:r>
      <w:proofErr w:type="spellEnd"/>
      <w:r>
        <w:rPr>
          <w:rFonts w:hint="cs"/>
          <w:rtl/>
        </w:rPr>
        <w:t>.</w:t>
      </w:r>
    </w:p>
    <w:p w:rsidR="00892FB4" w:rsidRDefault="00892FB4" w:rsidP="003E27D7">
      <w:pPr>
        <w:rPr>
          <w:rtl/>
        </w:rPr>
      </w:pPr>
    </w:p>
    <w:p w:rsidR="00892FB4" w:rsidRDefault="00892FB4" w:rsidP="003E27D7">
      <w:pPr>
        <w:rPr>
          <w:rtl/>
        </w:rPr>
      </w:pPr>
      <w:bookmarkStart w:id="1013" w:name="_ETM_Q2_655000"/>
      <w:bookmarkStart w:id="1014" w:name="_ETM_Q2_655020"/>
      <w:bookmarkEnd w:id="1013"/>
      <w:bookmarkEnd w:id="1014"/>
      <w:r>
        <w:rPr>
          <w:rtl/>
        </w:rPr>
        <w:t xml:space="preserve">אני </w:t>
      </w:r>
      <w:bookmarkStart w:id="1015" w:name="_ETM_Q2_655170"/>
      <w:bookmarkEnd w:id="1015"/>
      <w:r>
        <w:rPr>
          <w:rtl/>
        </w:rPr>
        <w:t>רוצה</w:t>
      </w:r>
      <w:r>
        <w:rPr>
          <w:rFonts w:hint="cs"/>
          <w:rtl/>
        </w:rPr>
        <w:t>,</w:t>
      </w:r>
      <w:r>
        <w:rPr>
          <w:rtl/>
        </w:rPr>
        <w:t xml:space="preserve"> </w:t>
      </w:r>
      <w:bookmarkStart w:id="1016" w:name="_ETM_Q2_656190"/>
      <w:bookmarkEnd w:id="1016"/>
      <w:r>
        <w:rPr>
          <w:rtl/>
        </w:rPr>
        <w:t xml:space="preserve">בנוגע </w:t>
      </w:r>
      <w:bookmarkStart w:id="1017" w:name="_ETM_Q2_656640"/>
      <w:bookmarkEnd w:id="1017"/>
      <w:r>
        <w:rPr>
          <w:rtl/>
        </w:rPr>
        <w:t xml:space="preserve">לנושא </w:t>
      </w:r>
      <w:bookmarkStart w:id="1018" w:name="_ETM_Q2_657060"/>
      <w:bookmarkEnd w:id="1018"/>
      <w:r>
        <w:rPr>
          <w:rtl/>
        </w:rPr>
        <w:t>שלנו</w:t>
      </w:r>
      <w:r>
        <w:rPr>
          <w:rFonts w:hint="cs"/>
          <w:rtl/>
        </w:rPr>
        <w:t>,</w:t>
      </w:r>
      <w:r>
        <w:rPr>
          <w:rtl/>
        </w:rPr>
        <w:t xml:space="preserve"> </w:t>
      </w:r>
      <w:bookmarkStart w:id="1019" w:name="_ETM_Q2_657630"/>
      <w:bookmarkEnd w:id="1019"/>
      <w:r>
        <w:rPr>
          <w:rtl/>
        </w:rPr>
        <w:t xml:space="preserve">קודם </w:t>
      </w:r>
      <w:bookmarkStart w:id="1020" w:name="_ETM_Q2_657870"/>
      <w:bookmarkEnd w:id="1020"/>
      <w:r>
        <w:rPr>
          <w:rtl/>
        </w:rPr>
        <w:t>כ</w:t>
      </w:r>
      <w:r>
        <w:rPr>
          <w:rFonts w:hint="cs"/>
          <w:rtl/>
        </w:rPr>
        <w:t>ו</w:t>
      </w:r>
      <w:r>
        <w:rPr>
          <w:rtl/>
        </w:rPr>
        <w:t xml:space="preserve">ל </w:t>
      </w:r>
      <w:bookmarkStart w:id="1021" w:name="_ETM_Q2_658020"/>
      <w:bookmarkEnd w:id="1021"/>
      <w:r>
        <w:rPr>
          <w:rtl/>
        </w:rPr>
        <w:t xml:space="preserve">להודות </w:t>
      </w:r>
      <w:bookmarkStart w:id="1022" w:name="_ETM_Q2_658440"/>
      <w:bookmarkEnd w:id="1022"/>
      <w:r>
        <w:rPr>
          <w:rtl/>
        </w:rPr>
        <w:t xml:space="preserve">לחברי </w:t>
      </w:r>
      <w:bookmarkStart w:id="1023" w:name="_ETM_Q2_658890"/>
      <w:bookmarkEnd w:id="1023"/>
      <w:r>
        <w:rPr>
          <w:rtl/>
        </w:rPr>
        <w:t xml:space="preserve">הכנסת </w:t>
      </w:r>
      <w:bookmarkStart w:id="1024" w:name="_ETM_Q2_659550"/>
      <w:bookmarkEnd w:id="1024"/>
      <w:r>
        <w:rPr>
          <w:rtl/>
        </w:rPr>
        <w:t>פורר</w:t>
      </w:r>
      <w:r>
        <w:rPr>
          <w:rFonts w:hint="cs"/>
          <w:rtl/>
        </w:rPr>
        <w:t>,</w:t>
      </w:r>
      <w:r>
        <w:rPr>
          <w:rtl/>
        </w:rPr>
        <w:t xml:space="preserve"> </w:t>
      </w:r>
      <w:bookmarkStart w:id="1025" w:name="_ETM_Q2_660090"/>
      <w:bookmarkEnd w:id="1025"/>
      <w:r>
        <w:rPr>
          <w:rtl/>
        </w:rPr>
        <w:t>אלקין</w:t>
      </w:r>
      <w:r>
        <w:rPr>
          <w:rFonts w:hint="cs"/>
          <w:rtl/>
        </w:rPr>
        <w:t>,</w:t>
      </w:r>
      <w:r>
        <w:rPr>
          <w:rtl/>
        </w:rPr>
        <w:t xml:space="preserve"> </w:t>
      </w:r>
      <w:bookmarkStart w:id="1026" w:name="_ETM_Q2_660990"/>
      <w:bookmarkEnd w:id="1026"/>
      <w:r>
        <w:rPr>
          <w:rtl/>
        </w:rPr>
        <w:t>רוט</w:t>
      </w:r>
      <w:r>
        <w:rPr>
          <w:rFonts w:hint="cs"/>
          <w:rtl/>
        </w:rPr>
        <w:t xml:space="preserve"> </w:t>
      </w:r>
      <w:r>
        <w:rPr>
          <w:rFonts w:hint="eastAsia"/>
          <w:rtl/>
        </w:rPr>
        <w:t>–</w:t>
      </w:r>
      <w:r>
        <w:rPr>
          <w:rtl/>
        </w:rPr>
        <w:t xml:space="preserve"> </w:t>
      </w:r>
      <w:bookmarkStart w:id="1027" w:name="_ETM_Q2_662569"/>
      <w:bookmarkEnd w:id="1027"/>
      <w:r>
        <w:rPr>
          <w:rtl/>
        </w:rPr>
        <w:t xml:space="preserve">מי </w:t>
      </w:r>
      <w:bookmarkStart w:id="1028" w:name="_ETM_Q2_662780"/>
      <w:bookmarkEnd w:id="1028"/>
      <w:r>
        <w:rPr>
          <w:rtl/>
        </w:rPr>
        <w:t xml:space="preserve">עוד </w:t>
      </w:r>
      <w:bookmarkStart w:id="1029" w:name="_ETM_Q2_662930"/>
      <w:bookmarkEnd w:id="1029"/>
      <w:r>
        <w:rPr>
          <w:rFonts w:hint="cs"/>
          <w:rtl/>
        </w:rPr>
        <w:t>עלה כאן?</w:t>
      </w:r>
    </w:p>
    <w:p w:rsidR="00892FB4" w:rsidRDefault="00892FB4" w:rsidP="003E27D7">
      <w:pPr>
        <w:rPr>
          <w:rtl/>
        </w:rPr>
      </w:pPr>
    </w:p>
    <w:p w:rsidR="00892FB4" w:rsidRDefault="00892FB4" w:rsidP="003E27D7">
      <w:pPr>
        <w:pStyle w:val="af6"/>
        <w:keepNext/>
        <w:rPr>
          <w:rtl/>
        </w:rPr>
      </w:pPr>
      <w:r w:rsidRPr="00E10C18">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p>
    <w:p w:rsidR="00892FB4" w:rsidRDefault="00892FB4" w:rsidP="005E5D61">
      <w:pPr>
        <w:rPr>
          <w:rtl/>
        </w:rPr>
      </w:pPr>
    </w:p>
    <w:p w:rsidR="00892FB4" w:rsidRDefault="00892FB4" w:rsidP="003E27D7">
      <w:pPr>
        <w:rPr>
          <w:rtl/>
        </w:rPr>
      </w:pPr>
      <w:r>
        <w:rPr>
          <w:rFonts w:hint="cs"/>
          <w:rtl/>
        </w:rPr>
        <w:t>פסל, רוטמן.</w:t>
      </w:r>
      <w:r w:rsidR="00003FB9">
        <w:rPr>
          <w:rFonts w:hint="cs"/>
          <w:rtl/>
        </w:rPr>
        <w:t xml:space="preserve"> ומלול כמובן. </w:t>
      </w:r>
    </w:p>
    <w:p w:rsidR="00892FB4" w:rsidRDefault="00892FB4" w:rsidP="003E27D7">
      <w:pPr>
        <w:rPr>
          <w:rtl/>
        </w:rPr>
      </w:pPr>
    </w:p>
    <w:p w:rsidR="00892FB4" w:rsidRDefault="00892FB4" w:rsidP="003E27D7">
      <w:pPr>
        <w:pStyle w:val="-"/>
        <w:keepNext/>
        <w:rPr>
          <w:rtl/>
        </w:rPr>
      </w:pPr>
      <w:bookmarkStart w:id="1030" w:name="ET_speakercontinue_6461_12"/>
      <w:r w:rsidRPr="00E10C18">
        <w:rPr>
          <w:rStyle w:val="TagStyle"/>
          <w:rtl/>
        </w:rPr>
        <w:t xml:space="preserve"> &lt;&lt; דובר_המשך &gt;&gt; </w:t>
      </w:r>
      <w:r>
        <w:rPr>
          <w:rtl/>
        </w:rPr>
        <w:t>שר התקשורת שלמה קרעי:</w:t>
      </w:r>
      <w:r w:rsidRPr="00E10C18">
        <w:rPr>
          <w:rStyle w:val="TagStyle"/>
          <w:rtl/>
        </w:rPr>
        <w:t xml:space="preserve"> &lt;&lt; דובר_המשך &gt;&gt;</w:t>
      </w:r>
      <w:r>
        <w:rPr>
          <w:rtl/>
        </w:rPr>
        <w:t xml:space="preserve"> </w:t>
      </w:r>
      <w:bookmarkEnd w:id="1030"/>
    </w:p>
    <w:p w:rsidR="00892FB4" w:rsidRDefault="00892FB4" w:rsidP="005E5D61">
      <w:pPr>
        <w:rPr>
          <w:rtl/>
        </w:rPr>
      </w:pPr>
    </w:p>
    <w:p w:rsidR="00892FB4" w:rsidRDefault="00892FB4" w:rsidP="005E5D61">
      <w:pPr>
        <w:rPr>
          <w:rtl/>
        </w:rPr>
      </w:pPr>
      <w:r>
        <w:rPr>
          <w:rFonts w:hint="cs"/>
          <w:rtl/>
        </w:rPr>
        <w:t xml:space="preserve">פסל, </w:t>
      </w:r>
      <w:r w:rsidR="00003FB9">
        <w:rPr>
          <w:rFonts w:hint="cs"/>
          <w:rtl/>
        </w:rPr>
        <w:t xml:space="preserve">רוטמן </w:t>
      </w:r>
      <w:r w:rsidR="00890B29">
        <w:rPr>
          <w:rFonts w:hint="cs"/>
          <w:rtl/>
        </w:rPr>
        <w:t>ו</w:t>
      </w:r>
      <w:r>
        <w:rPr>
          <w:rFonts w:hint="cs"/>
          <w:rtl/>
        </w:rPr>
        <w:t>מלול</w:t>
      </w:r>
      <w:r w:rsidR="00890B29">
        <w:rPr>
          <w:rFonts w:hint="cs"/>
          <w:rtl/>
        </w:rPr>
        <w:t>,</w:t>
      </w:r>
      <w:r>
        <w:rPr>
          <w:rFonts w:hint="cs"/>
          <w:rtl/>
        </w:rPr>
        <w:t xml:space="preserve"> כל חברי הכנסת </w:t>
      </w:r>
      <w:r w:rsidR="005E5D61">
        <w:rPr>
          <w:rFonts w:hint="cs"/>
          <w:rtl/>
        </w:rPr>
        <w:t>– –</w:t>
      </w:r>
    </w:p>
    <w:p w:rsidR="00892FB4" w:rsidRDefault="00892FB4" w:rsidP="003E27D7">
      <w:pPr>
        <w:rPr>
          <w:rtl/>
        </w:rPr>
      </w:pPr>
    </w:p>
    <w:p w:rsidR="00892FB4" w:rsidRDefault="00892FB4" w:rsidP="003E27D7">
      <w:pPr>
        <w:pStyle w:val="af5"/>
        <w:keepNext/>
        <w:rPr>
          <w:rtl/>
        </w:rPr>
      </w:pPr>
      <w:bookmarkStart w:id="1031" w:name="ET_interruption_5084_15"/>
      <w:r w:rsidRPr="0066108A">
        <w:rPr>
          <w:rStyle w:val="TagStyle"/>
          <w:rtl/>
        </w:rPr>
        <w:t xml:space="preserve"> &lt;&lt; קריאה &gt;&gt; </w:t>
      </w:r>
      <w:r>
        <w:rPr>
          <w:rtl/>
        </w:rPr>
        <w:t>מיקי לוי (יש עתיד):</w:t>
      </w:r>
      <w:r w:rsidRPr="0066108A">
        <w:rPr>
          <w:rStyle w:val="TagStyle"/>
          <w:rtl/>
        </w:rPr>
        <w:t xml:space="preserve"> &lt;&lt; קריאה &gt;&gt;</w:t>
      </w:r>
      <w:r>
        <w:rPr>
          <w:rtl/>
        </w:rPr>
        <w:t xml:space="preserve"> </w:t>
      </w:r>
      <w:bookmarkEnd w:id="1031"/>
    </w:p>
    <w:p w:rsidR="00892FB4" w:rsidRDefault="00892FB4" w:rsidP="005E5D61">
      <w:pPr>
        <w:rPr>
          <w:rtl/>
        </w:rPr>
      </w:pPr>
    </w:p>
    <w:p w:rsidR="00892FB4" w:rsidRDefault="00892FB4" w:rsidP="003E27D7">
      <w:pPr>
        <w:rPr>
          <w:rtl/>
        </w:rPr>
      </w:pPr>
      <w:r>
        <w:rPr>
          <w:rFonts w:hint="cs"/>
          <w:rtl/>
        </w:rPr>
        <w:t>תבקש סליחה.</w:t>
      </w:r>
    </w:p>
    <w:p w:rsidR="00892FB4" w:rsidRDefault="00892FB4" w:rsidP="003E27D7">
      <w:pPr>
        <w:rPr>
          <w:rtl/>
        </w:rPr>
      </w:pPr>
    </w:p>
    <w:p w:rsidR="00892FB4" w:rsidRDefault="00892FB4" w:rsidP="003E27D7">
      <w:pPr>
        <w:pStyle w:val="-"/>
        <w:keepNext/>
        <w:rPr>
          <w:rtl/>
        </w:rPr>
      </w:pPr>
      <w:bookmarkStart w:id="1032" w:name="ET_speakercontinue_6461_16"/>
      <w:r w:rsidRPr="00C06F1A">
        <w:rPr>
          <w:rStyle w:val="TagStyle"/>
          <w:rtl/>
        </w:rPr>
        <w:t xml:space="preserve"> &lt;&lt; דובר_המשך &gt;&gt; </w:t>
      </w:r>
      <w:r>
        <w:rPr>
          <w:rtl/>
        </w:rPr>
        <w:t>שר התקשורת שלמה קרעי:</w:t>
      </w:r>
      <w:r w:rsidRPr="00C06F1A">
        <w:rPr>
          <w:rStyle w:val="TagStyle"/>
          <w:rtl/>
        </w:rPr>
        <w:t xml:space="preserve"> &lt;&lt; דובר_המשך &gt;&gt;</w:t>
      </w:r>
      <w:r>
        <w:rPr>
          <w:rtl/>
        </w:rPr>
        <w:t xml:space="preserve"> </w:t>
      </w:r>
      <w:bookmarkEnd w:id="1032"/>
    </w:p>
    <w:p w:rsidR="00892FB4" w:rsidRDefault="00892FB4" w:rsidP="005E5D61">
      <w:pPr>
        <w:rPr>
          <w:rtl/>
        </w:rPr>
      </w:pPr>
    </w:p>
    <w:p w:rsidR="00892FB4" w:rsidRDefault="005E5D61" w:rsidP="005E5D61">
      <w:pPr>
        <w:rPr>
          <w:rtl/>
        </w:rPr>
      </w:pPr>
      <w:bookmarkStart w:id="1033" w:name="_ETM_Q2_666000"/>
      <w:bookmarkEnd w:id="1033"/>
      <w:r>
        <w:rPr>
          <w:rFonts w:hint="cs"/>
          <w:rtl/>
        </w:rPr>
        <w:t>– –</w:t>
      </w:r>
      <w:r w:rsidR="00890B29">
        <w:rPr>
          <w:rFonts w:hint="cs"/>
          <w:rtl/>
        </w:rPr>
        <w:t xml:space="preserve"> </w:t>
      </w:r>
      <w:r w:rsidR="00892FB4">
        <w:rPr>
          <w:rFonts w:hint="cs"/>
          <w:rtl/>
        </w:rPr>
        <w:t xml:space="preserve">כל חברי הכנסת שהעלו את </w:t>
      </w:r>
      <w:r>
        <w:rPr>
          <w:rFonts w:hint="cs"/>
          <w:rtl/>
        </w:rPr>
        <w:t>– –</w:t>
      </w:r>
    </w:p>
    <w:p w:rsidR="00892FB4" w:rsidRDefault="00892FB4" w:rsidP="003E27D7">
      <w:pPr>
        <w:rPr>
          <w:rtl/>
        </w:rPr>
      </w:pPr>
    </w:p>
    <w:p w:rsidR="00892FB4" w:rsidRDefault="00892FB4" w:rsidP="003E27D7">
      <w:pPr>
        <w:pStyle w:val="af5"/>
        <w:keepNext/>
        <w:rPr>
          <w:rtl/>
        </w:rPr>
      </w:pPr>
      <w:bookmarkStart w:id="1034" w:name="ET_interruption_5084_17"/>
      <w:r w:rsidRPr="00C06F1A">
        <w:rPr>
          <w:rStyle w:val="TagStyle"/>
          <w:rtl/>
        </w:rPr>
        <w:t xml:space="preserve"> &lt;&lt; קריאה &gt;&gt; </w:t>
      </w:r>
      <w:r>
        <w:rPr>
          <w:rtl/>
        </w:rPr>
        <w:t>מיקי לוי (יש עתיד):</w:t>
      </w:r>
      <w:r w:rsidRPr="00C06F1A">
        <w:rPr>
          <w:rStyle w:val="TagStyle"/>
          <w:rtl/>
        </w:rPr>
        <w:t xml:space="preserve"> &lt;&lt; קריאה &gt;&gt;</w:t>
      </w:r>
      <w:r>
        <w:rPr>
          <w:rtl/>
        </w:rPr>
        <w:t xml:space="preserve"> </w:t>
      </w:r>
      <w:bookmarkEnd w:id="1034"/>
    </w:p>
    <w:p w:rsidR="00892FB4" w:rsidRDefault="00892FB4" w:rsidP="005E5D61">
      <w:pPr>
        <w:rPr>
          <w:rtl/>
        </w:rPr>
      </w:pPr>
    </w:p>
    <w:p w:rsidR="00892FB4" w:rsidRDefault="00892FB4" w:rsidP="003E27D7">
      <w:pPr>
        <w:rPr>
          <w:rtl/>
        </w:rPr>
      </w:pPr>
      <w:r>
        <w:rPr>
          <w:rFonts w:hint="cs"/>
          <w:rtl/>
        </w:rPr>
        <w:t>מוטב תבקש סליחה על ששלחת לעז</w:t>
      </w:r>
      <w:bookmarkStart w:id="1035" w:name="_ETM_Q2_669000"/>
      <w:bookmarkEnd w:id="1035"/>
      <w:r>
        <w:rPr>
          <w:rFonts w:hint="cs"/>
          <w:rtl/>
        </w:rPr>
        <w:t xml:space="preserve">אזל. </w:t>
      </w:r>
    </w:p>
    <w:p w:rsidR="00892FB4" w:rsidRDefault="00892FB4" w:rsidP="003E27D7">
      <w:pPr>
        <w:rPr>
          <w:rtl/>
        </w:rPr>
      </w:pPr>
    </w:p>
    <w:p w:rsidR="00892FB4" w:rsidRDefault="00892FB4" w:rsidP="003E27D7">
      <w:pPr>
        <w:pStyle w:val="-"/>
        <w:keepNext/>
        <w:rPr>
          <w:rtl/>
        </w:rPr>
      </w:pPr>
      <w:bookmarkStart w:id="1036" w:name="ET_speakercontinue_6461_18"/>
      <w:r w:rsidRPr="00C06F1A">
        <w:rPr>
          <w:rStyle w:val="TagStyle"/>
          <w:rtl/>
        </w:rPr>
        <w:t xml:space="preserve"> &lt;&lt; דובר_המשך &gt;&gt; </w:t>
      </w:r>
      <w:r>
        <w:rPr>
          <w:rtl/>
        </w:rPr>
        <w:t>שר התקשורת שלמה קרעי:</w:t>
      </w:r>
      <w:r w:rsidRPr="00C06F1A">
        <w:rPr>
          <w:rStyle w:val="TagStyle"/>
          <w:rtl/>
        </w:rPr>
        <w:t xml:space="preserve"> &lt;&lt; דובר_המשך &gt;&gt;</w:t>
      </w:r>
      <w:r>
        <w:rPr>
          <w:rtl/>
        </w:rPr>
        <w:t xml:space="preserve"> </w:t>
      </w:r>
      <w:bookmarkEnd w:id="1036"/>
    </w:p>
    <w:p w:rsidR="00892FB4" w:rsidRDefault="00892FB4" w:rsidP="005E5D61">
      <w:pPr>
        <w:rPr>
          <w:rtl/>
        </w:rPr>
      </w:pPr>
    </w:p>
    <w:p w:rsidR="00892FB4" w:rsidRDefault="005E5D61" w:rsidP="005E5D61">
      <w:pPr>
        <w:rPr>
          <w:rtl/>
        </w:rPr>
      </w:pPr>
      <w:r>
        <w:rPr>
          <w:rFonts w:hint="cs"/>
          <w:rtl/>
        </w:rPr>
        <w:t>– –</w:t>
      </w:r>
      <w:r w:rsidR="00890B29">
        <w:rPr>
          <w:rFonts w:hint="cs"/>
          <w:rtl/>
        </w:rPr>
        <w:t xml:space="preserve"> </w:t>
      </w:r>
      <w:r w:rsidR="00892FB4">
        <w:rPr>
          <w:rFonts w:hint="cs"/>
          <w:rtl/>
        </w:rPr>
        <w:t>כל חברי הכנסת שהעלו את הנושא החשוב הזה לסדר-היום.</w:t>
      </w:r>
    </w:p>
    <w:p w:rsidR="00892FB4" w:rsidRDefault="00892FB4" w:rsidP="003E27D7">
      <w:pPr>
        <w:rPr>
          <w:rtl/>
        </w:rPr>
      </w:pPr>
    </w:p>
    <w:p w:rsidR="00892FB4" w:rsidRDefault="00892FB4" w:rsidP="003E27D7">
      <w:pPr>
        <w:pStyle w:val="af5"/>
        <w:keepNext/>
        <w:rPr>
          <w:rtl/>
        </w:rPr>
      </w:pPr>
      <w:bookmarkStart w:id="1037" w:name="ET_interruption_5084_19"/>
      <w:r w:rsidRPr="00C06F1A">
        <w:rPr>
          <w:rStyle w:val="TagStyle"/>
          <w:rtl/>
        </w:rPr>
        <w:t xml:space="preserve"> &lt;&lt; קריאה &gt;&gt; </w:t>
      </w:r>
      <w:r>
        <w:rPr>
          <w:rtl/>
        </w:rPr>
        <w:t>מיקי לוי (יש עתיד):</w:t>
      </w:r>
      <w:r w:rsidRPr="00C06F1A">
        <w:rPr>
          <w:rStyle w:val="TagStyle"/>
          <w:rtl/>
        </w:rPr>
        <w:t xml:space="preserve"> &lt;&lt; קריאה &gt;&gt;</w:t>
      </w:r>
      <w:r>
        <w:rPr>
          <w:rtl/>
        </w:rPr>
        <w:t xml:space="preserve"> </w:t>
      </w:r>
      <w:bookmarkEnd w:id="1037"/>
    </w:p>
    <w:p w:rsidR="00892FB4" w:rsidRDefault="00892FB4" w:rsidP="005E5D61">
      <w:pPr>
        <w:rPr>
          <w:rtl/>
        </w:rPr>
      </w:pPr>
    </w:p>
    <w:p w:rsidR="00892FB4" w:rsidRDefault="00892FB4" w:rsidP="003E27D7">
      <w:pPr>
        <w:rPr>
          <w:rtl/>
        </w:rPr>
      </w:pPr>
      <w:bookmarkStart w:id="1038" w:name="_ETM_Q2_671000"/>
      <w:bookmarkEnd w:id="1038"/>
      <w:r>
        <w:rPr>
          <w:rFonts w:hint="cs"/>
          <w:rtl/>
        </w:rPr>
        <w:t>בושה. בושה</w:t>
      </w:r>
      <w:bookmarkStart w:id="1039" w:name="_ETM_Q2_675000"/>
      <w:bookmarkEnd w:id="1039"/>
      <w:r>
        <w:rPr>
          <w:rFonts w:hint="cs"/>
          <w:rtl/>
        </w:rPr>
        <w:t xml:space="preserve"> ששלחת לעזאזל. תבקש סליחה. </w:t>
      </w:r>
    </w:p>
    <w:p w:rsidR="00892FB4" w:rsidRDefault="00892FB4" w:rsidP="003E27D7">
      <w:pPr>
        <w:rPr>
          <w:rtl/>
        </w:rPr>
      </w:pPr>
    </w:p>
    <w:p w:rsidR="00892FB4" w:rsidRDefault="00892FB4" w:rsidP="003E27D7">
      <w:pPr>
        <w:pStyle w:val="-"/>
        <w:keepNext/>
        <w:rPr>
          <w:rtl/>
        </w:rPr>
      </w:pPr>
      <w:bookmarkStart w:id="1040" w:name="ET_speakercontinue_6461_20"/>
      <w:r w:rsidRPr="00C06F1A">
        <w:rPr>
          <w:rStyle w:val="TagStyle"/>
          <w:rtl/>
        </w:rPr>
        <w:t xml:space="preserve"> &lt;&lt; דובר_המשך &gt;&gt; </w:t>
      </w:r>
      <w:r>
        <w:rPr>
          <w:rtl/>
        </w:rPr>
        <w:t>שר התקשורת שלמה קרעי:</w:t>
      </w:r>
      <w:r w:rsidRPr="00C06F1A">
        <w:rPr>
          <w:rStyle w:val="TagStyle"/>
          <w:rtl/>
        </w:rPr>
        <w:t xml:space="preserve"> &lt;&lt; דובר_המשך &gt;&gt;</w:t>
      </w:r>
      <w:r>
        <w:rPr>
          <w:rtl/>
        </w:rPr>
        <w:t xml:space="preserve"> </w:t>
      </w:r>
      <w:bookmarkEnd w:id="1040"/>
    </w:p>
    <w:p w:rsidR="00892FB4" w:rsidRDefault="00892FB4" w:rsidP="005E5D61">
      <w:pPr>
        <w:rPr>
          <w:rtl/>
        </w:rPr>
      </w:pPr>
    </w:p>
    <w:p w:rsidR="00892FB4" w:rsidRDefault="00892FB4" w:rsidP="003E27D7">
      <w:pPr>
        <w:rPr>
          <w:rtl/>
        </w:rPr>
      </w:pPr>
      <w:bookmarkStart w:id="1041" w:name="_ETM_Q2_672000"/>
      <w:bookmarkStart w:id="1042" w:name="_ETM_Q2_668000"/>
      <w:bookmarkStart w:id="1043" w:name="_ETM_Q2_672840"/>
      <w:bookmarkStart w:id="1044" w:name="_ETM_Q2_674129"/>
      <w:bookmarkStart w:id="1045" w:name="_ETM_Q2_674340"/>
      <w:bookmarkStart w:id="1046" w:name="_ETM_Q2_674700"/>
      <w:bookmarkStart w:id="1047" w:name="_ETM_Q2_675329"/>
      <w:bookmarkStart w:id="1048" w:name="_ETM_Q2_675780"/>
      <w:bookmarkStart w:id="1049" w:name="_ETM_Q2_675959"/>
      <w:bookmarkStart w:id="1050" w:name="_ETM_Q2_676439"/>
      <w:bookmarkStart w:id="1051" w:name="_ETM_Q2_677099"/>
      <w:bookmarkStart w:id="1052" w:name="_ETM_Q2_677280"/>
      <w:bookmarkStart w:id="1053" w:name="_ETM_Q2_677790"/>
      <w:bookmarkStart w:id="1054" w:name="_ETM_Q2_680939"/>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tl/>
        </w:rPr>
        <w:t xml:space="preserve">אני </w:t>
      </w:r>
      <w:bookmarkStart w:id="1055" w:name="_ETM_Q2_681030"/>
      <w:bookmarkEnd w:id="1055"/>
      <w:r>
        <w:rPr>
          <w:rtl/>
        </w:rPr>
        <w:t xml:space="preserve">רוצה </w:t>
      </w:r>
      <w:bookmarkStart w:id="1056" w:name="_ETM_Q2_681329"/>
      <w:bookmarkEnd w:id="1056"/>
      <w:r>
        <w:rPr>
          <w:rtl/>
        </w:rPr>
        <w:t xml:space="preserve">להתייחס </w:t>
      </w:r>
      <w:bookmarkStart w:id="1057" w:name="_ETM_Q2_681900"/>
      <w:bookmarkEnd w:id="1057"/>
      <w:r>
        <w:rPr>
          <w:rtl/>
        </w:rPr>
        <w:t xml:space="preserve">לעניין </w:t>
      </w:r>
      <w:bookmarkStart w:id="1058" w:name="_ETM_Q2_682379"/>
      <w:bookmarkEnd w:id="1058"/>
      <w:r>
        <w:rPr>
          <w:rtl/>
        </w:rPr>
        <w:t>הזה</w:t>
      </w:r>
      <w:r>
        <w:rPr>
          <w:rFonts w:hint="cs"/>
          <w:rtl/>
        </w:rPr>
        <w:t>.</w:t>
      </w:r>
      <w:r>
        <w:rPr>
          <w:rtl/>
        </w:rPr>
        <w:t xml:space="preserve"> </w:t>
      </w:r>
      <w:bookmarkStart w:id="1059" w:name="_ETM_Q2_683059"/>
      <w:bookmarkEnd w:id="1059"/>
      <w:r>
        <w:rPr>
          <w:rtl/>
        </w:rPr>
        <w:t xml:space="preserve">קודם </w:t>
      </w:r>
      <w:bookmarkStart w:id="1060" w:name="_ETM_Q2_683269"/>
      <w:bookmarkEnd w:id="1060"/>
      <w:r>
        <w:rPr>
          <w:rtl/>
        </w:rPr>
        <w:t>כ</w:t>
      </w:r>
      <w:r>
        <w:rPr>
          <w:rFonts w:hint="cs"/>
          <w:rtl/>
        </w:rPr>
        <w:t>ו</w:t>
      </w:r>
      <w:r>
        <w:rPr>
          <w:rtl/>
        </w:rPr>
        <w:t>ל</w:t>
      </w:r>
      <w:r>
        <w:rPr>
          <w:rFonts w:hint="cs"/>
          <w:rtl/>
        </w:rPr>
        <w:t>,</w:t>
      </w:r>
      <w:r>
        <w:rPr>
          <w:rtl/>
        </w:rPr>
        <w:t xml:space="preserve"> </w:t>
      </w:r>
      <w:bookmarkStart w:id="1061" w:name="_ETM_Q2_683449"/>
      <w:bookmarkEnd w:id="1061"/>
      <w:r>
        <w:rPr>
          <w:rtl/>
        </w:rPr>
        <w:t xml:space="preserve">יישר </w:t>
      </w:r>
      <w:bookmarkStart w:id="1062" w:name="_ETM_Q2_683779"/>
      <w:bookmarkEnd w:id="1062"/>
      <w:r>
        <w:rPr>
          <w:rtl/>
        </w:rPr>
        <w:t>כוח</w:t>
      </w:r>
      <w:r>
        <w:rPr>
          <w:rFonts w:hint="cs"/>
          <w:rtl/>
        </w:rPr>
        <w:t>.</w:t>
      </w:r>
      <w:bookmarkStart w:id="1063" w:name="_ETM_Q2_684529"/>
      <w:bookmarkEnd w:id="1063"/>
      <w:r>
        <w:rPr>
          <w:rtl/>
        </w:rPr>
        <w:t xml:space="preserve"> </w:t>
      </w:r>
      <w:bookmarkStart w:id="1064" w:name="_ETM_Q2_685129"/>
      <w:bookmarkEnd w:id="1064"/>
      <w:r>
        <w:rPr>
          <w:rtl/>
        </w:rPr>
        <w:t xml:space="preserve">בנוגע </w:t>
      </w:r>
      <w:bookmarkStart w:id="1065" w:name="_ETM_Q2_685579"/>
      <w:bookmarkEnd w:id="1065"/>
      <w:r>
        <w:rPr>
          <w:rtl/>
        </w:rPr>
        <w:t xml:space="preserve">לנושא </w:t>
      </w:r>
      <w:bookmarkStart w:id="1066" w:name="_ETM_Q2_685969"/>
      <w:bookmarkEnd w:id="1066"/>
      <w:r>
        <w:rPr>
          <w:rtl/>
        </w:rPr>
        <w:t xml:space="preserve">סגירת </w:t>
      </w:r>
      <w:bookmarkStart w:id="1067" w:name="_ETM_Q2_686389"/>
      <w:bookmarkEnd w:id="1067"/>
      <w:r>
        <w:rPr>
          <w:rtl/>
        </w:rPr>
        <w:t>אל</w:t>
      </w:r>
      <w:r>
        <w:rPr>
          <w:rFonts w:hint="cs"/>
          <w:rtl/>
        </w:rPr>
        <w:t>-</w:t>
      </w:r>
      <w:r>
        <w:rPr>
          <w:rtl/>
        </w:rPr>
        <w:t>ג'זירה</w:t>
      </w:r>
      <w:r>
        <w:rPr>
          <w:rFonts w:hint="cs"/>
          <w:rtl/>
        </w:rPr>
        <w:t>,</w:t>
      </w:r>
      <w:r>
        <w:rPr>
          <w:rtl/>
        </w:rPr>
        <w:t xml:space="preserve"> </w:t>
      </w:r>
      <w:bookmarkStart w:id="1068" w:name="_ETM_Q2_686959"/>
      <w:bookmarkEnd w:id="1068"/>
      <w:r>
        <w:rPr>
          <w:rtl/>
        </w:rPr>
        <w:t>ברשותכם</w:t>
      </w:r>
      <w:r>
        <w:rPr>
          <w:rFonts w:hint="cs"/>
          <w:rtl/>
        </w:rPr>
        <w:t>,</w:t>
      </w:r>
      <w:r>
        <w:rPr>
          <w:rtl/>
        </w:rPr>
        <w:t xml:space="preserve"> </w:t>
      </w:r>
      <w:bookmarkStart w:id="1069" w:name="_ETM_Q2_687620"/>
      <w:bookmarkEnd w:id="1069"/>
      <w:r>
        <w:rPr>
          <w:rtl/>
        </w:rPr>
        <w:t>א</w:t>
      </w:r>
      <w:r>
        <w:rPr>
          <w:rFonts w:hint="cs"/>
          <w:rtl/>
        </w:rPr>
        <w:t>סק</w:t>
      </w:r>
      <w:r>
        <w:rPr>
          <w:rtl/>
        </w:rPr>
        <w:t xml:space="preserve">ור </w:t>
      </w:r>
      <w:bookmarkStart w:id="1070" w:name="_ETM_Q2_688010"/>
      <w:bookmarkEnd w:id="1070"/>
      <w:r>
        <w:rPr>
          <w:rtl/>
        </w:rPr>
        <w:t xml:space="preserve">בקצרה </w:t>
      </w:r>
      <w:bookmarkStart w:id="1071" w:name="_ETM_Q2_689029"/>
      <w:bookmarkEnd w:id="1071"/>
      <w:r>
        <w:rPr>
          <w:rtl/>
        </w:rPr>
        <w:t xml:space="preserve">כיצד </w:t>
      </w:r>
      <w:bookmarkStart w:id="1072" w:name="_ETM_Q2_689480"/>
      <w:bookmarkEnd w:id="1072"/>
      <w:r>
        <w:rPr>
          <w:rtl/>
        </w:rPr>
        <w:t xml:space="preserve">משרד </w:t>
      </w:r>
      <w:bookmarkStart w:id="1073" w:name="_ETM_Q2_689870"/>
      <w:bookmarkEnd w:id="1073"/>
      <w:r>
        <w:rPr>
          <w:rtl/>
        </w:rPr>
        <w:t xml:space="preserve">התקשורת </w:t>
      </w:r>
      <w:bookmarkStart w:id="1074" w:name="_ETM_Q2_690469"/>
      <w:bookmarkEnd w:id="1074"/>
      <w:r>
        <w:rPr>
          <w:rtl/>
        </w:rPr>
        <w:t>בר</w:t>
      </w:r>
      <w:r>
        <w:rPr>
          <w:rFonts w:hint="cs"/>
          <w:rtl/>
        </w:rPr>
        <w:t>א</w:t>
      </w:r>
      <w:r>
        <w:rPr>
          <w:rtl/>
        </w:rPr>
        <w:t xml:space="preserve">שותי </w:t>
      </w:r>
      <w:bookmarkStart w:id="1075" w:name="_ETM_Q2_691580"/>
      <w:bookmarkEnd w:id="1075"/>
      <w:r>
        <w:rPr>
          <w:rtl/>
        </w:rPr>
        <w:t xml:space="preserve">פעל </w:t>
      </w:r>
      <w:bookmarkStart w:id="1076" w:name="_ETM_Q2_692000"/>
      <w:bookmarkEnd w:id="1076"/>
      <w:r>
        <w:rPr>
          <w:rtl/>
        </w:rPr>
        <w:t xml:space="preserve">ופועל </w:t>
      </w:r>
      <w:bookmarkStart w:id="1077" w:name="_ETM_Q2_692480"/>
      <w:bookmarkEnd w:id="1077"/>
      <w:r>
        <w:rPr>
          <w:rtl/>
        </w:rPr>
        <w:t xml:space="preserve">גם </w:t>
      </w:r>
      <w:bookmarkStart w:id="1078" w:name="_ETM_Q2_692750"/>
      <w:bookmarkEnd w:id="1078"/>
      <w:r>
        <w:rPr>
          <w:rtl/>
        </w:rPr>
        <w:t xml:space="preserve">כעת </w:t>
      </w:r>
      <w:bookmarkStart w:id="1079" w:name="_ETM_Q2_693140"/>
      <w:bookmarkEnd w:id="1079"/>
      <w:r>
        <w:rPr>
          <w:rtl/>
        </w:rPr>
        <w:t xml:space="preserve">בעניין </w:t>
      </w:r>
      <w:bookmarkStart w:id="1080" w:name="_ETM_Q2_693650"/>
      <w:bookmarkEnd w:id="1080"/>
      <w:r>
        <w:rPr>
          <w:rtl/>
        </w:rPr>
        <w:t>זה</w:t>
      </w:r>
      <w:r>
        <w:rPr>
          <w:rFonts w:hint="cs"/>
          <w:rtl/>
        </w:rPr>
        <w:t>.</w:t>
      </w:r>
    </w:p>
    <w:p w:rsidR="00892FB4" w:rsidRDefault="00892FB4" w:rsidP="003E27D7">
      <w:pPr>
        <w:rPr>
          <w:rtl/>
        </w:rPr>
      </w:pPr>
    </w:p>
    <w:p w:rsidR="00892FB4" w:rsidRDefault="00892FB4" w:rsidP="00003FB9">
      <w:pPr>
        <w:rPr>
          <w:rtl/>
        </w:rPr>
      </w:pPr>
      <w:bookmarkStart w:id="1081" w:name="_ETM_Q2_694659"/>
      <w:bookmarkEnd w:id="1081"/>
      <w:r>
        <w:rPr>
          <w:rtl/>
        </w:rPr>
        <w:t>ביום</w:t>
      </w:r>
      <w:r>
        <w:rPr>
          <w:rFonts w:hint="cs"/>
          <w:rtl/>
        </w:rPr>
        <w:t xml:space="preserve"> 7 באוקטובר 2023</w:t>
      </w:r>
      <w:bookmarkStart w:id="1082" w:name="_ETM_Q2_694959"/>
      <w:bookmarkEnd w:id="1082"/>
      <w:r>
        <w:rPr>
          <w:rtl/>
        </w:rPr>
        <w:t xml:space="preserve"> </w:t>
      </w:r>
      <w:bookmarkStart w:id="1083" w:name="_ETM_Q2_697719"/>
      <w:bookmarkEnd w:id="1083"/>
      <w:r>
        <w:rPr>
          <w:rtl/>
        </w:rPr>
        <w:t xml:space="preserve">הכריז </w:t>
      </w:r>
      <w:bookmarkStart w:id="1084" w:name="_ETM_Q2_698139"/>
      <w:bookmarkEnd w:id="1084"/>
      <w:r>
        <w:rPr>
          <w:rtl/>
        </w:rPr>
        <w:t xml:space="preserve">שר </w:t>
      </w:r>
      <w:bookmarkStart w:id="1085" w:name="_ETM_Q2_698319"/>
      <w:bookmarkEnd w:id="1085"/>
      <w:r>
        <w:rPr>
          <w:rtl/>
        </w:rPr>
        <w:t xml:space="preserve">הביטחון </w:t>
      </w:r>
      <w:bookmarkStart w:id="1086" w:name="_ETM_Q2_698829"/>
      <w:bookmarkEnd w:id="1086"/>
      <w:r>
        <w:rPr>
          <w:rtl/>
        </w:rPr>
        <w:t xml:space="preserve">על </w:t>
      </w:r>
      <w:bookmarkStart w:id="1087" w:name="_ETM_Q2_698949"/>
      <w:bookmarkEnd w:id="1087"/>
      <w:r>
        <w:rPr>
          <w:rtl/>
        </w:rPr>
        <w:t xml:space="preserve">מצב </w:t>
      </w:r>
      <w:bookmarkStart w:id="1088" w:name="_ETM_Q2_699309"/>
      <w:bookmarkEnd w:id="1088"/>
      <w:r>
        <w:rPr>
          <w:rtl/>
        </w:rPr>
        <w:t xml:space="preserve">מיוחד </w:t>
      </w:r>
      <w:bookmarkStart w:id="1089" w:name="_ETM_Q2_699729"/>
      <w:bookmarkEnd w:id="1089"/>
      <w:r>
        <w:rPr>
          <w:rtl/>
        </w:rPr>
        <w:t>בעורף</w:t>
      </w:r>
      <w:r>
        <w:rPr>
          <w:rFonts w:hint="cs"/>
          <w:rtl/>
        </w:rPr>
        <w:t>,</w:t>
      </w:r>
      <w:r>
        <w:rPr>
          <w:rtl/>
        </w:rPr>
        <w:t xml:space="preserve"> </w:t>
      </w:r>
      <w:bookmarkStart w:id="1090" w:name="_ETM_Q2_700650"/>
      <w:bookmarkEnd w:id="1090"/>
      <w:r>
        <w:rPr>
          <w:rtl/>
        </w:rPr>
        <w:t xml:space="preserve">וביום </w:t>
      </w:r>
      <w:bookmarkStart w:id="1091" w:name="_ETM_Q2_701040"/>
      <w:bookmarkEnd w:id="1091"/>
      <w:r>
        <w:rPr>
          <w:rtl/>
        </w:rPr>
        <w:t xml:space="preserve">8 </w:t>
      </w:r>
      <w:bookmarkStart w:id="1092" w:name="_ETM_Q2_701579"/>
      <w:bookmarkEnd w:id="1092"/>
      <w:r>
        <w:rPr>
          <w:rtl/>
        </w:rPr>
        <w:t xml:space="preserve">באוקטובר </w:t>
      </w:r>
      <w:bookmarkStart w:id="1093" w:name="_ETM_Q2_702120"/>
      <w:bookmarkEnd w:id="1093"/>
      <w:r>
        <w:rPr>
          <w:rtl/>
        </w:rPr>
        <w:t xml:space="preserve">החליטה </w:t>
      </w:r>
      <w:bookmarkStart w:id="1094" w:name="_ETM_Q2_702599"/>
      <w:bookmarkEnd w:id="1094"/>
      <w:r>
        <w:rPr>
          <w:rtl/>
        </w:rPr>
        <w:t xml:space="preserve">ועדת </w:t>
      </w:r>
      <w:bookmarkStart w:id="1095" w:name="_ETM_Q2_702959"/>
      <w:bookmarkEnd w:id="1095"/>
      <w:r>
        <w:rPr>
          <w:rtl/>
        </w:rPr>
        <w:t xml:space="preserve">השרים </w:t>
      </w:r>
      <w:bookmarkStart w:id="1096" w:name="_ETM_Q2_703349"/>
      <w:bookmarkEnd w:id="1096"/>
      <w:r>
        <w:rPr>
          <w:rtl/>
        </w:rPr>
        <w:t xml:space="preserve">לענייני </w:t>
      </w:r>
      <w:bookmarkStart w:id="1097" w:name="_ETM_Q2_703739"/>
      <w:bookmarkEnd w:id="1097"/>
      <w:r>
        <w:rPr>
          <w:rtl/>
        </w:rPr>
        <w:t xml:space="preserve">ביטחון </w:t>
      </w:r>
      <w:bookmarkStart w:id="1098" w:name="_ETM_Q2_704159"/>
      <w:bookmarkEnd w:id="1098"/>
      <w:r>
        <w:rPr>
          <w:rtl/>
        </w:rPr>
        <w:t xml:space="preserve">לאומי </w:t>
      </w:r>
      <w:bookmarkStart w:id="1099" w:name="_ETM_Q2_704489"/>
      <w:bookmarkEnd w:id="1099"/>
      <w:r>
        <w:rPr>
          <w:rtl/>
        </w:rPr>
        <w:t xml:space="preserve">על </w:t>
      </w:r>
      <w:bookmarkStart w:id="1100" w:name="_ETM_Q2_704609"/>
      <w:bookmarkEnd w:id="1100"/>
      <w:r>
        <w:rPr>
          <w:rtl/>
        </w:rPr>
        <w:t xml:space="preserve">נקיטת </w:t>
      </w:r>
      <w:bookmarkStart w:id="1101" w:name="_ETM_Q2_705120"/>
      <w:bookmarkEnd w:id="1101"/>
      <w:r>
        <w:rPr>
          <w:rtl/>
        </w:rPr>
        <w:t xml:space="preserve">פעולות </w:t>
      </w:r>
      <w:bookmarkStart w:id="1102" w:name="_ETM_Q2_705510"/>
      <w:bookmarkEnd w:id="1102"/>
      <w:r>
        <w:rPr>
          <w:rtl/>
        </w:rPr>
        <w:t xml:space="preserve">צבאיות </w:t>
      </w:r>
      <w:bookmarkStart w:id="1103" w:name="_ETM_Q2_705959"/>
      <w:bookmarkEnd w:id="1103"/>
      <w:r>
        <w:rPr>
          <w:rtl/>
        </w:rPr>
        <w:t xml:space="preserve">משמעותיות </w:t>
      </w:r>
      <w:bookmarkStart w:id="1104" w:name="_ETM_Q2_707140"/>
      <w:bookmarkEnd w:id="1104"/>
      <w:r>
        <w:rPr>
          <w:rtl/>
        </w:rPr>
        <w:t xml:space="preserve">בהתאם </w:t>
      </w:r>
      <w:bookmarkStart w:id="1105" w:name="_ETM_Q2_707620"/>
      <w:bookmarkEnd w:id="1105"/>
      <w:r>
        <w:rPr>
          <w:rtl/>
        </w:rPr>
        <w:t xml:space="preserve">לסעיף </w:t>
      </w:r>
      <w:bookmarkStart w:id="1106" w:name="_ETM_Q2_708040"/>
      <w:bookmarkEnd w:id="1106"/>
      <w:r>
        <w:rPr>
          <w:rtl/>
        </w:rPr>
        <w:t xml:space="preserve">40 </w:t>
      </w:r>
      <w:bookmarkStart w:id="1107" w:name="_ETM_Q2_708459"/>
      <w:bookmarkEnd w:id="1107"/>
      <w:r>
        <w:rPr>
          <w:rtl/>
        </w:rPr>
        <w:t>לחוק</w:t>
      </w:r>
      <w:r>
        <w:rPr>
          <w:rFonts w:hint="cs"/>
          <w:rtl/>
        </w:rPr>
        <w:t>-</w:t>
      </w:r>
      <w:bookmarkStart w:id="1108" w:name="_ETM_Q2_708760"/>
      <w:bookmarkEnd w:id="1108"/>
      <w:r>
        <w:rPr>
          <w:rtl/>
        </w:rPr>
        <w:t>יסוד</w:t>
      </w:r>
      <w:r>
        <w:rPr>
          <w:rFonts w:hint="cs"/>
          <w:rtl/>
        </w:rPr>
        <w:t>:</w:t>
      </w:r>
      <w:r>
        <w:rPr>
          <w:rtl/>
        </w:rPr>
        <w:t xml:space="preserve"> </w:t>
      </w:r>
      <w:bookmarkStart w:id="1109" w:name="_ETM_Q2_709059"/>
      <w:bookmarkEnd w:id="1109"/>
      <w:r>
        <w:rPr>
          <w:rtl/>
        </w:rPr>
        <w:t>הממשלה</w:t>
      </w:r>
      <w:r>
        <w:rPr>
          <w:rFonts w:hint="cs"/>
          <w:rtl/>
        </w:rPr>
        <w:t>.</w:t>
      </w:r>
      <w:r>
        <w:rPr>
          <w:rtl/>
        </w:rPr>
        <w:t xml:space="preserve"> </w:t>
      </w:r>
      <w:bookmarkStart w:id="1110" w:name="_ETM_Q2_709870"/>
      <w:bookmarkEnd w:id="1110"/>
      <w:r>
        <w:rPr>
          <w:rtl/>
        </w:rPr>
        <w:t xml:space="preserve">מאז </w:t>
      </w:r>
      <w:bookmarkStart w:id="1111" w:name="_ETM_Q2_710260"/>
      <w:bookmarkEnd w:id="1111"/>
      <w:r>
        <w:rPr>
          <w:rtl/>
        </w:rPr>
        <w:t xml:space="preserve">אנחנו </w:t>
      </w:r>
      <w:bookmarkStart w:id="1112" w:name="_ETM_Q2_710590"/>
      <w:bookmarkEnd w:id="1112"/>
      <w:r>
        <w:rPr>
          <w:rtl/>
        </w:rPr>
        <w:t>במלחמה</w:t>
      </w:r>
      <w:r>
        <w:rPr>
          <w:rFonts w:hint="cs"/>
          <w:rtl/>
        </w:rPr>
        <w:t>.</w:t>
      </w:r>
      <w:r w:rsidR="00003FB9">
        <w:rPr>
          <w:rFonts w:hint="cs"/>
          <w:rtl/>
        </w:rPr>
        <w:t xml:space="preserve"> </w:t>
      </w:r>
      <w:bookmarkStart w:id="1113" w:name="_ETM_Q2_708000"/>
      <w:bookmarkStart w:id="1114" w:name="_ETM_Q2_711700"/>
      <w:bookmarkEnd w:id="1113"/>
      <w:bookmarkEnd w:id="1114"/>
      <w:r>
        <w:rPr>
          <w:rtl/>
        </w:rPr>
        <w:t xml:space="preserve">בהתאם </w:t>
      </w:r>
      <w:bookmarkStart w:id="1115" w:name="_ETM_Q2_712179"/>
      <w:bookmarkEnd w:id="1115"/>
      <w:r>
        <w:rPr>
          <w:rtl/>
        </w:rPr>
        <w:t xml:space="preserve">לכך </w:t>
      </w:r>
      <w:bookmarkStart w:id="1116" w:name="_ETM_Q2_713049"/>
      <w:bookmarkEnd w:id="1116"/>
      <w:r>
        <w:rPr>
          <w:rtl/>
        </w:rPr>
        <w:t>ו</w:t>
      </w:r>
      <w:r>
        <w:rPr>
          <w:rFonts w:hint="cs"/>
          <w:rtl/>
        </w:rPr>
        <w:t>ל</w:t>
      </w:r>
      <w:bookmarkStart w:id="1117" w:name="_ETM_Q2_713170"/>
      <w:bookmarkEnd w:id="1117"/>
      <w:r>
        <w:rPr>
          <w:rtl/>
        </w:rPr>
        <w:t xml:space="preserve">נוכח </w:t>
      </w:r>
      <w:bookmarkStart w:id="1118" w:name="_ETM_Q2_713590"/>
      <w:bookmarkEnd w:id="1118"/>
      <w:r>
        <w:rPr>
          <w:rtl/>
        </w:rPr>
        <w:t xml:space="preserve">העובדה </w:t>
      </w:r>
      <w:bookmarkStart w:id="1119" w:name="_ETM_Q2_714010"/>
      <w:bookmarkEnd w:id="1119"/>
      <w:r>
        <w:rPr>
          <w:rtl/>
        </w:rPr>
        <w:t xml:space="preserve">כי </w:t>
      </w:r>
      <w:bookmarkStart w:id="1120" w:name="_ETM_Q2_714159"/>
      <w:bookmarkEnd w:id="1120"/>
      <w:r>
        <w:rPr>
          <w:rtl/>
        </w:rPr>
        <w:t xml:space="preserve">נחשפתי </w:t>
      </w:r>
      <w:bookmarkStart w:id="1121" w:name="_ETM_Q2_714790"/>
      <w:bookmarkEnd w:id="1121"/>
      <w:r>
        <w:rPr>
          <w:rtl/>
        </w:rPr>
        <w:t xml:space="preserve">להסתה </w:t>
      </w:r>
      <w:bookmarkStart w:id="1122" w:name="_ETM_Q2_715269"/>
      <w:bookmarkEnd w:id="1122"/>
      <w:r>
        <w:rPr>
          <w:rtl/>
        </w:rPr>
        <w:t>מסוכנת</w:t>
      </w:r>
      <w:r>
        <w:rPr>
          <w:rFonts w:hint="cs"/>
          <w:rtl/>
        </w:rPr>
        <w:t>,</w:t>
      </w:r>
      <w:r>
        <w:rPr>
          <w:rtl/>
        </w:rPr>
        <w:t xml:space="preserve"> </w:t>
      </w:r>
      <w:bookmarkStart w:id="1123" w:name="_ETM_Q2_716349"/>
      <w:bookmarkEnd w:id="1123"/>
      <w:r>
        <w:rPr>
          <w:rtl/>
        </w:rPr>
        <w:t xml:space="preserve">כמו </w:t>
      </w:r>
      <w:bookmarkStart w:id="1124" w:name="_ETM_Q2_716620"/>
      <w:bookmarkEnd w:id="1124"/>
      <w:r>
        <w:rPr>
          <w:rtl/>
        </w:rPr>
        <w:t xml:space="preserve">שהיטבתם </w:t>
      </w:r>
      <w:bookmarkStart w:id="1125" w:name="_ETM_Q2_717280"/>
      <w:bookmarkEnd w:id="1125"/>
      <w:r>
        <w:rPr>
          <w:rtl/>
        </w:rPr>
        <w:t xml:space="preserve">לומר </w:t>
      </w:r>
      <w:bookmarkStart w:id="1126" w:name="_ETM_Q2_717579"/>
      <w:bookmarkEnd w:id="1126"/>
      <w:r>
        <w:rPr>
          <w:rtl/>
        </w:rPr>
        <w:t>בעצמכם</w:t>
      </w:r>
      <w:r>
        <w:rPr>
          <w:rFonts w:hint="cs"/>
          <w:rtl/>
        </w:rPr>
        <w:t>,</w:t>
      </w:r>
      <w:r>
        <w:rPr>
          <w:rtl/>
        </w:rPr>
        <w:t xml:space="preserve"> </w:t>
      </w:r>
      <w:bookmarkStart w:id="1127" w:name="_ETM_Q2_718540"/>
      <w:bookmarkEnd w:id="1127"/>
      <w:r>
        <w:rPr>
          <w:rtl/>
        </w:rPr>
        <w:t>ו</w:t>
      </w:r>
      <w:bookmarkStart w:id="1128" w:name="_ETM_Q2_718689"/>
      <w:bookmarkEnd w:id="1128"/>
      <w:r>
        <w:rPr>
          <w:rtl/>
        </w:rPr>
        <w:t xml:space="preserve">בלתי </w:t>
      </w:r>
      <w:bookmarkStart w:id="1129" w:name="_ETM_Q2_719019"/>
      <w:bookmarkEnd w:id="1129"/>
      <w:r>
        <w:rPr>
          <w:rtl/>
        </w:rPr>
        <w:t xml:space="preserve">פוסקת </w:t>
      </w:r>
      <w:bookmarkStart w:id="1130" w:name="_ETM_Q2_719590"/>
      <w:bookmarkEnd w:id="1130"/>
      <w:r>
        <w:rPr>
          <w:rtl/>
        </w:rPr>
        <w:t xml:space="preserve">מצד </w:t>
      </w:r>
      <w:bookmarkStart w:id="1131" w:name="_ETM_Q2_719889"/>
      <w:bookmarkEnd w:id="1131"/>
      <w:r>
        <w:rPr>
          <w:rtl/>
        </w:rPr>
        <w:t xml:space="preserve">ערוצי </w:t>
      </w:r>
      <w:bookmarkStart w:id="1132" w:name="_ETM_Q2_720309"/>
      <w:bookmarkEnd w:id="1132"/>
      <w:r>
        <w:rPr>
          <w:rtl/>
        </w:rPr>
        <w:t xml:space="preserve">טלוויזיה </w:t>
      </w:r>
      <w:bookmarkStart w:id="1133" w:name="_ETM_Q2_720849"/>
      <w:bookmarkEnd w:id="1133"/>
      <w:r>
        <w:rPr>
          <w:rtl/>
        </w:rPr>
        <w:t xml:space="preserve">זרים </w:t>
      </w:r>
      <w:bookmarkStart w:id="1134" w:name="_ETM_Q2_721269"/>
      <w:bookmarkEnd w:id="1134"/>
      <w:r>
        <w:rPr>
          <w:rtl/>
        </w:rPr>
        <w:t xml:space="preserve">שונים </w:t>
      </w:r>
      <w:bookmarkStart w:id="1135" w:name="_ETM_Q2_721689"/>
      <w:bookmarkEnd w:id="1135"/>
      <w:r>
        <w:rPr>
          <w:rtl/>
        </w:rPr>
        <w:t xml:space="preserve">המשדרים </w:t>
      </w:r>
      <w:bookmarkStart w:id="1136" w:name="_ETM_Q2_722170"/>
      <w:bookmarkEnd w:id="1136"/>
      <w:r>
        <w:rPr>
          <w:rtl/>
        </w:rPr>
        <w:t>בישראל</w:t>
      </w:r>
      <w:r>
        <w:rPr>
          <w:rFonts w:hint="cs"/>
          <w:rtl/>
        </w:rPr>
        <w:t>,</w:t>
      </w:r>
      <w:r>
        <w:rPr>
          <w:rtl/>
        </w:rPr>
        <w:t xml:space="preserve"> </w:t>
      </w:r>
      <w:bookmarkStart w:id="1137" w:name="_ETM_Q2_723090"/>
      <w:bookmarkEnd w:id="1137"/>
      <w:r>
        <w:rPr>
          <w:rtl/>
        </w:rPr>
        <w:t xml:space="preserve">ביקשתי </w:t>
      </w:r>
      <w:bookmarkStart w:id="1138" w:name="_ETM_Q2_723809"/>
      <w:bookmarkEnd w:id="1138"/>
      <w:r>
        <w:rPr>
          <w:rtl/>
        </w:rPr>
        <w:t xml:space="preserve">לכנס </w:t>
      </w:r>
      <w:bookmarkStart w:id="1139" w:name="_ETM_Q2_724290"/>
      <w:bookmarkEnd w:id="1139"/>
      <w:r>
        <w:rPr>
          <w:rtl/>
        </w:rPr>
        <w:t xml:space="preserve">את </w:t>
      </w:r>
      <w:bookmarkStart w:id="1140" w:name="_ETM_Q2_724410"/>
      <w:bookmarkEnd w:id="1140"/>
      <w:r>
        <w:rPr>
          <w:rtl/>
        </w:rPr>
        <w:t xml:space="preserve">הגורמים </w:t>
      </w:r>
      <w:bookmarkStart w:id="1141" w:name="_ETM_Q2_724800"/>
      <w:bookmarkEnd w:id="1141"/>
      <w:r>
        <w:rPr>
          <w:rtl/>
        </w:rPr>
        <w:t xml:space="preserve">המקצועיים </w:t>
      </w:r>
      <w:bookmarkStart w:id="1142" w:name="_ETM_Q2_725340"/>
      <w:bookmarkEnd w:id="1142"/>
      <w:r>
        <w:rPr>
          <w:rtl/>
        </w:rPr>
        <w:t xml:space="preserve">במשרד </w:t>
      </w:r>
      <w:bookmarkStart w:id="1143" w:name="_ETM_Q2_726059"/>
      <w:bookmarkEnd w:id="1143"/>
      <w:r>
        <w:rPr>
          <w:rtl/>
        </w:rPr>
        <w:t xml:space="preserve">על </w:t>
      </w:r>
      <w:bookmarkStart w:id="1144" w:name="_ETM_Q2_726269"/>
      <w:bookmarkEnd w:id="1144"/>
      <w:r>
        <w:rPr>
          <w:rtl/>
        </w:rPr>
        <w:t xml:space="preserve">מנת </w:t>
      </w:r>
      <w:bookmarkStart w:id="1145" w:name="_ETM_Q2_726480"/>
      <w:bookmarkEnd w:id="1145"/>
      <w:r>
        <w:rPr>
          <w:rtl/>
        </w:rPr>
        <w:t xml:space="preserve">לבחון </w:t>
      </w:r>
      <w:bookmarkStart w:id="1146" w:name="_ETM_Q2_727349"/>
      <w:bookmarkEnd w:id="1146"/>
      <w:r>
        <w:rPr>
          <w:rtl/>
        </w:rPr>
        <w:t xml:space="preserve">כיצד </w:t>
      </w:r>
      <w:bookmarkStart w:id="1147" w:name="_ETM_Q2_727830"/>
      <w:bookmarkEnd w:id="1147"/>
      <w:r>
        <w:rPr>
          <w:rtl/>
        </w:rPr>
        <w:t xml:space="preserve">ניתן </w:t>
      </w:r>
      <w:bookmarkStart w:id="1148" w:name="_ETM_Q2_728190"/>
      <w:bookmarkEnd w:id="1148"/>
      <w:r>
        <w:rPr>
          <w:rtl/>
        </w:rPr>
        <w:t xml:space="preserve">להגביל </w:t>
      </w:r>
      <w:bookmarkStart w:id="1149" w:name="_ETM_Q2_728670"/>
      <w:bookmarkEnd w:id="1149"/>
      <w:r>
        <w:rPr>
          <w:rtl/>
        </w:rPr>
        <w:t xml:space="preserve">שידורים </w:t>
      </w:r>
      <w:bookmarkStart w:id="1150" w:name="_ETM_Q2_729179"/>
      <w:bookmarkEnd w:id="1150"/>
      <w:r>
        <w:rPr>
          <w:rtl/>
        </w:rPr>
        <w:t>אלו</w:t>
      </w:r>
      <w:r>
        <w:rPr>
          <w:rFonts w:hint="cs"/>
          <w:rtl/>
        </w:rPr>
        <w:t>.</w:t>
      </w:r>
    </w:p>
    <w:p w:rsidR="00892FB4" w:rsidRDefault="00892FB4" w:rsidP="003E27D7">
      <w:pPr>
        <w:rPr>
          <w:rtl/>
        </w:rPr>
      </w:pPr>
    </w:p>
    <w:p w:rsidR="00D953DD" w:rsidRDefault="00892FB4" w:rsidP="00003FB9">
      <w:pPr>
        <w:rPr>
          <w:rtl/>
          <w:lang w:eastAsia="he-IL"/>
        </w:rPr>
      </w:pPr>
      <w:bookmarkStart w:id="1151" w:name="_ETM_Q2_730000"/>
      <w:bookmarkStart w:id="1152" w:name="_ETM_Q2_730019"/>
      <w:bookmarkEnd w:id="1151"/>
      <w:bookmarkEnd w:id="1152"/>
      <w:r>
        <w:rPr>
          <w:rtl/>
        </w:rPr>
        <w:t xml:space="preserve">בדיונים </w:t>
      </w:r>
      <w:bookmarkStart w:id="1153" w:name="_ETM_Q2_730529"/>
      <w:bookmarkEnd w:id="1153"/>
      <w:r>
        <w:rPr>
          <w:rtl/>
        </w:rPr>
        <w:t xml:space="preserve">השונים </w:t>
      </w:r>
      <w:bookmarkStart w:id="1154" w:name="_ETM_Q2_730949"/>
      <w:bookmarkEnd w:id="1154"/>
      <w:r>
        <w:rPr>
          <w:rtl/>
        </w:rPr>
        <w:t xml:space="preserve">הובררה </w:t>
      </w:r>
      <w:bookmarkStart w:id="1155" w:name="_ETM_Q2_731400"/>
      <w:bookmarkEnd w:id="1155"/>
      <w:r>
        <w:rPr>
          <w:rtl/>
        </w:rPr>
        <w:t xml:space="preserve">תמונת </w:t>
      </w:r>
      <w:bookmarkStart w:id="1156" w:name="_ETM_Q2_731819"/>
      <w:bookmarkEnd w:id="1156"/>
      <w:r>
        <w:rPr>
          <w:rtl/>
        </w:rPr>
        <w:t xml:space="preserve">מצב </w:t>
      </w:r>
      <w:bookmarkStart w:id="1157" w:name="_ETM_Q2_732209"/>
      <w:bookmarkEnd w:id="1157"/>
      <w:r>
        <w:rPr>
          <w:rtl/>
        </w:rPr>
        <w:t xml:space="preserve">חמורה </w:t>
      </w:r>
      <w:bookmarkStart w:id="1158" w:name="_ETM_Q2_732629"/>
      <w:bookmarkEnd w:id="1158"/>
      <w:r>
        <w:rPr>
          <w:rtl/>
        </w:rPr>
        <w:t>יותר</w:t>
      </w:r>
      <w:r>
        <w:rPr>
          <w:rFonts w:hint="cs"/>
          <w:rtl/>
        </w:rPr>
        <w:t>,</w:t>
      </w:r>
      <w:r>
        <w:rPr>
          <w:rtl/>
        </w:rPr>
        <w:t xml:space="preserve"> </w:t>
      </w:r>
      <w:bookmarkStart w:id="1159" w:name="_ETM_Q2_733379"/>
      <w:bookmarkEnd w:id="1159"/>
      <w:r>
        <w:rPr>
          <w:rFonts w:hint="cs"/>
          <w:rtl/>
        </w:rPr>
        <w:t>ו</w:t>
      </w:r>
      <w:r>
        <w:rPr>
          <w:rtl/>
        </w:rPr>
        <w:t xml:space="preserve">לפיה </w:t>
      </w:r>
      <w:bookmarkStart w:id="1160" w:name="_ETM_Q2_734129"/>
      <w:bookmarkEnd w:id="1160"/>
      <w:r>
        <w:rPr>
          <w:rtl/>
        </w:rPr>
        <w:t xml:space="preserve">יש </w:t>
      </w:r>
      <w:bookmarkStart w:id="1161" w:name="_ETM_Q2_734400"/>
      <w:bookmarkEnd w:id="1161"/>
      <w:r>
        <w:rPr>
          <w:rtl/>
        </w:rPr>
        <w:t xml:space="preserve">בשידורים </w:t>
      </w:r>
      <w:bookmarkStart w:id="1162" w:name="_ETM_Q2_735059"/>
      <w:bookmarkEnd w:id="1162"/>
      <w:r>
        <w:rPr>
          <w:rtl/>
        </w:rPr>
        <w:t xml:space="preserve">אלו </w:t>
      </w:r>
      <w:bookmarkStart w:id="1163" w:name="_ETM_Q2_735359"/>
      <w:bookmarkEnd w:id="1163"/>
      <w:r>
        <w:rPr>
          <w:rtl/>
        </w:rPr>
        <w:t xml:space="preserve">כדי </w:t>
      </w:r>
      <w:bookmarkStart w:id="1164" w:name="_ETM_Q2_735629"/>
      <w:bookmarkEnd w:id="1164"/>
      <w:r>
        <w:rPr>
          <w:rtl/>
        </w:rPr>
        <w:t xml:space="preserve">להביא </w:t>
      </w:r>
      <w:bookmarkStart w:id="1165" w:name="_ETM_Q2_736020"/>
      <w:bookmarkEnd w:id="1165"/>
      <w:r>
        <w:rPr>
          <w:rtl/>
        </w:rPr>
        <w:t xml:space="preserve">לפגיעה </w:t>
      </w:r>
      <w:bookmarkStart w:id="1166" w:name="_ETM_Q2_736530"/>
      <w:bookmarkEnd w:id="1166"/>
      <w:r>
        <w:rPr>
          <w:rtl/>
        </w:rPr>
        <w:t xml:space="preserve">ממשית </w:t>
      </w:r>
      <w:bookmarkStart w:id="1167" w:name="_ETM_Q2_737009"/>
      <w:bookmarkEnd w:id="1167"/>
      <w:r>
        <w:rPr>
          <w:rtl/>
        </w:rPr>
        <w:t xml:space="preserve">בביטחון </w:t>
      </w:r>
      <w:bookmarkStart w:id="1168" w:name="_ETM_Q2_737460"/>
      <w:bookmarkEnd w:id="1168"/>
      <w:r>
        <w:rPr>
          <w:rtl/>
        </w:rPr>
        <w:t>המדינה</w:t>
      </w:r>
      <w:r>
        <w:rPr>
          <w:rFonts w:hint="cs"/>
          <w:rtl/>
        </w:rPr>
        <w:t>.</w:t>
      </w:r>
      <w:r>
        <w:rPr>
          <w:rtl/>
        </w:rPr>
        <w:t xml:space="preserve"> </w:t>
      </w:r>
      <w:bookmarkStart w:id="1169" w:name="_ETM_Q2_738540"/>
      <w:bookmarkEnd w:id="1169"/>
      <w:r>
        <w:rPr>
          <w:rtl/>
        </w:rPr>
        <w:t xml:space="preserve">נוכח </w:t>
      </w:r>
      <w:bookmarkStart w:id="1170" w:name="_ETM_Q2_738960"/>
      <w:bookmarkEnd w:id="1170"/>
      <w:r>
        <w:rPr>
          <w:rtl/>
        </w:rPr>
        <w:t xml:space="preserve">זאת </w:t>
      </w:r>
      <w:bookmarkStart w:id="1171" w:name="_ETM_Q2_739230"/>
      <w:bookmarkEnd w:id="1171"/>
      <w:r>
        <w:rPr>
          <w:rtl/>
        </w:rPr>
        <w:t xml:space="preserve">הוריתי </w:t>
      </w:r>
      <w:bookmarkStart w:id="1172" w:name="_ETM_Q2_739590"/>
      <w:bookmarkEnd w:id="1172"/>
      <w:r>
        <w:rPr>
          <w:rtl/>
        </w:rPr>
        <w:t xml:space="preserve">לגורמים </w:t>
      </w:r>
      <w:bookmarkStart w:id="1173" w:name="_ETM_Q2_739980"/>
      <w:bookmarkEnd w:id="1173"/>
      <w:r>
        <w:rPr>
          <w:rtl/>
        </w:rPr>
        <w:t xml:space="preserve">המקצועיים </w:t>
      </w:r>
      <w:bookmarkStart w:id="1174" w:name="_ETM_Q2_740520"/>
      <w:bookmarkEnd w:id="1174"/>
      <w:r>
        <w:rPr>
          <w:rtl/>
        </w:rPr>
        <w:t xml:space="preserve">במשרדי </w:t>
      </w:r>
      <w:bookmarkStart w:id="1175" w:name="_ETM_Q2_741059"/>
      <w:bookmarkEnd w:id="1175"/>
      <w:r>
        <w:rPr>
          <w:rtl/>
        </w:rPr>
        <w:t xml:space="preserve">לפעול </w:t>
      </w:r>
      <w:bookmarkStart w:id="1176" w:name="_ETM_Q2_741450"/>
      <w:bookmarkEnd w:id="1176"/>
      <w:r>
        <w:rPr>
          <w:rtl/>
        </w:rPr>
        <w:t xml:space="preserve">להתקנת </w:t>
      </w:r>
      <w:bookmarkStart w:id="1177" w:name="_ETM_Q2_742050"/>
      <w:bookmarkEnd w:id="1177"/>
      <w:r>
        <w:rPr>
          <w:rtl/>
        </w:rPr>
        <w:t xml:space="preserve">תקנות </w:t>
      </w:r>
      <w:bookmarkStart w:id="1178" w:name="_ETM_Q2_742470"/>
      <w:bookmarkEnd w:id="1178"/>
      <w:r>
        <w:rPr>
          <w:rtl/>
        </w:rPr>
        <w:t xml:space="preserve">לשעת </w:t>
      </w:r>
      <w:bookmarkStart w:id="1179" w:name="_ETM_Q2_742830"/>
      <w:bookmarkEnd w:id="1179"/>
      <w:r>
        <w:rPr>
          <w:rtl/>
        </w:rPr>
        <w:t xml:space="preserve">חירום </w:t>
      </w:r>
      <w:bookmarkStart w:id="1180" w:name="_ETM_Q2_743700"/>
      <w:bookmarkEnd w:id="1180"/>
      <w:r>
        <w:rPr>
          <w:rtl/>
        </w:rPr>
        <w:t xml:space="preserve">על </w:t>
      </w:r>
      <w:bookmarkStart w:id="1181" w:name="_ETM_Q2_743955"/>
      <w:bookmarkEnd w:id="1181"/>
      <w:r>
        <w:rPr>
          <w:rtl/>
        </w:rPr>
        <w:t xml:space="preserve">מנת </w:t>
      </w:r>
      <w:bookmarkStart w:id="1182" w:name="_ETM_Q2_744210"/>
      <w:bookmarkEnd w:id="1182"/>
      <w:r>
        <w:rPr>
          <w:rtl/>
        </w:rPr>
        <w:t xml:space="preserve">להתמודד </w:t>
      </w:r>
      <w:bookmarkStart w:id="1183" w:name="_ETM_Q2_744840"/>
      <w:bookmarkEnd w:id="1183"/>
      <w:r>
        <w:rPr>
          <w:rtl/>
        </w:rPr>
        <w:t xml:space="preserve">עם </w:t>
      </w:r>
      <w:bookmarkStart w:id="1184" w:name="_ETM_Q2_744929"/>
      <w:bookmarkEnd w:id="1184"/>
      <w:r>
        <w:rPr>
          <w:rtl/>
        </w:rPr>
        <w:t xml:space="preserve">גורמי </w:t>
      </w:r>
      <w:bookmarkStart w:id="1185" w:name="_ETM_Q2_745290"/>
      <w:bookmarkEnd w:id="1185"/>
      <w:r>
        <w:rPr>
          <w:rtl/>
        </w:rPr>
        <w:t xml:space="preserve">שידור </w:t>
      </w:r>
      <w:bookmarkStart w:id="1186" w:name="_ETM_Q2_745650"/>
      <w:bookmarkEnd w:id="1186"/>
      <w:r>
        <w:rPr>
          <w:rtl/>
        </w:rPr>
        <w:t xml:space="preserve">זרים </w:t>
      </w:r>
      <w:bookmarkStart w:id="1187" w:name="_ETM_Q2_746429"/>
      <w:bookmarkEnd w:id="1187"/>
      <w:r>
        <w:rPr>
          <w:rtl/>
        </w:rPr>
        <w:t xml:space="preserve">שיש </w:t>
      </w:r>
      <w:bookmarkStart w:id="1188" w:name="_ETM_Q2_746910"/>
      <w:bookmarkEnd w:id="1188"/>
      <w:r>
        <w:rPr>
          <w:rtl/>
        </w:rPr>
        <w:t>בשידורי</w:t>
      </w:r>
      <w:r>
        <w:rPr>
          <w:rFonts w:hint="cs"/>
          <w:rtl/>
        </w:rPr>
        <w:t>ה</w:t>
      </w:r>
      <w:r>
        <w:rPr>
          <w:rtl/>
        </w:rPr>
        <w:t xml:space="preserve">ם </w:t>
      </w:r>
      <w:bookmarkStart w:id="1189" w:name="_ETM_Q2_747630"/>
      <w:bookmarkEnd w:id="1189"/>
      <w:r>
        <w:rPr>
          <w:rtl/>
        </w:rPr>
        <w:t xml:space="preserve">פגיעה </w:t>
      </w:r>
      <w:bookmarkStart w:id="1190" w:name="_ETM_Q2_748080"/>
      <w:bookmarkEnd w:id="1190"/>
      <w:r>
        <w:rPr>
          <w:rtl/>
        </w:rPr>
        <w:t xml:space="preserve">בביטחון </w:t>
      </w:r>
      <w:bookmarkStart w:id="1191" w:name="_ETM_Q2_748530"/>
      <w:bookmarkEnd w:id="1191"/>
      <w:r>
        <w:rPr>
          <w:rtl/>
        </w:rPr>
        <w:t>המדינה</w:t>
      </w:r>
      <w:r>
        <w:rPr>
          <w:rFonts w:hint="cs"/>
          <w:rtl/>
        </w:rPr>
        <w:t>.</w:t>
      </w:r>
      <w:r>
        <w:rPr>
          <w:rtl/>
        </w:rPr>
        <w:t xml:space="preserve"> </w:t>
      </w:r>
      <w:bookmarkStart w:id="1192" w:name="_ETM_Q2_749639"/>
      <w:bookmarkEnd w:id="1192"/>
      <w:r>
        <w:rPr>
          <w:rtl/>
        </w:rPr>
        <w:t xml:space="preserve">יומיים </w:t>
      </w:r>
      <w:bookmarkStart w:id="1193" w:name="_ETM_Q2_750179"/>
      <w:bookmarkEnd w:id="1193"/>
      <w:r>
        <w:rPr>
          <w:rtl/>
        </w:rPr>
        <w:t xml:space="preserve">אחרי </w:t>
      </w:r>
      <w:bookmarkStart w:id="1194" w:name="_ETM_Q2_750479"/>
      <w:bookmarkEnd w:id="1194"/>
      <w:r>
        <w:rPr>
          <w:rtl/>
        </w:rPr>
        <w:t xml:space="preserve">תחילת </w:t>
      </w:r>
      <w:bookmarkStart w:id="1195" w:name="_ETM_Q2_750870"/>
      <w:bookmarkEnd w:id="1195"/>
      <w:r>
        <w:rPr>
          <w:rtl/>
        </w:rPr>
        <w:t>המלחמה</w:t>
      </w:r>
      <w:r>
        <w:rPr>
          <w:rFonts w:hint="cs"/>
          <w:rtl/>
        </w:rPr>
        <w:t>,</w:t>
      </w:r>
      <w:r>
        <w:rPr>
          <w:rtl/>
        </w:rPr>
        <w:t xml:space="preserve"> </w:t>
      </w:r>
      <w:bookmarkStart w:id="1196" w:name="_ETM_Q2_751889"/>
      <w:bookmarkEnd w:id="1196"/>
      <w:r>
        <w:rPr>
          <w:rtl/>
        </w:rPr>
        <w:t xml:space="preserve">ב-9 </w:t>
      </w:r>
      <w:bookmarkStart w:id="1197" w:name="_ETM_Q2_752565"/>
      <w:bookmarkEnd w:id="1197"/>
      <w:r>
        <w:rPr>
          <w:rtl/>
        </w:rPr>
        <w:t>באוקטובר</w:t>
      </w:r>
      <w:r>
        <w:rPr>
          <w:rFonts w:hint="cs"/>
          <w:rtl/>
        </w:rPr>
        <w:t>,</w:t>
      </w:r>
      <w:bookmarkStart w:id="1198" w:name="_ETM_Q2_753449"/>
      <w:bookmarkEnd w:id="1198"/>
      <w:r>
        <w:rPr>
          <w:rFonts w:hint="cs"/>
          <w:rtl/>
        </w:rPr>
        <w:t xml:space="preserve"> </w:t>
      </w:r>
      <w:r>
        <w:rPr>
          <w:rtl/>
        </w:rPr>
        <w:t xml:space="preserve">העברתי </w:t>
      </w:r>
      <w:bookmarkStart w:id="1199" w:name="_ETM_Q2_754080"/>
      <w:bookmarkEnd w:id="1199"/>
      <w:r>
        <w:rPr>
          <w:rtl/>
        </w:rPr>
        <w:t xml:space="preserve">נוסח </w:t>
      </w:r>
      <w:bookmarkStart w:id="1200" w:name="_ETM_Q2_754470"/>
      <w:bookmarkEnd w:id="1200"/>
      <w:r>
        <w:rPr>
          <w:rtl/>
        </w:rPr>
        <w:t xml:space="preserve">של </w:t>
      </w:r>
      <w:bookmarkStart w:id="1201" w:name="_ETM_Q2_754650"/>
      <w:bookmarkEnd w:id="1201"/>
      <w:r>
        <w:rPr>
          <w:rtl/>
        </w:rPr>
        <w:t xml:space="preserve">תקנות </w:t>
      </w:r>
      <w:bookmarkStart w:id="1202" w:name="_ETM_Q2_755099"/>
      <w:bookmarkEnd w:id="1202"/>
      <w:r>
        <w:rPr>
          <w:rtl/>
        </w:rPr>
        <w:t xml:space="preserve">לשעת </w:t>
      </w:r>
      <w:bookmarkStart w:id="1203" w:name="_ETM_Q2_755460"/>
      <w:bookmarkEnd w:id="1203"/>
      <w:r>
        <w:rPr>
          <w:rtl/>
        </w:rPr>
        <w:t xml:space="preserve">חירום </w:t>
      </w:r>
      <w:bookmarkStart w:id="1204" w:name="_ETM_Q2_756240"/>
      <w:bookmarkEnd w:id="1204"/>
      <w:r>
        <w:rPr>
          <w:rtl/>
        </w:rPr>
        <w:t xml:space="preserve">שיאפשר </w:t>
      </w:r>
      <w:bookmarkStart w:id="1205" w:name="_ETM_Q2_756929"/>
      <w:bookmarkEnd w:id="1205"/>
      <w:r>
        <w:rPr>
          <w:rtl/>
        </w:rPr>
        <w:t xml:space="preserve">מיידית </w:t>
      </w:r>
      <w:bookmarkStart w:id="1206" w:name="_ETM_Q2_757830"/>
      <w:bookmarkEnd w:id="1206"/>
      <w:r>
        <w:rPr>
          <w:rtl/>
        </w:rPr>
        <w:t xml:space="preserve">לבצע </w:t>
      </w:r>
      <w:bookmarkStart w:id="1207" w:name="_ETM_Q2_758429"/>
      <w:bookmarkEnd w:id="1207"/>
      <w:r>
        <w:rPr>
          <w:rtl/>
        </w:rPr>
        <w:t xml:space="preserve">פעולות </w:t>
      </w:r>
      <w:bookmarkStart w:id="1208" w:name="_ETM_Q2_758940"/>
      <w:bookmarkEnd w:id="1208"/>
      <w:r>
        <w:rPr>
          <w:rtl/>
        </w:rPr>
        <w:t xml:space="preserve">כנגד </w:t>
      </w:r>
      <w:bookmarkStart w:id="1209" w:name="_ETM_Q2_759360"/>
      <w:bookmarkEnd w:id="1209"/>
      <w:r>
        <w:rPr>
          <w:rtl/>
        </w:rPr>
        <w:t xml:space="preserve">ערוצים </w:t>
      </w:r>
      <w:bookmarkStart w:id="1210" w:name="_ETM_Q2_759809"/>
      <w:bookmarkEnd w:id="1210"/>
      <w:r>
        <w:rPr>
          <w:rtl/>
        </w:rPr>
        <w:t xml:space="preserve">זרים </w:t>
      </w:r>
      <w:bookmarkStart w:id="1211" w:name="_ETM_Q2_760110"/>
      <w:bookmarkEnd w:id="1211"/>
      <w:r>
        <w:rPr>
          <w:rtl/>
        </w:rPr>
        <w:t xml:space="preserve">הפוגעים </w:t>
      </w:r>
      <w:bookmarkStart w:id="1212" w:name="_ETM_Q2_760530"/>
      <w:bookmarkEnd w:id="1212"/>
      <w:r>
        <w:rPr>
          <w:rtl/>
        </w:rPr>
        <w:t xml:space="preserve">בביטחון </w:t>
      </w:r>
      <w:bookmarkStart w:id="1213" w:name="_ETM_Q2_760979"/>
      <w:bookmarkEnd w:id="1213"/>
      <w:r>
        <w:rPr>
          <w:rtl/>
        </w:rPr>
        <w:t>המדינה</w:t>
      </w:r>
      <w:r>
        <w:rPr>
          <w:rFonts w:hint="cs"/>
          <w:rtl/>
        </w:rPr>
        <w:t>.</w:t>
      </w:r>
      <w:r w:rsidR="00003FB9">
        <w:rPr>
          <w:rFonts w:hint="cs"/>
          <w:rtl/>
        </w:rPr>
        <w:t xml:space="preserve"> </w:t>
      </w:r>
      <w:bookmarkStart w:id="1214" w:name="TOR_Q3"/>
      <w:bookmarkEnd w:id="1214"/>
      <w:r w:rsidR="00003FB9">
        <w:rPr>
          <w:rFonts w:hint="cs"/>
          <w:rtl/>
        </w:rPr>
        <w:t>א</w:t>
      </w:r>
      <w:r w:rsidR="00D953DD">
        <w:rPr>
          <w:rFonts w:hint="cs"/>
          <w:rtl/>
        </w:rPr>
        <w:t xml:space="preserve">לה הועברו לקבלת חוות דעתם של כל הגורמים המשפטיים והביטחוניים הנוגעים בדבר: </w:t>
      </w:r>
      <w:bookmarkStart w:id="1215" w:name="_ETM_Q3_165652"/>
      <w:bookmarkEnd w:id="1215"/>
      <w:r w:rsidR="00D953DD">
        <w:rPr>
          <w:rFonts w:hint="cs"/>
          <w:rtl/>
        </w:rPr>
        <w:t>היועצת המשפטית לממשלה, שר הביטחון, השב"כ, המוסד, המועצה לביטחון לאומי וע</w:t>
      </w:r>
      <w:bookmarkStart w:id="1216" w:name="_ETM_Q3_169832"/>
      <w:bookmarkEnd w:id="1216"/>
      <w:r w:rsidR="00D953DD">
        <w:rPr>
          <w:rFonts w:hint="cs"/>
          <w:rtl/>
        </w:rPr>
        <w:t xml:space="preserve">וד. </w:t>
      </w:r>
      <w:r w:rsidR="00D953DD">
        <w:rPr>
          <w:rtl/>
          <w:lang w:eastAsia="he-IL"/>
        </w:rPr>
        <w:t>כולם השיבו לאחר כמה ימים בחוות דעתם כי אכן קיימת סכנה ממשית</w:t>
      </w:r>
      <w:r w:rsidR="00D953DD">
        <w:rPr>
          <w:rFonts w:hint="cs"/>
          <w:rtl/>
          <w:lang w:eastAsia="he-IL"/>
        </w:rPr>
        <w:t>,</w:t>
      </w:r>
      <w:r w:rsidR="00D953DD">
        <w:rPr>
          <w:rtl/>
          <w:lang w:eastAsia="he-IL"/>
        </w:rPr>
        <w:t xml:space="preserve"> וכי הם ממליצים לאשר את התקנות הכלליות לגבי ערוצים כאלו תוך התמקדות </w:t>
      </w:r>
      <w:r w:rsidR="00D953DD">
        <w:rPr>
          <w:rFonts w:hint="cs"/>
          <w:rtl/>
          <w:lang w:eastAsia="he-IL"/>
        </w:rPr>
        <w:t>ב</w:t>
      </w:r>
      <w:r w:rsidR="00D953DD">
        <w:rPr>
          <w:rtl/>
          <w:lang w:eastAsia="he-IL"/>
        </w:rPr>
        <w:t>ערוץ אל</w:t>
      </w:r>
      <w:r w:rsidR="00D953DD">
        <w:rPr>
          <w:rFonts w:hint="cs"/>
          <w:rtl/>
          <w:lang w:eastAsia="he-IL"/>
        </w:rPr>
        <w:t>-</w:t>
      </w:r>
      <w:r w:rsidR="00003FB9">
        <w:rPr>
          <w:rtl/>
          <w:lang w:eastAsia="he-IL"/>
        </w:rPr>
        <w:t>ג</w:t>
      </w:r>
      <w:r w:rsidR="00003FB9">
        <w:rPr>
          <w:rFonts w:hint="cs"/>
          <w:rtl/>
          <w:lang w:eastAsia="he-IL"/>
        </w:rPr>
        <w:t>'</w:t>
      </w:r>
      <w:r w:rsidR="00D953DD">
        <w:rPr>
          <w:rtl/>
          <w:lang w:eastAsia="he-IL"/>
        </w:rPr>
        <w:t>זירה</w:t>
      </w:r>
      <w:r w:rsidR="00D953DD">
        <w:rPr>
          <w:rFonts w:hint="cs"/>
          <w:rtl/>
          <w:lang w:eastAsia="he-IL"/>
        </w:rPr>
        <w:t>,</w:t>
      </w:r>
      <w:r w:rsidR="00D953DD">
        <w:rPr>
          <w:rtl/>
          <w:lang w:eastAsia="he-IL"/>
        </w:rPr>
        <w:t xml:space="preserve"> </w:t>
      </w:r>
      <w:r w:rsidR="00D953DD">
        <w:rPr>
          <w:rFonts w:hint="cs"/>
          <w:rtl/>
          <w:lang w:eastAsia="he-IL"/>
        </w:rPr>
        <w:t xml:space="preserve">שהוא הראשון בתור – </w:t>
      </w:r>
      <w:r w:rsidR="00D953DD">
        <w:rPr>
          <w:rtl/>
          <w:lang w:eastAsia="he-IL"/>
        </w:rPr>
        <w:t>לסגור את משרדיו, להחרים ציוד ועוד.</w:t>
      </w:r>
    </w:p>
    <w:p w:rsidR="00D953DD" w:rsidRDefault="00D953DD" w:rsidP="003E27D7">
      <w:pPr>
        <w:rPr>
          <w:rtl/>
          <w:lang w:eastAsia="he-IL"/>
        </w:rPr>
      </w:pPr>
      <w:bookmarkStart w:id="1217" w:name="_ETM_Q3_190651"/>
      <w:bookmarkStart w:id="1218" w:name="_ETM_Q3_190833"/>
      <w:bookmarkEnd w:id="1217"/>
      <w:bookmarkEnd w:id="1218"/>
    </w:p>
    <w:p w:rsidR="00D953DD" w:rsidRDefault="00D953DD" w:rsidP="003E27D7">
      <w:pPr>
        <w:rPr>
          <w:rtl/>
          <w:lang w:eastAsia="he-IL"/>
        </w:rPr>
      </w:pPr>
      <w:r>
        <w:rPr>
          <w:rtl/>
          <w:lang w:eastAsia="he-IL"/>
        </w:rPr>
        <w:t xml:space="preserve">לאחר דין ודברים משפטי ארוך בתאריך </w:t>
      </w:r>
      <w:r>
        <w:rPr>
          <w:rFonts w:hint="cs"/>
          <w:rtl/>
          <w:lang w:eastAsia="he-IL"/>
        </w:rPr>
        <w:t xml:space="preserve">16 </w:t>
      </w:r>
      <w:r>
        <w:rPr>
          <w:rtl/>
          <w:lang w:eastAsia="he-IL"/>
        </w:rPr>
        <w:t>באוקטובר קבעה חוות הדעת של הייעוץ המשפטי לממשלה לגב</w:t>
      </w:r>
      <w:r>
        <w:rPr>
          <w:rFonts w:hint="cs"/>
          <w:rtl/>
          <w:lang w:eastAsia="he-IL"/>
        </w:rPr>
        <w:t>י</w:t>
      </w:r>
      <w:r>
        <w:rPr>
          <w:rtl/>
          <w:lang w:eastAsia="he-IL"/>
        </w:rPr>
        <w:t xml:space="preserve"> נוסח התקנות: "שילוב הקשיים לפיהם הגורם המקבל את ההחלטה אינו השר הממונה על ב</w:t>
      </w:r>
      <w:r>
        <w:rPr>
          <w:rFonts w:hint="cs"/>
          <w:rtl/>
          <w:lang w:eastAsia="he-IL"/>
        </w:rPr>
        <w:t>י</w:t>
      </w:r>
      <w:r>
        <w:rPr>
          <w:rtl/>
          <w:lang w:eastAsia="he-IL"/>
        </w:rPr>
        <w:t>טחון המדינה</w:t>
      </w:r>
      <w:r>
        <w:rPr>
          <w:rFonts w:hint="cs"/>
          <w:rtl/>
          <w:lang w:eastAsia="he-IL"/>
        </w:rPr>
        <w:t>,</w:t>
      </w:r>
      <w:r>
        <w:rPr>
          <w:rtl/>
          <w:lang w:eastAsia="he-IL"/>
        </w:rPr>
        <w:t xml:space="preserve"> והעובדה כי לא עוגנה בתקנות בחינה שיפוטית לאחר</w:t>
      </w:r>
      <w:r>
        <w:rPr>
          <w:rFonts w:hint="cs"/>
          <w:rtl/>
          <w:lang w:eastAsia="he-IL"/>
        </w:rPr>
        <w:t xml:space="preserve"> מתן הצו, </w:t>
      </w:r>
      <w:r>
        <w:rPr>
          <w:rtl/>
          <w:lang w:eastAsia="he-IL"/>
        </w:rPr>
        <w:t>עולה כדי מניעה חוקתית להתקנת התקנות"</w:t>
      </w:r>
      <w:r>
        <w:rPr>
          <w:rFonts w:hint="cs"/>
          <w:rtl/>
          <w:lang w:eastAsia="he-IL"/>
        </w:rPr>
        <w:t xml:space="preserve">, וזה התעכב. </w:t>
      </w:r>
      <w:bookmarkStart w:id="1219" w:name="_ETM_Q3_216115"/>
      <w:bookmarkEnd w:id="1219"/>
      <w:r>
        <w:rPr>
          <w:rtl/>
          <w:lang w:eastAsia="he-IL"/>
        </w:rPr>
        <w:t>בהמשך ל</w:t>
      </w:r>
      <w:r>
        <w:rPr>
          <w:rFonts w:hint="cs"/>
          <w:rtl/>
          <w:lang w:eastAsia="he-IL"/>
        </w:rPr>
        <w:t>כ</w:t>
      </w:r>
      <w:r>
        <w:rPr>
          <w:rtl/>
          <w:lang w:eastAsia="he-IL"/>
        </w:rPr>
        <w:t>ך</w:t>
      </w:r>
      <w:r>
        <w:rPr>
          <w:rFonts w:hint="cs"/>
          <w:rtl/>
          <w:lang w:eastAsia="he-IL"/>
        </w:rPr>
        <w:t>,</w:t>
      </w:r>
      <w:r>
        <w:rPr>
          <w:rtl/>
          <w:lang w:eastAsia="he-IL"/>
        </w:rPr>
        <w:t xml:space="preserve"> ולאחר דין ודברים עם מזכיר הממשלה</w:t>
      </w:r>
      <w:r>
        <w:rPr>
          <w:rFonts w:hint="cs"/>
          <w:rtl/>
          <w:lang w:eastAsia="he-IL"/>
        </w:rPr>
        <w:t>,</w:t>
      </w:r>
      <w:r>
        <w:rPr>
          <w:rtl/>
          <w:lang w:eastAsia="he-IL"/>
        </w:rPr>
        <w:t xml:space="preserve"> שר המשפטים והייעוץ המשפטי לממשלה, תוקנו התקנות באופן שמלבד אישור הקבינט</w:t>
      </w:r>
      <w:r>
        <w:rPr>
          <w:rFonts w:hint="cs"/>
          <w:rtl/>
          <w:lang w:eastAsia="he-IL"/>
        </w:rPr>
        <w:t xml:space="preserve"> שכבר נדרש בתקנות שהגשנו, </w:t>
      </w:r>
      <w:r>
        <w:rPr>
          <w:rtl/>
          <w:lang w:eastAsia="he-IL"/>
        </w:rPr>
        <w:t>ת</w:t>
      </w:r>
      <w:r>
        <w:rPr>
          <w:rFonts w:hint="cs"/>
          <w:rtl/>
          <w:lang w:eastAsia="he-IL"/>
        </w:rPr>
        <w:t>י</w:t>
      </w:r>
      <w:r>
        <w:rPr>
          <w:rtl/>
          <w:lang w:eastAsia="he-IL"/>
        </w:rPr>
        <w:t xml:space="preserve">דרש גם הסכמת שר הביטחון </w:t>
      </w:r>
      <w:r>
        <w:rPr>
          <w:rFonts w:hint="cs"/>
          <w:rtl/>
          <w:lang w:eastAsia="he-IL"/>
        </w:rPr>
        <w:t xml:space="preserve">מראש. בנוסף, </w:t>
      </w:r>
      <w:r>
        <w:rPr>
          <w:rtl/>
          <w:lang w:eastAsia="he-IL"/>
        </w:rPr>
        <w:t>לאחר אישור הקבינט ייכנסו הצווים לתוקף</w:t>
      </w:r>
      <w:r>
        <w:rPr>
          <w:rFonts w:hint="cs"/>
          <w:rtl/>
          <w:lang w:eastAsia="he-IL"/>
        </w:rPr>
        <w:t>,</w:t>
      </w:r>
      <w:r>
        <w:rPr>
          <w:rtl/>
          <w:lang w:eastAsia="he-IL"/>
        </w:rPr>
        <w:t xml:space="preserve"> אבל יובאו לבחינה שיפוטית בהקדם בפני נשיא או סגן בית</w:t>
      </w:r>
      <w:r>
        <w:rPr>
          <w:rFonts w:hint="cs"/>
          <w:rtl/>
          <w:lang w:eastAsia="he-IL"/>
        </w:rPr>
        <w:t xml:space="preserve"> </w:t>
      </w:r>
      <w:r>
        <w:rPr>
          <w:rtl/>
          <w:lang w:eastAsia="he-IL"/>
        </w:rPr>
        <w:t>משפט מחוזי.</w:t>
      </w:r>
    </w:p>
    <w:p w:rsidR="00D953DD" w:rsidRDefault="00D953DD" w:rsidP="003E27D7">
      <w:pPr>
        <w:rPr>
          <w:rtl/>
          <w:lang w:eastAsia="he-IL"/>
        </w:rPr>
      </w:pPr>
      <w:bookmarkStart w:id="1220" w:name="_ETM_Q3_242261"/>
      <w:bookmarkStart w:id="1221" w:name="_ETM_Q3_242411"/>
      <w:bookmarkEnd w:id="1220"/>
      <w:bookmarkEnd w:id="1221"/>
    </w:p>
    <w:p w:rsidR="00D953DD" w:rsidRDefault="00D953DD" w:rsidP="00003FB9">
      <w:pPr>
        <w:rPr>
          <w:rtl/>
          <w:lang w:eastAsia="he-IL"/>
        </w:rPr>
      </w:pPr>
      <w:r>
        <w:rPr>
          <w:rFonts w:hint="cs"/>
          <w:rtl/>
          <w:lang w:eastAsia="he-IL"/>
        </w:rPr>
        <w:t>ב</w:t>
      </w:r>
      <w:r>
        <w:rPr>
          <w:rtl/>
          <w:lang w:eastAsia="he-IL"/>
        </w:rPr>
        <w:t>התאם לכך, ביום 20 באוקטובר</w:t>
      </w:r>
      <w:r>
        <w:rPr>
          <w:rFonts w:hint="cs"/>
          <w:rtl/>
          <w:lang w:eastAsia="he-IL"/>
        </w:rPr>
        <w:t xml:space="preserve"> </w:t>
      </w:r>
      <w:r>
        <w:rPr>
          <w:rtl/>
          <w:lang w:eastAsia="he-IL"/>
        </w:rPr>
        <w:t>התקינה הממשלה</w:t>
      </w:r>
      <w:r>
        <w:rPr>
          <w:rFonts w:hint="cs"/>
          <w:rtl/>
          <w:lang w:eastAsia="he-IL"/>
        </w:rPr>
        <w:t xml:space="preserve"> </w:t>
      </w:r>
      <w:bookmarkStart w:id="1222" w:name="_ETM_Q3_246382"/>
      <w:bookmarkEnd w:id="1222"/>
      <w:r>
        <w:rPr>
          <w:rFonts w:hint="cs"/>
          <w:rtl/>
          <w:lang w:eastAsia="he-IL"/>
        </w:rPr>
        <w:t>את התקנות</w:t>
      </w:r>
      <w:r>
        <w:rPr>
          <w:rtl/>
          <w:lang w:eastAsia="he-IL"/>
        </w:rPr>
        <w:t xml:space="preserve"> מכוח סמכותה לפי סעיף 39 לחוק</w:t>
      </w:r>
      <w:r>
        <w:rPr>
          <w:rFonts w:hint="cs"/>
          <w:rtl/>
          <w:lang w:eastAsia="he-IL"/>
        </w:rPr>
        <w:t>-</w:t>
      </w:r>
      <w:r>
        <w:rPr>
          <w:rtl/>
          <w:lang w:eastAsia="he-IL"/>
        </w:rPr>
        <w:t xml:space="preserve">יסוד: הממשלה, תקנות </w:t>
      </w:r>
      <w:r>
        <w:rPr>
          <w:rFonts w:hint="cs"/>
          <w:rtl/>
          <w:lang w:eastAsia="he-IL"/>
        </w:rPr>
        <w:t>ל</w:t>
      </w:r>
      <w:r>
        <w:rPr>
          <w:rtl/>
          <w:lang w:eastAsia="he-IL"/>
        </w:rPr>
        <w:t>מניעת פגיעת גוף</w:t>
      </w:r>
      <w:r>
        <w:rPr>
          <w:rFonts w:hint="cs"/>
          <w:rtl/>
          <w:lang w:eastAsia="he-IL"/>
        </w:rPr>
        <w:t xml:space="preserve"> שידורים זר בביטחון המדינה. </w:t>
      </w:r>
      <w:r>
        <w:rPr>
          <w:rtl/>
          <w:lang w:eastAsia="he-IL"/>
        </w:rPr>
        <w:t>בהתאם להוראות התקנות, על מנת להגביל ש</w:t>
      </w:r>
      <w:r>
        <w:rPr>
          <w:rFonts w:hint="cs"/>
          <w:rtl/>
          <w:lang w:eastAsia="he-IL"/>
        </w:rPr>
        <w:t>י</w:t>
      </w:r>
      <w:r>
        <w:rPr>
          <w:rtl/>
          <w:lang w:eastAsia="he-IL"/>
        </w:rPr>
        <w:t xml:space="preserve">דוריו של ערוץ זר הפועל מישראל צריכים להתקיים </w:t>
      </w:r>
      <w:r>
        <w:rPr>
          <w:rFonts w:hint="cs"/>
          <w:rtl/>
          <w:lang w:eastAsia="he-IL"/>
        </w:rPr>
        <w:t>כמה</w:t>
      </w:r>
      <w:r>
        <w:rPr>
          <w:rtl/>
          <w:lang w:eastAsia="he-IL"/>
        </w:rPr>
        <w:t xml:space="preserve"> תנאים. כך</w:t>
      </w:r>
      <w:r w:rsidR="00003FB9">
        <w:rPr>
          <w:rFonts w:hint="cs"/>
          <w:rtl/>
          <w:lang w:eastAsia="he-IL"/>
        </w:rPr>
        <w:t>,</w:t>
      </w:r>
      <w:r>
        <w:rPr>
          <w:rtl/>
          <w:lang w:eastAsia="he-IL"/>
        </w:rPr>
        <w:t xml:space="preserve"> למשל</w:t>
      </w:r>
      <w:r w:rsidR="00003FB9">
        <w:rPr>
          <w:rFonts w:hint="cs"/>
          <w:rtl/>
          <w:lang w:eastAsia="he-IL"/>
        </w:rPr>
        <w:t>,</w:t>
      </w:r>
      <w:r>
        <w:rPr>
          <w:rFonts w:hint="cs"/>
          <w:rtl/>
          <w:lang w:eastAsia="he-IL"/>
        </w:rPr>
        <w:t xml:space="preserve"> </w:t>
      </w:r>
      <w:r>
        <w:rPr>
          <w:rtl/>
          <w:lang w:eastAsia="he-IL"/>
        </w:rPr>
        <w:t xml:space="preserve">קבלת חוות דעת של כל גורמי הביטחון הנוגעים בדבר </w:t>
      </w:r>
      <w:r>
        <w:rPr>
          <w:rFonts w:hint="cs"/>
          <w:rtl/>
          <w:lang w:eastAsia="he-IL"/>
        </w:rPr>
        <w:t>– ה</w:t>
      </w:r>
      <w:r>
        <w:rPr>
          <w:rtl/>
          <w:lang w:eastAsia="he-IL"/>
        </w:rPr>
        <w:t xml:space="preserve">מוסד, </w:t>
      </w:r>
      <w:r>
        <w:rPr>
          <w:rFonts w:hint="cs"/>
          <w:rtl/>
          <w:lang w:eastAsia="he-IL"/>
        </w:rPr>
        <w:t xml:space="preserve">השב"כ, </w:t>
      </w:r>
      <w:r>
        <w:rPr>
          <w:rtl/>
          <w:lang w:eastAsia="he-IL"/>
        </w:rPr>
        <w:t>משרד הב</w:t>
      </w:r>
      <w:r>
        <w:rPr>
          <w:rFonts w:hint="cs"/>
          <w:rtl/>
          <w:lang w:eastAsia="he-IL"/>
        </w:rPr>
        <w:t>י</w:t>
      </w:r>
      <w:r>
        <w:rPr>
          <w:rtl/>
          <w:lang w:eastAsia="he-IL"/>
        </w:rPr>
        <w:t>טחון ו</w:t>
      </w:r>
      <w:r>
        <w:rPr>
          <w:rFonts w:hint="cs"/>
          <w:rtl/>
          <w:lang w:eastAsia="he-IL"/>
        </w:rPr>
        <w:t xml:space="preserve">גם </w:t>
      </w:r>
      <w:bookmarkStart w:id="1223" w:name="_ETM_Q3_273831"/>
      <w:bookmarkEnd w:id="1223"/>
      <w:r>
        <w:rPr>
          <w:rFonts w:hint="cs"/>
          <w:rtl/>
          <w:lang w:eastAsia="he-IL"/>
        </w:rPr>
        <w:t xml:space="preserve">הצנזור, </w:t>
      </w:r>
      <w:r>
        <w:rPr>
          <w:rtl/>
          <w:lang w:eastAsia="he-IL"/>
        </w:rPr>
        <w:t>המבססת את התשתית העובדתית לצורך מתן הוראה של שר התקשורת להגביל את שידורי הערוץ מישראל בשל פגיעה ממשית בביטחון המדינה</w:t>
      </w:r>
      <w:r>
        <w:rPr>
          <w:rFonts w:hint="cs"/>
          <w:rtl/>
          <w:lang w:eastAsia="he-IL"/>
        </w:rPr>
        <w:t xml:space="preserve">; </w:t>
      </w:r>
      <w:r>
        <w:rPr>
          <w:rtl/>
          <w:lang w:eastAsia="he-IL"/>
        </w:rPr>
        <w:t>קבלת הסכמת שר הביטחון –</w:t>
      </w:r>
      <w:r>
        <w:rPr>
          <w:rFonts w:hint="cs"/>
          <w:rtl/>
          <w:lang w:eastAsia="he-IL"/>
        </w:rPr>
        <w:t xml:space="preserve"> עוד תנאי, כמו שאמרנו – </w:t>
      </w:r>
      <w:r>
        <w:rPr>
          <w:rtl/>
          <w:lang w:eastAsia="he-IL"/>
        </w:rPr>
        <w:t>שהשתכנע על בסיס עמדות אלו כי</w:t>
      </w:r>
      <w:r>
        <w:rPr>
          <w:rFonts w:hint="cs"/>
          <w:rtl/>
          <w:lang w:eastAsia="he-IL"/>
        </w:rPr>
        <w:t xml:space="preserve"> שידוריו </w:t>
      </w:r>
      <w:r>
        <w:rPr>
          <w:rtl/>
          <w:lang w:eastAsia="he-IL"/>
        </w:rPr>
        <w:t>של גוף שידור אכן פוגעים באופן ממשי בביטחון המדינה</w:t>
      </w:r>
      <w:r>
        <w:rPr>
          <w:rFonts w:hint="cs"/>
          <w:rtl/>
          <w:lang w:eastAsia="he-IL"/>
        </w:rPr>
        <w:t xml:space="preserve">; </w:t>
      </w:r>
      <w:bookmarkStart w:id="1224" w:name="_ETM_Q3_292701"/>
      <w:bookmarkEnd w:id="1224"/>
      <w:r>
        <w:rPr>
          <w:rFonts w:hint="cs"/>
          <w:rtl/>
          <w:lang w:eastAsia="he-IL"/>
        </w:rPr>
        <w:t xml:space="preserve">אישור הקבינט. </w:t>
      </w:r>
    </w:p>
    <w:p w:rsidR="00D953DD" w:rsidRDefault="00D953DD" w:rsidP="003E27D7">
      <w:pPr>
        <w:rPr>
          <w:rtl/>
          <w:lang w:eastAsia="he-IL"/>
        </w:rPr>
      </w:pPr>
      <w:bookmarkStart w:id="1225" w:name="_ETM_Q3_295709"/>
      <w:bookmarkStart w:id="1226" w:name="_ETM_Q3_295855"/>
      <w:bookmarkEnd w:id="1225"/>
      <w:bookmarkEnd w:id="1226"/>
    </w:p>
    <w:p w:rsidR="00D953DD" w:rsidRDefault="00D953DD" w:rsidP="003E27D7">
      <w:pPr>
        <w:rPr>
          <w:rtl/>
          <w:lang w:eastAsia="he-IL"/>
        </w:rPr>
      </w:pPr>
      <w:r>
        <w:rPr>
          <w:rtl/>
          <w:lang w:eastAsia="he-IL"/>
        </w:rPr>
        <w:t>באמצעות תקנות אלו ובהמשך לחוות הדעת המבוססות והמפורטות שכבר ק</w:t>
      </w:r>
      <w:r>
        <w:rPr>
          <w:rFonts w:hint="cs"/>
          <w:rtl/>
          <w:lang w:eastAsia="he-IL"/>
        </w:rPr>
        <w:t>י</w:t>
      </w:r>
      <w:r>
        <w:rPr>
          <w:rtl/>
          <w:lang w:eastAsia="he-IL"/>
        </w:rPr>
        <w:t>בלנו מגורמי הב</w:t>
      </w:r>
      <w:r>
        <w:rPr>
          <w:rFonts w:hint="cs"/>
          <w:rtl/>
          <w:lang w:eastAsia="he-IL"/>
        </w:rPr>
        <w:t>י</w:t>
      </w:r>
      <w:r>
        <w:rPr>
          <w:rtl/>
          <w:lang w:eastAsia="he-IL"/>
        </w:rPr>
        <w:t>טחון השונים</w:t>
      </w:r>
      <w:r>
        <w:rPr>
          <w:rFonts w:hint="cs"/>
          <w:rtl/>
          <w:lang w:eastAsia="he-IL"/>
        </w:rPr>
        <w:t xml:space="preserve"> לגבי אל-ג'זירה,</w:t>
      </w:r>
      <w:r>
        <w:rPr>
          <w:rtl/>
          <w:lang w:eastAsia="he-IL"/>
        </w:rPr>
        <w:t xml:space="preserve"> ביקשתי לפעול להגבלת</w:t>
      </w:r>
      <w:r>
        <w:rPr>
          <w:rFonts w:hint="cs"/>
          <w:rtl/>
          <w:lang w:eastAsia="he-IL"/>
        </w:rPr>
        <w:t xml:space="preserve"> </w:t>
      </w:r>
      <w:r>
        <w:rPr>
          <w:rtl/>
          <w:lang w:eastAsia="he-IL"/>
        </w:rPr>
        <w:t>שידוריו של ערוץ אל</w:t>
      </w:r>
      <w:r>
        <w:rPr>
          <w:rFonts w:hint="cs"/>
          <w:rtl/>
          <w:lang w:eastAsia="he-IL"/>
        </w:rPr>
        <w:t>-</w:t>
      </w:r>
      <w:r>
        <w:rPr>
          <w:rtl/>
          <w:lang w:eastAsia="he-IL"/>
        </w:rPr>
        <w:t>ג</w:t>
      </w:r>
      <w:r>
        <w:rPr>
          <w:rFonts w:hint="cs"/>
          <w:rtl/>
          <w:lang w:eastAsia="he-IL"/>
        </w:rPr>
        <w:t>'</w:t>
      </w:r>
      <w:r>
        <w:rPr>
          <w:rtl/>
          <w:lang w:eastAsia="he-IL"/>
        </w:rPr>
        <w:t>זירה ופניתי לקבל את הסכמת שר הב</w:t>
      </w:r>
      <w:r>
        <w:rPr>
          <w:rFonts w:hint="cs"/>
          <w:rtl/>
          <w:lang w:eastAsia="he-IL"/>
        </w:rPr>
        <w:t>י</w:t>
      </w:r>
      <w:r>
        <w:rPr>
          <w:rtl/>
          <w:lang w:eastAsia="he-IL"/>
        </w:rPr>
        <w:t>טחון ואישור הקבינט. הערוץ, שפועל מישראל מזה שנים רבות ומשמש –</w:t>
      </w:r>
      <w:r>
        <w:rPr>
          <w:rFonts w:hint="cs"/>
          <w:rtl/>
          <w:lang w:eastAsia="he-IL"/>
        </w:rPr>
        <w:t xml:space="preserve"> אדוני היושב-ראש, אם אפשר.</w:t>
      </w:r>
    </w:p>
    <w:p w:rsidR="00D953DD" w:rsidRDefault="00D953DD" w:rsidP="003E27D7">
      <w:pPr>
        <w:rPr>
          <w:rtl/>
          <w:lang w:eastAsia="he-IL"/>
        </w:rPr>
      </w:pPr>
      <w:bookmarkStart w:id="1227" w:name="_ETM_Q3_317599"/>
      <w:bookmarkStart w:id="1228" w:name="_ETM_Q3_317724"/>
      <w:bookmarkEnd w:id="1227"/>
      <w:bookmarkEnd w:id="1228"/>
    </w:p>
    <w:p w:rsidR="00D953DD" w:rsidRDefault="00D953DD" w:rsidP="003E27D7">
      <w:pPr>
        <w:pStyle w:val="af6"/>
        <w:keepNext/>
        <w:rPr>
          <w:rtl/>
        </w:rPr>
      </w:pPr>
      <w:bookmarkStart w:id="1229" w:name="_ETM_Q3_317775"/>
      <w:bookmarkStart w:id="1230" w:name="_ETM_Q3_317910"/>
      <w:bookmarkEnd w:id="1229"/>
      <w:bookmarkEnd w:id="1230"/>
      <w:r w:rsidRPr="00846A1B">
        <w:rPr>
          <w:rStyle w:val="TagStyle"/>
          <w:rtl/>
        </w:rPr>
        <w:t xml:space="preserve"> &lt;&lt; יור &gt;&gt;</w:t>
      </w:r>
      <w:r w:rsidRPr="0027224C">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D953DD" w:rsidRDefault="00D953DD" w:rsidP="005E5D61">
      <w:pPr>
        <w:rPr>
          <w:rtl/>
          <w:lang w:eastAsia="he-IL"/>
        </w:rPr>
      </w:pPr>
    </w:p>
    <w:p w:rsidR="00D953DD" w:rsidRPr="0027224C" w:rsidRDefault="00D953DD" w:rsidP="003E27D7">
      <w:pPr>
        <w:rPr>
          <w:rtl/>
          <w:lang w:eastAsia="he-IL"/>
        </w:rPr>
      </w:pPr>
      <w:bookmarkStart w:id="1231" w:name="_ETM_Q3_327568"/>
      <w:bookmarkEnd w:id="1231"/>
      <w:r>
        <w:rPr>
          <w:rFonts w:hint="cs"/>
          <w:rtl/>
          <w:lang w:eastAsia="he-IL"/>
        </w:rPr>
        <w:t xml:space="preserve">רבותיי, </w:t>
      </w:r>
      <w:bookmarkStart w:id="1232" w:name="_ETM_Q3_319860"/>
      <w:bookmarkEnd w:id="1232"/>
      <w:r>
        <w:rPr>
          <w:rFonts w:hint="cs"/>
          <w:rtl/>
          <w:lang w:eastAsia="he-IL"/>
        </w:rPr>
        <w:t xml:space="preserve">אנא מכם, קצת יותר שקט במליאה. תודה. </w:t>
      </w:r>
    </w:p>
    <w:p w:rsidR="00D953DD" w:rsidRDefault="00D953DD" w:rsidP="003E27D7">
      <w:pPr>
        <w:rPr>
          <w:rtl/>
          <w:lang w:eastAsia="he-IL"/>
        </w:rPr>
      </w:pPr>
      <w:bookmarkStart w:id="1233" w:name="_ETM_Q3_317952"/>
      <w:bookmarkStart w:id="1234" w:name="_ETM_Q3_318065"/>
      <w:bookmarkStart w:id="1235" w:name="_ETM_Q3_318127"/>
      <w:bookmarkEnd w:id="1233"/>
      <w:bookmarkEnd w:id="1234"/>
      <w:bookmarkEnd w:id="1235"/>
    </w:p>
    <w:p w:rsidR="00D953DD" w:rsidRDefault="00D953DD" w:rsidP="003E27D7">
      <w:pPr>
        <w:pStyle w:val="-"/>
        <w:keepNext/>
        <w:rPr>
          <w:rtl/>
        </w:rPr>
      </w:pPr>
      <w:bookmarkStart w:id="1236" w:name="_ETM_Q3_320505"/>
      <w:bookmarkStart w:id="1237" w:name="_ETM_Q3_321382"/>
      <w:bookmarkStart w:id="1238" w:name="_ETM_Q3_321497"/>
      <w:bookmarkStart w:id="1239" w:name="ET_speakercontinue_6461_7"/>
      <w:bookmarkEnd w:id="1236"/>
      <w:bookmarkEnd w:id="1237"/>
      <w:bookmarkEnd w:id="1238"/>
      <w:r w:rsidRPr="00846A1B">
        <w:rPr>
          <w:rStyle w:val="TagStyle"/>
          <w:rtl/>
        </w:rPr>
        <w:t xml:space="preserve"> &lt;&lt; דובר_המשך &gt;&gt;</w:t>
      </w:r>
      <w:r w:rsidRPr="0027224C">
        <w:rPr>
          <w:rStyle w:val="TagStyle"/>
          <w:rtl/>
        </w:rPr>
        <w:t xml:space="preserve"> </w:t>
      </w:r>
      <w:r>
        <w:rPr>
          <w:rtl/>
        </w:rPr>
        <w:t>שר התקשורת שלמה קרעי:</w:t>
      </w:r>
      <w:r w:rsidRPr="0027224C">
        <w:rPr>
          <w:rStyle w:val="TagStyle"/>
          <w:rtl/>
        </w:rPr>
        <w:t xml:space="preserve"> </w:t>
      </w:r>
      <w:r w:rsidRPr="00846A1B">
        <w:rPr>
          <w:rStyle w:val="TagStyle"/>
          <w:rtl/>
        </w:rPr>
        <w:t>&lt;&lt; דובר_המשך &gt;&gt;</w:t>
      </w:r>
      <w:r>
        <w:rPr>
          <w:rtl/>
        </w:rPr>
        <w:t xml:space="preserve">   </w:t>
      </w:r>
      <w:bookmarkEnd w:id="1239"/>
    </w:p>
    <w:p w:rsidR="00D953DD" w:rsidRDefault="00D953DD" w:rsidP="005E5D61">
      <w:pPr>
        <w:rPr>
          <w:rtl/>
          <w:lang w:eastAsia="he-IL"/>
        </w:rPr>
      </w:pPr>
    </w:p>
    <w:p w:rsidR="00D953DD" w:rsidRDefault="00D953DD" w:rsidP="00003FB9">
      <w:pPr>
        <w:rPr>
          <w:rtl/>
          <w:lang w:eastAsia="he-IL"/>
        </w:rPr>
      </w:pPr>
      <w:bookmarkStart w:id="1240" w:name="_ETM_Q3_323137"/>
      <w:bookmarkEnd w:id="1240"/>
      <w:r>
        <w:rPr>
          <w:rFonts w:hint="cs"/>
          <w:rtl/>
          <w:lang w:eastAsia="he-IL"/>
        </w:rPr>
        <w:t xml:space="preserve">תודה. הערוץ הזה, </w:t>
      </w:r>
      <w:bookmarkStart w:id="1241" w:name="_ETM_Q3_324992"/>
      <w:bookmarkEnd w:id="1241"/>
      <w:r>
        <w:rPr>
          <w:rFonts w:hint="cs"/>
          <w:rtl/>
          <w:lang w:eastAsia="he-IL"/>
        </w:rPr>
        <w:t xml:space="preserve">שפועל מישראל מזה שנים רבות ומשמש </w:t>
      </w:r>
      <w:bookmarkStart w:id="1242" w:name="_ETM_Q3_318268"/>
      <w:bookmarkStart w:id="1243" w:name="_ETM_Q3_318297"/>
      <w:bookmarkStart w:id="1244" w:name="_ETM_Q3_318414"/>
      <w:bookmarkEnd w:id="1242"/>
      <w:bookmarkEnd w:id="1243"/>
      <w:bookmarkEnd w:id="1244"/>
      <w:r>
        <w:rPr>
          <w:rtl/>
          <w:lang w:eastAsia="he-IL"/>
        </w:rPr>
        <w:t>כזרוע התעמולה של תנועת החמאס, אפשר בשידוריו בין היתר שידור הודעות צבאיות של תנועת החמאס; סיל</w:t>
      </w:r>
      <w:r>
        <w:rPr>
          <w:rFonts w:hint="cs"/>
          <w:rtl/>
          <w:lang w:eastAsia="he-IL"/>
        </w:rPr>
        <w:t>ו</w:t>
      </w:r>
      <w:r>
        <w:rPr>
          <w:rtl/>
          <w:lang w:eastAsia="he-IL"/>
        </w:rPr>
        <w:t>ף עובדות באופן שהביא להסתת ההמונים להתפרעויות</w:t>
      </w:r>
      <w:r w:rsidR="00003FB9">
        <w:rPr>
          <w:rFonts w:hint="cs"/>
          <w:rtl/>
          <w:lang w:eastAsia="he-IL"/>
        </w:rPr>
        <w:t>;</w:t>
      </w:r>
      <w:r>
        <w:rPr>
          <w:rFonts w:hint="cs"/>
          <w:rtl/>
          <w:lang w:eastAsia="he-IL"/>
        </w:rPr>
        <w:t xml:space="preserve"> עידוד </w:t>
      </w:r>
      <w:r>
        <w:rPr>
          <w:rtl/>
          <w:lang w:eastAsia="he-IL"/>
        </w:rPr>
        <w:t xml:space="preserve">לחימה </w:t>
      </w:r>
      <w:r>
        <w:rPr>
          <w:rFonts w:hint="cs"/>
          <w:rtl/>
          <w:lang w:eastAsia="he-IL"/>
        </w:rPr>
        <w:t xml:space="preserve">לצד מחבלי </w:t>
      </w:r>
      <w:bookmarkStart w:id="1245" w:name="_ETM_Q3_340624"/>
      <w:bookmarkEnd w:id="1245"/>
      <w:r>
        <w:rPr>
          <w:rFonts w:hint="cs"/>
          <w:rtl/>
          <w:lang w:eastAsia="he-IL"/>
        </w:rPr>
        <w:t>החמאס</w:t>
      </w:r>
      <w:r w:rsidR="00003FB9">
        <w:rPr>
          <w:rFonts w:hint="cs"/>
          <w:rtl/>
          <w:lang w:eastAsia="he-IL"/>
        </w:rPr>
        <w:t>;</w:t>
      </w:r>
      <w:r>
        <w:rPr>
          <w:rFonts w:hint="cs"/>
          <w:rtl/>
          <w:lang w:eastAsia="he-IL"/>
        </w:rPr>
        <w:t xml:space="preserve"> הוא מצלם ומפרסם את מיקום כוחותינו ועוד. </w:t>
      </w:r>
      <w:r>
        <w:rPr>
          <w:rtl/>
          <w:lang w:eastAsia="he-IL"/>
        </w:rPr>
        <w:t>אי</w:t>
      </w:r>
      <w:r>
        <w:rPr>
          <w:rFonts w:hint="cs"/>
          <w:rtl/>
          <w:lang w:eastAsia="he-IL"/>
        </w:rPr>
        <w:t>-</w:t>
      </w:r>
      <w:r>
        <w:rPr>
          <w:rtl/>
          <w:lang w:eastAsia="he-IL"/>
        </w:rPr>
        <w:t>אפשר לסבול שכלי תקשורת</w:t>
      </w:r>
      <w:r>
        <w:rPr>
          <w:rFonts w:hint="cs"/>
          <w:rtl/>
          <w:lang w:eastAsia="he-IL"/>
        </w:rPr>
        <w:t xml:space="preserve"> עם </w:t>
      </w:r>
      <w:r>
        <w:rPr>
          <w:rtl/>
          <w:lang w:eastAsia="he-IL"/>
        </w:rPr>
        <w:t>תעודות עיתונאי של לשכת העיתונות</w:t>
      </w:r>
      <w:r>
        <w:rPr>
          <w:rFonts w:hint="cs"/>
          <w:rtl/>
          <w:lang w:eastAsia="he-IL"/>
        </w:rPr>
        <w:t xml:space="preserve"> </w:t>
      </w:r>
      <w:bookmarkStart w:id="1246" w:name="_ETM_Q3_351809"/>
      <w:bookmarkEnd w:id="1246"/>
      <w:r>
        <w:rPr>
          <w:rtl/>
          <w:lang w:eastAsia="he-IL"/>
        </w:rPr>
        <w:t xml:space="preserve">הממשלתית, עם משרדים וכתבים </w:t>
      </w:r>
      <w:r>
        <w:rPr>
          <w:rFonts w:hint="cs"/>
          <w:rtl/>
          <w:lang w:eastAsia="he-IL"/>
        </w:rPr>
        <w:t>ב</w:t>
      </w:r>
      <w:r>
        <w:rPr>
          <w:rtl/>
          <w:lang w:eastAsia="he-IL"/>
        </w:rPr>
        <w:t>ישראל</w:t>
      </w:r>
      <w:r>
        <w:rPr>
          <w:rFonts w:hint="cs"/>
          <w:rtl/>
          <w:lang w:eastAsia="he-IL"/>
        </w:rPr>
        <w:t xml:space="preserve"> </w:t>
      </w:r>
      <w:r>
        <w:rPr>
          <w:rtl/>
          <w:lang w:eastAsia="he-IL"/>
        </w:rPr>
        <w:t>–</w:t>
      </w:r>
      <w:r>
        <w:rPr>
          <w:rFonts w:hint="cs"/>
          <w:rtl/>
          <w:lang w:eastAsia="he-IL"/>
        </w:rPr>
        <w:t xml:space="preserve"> למיטב ידיעתי, יש לא 30 אלא פי שניים </w:t>
      </w:r>
      <w:bookmarkStart w:id="1247" w:name="_ETM_Q3_353950"/>
      <w:bookmarkEnd w:id="1247"/>
      <w:r>
        <w:rPr>
          <w:rFonts w:hint="cs"/>
          <w:rtl/>
          <w:lang w:eastAsia="he-IL"/>
        </w:rPr>
        <w:t xml:space="preserve">ואף יותר כתבים של אל-ג'זירה בישראל – </w:t>
      </w:r>
      <w:r>
        <w:rPr>
          <w:rtl/>
          <w:lang w:eastAsia="he-IL"/>
        </w:rPr>
        <w:t xml:space="preserve">יפגע </w:t>
      </w:r>
      <w:r>
        <w:rPr>
          <w:rFonts w:hint="cs"/>
          <w:rtl/>
          <w:lang w:eastAsia="he-IL"/>
        </w:rPr>
        <w:t>ב</w:t>
      </w:r>
      <w:r>
        <w:rPr>
          <w:rtl/>
          <w:lang w:eastAsia="he-IL"/>
        </w:rPr>
        <w:t>ב</w:t>
      </w:r>
      <w:r>
        <w:rPr>
          <w:rFonts w:hint="cs"/>
          <w:rtl/>
          <w:lang w:eastAsia="he-IL"/>
        </w:rPr>
        <w:t>י</w:t>
      </w:r>
      <w:r>
        <w:rPr>
          <w:rtl/>
          <w:lang w:eastAsia="he-IL"/>
        </w:rPr>
        <w:t xml:space="preserve">טחון המדינה, </w:t>
      </w:r>
      <w:r>
        <w:rPr>
          <w:rFonts w:hint="cs"/>
          <w:rtl/>
          <w:lang w:eastAsia="he-IL"/>
        </w:rPr>
        <w:t>ב</w:t>
      </w:r>
      <w:r>
        <w:rPr>
          <w:rtl/>
          <w:lang w:eastAsia="he-IL"/>
        </w:rPr>
        <w:t xml:space="preserve">וודאי </w:t>
      </w:r>
      <w:r>
        <w:rPr>
          <w:rFonts w:hint="cs"/>
          <w:rtl/>
          <w:lang w:eastAsia="he-IL"/>
        </w:rPr>
        <w:t>ב</w:t>
      </w:r>
      <w:r>
        <w:rPr>
          <w:rtl/>
          <w:lang w:eastAsia="he-IL"/>
        </w:rPr>
        <w:t>שעת</w:t>
      </w:r>
      <w:r>
        <w:rPr>
          <w:rFonts w:hint="cs"/>
          <w:rtl/>
          <w:lang w:eastAsia="he-IL"/>
        </w:rPr>
        <w:t xml:space="preserve"> מל</w:t>
      </w:r>
      <w:r>
        <w:rPr>
          <w:rtl/>
          <w:lang w:eastAsia="he-IL"/>
        </w:rPr>
        <w:t>חמה. ראש הממשלה הנחה לבצע עבודה</w:t>
      </w:r>
      <w:r>
        <w:rPr>
          <w:rFonts w:hint="cs"/>
          <w:rtl/>
          <w:lang w:eastAsia="he-IL"/>
        </w:rPr>
        <w:t xml:space="preserve"> בי</w:t>
      </w:r>
      <w:r>
        <w:rPr>
          <w:rtl/>
          <w:lang w:eastAsia="he-IL"/>
        </w:rPr>
        <w:t>טחונית</w:t>
      </w:r>
      <w:r>
        <w:rPr>
          <w:rFonts w:hint="cs"/>
          <w:rtl/>
          <w:lang w:eastAsia="he-IL"/>
        </w:rPr>
        <w:t>,</w:t>
      </w:r>
      <w:r>
        <w:rPr>
          <w:rtl/>
          <w:lang w:eastAsia="he-IL"/>
        </w:rPr>
        <w:t xml:space="preserve"> משפטית</w:t>
      </w:r>
      <w:r>
        <w:rPr>
          <w:rFonts w:hint="cs"/>
          <w:rtl/>
          <w:lang w:eastAsia="he-IL"/>
        </w:rPr>
        <w:t>,</w:t>
      </w:r>
      <w:r>
        <w:rPr>
          <w:rtl/>
          <w:lang w:eastAsia="he-IL"/>
        </w:rPr>
        <w:t xml:space="preserve"> שתגביל את </w:t>
      </w:r>
      <w:r>
        <w:rPr>
          <w:rFonts w:hint="cs"/>
          <w:rtl/>
          <w:lang w:eastAsia="he-IL"/>
        </w:rPr>
        <w:t xml:space="preserve">שידורי הערוץ הזה. </w:t>
      </w:r>
      <w:bookmarkStart w:id="1248" w:name="_ETM_Q3_367623"/>
      <w:bookmarkEnd w:id="1248"/>
      <w:r>
        <w:rPr>
          <w:rFonts w:hint="cs"/>
          <w:rtl/>
          <w:lang w:eastAsia="he-IL"/>
        </w:rPr>
        <w:t xml:space="preserve"> </w:t>
      </w:r>
    </w:p>
    <w:p w:rsidR="00D953DD" w:rsidRDefault="00D953DD" w:rsidP="003E27D7">
      <w:pPr>
        <w:ind w:firstLine="0"/>
        <w:rPr>
          <w:rtl/>
          <w:lang w:eastAsia="he-IL"/>
        </w:rPr>
      </w:pPr>
      <w:bookmarkStart w:id="1249" w:name="_ETM_Q3_371360"/>
      <w:bookmarkStart w:id="1250" w:name="_ETM_Q3_371470"/>
      <w:bookmarkStart w:id="1251" w:name="_ETM_Q3_371537"/>
      <w:bookmarkStart w:id="1252" w:name="_ETM_Q3_371652"/>
      <w:bookmarkStart w:id="1253" w:name="_ETM_Q3_371745"/>
      <w:bookmarkEnd w:id="1249"/>
      <w:bookmarkEnd w:id="1250"/>
      <w:bookmarkEnd w:id="1251"/>
      <w:bookmarkEnd w:id="1252"/>
      <w:bookmarkEnd w:id="1253"/>
    </w:p>
    <w:p w:rsidR="00D953DD" w:rsidRDefault="00D953DD" w:rsidP="003E27D7">
      <w:pPr>
        <w:pStyle w:val="af5"/>
        <w:keepNext/>
        <w:rPr>
          <w:rtl/>
        </w:rPr>
      </w:pPr>
      <w:bookmarkStart w:id="1254" w:name="ET_interruption_5520_8"/>
      <w:r w:rsidRPr="00846A1B">
        <w:rPr>
          <w:rStyle w:val="TagStyle"/>
          <w:rtl/>
        </w:rPr>
        <w:t xml:space="preserve"> &lt;&lt; קריאה &gt;&gt;</w:t>
      </w:r>
      <w:r w:rsidRPr="00074A61">
        <w:rPr>
          <w:rStyle w:val="TagStyle"/>
          <w:rtl/>
        </w:rPr>
        <w:t xml:space="preserve"> </w:t>
      </w:r>
      <w:r>
        <w:rPr>
          <w:rtl/>
        </w:rPr>
        <w:t>עודד פורר (ישראל ביתנו):</w:t>
      </w:r>
      <w:r w:rsidRPr="00074A61">
        <w:rPr>
          <w:rStyle w:val="TagStyle"/>
          <w:rtl/>
        </w:rPr>
        <w:t xml:space="preserve"> </w:t>
      </w:r>
      <w:r w:rsidRPr="00846A1B">
        <w:rPr>
          <w:rStyle w:val="TagStyle"/>
          <w:rtl/>
        </w:rPr>
        <w:t>&lt;&lt; קריאה &gt;&gt;</w:t>
      </w:r>
      <w:r>
        <w:rPr>
          <w:rtl/>
        </w:rPr>
        <w:t xml:space="preserve">   </w:t>
      </w:r>
      <w:bookmarkEnd w:id="1254"/>
    </w:p>
    <w:p w:rsidR="00D953DD" w:rsidRDefault="00D953DD" w:rsidP="005E5D61">
      <w:pPr>
        <w:rPr>
          <w:rtl/>
          <w:lang w:eastAsia="he-IL"/>
        </w:rPr>
      </w:pPr>
    </w:p>
    <w:p w:rsidR="00D953DD" w:rsidRDefault="005E5D61" w:rsidP="005E5D61">
      <w:pPr>
        <w:rPr>
          <w:rtl/>
          <w:lang w:eastAsia="he-IL"/>
        </w:rPr>
      </w:pPr>
      <w:r>
        <w:rPr>
          <w:rFonts w:hint="cs"/>
          <w:rtl/>
          <w:lang w:eastAsia="he-IL"/>
        </w:rPr>
        <w:t>– – –</w:t>
      </w:r>
    </w:p>
    <w:p w:rsidR="00D953DD" w:rsidRDefault="00D953DD" w:rsidP="003E27D7">
      <w:pPr>
        <w:rPr>
          <w:rtl/>
          <w:lang w:eastAsia="he-IL"/>
        </w:rPr>
      </w:pPr>
      <w:bookmarkStart w:id="1255" w:name="_ETM_Q3_359662"/>
      <w:bookmarkStart w:id="1256" w:name="_ETM_Q3_359798"/>
      <w:bookmarkStart w:id="1257" w:name="_ETM_Q3_359822"/>
      <w:bookmarkStart w:id="1258" w:name="_ETM_Q3_359954"/>
      <w:bookmarkEnd w:id="1255"/>
      <w:bookmarkEnd w:id="1256"/>
      <w:bookmarkEnd w:id="1257"/>
      <w:bookmarkEnd w:id="1258"/>
    </w:p>
    <w:p w:rsidR="00D953DD" w:rsidRDefault="00D953DD" w:rsidP="003E27D7">
      <w:pPr>
        <w:pStyle w:val="-"/>
        <w:keepNext/>
        <w:rPr>
          <w:rtl/>
        </w:rPr>
      </w:pPr>
      <w:bookmarkStart w:id="1259" w:name="ET_speakercontinue_6461_9"/>
      <w:r w:rsidRPr="00846A1B">
        <w:rPr>
          <w:rStyle w:val="TagStyle"/>
          <w:rtl/>
        </w:rPr>
        <w:t xml:space="preserve"> &lt;&lt; דובר_המשך &gt;&gt;</w:t>
      </w:r>
      <w:r w:rsidRPr="00074A61">
        <w:rPr>
          <w:rStyle w:val="TagStyle"/>
          <w:rtl/>
        </w:rPr>
        <w:t xml:space="preserve"> </w:t>
      </w:r>
      <w:r>
        <w:rPr>
          <w:rtl/>
        </w:rPr>
        <w:t>שר התקשורת שלמה קרעי:</w:t>
      </w:r>
      <w:r w:rsidRPr="00074A61">
        <w:rPr>
          <w:rStyle w:val="TagStyle"/>
          <w:rtl/>
        </w:rPr>
        <w:t xml:space="preserve"> </w:t>
      </w:r>
      <w:r w:rsidRPr="00846A1B">
        <w:rPr>
          <w:rStyle w:val="TagStyle"/>
          <w:rtl/>
        </w:rPr>
        <w:t>&lt;&lt; דובר_המשך &gt;&gt;</w:t>
      </w:r>
      <w:r>
        <w:rPr>
          <w:rtl/>
        </w:rPr>
        <w:t xml:space="preserve">   </w:t>
      </w:r>
      <w:bookmarkEnd w:id="1259"/>
    </w:p>
    <w:p w:rsidR="00D953DD" w:rsidRDefault="00D953DD" w:rsidP="005E5D61">
      <w:pPr>
        <w:rPr>
          <w:rtl/>
          <w:lang w:eastAsia="he-IL"/>
        </w:rPr>
      </w:pPr>
    </w:p>
    <w:p w:rsidR="00D953DD" w:rsidRDefault="00D953DD" w:rsidP="00003FB9">
      <w:pPr>
        <w:rPr>
          <w:rtl/>
          <w:lang w:eastAsia="he-IL"/>
        </w:rPr>
      </w:pPr>
      <w:bookmarkStart w:id="1260" w:name="_ETM_Q3_361063"/>
      <w:bookmarkEnd w:id="1260"/>
      <w:r>
        <w:rPr>
          <w:rFonts w:hint="cs"/>
          <w:rtl/>
          <w:lang w:eastAsia="he-IL"/>
        </w:rPr>
        <w:t xml:space="preserve">אני מסביר, אני אשלים את הדברים. </w:t>
      </w:r>
      <w:bookmarkStart w:id="1261" w:name="_ETM_Q3_379390"/>
      <w:bookmarkEnd w:id="1261"/>
      <w:r>
        <w:rPr>
          <w:rFonts w:hint="cs"/>
          <w:rtl/>
          <w:lang w:eastAsia="he-IL"/>
        </w:rPr>
        <w:t xml:space="preserve">אנחנו נחושים להמשיך </w:t>
      </w:r>
      <w:bookmarkStart w:id="1262" w:name="_ETM_Q3_371861"/>
      <w:bookmarkEnd w:id="1262"/>
      <w:r>
        <w:rPr>
          <w:rtl/>
          <w:lang w:eastAsia="he-IL"/>
        </w:rPr>
        <w:t>בתהליך</w:t>
      </w:r>
      <w:r>
        <w:rPr>
          <w:rFonts w:hint="cs"/>
          <w:rtl/>
          <w:lang w:eastAsia="he-IL"/>
        </w:rPr>
        <w:t xml:space="preserve"> הזה </w:t>
      </w:r>
      <w:r>
        <w:rPr>
          <w:rtl/>
          <w:lang w:eastAsia="he-IL"/>
        </w:rPr>
        <w:t>עד להשלמ</w:t>
      </w:r>
      <w:r>
        <w:rPr>
          <w:rFonts w:hint="cs"/>
          <w:rtl/>
          <w:lang w:eastAsia="he-IL"/>
        </w:rPr>
        <w:t xml:space="preserve">תו. רק תדעו, חברים – עודד </w:t>
      </w:r>
      <w:bookmarkStart w:id="1263" w:name="_ETM_Q3_384620"/>
      <w:bookmarkEnd w:id="1263"/>
      <w:r>
        <w:rPr>
          <w:rFonts w:hint="cs"/>
          <w:rtl/>
          <w:lang w:eastAsia="he-IL"/>
        </w:rPr>
        <w:t xml:space="preserve">פורר, תדע שמבחינתנו, הצווים מוכנים </w:t>
      </w:r>
      <w:r w:rsidR="00003FB9">
        <w:rPr>
          <w:rFonts w:hint="eastAsia"/>
          <w:rtl/>
          <w:lang w:eastAsia="he-IL"/>
        </w:rPr>
        <w:t>–</w:t>
      </w:r>
      <w:r w:rsidR="00003FB9">
        <w:rPr>
          <w:rFonts w:hint="cs"/>
          <w:rtl/>
          <w:lang w:eastAsia="he-IL"/>
        </w:rPr>
        <w:t xml:space="preserve"> </w:t>
      </w:r>
      <w:r>
        <w:rPr>
          <w:rFonts w:hint="cs"/>
          <w:rtl/>
          <w:lang w:eastAsia="he-IL"/>
        </w:rPr>
        <w:t>להסרה מהוט ומיס, לסגירת משרדים,</w:t>
      </w:r>
      <w:bookmarkStart w:id="1264" w:name="_ETM_Q3_391305"/>
      <w:bookmarkEnd w:id="1264"/>
      <w:r>
        <w:rPr>
          <w:rFonts w:hint="cs"/>
          <w:rtl/>
          <w:lang w:eastAsia="he-IL"/>
        </w:rPr>
        <w:t xml:space="preserve"> להחרמת ציוד שידור מכתבים, לשלילת תעודת עיתונאי, למניעת שידורי תקשורת </w:t>
      </w:r>
      <w:bookmarkStart w:id="1265" w:name="_ETM_Q3_393959"/>
      <w:bookmarkEnd w:id="1265"/>
      <w:r>
        <w:rPr>
          <w:rFonts w:hint="cs"/>
          <w:rtl/>
          <w:lang w:eastAsia="he-IL"/>
        </w:rPr>
        <w:t>ואינטרנט על ידי חברות ישראליות</w:t>
      </w:r>
      <w:r w:rsidR="00003FB9">
        <w:rPr>
          <w:rFonts w:hint="cs"/>
          <w:rtl/>
          <w:lang w:eastAsia="he-IL"/>
        </w:rPr>
        <w:t>.</w:t>
      </w:r>
      <w:r>
        <w:rPr>
          <w:rFonts w:hint="cs"/>
          <w:rtl/>
          <w:lang w:eastAsia="he-IL"/>
        </w:rPr>
        <w:t xml:space="preserve"> הכול כבר מוכן. תיאמנו עם משטרת </w:t>
      </w:r>
      <w:bookmarkStart w:id="1266" w:name="_ETM_Q3_402833"/>
      <w:bookmarkEnd w:id="1266"/>
      <w:r>
        <w:rPr>
          <w:rFonts w:hint="cs"/>
          <w:rtl/>
          <w:lang w:eastAsia="he-IL"/>
        </w:rPr>
        <w:t>ישראל איך לעשות את זה בדיוק. כל הגורמים הנוגעים בדבר</w:t>
      </w:r>
      <w:bookmarkStart w:id="1267" w:name="_ETM_Q3_402932"/>
      <w:bookmarkEnd w:id="1267"/>
      <w:r>
        <w:rPr>
          <w:rFonts w:hint="cs"/>
          <w:rtl/>
          <w:lang w:eastAsia="he-IL"/>
        </w:rPr>
        <w:t xml:space="preserve"> מחכים, הצווים ערוכים ומוכנים. </w:t>
      </w:r>
    </w:p>
    <w:p w:rsidR="00D953DD" w:rsidRDefault="00D953DD" w:rsidP="003E27D7">
      <w:pPr>
        <w:rPr>
          <w:rtl/>
          <w:lang w:eastAsia="he-IL"/>
        </w:rPr>
      </w:pPr>
    </w:p>
    <w:p w:rsidR="00D953DD" w:rsidRDefault="00D953DD" w:rsidP="003E27D7">
      <w:pPr>
        <w:pStyle w:val="af5"/>
        <w:keepNext/>
        <w:rPr>
          <w:rtl/>
        </w:rPr>
      </w:pPr>
      <w:bookmarkStart w:id="1268" w:name="ET_interruption_5520_22"/>
      <w:r w:rsidRPr="00846A1B">
        <w:rPr>
          <w:rStyle w:val="TagStyle"/>
          <w:rtl/>
        </w:rPr>
        <w:t>&lt;&lt; קריאה &gt;&gt;</w:t>
      </w:r>
      <w:r w:rsidRPr="00074A61">
        <w:rPr>
          <w:rStyle w:val="TagStyle"/>
          <w:rtl/>
        </w:rPr>
        <w:t xml:space="preserve"> </w:t>
      </w:r>
      <w:r>
        <w:rPr>
          <w:rtl/>
        </w:rPr>
        <w:t>עודד פורר (ישראל ביתנו):</w:t>
      </w:r>
      <w:r w:rsidRPr="00074A61">
        <w:rPr>
          <w:rStyle w:val="TagStyle"/>
          <w:rtl/>
        </w:rPr>
        <w:t xml:space="preserve"> </w:t>
      </w:r>
      <w:r w:rsidRPr="00846A1B">
        <w:rPr>
          <w:rStyle w:val="TagStyle"/>
          <w:rtl/>
        </w:rPr>
        <w:t>&lt;&lt; קריאה &gt;&gt;</w:t>
      </w:r>
      <w:bookmarkEnd w:id="1268"/>
      <w:r>
        <w:rPr>
          <w:rtl/>
        </w:rPr>
        <w:t xml:space="preserve">   </w:t>
      </w:r>
    </w:p>
    <w:p w:rsidR="00D953DD" w:rsidRDefault="00D953DD" w:rsidP="005E5D61">
      <w:pPr>
        <w:rPr>
          <w:rtl/>
          <w:lang w:eastAsia="he-IL"/>
        </w:rPr>
      </w:pPr>
    </w:p>
    <w:p w:rsidR="00D953DD" w:rsidRDefault="005E5D61" w:rsidP="005E5D61">
      <w:pPr>
        <w:rPr>
          <w:rtl/>
          <w:lang w:eastAsia="he-IL"/>
        </w:rPr>
      </w:pPr>
      <w:r>
        <w:rPr>
          <w:rFonts w:hint="cs"/>
          <w:rtl/>
          <w:lang w:eastAsia="he-IL"/>
        </w:rPr>
        <w:t>– – –</w:t>
      </w:r>
    </w:p>
    <w:p w:rsidR="00D953DD" w:rsidRDefault="00D953DD" w:rsidP="003E27D7">
      <w:pPr>
        <w:rPr>
          <w:rtl/>
          <w:lang w:eastAsia="he-IL"/>
        </w:rPr>
      </w:pPr>
    </w:p>
    <w:p w:rsidR="00D953DD" w:rsidRDefault="00D953DD" w:rsidP="003E27D7">
      <w:pPr>
        <w:pStyle w:val="-"/>
        <w:keepNext/>
        <w:rPr>
          <w:rtl/>
        </w:rPr>
      </w:pPr>
      <w:bookmarkStart w:id="1269" w:name="ET_speakercontinue_6461_23"/>
      <w:r w:rsidRPr="00846A1B">
        <w:rPr>
          <w:rStyle w:val="TagStyle"/>
          <w:rtl/>
        </w:rPr>
        <w:t xml:space="preserve"> &lt;&lt; דובר_המשך &gt;&gt;</w:t>
      </w:r>
      <w:r w:rsidRPr="00074A61">
        <w:rPr>
          <w:rStyle w:val="TagStyle"/>
          <w:rtl/>
        </w:rPr>
        <w:t xml:space="preserve"> </w:t>
      </w:r>
      <w:r>
        <w:rPr>
          <w:rtl/>
        </w:rPr>
        <w:t>שר התקשורת שלמה קרעי:</w:t>
      </w:r>
      <w:r w:rsidRPr="00074A61">
        <w:rPr>
          <w:rStyle w:val="TagStyle"/>
          <w:rtl/>
        </w:rPr>
        <w:t xml:space="preserve"> </w:t>
      </w:r>
      <w:r w:rsidRPr="00846A1B">
        <w:rPr>
          <w:rStyle w:val="TagStyle"/>
          <w:rtl/>
        </w:rPr>
        <w:t>&lt;&lt; דובר_המשך &gt;&gt;</w:t>
      </w:r>
      <w:bookmarkEnd w:id="1269"/>
      <w:r>
        <w:rPr>
          <w:rtl/>
        </w:rPr>
        <w:t xml:space="preserve">   </w:t>
      </w:r>
    </w:p>
    <w:p w:rsidR="00D953DD" w:rsidRDefault="00D953DD" w:rsidP="005E5D61">
      <w:pPr>
        <w:rPr>
          <w:rtl/>
          <w:lang w:eastAsia="he-IL"/>
        </w:rPr>
      </w:pPr>
      <w:r>
        <w:rPr>
          <w:rtl/>
          <w:lang w:eastAsia="he-IL"/>
        </w:rPr>
        <w:t xml:space="preserve"> </w:t>
      </w:r>
    </w:p>
    <w:p w:rsidR="00D953DD" w:rsidRDefault="00D953DD" w:rsidP="003E27D7">
      <w:pPr>
        <w:rPr>
          <w:rtl/>
          <w:lang w:eastAsia="he-IL"/>
        </w:rPr>
      </w:pPr>
      <w:r>
        <w:rPr>
          <w:rFonts w:hint="cs"/>
          <w:rtl/>
          <w:lang w:eastAsia="he-IL"/>
        </w:rPr>
        <w:t xml:space="preserve">רגע, אני מסביר. </w:t>
      </w:r>
      <w:r>
        <w:rPr>
          <w:rtl/>
          <w:lang w:eastAsia="he-IL"/>
        </w:rPr>
        <w:t xml:space="preserve">מכל מקום, הדיון בצורך להגביל את </w:t>
      </w:r>
      <w:r>
        <w:rPr>
          <w:rFonts w:hint="cs"/>
          <w:rtl/>
          <w:lang w:eastAsia="he-IL"/>
        </w:rPr>
        <w:t xml:space="preserve">השידורים </w:t>
      </w:r>
      <w:bookmarkStart w:id="1270" w:name="_ETM_Q3_411745"/>
      <w:bookmarkEnd w:id="1270"/>
      <w:r>
        <w:rPr>
          <w:rFonts w:hint="cs"/>
          <w:rtl/>
          <w:lang w:eastAsia="he-IL"/>
        </w:rPr>
        <w:t xml:space="preserve">נמצא בעיצומו. לצורך הגבלת שידורי הערוץ נדרש לעמוד </w:t>
      </w:r>
      <w:r>
        <w:rPr>
          <w:rtl/>
          <w:lang w:eastAsia="he-IL"/>
        </w:rPr>
        <w:t>בתנאים המפורטים בתקנות לשעת חירום, ובין היתר עמדת שר הב</w:t>
      </w:r>
      <w:r>
        <w:rPr>
          <w:rFonts w:hint="cs"/>
          <w:rtl/>
          <w:lang w:eastAsia="he-IL"/>
        </w:rPr>
        <w:t>י</w:t>
      </w:r>
      <w:r>
        <w:rPr>
          <w:rtl/>
          <w:lang w:eastAsia="he-IL"/>
        </w:rPr>
        <w:t>טחון</w:t>
      </w:r>
      <w:r>
        <w:rPr>
          <w:rFonts w:hint="cs"/>
          <w:rtl/>
          <w:lang w:eastAsia="he-IL"/>
        </w:rPr>
        <w:t xml:space="preserve">, שהשתכנע </w:t>
      </w:r>
      <w:bookmarkStart w:id="1271" w:name="_ETM_Q3_419753"/>
      <w:bookmarkEnd w:id="1271"/>
      <w:r>
        <w:rPr>
          <w:rFonts w:hint="cs"/>
          <w:rtl/>
          <w:lang w:eastAsia="he-IL"/>
        </w:rPr>
        <w:t xml:space="preserve">על בסיס עמדות גורמי הביטחון כי שידורי אל-ג'זירה אכן פוגעים </w:t>
      </w:r>
      <w:bookmarkStart w:id="1272" w:name="_ETM_Q3_422181"/>
      <w:bookmarkEnd w:id="1272"/>
      <w:r>
        <w:rPr>
          <w:rtl/>
          <w:lang w:eastAsia="he-IL"/>
        </w:rPr>
        <w:t>באופן ממשי בב</w:t>
      </w:r>
      <w:r>
        <w:rPr>
          <w:rFonts w:hint="cs"/>
          <w:rtl/>
          <w:lang w:eastAsia="he-IL"/>
        </w:rPr>
        <w:t>י</w:t>
      </w:r>
      <w:r>
        <w:rPr>
          <w:rtl/>
          <w:lang w:eastAsia="he-IL"/>
        </w:rPr>
        <w:t xml:space="preserve">טחון המדינה. </w:t>
      </w:r>
      <w:r>
        <w:rPr>
          <w:rFonts w:hint="cs"/>
          <w:rtl/>
          <w:lang w:eastAsia="he-IL"/>
        </w:rPr>
        <w:t xml:space="preserve">הדבר הזה נמצא לפתחו של שר הביטחון. </w:t>
      </w:r>
      <w:r>
        <w:rPr>
          <w:rtl/>
          <w:lang w:eastAsia="he-IL"/>
        </w:rPr>
        <w:t>לאחר הסכמת</w:t>
      </w:r>
      <w:r>
        <w:rPr>
          <w:rFonts w:hint="cs"/>
          <w:rtl/>
          <w:lang w:eastAsia="he-IL"/>
        </w:rPr>
        <w:t xml:space="preserve">ו, שטרם קיבלנו – </w:t>
      </w:r>
      <w:r>
        <w:rPr>
          <w:rtl/>
          <w:lang w:eastAsia="he-IL"/>
        </w:rPr>
        <w:t>תובא הבקשה לאישור הקבינט.</w:t>
      </w:r>
    </w:p>
    <w:p w:rsidR="00D953DD" w:rsidRDefault="00D953DD" w:rsidP="003E27D7">
      <w:pPr>
        <w:rPr>
          <w:rtl/>
          <w:lang w:eastAsia="he-IL"/>
        </w:rPr>
      </w:pPr>
      <w:bookmarkStart w:id="1273" w:name="_ETM_Q3_438803"/>
      <w:bookmarkStart w:id="1274" w:name="_ETM_Q3_438977"/>
      <w:bookmarkEnd w:id="1273"/>
      <w:bookmarkEnd w:id="1274"/>
    </w:p>
    <w:p w:rsidR="00003FB9" w:rsidRDefault="00D953DD" w:rsidP="00003FB9">
      <w:pPr>
        <w:rPr>
          <w:rtl/>
          <w:lang w:eastAsia="he-IL"/>
        </w:rPr>
      </w:pPr>
      <w:r>
        <w:rPr>
          <w:rtl/>
          <w:lang w:eastAsia="he-IL"/>
        </w:rPr>
        <w:t xml:space="preserve">בנוסף, אני פועל כעת </w:t>
      </w:r>
      <w:r>
        <w:rPr>
          <w:rFonts w:hint="cs"/>
          <w:rtl/>
          <w:lang w:eastAsia="he-IL"/>
        </w:rPr>
        <w:t xml:space="preserve">גם </w:t>
      </w:r>
      <w:r>
        <w:rPr>
          <w:rtl/>
          <w:lang w:eastAsia="he-IL"/>
        </w:rPr>
        <w:t>על מנת להגביל שידורים נוספים הפוגעים בב</w:t>
      </w:r>
      <w:r>
        <w:rPr>
          <w:rFonts w:hint="cs"/>
          <w:rtl/>
          <w:lang w:eastAsia="he-IL"/>
        </w:rPr>
        <w:t>י</w:t>
      </w:r>
      <w:r>
        <w:rPr>
          <w:rtl/>
          <w:lang w:eastAsia="he-IL"/>
        </w:rPr>
        <w:t>טחון המדינה</w:t>
      </w:r>
      <w:r>
        <w:rPr>
          <w:rFonts w:hint="cs"/>
          <w:rtl/>
          <w:lang w:eastAsia="he-IL"/>
        </w:rPr>
        <w:t>,</w:t>
      </w:r>
      <w:r>
        <w:rPr>
          <w:rtl/>
          <w:lang w:eastAsia="he-IL"/>
        </w:rPr>
        <w:t xml:space="preserve"> כמו ערוץ אל</w:t>
      </w:r>
      <w:r>
        <w:rPr>
          <w:rFonts w:hint="cs"/>
          <w:rtl/>
          <w:lang w:eastAsia="he-IL"/>
        </w:rPr>
        <w:t>-</w:t>
      </w:r>
      <w:proofErr w:type="spellStart"/>
      <w:r>
        <w:rPr>
          <w:rtl/>
          <w:lang w:eastAsia="he-IL"/>
        </w:rPr>
        <w:t>מיאדין</w:t>
      </w:r>
      <w:proofErr w:type="spellEnd"/>
      <w:r>
        <w:rPr>
          <w:rFonts w:hint="cs"/>
          <w:rtl/>
          <w:lang w:eastAsia="he-IL"/>
        </w:rPr>
        <w:t xml:space="preserve"> שהזכרת, חבר הכנסת מלול,</w:t>
      </w:r>
      <w:r>
        <w:rPr>
          <w:rtl/>
          <w:lang w:eastAsia="he-IL"/>
        </w:rPr>
        <w:t xml:space="preserve"> הפועל מלבנון ומשדר בישראל באמצעות שידורים לווי</w:t>
      </w:r>
      <w:r>
        <w:rPr>
          <w:rFonts w:hint="cs"/>
          <w:rtl/>
          <w:lang w:eastAsia="he-IL"/>
        </w:rPr>
        <w:t>י</w:t>
      </w:r>
      <w:r>
        <w:rPr>
          <w:rtl/>
          <w:lang w:eastAsia="he-IL"/>
        </w:rPr>
        <w:t>נ</w:t>
      </w:r>
      <w:r>
        <w:rPr>
          <w:rFonts w:hint="cs"/>
          <w:rtl/>
          <w:lang w:eastAsia="he-IL"/>
        </w:rPr>
        <w:t>י</w:t>
      </w:r>
      <w:r>
        <w:rPr>
          <w:rtl/>
          <w:lang w:eastAsia="he-IL"/>
        </w:rPr>
        <w:t>ים. במכתב ששלחתי בתחילת השבוע לצחי הנגבי</w:t>
      </w:r>
      <w:r>
        <w:rPr>
          <w:rFonts w:hint="cs"/>
          <w:rtl/>
          <w:lang w:eastAsia="he-IL"/>
        </w:rPr>
        <w:t>,</w:t>
      </w:r>
      <w:r>
        <w:rPr>
          <w:rtl/>
          <w:lang w:eastAsia="he-IL"/>
        </w:rPr>
        <w:t xml:space="preserve"> ראש המועצה לביטחון לאומי, למזכיר הממשלה יוסי פוקס ולגורמי הב</w:t>
      </w:r>
      <w:r>
        <w:rPr>
          <w:rFonts w:hint="cs"/>
          <w:rtl/>
          <w:lang w:eastAsia="he-IL"/>
        </w:rPr>
        <w:t>י</w:t>
      </w:r>
      <w:r>
        <w:rPr>
          <w:rtl/>
          <w:lang w:eastAsia="he-IL"/>
        </w:rPr>
        <w:t>טחון הנוגעים בדבר, פירטתי דוגמאות שעולה מהן כי הערוץ על כתביו מסיתים נגד מדינת ישראל, מדבררים את ארגוני הטרור השונים</w:t>
      </w:r>
      <w:r>
        <w:rPr>
          <w:rFonts w:hint="cs"/>
          <w:rtl/>
          <w:lang w:eastAsia="he-IL"/>
        </w:rPr>
        <w:t xml:space="preserve">, </w:t>
      </w:r>
      <w:r>
        <w:rPr>
          <w:rtl/>
          <w:lang w:eastAsia="he-IL"/>
        </w:rPr>
        <w:t>ביניהם חיזבאללה, מסכנים את</w:t>
      </w:r>
      <w:r>
        <w:rPr>
          <w:rFonts w:hint="cs"/>
          <w:rtl/>
          <w:lang w:eastAsia="he-IL"/>
        </w:rPr>
        <w:t xml:space="preserve"> </w:t>
      </w:r>
      <w:r>
        <w:rPr>
          <w:rtl/>
          <w:lang w:eastAsia="he-IL"/>
        </w:rPr>
        <w:t>כוחותינו בשטח</w:t>
      </w:r>
      <w:r>
        <w:rPr>
          <w:rFonts w:hint="cs"/>
          <w:rtl/>
          <w:lang w:eastAsia="he-IL"/>
        </w:rPr>
        <w:t>,</w:t>
      </w:r>
      <w:r>
        <w:rPr>
          <w:rtl/>
          <w:lang w:eastAsia="he-IL"/>
        </w:rPr>
        <w:t xml:space="preserve"> ובכך פוגעים פגיע</w:t>
      </w:r>
      <w:r>
        <w:rPr>
          <w:rFonts w:hint="cs"/>
          <w:rtl/>
          <w:lang w:eastAsia="he-IL"/>
        </w:rPr>
        <w:t>ה</w:t>
      </w:r>
      <w:r>
        <w:rPr>
          <w:rtl/>
          <w:lang w:eastAsia="he-IL"/>
        </w:rPr>
        <w:t xml:space="preserve"> ממשית בביטחון המ</w:t>
      </w:r>
      <w:r>
        <w:rPr>
          <w:rFonts w:hint="cs"/>
          <w:rtl/>
          <w:lang w:eastAsia="he-IL"/>
        </w:rPr>
        <w:t>ד</w:t>
      </w:r>
      <w:r>
        <w:rPr>
          <w:rtl/>
          <w:lang w:eastAsia="he-IL"/>
        </w:rPr>
        <w:t>ינה באמצעות שידוריהם.</w:t>
      </w:r>
      <w:bookmarkStart w:id="1275" w:name="_ETM_Q3_483239"/>
      <w:bookmarkStart w:id="1276" w:name="_ETM_Q3_483401"/>
      <w:bookmarkEnd w:id="1275"/>
      <w:bookmarkEnd w:id="1276"/>
      <w:r w:rsidR="00003FB9">
        <w:rPr>
          <w:rFonts w:hint="cs"/>
          <w:rtl/>
          <w:lang w:eastAsia="he-IL"/>
        </w:rPr>
        <w:t xml:space="preserve"> </w:t>
      </w:r>
      <w:r>
        <w:rPr>
          <w:rtl/>
          <w:lang w:eastAsia="he-IL"/>
        </w:rPr>
        <w:t>נוכח הדברים המתוארים, ביקשתי לקבל את חוות דעתם של גורמי הביטחון גם בעניינו של ערוץ אל</w:t>
      </w:r>
      <w:r>
        <w:rPr>
          <w:rFonts w:hint="cs"/>
          <w:rtl/>
          <w:lang w:eastAsia="he-IL"/>
        </w:rPr>
        <w:t>-</w:t>
      </w:r>
      <w:proofErr w:type="spellStart"/>
      <w:r>
        <w:rPr>
          <w:rtl/>
          <w:lang w:eastAsia="he-IL"/>
        </w:rPr>
        <w:t>מיאדין</w:t>
      </w:r>
      <w:proofErr w:type="spellEnd"/>
      <w:r w:rsidR="00003FB9">
        <w:rPr>
          <w:rFonts w:hint="cs"/>
          <w:rtl/>
          <w:lang w:eastAsia="he-IL"/>
        </w:rPr>
        <w:t>,</w:t>
      </w:r>
      <w:r>
        <w:rPr>
          <w:rtl/>
          <w:lang w:eastAsia="he-IL"/>
        </w:rPr>
        <w:t xml:space="preserve"> על מנת </w:t>
      </w:r>
      <w:r>
        <w:rPr>
          <w:rFonts w:hint="cs"/>
          <w:rtl/>
          <w:lang w:eastAsia="he-IL"/>
        </w:rPr>
        <w:t>ש</w:t>
      </w:r>
      <w:r>
        <w:rPr>
          <w:rtl/>
          <w:lang w:eastAsia="he-IL"/>
        </w:rPr>
        <w:t xml:space="preserve">אוכל לפעול בהתאם לתקנות להגבלת שידורי הערוץ. </w:t>
      </w:r>
      <w:r>
        <w:rPr>
          <w:rFonts w:hint="cs"/>
          <w:rtl/>
          <w:lang w:eastAsia="he-IL"/>
        </w:rPr>
        <w:t>עוד באותו יום</w:t>
      </w:r>
      <w:r>
        <w:rPr>
          <w:rtl/>
          <w:lang w:eastAsia="he-IL"/>
        </w:rPr>
        <w:t xml:space="preserve"> נדרשו</w:t>
      </w:r>
      <w:r>
        <w:rPr>
          <w:rFonts w:hint="cs"/>
          <w:rtl/>
          <w:lang w:eastAsia="he-IL"/>
        </w:rPr>
        <w:t xml:space="preserve"> </w:t>
      </w:r>
      <w:r>
        <w:rPr>
          <w:rtl/>
          <w:lang w:eastAsia="he-IL"/>
        </w:rPr>
        <w:t>גורמי הב</w:t>
      </w:r>
      <w:r>
        <w:rPr>
          <w:rFonts w:hint="cs"/>
          <w:rtl/>
          <w:lang w:eastAsia="he-IL"/>
        </w:rPr>
        <w:t>י</w:t>
      </w:r>
      <w:r>
        <w:rPr>
          <w:rtl/>
          <w:lang w:eastAsia="he-IL"/>
        </w:rPr>
        <w:t>טחון על</w:t>
      </w:r>
      <w:r>
        <w:rPr>
          <w:rFonts w:hint="cs"/>
          <w:rtl/>
          <w:lang w:eastAsia="he-IL"/>
        </w:rPr>
        <w:t xml:space="preserve"> </w:t>
      </w:r>
      <w:r>
        <w:rPr>
          <w:rtl/>
          <w:lang w:eastAsia="he-IL"/>
        </w:rPr>
        <w:t>ידי המועצה לב</w:t>
      </w:r>
      <w:r>
        <w:rPr>
          <w:rFonts w:hint="cs"/>
          <w:rtl/>
          <w:lang w:eastAsia="he-IL"/>
        </w:rPr>
        <w:t>י</w:t>
      </w:r>
      <w:r>
        <w:rPr>
          <w:rtl/>
          <w:lang w:eastAsia="he-IL"/>
        </w:rPr>
        <w:t>טחון לאומי להעביר את חוות דעתם עד אתמול. אני מקווה שנוציא כבר מהכ</w:t>
      </w:r>
      <w:r>
        <w:rPr>
          <w:rFonts w:hint="cs"/>
          <w:rtl/>
          <w:lang w:eastAsia="he-IL"/>
        </w:rPr>
        <w:t>ו</w:t>
      </w:r>
      <w:r>
        <w:rPr>
          <w:rtl/>
          <w:lang w:eastAsia="he-IL"/>
        </w:rPr>
        <w:t>ח אל הפועל סגירת גוף שידור עוין כזה באופן מ</w:t>
      </w:r>
      <w:r>
        <w:rPr>
          <w:rFonts w:hint="cs"/>
          <w:rtl/>
          <w:lang w:eastAsia="he-IL"/>
        </w:rPr>
        <w:t>י</w:t>
      </w:r>
      <w:r>
        <w:rPr>
          <w:rtl/>
          <w:lang w:eastAsia="he-IL"/>
        </w:rPr>
        <w:t>ידי, למען יראו ו</w:t>
      </w:r>
      <w:r>
        <w:rPr>
          <w:rFonts w:hint="cs"/>
          <w:rtl/>
          <w:lang w:eastAsia="he-IL"/>
        </w:rPr>
        <w:t>יי</w:t>
      </w:r>
      <w:r>
        <w:rPr>
          <w:rtl/>
          <w:lang w:eastAsia="he-IL"/>
        </w:rPr>
        <w:t>ראו.</w:t>
      </w:r>
      <w:r>
        <w:rPr>
          <w:rFonts w:hint="cs"/>
          <w:rtl/>
          <w:lang w:eastAsia="he-IL"/>
        </w:rPr>
        <w:t xml:space="preserve"> </w:t>
      </w:r>
    </w:p>
    <w:p w:rsidR="00003FB9" w:rsidRDefault="00003FB9" w:rsidP="00003FB9">
      <w:pPr>
        <w:rPr>
          <w:rtl/>
          <w:lang w:eastAsia="he-IL"/>
        </w:rPr>
      </w:pPr>
    </w:p>
    <w:p w:rsidR="00D953DD" w:rsidRDefault="00D953DD" w:rsidP="00003FB9">
      <w:pPr>
        <w:rPr>
          <w:rtl/>
          <w:lang w:eastAsia="he-IL"/>
        </w:rPr>
      </w:pPr>
      <w:r>
        <w:rPr>
          <w:rtl/>
          <w:lang w:eastAsia="he-IL"/>
        </w:rPr>
        <w:t>כמו</w:t>
      </w:r>
      <w:r>
        <w:rPr>
          <w:rFonts w:hint="cs"/>
          <w:rtl/>
          <w:lang w:eastAsia="he-IL"/>
        </w:rPr>
        <w:t xml:space="preserve"> </w:t>
      </w:r>
      <w:r>
        <w:rPr>
          <w:rtl/>
          <w:lang w:eastAsia="he-IL"/>
        </w:rPr>
        <w:t xml:space="preserve">כן, </w:t>
      </w:r>
      <w:r>
        <w:rPr>
          <w:rFonts w:hint="cs"/>
          <w:rtl/>
          <w:lang w:eastAsia="he-IL"/>
        </w:rPr>
        <w:t xml:space="preserve">חבר הכנסת פורר, </w:t>
      </w:r>
      <w:r>
        <w:rPr>
          <w:rtl/>
          <w:lang w:eastAsia="he-IL"/>
        </w:rPr>
        <w:t xml:space="preserve">עוד </w:t>
      </w:r>
      <w:r>
        <w:rPr>
          <w:rFonts w:hint="cs"/>
          <w:rtl/>
          <w:lang w:eastAsia="he-IL"/>
        </w:rPr>
        <w:t>משהו</w:t>
      </w:r>
      <w:r w:rsidR="00003FB9">
        <w:rPr>
          <w:rFonts w:hint="cs"/>
          <w:rtl/>
          <w:lang w:eastAsia="he-IL"/>
        </w:rPr>
        <w:t>,</w:t>
      </w:r>
      <w:r>
        <w:rPr>
          <w:rFonts w:hint="cs"/>
          <w:rtl/>
          <w:lang w:eastAsia="he-IL"/>
        </w:rPr>
        <w:t xml:space="preserve"> שקשור לבקשה שהפנית </w:t>
      </w:r>
      <w:bookmarkStart w:id="1277" w:name="_ETM_Q3_512541"/>
      <w:bookmarkEnd w:id="1277"/>
      <w:r>
        <w:rPr>
          <w:rFonts w:hint="cs"/>
          <w:rtl/>
          <w:lang w:eastAsia="he-IL"/>
        </w:rPr>
        <w:t xml:space="preserve">אליי עוד </w:t>
      </w:r>
      <w:r>
        <w:rPr>
          <w:rtl/>
          <w:lang w:eastAsia="he-IL"/>
        </w:rPr>
        <w:t>בתחילת הלחימה</w:t>
      </w:r>
      <w:r>
        <w:rPr>
          <w:rFonts w:hint="cs"/>
          <w:rtl/>
          <w:lang w:eastAsia="he-IL"/>
        </w:rPr>
        <w:t xml:space="preserve"> –</w:t>
      </w:r>
      <w:r>
        <w:rPr>
          <w:rtl/>
          <w:lang w:eastAsia="he-IL"/>
        </w:rPr>
        <w:t xml:space="preserve"> ביקשתי לפעול גם נגד ההסתה המסוכנת ברשתות החברתיות כנגד מדינת ישראל</w:t>
      </w:r>
      <w:r>
        <w:rPr>
          <w:rFonts w:hint="cs"/>
          <w:rtl/>
          <w:lang w:eastAsia="he-IL"/>
        </w:rPr>
        <w:t>,</w:t>
      </w:r>
      <w:r>
        <w:rPr>
          <w:rtl/>
          <w:lang w:eastAsia="he-IL"/>
        </w:rPr>
        <w:t xml:space="preserve"> ולשם כך פניתי למשרד המשפטים. ממשרד</w:t>
      </w:r>
      <w:r>
        <w:rPr>
          <w:rFonts w:hint="cs"/>
          <w:rtl/>
          <w:lang w:eastAsia="he-IL"/>
        </w:rPr>
        <w:t xml:space="preserve"> </w:t>
      </w:r>
      <w:r>
        <w:rPr>
          <w:rtl/>
          <w:lang w:eastAsia="he-IL"/>
        </w:rPr>
        <w:t>המשפטים נמסר לי כי בכל הנוגע להסרת תכנים ברשתות החברתיות</w:t>
      </w:r>
      <w:r>
        <w:rPr>
          <w:rFonts w:hint="cs"/>
          <w:rtl/>
          <w:lang w:eastAsia="he-IL"/>
        </w:rPr>
        <w:t>,</w:t>
      </w:r>
      <w:r>
        <w:rPr>
          <w:rtl/>
          <w:lang w:eastAsia="he-IL"/>
        </w:rPr>
        <w:t xml:space="preserve"> הסמכות היא של משרד המשפטים</w:t>
      </w:r>
      <w:r>
        <w:rPr>
          <w:rFonts w:hint="cs"/>
          <w:rtl/>
          <w:lang w:eastAsia="he-IL"/>
        </w:rPr>
        <w:t>,</w:t>
      </w:r>
      <w:r>
        <w:rPr>
          <w:rtl/>
          <w:lang w:eastAsia="he-IL"/>
        </w:rPr>
        <w:t xml:space="preserve"> וכי הם פועלים בנושא באמצעות צוות מיוחד שפעל להסרת אלפי תכנים מסיתים ומסוכנים.</w:t>
      </w:r>
      <w:r>
        <w:rPr>
          <w:rFonts w:hint="cs"/>
          <w:rtl/>
          <w:lang w:eastAsia="he-IL"/>
        </w:rPr>
        <w:t xml:space="preserve"> </w:t>
      </w:r>
      <w:r>
        <w:rPr>
          <w:rtl/>
          <w:lang w:eastAsia="he-IL"/>
        </w:rPr>
        <w:t>משרד התקשורת בראשותי ימשיך לפעול בכל האמצעים העומדים לרשותו על מנת למנוע פגיעה בביטחון המדינה ובלוחמי צה</w:t>
      </w:r>
      <w:r>
        <w:rPr>
          <w:rFonts w:hint="cs"/>
          <w:rtl/>
          <w:lang w:eastAsia="he-IL"/>
        </w:rPr>
        <w:t>"</w:t>
      </w:r>
      <w:r>
        <w:rPr>
          <w:rtl/>
          <w:lang w:eastAsia="he-IL"/>
        </w:rPr>
        <w:t>ל וכוחות הב</w:t>
      </w:r>
      <w:r>
        <w:rPr>
          <w:rFonts w:hint="cs"/>
          <w:rtl/>
          <w:lang w:eastAsia="he-IL"/>
        </w:rPr>
        <w:t>י</w:t>
      </w:r>
      <w:r>
        <w:rPr>
          <w:rtl/>
          <w:lang w:eastAsia="he-IL"/>
        </w:rPr>
        <w:t>טחון, הנעשית ע</w:t>
      </w:r>
      <w:r>
        <w:rPr>
          <w:rFonts w:hint="cs"/>
          <w:rtl/>
          <w:lang w:eastAsia="he-IL"/>
        </w:rPr>
        <w:t>ל יד</w:t>
      </w:r>
      <w:r>
        <w:rPr>
          <w:rtl/>
          <w:lang w:eastAsia="he-IL"/>
        </w:rPr>
        <w:t>י שידורים של ערוצים זרים.</w:t>
      </w:r>
      <w:r>
        <w:rPr>
          <w:rFonts w:hint="cs"/>
          <w:rtl/>
          <w:lang w:eastAsia="he-IL"/>
        </w:rPr>
        <w:t xml:space="preserve"> אני אומר – בכל האמצעים שעומדים </w:t>
      </w:r>
      <w:bookmarkStart w:id="1278" w:name="_ETM_Q3_557703"/>
      <w:bookmarkEnd w:id="1278"/>
      <w:r>
        <w:rPr>
          <w:rFonts w:hint="cs"/>
          <w:rtl/>
          <w:lang w:eastAsia="he-IL"/>
        </w:rPr>
        <w:t xml:space="preserve">לרשותנו, וגם במה שלא עומד לרשותנו. אין לנו קצין מודיעין </w:t>
      </w:r>
      <w:bookmarkStart w:id="1279" w:name="_ETM_Q3_561820"/>
      <w:bookmarkEnd w:id="1279"/>
      <w:r>
        <w:rPr>
          <w:rFonts w:hint="cs"/>
          <w:rtl/>
          <w:lang w:eastAsia="he-IL"/>
        </w:rPr>
        <w:t xml:space="preserve">במשרד התקשורת שיכול לתרגם לנו שידורים בערבית ולתת לנו </w:t>
      </w:r>
      <w:bookmarkStart w:id="1280" w:name="_ETM_Q3_567932"/>
      <w:bookmarkEnd w:id="1280"/>
      <w:r>
        <w:rPr>
          <w:rFonts w:hint="cs"/>
          <w:rtl/>
          <w:lang w:eastAsia="he-IL"/>
        </w:rPr>
        <w:t>באמת את התשתית העובדתית, אבל אנחנו נעזרים גם ברשתות החברתיות</w:t>
      </w:r>
      <w:bookmarkStart w:id="1281" w:name="_ETM_Q3_572870"/>
      <w:bookmarkEnd w:id="1281"/>
      <w:r>
        <w:rPr>
          <w:rFonts w:hint="cs"/>
          <w:rtl/>
          <w:lang w:eastAsia="he-IL"/>
        </w:rPr>
        <w:t xml:space="preserve">, בכל מיני גורמים שמציפים את הנושא, וגם בכל מיני גורמים שאנחנו פונים אליהם, ושולחים צוותים </w:t>
      </w:r>
      <w:r>
        <w:rPr>
          <w:rtl/>
          <w:lang w:eastAsia="he-IL"/>
        </w:rPr>
        <w:t>–</w:t>
      </w:r>
      <w:r>
        <w:rPr>
          <w:rFonts w:hint="cs"/>
          <w:rtl/>
          <w:lang w:eastAsia="he-IL"/>
        </w:rPr>
        <w:t xml:space="preserve"> שלחנו לעמותת "ממריא" צוות </w:t>
      </w:r>
      <w:bookmarkStart w:id="1282" w:name="_ETM_Q3_580932"/>
      <w:bookmarkEnd w:id="1282"/>
      <w:r>
        <w:rPr>
          <w:rFonts w:hint="cs"/>
          <w:rtl/>
          <w:lang w:eastAsia="he-IL"/>
        </w:rPr>
        <w:t xml:space="preserve">משפטי שלנו וצוות מקצועי של המשרד, שיקבל מהם חומרים </w:t>
      </w:r>
      <w:bookmarkStart w:id="1283" w:name="_ETM_Q3_586589"/>
      <w:bookmarkEnd w:id="1283"/>
      <w:r>
        <w:rPr>
          <w:rFonts w:hint="cs"/>
          <w:rtl/>
          <w:lang w:eastAsia="he-IL"/>
        </w:rPr>
        <w:t xml:space="preserve">על הערוצים שפוגעים בביטחון המדינה. </w:t>
      </w:r>
    </w:p>
    <w:p w:rsidR="00D953DD" w:rsidRDefault="00D953DD" w:rsidP="003E27D7">
      <w:pPr>
        <w:rPr>
          <w:rtl/>
          <w:lang w:eastAsia="he-IL"/>
        </w:rPr>
      </w:pPr>
      <w:bookmarkStart w:id="1284" w:name="_ETM_Q3_587350"/>
      <w:bookmarkStart w:id="1285" w:name="_ETM_Q3_587499"/>
      <w:bookmarkEnd w:id="1284"/>
      <w:bookmarkEnd w:id="1285"/>
    </w:p>
    <w:p w:rsidR="00D953DD" w:rsidRDefault="00D953DD" w:rsidP="00003FB9">
      <w:pPr>
        <w:rPr>
          <w:rtl/>
          <w:lang w:eastAsia="he-IL"/>
        </w:rPr>
      </w:pPr>
      <w:r>
        <w:rPr>
          <w:rtl/>
          <w:lang w:eastAsia="he-IL"/>
        </w:rPr>
        <w:t>באופן כללי כל פעולה של משרד התקשורת בראשותי בנושאים הנוגעים לב</w:t>
      </w:r>
      <w:r>
        <w:rPr>
          <w:rFonts w:hint="cs"/>
          <w:rtl/>
          <w:lang w:eastAsia="he-IL"/>
        </w:rPr>
        <w:t>י</w:t>
      </w:r>
      <w:r>
        <w:rPr>
          <w:rtl/>
          <w:lang w:eastAsia="he-IL"/>
        </w:rPr>
        <w:t xml:space="preserve">טחון המדינה נעשית בתיאום </w:t>
      </w:r>
      <w:r>
        <w:rPr>
          <w:rFonts w:hint="cs"/>
          <w:rtl/>
          <w:lang w:eastAsia="he-IL"/>
        </w:rPr>
        <w:t xml:space="preserve">מלא </w:t>
      </w:r>
      <w:r>
        <w:rPr>
          <w:rtl/>
          <w:lang w:eastAsia="he-IL"/>
        </w:rPr>
        <w:t>עם גורמי הב</w:t>
      </w:r>
      <w:r>
        <w:rPr>
          <w:rFonts w:hint="cs"/>
          <w:rtl/>
          <w:lang w:eastAsia="he-IL"/>
        </w:rPr>
        <w:t>י</w:t>
      </w:r>
      <w:r>
        <w:rPr>
          <w:rtl/>
          <w:lang w:eastAsia="he-IL"/>
        </w:rPr>
        <w:t>טחון. לא את הכ</w:t>
      </w:r>
      <w:r>
        <w:rPr>
          <w:rFonts w:hint="cs"/>
          <w:rtl/>
          <w:lang w:eastAsia="he-IL"/>
        </w:rPr>
        <w:t>ו</w:t>
      </w:r>
      <w:r>
        <w:rPr>
          <w:rtl/>
          <w:lang w:eastAsia="he-IL"/>
        </w:rPr>
        <w:t>ל מותר לפרט</w:t>
      </w:r>
      <w:r>
        <w:rPr>
          <w:rFonts w:hint="cs"/>
          <w:rtl/>
          <w:lang w:eastAsia="he-IL"/>
        </w:rPr>
        <w:t>,</w:t>
      </w:r>
      <w:r>
        <w:rPr>
          <w:rtl/>
          <w:lang w:eastAsia="he-IL"/>
        </w:rPr>
        <w:t xml:space="preserve"> ולא על הכ</w:t>
      </w:r>
      <w:r>
        <w:rPr>
          <w:rFonts w:hint="cs"/>
          <w:rtl/>
          <w:lang w:eastAsia="he-IL"/>
        </w:rPr>
        <w:t>ו</w:t>
      </w:r>
      <w:r>
        <w:rPr>
          <w:rtl/>
          <w:lang w:eastAsia="he-IL"/>
        </w:rPr>
        <w:t xml:space="preserve">ל </w:t>
      </w:r>
      <w:r>
        <w:rPr>
          <w:rFonts w:hint="cs"/>
          <w:rtl/>
          <w:lang w:eastAsia="he-IL"/>
        </w:rPr>
        <w:t xml:space="preserve">אני יכול לדבר. אבל </w:t>
      </w:r>
      <w:bookmarkStart w:id="1286" w:name="_ETM_Q3_599035"/>
      <w:bookmarkEnd w:id="1286"/>
      <w:r>
        <w:rPr>
          <w:rFonts w:hint="cs"/>
          <w:rtl/>
          <w:lang w:eastAsia="he-IL"/>
        </w:rPr>
        <w:t xml:space="preserve">תדעו לכם שאנחנו עושים הכול בכל ימות השבוע כדי </w:t>
      </w:r>
      <w:bookmarkStart w:id="1287" w:name="_ETM_Q3_604408"/>
      <w:bookmarkEnd w:id="1287"/>
      <w:r>
        <w:rPr>
          <w:rFonts w:hint="cs"/>
          <w:rtl/>
          <w:lang w:eastAsia="he-IL"/>
        </w:rPr>
        <w:t xml:space="preserve">להגן על המדינה היקרה שלנו בכל חזיתות התקשורת – </w:t>
      </w:r>
      <w:r>
        <w:rPr>
          <w:rtl/>
          <w:lang w:eastAsia="he-IL"/>
        </w:rPr>
        <w:t>ביבשה, באוויר, בים, במרחב הספקטרום</w:t>
      </w:r>
      <w:r>
        <w:rPr>
          <w:rFonts w:hint="cs"/>
          <w:rtl/>
          <w:lang w:eastAsia="he-IL"/>
        </w:rPr>
        <w:t xml:space="preserve"> </w:t>
      </w:r>
      <w:bookmarkStart w:id="1288" w:name="_ETM_Q3_612017"/>
      <w:bookmarkEnd w:id="1288"/>
      <w:r>
        <w:rPr>
          <w:rtl/>
          <w:lang w:eastAsia="he-IL"/>
        </w:rPr>
        <w:t>ובמרחב התו</w:t>
      </w:r>
      <w:r>
        <w:rPr>
          <w:rFonts w:hint="cs"/>
          <w:rtl/>
          <w:lang w:eastAsia="he-IL"/>
        </w:rPr>
        <w:t>ד</w:t>
      </w:r>
      <w:r>
        <w:rPr>
          <w:rtl/>
          <w:lang w:eastAsia="he-IL"/>
        </w:rPr>
        <w:t>עתי.</w:t>
      </w:r>
      <w:r>
        <w:rPr>
          <w:rFonts w:hint="cs"/>
          <w:rtl/>
          <w:lang w:eastAsia="he-IL"/>
        </w:rPr>
        <w:t xml:space="preserve"> </w:t>
      </w:r>
      <w:r>
        <w:rPr>
          <w:rtl/>
          <w:lang w:eastAsia="he-IL"/>
        </w:rPr>
        <w:t>כתוב בפסוק: "ה</w:t>
      </w:r>
      <w:r>
        <w:rPr>
          <w:rFonts w:hint="cs"/>
          <w:rtl/>
          <w:lang w:eastAsia="he-IL"/>
        </w:rPr>
        <w:t>'</w:t>
      </w:r>
      <w:r>
        <w:rPr>
          <w:rtl/>
          <w:lang w:eastAsia="he-IL"/>
        </w:rPr>
        <w:t xml:space="preserve"> ילחם לכם ואתם </w:t>
      </w:r>
      <w:r>
        <w:rPr>
          <w:rFonts w:asciiTheme="minorBidi" w:eastAsia="Arial Unicode MS" w:hAnsiTheme="minorBidi" w:cstheme="minorBidi"/>
          <w:shd w:val="clear" w:color="auto" w:fill="FFFFFF"/>
          <w:rtl/>
        </w:rPr>
        <w:t>תַּחֲרִש</w:t>
      </w:r>
      <w:r w:rsidRPr="00021093">
        <w:rPr>
          <w:rFonts w:asciiTheme="minorBidi" w:eastAsia="Arial Unicode MS" w:hAnsiTheme="minorBidi" w:cstheme="minorBidi"/>
          <w:shd w:val="clear" w:color="auto" w:fill="FFFFFF"/>
          <w:rtl/>
        </w:rPr>
        <w:t>וּן</w:t>
      </w:r>
      <w:r>
        <w:rPr>
          <w:rtl/>
          <w:lang w:eastAsia="he-IL"/>
        </w:rPr>
        <w:t xml:space="preserve">". </w:t>
      </w:r>
      <w:r>
        <w:rPr>
          <w:rFonts w:hint="cs"/>
          <w:rtl/>
          <w:lang w:eastAsia="he-IL"/>
        </w:rPr>
        <w:t>השם</w:t>
      </w:r>
      <w:r>
        <w:rPr>
          <w:rtl/>
          <w:lang w:eastAsia="he-IL"/>
        </w:rPr>
        <w:t xml:space="preserve"> יתבר</w:t>
      </w:r>
      <w:r>
        <w:rPr>
          <w:rFonts w:hint="cs"/>
          <w:rtl/>
          <w:lang w:eastAsia="he-IL"/>
        </w:rPr>
        <w:t xml:space="preserve">ך </w:t>
      </w:r>
      <w:r>
        <w:rPr>
          <w:rtl/>
          <w:lang w:eastAsia="he-IL"/>
        </w:rPr>
        <w:t>הוא בעל המלחמות</w:t>
      </w:r>
      <w:r>
        <w:rPr>
          <w:rFonts w:hint="cs"/>
          <w:rtl/>
          <w:lang w:eastAsia="he-IL"/>
        </w:rPr>
        <w:t>.</w:t>
      </w:r>
      <w:r>
        <w:rPr>
          <w:rtl/>
          <w:lang w:eastAsia="he-IL"/>
        </w:rPr>
        <w:t xml:space="preserve"> אבל </w:t>
      </w:r>
      <w:r>
        <w:rPr>
          <w:rFonts w:hint="cs"/>
          <w:rtl/>
          <w:lang w:eastAsia="he-IL"/>
        </w:rPr>
        <w:t>יש ציווי שאפשר לפרש אותו גם אלינו: "</w:t>
      </w:r>
      <w:r>
        <w:rPr>
          <w:rtl/>
          <w:lang w:eastAsia="he-IL"/>
        </w:rPr>
        <w:t xml:space="preserve">ואתם </w:t>
      </w:r>
      <w:r>
        <w:rPr>
          <w:rFonts w:asciiTheme="minorBidi" w:eastAsia="Arial Unicode MS" w:hAnsiTheme="minorBidi" w:cstheme="minorBidi"/>
          <w:shd w:val="clear" w:color="auto" w:fill="FFFFFF"/>
          <w:rtl/>
        </w:rPr>
        <w:t>תַּחֲרִש</w:t>
      </w:r>
      <w:r w:rsidRPr="00021093">
        <w:rPr>
          <w:rFonts w:asciiTheme="minorBidi" w:eastAsia="Arial Unicode MS" w:hAnsiTheme="minorBidi" w:cstheme="minorBidi"/>
          <w:shd w:val="clear" w:color="auto" w:fill="FFFFFF"/>
          <w:rtl/>
        </w:rPr>
        <w:t>וּן</w:t>
      </w:r>
      <w:r>
        <w:rPr>
          <w:rFonts w:hint="cs"/>
          <w:rtl/>
          <w:lang w:eastAsia="he-IL"/>
        </w:rPr>
        <w:t xml:space="preserve">" – </w:t>
      </w:r>
      <w:bookmarkStart w:id="1289" w:name="_ETM_Q3_630803"/>
      <w:bookmarkEnd w:id="1289"/>
      <w:r>
        <w:rPr>
          <w:rtl/>
          <w:lang w:eastAsia="he-IL"/>
        </w:rPr>
        <w:t>זו משימה שמוטלת עלינו</w:t>
      </w:r>
      <w:r w:rsidR="00003FB9">
        <w:rPr>
          <w:rFonts w:hint="cs"/>
          <w:rtl/>
          <w:lang w:eastAsia="he-IL"/>
        </w:rPr>
        <w:t>.</w:t>
      </w:r>
      <w:r>
        <w:rPr>
          <w:rFonts w:hint="cs"/>
          <w:rtl/>
          <w:lang w:eastAsia="he-IL"/>
        </w:rPr>
        <w:t xml:space="preserve"> </w:t>
      </w:r>
      <w:r>
        <w:rPr>
          <w:rtl/>
          <w:lang w:eastAsia="he-IL"/>
        </w:rPr>
        <w:t xml:space="preserve">תשתיקו את התקשורת </w:t>
      </w:r>
      <w:r>
        <w:rPr>
          <w:rFonts w:hint="cs"/>
          <w:rtl/>
          <w:lang w:eastAsia="he-IL"/>
        </w:rPr>
        <w:t>ש</w:t>
      </w:r>
      <w:r>
        <w:rPr>
          <w:rtl/>
          <w:lang w:eastAsia="he-IL"/>
        </w:rPr>
        <w:t>פוגעת בב</w:t>
      </w:r>
      <w:r>
        <w:rPr>
          <w:rFonts w:hint="cs"/>
          <w:rtl/>
          <w:lang w:eastAsia="he-IL"/>
        </w:rPr>
        <w:t>י</w:t>
      </w:r>
      <w:r>
        <w:rPr>
          <w:rtl/>
          <w:lang w:eastAsia="he-IL"/>
        </w:rPr>
        <w:t>טחון המ</w:t>
      </w:r>
      <w:r>
        <w:rPr>
          <w:rFonts w:hint="cs"/>
          <w:rtl/>
          <w:lang w:eastAsia="he-IL"/>
        </w:rPr>
        <w:t xml:space="preserve">דינה, לפחות את זה. </w:t>
      </w:r>
      <w:r>
        <w:rPr>
          <w:rtl/>
          <w:lang w:eastAsia="he-IL"/>
        </w:rPr>
        <w:t>בעזרת השם</w:t>
      </w:r>
      <w:r>
        <w:rPr>
          <w:rFonts w:hint="cs"/>
          <w:rtl/>
          <w:lang w:eastAsia="he-IL"/>
        </w:rPr>
        <w:t>,</w:t>
      </w:r>
      <w:r>
        <w:rPr>
          <w:rtl/>
          <w:lang w:eastAsia="he-IL"/>
        </w:rPr>
        <w:t xml:space="preserve"> נעשה ונצליח</w:t>
      </w:r>
      <w:r>
        <w:rPr>
          <w:rFonts w:hint="cs"/>
          <w:rtl/>
          <w:lang w:eastAsia="he-IL"/>
        </w:rPr>
        <w:t xml:space="preserve">. תודה. </w:t>
      </w:r>
    </w:p>
    <w:p w:rsidR="00D953DD" w:rsidRDefault="00D953DD" w:rsidP="003E27D7">
      <w:pPr>
        <w:rPr>
          <w:rtl/>
          <w:lang w:eastAsia="he-IL"/>
        </w:rPr>
      </w:pPr>
      <w:bookmarkStart w:id="1290" w:name="_ETM_Q3_641266"/>
      <w:bookmarkEnd w:id="1290"/>
    </w:p>
    <w:p w:rsidR="00D953DD" w:rsidRDefault="00D953DD" w:rsidP="003E27D7">
      <w:pPr>
        <w:pStyle w:val="af6"/>
        <w:keepNext/>
        <w:rPr>
          <w:rtl/>
        </w:rPr>
      </w:pPr>
      <w:bookmarkStart w:id="1291" w:name="_ETM_Q3_641574"/>
      <w:bookmarkStart w:id="1292" w:name="_ETM_Q3_641606"/>
      <w:bookmarkStart w:id="1293" w:name="_ETM_Q3_641687"/>
      <w:bookmarkStart w:id="1294" w:name="ET_yor_6423_10"/>
      <w:bookmarkEnd w:id="1291"/>
      <w:bookmarkEnd w:id="1292"/>
      <w:bookmarkEnd w:id="1293"/>
      <w:r w:rsidRPr="00846A1B">
        <w:rPr>
          <w:rStyle w:val="TagStyle"/>
          <w:rtl/>
        </w:rPr>
        <w:t xml:space="preserve"> &lt;&lt; יור &gt;&gt;</w:t>
      </w:r>
      <w:r w:rsidRPr="004E01C7">
        <w:rPr>
          <w:rStyle w:val="TagStyle"/>
          <w:rtl/>
        </w:rPr>
        <w:t xml:space="preserve"> </w:t>
      </w:r>
      <w:bookmarkEnd w:id="1294"/>
      <w:r w:rsidR="00064DCC">
        <w:rPr>
          <w:rtl/>
        </w:rPr>
        <w:t>היו"ר אמיר אוחנה:</w:t>
      </w:r>
      <w:r w:rsidR="00064DCC" w:rsidRPr="00F152B9">
        <w:rPr>
          <w:rStyle w:val="TagStyle"/>
          <w:rtl/>
        </w:rPr>
        <w:t xml:space="preserve"> &lt;&lt; יור &gt;&gt;</w:t>
      </w:r>
      <w:r w:rsidR="00064DCC">
        <w:rPr>
          <w:rtl/>
        </w:rPr>
        <w:t xml:space="preserve">  </w:t>
      </w:r>
    </w:p>
    <w:p w:rsidR="00D953DD" w:rsidRPr="002875BB" w:rsidRDefault="00D953DD" w:rsidP="005E5D61">
      <w:pPr>
        <w:rPr>
          <w:rtl/>
          <w:lang w:eastAsia="he-IL"/>
        </w:rPr>
      </w:pPr>
    </w:p>
    <w:p w:rsidR="00D953DD" w:rsidRDefault="00D953DD" w:rsidP="003E27D7">
      <w:pPr>
        <w:rPr>
          <w:rtl/>
          <w:lang w:eastAsia="he-IL"/>
        </w:rPr>
      </w:pPr>
      <w:r>
        <w:rPr>
          <w:rFonts w:hint="cs"/>
          <w:rtl/>
          <w:lang w:eastAsia="he-IL"/>
        </w:rPr>
        <w:t xml:space="preserve">תודה רבה לשר התקשורת. </w:t>
      </w:r>
      <w:bookmarkStart w:id="1295" w:name="_ETM_Q3_641590"/>
      <w:bookmarkEnd w:id="1295"/>
      <w:r>
        <w:rPr>
          <w:rFonts w:hint="cs"/>
          <w:rtl/>
          <w:lang w:eastAsia="he-IL"/>
        </w:rPr>
        <w:t>חבר הכנסת פורר, אתה מבקש להצביע, או מסתפק בתשובת השר?</w:t>
      </w:r>
      <w:bookmarkStart w:id="1296" w:name="_ETM_Q3_645808"/>
      <w:bookmarkEnd w:id="1296"/>
    </w:p>
    <w:p w:rsidR="00D953DD" w:rsidRDefault="00D953DD" w:rsidP="003E27D7">
      <w:pPr>
        <w:rPr>
          <w:rtl/>
          <w:lang w:eastAsia="he-IL"/>
        </w:rPr>
      </w:pPr>
      <w:bookmarkStart w:id="1297" w:name="_ETM_Q3_645953"/>
      <w:bookmarkEnd w:id="1297"/>
    </w:p>
    <w:p w:rsidR="00D953DD" w:rsidRDefault="00D953DD" w:rsidP="003E27D7">
      <w:pPr>
        <w:pStyle w:val="af5"/>
        <w:keepNext/>
        <w:rPr>
          <w:rtl/>
        </w:rPr>
      </w:pPr>
      <w:bookmarkStart w:id="1298" w:name="_ETM_Q3_646016"/>
      <w:bookmarkStart w:id="1299" w:name="_ETM_Q3_646153"/>
      <w:bookmarkStart w:id="1300" w:name="ET_interruption_5520_11"/>
      <w:bookmarkEnd w:id="1298"/>
      <w:bookmarkEnd w:id="1299"/>
      <w:r w:rsidRPr="00846A1B">
        <w:rPr>
          <w:rStyle w:val="TagStyle"/>
          <w:rtl/>
        </w:rPr>
        <w:t>&lt;&lt; קריאה &gt;&gt;</w:t>
      </w:r>
      <w:r w:rsidRPr="004E01C7">
        <w:rPr>
          <w:rStyle w:val="TagStyle"/>
          <w:rtl/>
        </w:rPr>
        <w:t xml:space="preserve"> </w:t>
      </w:r>
      <w:r>
        <w:rPr>
          <w:rtl/>
        </w:rPr>
        <w:t>עודד פורר (ישראל ביתנו):</w:t>
      </w:r>
      <w:r w:rsidRPr="004E01C7">
        <w:rPr>
          <w:rStyle w:val="TagStyle"/>
          <w:rtl/>
        </w:rPr>
        <w:t xml:space="preserve"> </w:t>
      </w:r>
      <w:r w:rsidRPr="00846A1B">
        <w:rPr>
          <w:rStyle w:val="TagStyle"/>
          <w:rtl/>
        </w:rPr>
        <w:t>&lt;&lt; קריאה &gt;&gt;</w:t>
      </w:r>
      <w:r>
        <w:rPr>
          <w:rtl/>
        </w:rPr>
        <w:t xml:space="preserve">   </w:t>
      </w:r>
      <w:bookmarkEnd w:id="1300"/>
    </w:p>
    <w:p w:rsidR="00D953DD" w:rsidRDefault="00D953DD" w:rsidP="005E5D61">
      <w:pPr>
        <w:rPr>
          <w:rtl/>
          <w:lang w:eastAsia="he-IL"/>
        </w:rPr>
      </w:pPr>
    </w:p>
    <w:p w:rsidR="00D953DD" w:rsidRPr="004E01C7" w:rsidRDefault="00D953DD" w:rsidP="00AF31BF">
      <w:pPr>
        <w:rPr>
          <w:rtl/>
          <w:lang w:eastAsia="he-IL"/>
        </w:rPr>
      </w:pPr>
      <w:r>
        <w:rPr>
          <w:rFonts w:hint="cs"/>
          <w:rtl/>
          <w:lang w:eastAsia="he-IL"/>
        </w:rPr>
        <w:t xml:space="preserve">לא. אפשר להשיב </w:t>
      </w:r>
      <w:bookmarkStart w:id="1301" w:name="_ETM_Q3_642770"/>
      <w:bookmarkEnd w:id="1301"/>
      <w:r>
        <w:rPr>
          <w:rFonts w:hint="cs"/>
          <w:rtl/>
          <w:lang w:eastAsia="he-IL"/>
        </w:rPr>
        <w:t>דקה מהצד</w:t>
      </w:r>
      <w:r w:rsidR="00AF31BF">
        <w:rPr>
          <w:rFonts w:hint="cs"/>
          <w:rtl/>
          <w:lang w:eastAsia="he-IL"/>
        </w:rPr>
        <w:t>?</w:t>
      </w:r>
      <w:r>
        <w:rPr>
          <w:rFonts w:hint="cs"/>
          <w:rtl/>
          <w:lang w:eastAsia="he-IL"/>
        </w:rPr>
        <w:t xml:space="preserve"> </w:t>
      </w:r>
    </w:p>
    <w:p w:rsidR="00D953DD" w:rsidRDefault="00D953DD" w:rsidP="003E27D7">
      <w:pPr>
        <w:rPr>
          <w:rtl/>
          <w:lang w:eastAsia="he-IL"/>
        </w:rPr>
      </w:pPr>
    </w:p>
    <w:p w:rsidR="00D953DD" w:rsidRDefault="00D953DD" w:rsidP="003E27D7">
      <w:pPr>
        <w:pStyle w:val="af6"/>
        <w:keepNext/>
        <w:rPr>
          <w:rtl/>
        </w:rPr>
      </w:pPr>
      <w:bookmarkStart w:id="1302" w:name="ET_yor_6423_12"/>
      <w:r w:rsidRPr="00846A1B">
        <w:rPr>
          <w:rStyle w:val="TagStyle"/>
          <w:rtl/>
        </w:rPr>
        <w:t xml:space="preserve"> &lt;&lt; יור &gt;&gt;</w:t>
      </w:r>
      <w:r w:rsidRPr="004E01C7">
        <w:rPr>
          <w:rStyle w:val="TagStyle"/>
          <w:rtl/>
        </w:rPr>
        <w:t xml:space="preserve"> </w:t>
      </w:r>
      <w:bookmarkEnd w:id="1302"/>
      <w:r w:rsidR="00064DCC">
        <w:rPr>
          <w:rtl/>
        </w:rPr>
        <w:t>היו"ר אמיר אוחנה:</w:t>
      </w:r>
      <w:r w:rsidR="00064DCC" w:rsidRPr="00F152B9">
        <w:rPr>
          <w:rStyle w:val="TagStyle"/>
          <w:rtl/>
        </w:rPr>
        <w:t xml:space="preserve"> &lt;&lt; יור &gt;&gt;</w:t>
      </w:r>
      <w:r w:rsidR="00064DCC">
        <w:rPr>
          <w:rtl/>
        </w:rPr>
        <w:t xml:space="preserve">  </w:t>
      </w:r>
    </w:p>
    <w:p w:rsidR="00D953DD" w:rsidRDefault="00D953DD" w:rsidP="005E5D61">
      <w:pPr>
        <w:rPr>
          <w:rtl/>
          <w:lang w:eastAsia="he-IL"/>
        </w:rPr>
      </w:pPr>
    </w:p>
    <w:p w:rsidR="00D953DD" w:rsidRDefault="00D953DD" w:rsidP="003E27D7">
      <w:pPr>
        <w:rPr>
          <w:rtl/>
          <w:lang w:eastAsia="he-IL"/>
        </w:rPr>
      </w:pPr>
      <w:r>
        <w:rPr>
          <w:rFonts w:hint="cs"/>
          <w:rtl/>
          <w:lang w:eastAsia="he-IL"/>
        </w:rPr>
        <w:t xml:space="preserve">כן. בבקשה. תפתח את המיקרופון, דקה מהצד. </w:t>
      </w:r>
      <w:bookmarkStart w:id="1303" w:name="_ETM_Q3_651023"/>
      <w:bookmarkEnd w:id="1303"/>
    </w:p>
    <w:p w:rsidR="00D953DD" w:rsidRDefault="00D953DD" w:rsidP="003E27D7">
      <w:pPr>
        <w:rPr>
          <w:rtl/>
          <w:lang w:eastAsia="he-IL"/>
        </w:rPr>
      </w:pPr>
      <w:bookmarkStart w:id="1304" w:name="_ETM_Q3_651695"/>
      <w:bookmarkStart w:id="1305" w:name="_ETM_Q3_651849"/>
      <w:bookmarkStart w:id="1306" w:name="_ETM_Q3_651900"/>
      <w:bookmarkStart w:id="1307" w:name="_ETM_Q3_652030"/>
      <w:bookmarkStart w:id="1308" w:name="_ETM_Q3_653727"/>
      <w:bookmarkEnd w:id="1304"/>
      <w:bookmarkEnd w:id="1305"/>
      <w:bookmarkEnd w:id="1306"/>
      <w:bookmarkEnd w:id="1307"/>
      <w:bookmarkEnd w:id="1308"/>
    </w:p>
    <w:p w:rsidR="00D953DD" w:rsidRDefault="00D953DD" w:rsidP="003E27D7">
      <w:pPr>
        <w:pStyle w:val="a4"/>
        <w:keepNext/>
        <w:rPr>
          <w:rtl/>
        </w:rPr>
      </w:pPr>
      <w:bookmarkStart w:id="1309" w:name="ET_speaker_5520_13"/>
      <w:r w:rsidRPr="00846A1B">
        <w:rPr>
          <w:rStyle w:val="TagStyle"/>
          <w:rtl/>
        </w:rPr>
        <w:t xml:space="preserve"> &lt;&lt; דובר &gt;&gt;</w:t>
      </w:r>
      <w:r w:rsidRPr="004E01C7">
        <w:rPr>
          <w:rStyle w:val="TagStyle"/>
          <w:rtl/>
        </w:rPr>
        <w:t xml:space="preserve"> </w:t>
      </w:r>
      <w:bookmarkStart w:id="1310" w:name="_Toc149745675"/>
      <w:r>
        <w:rPr>
          <w:rtl/>
        </w:rPr>
        <w:t>עודד פורר (ישראל ביתנו):</w:t>
      </w:r>
      <w:bookmarkEnd w:id="1310"/>
      <w:r w:rsidRPr="004E01C7">
        <w:rPr>
          <w:rStyle w:val="TagStyle"/>
          <w:rtl/>
        </w:rPr>
        <w:t xml:space="preserve"> </w:t>
      </w:r>
      <w:r w:rsidRPr="00846A1B">
        <w:rPr>
          <w:rStyle w:val="TagStyle"/>
          <w:rtl/>
        </w:rPr>
        <w:t>&lt;&lt; דובר &gt;&gt;</w:t>
      </w:r>
      <w:r>
        <w:rPr>
          <w:rtl/>
        </w:rPr>
        <w:t xml:space="preserve">   </w:t>
      </w:r>
      <w:bookmarkEnd w:id="1309"/>
    </w:p>
    <w:p w:rsidR="00D953DD" w:rsidRDefault="00D953DD" w:rsidP="005E5D61">
      <w:pPr>
        <w:rPr>
          <w:rtl/>
          <w:lang w:eastAsia="he-IL"/>
        </w:rPr>
      </w:pPr>
    </w:p>
    <w:p w:rsidR="00D953DD" w:rsidRDefault="00D953DD" w:rsidP="00890B29">
      <w:pPr>
        <w:rPr>
          <w:rtl/>
        </w:rPr>
      </w:pPr>
      <w:bookmarkStart w:id="1311" w:name="_ETM_Q3_654656"/>
      <w:bookmarkStart w:id="1312" w:name="_ETM_Q3_654736"/>
      <w:bookmarkEnd w:id="1311"/>
      <w:bookmarkEnd w:id="1312"/>
      <w:r>
        <w:rPr>
          <w:rFonts w:hint="cs"/>
          <w:rtl/>
        </w:rPr>
        <w:t xml:space="preserve"> </w:t>
      </w:r>
      <w:r>
        <w:rPr>
          <w:rtl/>
        </w:rPr>
        <w:t>אדוני שר התקשורת</w:t>
      </w:r>
      <w:r>
        <w:rPr>
          <w:rFonts w:hint="cs"/>
          <w:rtl/>
        </w:rPr>
        <w:t>,</w:t>
      </w:r>
      <w:r>
        <w:rPr>
          <w:rtl/>
        </w:rPr>
        <w:t xml:space="preserve"> ציינתי גם בתחילת דבריי את הפעילות המהירה</w:t>
      </w:r>
      <w:r>
        <w:rPr>
          <w:rFonts w:hint="cs"/>
          <w:rtl/>
        </w:rPr>
        <w:t xml:space="preserve">, </w:t>
      </w:r>
      <w:r>
        <w:rPr>
          <w:rtl/>
        </w:rPr>
        <w:t>מ</w:t>
      </w:r>
      <w:r>
        <w:rPr>
          <w:rFonts w:hint="cs"/>
          <w:rtl/>
        </w:rPr>
        <w:t>י</w:t>
      </w:r>
      <w:r>
        <w:rPr>
          <w:rtl/>
        </w:rPr>
        <w:t>יד אמרת</w:t>
      </w:r>
      <w:r>
        <w:rPr>
          <w:rFonts w:hint="cs"/>
          <w:rtl/>
        </w:rPr>
        <w:t xml:space="preserve"> </w:t>
      </w:r>
      <w:r>
        <w:rPr>
          <w:rtl/>
        </w:rPr>
        <w:t>באמת</w:t>
      </w:r>
      <w:r w:rsidR="00890B29">
        <w:rPr>
          <w:rFonts w:hint="cs"/>
          <w:rtl/>
        </w:rPr>
        <w:t>:</w:t>
      </w:r>
      <w:r>
        <w:rPr>
          <w:rtl/>
        </w:rPr>
        <w:t xml:space="preserve"> אני רוצה לסגור את זה</w:t>
      </w:r>
      <w:r>
        <w:rPr>
          <w:rFonts w:hint="cs"/>
          <w:rtl/>
        </w:rPr>
        <w:t>.</w:t>
      </w:r>
      <w:r>
        <w:rPr>
          <w:rtl/>
        </w:rPr>
        <w:t xml:space="preserve"> </w:t>
      </w:r>
      <w:r>
        <w:rPr>
          <w:rFonts w:hint="cs"/>
          <w:rtl/>
        </w:rPr>
        <w:t>ב</w:t>
      </w:r>
      <w:r>
        <w:rPr>
          <w:rtl/>
        </w:rPr>
        <w:t xml:space="preserve">פעם </w:t>
      </w:r>
      <w:r>
        <w:rPr>
          <w:rFonts w:hint="cs"/>
          <w:rtl/>
        </w:rPr>
        <w:t>ה</w:t>
      </w:r>
      <w:r>
        <w:rPr>
          <w:rtl/>
        </w:rPr>
        <w:t xml:space="preserve">ראשונה </w:t>
      </w:r>
      <w:r>
        <w:rPr>
          <w:rFonts w:hint="cs"/>
          <w:rtl/>
        </w:rPr>
        <w:t xml:space="preserve">אני </w:t>
      </w:r>
      <w:r>
        <w:rPr>
          <w:rtl/>
        </w:rPr>
        <w:t xml:space="preserve">שומע ששר הביטחון </w:t>
      </w:r>
      <w:r>
        <w:rPr>
          <w:rFonts w:hint="cs"/>
          <w:rtl/>
        </w:rPr>
        <w:t xml:space="preserve">הוא זה </w:t>
      </w:r>
      <w:r>
        <w:rPr>
          <w:rtl/>
        </w:rPr>
        <w:t>שמעכב את הנושא הזה להחלטת קבינט</w:t>
      </w:r>
      <w:r w:rsidR="00890B29">
        <w:rPr>
          <w:rFonts w:hint="cs"/>
          <w:rtl/>
        </w:rPr>
        <w:t>.</w:t>
      </w:r>
      <w:r>
        <w:rPr>
          <w:rtl/>
        </w:rPr>
        <w:t xml:space="preserve"> אני אפנה אליו</w:t>
      </w:r>
      <w:r>
        <w:rPr>
          <w:rFonts w:hint="cs"/>
          <w:rtl/>
        </w:rPr>
        <w:t>.</w:t>
      </w:r>
    </w:p>
    <w:p w:rsidR="00D953DD" w:rsidRDefault="00D953DD" w:rsidP="003E27D7">
      <w:pPr>
        <w:rPr>
          <w:rtl/>
        </w:rPr>
      </w:pPr>
      <w:bookmarkStart w:id="1313" w:name="_ETM_Q3_673924"/>
      <w:bookmarkStart w:id="1314" w:name="_ETM_Q3_674051"/>
      <w:bookmarkEnd w:id="1313"/>
      <w:bookmarkEnd w:id="1314"/>
    </w:p>
    <w:p w:rsidR="00D953DD" w:rsidRDefault="00D953DD" w:rsidP="003E27D7">
      <w:pPr>
        <w:pStyle w:val="af5"/>
        <w:keepNext/>
        <w:rPr>
          <w:rtl/>
        </w:rPr>
      </w:pPr>
      <w:bookmarkStart w:id="1315" w:name="_ETM_Q3_674115"/>
      <w:bookmarkStart w:id="1316" w:name="_ETM_Q3_674261"/>
      <w:bookmarkStart w:id="1317" w:name="ET_interruption_קר_אה_14"/>
      <w:bookmarkEnd w:id="1315"/>
      <w:bookmarkEnd w:id="1316"/>
      <w:r w:rsidRPr="00846A1B">
        <w:rPr>
          <w:rStyle w:val="TagStyle"/>
          <w:rtl/>
        </w:rPr>
        <w:t xml:space="preserve"> &lt;&lt; קריאה &gt;&gt;</w:t>
      </w:r>
      <w:r w:rsidRPr="00473FE7">
        <w:rPr>
          <w:rStyle w:val="TagStyle"/>
          <w:rtl/>
        </w:rPr>
        <w:t xml:space="preserve"> </w:t>
      </w:r>
      <w:r>
        <w:rPr>
          <w:rtl/>
        </w:rPr>
        <w:t>קריאה:</w:t>
      </w:r>
      <w:r w:rsidRPr="00473FE7">
        <w:rPr>
          <w:rStyle w:val="TagStyle"/>
          <w:rtl/>
        </w:rPr>
        <w:t xml:space="preserve"> </w:t>
      </w:r>
      <w:r w:rsidRPr="00846A1B">
        <w:rPr>
          <w:rStyle w:val="TagStyle"/>
          <w:rtl/>
        </w:rPr>
        <w:t>&lt;&lt; קריאה &gt;&gt;</w:t>
      </w:r>
      <w:r>
        <w:rPr>
          <w:rtl/>
        </w:rPr>
        <w:t xml:space="preserve">   </w:t>
      </w:r>
      <w:bookmarkEnd w:id="1317"/>
    </w:p>
    <w:p w:rsidR="00D953DD" w:rsidRDefault="00D953DD" w:rsidP="005E5D61">
      <w:pPr>
        <w:rPr>
          <w:rtl/>
        </w:rPr>
      </w:pPr>
    </w:p>
    <w:p w:rsidR="00D953DD" w:rsidRDefault="005E5D61" w:rsidP="005E5D61">
      <w:pPr>
        <w:rPr>
          <w:rtl/>
        </w:rPr>
      </w:pPr>
      <w:r>
        <w:rPr>
          <w:rFonts w:hint="cs"/>
          <w:rtl/>
        </w:rPr>
        <w:t>– – –</w:t>
      </w:r>
    </w:p>
    <w:p w:rsidR="00D953DD" w:rsidRDefault="00D953DD" w:rsidP="003E27D7">
      <w:pPr>
        <w:rPr>
          <w:rtl/>
        </w:rPr>
      </w:pPr>
      <w:bookmarkStart w:id="1318" w:name="_ETM_Q3_670280"/>
      <w:bookmarkStart w:id="1319" w:name="_ETM_Q3_670330"/>
      <w:bookmarkStart w:id="1320" w:name="_ETM_Q3_670352"/>
      <w:bookmarkStart w:id="1321" w:name="_ETM_Q3_670417"/>
      <w:bookmarkEnd w:id="1318"/>
      <w:bookmarkEnd w:id="1319"/>
      <w:bookmarkEnd w:id="1320"/>
      <w:bookmarkEnd w:id="1321"/>
    </w:p>
    <w:p w:rsidR="00D953DD" w:rsidRDefault="00D953DD" w:rsidP="003E27D7">
      <w:pPr>
        <w:pStyle w:val="-"/>
        <w:keepNext/>
        <w:rPr>
          <w:rtl/>
        </w:rPr>
      </w:pPr>
      <w:bookmarkStart w:id="1322" w:name="ET_speakercontinue_5520_15"/>
      <w:r w:rsidRPr="00846A1B">
        <w:rPr>
          <w:rStyle w:val="TagStyle"/>
          <w:rtl/>
        </w:rPr>
        <w:t xml:space="preserve"> &lt;&lt; דובר_המשך &gt;&gt;</w:t>
      </w:r>
      <w:r w:rsidRPr="00473FE7">
        <w:rPr>
          <w:rStyle w:val="TagStyle"/>
          <w:rtl/>
        </w:rPr>
        <w:t xml:space="preserve"> </w:t>
      </w:r>
      <w:r>
        <w:rPr>
          <w:rtl/>
        </w:rPr>
        <w:t>עודד פורר (ישראל ביתנו):</w:t>
      </w:r>
      <w:r w:rsidRPr="00473FE7">
        <w:rPr>
          <w:rStyle w:val="TagStyle"/>
          <w:rtl/>
        </w:rPr>
        <w:t xml:space="preserve"> </w:t>
      </w:r>
      <w:r w:rsidRPr="00846A1B">
        <w:rPr>
          <w:rStyle w:val="TagStyle"/>
          <w:rtl/>
        </w:rPr>
        <w:t>&lt;&lt; דובר_המשך &gt;&gt;</w:t>
      </w:r>
      <w:r>
        <w:rPr>
          <w:rtl/>
        </w:rPr>
        <w:t xml:space="preserve">   </w:t>
      </w:r>
      <w:bookmarkEnd w:id="1322"/>
    </w:p>
    <w:p w:rsidR="00D953DD" w:rsidRPr="00473FE7" w:rsidRDefault="00D953DD" w:rsidP="005E5D61">
      <w:pPr>
        <w:rPr>
          <w:rtl/>
        </w:rPr>
      </w:pPr>
      <w:bookmarkStart w:id="1323" w:name="_ETM_Q3_672281"/>
      <w:bookmarkEnd w:id="1323"/>
    </w:p>
    <w:p w:rsidR="00D953DD" w:rsidRDefault="00D953DD" w:rsidP="003E27D7">
      <w:pPr>
        <w:rPr>
          <w:rtl/>
        </w:rPr>
      </w:pPr>
      <w:bookmarkStart w:id="1324" w:name="_ETM_Q3_674291"/>
      <w:bookmarkStart w:id="1325" w:name="_ETM_Q3_674413"/>
      <w:bookmarkEnd w:id="1324"/>
      <w:bookmarkEnd w:id="1325"/>
      <w:r>
        <w:rPr>
          <w:rFonts w:hint="cs"/>
          <w:rtl/>
        </w:rPr>
        <w:t xml:space="preserve">בסדר, זה נמצא אצלו. </w:t>
      </w:r>
      <w:bookmarkStart w:id="1326" w:name="_ETM_Q3_674468"/>
      <w:bookmarkStart w:id="1327" w:name="_ETM_Q3_674597"/>
      <w:bookmarkEnd w:id="1326"/>
      <w:bookmarkEnd w:id="1327"/>
      <w:r>
        <w:rPr>
          <w:rtl/>
        </w:rPr>
        <w:t>חברים</w:t>
      </w:r>
      <w:r>
        <w:rPr>
          <w:rFonts w:hint="cs"/>
          <w:rtl/>
        </w:rPr>
        <w:t>,</w:t>
      </w:r>
      <w:r>
        <w:rPr>
          <w:rtl/>
        </w:rPr>
        <w:t xml:space="preserve"> אנחנו במלחמה</w:t>
      </w:r>
      <w:r>
        <w:rPr>
          <w:rFonts w:hint="cs"/>
          <w:rtl/>
        </w:rPr>
        <w:t>.</w:t>
      </w:r>
      <w:r>
        <w:rPr>
          <w:rtl/>
        </w:rPr>
        <w:t xml:space="preserve"> אנחנו במלחמה</w:t>
      </w:r>
      <w:r>
        <w:rPr>
          <w:rFonts w:hint="cs"/>
          <w:rtl/>
        </w:rPr>
        <w:t>.</w:t>
      </w:r>
      <w:r>
        <w:rPr>
          <w:rtl/>
        </w:rPr>
        <w:t xml:space="preserve"> עכשיו</w:t>
      </w:r>
      <w:r>
        <w:rPr>
          <w:rFonts w:hint="cs"/>
          <w:rtl/>
        </w:rPr>
        <w:t>,</w:t>
      </w:r>
      <w:r>
        <w:rPr>
          <w:rtl/>
        </w:rPr>
        <w:t xml:space="preserve"> </w:t>
      </w:r>
      <w:r>
        <w:rPr>
          <w:rFonts w:hint="cs"/>
          <w:rtl/>
        </w:rPr>
        <w:t>כ</w:t>
      </w:r>
      <w:r>
        <w:rPr>
          <w:rtl/>
        </w:rPr>
        <w:t xml:space="preserve">שאנחנו </w:t>
      </w:r>
      <w:r>
        <w:rPr>
          <w:rFonts w:hint="cs"/>
          <w:rtl/>
        </w:rPr>
        <w:t>כא</w:t>
      </w:r>
      <w:r>
        <w:rPr>
          <w:rtl/>
        </w:rPr>
        <w:t>ן</w:t>
      </w:r>
      <w:r>
        <w:rPr>
          <w:rFonts w:hint="cs"/>
          <w:rtl/>
        </w:rPr>
        <w:t>,</w:t>
      </w:r>
      <w:r>
        <w:rPr>
          <w:rtl/>
        </w:rPr>
        <w:t xml:space="preserve"> הערוץ הזה</w:t>
      </w:r>
      <w:r w:rsidR="00AF31BF">
        <w:rPr>
          <w:rFonts w:hint="cs"/>
          <w:rtl/>
        </w:rPr>
        <w:t>,</w:t>
      </w:r>
      <w:r>
        <w:rPr>
          <w:rtl/>
        </w:rPr>
        <w:t xml:space="preserve"> בשעה הזו ממש</w:t>
      </w:r>
      <w:r w:rsidR="00AF31BF">
        <w:rPr>
          <w:rFonts w:hint="cs"/>
          <w:rtl/>
        </w:rPr>
        <w:t>,</w:t>
      </w:r>
      <w:r>
        <w:rPr>
          <w:rtl/>
        </w:rPr>
        <w:t xml:space="preserve"> משדר דברי הסתה וב</w:t>
      </w:r>
      <w:r>
        <w:rPr>
          <w:rFonts w:hint="cs"/>
          <w:rtl/>
        </w:rPr>
        <w:t xml:space="preserve">לע </w:t>
      </w:r>
      <w:r>
        <w:rPr>
          <w:rtl/>
        </w:rPr>
        <w:t>כנגד מדינת ישראל</w:t>
      </w:r>
      <w:r>
        <w:rPr>
          <w:rFonts w:hint="cs"/>
          <w:rtl/>
        </w:rPr>
        <w:t>,</w:t>
      </w:r>
      <w:r>
        <w:rPr>
          <w:rtl/>
        </w:rPr>
        <w:t xml:space="preserve"> ממשיך לשלוח את </w:t>
      </w:r>
      <w:r>
        <w:rPr>
          <w:rFonts w:hint="cs"/>
          <w:rtl/>
        </w:rPr>
        <w:t xml:space="preserve">הכתבים שלו לנקודות </w:t>
      </w:r>
      <w:r>
        <w:rPr>
          <w:rtl/>
        </w:rPr>
        <w:t>כינוס ולכל מיני מקו</w:t>
      </w:r>
      <w:r>
        <w:rPr>
          <w:rFonts w:hint="cs"/>
          <w:rtl/>
        </w:rPr>
        <w:t>מ</w:t>
      </w:r>
      <w:r>
        <w:rPr>
          <w:rtl/>
        </w:rPr>
        <w:t>ות</w:t>
      </w:r>
      <w:r>
        <w:rPr>
          <w:rFonts w:hint="cs"/>
          <w:rtl/>
        </w:rPr>
        <w:t>.</w:t>
      </w:r>
      <w:r>
        <w:rPr>
          <w:rtl/>
        </w:rPr>
        <w:t xml:space="preserve"> אני גם לא יודע לאן המידע הזה </w:t>
      </w:r>
      <w:r>
        <w:rPr>
          <w:rFonts w:hint="cs"/>
          <w:rtl/>
        </w:rPr>
        <w:t xml:space="preserve">עובר </w:t>
      </w:r>
      <w:bookmarkStart w:id="1328" w:name="_ETM_Q3_693162"/>
      <w:bookmarkEnd w:id="1328"/>
      <w:r>
        <w:rPr>
          <w:rFonts w:hint="cs"/>
          <w:rtl/>
        </w:rPr>
        <w:t xml:space="preserve">בסופו של דבר, והפגיעה היא לא רק </w:t>
      </w:r>
      <w:r>
        <w:rPr>
          <w:rtl/>
        </w:rPr>
        <w:t>כלפי מי שצופה בערוץ כאן בישראל</w:t>
      </w:r>
      <w:r>
        <w:rPr>
          <w:rFonts w:hint="cs"/>
          <w:rtl/>
        </w:rPr>
        <w:t xml:space="preserve"> ובעולם הערבי, </w:t>
      </w:r>
      <w:r>
        <w:rPr>
          <w:rtl/>
        </w:rPr>
        <w:t>אלא גם במדינות אירופה</w:t>
      </w:r>
      <w:r>
        <w:rPr>
          <w:rFonts w:hint="cs"/>
          <w:rtl/>
        </w:rPr>
        <w:t>,</w:t>
      </w:r>
      <w:r>
        <w:rPr>
          <w:rtl/>
        </w:rPr>
        <w:t xml:space="preserve"> וראיתי </w:t>
      </w:r>
      <w:r>
        <w:rPr>
          <w:rFonts w:hint="cs"/>
          <w:rtl/>
        </w:rPr>
        <w:t xml:space="preserve">את </w:t>
      </w:r>
      <w:r>
        <w:rPr>
          <w:rtl/>
        </w:rPr>
        <w:t>האנטישמיות המתעוררת</w:t>
      </w:r>
      <w:r>
        <w:rPr>
          <w:rFonts w:hint="cs"/>
          <w:rtl/>
        </w:rPr>
        <w:t>.</w:t>
      </w:r>
    </w:p>
    <w:p w:rsidR="00D953DD" w:rsidRDefault="00D953DD" w:rsidP="003E27D7">
      <w:pPr>
        <w:rPr>
          <w:rtl/>
        </w:rPr>
      </w:pPr>
    </w:p>
    <w:p w:rsidR="00D953DD" w:rsidRDefault="00D953DD" w:rsidP="003E27D7">
      <w:pPr>
        <w:rPr>
          <w:rtl/>
        </w:rPr>
      </w:pPr>
      <w:bookmarkStart w:id="1329" w:name="_ETM_Q3_702050"/>
      <w:bookmarkStart w:id="1330" w:name="_ETM_Q3_702224"/>
      <w:bookmarkEnd w:id="1329"/>
      <w:bookmarkEnd w:id="1330"/>
      <w:r>
        <w:rPr>
          <w:rtl/>
        </w:rPr>
        <w:t xml:space="preserve">אני </w:t>
      </w:r>
      <w:r>
        <w:rPr>
          <w:rFonts w:hint="cs"/>
          <w:rtl/>
        </w:rPr>
        <w:t>א</w:t>
      </w:r>
      <w:r>
        <w:rPr>
          <w:rtl/>
        </w:rPr>
        <w:t>נצל את הבמה הזאת</w:t>
      </w:r>
      <w:r>
        <w:rPr>
          <w:rFonts w:hint="cs"/>
          <w:rtl/>
        </w:rPr>
        <w:t xml:space="preserve">, אחת – </w:t>
      </w:r>
      <w:r>
        <w:rPr>
          <w:rtl/>
        </w:rPr>
        <w:t>לקרוא לשר הביטחון בעניין הזה</w:t>
      </w:r>
      <w:r>
        <w:rPr>
          <w:rFonts w:hint="cs"/>
          <w:rtl/>
        </w:rPr>
        <w:t>,</w:t>
      </w:r>
      <w:r>
        <w:rPr>
          <w:rtl/>
        </w:rPr>
        <w:t xml:space="preserve"> אין סיבה שהנושא לא יעלה לדיון בקבינט כבר בישיבת</w:t>
      </w:r>
      <w:r>
        <w:rPr>
          <w:rFonts w:hint="cs"/>
          <w:rtl/>
        </w:rPr>
        <w:t>ו</w:t>
      </w:r>
      <w:r>
        <w:rPr>
          <w:rtl/>
        </w:rPr>
        <w:t xml:space="preserve"> הקרובה</w:t>
      </w:r>
      <w:r>
        <w:rPr>
          <w:rFonts w:hint="cs"/>
          <w:rtl/>
        </w:rPr>
        <w:t>,</w:t>
      </w:r>
      <w:r>
        <w:rPr>
          <w:rtl/>
        </w:rPr>
        <w:t xml:space="preserve"> ואפילו לאיזשהו דיון שלא מן המניין</w:t>
      </w:r>
      <w:r>
        <w:rPr>
          <w:rFonts w:hint="cs"/>
          <w:rtl/>
        </w:rPr>
        <w:t>,</w:t>
      </w:r>
      <w:r>
        <w:rPr>
          <w:rtl/>
        </w:rPr>
        <w:t xml:space="preserve"> שייקבע מי</w:t>
      </w:r>
      <w:r>
        <w:rPr>
          <w:rFonts w:hint="cs"/>
          <w:rtl/>
        </w:rPr>
        <w:t>י</w:t>
      </w:r>
      <w:r>
        <w:rPr>
          <w:rtl/>
        </w:rPr>
        <w:t>דית לסגור את הערוץ</w:t>
      </w:r>
      <w:r>
        <w:rPr>
          <w:rFonts w:hint="cs"/>
          <w:rtl/>
        </w:rPr>
        <w:t>.</w:t>
      </w:r>
      <w:r>
        <w:rPr>
          <w:rtl/>
        </w:rPr>
        <w:t xml:space="preserve"> חבר</w:t>
      </w:r>
      <w:r>
        <w:rPr>
          <w:rFonts w:hint="cs"/>
          <w:rtl/>
        </w:rPr>
        <w:t>'</w:t>
      </w:r>
      <w:r>
        <w:rPr>
          <w:rtl/>
        </w:rPr>
        <w:t>ה</w:t>
      </w:r>
      <w:r>
        <w:rPr>
          <w:rFonts w:hint="cs"/>
          <w:rtl/>
        </w:rPr>
        <w:t xml:space="preserve">, </w:t>
      </w:r>
      <w:r>
        <w:rPr>
          <w:rtl/>
        </w:rPr>
        <w:t>האחריות במובן הזה רובצת לפתחה של הממשלה</w:t>
      </w:r>
      <w:r>
        <w:rPr>
          <w:rFonts w:hint="cs"/>
          <w:rtl/>
        </w:rPr>
        <w:t>.</w:t>
      </w:r>
    </w:p>
    <w:p w:rsidR="00D953DD" w:rsidRDefault="00D953DD" w:rsidP="003E27D7">
      <w:pPr>
        <w:ind w:firstLine="0"/>
        <w:rPr>
          <w:rtl/>
        </w:rPr>
      </w:pPr>
      <w:bookmarkStart w:id="1331" w:name="_ETM_Q3_720791"/>
      <w:bookmarkStart w:id="1332" w:name="_ETM_Q3_720921"/>
      <w:bookmarkStart w:id="1333" w:name="_ETM_Q3_720967"/>
      <w:bookmarkStart w:id="1334" w:name="_ETM_Q3_721100"/>
      <w:bookmarkEnd w:id="1331"/>
      <w:bookmarkEnd w:id="1332"/>
      <w:bookmarkEnd w:id="1333"/>
      <w:bookmarkEnd w:id="1334"/>
    </w:p>
    <w:p w:rsidR="00D953DD" w:rsidRDefault="00D953DD" w:rsidP="003E27D7">
      <w:pPr>
        <w:pStyle w:val="af6"/>
        <w:keepNext/>
        <w:rPr>
          <w:rtl/>
        </w:rPr>
      </w:pPr>
      <w:bookmarkStart w:id="1335" w:name="ET_yor_6423_16"/>
      <w:r w:rsidRPr="00846A1B">
        <w:rPr>
          <w:rStyle w:val="TagStyle"/>
          <w:rtl/>
        </w:rPr>
        <w:t xml:space="preserve"> &lt;&lt; יור &gt;&gt;</w:t>
      </w:r>
      <w:r w:rsidRPr="00473FE7">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r>
        <w:rPr>
          <w:rtl/>
        </w:rPr>
        <w:t xml:space="preserve"> </w:t>
      </w:r>
      <w:bookmarkEnd w:id="1335"/>
    </w:p>
    <w:p w:rsidR="00D953DD" w:rsidRDefault="00D953DD" w:rsidP="005E5D61">
      <w:pPr>
        <w:rPr>
          <w:rtl/>
        </w:rPr>
      </w:pPr>
    </w:p>
    <w:p w:rsidR="00D953DD" w:rsidRDefault="00D953DD" w:rsidP="003E27D7">
      <w:pPr>
        <w:rPr>
          <w:rtl/>
        </w:rPr>
      </w:pPr>
      <w:bookmarkStart w:id="1336" w:name="_ETM_Q3_721176"/>
      <w:bookmarkStart w:id="1337" w:name="_ETM_Q3_721295"/>
      <w:bookmarkEnd w:id="1336"/>
      <w:bookmarkEnd w:id="1337"/>
      <w:r>
        <w:rPr>
          <w:rtl/>
        </w:rPr>
        <w:t>כעת</w:t>
      </w:r>
      <w:r>
        <w:rPr>
          <w:rFonts w:hint="cs"/>
          <w:rtl/>
        </w:rPr>
        <w:t>,</w:t>
      </w:r>
      <w:r>
        <w:rPr>
          <w:rtl/>
        </w:rPr>
        <w:t xml:space="preserve"> אדוני</w:t>
      </w:r>
      <w:r>
        <w:rPr>
          <w:rFonts w:hint="cs"/>
          <w:rtl/>
        </w:rPr>
        <w:t>,</w:t>
      </w:r>
      <w:r>
        <w:rPr>
          <w:rtl/>
        </w:rPr>
        <w:t xml:space="preserve"> האם </w:t>
      </w:r>
      <w:r w:rsidR="00AF31BF">
        <w:rPr>
          <w:rFonts w:hint="cs"/>
          <w:rtl/>
        </w:rPr>
        <w:t xml:space="preserve">אתה </w:t>
      </w:r>
      <w:r>
        <w:rPr>
          <w:rtl/>
        </w:rPr>
        <w:t>מסתפק בתשובת השר</w:t>
      </w:r>
      <w:r>
        <w:rPr>
          <w:rFonts w:hint="cs"/>
          <w:rtl/>
        </w:rPr>
        <w:t xml:space="preserve">, או </w:t>
      </w:r>
      <w:r>
        <w:rPr>
          <w:rtl/>
        </w:rPr>
        <w:t>מבקש להצביע על העברה לוועדה</w:t>
      </w:r>
      <w:r>
        <w:rPr>
          <w:rFonts w:hint="cs"/>
          <w:rtl/>
        </w:rPr>
        <w:t>?</w:t>
      </w:r>
    </w:p>
    <w:p w:rsidR="00D953DD" w:rsidRDefault="00D953DD" w:rsidP="003E27D7">
      <w:pPr>
        <w:rPr>
          <w:rtl/>
        </w:rPr>
      </w:pPr>
      <w:bookmarkStart w:id="1338" w:name="_ETM_Q3_725929"/>
      <w:bookmarkStart w:id="1339" w:name="_ETM_Q3_726057"/>
      <w:bookmarkEnd w:id="1338"/>
      <w:bookmarkEnd w:id="1339"/>
    </w:p>
    <w:p w:rsidR="00D953DD" w:rsidRDefault="00D953DD" w:rsidP="003E27D7">
      <w:pPr>
        <w:pStyle w:val="af5"/>
        <w:keepNext/>
        <w:rPr>
          <w:rtl/>
        </w:rPr>
      </w:pPr>
      <w:bookmarkStart w:id="1340" w:name="_ETM_Q3_726105"/>
      <w:bookmarkStart w:id="1341" w:name="_ETM_Q3_726243"/>
      <w:bookmarkStart w:id="1342" w:name="ET_interruption_5520_17"/>
      <w:bookmarkEnd w:id="1340"/>
      <w:bookmarkEnd w:id="1341"/>
      <w:r w:rsidRPr="00846A1B">
        <w:rPr>
          <w:rStyle w:val="TagStyle"/>
          <w:rtl/>
        </w:rPr>
        <w:t xml:space="preserve"> &lt;&lt; קריאה &gt;&gt;</w:t>
      </w:r>
      <w:r w:rsidRPr="00473FE7">
        <w:rPr>
          <w:rStyle w:val="TagStyle"/>
          <w:rtl/>
        </w:rPr>
        <w:t xml:space="preserve"> </w:t>
      </w:r>
      <w:r>
        <w:rPr>
          <w:rtl/>
        </w:rPr>
        <w:t>עודד פורר (ישראל ביתנו):</w:t>
      </w:r>
      <w:r w:rsidRPr="00473FE7">
        <w:rPr>
          <w:rStyle w:val="TagStyle"/>
          <w:rtl/>
        </w:rPr>
        <w:t xml:space="preserve"> </w:t>
      </w:r>
      <w:r w:rsidRPr="00846A1B">
        <w:rPr>
          <w:rStyle w:val="TagStyle"/>
          <w:rtl/>
        </w:rPr>
        <w:t>&lt;&lt; קריאה &gt;&gt;</w:t>
      </w:r>
      <w:r>
        <w:rPr>
          <w:rtl/>
        </w:rPr>
        <w:t xml:space="preserve">   </w:t>
      </w:r>
      <w:bookmarkEnd w:id="1342"/>
    </w:p>
    <w:p w:rsidR="00D953DD" w:rsidRDefault="00D953DD" w:rsidP="005E5D61">
      <w:pPr>
        <w:rPr>
          <w:rtl/>
        </w:rPr>
      </w:pPr>
    </w:p>
    <w:p w:rsidR="00D953DD" w:rsidRPr="00473FE7" w:rsidRDefault="00D953DD" w:rsidP="003E27D7">
      <w:pPr>
        <w:rPr>
          <w:rtl/>
        </w:rPr>
      </w:pPr>
      <w:r>
        <w:rPr>
          <w:rFonts w:hint="cs"/>
          <w:rtl/>
        </w:rPr>
        <w:t xml:space="preserve">העברה לוועדת החוץ והביטחון. </w:t>
      </w:r>
    </w:p>
    <w:p w:rsidR="00D953DD" w:rsidRDefault="00D953DD" w:rsidP="003E27D7">
      <w:pPr>
        <w:rPr>
          <w:rtl/>
        </w:rPr>
      </w:pPr>
      <w:bookmarkStart w:id="1343" w:name="_ETM_Q3_726297"/>
      <w:bookmarkStart w:id="1344" w:name="_ETM_Q3_726433"/>
      <w:bookmarkEnd w:id="1343"/>
      <w:bookmarkEnd w:id="1344"/>
    </w:p>
    <w:p w:rsidR="00D953DD" w:rsidRDefault="00D953DD" w:rsidP="003E27D7">
      <w:pPr>
        <w:pStyle w:val="af6"/>
        <w:keepNext/>
        <w:rPr>
          <w:rtl/>
        </w:rPr>
      </w:pPr>
      <w:bookmarkStart w:id="1345" w:name="ET_yor_6423_18"/>
      <w:r w:rsidRPr="00846A1B">
        <w:rPr>
          <w:rStyle w:val="TagStyle"/>
          <w:rtl/>
        </w:rPr>
        <w:t xml:space="preserve"> &lt;&lt; יור &gt;&gt;</w:t>
      </w:r>
      <w:r w:rsidRPr="00473FE7">
        <w:rPr>
          <w:rStyle w:val="TagStyle"/>
          <w:rtl/>
        </w:rPr>
        <w:t xml:space="preserve"> </w:t>
      </w:r>
      <w:bookmarkEnd w:id="1345"/>
      <w:r w:rsidR="00064DCC">
        <w:rPr>
          <w:rtl/>
        </w:rPr>
        <w:t>היו"ר אמיר אוחנה:</w:t>
      </w:r>
      <w:r w:rsidR="00064DCC" w:rsidRPr="00F152B9">
        <w:rPr>
          <w:rStyle w:val="TagStyle"/>
          <w:rtl/>
        </w:rPr>
        <w:t xml:space="preserve"> &lt;&lt; יור &gt;&gt;</w:t>
      </w:r>
      <w:r w:rsidR="00064DCC">
        <w:rPr>
          <w:rtl/>
        </w:rPr>
        <w:t xml:space="preserve">  </w:t>
      </w:r>
    </w:p>
    <w:p w:rsidR="00D953DD" w:rsidRDefault="00D953DD" w:rsidP="005E5D61">
      <w:pPr>
        <w:rPr>
          <w:rtl/>
        </w:rPr>
      </w:pPr>
    </w:p>
    <w:p w:rsidR="00D953DD" w:rsidRDefault="00D953DD" w:rsidP="003E27D7">
      <w:pPr>
        <w:rPr>
          <w:rtl/>
        </w:rPr>
      </w:pPr>
      <w:r>
        <w:rPr>
          <w:rtl/>
        </w:rPr>
        <w:t>אנחנו נצביע כעת על העברת ההצעה לוועדת החוץ והביטחון</w:t>
      </w:r>
      <w:r>
        <w:rPr>
          <w:rFonts w:hint="cs"/>
          <w:rtl/>
        </w:rPr>
        <w:t>.</w:t>
      </w:r>
      <w:r>
        <w:rPr>
          <w:rtl/>
        </w:rPr>
        <w:t xml:space="preserve"> הצבעה </w:t>
      </w:r>
      <w:r>
        <w:rPr>
          <w:rFonts w:hint="cs"/>
          <w:rtl/>
        </w:rPr>
        <w:t xml:space="preserve">כעת. </w:t>
      </w:r>
    </w:p>
    <w:p w:rsidR="00D953DD" w:rsidRDefault="00D953DD" w:rsidP="003E27D7">
      <w:pPr>
        <w:rPr>
          <w:rtl/>
        </w:rPr>
      </w:pPr>
      <w:bookmarkStart w:id="1346" w:name="_ETM_Q3_739496"/>
      <w:bookmarkStart w:id="1347" w:name="_ETM_Q3_739595"/>
      <w:bookmarkEnd w:id="1346"/>
      <w:bookmarkEnd w:id="1347"/>
    </w:p>
    <w:p w:rsidR="00D953DD" w:rsidRDefault="00D953DD" w:rsidP="003E27D7">
      <w:pPr>
        <w:pStyle w:val="af1"/>
        <w:keepNext/>
        <w:rPr>
          <w:rtl/>
        </w:rPr>
      </w:pPr>
      <w:bookmarkStart w:id="1348" w:name="_ETM_Q3_739656"/>
      <w:bookmarkStart w:id="1349" w:name="_ETM_Q3_739760"/>
      <w:bookmarkStart w:id="1350" w:name="_ETM_Q3_744480"/>
      <w:bookmarkEnd w:id="1348"/>
      <w:bookmarkEnd w:id="1349"/>
      <w:bookmarkEnd w:id="1350"/>
      <w:r>
        <w:rPr>
          <w:rtl/>
        </w:rPr>
        <w:t>הצבעה מס'</w:t>
      </w:r>
      <w:r>
        <w:rPr>
          <w:rFonts w:hint="cs"/>
          <w:rtl/>
        </w:rPr>
        <w:t xml:space="preserve"> 1</w:t>
      </w:r>
    </w:p>
    <w:p w:rsidR="00D953DD" w:rsidRDefault="00D953DD" w:rsidP="003E27D7">
      <w:pPr>
        <w:pStyle w:val="--"/>
        <w:keepNext/>
        <w:rPr>
          <w:rtl/>
        </w:rPr>
      </w:pPr>
    </w:p>
    <w:p w:rsidR="00D953DD" w:rsidRDefault="00D953DD" w:rsidP="003E27D7">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10</w:t>
      </w:r>
    </w:p>
    <w:p w:rsidR="00D953DD" w:rsidRDefault="00D953DD" w:rsidP="003E27D7">
      <w:pPr>
        <w:pStyle w:val="--"/>
        <w:keepNext/>
        <w:rPr>
          <w:rtl/>
        </w:rPr>
      </w:pPr>
      <w:r>
        <w:rPr>
          <w:rtl/>
        </w:rPr>
        <w:t>נגד –</w:t>
      </w:r>
      <w:r>
        <w:rPr>
          <w:rFonts w:hint="cs"/>
          <w:rtl/>
        </w:rPr>
        <w:t xml:space="preserve"> אין</w:t>
      </w:r>
      <w:r>
        <w:rPr>
          <w:rtl/>
        </w:rPr>
        <w:t xml:space="preserve"> </w:t>
      </w:r>
    </w:p>
    <w:p w:rsidR="00D953DD" w:rsidRDefault="00D953DD" w:rsidP="003E27D7">
      <w:pPr>
        <w:pStyle w:val="--"/>
        <w:keepNext/>
        <w:rPr>
          <w:rtl/>
        </w:rPr>
      </w:pPr>
      <w:r>
        <w:rPr>
          <w:rtl/>
        </w:rPr>
        <w:t>נמנעים –</w:t>
      </w:r>
      <w:r>
        <w:rPr>
          <w:rFonts w:hint="cs"/>
          <w:rtl/>
        </w:rPr>
        <w:t xml:space="preserve"> אין</w:t>
      </w:r>
      <w:r>
        <w:rPr>
          <w:rtl/>
        </w:rPr>
        <w:t xml:space="preserve"> </w:t>
      </w:r>
    </w:p>
    <w:p w:rsidR="00D953DD" w:rsidRDefault="00D953DD" w:rsidP="003E27D7">
      <w:pPr>
        <w:pStyle w:val="af2"/>
        <w:rPr>
          <w:rtl/>
        </w:rPr>
      </w:pPr>
      <w:r>
        <w:rPr>
          <w:rFonts w:hint="cs"/>
          <w:rtl/>
        </w:rPr>
        <w:t>ההצעה להעביר את הנושא לוועדת החוץ והביטחון נתקבלה.</w:t>
      </w:r>
    </w:p>
    <w:p w:rsidR="00D953DD" w:rsidRPr="00473FE7" w:rsidRDefault="00D953DD" w:rsidP="003E27D7">
      <w:pPr>
        <w:rPr>
          <w:rtl/>
        </w:rPr>
      </w:pPr>
    </w:p>
    <w:p w:rsidR="00D953DD" w:rsidRDefault="00D953DD" w:rsidP="003E27D7">
      <w:pPr>
        <w:pStyle w:val="af6"/>
        <w:keepNext/>
        <w:rPr>
          <w:rtl/>
        </w:rPr>
      </w:pPr>
      <w:bookmarkStart w:id="1351" w:name="_ETM_Q3_739848"/>
      <w:bookmarkStart w:id="1352" w:name="_ETM_Q3_739964"/>
      <w:bookmarkStart w:id="1353" w:name="_ETM_Q3_740024"/>
      <w:bookmarkStart w:id="1354" w:name="ET_yor_6423_20"/>
      <w:bookmarkEnd w:id="1351"/>
      <w:bookmarkEnd w:id="1352"/>
      <w:bookmarkEnd w:id="1353"/>
      <w:r w:rsidRPr="00846A1B">
        <w:rPr>
          <w:rStyle w:val="TagStyle"/>
          <w:rtl/>
        </w:rPr>
        <w:t xml:space="preserve"> &lt;&lt; יור &gt;&gt;</w:t>
      </w:r>
      <w:r w:rsidRPr="00473FE7">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r>
        <w:rPr>
          <w:rtl/>
        </w:rPr>
        <w:t xml:space="preserve"> </w:t>
      </w:r>
      <w:bookmarkEnd w:id="1354"/>
    </w:p>
    <w:p w:rsidR="00D953DD" w:rsidRDefault="00D953DD" w:rsidP="005E5D61">
      <w:pPr>
        <w:rPr>
          <w:rtl/>
        </w:rPr>
      </w:pPr>
    </w:p>
    <w:p w:rsidR="00D953DD" w:rsidRDefault="00D953DD" w:rsidP="00435E0F">
      <w:pPr>
        <w:rPr>
          <w:rtl/>
        </w:rPr>
      </w:pPr>
      <w:bookmarkStart w:id="1355" w:name="_ETM_Q3_757148"/>
      <w:bookmarkEnd w:id="1355"/>
      <w:r>
        <w:rPr>
          <w:rFonts w:hint="cs"/>
          <w:rtl/>
        </w:rPr>
        <w:t xml:space="preserve">אם כן, </w:t>
      </w:r>
      <w:r w:rsidR="00435E0F">
        <w:rPr>
          <w:rFonts w:hint="cs"/>
          <w:rtl/>
        </w:rPr>
        <w:t>עשרה</w:t>
      </w:r>
      <w:r>
        <w:rPr>
          <w:rFonts w:hint="cs"/>
          <w:rtl/>
        </w:rPr>
        <w:t xml:space="preserve"> קולות בעד, אין מתנגדים </w:t>
      </w:r>
      <w:bookmarkStart w:id="1356" w:name="_ETM_Q3_751001"/>
      <w:bookmarkEnd w:id="1356"/>
      <w:r>
        <w:rPr>
          <w:rFonts w:hint="cs"/>
          <w:rtl/>
        </w:rPr>
        <w:t xml:space="preserve">ואין נמנעים. אני קובע כי ההצעה תועבר לדיון בוועדת החוץ </w:t>
      </w:r>
      <w:bookmarkStart w:id="1357" w:name="_ETM_Q3_761891"/>
      <w:bookmarkEnd w:id="1357"/>
      <w:r>
        <w:rPr>
          <w:rFonts w:hint="cs"/>
          <w:rtl/>
        </w:rPr>
        <w:t xml:space="preserve">והביטחון. </w:t>
      </w:r>
    </w:p>
    <w:p w:rsidR="00435E0F" w:rsidRDefault="00435E0F" w:rsidP="00435E0F">
      <w:pPr>
        <w:rPr>
          <w:rtl/>
        </w:rPr>
      </w:pPr>
      <w:bookmarkStart w:id="1358" w:name="_ETM_Q0_117480"/>
      <w:bookmarkStart w:id="1359" w:name="_ETM_Q0_117589"/>
      <w:bookmarkEnd w:id="1358"/>
      <w:bookmarkEnd w:id="1359"/>
    </w:p>
    <w:p w:rsidR="00435E0F" w:rsidRPr="00473FE7" w:rsidRDefault="00435E0F" w:rsidP="00435E0F">
      <w:pPr>
        <w:rPr>
          <w:rtl/>
        </w:rPr>
      </w:pPr>
      <w:bookmarkStart w:id="1360" w:name="_ETM_Q0_117623"/>
      <w:bookmarkStart w:id="1361" w:name="_ETM_Q0_117703"/>
      <w:bookmarkEnd w:id="1360"/>
      <w:bookmarkEnd w:id="1361"/>
    </w:p>
    <w:p w:rsidR="001A2A86" w:rsidRDefault="001A2A86" w:rsidP="003E27D7">
      <w:pPr>
        <w:pStyle w:val="a6"/>
        <w:rPr>
          <w:rtl/>
        </w:rPr>
      </w:pPr>
      <w:bookmarkStart w:id="1362" w:name="_ETM_Q3_740127"/>
      <w:bookmarkStart w:id="1363" w:name="_ETM_Q3_740199"/>
      <w:bookmarkStart w:id="1364" w:name="_ETM_Q3_740309"/>
      <w:bookmarkStart w:id="1365" w:name="TOR_Q4"/>
      <w:bookmarkStart w:id="1366" w:name="ET_subject_מסמכים_שהונחו_על_שולחן__3"/>
      <w:bookmarkEnd w:id="1362"/>
      <w:bookmarkEnd w:id="1363"/>
      <w:bookmarkEnd w:id="1364"/>
      <w:bookmarkEnd w:id="1365"/>
      <w:r w:rsidRPr="00E61D55">
        <w:rPr>
          <w:rStyle w:val="TagStyle"/>
          <w:rtl/>
        </w:rPr>
        <w:t xml:space="preserve"> &lt;&lt; נושא &gt;&gt;</w:t>
      </w:r>
      <w:r w:rsidRPr="00C11CCB">
        <w:rPr>
          <w:rStyle w:val="TagStyle"/>
          <w:rtl/>
        </w:rPr>
        <w:t xml:space="preserve"> </w:t>
      </w:r>
      <w:bookmarkStart w:id="1367" w:name="_Toc149745676"/>
      <w:r>
        <w:rPr>
          <w:rtl/>
        </w:rPr>
        <w:t>מסמכים שהונחו על שולחן הכנסת</w:t>
      </w:r>
      <w:bookmarkEnd w:id="1367"/>
      <w:r w:rsidRPr="00C11CCB">
        <w:rPr>
          <w:rStyle w:val="TagStyle"/>
          <w:rtl/>
        </w:rPr>
        <w:t xml:space="preserve"> </w:t>
      </w:r>
      <w:r w:rsidRPr="00E61D55">
        <w:rPr>
          <w:rStyle w:val="TagStyle"/>
          <w:rtl/>
        </w:rPr>
        <w:t>&lt;&lt; נושא &gt;&gt;</w:t>
      </w:r>
      <w:r>
        <w:rPr>
          <w:rtl/>
        </w:rPr>
        <w:t xml:space="preserve">  </w:t>
      </w:r>
      <w:bookmarkEnd w:id="1366"/>
    </w:p>
    <w:p w:rsidR="001A2A86" w:rsidRDefault="001A2A86" w:rsidP="005E5D61">
      <w:pPr>
        <w:rPr>
          <w:rtl/>
        </w:rPr>
      </w:pPr>
    </w:p>
    <w:p w:rsidR="001A2A86" w:rsidRDefault="001A2A86" w:rsidP="003E27D7">
      <w:pPr>
        <w:pStyle w:val="af6"/>
        <w:keepNext/>
        <w:rPr>
          <w:rtl/>
        </w:rPr>
      </w:pPr>
      <w:r w:rsidRPr="00E61D55">
        <w:rPr>
          <w:rStyle w:val="TagStyle"/>
          <w:rtl/>
        </w:rPr>
        <w:t xml:space="preserve"> &lt;&lt; יור &gt;&gt;</w:t>
      </w:r>
      <w:r w:rsidRPr="00C11CCB">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890B29" w:rsidRDefault="001A2A86" w:rsidP="00890B29">
      <w:pPr>
        <w:rPr>
          <w:rtl/>
          <w:lang w:eastAsia="he-IL"/>
        </w:rPr>
      </w:pPr>
      <w:r>
        <w:rPr>
          <w:rFonts w:hint="cs"/>
          <w:rtl/>
          <w:lang w:eastAsia="he-IL"/>
        </w:rPr>
        <w:t xml:space="preserve">חברי הכנסת, הנושא הבא על סדר-היום </w:t>
      </w:r>
      <w:r w:rsidR="00890B29">
        <w:rPr>
          <w:rFonts w:hint="eastAsia"/>
          <w:rtl/>
          <w:lang w:eastAsia="he-IL"/>
        </w:rPr>
        <w:t xml:space="preserve">– </w:t>
      </w:r>
      <w:r>
        <w:rPr>
          <w:rFonts w:hint="cs"/>
          <w:rtl/>
          <w:lang w:eastAsia="he-IL"/>
        </w:rPr>
        <w:t>הצעת חוק הגנה על מענקים מיוחדים (חרבות ברזל), התשפ"ד</w:t>
      </w:r>
      <w:r>
        <w:rPr>
          <w:rFonts w:hint="eastAsia"/>
          <w:rtl/>
          <w:lang w:eastAsia="he-IL"/>
        </w:rPr>
        <w:t>–</w:t>
      </w:r>
      <w:r>
        <w:rPr>
          <w:rFonts w:hint="cs"/>
          <w:rtl/>
          <w:lang w:eastAsia="he-IL"/>
        </w:rPr>
        <w:t xml:space="preserve">2023, </w:t>
      </w:r>
      <w:r w:rsidR="00890B29">
        <w:rPr>
          <w:rFonts w:hint="cs"/>
          <w:rtl/>
          <w:lang w:eastAsia="he-IL"/>
        </w:rPr>
        <w:t>ל</w:t>
      </w:r>
      <w:r>
        <w:rPr>
          <w:rFonts w:hint="cs"/>
          <w:rtl/>
          <w:lang w:eastAsia="he-IL"/>
        </w:rPr>
        <w:t xml:space="preserve">קריאה השנייה והשלישית. אני מזמין את יושב-ראש </w:t>
      </w:r>
      <w:bookmarkStart w:id="1368" w:name="_ETM_Q4_171000"/>
      <w:bookmarkEnd w:id="1368"/>
      <w:r>
        <w:rPr>
          <w:rFonts w:hint="cs"/>
          <w:rtl/>
          <w:lang w:eastAsia="he-IL"/>
        </w:rPr>
        <w:t xml:space="preserve">ועדת הכספים, חבר הכנסת משה גפני, להציג את הצעת </w:t>
      </w:r>
      <w:bookmarkStart w:id="1369" w:name="_ETM_Q4_178000"/>
      <w:bookmarkEnd w:id="1369"/>
      <w:r>
        <w:rPr>
          <w:rFonts w:hint="cs"/>
          <w:rtl/>
          <w:lang w:eastAsia="he-IL"/>
        </w:rPr>
        <w:t xml:space="preserve">החוק. </w:t>
      </w:r>
    </w:p>
    <w:p w:rsidR="00890B29" w:rsidRDefault="00890B29" w:rsidP="00890B29">
      <w:pPr>
        <w:rPr>
          <w:rtl/>
          <w:lang w:eastAsia="he-IL"/>
        </w:rPr>
      </w:pPr>
    </w:p>
    <w:p w:rsidR="001A2A86" w:rsidRDefault="001A2A86" w:rsidP="00890B29">
      <w:pPr>
        <w:rPr>
          <w:rtl/>
          <w:lang w:eastAsia="he-IL"/>
        </w:rPr>
      </w:pPr>
      <w:r>
        <w:rPr>
          <w:rFonts w:hint="cs"/>
          <w:rtl/>
          <w:lang w:eastAsia="he-IL"/>
        </w:rPr>
        <w:t xml:space="preserve">לפני כן </w:t>
      </w:r>
      <w:r w:rsidR="00890B29">
        <w:rPr>
          <w:rFonts w:hint="eastAsia"/>
          <w:rtl/>
          <w:lang w:eastAsia="he-IL"/>
        </w:rPr>
        <w:t xml:space="preserve">– </w:t>
      </w:r>
      <w:r>
        <w:rPr>
          <w:rFonts w:hint="cs"/>
          <w:rtl/>
          <w:lang w:eastAsia="he-IL"/>
        </w:rPr>
        <w:t xml:space="preserve">הודעה למזכיר הכנסת, בבקשה. </w:t>
      </w:r>
    </w:p>
    <w:p w:rsidR="001A2A86" w:rsidRDefault="001A2A86" w:rsidP="003E27D7">
      <w:pPr>
        <w:rPr>
          <w:rtl/>
          <w:lang w:eastAsia="he-IL"/>
        </w:rPr>
      </w:pPr>
    </w:p>
    <w:p w:rsidR="001A2A86" w:rsidRDefault="001A2A86" w:rsidP="003E27D7">
      <w:pPr>
        <w:pStyle w:val="a4"/>
        <w:keepNext/>
        <w:rPr>
          <w:rtl/>
        </w:rPr>
      </w:pPr>
      <w:bookmarkStart w:id="1370" w:name="ET_speaker_6327_4"/>
      <w:r w:rsidRPr="00E61D55">
        <w:rPr>
          <w:rStyle w:val="TagStyle"/>
          <w:rtl/>
        </w:rPr>
        <w:t xml:space="preserve"> &lt;&lt; דובר &gt;&gt;</w:t>
      </w:r>
      <w:r w:rsidRPr="00C11CCB">
        <w:rPr>
          <w:rStyle w:val="TagStyle"/>
          <w:rtl/>
        </w:rPr>
        <w:t xml:space="preserve"> </w:t>
      </w:r>
      <w:bookmarkStart w:id="1371" w:name="_Toc149745677"/>
      <w:r>
        <w:rPr>
          <w:rtl/>
        </w:rPr>
        <w:t>מזכיר הכנסת דן מרזוק:</w:t>
      </w:r>
      <w:bookmarkEnd w:id="1371"/>
      <w:r w:rsidRPr="00C11CCB">
        <w:rPr>
          <w:rStyle w:val="TagStyle"/>
          <w:rtl/>
        </w:rPr>
        <w:t xml:space="preserve"> </w:t>
      </w:r>
      <w:r w:rsidRPr="00E61D55">
        <w:rPr>
          <w:rStyle w:val="TagStyle"/>
          <w:rtl/>
        </w:rPr>
        <w:t>&lt;&lt; דובר &gt;&gt;</w:t>
      </w:r>
      <w:r>
        <w:rPr>
          <w:rtl/>
        </w:rPr>
        <w:t xml:space="preserve">  </w:t>
      </w:r>
      <w:bookmarkEnd w:id="1370"/>
    </w:p>
    <w:p w:rsidR="001A2A86" w:rsidRDefault="001A2A86" w:rsidP="005E5D61">
      <w:pPr>
        <w:rPr>
          <w:rtl/>
          <w:lang w:eastAsia="he-IL"/>
        </w:rPr>
      </w:pPr>
    </w:p>
    <w:p w:rsidR="001A2A86" w:rsidRDefault="001A2A86" w:rsidP="00890B29">
      <w:pPr>
        <w:rPr>
          <w:rtl/>
          <w:lang w:eastAsia="he-IL"/>
        </w:rPr>
      </w:pPr>
      <w:r>
        <w:rPr>
          <w:rFonts w:hint="cs"/>
          <w:rtl/>
          <w:lang w:eastAsia="he-IL"/>
        </w:rPr>
        <w:t>ברשות יושב-ראש הכנסת, הינני מתכבד להודיעכם, כי הונחה היום על שולחן הכנסת</w:t>
      </w:r>
      <w:r w:rsidR="00890B29">
        <w:rPr>
          <w:rFonts w:hint="cs"/>
          <w:rtl/>
          <w:lang w:eastAsia="he-IL"/>
        </w:rPr>
        <w:t>,</w:t>
      </w:r>
      <w:r>
        <w:rPr>
          <w:rFonts w:hint="cs"/>
          <w:rtl/>
          <w:lang w:eastAsia="he-IL"/>
        </w:rPr>
        <w:t xml:space="preserve"> לקריאה ראשונה, מטעם הכנסת</w:t>
      </w:r>
      <w:r w:rsidR="00890B29">
        <w:rPr>
          <w:rFonts w:hint="cs"/>
          <w:rtl/>
          <w:lang w:eastAsia="he-IL"/>
        </w:rPr>
        <w:t>,</w:t>
      </w:r>
      <w:r>
        <w:rPr>
          <w:rFonts w:hint="cs"/>
          <w:rtl/>
          <w:lang w:eastAsia="he-IL"/>
        </w:rPr>
        <w:t xml:space="preserve"> הצעת חוק התגמולים לבני משפחה של נעדרים או חטופים בפעולת איבה או במלחמה, התשפ"ד–2023, של חבר הכנסת ישראל אייכלר וקבוצת חברי הכנסת. תוד</w:t>
      </w:r>
      <w:bookmarkStart w:id="1372" w:name="_ETM_Q4_198000"/>
      <w:bookmarkEnd w:id="1372"/>
      <w:r>
        <w:rPr>
          <w:rFonts w:hint="cs"/>
          <w:rtl/>
          <w:lang w:eastAsia="he-IL"/>
        </w:rPr>
        <w:t xml:space="preserve">ה. </w:t>
      </w:r>
    </w:p>
    <w:p w:rsidR="001A2A86" w:rsidRDefault="001A2A86" w:rsidP="003E27D7">
      <w:pPr>
        <w:rPr>
          <w:rtl/>
          <w:lang w:eastAsia="he-IL"/>
        </w:rPr>
      </w:pPr>
    </w:p>
    <w:p w:rsidR="001A2A86" w:rsidRDefault="001A2A86" w:rsidP="003E27D7">
      <w:pPr>
        <w:pStyle w:val="af6"/>
        <w:keepNext/>
        <w:rPr>
          <w:rtl/>
        </w:rPr>
      </w:pPr>
      <w:r w:rsidRPr="00E61D55">
        <w:rPr>
          <w:rStyle w:val="TagStyle"/>
          <w:rtl/>
        </w:rPr>
        <w:t xml:space="preserve"> &lt;&lt; יור &gt;&gt;</w:t>
      </w:r>
      <w:r w:rsidRPr="00C11CCB">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Default="001A2A86" w:rsidP="00435E0F">
      <w:pPr>
        <w:rPr>
          <w:rtl/>
          <w:lang w:eastAsia="he-IL"/>
        </w:rPr>
      </w:pPr>
      <w:r>
        <w:rPr>
          <w:rFonts w:hint="cs"/>
          <w:rtl/>
          <w:lang w:eastAsia="he-IL"/>
        </w:rPr>
        <w:t xml:space="preserve">תודה. </w:t>
      </w:r>
    </w:p>
    <w:p w:rsidR="00435E0F" w:rsidRDefault="00435E0F" w:rsidP="00435E0F">
      <w:pPr>
        <w:rPr>
          <w:rtl/>
          <w:lang w:eastAsia="he-IL"/>
        </w:rPr>
      </w:pPr>
      <w:bookmarkStart w:id="1373" w:name="_ETM_Q0_123271"/>
      <w:bookmarkEnd w:id="1373"/>
    </w:p>
    <w:p w:rsidR="00435E0F" w:rsidRDefault="00435E0F" w:rsidP="00435E0F">
      <w:pPr>
        <w:rPr>
          <w:rtl/>
          <w:lang w:eastAsia="he-IL"/>
        </w:rPr>
      </w:pPr>
      <w:bookmarkStart w:id="1374" w:name="_ETM_Q0_123540"/>
      <w:bookmarkStart w:id="1375" w:name="_ETM_Q0_123564"/>
      <w:bookmarkStart w:id="1376" w:name="_ETM_Q0_123629"/>
      <w:bookmarkEnd w:id="1374"/>
      <w:bookmarkEnd w:id="1375"/>
      <w:bookmarkEnd w:id="1376"/>
    </w:p>
    <w:p w:rsidR="001A2A86" w:rsidRDefault="001A2A86" w:rsidP="003E27D7">
      <w:pPr>
        <w:pStyle w:val="a6"/>
        <w:rPr>
          <w:rtl/>
          <w:lang w:eastAsia="he-IL"/>
        </w:rPr>
      </w:pPr>
      <w:bookmarkStart w:id="1377" w:name="ET_hatsach_641164_21"/>
      <w:r w:rsidRPr="00896F00">
        <w:rPr>
          <w:rStyle w:val="TagStyle"/>
          <w:rtl/>
        </w:rPr>
        <w:t xml:space="preserve"> &lt;&lt; הצח &gt;&gt; </w:t>
      </w:r>
      <w:bookmarkStart w:id="1378" w:name="_Toc149745678"/>
      <w:r>
        <w:rPr>
          <w:rtl/>
          <w:lang w:eastAsia="he-IL"/>
        </w:rPr>
        <w:t>הצעת חוק הגנה על מענקים מיוחדים (חרבות ברזל), התשפ"ד</w:t>
      </w:r>
      <w:r>
        <w:rPr>
          <w:rFonts w:hint="cs"/>
          <w:rtl/>
          <w:lang w:eastAsia="he-IL"/>
        </w:rPr>
        <w:t>–</w:t>
      </w:r>
      <w:r>
        <w:rPr>
          <w:rtl/>
          <w:lang w:eastAsia="he-IL"/>
        </w:rPr>
        <w:t>2023</w:t>
      </w:r>
      <w:bookmarkEnd w:id="1378"/>
      <w:r w:rsidRPr="00896F00">
        <w:rPr>
          <w:rStyle w:val="TagStyle"/>
          <w:rtl/>
        </w:rPr>
        <w:t xml:space="preserve"> &lt;&lt; הצח &gt;&gt;</w:t>
      </w:r>
      <w:r>
        <w:rPr>
          <w:rtl/>
          <w:lang w:eastAsia="he-IL"/>
        </w:rPr>
        <w:t xml:space="preserve">   </w:t>
      </w:r>
      <w:bookmarkEnd w:id="1377"/>
    </w:p>
    <w:p w:rsidR="001A2A86" w:rsidRDefault="001A2A86" w:rsidP="005E5D61">
      <w:pPr>
        <w:rPr>
          <w:rtl/>
          <w:lang w:eastAsia="he-IL"/>
        </w:rPr>
      </w:pPr>
      <w:r>
        <w:rPr>
          <w:rtl/>
          <w:lang w:eastAsia="he-IL"/>
        </w:rPr>
        <w:t>[</w:t>
      </w:r>
      <w:r>
        <w:rPr>
          <w:rFonts w:hint="cs"/>
          <w:rtl/>
          <w:lang w:eastAsia="he-IL"/>
        </w:rPr>
        <w:t>מס' מ/1665</w:t>
      </w:r>
      <w:r>
        <w:rPr>
          <w:rtl/>
          <w:lang w:eastAsia="he-IL"/>
        </w:rPr>
        <w:t xml:space="preserve">; </w:t>
      </w:r>
      <w:r>
        <w:rPr>
          <w:rFonts w:hint="cs"/>
          <w:rtl/>
          <w:lang w:eastAsia="he-IL"/>
        </w:rPr>
        <w:t xml:space="preserve">דברי הכנסת, חוב' ב', ישיבה 108; </w:t>
      </w:r>
      <w:r>
        <w:rPr>
          <w:rtl/>
          <w:lang w:eastAsia="he-IL"/>
        </w:rPr>
        <w:t>נספחות.]</w:t>
      </w:r>
    </w:p>
    <w:p w:rsidR="001A2A86" w:rsidRDefault="001A2A86" w:rsidP="003E27D7">
      <w:pPr>
        <w:pStyle w:val="-0"/>
        <w:rPr>
          <w:rtl/>
          <w:lang w:eastAsia="he-IL"/>
        </w:rPr>
      </w:pPr>
      <w:r>
        <w:rPr>
          <w:rtl/>
          <w:lang w:eastAsia="he-IL"/>
        </w:rPr>
        <w:t>(קריאה שנייה וקריאה שלישית)</w:t>
      </w:r>
    </w:p>
    <w:p w:rsidR="001A2A86" w:rsidRPr="00E61D55" w:rsidRDefault="001A2A86" w:rsidP="003E27D7">
      <w:pPr>
        <w:rPr>
          <w:rtl/>
        </w:rPr>
      </w:pPr>
    </w:p>
    <w:p w:rsidR="001A2A86" w:rsidRDefault="001A2A86" w:rsidP="003E27D7">
      <w:pPr>
        <w:pStyle w:val="af6"/>
        <w:keepNext/>
        <w:rPr>
          <w:rtl/>
        </w:rPr>
      </w:pPr>
      <w:r w:rsidRPr="00E61D55">
        <w:rPr>
          <w:rStyle w:val="TagStyle"/>
          <w:rtl/>
        </w:rPr>
        <w:t xml:space="preserve"> &lt;&lt; יור &gt;&gt;</w:t>
      </w:r>
      <w:r w:rsidRPr="00C11CCB">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Default="001A2A86" w:rsidP="003E27D7">
      <w:pPr>
        <w:rPr>
          <w:rtl/>
          <w:lang w:eastAsia="he-IL"/>
        </w:rPr>
      </w:pPr>
      <w:r>
        <w:rPr>
          <w:rFonts w:hint="cs"/>
          <w:rtl/>
          <w:lang w:eastAsia="he-IL"/>
        </w:rPr>
        <w:t xml:space="preserve">יושב-ראש ועדת הכספים, בבקשה. </w:t>
      </w:r>
    </w:p>
    <w:p w:rsidR="001A2A86" w:rsidRDefault="001A2A86" w:rsidP="003E27D7">
      <w:pPr>
        <w:rPr>
          <w:rtl/>
          <w:lang w:eastAsia="he-IL"/>
        </w:rPr>
      </w:pPr>
      <w:bookmarkStart w:id="1379" w:name="_ETM_Q4_204000"/>
      <w:bookmarkEnd w:id="1379"/>
    </w:p>
    <w:p w:rsidR="001A2A86" w:rsidRDefault="001A2A86" w:rsidP="00AF31BF">
      <w:pPr>
        <w:pStyle w:val="a4"/>
        <w:keepNext/>
        <w:rPr>
          <w:rtl/>
        </w:rPr>
      </w:pPr>
      <w:bookmarkStart w:id="1380" w:name="ET_speaker_5639_8"/>
      <w:r w:rsidRPr="00E61D55">
        <w:rPr>
          <w:rStyle w:val="TagStyle"/>
          <w:rtl/>
        </w:rPr>
        <w:t xml:space="preserve"> &lt;&lt; דובר &gt;&gt;</w:t>
      </w:r>
      <w:r w:rsidRPr="00C11CCB">
        <w:rPr>
          <w:rStyle w:val="TagStyle"/>
          <w:rtl/>
        </w:rPr>
        <w:t xml:space="preserve"> </w:t>
      </w:r>
      <w:bookmarkStart w:id="1381" w:name="_Toc149745679"/>
      <w:r>
        <w:rPr>
          <w:rtl/>
        </w:rPr>
        <w:t>משה גפני (יו"ר ועדת הכספים):</w:t>
      </w:r>
      <w:bookmarkEnd w:id="1381"/>
      <w:r w:rsidRPr="00C11CCB">
        <w:rPr>
          <w:rStyle w:val="TagStyle"/>
          <w:rtl/>
        </w:rPr>
        <w:t xml:space="preserve"> </w:t>
      </w:r>
      <w:r w:rsidRPr="00E61D55">
        <w:rPr>
          <w:rStyle w:val="TagStyle"/>
          <w:rtl/>
        </w:rPr>
        <w:t>&lt;&lt; דובר &gt;&gt;</w:t>
      </w:r>
      <w:r>
        <w:rPr>
          <w:rtl/>
        </w:rPr>
        <w:t xml:space="preserve">  </w:t>
      </w:r>
      <w:bookmarkEnd w:id="1380"/>
    </w:p>
    <w:p w:rsidR="001A2A86" w:rsidRDefault="001A2A86" w:rsidP="005E5D61">
      <w:pPr>
        <w:rPr>
          <w:rtl/>
          <w:lang w:eastAsia="he-IL"/>
        </w:rPr>
      </w:pPr>
    </w:p>
    <w:p w:rsidR="001A2A86" w:rsidRDefault="001A2A86" w:rsidP="00AF31BF">
      <w:pPr>
        <w:rPr>
          <w:rtl/>
          <w:lang w:eastAsia="he-IL"/>
        </w:rPr>
      </w:pPr>
      <w:r>
        <w:rPr>
          <w:rFonts w:hint="cs"/>
          <w:rtl/>
          <w:lang w:eastAsia="he-IL"/>
        </w:rPr>
        <w:t>אדוני יושב-ראש הכנסת, חברי הכנסת</w:t>
      </w:r>
      <w:bookmarkStart w:id="1382" w:name="_ETM_Q4_206000"/>
      <w:bookmarkEnd w:id="1382"/>
      <w:r>
        <w:rPr>
          <w:rFonts w:hint="cs"/>
          <w:rtl/>
          <w:lang w:eastAsia="he-IL"/>
        </w:rPr>
        <w:t>, יום קשה היום. אני מתכבד להביא בפני הכנסת</w:t>
      </w:r>
      <w:r w:rsidR="00AF31BF">
        <w:rPr>
          <w:rFonts w:hint="cs"/>
          <w:rtl/>
          <w:lang w:eastAsia="he-IL"/>
        </w:rPr>
        <w:t>,</w:t>
      </w:r>
      <w:r>
        <w:rPr>
          <w:rFonts w:hint="cs"/>
          <w:rtl/>
          <w:lang w:eastAsia="he-IL"/>
        </w:rPr>
        <w:t xml:space="preserve"> לקריאה </w:t>
      </w:r>
      <w:bookmarkStart w:id="1383" w:name="_ETM_Q4_209000"/>
      <w:bookmarkEnd w:id="1383"/>
      <w:r>
        <w:rPr>
          <w:rFonts w:hint="cs"/>
          <w:rtl/>
          <w:lang w:eastAsia="he-IL"/>
        </w:rPr>
        <w:t>שנייה ושלישית</w:t>
      </w:r>
      <w:r w:rsidR="00AF31BF">
        <w:rPr>
          <w:rFonts w:hint="cs"/>
          <w:rtl/>
          <w:lang w:eastAsia="he-IL"/>
        </w:rPr>
        <w:t>,</w:t>
      </w:r>
      <w:r>
        <w:rPr>
          <w:rFonts w:hint="cs"/>
          <w:rtl/>
          <w:lang w:eastAsia="he-IL"/>
        </w:rPr>
        <w:t xml:space="preserve"> את הצעת חוק ההגנה על מענקים מיוחדים (חרבות ברזל), התשפ"ד–2023. </w:t>
      </w:r>
      <w:bookmarkStart w:id="1384" w:name="_ETM_Q4_220000"/>
      <w:bookmarkEnd w:id="1384"/>
      <w:r>
        <w:rPr>
          <w:rFonts w:hint="cs"/>
          <w:rtl/>
          <w:lang w:eastAsia="he-IL"/>
        </w:rPr>
        <w:t xml:space="preserve">מדובר בהצעת חוק ממשלתית, שמטרתה לקבוע הגנה מפני </w:t>
      </w:r>
      <w:bookmarkStart w:id="1385" w:name="_ETM_Q4_223000"/>
      <w:bookmarkEnd w:id="1385"/>
      <w:r>
        <w:rPr>
          <w:rFonts w:hint="cs"/>
          <w:rtl/>
          <w:lang w:eastAsia="he-IL"/>
        </w:rPr>
        <w:t>עיקול על מענקים שנקבעו לפי החלטת ממשלה בלבד (מענק מינהלי)</w:t>
      </w:r>
      <w:bookmarkStart w:id="1386" w:name="_ETM_Q4_228000"/>
      <w:bookmarkEnd w:id="1386"/>
      <w:r>
        <w:rPr>
          <w:rFonts w:hint="cs"/>
          <w:rtl/>
          <w:lang w:eastAsia="he-IL"/>
        </w:rPr>
        <w:t xml:space="preserve"> במסגרת מבצע חרבות ברזל, להבדיל ממענקים שנקבעו בחקיקה, זאת לשם </w:t>
      </w:r>
      <w:bookmarkStart w:id="1387" w:name="_ETM_Q4_233000"/>
      <w:bookmarkEnd w:id="1387"/>
      <w:r>
        <w:rPr>
          <w:rFonts w:hint="cs"/>
          <w:rtl/>
          <w:lang w:eastAsia="he-IL"/>
        </w:rPr>
        <w:t xml:space="preserve">סיוע והקלה על התושבים בעת הזו. </w:t>
      </w:r>
      <w:bookmarkStart w:id="1388" w:name="_ETM_Q4_238000"/>
      <w:bookmarkEnd w:id="1388"/>
      <w:r>
        <w:rPr>
          <w:rFonts w:hint="cs"/>
          <w:rtl/>
          <w:lang w:eastAsia="he-IL"/>
        </w:rPr>
        <w:t>ביחס למענקים שנקבעו בחקיקה</w:t>
      </w:r>
      <w:bookmarkStart w:id="1389" w:name="_ETM_Q4_239000"/>
      <w:bookmarkEnd w:id="1389"/>
      <w:r>
        <w:rPr>
          <w:rFonts w:hint="cs"/>
          <w:rtl/>
          <w:lang w:eastAsia="he-IL"/>
        </w:rPr>
        <w:t xml:space="preserve"> ייקבעו הוראות הגנה על מענק בחקיקה. עם זאת, </w:t>
      </w:r>
      <w:bookmarkStart w:id="1390" w:name="_ETM_Q4_243000"/>
      <w:bookmarkEnd w:id="1390"/>
      <w:r>
        <w:rPr>
          <w:rFonts w:hint="cs"/>
          <w:rtl/>
          <w:lang w:eastAsia="he-IL"/>
        </w:rPr>
        <w:t xml:space="preserve">החלטת ממשלה אינה יכולה להתגבר על זכות המוקנית מכוח חוק </w:t>
      </w:r>
      <w:bookmarkStart w:id="1391" w:name="_ETM_Q4_249000"/>
      <w:bookmarkEnd w:id="1391"/>
      <w:r>
        <w:rPr>
          <w:rFonts w:hint="cs"/>
          <w:rtl/>
          <w:lang w:eastAsia="he-IL"/>
        </w:rPr>
        <w:t xml:space="preserve">לעיקול, ולכן לא ניתן לקבוע את הוראות ההגנה על מענק </w:t>
      </w:r>
      <w:bookmarkStart w:id="1392" w:name="_ETM_Q4_250000"/>
      <w:bookmarkEnd w:id="1392"/>
      <w:r>
        <w:rPr>
          <w:rFonts w:hint="cs"/>
          <w:rtl/>
          <w:lang w:eastAsia="he-IL"/>
        </w:rPr>
        <w:t xml:space="preserve">במסגרת החלטות הממשלה, ומוצע לקבוע אותן במסגרת הצעת חוק זו. החלטת ממשלה איננה יכולה לעמוד מול עיקול, ולכן צריך את </w:t>
      </w:r>
      <w:bookmarkStart w:id="1393" w:name="_ETM_Q4_266000"/>
      <w:bookmarkEnd w:id="1393"/>
      <w:r>
        <w:rPr>
          <w:rFonts w:hint="cs"/>
          <w:rtl/>
          <w:lang w:eastAsia="he-IL"/>
        </w:rPr>
        <w:t xml:space="preserve">החוק הזה. </w:t>
      </w:r>
    </w:p>
    <w:p w:rsidR="001A2A86" w:rsidRDefault="001A2A86" w:rsidP="003E27D7">
      <w:pPr>
        <w:rPr>
          <w:rtl/>
          <w:lang w:eastAsia="he-IL"/>
        </w:rPr>
      </w:pPr>
    </w:p>
    <w:p w:rsidR="001A2A86" w:rsidRDefault="001A2A86" w:rsidP="005E5D61">
      <w:pPr>
        <w:rPr>
          <w:rtl/>
          <w:lang w:eastAsia="he-IL"/>
        </w:rPr>
      </w:pPr>
      <w:bookmarkStart w:id="1394" w:name="_ETM_Q4_268000"/>
      <w:bookmarkEnd w:id="1394"/>
      <w:r>
        <w:rPr>
          <w:rFonts w:hint="cs"/>
          <w:rtl/>
          <w:lang w:eastAsia="he-IL"/>
        </w:rPr>
        <w:t xml:space="preserve">בהתאם לתוספת להצעת החוק, הגנה מפני עיקול </w:t>
      </w:r>
      <w:bookmarkStart w:id="1395" w:name="_ETM_Q4_270000"/>
      <w:bookmarkEnd w:id="1395"/>
      <w:r>
        <w:rPr>
          <w:rFonts w:hint="cs"/>
          <w:rtl/>
          <w:lang w:eastAsia="he-IL"/>
        </w:rPr>
        <w:t>תינתן ביחס לשני מענקים שכבר התקבלו במסגרת החלטות הממשלה: מענק</w:t>
      </w:r>
      <w:bookmarkStart w:id="1396" w:name="_ETM_Q4_277000"/>
      <w:bookmarkEnd w:id="1396"/>
      <w:r>
        <w:rPr>
          <w:rFonts w:hint="cs"/>
          <w:rtl/>
          <w:lang w:eastAsia="he-IL"/>
        </w:rPr>
        <w:t xml:space="preserve"> המשולם ליחיד שהתפנה או שפונה ממקום מגורי</w:t>
      </w:r>
      <w:r w:rsidR="00AF31BF">
        <w:rPr>
          <w:rFonts w:hint="cs"/>
          <w:rtl/>
          <w:lang w:eastAsia="he-IL"/>
        </w:rPr>
        <w:t>ו</w:t>
      </w:r>
      <w:r>
        <w:rPr>
          <w:rFonts w:hint="cs"/>
          <w:rtl/>
          <w:lang w:eastAsia="he-IL"/>
        </w:rPr>
        <w:t xml:space="preserve"> ומענק המשולם ליחיד </w:t>
      </w:r>
      <w:bookmarkStart w:id="1397" w:name="_ETM_Q4_283000"/>
      <w:bookmarkEnd w:id="1397"/>
      <w:r>
        <w:rPr>
          <w:rFonts w:hint="cs"/>
          <w:rtl/>
          <w:lang w:eastAsia="he-IL"/>
        </w:rPr>
        <w:t xml:space="preserve">שהוא בן משפחה של חטוף או נעדר. כמו כן, מוצע </w:t>
      </w:r>
      <w:bookmarkStart w:id="1398" w:name="_ETM_Q4_287000"/>
      <w:bookmarkEnd w:id="1398"/>
      <w:r>
        <w:rPr>
          <w:rFonts w:hint="cs"/>
          <w:rtl/>
          <w:lang w:eastAsia="he-IL"/>
        </w:rPr>
        <w:t xml:space="preserve">להקנות סמכות לשר האוצר ולשר המשפטים באישור ועדת הכספים </w:t>
      </w:r>
      <w:r w:rsidR="005E5D61">
        <w:rPr>
          <w:rFonts w:hint="cs"/>
          <w:rtl/>
          <w:lang w:eastAsia="he-IL"/>
        </w:rPr>
        <w:t>– –</w:t>
      </w:r>
      <w:r>
        <w:rPr>
          <w:rFonts w:hint="cs"/>
          <w:rtl/>
          <w:lang w:eastAsia="he-IL"/>
        </w:rPr>
        <w:t xml:space="preserve"> </w:t>
      </w:r>
    </w:p>
    <w:p w:rsidR="001A2A86" w:rsidRDefault="001A2A86" w:rsidP="003E27D7">
      <w:pPr>
        <w:rPr>
          <w:rtl/>
          <w:lang w:eastAsia="he-IL"/>
        </w:rPr>
      </w:pPr>
    </w:p>
    <w:p w:rsidR="001A2A86" w:rsidRDefault="001A2A86" w:rsidP="003E27D7">
      <w:pPr>
        <w:pStyle w:val="af6"/>
        <w:keepNext/>
        <w:rPr>
          <w:rtl/>
        </w:rPr>
      </w:pPr>
      <w:bookmarkStart w:id="1399" w:name="ET_yor_6423_17"/>
      <w:r w:rsidRPr="00E61D55">
        <w:rPr>
          <w:rStyle w:val="TagStyle"/>
          <w:rtl/>
        </w:rPr>
        <w:t xml:space="preserve"> &lt;&lt; יור &gt;&gt;</w:t>
      </w:r>
      <w:r w:rsidRPr="00115FE7">
        <w:rPr>
          <w:rStyle w:val="TagStyle"/>
          <w:rtl/>
        </w:rPr>
        <w:t xml:space="preserve"> </w:t>
      </w:r>
      <w:bookmarkEnd w:id="1399"/>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Default="001A2A86" w:rsidP="003E27D7">
      <w:pPr>
        <w:rPr>
          <w:rtl/>
          <w:lang w:eastAsia="he-IL"/>
        </w:rPr>
      </w:pPr>
      <w:r>
        <w:rPr>
          <w:rFonts w:hint="cs"/>
          <w:rtl/>
          <w:lang w:eastAsia="he-IL"/>
        </w:rPr>
        <w:t xml:space="preserve">שקט במליאה, בבקשה. </w:t>
      </w:r>
    </w:p>
    <w:p w:rsidR="001A2A86" w:rsidRDefault="001A2A86" w:rsidP="005E5D61">
      <w:pPr>
        <w:rPr>
          <w:rtl/>
          <w:lang w:eastAsia="he-IL"/>
        </w:rPr>
      </w:pPr>
    </w:p>
    <w:p w:rsidR="001A2A86" w:rsidRDefault="001A2A86" w:rsidP="00AF31BF">
      <w:pPr>
        <w:pStyle w:val="-"/>
        <w:keepNext/>
        <w:rPr>
          <w:rtl/>
        </w:rPr>
      </w:pPr>
      <w:bookmarkStart w:id="1400" w:name="ET_speakercontinue_5639_19"/>
      <w:r w:rsidRPr="00E61D55">
        <w:rPr>
          <w:rStyle w:val="TagStyle"/>
          <w:rtl/>
        </w:rPr>
        <w:t xml:space="preserve"> &lt;&lt; דובר_המשך &gt;&gt;</w:t>
      </w:r>
      <w:r w:rsidRPr="00115FE7">
        <w:rPr>
          <w:rStyle w:val="TagStyle"/>
          <w:rtl/>
        </w:rPr>
        <w:t xml:space="preserve"> </w:t>
      </w:r>
      <w:r>
        <w:rPr>
          <w:rtl/>
        </w:rPr>
        <w:t>משה גפני (יו"ר ועדת הכספים):</w:t>
      </w:r>
      <w:r w:rsidRPr="00115FE7">
        <w:rPr>
          <w:rStyle w:val="TagStyle"/>
          <w:rtl/>
        </w:rPr>
        <w:t xml:space="preserve"> </w:t>
      </w:r>
      <w:r w:rsidRPr="00E61D55">
        <w:rPr>
          <w:rStyle w:val="TagStyle"/>
          <w:rtl/>
        </w:rPr>
        <w:t>&lt;&lt; דובר_המשך &gt;&gt;</w:t>
      </w:r>
      <w:r>
        <w:rPr>
          <w:rtl/>
        </w:rPr>
        <w:t xml:space="preserve">  </w:t>
      </w:r>
      <w:bookmarkEnd w:id="1400"/>
    </w:p>
    <w:p w:rsidR="001A2A86" w:rsidRDefault="001A2A86" w:rsidP="005E5D61">
      <w:pPr>
        <w:rPr>
          <w:rtl/>
          <w:lang w:eastAsia="he-IL"/>
        </w:rPr>
      </w:pPr>
    </w:p>
    <w:p w:rsidR="001A2A86" w:rsidRDefault="005E5D61" w:rsidP="005E5D61">
      <w:pPr>
        <w:rPr>
          <w:rtl/>
          <w:lang w:eastAsia="he-IL"/>
        </w:rPr>
      </w:pPr>
      <w:r>
        <w:rPr>
          <w:rFonts w:hint="cs"/>
          <w:rtl/>
          <w:lang w:eastAsia="he-IL"/>
        </w:rPr>
        <w:t>– –</w:t>
      </w:r>
      <w:r w:rsidR="001A2A86">
        <w:rPr>
          <w:rFonts w:hint="cs"/>
          <w:rtl/>
          <w:lang w:eastAsia="he-IL"/>
        </w:rPr>
        <w:t xml:space="preserve"> שלא יהיה ניתן לעקוף את </w:t>
      </w:r>
      <w:bookmarkStart w:id="1401" w:name="_ETM_Q4_298000"/>
      <w:bookmarkEnd w:id="1401"/>
      <w:r w:rsidR="001A2A86">
        <w:rPr>
          <w:rFonts w:hint="cs"/>
          <w:rtl/>
          <w:lang w:eastAsia="he-IL"/>
        </w:rPr>
        <w:t xml:space="preserve">הכנסת. אז אומנם שר האוצר ושר המשפטים רשאים לעשות </w:t>
      </w:r>
      <w:bookmarkStart w:id="1402" w:name="_ETM_Q4_302000"/>
      <w:bookmarkEnd w:id="1402"/>
      <w:r w:rsidR="001A2A86">
        <w:rPr>
          <w:rFonts w:hint="cs"/>
          <w:rtl/>
          <w:lang w:eastAsia="he-IL"/>
        </w:rPr>
        <w:t xml:space="preserve">את זה, אבל זה צריך להיות באישור ועדת הכספים של </w:t>
      </w:r>
      <w:bookmarkStart w:id="1403" w:name="_ETM_Q4_307000"/>
      <w:bookmarkEnd w:id="1403"/>
      <w:r w:rsidR="001A2A86">
        <w:rPr>
          <w:rFonts w:hint="cs"/>
          <w:rtl/>
          <w:lang w:eastAsia="he-IL"/>
        </w:rPr>
        <w:t xml:space="preserve">הכנסת, לשנות את התוספת, להוסיף או לגרוע מענקים שהתקבלו </w:t>
      </w:r>
      <w:bookmarkStart w:id="1404" w:name="_ETM_Q4_308000"/>
      <w:bookmarkEnd w:id="1404"/>
      <w:r w:rsidR="001A2A86">
        <w:rPr>
          <w:rFonts w:hint="cs"/>
          <w:rtl/>
          <w:lang w:eastAsia="he-IL"/>
        </w:rPr>
        <w:t xml:space="preserve">במסגרת החלטות ממשלה שעליהן תחול ההגנה מעיקול, וכן תנאים או </w:t>
      </w:r>
      <w:bookmarkStart w:id="1405" w:name="_ETM_Q4_318000"/>
      <w:bookmarkEnd w:id="1405"/>
      <w:r w:rsidR="001A2A86">
        <w:rPr>
          <w:rFonts w:hint="cs"/>
          <w:rtl/>
          <w:lang w:eastAsia="he-IL"/>
        </w:rPr>
        <w:t xml:space="preserve">מגבלות לתחולת הגנות המענק. </w:t>
      </w:r>
    </w:p>
    <w:p w:rsidR="001A2A86" w:rsidRDefault="001A2A86" w:rsidP="003E27D7">
      <w:pPr>
        <w:rPr>
          <w:rtl/>
          <w:lang w:eastAsia="he-IL"/>
        </w:rPr>
      </w:pPr>
    </w:p>
    <w:p w:rsidR="001A2A86" w:rsidRDefault="001A2A86" w:rsidP="00AF31BF">
      <w:pPr>
        <w:rPr>
          <w:rtl/>
          <w:lang w:eastAsia="he-IL"/>
        </w:rPr>
      </w:pPr>
      <w:bookmarkStart w:id="1406" w:name="_ETM_Q4_319000"/>
      <w:bookmarkEnd w:id="1406"/>
      <w:r>
        <w:rPr>
          <w:rFonts w:hint="cs"/>
          <w:rtl/>
          <w:lang w:eastAsia="he-IL"/>
        </w:rPr>
        <w:t xml:space="preserve">בנוסף, מוצע להתאים את תקופת ההגנה </w:t>
      </w:r>
      <w:bookmarkStart w:id="1407" w:name="_ETM_Q4_321000"/>
      <w:bookmarkEnd w:id="1407"/>
      <w:r>
        <w:rPr>
          <w:rFonts w:hint="cs"/>
          <w:rtl/>
          <w:lang w:eastAsia="he-IL"/>
        </w:rPr>
        <w:t xml:space="preserve">שנקבעה במסגרת הצעת חוק זו, שעומדת על 90 יום שבמהלכם </w:t>
      </w:r>
      <w:bookmarkStart w:id="1408" w:name="_ETM_Q4_326000"/>
      <w:bookmarkEnd w:id="1408"/>
      <w:r>
        <w:rPr>
          <w:rFonts w:hint="cs"/>
          <w:rtl/>
          <w:lang w:eastAsia="he-IL"/>
        </w:rPr>
        <w:t xml:space="preserve">לא ניתן לעקל כספי מענק כאמור, לתקופת ההגנה שנקבעה </w:t>
      </w:r>
      <w:bookmarkStart w:id="1409" w:name="_ETM_Q4_331000"/>
      <w:bookmarkEnd w:id="1409"/>
      <w:r>
        <w:rPr>
          <w:rFonts w:hint="cs"/>
          <w:rtl/>
          <w:lang w:eastAsia="he-IL"/>
        </w:rPr>
        <w:t xml:space="preserve">בחוקים אחרים ועומדת על 30 ימים בלבד, כך שלגבי כספי הגמלאות המשולמים לפי חוק הביטוח הלאומי, וכן לגבי תגמולים והטבות </w:t>
      </w:r>
      <w:bookmarkStart w:id="1410" w:name="_ETM_Q4_337000"/>
      <w:bookmarkEnd w:id="1410"/>
      <w:r>
        <w:rPr>
          <w:rFonts w:hint="cs"/>
          <w:rtl/>
          <w:lang w:eastAsia="he-IL"/>
        </w:rPr>
        <w:t xml:space="preserve">המשולמים לפי חוק משפחות חיילים שנספו במערכה (תגמולים ושיקום), </w:t>
      </w:r>
      <w:proofErr w:type="spellStart"/>
      <w:r>
        <w:rPr>
          <w:rFonts w:hint="cs"/>
          <w:rtl/>
          <w:lang w:eastAsia="he-IL"/>
        </w:rPr>
        <w:t>התש"י</w:t>
      </w:r>
      <w:proofErr w:type="spellEnd"/>
      <w:r>
        <w:rPr>
          <w:rFonts w:hint="cs"/>
          <w:rtl/>
          <w:lang w:eastAsia="he-IL"/>
        </w:rPr>
        <w:t xml:space="preserve">–1950, חוק הנכים (תגמולים ושיקום), </w:t>
      </w:r>
      <w:proofErr w:type="spellStart"/>
      <w:r>
        <w:rPr>
          <w:rFonts w:hint="cs"/>
          <w:rtl/>
          <w:lang w:eastAsia="he-IL"/>
        </w:rPr>
        <w:t>התשי"ט</w:t>
      </w:r>
      <w:proofErr w:type="spellEnd"/>
      <w:r>
        <w:rPr>
          <w:rFonts w:hint="cs"/>
          <w:rtl/>
          <w:lang w:eastAsia="he-IL"/>
        </w:rPr>
        <w:t xml:space="preserve">–1959, חוק נכי המלחמה בנאצים, </w:t>
      </w:r>
      <w:bookmarkStart w:id="1411" w:name="_ETM_Q4_352000"/>
      <w:bookmarkEnd w:id="1411"/>
      <w:proofErr w:type="spellStart"/>
      <w:r>
        <w:rPr>
          <w:rFonts w:hint="cs"/>
          <w:rtl/>
          <w:lang w:eastAsia="he-IL"/>
        </w:rPr>
        <w:t>התשי"ד</w:t>
      </w:r>
      <w:proofErr w:type="spellEnd"/>
      <w:r>
        <w:rPr>
          <w:rFonts w:hint="cs"/>
          <w:rtl/>
          <w:lang w:eastAsia="he-IL"/>
        </w:rPr>
        <w:t xml:space="preserve">–1954, חוק נכי רדיפות הנאצים, </w:t>
      </w:r>
      <w:proofErr w:type="spellStart"/>
      <w:r>
        <w:rPr>
          <w:rFonts w:hint="cs"/>
          <w:rtl/>
          <w:lang w:eastAsia="he-IL"/>
        </w:rPr>
        <w:t>התשי"ז</w:t>
      </w:r>
      <w:proofErr w:type="spellEnd"/>
      <w:r>
        <w:rPr>
          <w:rFonts w:hint="cs"/>
          <w:rtl/>
          <w:lang w:eastAsia="he-IL"/>
        </w:rPr>
        <w:t xml:space="preserve">–1957, וחוק הטבות לניצולי שואה, </w:t>
      </w:r>
      <w:bookmarkStart w:id="1412" w:name="_ETM_Q4_368000"/>
      <w:bookmarkEnd w:id="1412"/>
      <w:proofErr w:type="spellStart"/>
      <w:r>
        <w:rPr>
          <w:rFonts w:hint="cs"/>
          <w:rtl/>
          <w:lang w:eastAsia="he-IL"/>
        </w:rPr>
        <w:t>התשס"ז</w:t>
      </w:r>
      <w:proofErr w:type="spellEnd"/>
      <w:r>
        <w:rPr>
          <w:rFonts w:hint="cs"/>
          <w:rtl/>
          <w:lang w:eastAsia="he-IL"/>
        </w:rPr>
        <w:t xml:space="preserve">–2007, תוארך תקופת ההגנה ל-90 ימים גם כן, שבהם לא ניתן לעקל את המענק, הפיצוי או ההטבה, כאמור. </w:t>
      </w:r>
    </w:p>
    <w:p w:rsidR="001A2A86" w:rsidRDefault="001A2A86" w:rsidP="003E27D7">
      <w:pPr>
        <w:rPr>
          <w:rtl/>
          <w:lang w:eastAsia="he-IL"/>
        </w:rPr>
      </w:pPr>
    </w:p>
    <w:p w:rsidR="001A2A86" w:rsidRDefault="001A2A86" w:rsidP="00AF31BF">
      <w:pPr>
        <w:rPr>
          <w:rtl/>
          <w:lang w:eastAsia="he-IL"/>
        </w:rPr>
      </w:pPr>
      <w:r>
        <w:rPr>
          <w:rFonts w:hint="cs"/>
          <w:rtl/>
          <w:lang w:eastAsia="he-IL"/>
        </w:rPr>
        <w:t xml:space="preserve">במקרה </w:t>
      </w:r>
      <w:bookmarkStart w:id="1413" w:name="_ETM_Q4_376000"/>
      <w:bookmarkEnd w:id="1413"/>
      <w:r>
        <w:rPr>
          <w:rFonts w:hint="cs"/>
          <w:rtl/>
          <w:lang w:eastAsia="he-IL"/>
        </w:rPr>
        <w:t xml:space="preserve">שבו הסתיימה תקופת המצב המיוחד בעורף לפני תום 90 </w:t>
      </w:r>
      <w:bookmarkStart w:id="1414" w:name="_ETM_Q4_386000"/>
      <w:bookmarkEnd w:id="1414"/>
      <w:r>
        <w:rPr>
          <w:rFonts w:hint="cs"/>
          <w:rtl/>
          <w:lang w:eastAsia="he-IL"/>
        </w:rPr>
        <w:t xml:space="preserve">הימים כאמור, תמשיך ההגנה מפני עיקול לחול עד תום </w:t>
      </w:r>
      <w:bookmarkStart w:id="1415" w:name="_ETM_Q4_388000"/>
      <w:bookmarkEnd w:id="1415"/>
      <w:r>
        <w:rPr>
          <w:rFonts w:hint="cs"/>
          <w:rtl/>
          <w:lang w:eastAsia="he-IL"/>
        </w:rPr>
        <w:t xml:space="preserve">30 ימים מיום סיום תקופת המצב המיוחד בעורף. אם הימים </w:t>
      </w:r>
      <w:bookmarkStart w:id="1416" w:name="_ETM_Q4_394000"/>
      <w:bookmarkEnd w:id="1416"/>
      <w:r>
        <w:rPr>
          <w:rFonts w:hint="cs"/>
          <w:rtl/>
          <w:lang w:eastAsia="he-IL"/>
        </w:rPr>
        <w:t xml:space="preserve">המיוחדים יסתיימו באמצע, עד תום 30 ימים מיום סיום תקופת המצב המיוחד בעורף. </w:t>
      </w:r>
    </w:p>
    <w:p w:rsidR="001A2A86" w:rsidRDefault="001A2A86" w:rsidP="003E27D7">
      <w:pPr>
        <w:rPr>
          <w:rtl/>
          <w:lang w:eastAsia="he-IL"/>
        </w:rPr>
      </w:pPr>
      <w:bookmarkStart w:id="1417" w:name="_ETM_Q4_396000"/>
      <w:bookmarkEnd w:id="1417"/>
    </w:p>
    <w:p w:rsidR="001A2A86" w:rsidRPr="00115FE7" w:rsidRDefault="001A2A86" w:rsidP="003E27D7">
      <w:pPr>
        <w:rPr>
          <w:rtl/>
          <w:lang w:eastAsia="he-IL"/>
        </w:rPr>
      </w:pPr>
      <w:bookmarkStart w:id="1418" w:name="_ETM_Q4_397000"/>
      <w:bookmarkEnd w:id="1418"/>
      <w:r>
        <w:rPr>
          <w:rFonts w:hint="cs"/>
          <w:rtl/>
          <w:lang w:eastAsia="he-IL"/>
        </w:rPr>
        <w:t xml:space="preserve">אדוני היושב-ראש, להצעת החוק הזאת לא </w:t>
      </w:r>
      <w:bookmarkStart w:id="1419" w:name="_ETM_Q4_403000"/>
      <w:bookmarkEnd w:id="1419"/>
      <w:r>
        <w:rPr>
          <w:rFonts w:hint="cs"/>
          <w:rtl/>
          <w:lang w:eastAsia="he-IL"/>
        </w:rPr>
        <w:t xml:space="preserve">הוגשו הסתייגויות, היא עברה בוועדה פה אחד. לפיכך, אבקשכם לאשר </w:t>
      </w:r>
      <w:bookmarkStart w:id="1420" w:name="_ETM_Q4_407000"/>
      <w:bookmarkEnd w:id="1420"/>
      <w:r>
        <w:rPr>
          <w:rFonts w:hint="cs"/>
          <w:rtl/>
          <w:lang w:eastAsia="he-IL"/>
        </w:rPr>
        <w:t xml:space="preserve">את הצעת החוק בקריאה השנייה והשלישית. תודה רבה, אדוני היושב-ראש. </w:t>
      </w:r>
    </w:p>
    <w:p w:rsidR="001A2A86" w:rsidRDefault="001A2A86" w:rsidP="003E27D7">
      <w:pPr>
        <w:rPr>
          <w:rtl/>
          <w:lang w:eastAsia="he-IL"/>
        </w:rPr>
      </w:pPr>
      <w:bookmarkStart w:id="1421" w:name="_ETM_Q4_260000"/>
      <w:bookmarkEnd w:id="1421"/>
    </w:p>
    <w:p w:rsidR="001A2A86" w:rsidRDefault="001A2A86" w:rsidP="003E27D7">
      <w:pPr>
        <w:pStyle w:val="af6"/>
        <w:keepNext/>
        <w:rPr>
          <w:rtl/>
        </w:rPr>
      </w:pPr>
      <w:r w:rsidRPr="00E61D55">
        <w:rPr>
          <w:rStyle w:val="TagStyle"/>
          <w:rtl/>
        </w:rPr>
        <w:t xml:space="preserve"> &lt;&lt; יור &gt;&gt;</w:t>
      </w:r>
      <w:r w:rsidRPr="00115FE7">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890B29" w:rsidRDefault="001A2A86" w:rsidP="003E27D7">
      <w:pPr>
        <w:rPr>
          <w:rtl/>
          <w:lang w:eastAsia="he-IL"/>
        </w:rPr>
      </w:pPr>
      <w:r>
        <w:rPr>
          <w:rFonts w:hint="cs"/>
          <w:rtl/>
          <w:lang w:eastAsia="he-IL"/>
        </w:rPr>
        <w:t xml:space="preserve">תודה לחבר הכנסת גפני. </w:t>
      </w:r>
    </w:p>
    <w:p w:rsidR="00890B29" w:rsidRDefault="00890B29" w:rsidP="003E27D7">
      <w:pPr>
        <w:rPr>
          <w:rtl/>
          <w:lang w:eastAsia="he-IL"/>
        </w:rPr>
      </w:pPr>
    </w:p>
    <w:p w:rsidR="001A2A86" w:rsidRDefault="001A2A86" w:rsidP="00AF31BF">
      <w:pPr>
        <w:rPr>
          <w:rtl/>
          <w:lang w:eastAsia="he-IL"/>
        </w:rPr>
      </w:pPr>
      <w:r>
        <w:rPr>
          <w:rFonts w:hint="cs"/>
          <w:rtl/>
          <w:lang w:eastAsia="he-IL"/>
        </w:rPr>
        <w:t xml:space="preserve">כאמור, להצעת </w:t>
      </w:r>
      <w:bookmarkStart w:id="1422" w:name="_ETM_Q4_415000"/>
      <w:bookmarkEnd w:id="1422"/>
      <w:r>
        <w:rPr>
          <w:rFonts w:hint="cs"/>
          <w:rtl/>
          <w:lang w:eastAsia="he-IL"/>
        </w:rPr>
        <w:t>חוק זו לא הוגשו הסתייגויות או בקשות רשות דיבור</w:t>
      </w:r>
      <w:bookmarkStart w:id="1423" w:name="_ETM_Q4_416000"/>
      <w:bookmarkEnd w:id="1423"/>
      <w:r>
        <w:rPr>
          <w:rFonts w:hint="cs"/>
          <w:rtl/>
          <w:lang w:eastAsia="he-IL"/>
        </w:rPr>
        <w:t xml:space="preserve">, ולכן נעבור להצבעה בקריאה השנייה על הצעת חוק ההגנה </w:t>
      </w:r>
      <w:bookmarkStart w:id="1424" w:name="_ETM_Q4_419000"/>
      <w:bookmarkEnd w:id="1424"/>
      <w:r>
        <w:rPr>
          <w:rFonts w:hint="cs"/>
          <w:rtl/>
          <w:lang w:eastAsia="he-IL"/>
        </w:rPr>
        <w:t>על מענקים מיוחדים (חרבות ברזל), התשפ"ד–2023, כנוסח הוועדה. ההצבעה תהיה</w:t>
      </w:r>
      <w:bookmarkStart w:id="1425" w:name="_ETM_Q4_431000"/>
      <w:bookmarkEnd w:id="1425"/>
      <w:r>
        <w:rPr>
          <w:rFonts w:hint="cs"/>
          <w:rtl/>
          <w:lang w:eastAsia="he-IL"/>
        </w:rPr>
        <w:t xml:space="preserve"> אלקטרונית, אנא שבו במקומותיכם. לאט</w:t>
      </w:r>
      <w:r w:rsidR="00AF31BF">
        <w:rPr>
          <w:rFonts w:hint="cs"/>
          <w:rtl/>
          <w:lang w:eastAsia="he-IL"/>
        </w:rPr>
        <w:t>-</w:t>
      </w:r>
      <w:r>
        <w:rPr>
          <w:rFonts w:hint="cs"/>
          <w:rtl/>
          <w:lang w:eastAsia="he-IL"/>
        </w:rPr>
        <w:t xml:space="preserve">לאט, עוד לא התחלנו. </w:t>
      </w:r>
      <w:bookmarkStart w:id="1426" w:name="_ETM_Q4_443000"/>
      <w:bookmarkEnd w:id="1426"/>
      <w:r>
        <w:rPr>
          <w:rFonts w:hint="cs"/>
          <w:rtl/>
          <w:lang w:eastAsia="he-IL"/>
        </w:rPr>
        <w:t xml:space="preserve">הצבעה כעת, בבקשה. </w:t>
      </w:r>
    </w:p>
    <w:p w:rsidR="001A2A86" w:rsidRDefault="001A2A86" w:rsidP="003E27D7">
      <w:pPr>
        <w:rPr>
          <w:rtl/>
          <w:lang w:eastAsia="he-IL"/>
        </w:rPr>
      </w:pPr>
      <w:r>
        <w:rPr>
          <w:rFonts w:hint="cs"/>
          <w:rtl/>
          <w:lang w:eastAsia="he-IL"/>
        </w:rPr>
        <w:t xml:space="preserve"> </w:t>
      </w:r>
    </w:p>
    <w:p w:rsidR="001A2A86" w:rsidRDefault="001A2A86" w:rsidP="003E27D7">
      <w:pPr>
        <w:pStyle w:val="af1"/>
        <w:keepNext/>
        <w:rPr>
          <w:rtl/>
          <w:lang w:eastAsia="he-IL"/>
        </w:rPr>
      </w:pPr>
      <w:r>
        <w:rPr>
          <w:rtl/>
          <w:lang w:eastAsia="he-IL"/>
        </w:rPr>
        <w:t>הצבעה מס'</w:t>
      </w:r>
      <w:r>
        <w:rPr>
          <w:rFonts w:hint="cs"/>
          <w:rtl/>
          <w:lang w:eastAsia="he-IL"/>
        </w:rPr>
        <w:t xml:space="preserve"> 2</w:t>
      </w:r>
    </w:p>
    <w:p w:rsidR="001A2A86" w:rsidRDefault="001A2A86" w:rsidP="003E27D7">
      <w:pPr>
        <w:pStyle w:val="--"/>
        <w:keepNext/>
        <w:rPr>
          <w:rtl/>
          <w:lang w:eastAsia="he-IL"/>
        </w:rPr>
      </w:pPr>
    </w:p>
    <w:p w:rsidR="001A2A86" w:rsidRDefault="001A2A86" w:rsidP="003E27D7">
      <w:pPr>
        <w:pStyle w:val="--"/>
        <w:keepNext/>
        <w:rPr>
          <w:rtl/>
          <w:lang w:eastAsia="he-IL"/>
        </w:rPr>
      </w:pPr>
      <w:r>
        <w:rPr>
          <w:rtl/>
          <w:lang w:eastAsia="he-IL"/>
        </w:rPr>
        <w:t>בעד סעיפים</w:t>
      </w:r>
      <w:r>
        <w:rPr>
          <w:rFonts w:hint="cs"/>
          <w:rtl/>
          <w:lang w:eastAsia="he-IL"/>
        </w:rPr>
        <w:t xml:space="preserve"> 1–10</w:t>
      </w:r>
      <w:r>
        <w:rPr>
          <w:rtl/>
          <w:lang w:eastAsia="he-IL"/>
        </w:rPr>
        <w:t xml:space="preserve"> –</w:t>
      </w:r>
      <w:r>
        <w:rPr>
          <w:rFonts w:hint="cs"/>
          <w:rtl/>
          <w:lang w:eastAsia="he-IL"/>
        </w:rPr>
        <w:t xml:space="preserve"> 22</w:t>
      </w:r>
    </w:p>
    <w:p w:rsidR="001A2A86" w:rsidRDefault="001A2A86" w:rsidP="003E27D7">
      <w:pPr>
        <w:pStyle w:val="--"/>
        <w:keepNext/>
        <w:rPr>
          <w:rtl/>
          <w:lang w:eastAsia="he-IL"/>
        </w:rPr>
      </w:pPr>
      <w:r>
        <w:rPr>
          <w:rtl/>
          <w:lang w:eastAsia="he-IL"/>
        </w:rPr>
        <w:t xml:space="preserve">נגד – </w:t>
      </w:r>
      <w:r>
        <w:rPr>
          <w:rFonts w:hint="cs"/>
          <w:rtl/>
          <w:lang w:eastAsia="he-IL"/>
        </w:rPr>
        <w:t>אין</w:t>
      </w:r>
    </w:p>
    <w:p w:rsidR="001A2A86" w:rsidRDefault="001A2A86" w:rsidP="003E27D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A2A86" w:rsidRDefault="001A2A86" w:rsidP="003E27D7">
      <w:pPr>
        <w:pStyle w:val="af2"/>
        <w:rPr>
          <w:rtl/>
          <w:lang w:eastAsia="he-IL"/>
        </w:rPr>
      </w:pPr>
      <w:r>
        <w:rPr>
          <w:rtl/>
          <w:lang w:eastAsia="he-IL"/>
        </w:rPr>
        <w:t>סעיפים</w:t>
      </w:r>
      <w:r>
        <w:rPr>
          <w:rFonts w:hint="cs"/>
          <w:rtl/>
          <w:lang w:eastAsia="he-IL"/>
        </w:rPr>
        <w:t xml:space="preserve"> 1–10 נתקבלו.</w:t>
      </w:r>
    </w:p>
    <w:p w:rsidR="001A2A86" w:rsidRDefault="001A2A86" w:rsidP="003E27D7">
      <w:pPr>
        <w:rPr>
          <w:rtl/>
          <w:lang w:eastAsia="he-IL"/>
        </w:rPr>
      </w:pPr>
    </w:p>
    <w:p w:rsidR="001A2A86" w:rsidRDefault="001A2A86" w:rsidP="003E27D7">
      <w:pPr>
        <w:pStyle w:val="af6"/>
        <w:keepNext/>
        <w:rPr>
          <w:rtl/>
        </w:rPr>
      </w:pPr>
      <w:r w:rsidRPr="00E61D55">
        <w:rPr>
          <w:rStyle w:val="TagStyle"/>
          <w:rtl/>
        </w:rPr>
        <w:t xml:space="preserve"> &lt;&lt; יור &gt;&gt;</w:t>
      </w:r>
      <w:r w:rsidRPr="00C11CCB">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Default="001A2A86" w:rsidP="005E5D61">
      <w:pPr>
        <w:rPr>
          <w:rtl/>
          <w:lang w:eastAsia="he-IL"/>
        </w:rPr>
      </w:pPr>
      <w:bookmarkStart w:id="1427" w:name="_ETM_Q4_455000"/>
      <w:bookmarkEnd w:id="1427"/>
      <w:r>
        <w:rPr>
          <w:rFonts w:hint="cs"/>
          <w:rtl/>
          <w:lang w:eastAsia="he-IL"/>
        </w:rPr>
        <w:t>22 בעד, אין מתנגדים, אין נמנעים</w:t>
      </w:r>
      <w:r w:rsidR="005E5D61">
        <w:rPr>
          <w:rFonts w:hint="cs"/>
          <w:rtl/>
          <w:lang w:eastAsia="he-IL"/>
        </w:rPr>
        <w:t>.</w:t>
      </w:r>
      <w:r>
        <w:rPr>
          <w:rFonts w:hint="cs"/>
          <w:rtl/>
          <w:lang w:eastAsia="he-IL"/>
        </w:rPr>
        <w:t xml:space="preserve"> אני </w:t>
      </w:r>
      <w:bookmarkStart w:id="1428" w:name="_ETM_Q4_466000"/>
      <w:bookmarkEnd w:id="1428"/>
      <w:r>
        <w:rPr>
          <w:rFonts w:hint="cs"/>
          <w:rtl/>
          <w:lang w:eastAsia="he-IL"/>
        </w:rPr>
        <w:t>קובע כי הצעת החוק אושרה בקריאה השנייה.</w:t>
      </w:r>
    </w:p>
    <w:p w:rsidR="00890B29" w:rsidRDefault="00890B29" w:rsidP="003E27D7">
      <w:pPr>
        <w:rPr>
          <w:rtl/>
          <w:lang w:eastAsia="he-IL"/>
        </w:rPr>
      </w:pPr>
    </w:p>
    <w:p w:rsidR="001A2A86" w:rsidRDefault="001A2A86" w:rsidP="005E5D61">
      <w:pPr>
        <w:rPr>
          <w:rtl/>
          <w:lang w:eastAsia="he-IL"/>
        </w:rPr>
      </w:pPr>
      <w:r>
        <w:rPr>
          <w:rFonts w:hint="cs"/>
          <w:rtl/>
          <w:lang w:eastAsia="he-IL"/>
        </w:rPr>
        <w:t xml:space="preserve">חברי הכנסת, נעבור </w:t>
      </w:r>
      <w:bookmarkStart w:id="1429" w:name="_ETM_Q4_469000"/>
      <w:bookmarkEnd w:id="1429"/>
      <w:r>
        <w:rPr>
          <w:rFonts w:hint="cs"/>
          <w:rtl/>
          <w:lang w:eastAsia="he-IL"/>
        </w:rPr>
        <w:t xml:space="preserve">כעת להצבעה בקריאה השלישית על הצעת חוק </w:t>
      </w:r>
      <w:bookmarkStart w:id="1430" w:name="_ETM_Q4_470000"/>
      <w:bookmarkEnd w:id="1430"/>
      <w:r>
        <w:rPr>
          <w:rFonts w:hint="cs"/>
          <w:rtl/>
          <w:lang w:eastAsia="he-IL"/>
        </w:rPr>
        <w:t>ההגנה על מענקים מיוחדים (חרבות ברזל), התשפ"ד</w:t>
      </w:r>
      <w:r>
        <w:rPr>
          <w:rFonts w:hint="eastAsia"/>
          <w:rtl/>
          <w:lang w:eastAsia="he-IL"/>
        </w:rPr>
        <w:t>–</w:t>
      </w:r>
      <w:r>
        <w:rPr>
          <w:rFonts w:hint="cs"/>
          <w:rtl/>
          <w:lang w:eastAsia="he-IL"/>
        </w:rPr>
        <w:t xml:space="preserve">2023. גם ההצבעה הזאת </w:t>
      </w:r>
      <w:bookmarkStart w:id="1431" w:name="_ETM_Q4_479000"/>
      <w:bookmarkEnd w:id="1431"/>
      <w:r>
        <w:rPr>
          <w:rFonts w:hint="cs"/>
          <w:rtl/>
          <w:lang w:eastAsia="he-IL"/>
        </w:rPr>
        <w:t>תהיה אלקטרונית, אנא שבו במקומותיכם</w:t>
      </w:r>
      <w:r w:rsidR="005E5D61">
        <w:rPr>
          <w:rFonts w:hint="cs"/>
          <w:rtl/>
          <w:lang w:eastAsia="he-IL"/>
        </w:rPr>
        <w:t>.</w:t>
      </w:r>
      <w:r>
        <w:rPr>
          <w:rFonts w:hint="cs"/>
          <w:rtl/>
          <w:lang w:eastAsia="he-IL"/>
        </w:rPr>
        <w:t xml:space="preserve"> הצבעה כעת. </w:t>
      </w:r>
    </w:p>
    <w:p w:rsidR="001A2A86" w:rsidRPr="00115FE7" w:rsidRDefault="001A2A86" w:rsidP="003E27D7">
      <w:pPr>
        <w:rPr>
          <w:rtl/>
          <w:lang w:eastAsia="he-IL"/>
        </w:rPr>
      </w:pPr>
      <w:bookmarkStart w:id="1432" w:name="_ETM_Q4_487000"/>
      <w:bookmarkEnd w:id="1432"/>
    </w:p>
    <w:p w:rsidR="001A2A86" w:rsidRDefault="001A2A86" w:rsidP="003E27D7">
      <w:pPr>
        <w:pStyle w:val="af1"/>
        <w:keepNext/>
        <w:rPr>
          <w:rtl/>
          <w:lang w:eastAsia="he-IL"/>
        </w:rPr>
      </w:pPr>
      <w:r>
        <w:rPr>
          <w:rtl/>
          <w:lang w:eastAsia="he-IL"/>
        </w:rPr>
        <w:t>הצבעה מס'</w:t>
      </w:r>
      <w:r>
        <w:rPr>
          <w:rFonts w:hint="cs"/>
          <w:rtl/>
          <w:lang w:eastAsia="he-IL"/>
        </w:rPr>
        <w:t xml:space="preserve"> 3</w:t>
      </w:r>
    </w:p>
    <w:p w:rsidR="001A2A86" w:rsidRDefault="001A2A86" w:rsidP="003E27D7">
      <w:pPr>
        <w:pStyle w:val="--"/>
        <w:keepNext/>
        <w:rPr>
          <w:rtl/>
          <w:lang w:eastAsia="he-IL"/>
        </w:rPr>
      </w:pPr>
    </w:p>
    <w:p w:rsidR="001A2A86" w:rsidRDefault="001A2A86" w:rsidP="003E27D7">
      <w:pPr>
        <w:pStyle w:val="--"/>
        <w:keepNext/>
        <w:rPr>
          <w:rtl/>
          <w:lang w:eastAsia="he-IL"/>
        </w:rPr>
      </w:pPr>
      <w:r>
        <w:rPr>
          <w:rtl/>
          <w:lang w:eastAsia="he-IL"/>
        </w:rPr>
        <w:t>בעד החוק –</w:t>
      </w:r>
      <w:r>
        <w:rPr>
          <w:rFonts w:hint="cs"/>
          <w:rtl/>
          <w:lang w:eastAsia="he-IL"/>
        </w:rPr>
        <w:t xml:space="preserve"> 23</w:t>
      </w:r>
    </w:p>
    <w:p w:rsidR="001A2A86" w:rsidRDefault="001A2A86" w:rsidP="003E27D7">
      <w:pPr>
        <w:pStyle w:val="--"/>
        <w:keepNext/>
        <w:rPr>
          <w:rtl/>
          <w:lang w:eastAsia="he-IL"/>
        </w:rPr>
      </w:pPr>
      <w:r>
        <w:rPr>
          <w:rtl/>
          <w:lang w:eastAsia="he-IL"/>
        </w:rPr>
        <w:t xml:space="preserve">נגד – </w:t>
      </w:r>
      <w:r>
        <w:rPr>
          <w:rFonts w:hint="cs"/>
          <w:rtl/>
          <w:lang w:eastAsia="he-IL"/>
        </w:rPr>
        <w:t>אין</w:t>
      </w:r>
    </w:p>
    <w:p w:rsidR="001A2A86" w:rsidRDefault="001A2A86" w:rsidP="003E27D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A2A86" w:rsidRDefault="001A2A86" w:rsidP="003E27D7">
      <w:pPr>
        <w:pStyle w:val="af2"/>
        <w:rPr>
          <w:rtl/>
          <w:lang w:eastAsia="he-IL"/>
        </w:rPr>
      </w:pPr>
      <w:r>
        <w:rPr>
          <w:rtl/>
          <w:lang w:eastAsia="he-IL"/>
        </w:rPr>
        <w:t>חוק</w:t>
      </w:r>
      <w:r>
        <w:rPr>
          <w:rFonts w:hint="cs"/>
          <w:rtl/>
          <w:lang w:eastAsia="he-IL"/>
        </w:rPr>
        <w:t xml:space="preserve"> הגנה על מענקים מיוחדים (חרבות ברזל), התשפ"ד</w:t>
      </w:r>
      <w:r>
        <w:rPr>
          <w:rFonts w:hint="eastAsia"/>
          <w:rtl/>
          <w:lang w:eastAsia="he-IL"/>
        </w:rPr>
        <w:t>–</w:t>
      </w:r>
      <w:r>
        <w:rPr>
          <w:rFonts w:hint="cs"/>
          <w:rtl/>
          <w:lang w:eastAsia="he-IL"/>
        </w:rPr>
        <w:t>2023, נתקבל.</w:t>
      </w:r>
    </w:p>
    <w:p w:rsidR="001A2A86" w:rsidRDefault="001A2A86" w:rsidP="003E27D7">
      <w:pPr>
        <w:rPr>
          <w:rtl/>
          <w:lang w:eastAsia="he-IL"/>
        </w:rPr>
      </w:pPr>
    </w:p>
    <w:p w:rsidR="001A2A86" w:rsidRDefault="001A2A86" w:rsidP="003E27D7">
      <w:pPr>
        <w:pStyle w:val="af6"/>
        <w:keepNext/>
        <w:rPr>
          <w:rtl/>
        </w:rPr>
      </w:pPr>
      <w:r w:rsidRPr="00E61D55">
        <w:rPr>
          <w:rStyle w:val="TagStyle"/>
          <w:rtl/>
        </w:rPr>
        <w:t xml:space="preserve"> &lt;&lt; יור &gt;&gt;</w:t>
      </w:r>
      <w:r w:rsidRPr="00C11CCB">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Default="001A2A86" w:rsidP="00890B29">
      <w:pPr>
        <w:rPr>
          <w:rtl/>
          <w:lang w:eastAsia="he-IL"/>
        </w:rPr>
      </w:pPr>
      <w:r>
        <w:rPr>
          <w:rFonts w:hint="cs"/>
          <w:rtl/>
          <w:lang w:eastAsia="he-IL"/>
        </w:rPr>
        <w:t xml:space="preserve">23 בעד, </w:t>
      </w:r>
      <w:bookmarkStart w:id="1433" w:name="_ETM_Q4_496000"/>
      <w:bookmarkEnd w:id="1433"/>
      <w:r>
        <w:rPr>
          <w:rFonts w:hint="cs"/>
          <w:rtl/>
          <w:lang w:eastAsia="he-IL"/>
        </w:rPr>
        <w:t>אין מתנגדים ואין נמנעים</w:t>
      </w:r>
      <w:r w:rsidR="00890B29">
        <w:rPr>
          <w:rFonts w:hint="cs"/>
          <w:rtl/>
          <w:lang w:eastAsia="he-IL"/>
        </w:rPr>
        <w:t xml:space="preserve">. </w:t>
      </w:r>
      <w:r>
        <w:rPr>
          <w:rFonts w:hint="cs"/>
          <w:rtl/>
          <w:lang w:eastAsia="he-IL"/>
        </w:rPr>
        <w:t xml:space="preserve">אני קובע כי הצעת חוק ההגנה </w:t>
      </w:r>
      <w:bookmarkStart w:id="1434" w:name="_ETM_Q4_499000"/>
      <w:bookmarkEnd w:id="1434"/>
      <w:r>
        <w:rPr>
          <w:rFonts w:hint="cs"/>
          <w:rtl/>
          <w:lang w:eastAsia="he-IL"/>
        </w:rPr>
        <w:t xml:space="preserve">על מענקים מיוחדים (חרבות ברזל), התשפ"ד–2023, התקבלה בקריאה השנייה והשלישית, ותיכנס לספר החוקים. </w:t>
      </w:r>
    </w:p>
    <w:p w:rsidR="00435E0F" w:rsidRDefault="00435E0F" w:rsidP="00435E0F">
      <w:pPr>
        <w:rPr>
          <w:rtl/>
          <w:lang w:eastAsia="he-IL"/>
        </w:rPr>
      </w:pPr>
      <w:bookmarkStart w:id="1435" w:name="_ETM_Q0_136630"/>
      <w:bookmarkEnd w:id="1435"/>
    </w:p>
    <w:p w:rsidR="00435E0F" w:rsidRDefault="00435E0F" w:rsidP="00435E0F">
      <w:pPr>
        <w:rPr>
          <w:rtl/>
          <w:lang w:eastAsia="he-IL"/>
        </w:rPr>
      </w:pPr>
      <w:bookmarkStart w:id="1436" w:name="_ETM_Q0_136758"/>
      <w:bookmarkStart w:id="1437" w:name="_ETM_Q0_136810"/>
      <w:bookmarkStart w:id="1438" w:name="_ETM_Q0_136874"/>
      <w:bookmarkEnd w:id="1436"/>
      <w:bookmarkEnd w:id="1437"/>
      <w:bookmarkEnd w:id="1438"/>
    </w:p>
    <w:p w:rsidR="001A2A86" w:rsidRDefault="001A2A86" w:rsidP="003E27D7">
      <w:pPr>
        <w:pStyle w:val="a6"/>
        <w:rPr>
          <w:rtl/>
          <w:lang w:eastAsia="he-IL"/>
        </w:rPr>
      </w:pPr>
      <w:bookmarkStart w:id="1439" w:name="ET_subject_מסמכים_שהונחו_על_שולחן__11"/>
      <w:r w:rsidRPr="00E61D55">
        <w:rPr>
          <w:rStyle w:val="TagStyle"/>
          <w:rtl/>
        </w:rPr>
        <w:t xml:space="preserve"> &lt;&lt; נושא &gt;&gt;</w:t>
      </w:r>
      <w:r w:rsidRPr="00C11CCB">
        <w:rPr>
          <w:rStyle w:val="TagStyle"/>
          <w:rtl/>
        </w:rPr>
        <w:t xml:space="preserve"> </w:t>
      </w:r>
      <w:bookmarkStart w:id="1440" w:name="_Toc149745680"/>
      <w:r>
        <w:rPr>
          <w:rtl/>
          <w:lang w:eastAsia="he-IL"/>
        </w:rPr>
        <w:t>מסמכים שהונחו על שולחן הכנסת</w:t>
      </w:r>
      <w:bookmarkEnd w:id="1440"/>
      <w:r w:rsidRPr="00C11CCB">
        <w:rPr>
          <w:rStyle w:val="TagStyle"/>
          <w:rtl/>
        </w:rPr>
        <w:t xml:space="preserve"> </w:t>
      </w:r>
      <w:r w:rsidRPr="00E61D55">
        <w:rPr>
          <w:rStyle w:val="TagStyle"/>
          <w:rtl/>
        </w:rPr>
        <w:t>&lt;&lt; נושא &gt;&gt;</w:t>
      </w:r>
      <w:r>
        <w:rPr>
          <w:rtl/>
          <w:lang w:eastAsia="he-IL"/>
        </w:rPr>
        <w:t xml:space="preserve">  </w:t>
      </w:r>
      <w:bookmarkEnd w:id="1439"/>
    </w:p>
    <w:p w:rsidR="001A2A86" w:rsidRDefault="001A2A86" w:rsidP="005E5D61">
      <w:pPr>
        <w:rPr>
          <w:rtl/>
          <w:lang w:eastAsia="he-IL"/>
        </w:rPr>
      </w:pPr>
    </w:p>
    <w:p w:rsidR="001A2A86" w:rsidRDefault="001A2A86" w:rsidP="003E27D7">
      <w:pPr>
        <w:pStyle w:val="af6"/>
        <w:keepNext/>
        <w:rPr>
          <w:rtl/>
        </w:rPr>
      </w:pPr>
      <w:r w:rsidRPr="00E61D55">
        <w:rPr>
          <w:rStyle w:val="TagStyle"/>
          <w:rtl/>
        </w:rPr>
        <w:t xml:space="preserve"> &lt;&lt; יור &gt;&gt;</w:t>
      </w:r>
      <w:r w:rsidRPr="00C11CCB">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Default="001A2A86" w:rsidP="003E27D7">
      <w:pPr>
        <w:rPr>
          <w:rtl/>
          <w:lang w:eastAsia="he-IL"/>
        </w:rPr>
      </w:pPr>
      <w:r>
        <w:rPr>
          <w:rFonts w:hint="cs"/>
          <w:rtl/>
          <w:lang w:eastAsia="he-IL"/>
        </w:rPr>
        <w:t xml:space="preserve">הודעה למזכיר הכנסת, בבקשה. </w:t>
      </w:r>
    </w:p>
    <w:p w:rsidR="001A2A86" w:rsidRDefault="001A2A86" w:rsidP="003E27D7">
      <w:pPr>
        <w:rPr>
          <w:rtl/>
          <w:lang w:eastAsia="he-IL"/>
        </w:rPr>
      </w:pPr>
      <w:bookmarkStart w:id="1441" w:name="_ETM_Q4_511000"/>
      <w:bookmarkEnd w:id="1441"/>
    </w:p>
    <w:p w:rsidR="001A2A86" w:rsidRDefault="001A2A86" w:rsidP="003E27D7">
      <w:pPr>
        <w:pStyle w:val="a4"/>
        <w:keepNext/>
        <w:rPr>
          <w:rtl/>
        </w:rPr>
      </w:pPr>
      <w:bookmarkStart w:id="1442" w:name="ET_speaker_6327_13"/>
      <w:r w:rsidRPr="00E61D55">
        <w:rPr>
          <w:rStyle w:val="TagStyle"/>
          <w:rtl/>
        </w:rPr>
        <w:t xml:space="preserve"> &lt;&lt; דובר &gt;&gt;</w:t>
      </w:r>
      <w:r w:rsidRPr="00C11CCB">
        <w:rPr>
          <w:rStyle w:val="TagStyle"/>
          <w:rtl/>
        </w:rPr>
        <w:t xml:space="preserve"> </w:t>
      </w:r>
      <w:bookmarkStart w:id="1443" w:name="_Toc149745681"/>
      <w:r>
        <w:rPr>
          <w:rtl/>
        </w:rPr>
        <w:t>מזכיר הכנסת דן מרזוק:</w:t>
      </w:r>
      <w:bookmarkEnd w:id="1443"/>
      <w:r w:rsidRPr="00C11CCB">
        <w:rPr>
          <w:rStyle w:val="TagStyle"/>
          <w:rtl/>
        </w:rPr>
        <w:t xml:space="preserve"> </w:t>
      </w:r>
      <w:r w:rsidRPr="00E61D55">
        <w:rPr>
          <w:rStyle w:val="TagStyle"/>
          <w:rtl/>
        </w:rPr>
        <w:t>&lt;&lt; דובר &gt;&gt;</w:t>
      </w:r>
      <w:r>
        <w:rPr>
          <w:rtl/>
        </w:rPr>
        <w:t xml:space="preserve">  </w:t>
      </w:r>
      <w:bookmarkEnd w:id="1442"/>
    </w:p>
    <w:p w:rsidR="001A2A86" w:rsidRDefault="001A2A86" w:rsidP="005E5D61">
      <w:pPr>
        <w:rPr>
          <w:rtl/>
          <w:lang w:eastAsia="he-IL"/>
        </w:rPr>
      </w:pPr>
    </w:p>
    <w:p w:rsidR="001A2A86" w:rsidRDefault="001A2A86" w:rsidP="00890B29">
      <w:pPr>
        <w:rPr>
          <w:rtl/>
          <w:lang w:eastAsia="he-IL"/>
        </w:rPr>
      </w:pPr>
      <w:r>
        <w:rPr>
          <w:rFonts w:hint="cs"/>
          <w:rtl/>
          <w:lang w:eastAsia="he-IL"/>
        </w:rPr>
        <w:t>ברשות יושב-ראש הכנסת, הינני מתכבד להודיעכם, כי הונחה היום על שולחן הכנסת</w:t>
      </w:r>
      <w:r w:rsidR="00890B29">
        <w:rPr>
          <w:rFonts w:hint="cs"/>
          <w:rtl/>
          <w:lang w:eastAsia="he-IL"/>
        </w:rPr>
        <w:t>,</w:t>
      </w:r>
      <w:r>
        <w:rPr>
          <w:rFonts w:hint="cs"/>
          <w:rtl/>
          <w:lang w:eastAsia="he-IL"/>
        </w:rPr>
        <w:t xml:space="preserve"> לקריאה השנייה ו</w:t>
      </w:r>
      <w:r w:rsidR="00890B29">
        <w:rPr>
          <w:rFonts w:hint="cs"/>
          <w:rtl/>
          <w:lang w:eastAsia="he-IL"/>
        </w:rPr>
        <w:t xml:space="preserve">לקריאה </w:t>
      </w:r>
      <w:r>
        <w:rPr>
          <w:rFonts w:hint="cs"/>
          <w:rtl/>
          <w:lang w:eastAsia="he-IL"/>
        </w:rPr>
        <w:t>השלישית</w:t>
      </w:r>
      <w:r w:rsidR="00890B29">
        <w:rPr>
          <w:rFonts w:hint="cs"/>
          <w:rtl/>
          <w:lang w:eastAsia="he-IL"/>
        </w:rPr>
        <w:t>,</w:t>
      </w:r>
      <w:r>
        <w:rPr>
          <w:rFonts w:hint="cs"/>
          <w:rtl/>
          <w:lang w:eastAsia="he-IL"/>
        </w:rPr>
        <w:t xml:space="preserve"> הצעת חוק לדחיית הבחירות הכלליות לרשויות המקומיות (תיקון), התשפ"ד</w:t>
      </w:r>
      <w:r>
        <w:rPr>
          <w:rFonts w:hint="eastAsia"/>
          <w:rtl/>
          <w:lang w:eastAsia="he-IL"/>
        </w:rPr>
        <w:t>–</w:t>
      </w:r>
      <w:r>
        <w:rPr>
          <w:rFonts w:hint="cs"/>
          <w:rtl/>
          <w:lang w:eastAsia="he-IL"/>
        </w:rPr>
        <w:t xml:space="preserve">2023, שהחזירה ועדת הפנים והגנת הסביבה. תודה. </w:t>
      </w:r>
    </w:p>
    <w:p w:rsidR="001A2A86" w:rsidRDefault="001A2A86" w:rsidP="003E27D7">
      <w:pPr>
        <w:rPr>
          <w:rtl/>
          <w:lang w:eastAsia="he-IL"/>
        </w:rPr>
      </w:pPr>
    </w:p>
    <w:p w:rsidR="001A2A86" w:rsidRDefault="001A2A86" w:rsidP="003E27D7">
      <w:pPr>
        <w:pStyle w:val="af6"/>
        <w:keepNext/>
        <w:rPr>
          <w:rtl/>
        </w:rPr>
      </w:pPr>
      <w:bookmarkStart w:id="1444" w:name="ET_yor_6423_14"/>
      <w:r w:rsidRPr="00E61D55">
        <w:rPr>
          <w:rStyle w:val="TagStyle"/>
          <w:rtl/>
        </w:rPr>
        <w:t xml:space="preserve"> &lt;&lt; יור &gt;&gt;</w:t>
      </w:r>
      <w:r w:rsidRPr="00C11CCB">
        <w:rPr>
          <w:rStyle w:val="TagStyle"/>
          <w:rtl/>
        </w:rPr>
        <w:t xml:space="preserve"> </w:t>
      </w:r>
      <w:bookmarkEnd w:id="1444"/>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Default="001A2A86" w:rsidP="00435E0F">
      <w:pPr>
        <w:rPr>
          <w:rtl/>
          <w:lang w:eastAsia="he-IL"/>
        </w:rPr>
      </w:pPr>
      <w:r>
        <w:rPr>
          <w:rFonts w:hint="cs"/>
          <w:rtl/>
          <w:lang w:eastAsia="he-IL"/>
        </w:rPr>
        <w:t xml:space="preserve">תודה </w:t>
      </w:r>
      <w:bookmarkStart w:id="1445" w:name="_ETM_Q4_507000"/>
      <w:bookmarkEnd w:id="1445"/>
      <w:r>
        <w:rPr>
          <w:rFonts w:hint="cs"/>
          <w:rtl/>
          <w:lang w:eastAsia="he-IL"/>
        </w:rPr>
        <w:t xml:space="preserve">רבה. </w:t>
      </w:r>
      <w:bookmarkStart w:id="1446" w:name="_ETM_Q0_142774"/>
      <w:bookmarkEnd w:id="1446"/>
    </w:p>
    <w:p w:rsidR="00435E0F" w:rsidRDefault="00435E0F" w:rsidP="00435E0F">
      <w:pPr>
        <w:rPr>
          <w:rtl/>
          <w:lang w:eastAsia="he-IL"/>
        </w:rPr>
      </w:pPr>
      <w:bookmarkStart w:id="1447" w:name="_ETM_Q0_142916"/>
      <w:bookmarkEnd w:id="1447"/>
    </w:p>
    <w:p w:rsidR="00435E0F" w:rsidRDefault="00435E0F" w:rsidP="00435E0F">
      <w:pPr>
        <w:rPr>
          <w:rtl/>
          <w:lang w:eastAsia="he-IL"/>
        </w:rPr>
      </w:pPr>
      <w:bookmarkStart w:id="1448" w:name="_ETM_Q0_143025"/>
      <w:bookmarkStart w:id="1449" w:name="_ETM_Q0_143096"/>
      <w:bookmarkEnd w:id="1448"/>
      <w:bookmarkEnd w:id="1449"/>
    </w:p>
    <w:p w:rsidR="001A2A86" w:rsidRDefault="001A2A86" w:rsidP="003E27D7">
      <w:pPr>
        <w:pStyle w:val="a6"/>
        <w:rPr>
          <w:rtl/>
          <w:lang w:eastAsia="he-IL"/>
        </w:rPr>
      </w:pPr>
      <w:bookmarkStart w:id="1450" w:name="ET_hatsach_641176_15"/>
      <w:r w:rsidRPr="00E61D55">
        <w:rPr>
          <w:rStyle w:val="TagStyle"/>
          <w:rtl/>
        </w:rPr>
        <w:t xml:space="preserve"> &lt;&lt; נושא &gt;&gt;</w:t>
      </w:r>
      <w:r w:rsidRPr="00C11CCB">
        <w:rPr>
          <w:rStyle w:val="TagStyle"/>
          <w:rtl/>
        </w:rPr>
        <w:t xml:space="preserve"> </w:t>
      </w:r>
      <w:bookmarkStart w:id="1451" w:name="_Toc149745682"/>
      <w:r>
        <w:rPr>
          <w:rtl/>
          <w:lang w:eastAsia="he-IL"/>
        </w:rPr>
        <w:t>הצעת חוק לדחיית הבחירות הכלליות לרשויות המקומיות (תיקון), התשפ"ד</w:t>
      </w:r>
      <w:r>
        <w:rPr>
          <w:rFonts w:hint="cs"/>
          <w:rtl/>
          <w:lang w:eastAsia="he-IL"/>
        </w:rPr>
        <w:t>–</w:t>
      </w:r>
      <w:r>
        <w:rPr>
          <w:rtl/>
          <w:lang w:eastAsia="he-IL"/>
        </w:rPr>
        <w:t>2023</w:t>
      </w:r>
      <w:bookmarkEnd w:id="1451"/>
      <w:r w:rsidRPr="00C11CCB">
        <w:rPr>
          <w:rStyle w:val="TagStyle"/>
          <w:rtl/>
        </w:rPr>
        <w:t xml:space="preserve"> </w:t>
      </w:r>
      <w:r w:rsidRPr="00E61D55">
        <w:rPr>
          <w:rStyle w:val="TagStyle"/>
          <w:rtl/>
        </w:rPr>
        <w:t>&lt;&lt; נושא &gt;&gt;</w:t>
      </w:r>
      <w:r>
        <w:rPr>
          <w:rtl/>
          <w:lang w:eastAsia="he-IL"/>
        </w:rPr>
        <w:t xml:space="preserve"> </w:t>
      </w:r>
    </w:p>
    <w:p w:rsidR="001A2A86" w:rsidRDefault="001A2A86" w:rsidP="003E27D7">
      <w:pPr>
        <w:rPr>
          <w:rtl/>
          <w:lang w:eastAsia="he-IL"/>
        </w:rPr>
      </w:pPr>
      <w:bookmarkStart w:id="1452" w:name="_ETM_Q4_532000"/>
      <w:bookmarkEnd w:id="1450"/>
      <w:bookmarkEnd w:id="1452"/>
      <w:r>
        <w:rPr>
          <w:rFonts w:hint="cs"/>
          <w:rtl/>
          <w:lang w:eastAsia="he-IL"/>
        </w:rPr>
        <w:t>[מס' מ/1657; דברי הכנסת, חוב' א', ישיבה 105</w:t>
      </w:r>
      <w:bookmarkStart w:id="1453" w:name="_ETM_Q4_862997"/>
      <w:bookmarkEnd w:id="1453"/>
      <w:r w:rsidR="00890B29">
        <w:rPr>
          <w:rFonts w:hint="cs"/>
          <w:rtl/>
          <w:lang w:eastAsia="he-IL"/>
        </w:rPr>
        <w:t>,</w:t>
      </w:r>
      <w:r>
        <w:rPr>
          <w:rFonts w:hint="cs"/>
          <w:rtl/>
          <w:lang w:eastAsia="he-IL"/>
        </w:rPr>
        <w:t xml:space="preserve"> </w:t>
      </w:r>
      <w:r w:rsidR="00AF31BF">
        <w:rPr>
          <w:rFonts w:hint="cs"/>
          <w:rtl/>
          <w:lang w:eastAsia="he-IL"/>
        </w:rPr>
        <w:t>ו</w:t>
      </w:r>
      <w:r>
        <w:rPr>
          <w:rFonts w:hint="cs"/>
          <w:rtl/>
          <w:lang w:eastAsia="he-IL"/>
        </w:rPr>
        <w:t>חוב' ב</w:t>
      </w:r>
      <w:r w:rsidR="00890B29">
        <w:rPr>
          <w:rFonts w:hint="cs"/>
          <w:rtl/>
          <w:lang w:eastAsia="he-IL"/>
        </w:rPr>
        <w:t>'</w:t>
      </w:r>
      <w:r>
        <w:rPr>
          <w:rFonts w:hint="cs"/>
          <w:rtl/>
          <w:lang w:eastAsia="he-IL"/>
        </w:rPr>
        <w:t>, ישיבה 107; נספחות.]</w:t>
      </w:r>
    </w:p>
    <w:p w:rsidR="001A2A86" w:rsidRDefault="001A2A86" w:rsidP="003E27D7">
      <w:pPr>
        <w:pStyle w:val="-0"/>
        <w:rPr>
          <w:rtl/>
          <w:lang w:eastAsia="he-IL"/>
        </w:rPr>
      </w:pPr>
      <w:r>
        <w:rPr>
          <w:rFonts w:hint="cs"/>
          <w:rtl/>
          <w:lang w:eastAsia="he-IL"/>
        </w:rPr>
        <w:t>(קריאה שנייה וקריאה שלישית)</w:t>
      </w:r>
    </w:p>
    <w:p w:rsidR="001A2A86" w:rsidRDefault="001A2A86" w:rsidP="003E27D7">
      <w:pPr>
        <w:rPr>
          <w:rtl/>
          <w:lang w:eastAsia="he-IL"/>
        </w:rPr>
      </w:pPr>
      <w:bookmarkStart w:id="1454" w:name="_ETM_Q4_517000"/>
      <w:bookmarkEnd w:id="1454"/>
    </w:p>
    <w:p w:rsidR="001A2A86" w:rsidRDefault="001A2A86" w:rsidP="003E27D7">
      <w:pPr>
        <w:pStyle w:val="af6"/>
        <w:keepNext/>
        <w:rPr>
          <w:rtl/>
        </w:rPr>
      </w:pPr>
      <w:r w:rsidRPr="00E61D55">
        <w:rPr>
          <w:rStyle w:val="TagStyle"/>
          <w:rtl/>
        </w:rPr>
        <w:t xml:space="preserve"> &lt;&lt; יור &gt;&gt;</w:t>
      </w:r>
      <w:r w:rsidRPr="00C11CCB">
        <w:rPr>
          <w:rStyle w:val="TagStyle"/>
          <w:rtl/>
        </w:rPr>
        <w:t xml:space="preserve"> </w:t>
      </w:r>
      <w:r w:rsidR="00064DCC">
        <w:rPr>
          <w:rtl/>
        </w:rPr>
        <w:t>היו"ר אמיר אוחנה:</w:t>
      </w:r>
      <w:r w:rsidR="00064DCC" w:rsidRPr="00F152B9">
        <w:rPr>
          <w:rStyle w:val="TagStyle"/>
          <w:rtl/>
        </w:rPr>
        <w:t xml:space="preserve"> &lt;&lt; יור &gt;&gt;</w:t>
      </w:r>
      <w:r w:rsidR="00064DCC">
        <w:rPr>
          <w:rtl/>
        </w:rPr>
        <w:t xml:space="preserve">  </w:t>
      </w:r>
    </w:p>
    <w:p w:rsidR="001A2A86" w:rsidRDefault="001A2A86" w:rsidP="005E5D61">
      <w:pPr>
        <w:rPr>
          <w:rtl/>
          <w:lang w:eastAsia="he-IL"/>
        </w:rPr>
      </w:pPr>
    </w:p>
    <w:p w:rsidR="001A2A86" w:rsidRPr="00DE5F96" w:rsidRDefault="001A2A86" w:rsidP="00890B29">
      <w:pPr>
        <w:rPr>
          <w:rtl/>
          <w:lang w:eastAsia="he-IL"/>
        </w:rPr>
      </w:pPr>
      <w:r>
        <w:rPr>
          <w:rFonts w:hint="cs"/>
          <w:rtl/>
          <w:lang w:eastAsia="he-IL"/>
        </w:rPr>
        <w:t xml:space="preserve">הסעיף הבא על סדר-היום </w:t>
      </w:r>
      <w:r w:rsidR="00890B29">
        <w:rPr>
          <w:rFonts w:hint="eastAsia"/>
          <w:rtl/>
          <w:lang w:eastAsia="he-IL"/>
        </w:rPr>
        <w:t xml:space="preserve">– </w:t>
      </w:r>
      <w:r>
        <w:rPr>
          <w:rFonts w:hint="cs"/>
          <w:rtl/>
          <w:lang w:eastAsia="he-IL"/>
        </w:rPr>
        <w:t xml:space="preserve">הצעת חוק לדחיית </w:t>
      </w:r>
      <w:bookmarkStart w:id="1455" w:name="_ETM_Q4_528000"/>
      <w:bookmarkEnd w:id="1455"/>
      <w:r>
        <w:rPr>
          <w:rFonts w:hint="cs"/>
          <w:rtl/>
          <w:lang w:eastAsia="he-IL"/>
        </w:rPr>
        <w:t>הבחירות הכלליות לרשויות המקומיות (תיקון), התשפ"ד</w:t>
      </w:r>
      <w:r>
        <w:rPr>
          <w:rFonts w:hint="eastAsia"/>
          <w:rtl/>
          <w:lang w:eastAsia="he-IL"/>
        </w:rPr>
        <w:t>–</w:t>
      </w:r>
      <w:r>
        <w:rPr>
          <w:rFonts w:hint="cs"/>
          <w:rtl/>
          <w:lang w:eastAsia="he-IL"/>
        </w:rPr>
        <w:t xml:space="preserve">2023, </w:t>
      </w:r>
      <w:r w:rsidR="00890B29">
        <w:rPr>
          <w:rFonts w:hint="cs"/>
          <w:rtl/>
          <w:lang w:eastAsia="he-IL"/>
        </w:rPr>
        <w:t>ל</w:t>
      </w:r>
      <w:r>
        <w:rPr>
          <w:rFonts w:hint="cs"/>
          <w:rtl/>
          <w:lang w:eastAsia="he-IL"/>
        </w:rPr>
        <w:t xml:space="preserve">קריאה השנייה והשלישית. אני </w:t>
      </w:r>
      <w:bookmarkStart w:id="1456" w:name="_ETM_Q4_536000"/>
      <w:bookmarkEnd w:id="1456"/>
      <w:r>
        <w:rPr>
          <w:rFonts w:hint="cs"/>
          <w:rtl/>
          <w:lang w:eastAsia="he-IL"/>
        </w:rPr>
        <w:t xml:space="preserve">מזמין את יושב-ראש ועדת הפנים והגנת הסביבה חבר הכנסת יעקב </w:t>
      </w:r>
      <w:bookmarkStart w:id="1457" w:name="_ETM_Q4_540000"/>
      <w:bookmarkEnd w:id="1457"/>
      <w:r>
        <w:rPr>
          <w:rFonts w:hint="cs"/>
          <w:rtl/>
          <w:lang w:eastAsia="he-IL"/>
        </w:rPr>
        <w:t xml:space="preserve">אשר להציג את הצעת החוק, בבקשה. </w:t>
      </w:r>
    </w:p>
    <w:p w:rsidR="001A2A86" w:rsidRDefault="001A2A86" w:rsidP="003E27D7">
      <w:pPr>
        <w:rPr>
          <w:rtl/>
          <w:lang w:eastAsia="he-IL"/>
        </w:rPr>
      </w:pPr>
    </w:p>
    <w:p w:rsidR="001A2A86" w:rsidRDefault="001A2A86" w:rsidP="003E27D7">
      <w:pPr>
        <w:pStyle w:val="a4"/>
        <w:keepNext/>
        <w:rPr>
          <w:rtl/>
        </w:rPr>
      </w:pPr>
      <w:bookmarkStart w:id="1458" w:name="ET_speaker_6425_17"/>
      <w:r w:rsidRPr="00E61D55">
        <w:rPr>
          <w:rStyle w:val="TagStyle"/>
          <w:rtl/>
        </w:rPr>
        <w:t xml:space="preserve"> &lt;&lt; דובר &gt;&gt;</w:t>
      </w:r>
      <w:r w:rsidRPr="00C11CCB">
        <w:rPr>
          <w:rStyle w:val="TagStyle"/>
          <w:rtl/>
        </w:rPr>
        <w:t xml:space="preserve"> </w:t>
      </w:r>
      <w:bookmarkStart w:id="1459" w:name="_Toc149745683"/>
      <w:r>
        <w:rPr>
          <w:rtl/>
        </w:rPr>
        <w:t>יעקב אשר (יו"ר ועדת הפנים והגנת הסביבה):</w:t>
      </w:r>
      <w:bookmarkEnd w:id="1459"/>
      <w:r w:rsidRPr="00C11CCB">
        <w:rPr>
          <w:rStyle w:val="TagStyle"/>
          <w:rtl/>
        </w:rPr>
        <w:t xml:space="preserve"> </w:t>
      </w:r>
      <w:r w:rsidRPr="00E61D55">
        <w:rPr>
          <w:rStyle w:val="TagStyle"/>
          <w:rtl/>
        </w:rPr>
        <w:t>&lt;&lt; דובר &gt;&gt;</w:t>
      </w:r>
      <w:r>
        <w:rPr>
          <w:rtl/>
        </w:rPr>
        <w:t xml:space="preserve">  </w:t>
      </w:r>
      <w:bookmarkEnd w:id="1458"/>
    </w:p>
    <w:p w:rsidR="001A2A86" w:rsidRDefault="001A2A86" w:rsidP="005E5D61">
      <w:pPr>
        <w:rPr>
          <w:rtl/>
          <w:lang w:eastAsia="he-IL"/>
        </w:rPr>
      </w:pPr>
    </w:p>
    <w:p w:rsidR="001A2A86" w:rsidRDefault="001A2A86" w:rsidP="003E63AA">
      <w:pPr>
        <w:rPr>
          <w:rtl/>
          <w:lang w:eastAsia="he-IL"/>
        </w:rPr>
      </w:pPr>
      <w:r>
        <w:rPr>
          <w:rFonts w:hint="cs"/>
          <w:rtl/>
          <w:lang w:eastAsia="he-IL"/>
        </w:rPr>
        <w:t xml:space="preserve">מכובדי היושב-ראש, כבוד </w:t>
      </w:r>
      <w:bookmarkStart w:id="1460" w:name="_ETM_Q4_579000"/>
      <w:bookmarkEnd w:id="1460"/>
      <w:r>
        <w:rPr>
          <w:rFonts w:hint="cs"/>
          <w:rtl/>
          <w:lang w:eastAsia="he-IL"/>
        </w:rPr>
        <w:t xml:space="preserve">השר, חבריי חברי הכנסת, </w:t>
      </w:r>
      <w:bookmarkStart w:id="1461" w:name="_ETM_Q4_558000"/>
      <w:bookmarkEnd w:id="1461"/>
      <w:r>
        <w:rPr>
          <w:rFonts w:hint="cs"/>
          <w:rtl/>
          <w:lang w:eastAsia="he-IL"/>
        </w:rPr>
        <w:t xml:space="preserve">אני מתכבד להביא בפניכם את הצעת </w:t>
      </w:r>
      <w:bookmarkStart w:id="1462" w:name="_ETM_Q4_568000"/>
      <w:bookmarkEnd w:id="1462"/>
      <w:r>
        <w:rPr>
          <w:rFonts w:hint="cs"/>
          <w:rtl/>
          <w:lang w:eastAsia="he-IL"/>
        </w:rPr>
        <w:t>חוק לדחיית הבחירות הכלליות לרשויות המקומיות (תיקון), התשפ"ד</w:t>
      </w:r>
      <w:r w:rsidR="003E63AA">
        <w:rPr>
          <w:rFonts w:hint="eastAsia"/>
          <w:rtl/>
          <w:lang w:eastAsia="he-IL"/>
        </w:rPr>
        <w:t>–</w:t>
      </w:r>
      <w:r>
        <w:rPr>
          <w:rFonts w:hint="cs"/>
          <w:rtl/>
          <w:lang w:eastAsia="he-IL"/>
        </w:rPr>
        <w:t>2023</w:t>
      </w:r>
      <w:r w:rsidR="00890B29">
        <w:rPr>
          <w:rFonts w:hint="cs"/>
          <w:rtl/>
          <w:lang w:eastAsia="he-IL"/>
        </w:rPr>
        <w:t>,</w:t>
      </w:r>
      <w:r>
        <w:rPr>
          <w:rFonts w:hint="cs"/>
          <w:rtl/>
          <w:lang w:eastAsia="he-IL"/>
        </w:rPr>
        <w:t xml:space="preserve"> לקריאה השנייה ולקריאה השלישית. </w:t>
      </w:r>
    </w:p>
    <w:p w:rsidR="001A2A86" w:rsidRDefault="001A2A86" w:rsidP="003E27D7">
      <w:pPr>
        <w:rPr>
          <w:rtl/>
          <w:lang w:eastAsia="he-IL"/>
        </w:rPr>
      </w:pPr>
    </w:p>
    <w:p w:rsidR="001A2A86" w:rsidRDefault="001A2A86" w:rsidP="00B14236">
      <w:pPr>
        <w:rPr>
          <w:rtl/>
          <w:lang w:eastAsia="he-IL"/>
        </w:rPr>
      </w:pPr>
      <w:bookmarkStart w:id="1463" w:name="_ETM_Q4_595000"/>
      <w:bookmarkEnd w:id="1463"/>
      <w:r>
        <w:rPr>
          <w:rFonts w:hint="cs"/>
          <w:rtl/>
          <w:lang w:eastAsia="he-IL"/>
        </w:rPr>
        <w:t xml:space="preserve">כזכור לכם, בשבוע שעבר קיבלה הכנסת </w:t>
      </w:r>
      <w:bookmarkStart w:id="1464" w:name="_ETM_Q4_598000"/>
      <w:bookmarkEnd w:id="1464"/>
      <w:r>
        <w:rPr>
          <w:rFonts w:hint="cs"/>
          <w:rtl/>
          <w:lang w:eastAsia="he-IL"/>
        </w:rPr>
        <w:t>את החוק שקבע את דחיית הבחירות לרשויות המקומיות – שהיו אמורות</w:t>
      </w:r>
      <w:bookmarkStart w:id="1465" w:name="_ETM_Q4_605000"/>
      <w:bookmarkEnd w:id="1465"/>
      <w:r>
        <w:rPr>
          <w:rFonts w:hint="cs"/>
          <w:rtl/>
          <w:lang w:eastAsia="he-IL"/>
        </w:rPr>
        <w:t xml:space="preserve"> להתקיים אתמול – בשלושה חודשים, עם אפשרות לדחייה נוספת </w:t>
      </w:r>
      <w:bookmarkStart w:id="1466" w:name="_ETM_Q4_609000"/>
      <w:bookmarkEnd w:id="1466"/>
      <w:r>
        <w:rPr>
          <w:rFonts w:hint="cs"/>
          <w:rtl/>
          <w:lang w:eastAsia="he-IL"/>
        </w:rPr>
        <w:t>של חודש אחד. עוד נקבע</w:t>
      </w:r>
      <w:r w:rsidR="00B14236">
        <w:rPr>
          <w:rFonts w:hint="cs"/>
          <w:rtl/>
          <w:lang w:eastAsia="he-IL"/>
        </w:rPr>
        <w:t>,</w:t>
      </w:r>
      <w:r>
        <w:rPr>
          <w:rFonts w:hint="cs"/>
          <w:rtl/>
          <w:lang w:eastAsia="he-IL"/>
        </w:rPr>
        <w:t xml:space="preserve"> בחוק שכבר התקבל, עקרון </w:t>
      </w:r>
      <w:bookmarkStart w:id="1467" w:name="_ETM_Q4_611000"/>
      <w:bookmarkEnd w:id="1467"/>
      <w:r>
        <w:rPr>
          <w:rFonts w:hint="cs"/>
          <w:rtl/>
          <w:lang w:eastAsia="he-IL"/>
        </w:rPr>
        <w:t xml:space="preserve">ההקפאה, שלפיו כל הפעולות והמועדים שננקטו לקראת הבחירות עד 16 </w:t>
      </w:r>
      <w:bookmarkStart w:id="1468" w:name="_ETM_Q4_619000"/>
      <w:bookmarkEnd w:id="1468"/>
      <w:r>
        <w:rPr>
          <w:rFonts w:hint="cs"/>
          <w:rtl/>
          <w:lang w:eastAsia="he-IL"/>
        </w:rPr>
        <w:t xml:space="preserve">באוקטובר יוקפאו ולא יהיה צורך לחזור עליהם, כולל רשימת המועמדים, </w:t>
      </w:r>
      <w:bookmarkStart w:id="1469" w:name="_ETM_Q4_622000"/>
      <w:bookmarkEnd w:id="1469"/>
      <w:r>
        <w:rPr>
          <w:rFonts w:hint="cs"/>
          <w:rtl/>
          <w:lang w:eastAsia="he-IL"/>
        </w:rPr>
        <w:t xml:space="preserve">וכל התקופות שהחלו להימנות לפני הבחירות ימשיכו ברצף עד מועד </w:t>
      </w:r>
      <w:bookmarkStart w:id="1470" w:name="_ETM_Q4_630000"/>
      <w:bookmarkEnd w:id="1470"/>
      <w:r>
        <w:rPr>
          <w:rFonts w:hint="cs"/>
          <w:rtl/>
          <w:lang w:eastAsia="he-IL"/>
        </w:rPr>
        <w:t xml:space="preserve">הבחירות החדש. במהלך הדיון בהצעת החוק התברר שלדחיית הבחירות יש </w:t>
      </w:r>
      <w:bookmarkStart w:id="1471" w:name="_ETM_Q4_639000"/>
      <w:bookmarkEnd w:id="1471"/>
      <w:r>
        <w:rPr>
          <w:rFonts w:hint="cs"/>
          <w:rtl/>
          <w:lang w:eastAsia="he-IL"/>
        </w:rPr>
        <w:t xml:space="preserve">השלכות על הרבה מאוד עניינים, אדוני היושב-ראש, שלא ניתן </w:t>
      </w:r>
      <w:bookmarkStart w:id="1472" w:name="_ETM_Q4_641000"/>
      <w:bookmarkEnd w:id="1472"/>
      <w:r>
        <w:rPr>
          <w:rFonts w:hint="cs"/>
          <w:rtl/>
          <w:lang w:eastAsia="he-IL"/>
        </w:rPr>
        <w:t xml:space="preserve">להם כל מענה בהצעת החוק הממשלתית שבאה בדחיפות, והיא קצרה. רק לסבר את האוזן, הצעת החוק הממשלתית </w:t>
      </w:r>
      <w:bookmarkStart w:id="1473" w:name="_ETM_Q4_651000"/>
      <w:bookmarkEnd w:id="1473"/>
      <w:r>
        <w:rPr>
          <w:rFonts w:hint="cs"/>
          <w:rtl/>
          <w:lang w:eastAsia="he-IL"/>
        </w:rPr>
        <w:t xml:space="preserve">הייתה חמש-שש שורות, והצעת החוק שאני כרגע מסביר </w:t>
      </w:r>
      <w:bookmarkStart w:id="1474" w:name="_ETM_Q4_652000"/>
      <w:bookmarkEnd w:id="1474"/>
      <w:r>
        <w:rPr>
          <w:rFonts w:hint="cs"/>
          <w:rtl/>
          <w:lang w:eastAsia="he-IL"/>
        </w:rPr>
        <w:t xml:space="preserve">היא עשרה עמודים, ואין מילה אחת מיותרת שם. </w:t>
      </w:r>
      <w:bookmarkStart w:id="1475" w:name="_ETM_Q4_658000"/>
      <w:bookmarkEnd w:id="1475"/>
      <w:r>
        <w:rPr>
          <w:rFonts w:hint="cs"/>
          <w:rtl/>
          <w:lang w:eastAsia="he-IL"/>
        </w:rPr>
        <w:t xml:space="preserve">אבל זה בדיוק תפקידנו, ועשינו </w:t>
      </w:r>
      <w:r w:rsidR="00B14236">
        <w:rPr>
          <w:rFonts w:hint="cs"/>
          <w:rtl/>
          <w:lang w:eastAsia="he-IL"/>
        </w:rPr>
        <w:t xml:space="preserve">את זה </w:t>
      </w:r>
      <w:r>
        <w:rPr>
          <w:rFonts w:hint="cs"/>
          <w:rtl/>
          <w:lang w:eastAsia="he-IL"/>
        </w:rPr>
        <w:t xml:space="preserve">בתיאום </w:t>
      </w:r>
      <w:r w:rsidR="00B14236">
        <w:rPr>
          <w:rFonts w:hint="cs"/>
          <w:rtl/>
          <w:lang w:eastAsia="he-IL"/>
        </w:rPr>
        <w:t xml:space="preserve">עם </w:t>
      </w:r>
      <w:r>
        <w:rPr>
          <w:rFonts w:hint="cs"/>
          <w:rtl/>
          <w:lang w:eastAsia="he-IL"/>
        </w:rPr>
        <w:t>שר הפנים והצוות שלו</w:t>
      </w:r>
      <w:r w:rsidR="00B14236">
        <w:rPr>
          <w:rFonts w:hint="cs"/>
          <w:rtl/>
          <w:lang w:eastAsia="he-IL"/>
        </w:rPr>
        <w:t>.</w:t>
      </w:r>
      <w:r>
        <w:rPr>
          <w:rFonts w:hint="cs"/>
          <w:rtl/>
          <w:lang w:eastAsia="he-IL"/>
        </w:rPr>
        <w:t xml:space="preserve"> </w:t>
      </w:r>
      <w:bookmarkStart w:id="1476" w:name="_ETM_Q4_667000"/>
      <w:bookmarkEnd w:id="1476"/>
      <w:r>
        <w:rPr>
          <w:rFonts w:hint="cs"/>
          <w:rtl/>
          <w:lang w:eastAsia="he-IL"/>
        </w:rPr>
        <w:t>ההשלכות הללו חשובות</w:t>
      </w:r>
      <w:r w:rsidR="00B14236">
        <w:rPr>
          <w:rFonts w:hint="cs"/>
          <w:rtl/>
          <w:lang w:eastAsia="he-IL"/>
        </w:rPr>
        <w:t>,</w:t>
      </w:r>
      <w:r>
        <w:rPr>
          <w:rFonts w:hint="cs"/>
          <w:rtl/>
          <w:lang w:eastAsia="he-IL"/>
        </w:rPr>
        <w:t xml:space="preserve"> ואנחנו מצאנו לנכון לטפל </w:t>
      </w:r>
      <w:bookmarkStart w:id="1477" w:name="_ETM_Q4_671000"/>
      <w:bookmarkEnd w:id="1477"/>
      <w:r>
        <w:rPr>
          <w:rFonts w:hint="cs"/>
          <w:rtl/>
          <w:lang w:eastAsia="he-IL"/>
        </w:rPr>
        <w:t>בהן עקב דחיית הבחירות, שלא להשאיר חלל ריק שעלול לה</w:t>
      </w:r>
      <w:bookmarkStart w:id="1478" w:name="_ETM_Q4_675000"/>
      <w:bookmarkEnd w:id="1478"/>
      <w:r>
        <w:rPr>
          <w:rFonts w:hint="cs"/>
          <w:rtl/>
          <w:lang w:eastAsia="he-IL"/>
        </w:rPr>
        <w:t xml:space="preserve">וביל לכאוס. </w:t>
      </w:r>
    </w:p>
    <w:p w:rsidR="001A2A86" w:rsidRDefault="001A2A86" w:rsidP="003E27D7">
      <w:pPr>
        <w:rPr>
          <w:rtl/>
          <w:lang w:eastAsia="he-IL"/>
        </w:rPr>
      </w:pPr>
    </w:p>
    <w:p w:rsidR="001A2A86" w:rsidRDefault="001A2A86" w:rsidP="003E27D7">
      <w:pPr>
        <w:rPr>
          <w:rtl/>
          <w:lang w:eastAsia="he-IL"/>
        </w:rPr>
      </w:pPr>
      <w:bookmarkStart w:id="1479" w:name="_ETM_Q4_678000"/>
      <w:bookmarkEnd w:id="1479"/>
      <w:r>
        <w:rPr>
          <w:rFonts w:hint="cs"/>
          <w:rtl/>
          <w:lang w:eastAsia="he-IL"/>
        </w:rPr>
        <w:t xml:space="preserve">לכן הצענו לפצל את הצעת החוק כדי </w:t>
      </w:r>
      <w:bookmarkStart w:id="1480" w:name="_ETM_Q4_679000"/>
      <w:bookmarkEnd w:id="1480"/>
      <w:r>
        <w:rPr>
          <w:rFonts w:hint="cs"/>
          <w:rtl/>
          <w:lang w:eastAsia="he-IL"/>
        </w:rPr>
        <w:t xml:space="preserve">לאפשר לוועדה לטפל באותם עניינים ולהביא עכשיו, היום, בפני הכנסת </w:t>
      </w:r>
      <w:bookmarkStart w:id="1481" w:name="_ETM_Q4_685000"/>
      <w:bookmarkEnd w:id="1481"/>
      <w:r>
        <w:rPr>
          <w:rFonts w:hint="cs"/>
          <w:rtl/>
          <w:lang w:eastAsia="he-IL"/>
        </w:rPr>
        <w:t xml:space="preserve">הסדר משלים ומקיף ככל האפשר בסוגיות </w:t>
      </w:r>
      <w:bookmarkStart w:id="1482" w:name="_ETM_Q4_686000"/>
      <w:bookmarkEnd w:id="1482"/>
      <w:r>
        <w:rPr>
          <w:rFonts w:hint="cs"/>
          <w:rtl/>
          <w:lang w:eastAsia="he-IL"/>
        </w:rPr>
        <w:t xml:space="preserve">שהתעוררו. ואכן, הוועדה קיימה דיונים </w:t>
      </w:r>
      <w:bookmarkStart w:id="1483" w:name="_ETM_Q4_633000"/>
      <w:bookmarkStart w:id="1484" w:name="_ETM_Q4_548000"/>
      <w:bookmarkEnd w:id="1483"/>
      <w:bookmarkEnd w:id="1484"/>
      <w:r>
        <w:rPr>
          <w:rFonts w:hint="cs"/>
          <w:rtl/>
          <w:lang w:eastAsia="he-IL"/>
        </w:rPr>
        <w:t xml:space="preserve">אינטנסיביים, מעמיקים, במגוון רחב של </w:t>
      </w:r>
      <w:bookmarkStart w:id="1485" w:name="_ETM_Q4_695000"/>
      <w:bookmarkEnd w:id="1485"/>
      <w:r>
        <w:rPr>
          <w:rFonts w:hint="cs"/>
          <w:rtl/>
          <w:lang w:eastAsia="he-IL"/>
        </w:rPr>
        <w:t xml:space="preserve">נושאים הנובעים מדחיית הבחירות. הצעת החוק המונחת בפניכם היום היא תוצר של עבודת הוועדה, </w:t>
      </w:r>
      <w:bookmarkStart w:id="1486" w:name="_ETM_Q4_701000"/>
      <w:bookmarkEnd w:id="1486"/>
      <w:r>
        <w:rPr>
          <w:rFonts w:hint="cs"/>
          <w:rtl/>
          <w:lang w:eastAsia="he-IL"/>
        </w:rPr>
        <w:t xml:space="preserve">והיא כוללת שורה ארוכה של הסדרים שהתגבשו במהלך דיוני הוועדה בשיתוף פעולה של כל סיעות הבית ומשרדי </w:t>
      </w:r>
      <w:bookmarkStart w:id="1487" w:name="_ETM_Q4_710000"/>
      <w:bookmarkEnd w:id="1487"/>
      <w:r>
        <w:rPr>
          <w:rFonts w:hint="cs"/>
          <w:rtl/>
          <w:lang w:eastAsia="he-IL"/>
        </w:rPr>
        <w:t xml:space="preserve">הממשלה השונים, לאחר שנשמעו בוועדה הערות של גורמים רבים מקרב הציבור, נציגי השלטון המקומי, </w:t>
      </w:r>
      <w:bookmarkStart w:id="1488" w:name="_ETM_Q4_715000"/>
      <w:bookmarkEnd w:id="1488"/>
      <w:r>
        <w:rPr>
          <w:rFonts w:hint="cs"/>
          <w:rtl/>
          <w:lang w:eastAsia="he-IL"/>
        </w:rPr>
        <w:t xml:space="preserve">מועמדים, עצמאים, מפלגות וכל מי שקשור לעניין הזה. </w:t>
      </w:r>
    </w:p>
    <w:p w:rsidR="001A2A86" w:rsidRDefault="001A2A86" w:rsidP="003E27D7">
      <w:pPr>
        <w:rPr>
          <w:rtl/>
          <w:lang w:eastAsia="he-IL"/>
        </w:rPr>
      </w:pPr>
    </w:p>
    <w:p w:rsidR="001A2A86" w:rsidRDefault="001A2A86" w:rsidP="00B14236">
      <w:pPr>
        <w:rPr>
          <w:rtl/>
          <w:lang w:eastAsia="he-IL"/>
        </w:rPr>
      </w:pPr>
      <w:r>
        <w:rPr>
          <w:rFonts w:hint="cs"/>
          <w:rtl/>
          <w:lang w:eastAsia="he-IL"/>
        </w:rPr>
        <w:t xml:space="preserve">על פי דרישתנו, שר הפנים אשר השתתף בדיון, שביקשתי ממנו להגיע, הודיע לפרוטוקול כי עד 15 בדצמבר משרד הפנים יגבש עמדה לגבי רשויות מקומיות  – לצערנו </w:t>
      </w:r>
      <w:bookmarkStart w:id="1489" w:name="_ETM_Q4_736000"/>
      <w:bookmarkEnd w:id="1489"/>
      <w:r>
        <w:rPr>
          <w:rFonts w:hint="cs"/>
          <w:rtl/>
          <w:lang w:eastAsia="he-IL"/>
        </w:rPr>
        <w:t>שם לא יהיו בחירות בכל מקרה, בין א</w:t>
      </w:r>
      <w:bookmarkStart w:id="1490" w:name="_ETM_Q4_741000"/>
      <w:bookmarkEnd w:id="1490"/>
      <w:r>
        <w:rPr>
          <w:rFonts w:hint="cs"/>
          <w:rtl/>
          <w:lang w:eastAsia="he-IL"/>
        </w:rPr>
        <w:t xml:space="preserve">ם זה יהיה בעוד שלושה חודשים, בין אם זה יהיה </w:t>
      </w:r>
      <w:bookmarkStart w:id="1491" w:name="_ETM_Q4_743000"/>
      <w:bookmarkEnd w:id="1491"/>
      <w:r>
        <w:rPr>
          <w:rFonts w:hint="cs"/>
          <w:rtl/>
          <w:lang w:eastAsia="he-IL"/>
        </w:rPr>
        <w:t xml:space="preserve">בעוד ארבעה חודשים </w:t>
      </w:r>
      <w:r w:rsidR="00B14236">
        <w:rPr>
          <w:rFonts w:hint="eastAsia"/>
          <w:rtl/>
          <w:lang w:eastAsia="he-IL"/>
        </w:rPr>
        <w:t>–</w:t>
      </w:r>
      <w:r w:rsidR="00B14236">
        <w:rPr>
          <w:rFonts w:hint="cs"/>
          <w:rtl/>
          <w:lang w:eastAsia="he-IL"/>
        </w:rPr>
        <w:t xml:space="preserve"> </w:t>
      </w:r>
      <w:r>
        <w:rPr>
          <w:rFonts w:hint="cs"/>
          <w:rtl/>
          <w:lang w:eastAsia="he-IL"/>
        </w:rPr>
        <w:t>רשויות שנהרסו בעוטף. שר הפנים והצוות המקצועי שלו עובד</w:t>
      </w:r>
      <w:r w:rsidR="00B14236">
        <w:rPr>
          <w:rFonts w:hint="cs"/>
          <w:rtl/>
          <w:lang w:eastAsia="he-IL"/>
        </w:rPr>
        <w:t xml:space="preserve">ים </w:t>
      </w:r>
      <w:r>
        <w:rPr>
          <w:rFonts w:hint="cs"/>
          <w:rtl/>
          <w:lang w:eastAsia="he-IL"/>
        </w:rPr>
        <w:t xml:space="preserve">עכשיו בדיוק על הדבר הזה. היה חשוב לנו שהוא </w:t>
      </w:r>
      <w:bookmarkStart w:id="1492" w:name="_ETM_Q4_752000"/>
      <w:bookmarkEnd w:id="1492"/>
      <w:r>
        <w:rPr>
          <w:rFonts w:hint="cs"/>
          <w:rtl/>
          <w:lang w:eastAsia="he-IL"/>
        </w:rPr>
        <w:t>יבוא לוועדה</w:t>
      </w:r>
      <w:r w:rsidR="00B14236">
        <w:rPr>
          <w:rFonts w:hint="cs"/>
          <w:rtl/>
          <w:lang w:eastAsia="he-IL"/>
        </w:rPr>
        <w:t xml:space="preserve"> ויבהיר</w:t>
      </w:r>
      <w:r>
        <w:rPr>
          <w:rFonts w:hint="cs"/>
          <w:rtl/>
          <w:lang w:eastAsia="he-IL"/>
        </w:rPr>
        <w:t xml:space="preserve"> </w:t>
      </w:r>
      <w:r w:rsidR="00B14236">
        <w:rPr>
          <w:rFonts w:hint="eastAsia"/>
          <w:rtl/>
          <w:lang w:eastAsia="he-IL"/>
        </w:rPr>
        <w:t>–</w:t>
      </w:r>
      <w:r w:rsidR="00B14236">
        <w:rPr>
          <w:rFonts w:hint="cs"/>
          <w:rtl/>
          <w:lang w:eastAsia="he-IL"/>
        </w:rPr>
        <w:t xml:space="preserve"> </w:t>
      </w:r>
      <w:r>
        <w:rPr>
          <w:rFonts w:hint="cs"/>
          <w:rtl/>
          <w:lang w:eastAsia="he-IL"/>
        </w:rPr>
        <w:t xml:space="preserve">לא רצינו להכניס את זה לחקיקה </w:t>
      </w:r>
      <w:r w:rsidR="00B14236">
        <w:rPr>
          <w:rFonts w:hint="eastAsia"/>
          <w:rtl/>
          <w:lang w:eastAsia="he-IL"/>
        </w:rPr>
        <w:t>–</w:t>
      </w:r>
      <w:r w:rsidR="00B14236">
        <w:rPr>
          <w:rFonts w:hint="cs"/>
          <w:rtl/>
          <w:lang w:eastAsia="he-IL"/>
        </w:rPr>
        <w:t xml:space="preserve"> </w:t>
      </w:r>
      <w:bookmarkStart w:id="1493" w:name="_ETM_Q4_760000"/>
      <w:bookmarkEnd w:id="1493"/>
      <w:r>
        <w:rPr>
          <w:rFonts w:hint="cs"/>
          <w:rtl/>
          <w:lang w:eastAsia="he-IL"/>
        </w:rPr>
        <w:t xml:space="preserve">כדי שתהיה ודאות, שאנשים ידעו. כי ראשי מועצות היום מתמודדים עם בעיות יום-יומיות קשות מאוד, וכמובן, אי-אפשר שירחף עליהם גם </w:t>
      </w:r>
      <w:bookmarkStart w:id="1494" w:name="_ETM_Q4_767000"/>
      <w:bookmarkEnd w:id="1494"/>
      <w:r>
        <w:rPr>
          <w:rFonts w:hint="cs"/>
          <w:rtl/>
          <w:lang w:eastAsia="he-IL"/>
        </w:rPr>
        <w:t xml:space="preserve">עניין הבחירות. אבל צריך למצוא את </w:t>
      </w:r>
      <w:proofErr w:type="spellStart"/>
      <w:r>
        <w:rPr>
          <w:rFonts w:hint="cs"/>
          <w:rtl/>
          <w:lang w:eastAsia="he-IL"/>
        </w:rPr>
        <w:t>הסיסטם</w:t>
      </w:r>
      <w:proofErr w:type="spellEnd"/>
      <w:r>
        <w:rPr>
          <w:rFonts w:hint="cs"/>
          <w:rtl/>
          <w:lang w:eastAsia="he-IL"/>
        </w:rPr>
        <w:t xml:space="preserve"> הנכון, כי בסוף </w:t>
      </w:r>
      <w:bookmarkStart w:id="1495" w:name="_ETM_Q4_771000"/>
      <w:bookmarkEnd w:id="1495"/>
      <w:r>
        <w:rPr>
          <w:rFonts w:hint="cs"/>
          <w:rtl/>
          <w:lang w:eastAsia="he-IL"/>
        </w:rPr>
        <w:t xml:space="preserve">זה הליך דמוקרטי וצריך לדעת איך לעשות את זה. </w:t>
      </w:r>
    </w:p>
    <w:p w:rsidR="001A2A86" w:rsidRDefault="001A2A86" w:rsidP="003E27D7">
      <w:pPr>
        <w:rPr>
          <w:rtl/>
          <w:lang w:eastAsia="he-IL"/>
        </w:rPr>
      </w:pPr>
    </w:p>
    <w:p w:rsidR="00911319" w:rsidRDefault="00911319" w:rsidP="003E27D7">
      <w:pPr>
        <w:rPr>
          <w:rtl/>
        </w:rPr>
      </w:pPr>
      <w:bookmarkStart w:id="1496" w:name="TOR_Q5"/>
      <w:bookmarkEnd w:id="1496"/>
      <w:r>
        <w:rPr>
          <w:rtl/>
        </w:rPr>
        <w:t xml:space="preserve">לגבי </w:t>
      </w:r>
      <w:bookmarkStart w:id="1497" w:name="_ETM_Q5_180919"/>
      <w:bookmarkEnd w:id="1497"/>
      <w:r>
        <w:rPr>
          <w:rtl/>
        </w:rPr>
        <w:t xml:space="preserve">רשויות </w:t>
      </w:r>
      <w:bookmarkStart w:id="1498" w:name="_ETM_Q5_181400"/>
      <w:bookmarkEnd w:id="1498"/>
      <w:r>
        <w:rPr>
          <w:rtl/>
        </w:rPr>
        <w:t>אלה</w:t>
      </w:r>
      <w:bookmarkStart w:id="1499" w:name="_ETM_Q5_187190"/>
      <w:bookmarkEnd w:id="1499"/>
      <w:r>
        <w:rPr>
          <w:rtl/>
        </w:rPr>
        <w:t xml:space="preserve"> </w:t>
      </w:r>
      <w:bookmarkStart w:id="1500" w:name="_ETM_Q5_182689"/>
      <w:bookmarkEnd w:id="1500"/>
      <w:r>
        <w:rPr>
          <w:rtl/>
        </w:rPr>
        <w:t xml:space="preserve">אמר </w:t>
      </w:r>
      <w:bookmarkStart w:id="1501" w:name="_ETM_Q5_183169"/>
      <w:bookmarkEnd w:id="1501"/>
      <w:r>
        <w:rPr>
          <w:rtl/>
        </w:rPr>
        <w:t xml:space="preserve">השר </w:t>
      </w:r>
      <w:bookmarkStart w:id="1502" w:name="_ETM_Q5_183860"/>
      <w:bookmarkEnd w:id="1502"/>
      <w:r>
        <w:rPr>
          <w:rtl/>
        </w:rPr>
        <w:t>לפרוטוקול</w:t>
      </w:r>
      <w:r>
        <w:rPr>
          <w:rFonts w:hint="cs"/>
          <w:rtl/>
        </w:rPr>
        <w:t>:</w:t>
      </w:r>
      <w:r>
        <w:rPr>
          <w:rtl/>
        </w:rPr>
        <w:t xml:space="preserve"> </w:t>
      </w:r>
      <w:bookmarkStart w:id="1503" w:name="_ETM_Q5_185120"/>
      <w:bookmarkEnd w:id="1503"/>
      <w:r>
        <w:rPr>
          <w:rtl/>
        </w:rPr>
        <w:t>תוצ</w:t>
      </w:r>
      <w:bookmarkStart w:id="1504" w:name="_ETM_Q5_185540"/>
      <w:bookmarkEnd w:id="1504"/>
      <w:r>
        <w:rPr>
          <w:rFonts w:hint="cs"/>
          <w:rtl/>
        </w:rPr>
        <w:t>ע</w:t>
      </w:r>
      <w:bookmarkStart w:id="1505" w:name="_ETM_Q5_181975"/>
      <w:bookmarkEnd w:id="1505"/>
      <w:r>
        <w:rPr>
          <w:rFonts w:hint="cs"/>
          <w:rtl/>
        </w:rPr>
        <w:t xml:space="preserve"> על ידי</w:t>
      </w:r>
      <w:r>
        <w:rPr>
          <w:rtl/>
        </w:rPr>
        <w:t xml:space="preserve"> </w:t>
      </w:r>
      <w:bookmarkStart w:id="1506" w:name="_ETM_Q5_185809"/>
      <w:bookmarkEnd w:id="1506"/>
      <w:r>
        <w:rPr>
          <w:rtl/>
        </w:rPr>
        <w:t xml:space="preserve">הממשלה </w:t>
      </w:r>
      <w:bookmarkStart w:id="1507" w:name="_ETM_Q5_186260"/>
      <w:bookmarkEnd w:id="1507"/>
      <w:r>
        <w:rPr>
          <w:rtl/>
        </w:rPr>
        <w:t xml:space="preserve">הצעת </w:t>
      </w:r>
      <w:bookmarkStart w:id="1508" w:name="_ETM_Q5_186649"/>
      <w:bookmarkEnd w:id="1508"/>
      <w:r>
        <w:rPr>
          <w:rtl/>
        </w:rPr>
        <w:t xml:space="preserve">חוק </w:t>
      </w:r>
      <w:bookmarkStart w:id="1509" w:name="_ETM_Q5_186859"/>
      <w:bookmarkEnd w:id="1509"/>
      <w:r>
        <w:rPr>
          <w:rtl/>
        </w:rPr>
        <w:t xml:space="preserve">נפרדת </w:t>
      </w:r>
      <w:bookmarkStart w:id="1510" w:name="_ETM_Q5_188320"/>
      <w:bookmarkEnd w:id="1510"/>
      <w:r>
        <w:rPr>
          <w:rtl/>
        </w:rPr>
        <w:t xml:space="preserve">שתסדיר </w:t>
      </w:r>
      <w:bookmarkStart w:id="1511" w:name="_ETM_Q5_188950"/>
      <w:bookmarkEnd w:id="1511"/>
      <w:r>
        <w:rPr>
          <w:rtl/>
        </w:rPr>
        <w:t xml:space="preserve">את </w:t>
      </w:r>
      <w:bookmarkStart w:id="1512" w:name="_ETM_Q5_189039"/>
      <w:bookmarkEnd w:id="1512"/>
      <w:r>
        <w:rPr>
          <w:rtl/>
        </w:rPr>
        <w:t xml:space="preserve">סוגיית </w:t>
      </w:r>
      <w:bookmarkStart w:id="1513" w:name="_ETM_Q5_189430"/>
      <w:bookmarkEnd w:id="1513"/>
      <w:r>
        <w:rPr>
          <w:rtl/>
        </w:rPr>
        <w:t xml:space="preserve">הבחירות </w:t>
      </w:r>
      <w:bookmarkStart w:id="1514" w:name="_ETM_Q5_189880"/>
      <w:bookmarkEnd w:id="1514"/>
      <w:r>
        <w:rPr>
          <w:rtl/>
        </w:rPr>
        <w:t>ב</w:t>
      </w:r>
      <w:r>
        <w:rPr>
          <w:rFonts w:hint="cs"/>
          <w:rtl/>
        </w:rPr>
        <w:t>הן</w:t>
      </w:r>
      <w:r>
        <w:rPr>
          <w:rtl/>
        </w:rPr>
        <w:t xml:space="preserve"> </w:t>
      </w:r>
      <w:bookmarkStart w:id="1515" w:name="_ETM_Q5_190119"/>
      <w:bookmarkEnd w:id="1515"/>
      <w:r>
        <w:rPr>
          <w:rtl/>
        </w:rPr>
        <w:t xml:space="preserve">בהסדר </w:t>
      </w:r>
      <w:bookmarkStart w:id="1516" w:name="_ETM_Q5_190510"/>
      <w:bookmarkEnd w:id="1516"/>
      <w:r>
        <w:rPr>
          <w:rtl/>
        </w:rPr>
        <w:t>מיוחד</w:t>
      </w:r>
      <w:r>
        <w:rPr>
          <w:rFonts w:hint="cs"/>
          <w:rtl/>
        </w:rPr>
        <w:t>.</w:t>
      </w:r>
      <w:r>
        <w:rPr>
          <w:rtl/>
        </w:rPr>
        <w:t xml:space="preserve"> </w:t>
      </w:r>
      <w:bookmarkStart w:id="1517" w:name="_ETM_Q5_191830"/>
      <w:bookmarkStart w:id="1518" w:name="_ETM_Q5_192010"/>
      <w:bookmarkStart w:id="1519" w:name="_ETM_Q5_192309"/>
      <w:bookmarkEnd w:id="1517"/>
      <w:bookmarkEnd w:id="1518"/>
      <w:bookmarkEnd w:id="1519"/>
      <w:r>
        <w:rPr>
          <w:rtl/>
        </w:rPr>
        <w:t xml:space="preserve">עוד </w:t>
      </w:r>
      <w:bookmarkStart w:id="1520" w:name="_ETM_Q5_192490"/>
      <w:bookmarkEnd w:id="1520"/>
      <w:r>
        <w:rPr>
          <w:rtl/>
        </w:rPr>
        <w:t xml:space="preserve">הודיע </w:t>
      </w:r>
      <w:bookmarkStart w:id="1521" w:name="_ETM_Q5_192820"/>
      <w:bookmarkEnd w:id="1521"/>
      <w:r>
        <w:rPr>
          <w:rtl/>
        </w:rPr>
        <w:t xml:space="preserve">השר </w:t>
      </w:r>
      <w:bookmarkStart w:id="1522" w:name="_ETM_Q5_193090"/>
      <w:bookmarkEnd w:id="1522"/>
      <w:r>
        <w:rPr>
          <w:rtl/>
        </w:rPr>
        <w:t>לוועדה</w:t>
      </w:r>
      <w:r>
        <w:rPr>
          <w:rFonts w:hint="cs"/>
          <w:rtl/>
        </w:rPr>
        <w:t>,</w:t>
      </w:r>
      <w:r>
        <w:rPr>
          <w:rtl/>
        </w:rPr>
        <w:t xml:space="preserve"> </w:t>
      </w:r>
      <w:bookmarkStart w:id="1523" w:name="_ETM_Q5_194019"/>
      <w:bookmarkEnd w:id="1523"/>
      <w:r>
        <w:rPr>
          <w:rtl/>
        </w:rPr>
        <w:t xml:space="preserve">שהנחה </w:t>
      </w:r>
      <w:bookmarkStart w:id="1524" w:name="_ETM_Q5_194410"/>
      <w:bookmarkEnd w:id="1524"/>
      <w:r>
        <w:rPr>
          <w:rtl/>
        </w:rPr>
        <w:t xml:space="preserve">את </w:t>
      </w:r>
      <w:bookmarkStart w:id="1525" w:name="_ETM_Q5_194559"/>
      <w:bookmarkEnd w:id="1525"/>
      <w:r>
        <w:rPr>
          <w:rtl/>
        </w:rPr>
        <w:t xml:space="preserve">הדרג </w:t>
      </w:r>
      <w:bookmarkStart w:id="1526" w:name="_ETM_Q5_194830"/>
      <w:bookmarkEnd w:id="1526"/>
      <w:r>
        <w:rPr>
          <w:rtl/>
        </w:rPr>
        <w:t xml:space="preserve">המקצועי </w:t>
      </w:r>
      <w:bookmarkStart w:id="1527" w:name="_ETM_Q5_195280"/>
      <w:bookmarkEnd w:id="1527"/>
      <w:r>
        <w:rPr>
          <w:rFonts w:hint="cs"/>
          <w:rtl/>
        </w:rPr>
        <w:t>ב</w:t>
      </w:r>
      <w:r>
        <w:rPr>
          <w:rtl/>
        </w:rPr>
        <w:t xml:space="preserve">משרדו </w:t>
      </w:r>
      <w:bookmarkStart w:id="1528" w:name="_ETM_Q5_196470"/>
      <w:bookmarkEnd w:id="1528"/>
      <w:r>
        <w:rPr>
          <w:rtl/>
        </w:rPr>
        <w:t xml:space="preserve">לבחון </w:t>
      </w:r>
      <w:bookmarkStart w:id="1529" w:name="_ETM_Q5_196860"/>
      <w:bookmarkEnd w:id="1529"/>
      <w:r>
        <w:rPr>
          <w:rtl/>
        </w:rPr>
        <w:t xml:space="preserve">את </w:t>
      </w:r>
      <w:bookmarkStart w:id="1530" w:name="_ETM_Q5_197010"/>
      <w:bookmarkEnd w:id="1530"/>
      <w:r>
        <w:rPr>
          <w:rtl/>
        </w:rPr>
        <w:t xml:space="preserve">ההסדרים </w:t>
      </w:r>
      <w:bookmarkStart w:id="1531" w:name="_ETM_Q5_197460"/>
      <w:bookmarkEnd w:id="1531"/>
      <w:r>
        <w:rPr>
          <w:rtl/>
        </w:rPr>
        <w:t>החוקי</w:t>
      </w:r>
      <w:r>
        <w:rPr>
          <w:rFonts w:hint="cs"/>
          <w:rtl/>
        </w:rPr>
        <w:t>י</w:t>
      </w:r>
      <w:r>
        <w:rPr>
          <w:rtl/>
        </w:rPr>
        <w:t xml:space="preserve">ם </w:t>
      </w:r>
      <w:bookmarkStart w:id="1532" w:name="_ETM_Q5_197880"/>
      <w:bookmarkEnd w:id="1532"/>
      <w:r>
        <w:rPr>
          <w:rtl/>
        </w:rPr>
        <w:t xml:space="preserve">שיידרשו </w:t>
      </w:r>
      <w:bookmarkStart w:id="1533" w:name="_ETM_Q5_198420"/>
      <w:bookmarkEnd w:id="1533"/>
      <w:r>
        <w:rPr>
          <w:rtl/>
        </w:rPr>
        <w:t xml:space="preserve">במקרה </w:t>
      </w:r>
      <w:bookmarkStart w:id="1534" w:name="_ETM_Q5_199569"/>
      <w:bookmarkEnd w:id="1534"/>
      <w:r>
        <w:rPr>
          <w:rFonts w:hint="cs"/>
          <w:rtl/>
        </w:rPr>
        <w:t>ש</w:t>
      </w:r>
      <w:r>
        <w:rPr>
          <w:rtl/>
        </w:rPr>
        <w:t xml:space="preserve">חלילה </w:t>
      </w:r>
      <w:bookmarkStart w:id="1535" w:name="_ETM_Q5_200840"/>
      <w:bookmarkEnd w:id="1535"/>
      <w:r>
        <w:rPr>
          <w:rtl/>
        </w:rPr>
        <w:t xml:space="preserve">לא </w:t>
      </w:r>
      <w:bookmarkStart w:id="1536" w:name="_ETM_Q5_200989"/>
      <w:bookmarkEnd w:id="1536"/>
      <w:r>
        <w:rPr>
          <w:rtl/>
        </w:rPr>
        <w:t xml:space="preserve">ניתן </w:t>
      </w:r>
      <w:bookmarkStart w:id="1537" w:name="_ETM_Q5_201350"/>
      <w:bookmarkEnd w:id="1537"/>
      <w:r>
        <w:rPr>
          <w:rtl/>
        </w:rPr>
        <w:t xml:space="preserve">יהיה </w:t>
      </w:r>
      <w:bookmarkStart w:id="1538" w:name="_ETM_Q5_201500"/>
      <w:bookmarkEnd w:id="1538"/>
      <w:r>
        <w:rPr>
          <w:rtl/>
        </w:rPr>
        <w:t xml:space="preserve">לקיים </w:t>
      </w:r>
      <w:bookmarkStart w:id="1539" w:name="_ETM_Q5_201949"/>
      <w:bookmarkEnd w:id="1539"/>
      <w:r>
        <w:rPr>
          <w:rtl/>
        </w:rPr>
        <w:t xml:space="preserve">בחירות </w:t>
      </w:r>
      <w:bookmarkStart w:id="1540" w:name="_ETM_Q5_202810"/>
      <w:bookmarkEnd w:id="1540"/>
      <w:r>
        <w:rPr>
          <w:rtl/>
        </w:rPr>
        <w:t xml:space="preserve">בכל </w:t>
      </w:r>
      <w:bookmarkStart w:id="1541" w:name="_ETM_Q5_203320"/>
      <w:bookmarkEnd w:id="1541"/>
      <w:r>
        <w:rPr>
          <w:rtl/>
        </w:rPr>
        <w:t>הארץ</w:t>
      </w:r>
      <w:r>
        <w:rPr>
          <w:rFonts w:hint="cs"/>
          <w:rtl/>
        </w:rPr>
        <w:t>,</w:t>
      </w:r>
      <w:r>
        <w:rPr>
          <w:rtl/>
        </w:rPr>
        <w:t xml:space="preserve"> </w:t>
      </w:r>
      <w:bookmarkStart w:id="1542" w:name="_ETM_Q5_203829"/>
      <w:bookmarkEnd w:id="1542"/>
      <w:r>
        <w:rPr>
          <w:rtl/>
        </w:rPr>
        <w:t xml:space="preserve">לא </w:t>
      </w:r>
      <w:bookmarkStart w:id="1543" w:name="_ETM_Q5_203980"/>
      <w:bookmarkEnd w:id="1543"/>
      <w:r>
        <w:rPr>
          <w:rtl/>
        </w:rPr>
        <w:t xml:space="preserve">במועד </w:t>
      </w:r>
      <w:bookmarkStart w:id="1544" w:name="_ETM_Q5_204369"/>
      <w:bookmarkEnd w:id="1544"/>
      <w:r>
        <w:rPr>
          <w:rtl/>
        </w:rPr>
        <w:t xml:space="preserve">הראשון </w:t>
      </w:r>
      <w:bookmarkStart w:id="1545" w:name="_ETM_Q5_205380"/>
      <w:bookmarkEnd w:id="1545"/>
      <w:r>
        <w:rPr>
          <w:rtl/>
        </w:rPr>
        <w:t xml:space="preserve">ולא </w:t>
      </w:r>
      <w:bookmarkStart w:id="1546" w:name="_ETM_Q5_205619"/>
      <w:bookmarkEnd w:id="1546"/>
      <w:r>
        <w:rPr>
          <w:rtl/>
        </w:rPr>
        <w:t xml:space="preserve">במועד </w:t>
      </w:r>
      <w:bookmarkStart w:id="1547" w:name="_ETM_Q5_206009"/>
      <w:bookmarkEnd w:id="1547"/>
      <w:r>
        <w:rPr>
          <w:rtl/>
        </w:rPr>
        <w:t xml:space="preserve">השני </w:t>
      </w:r>
      <w:bookmarkStart w:id="1548" w:name="_ETM_Q5_207029"/>
      <w:bookmarkStart w:id="1549" w:name="_ETM_Q5_207149"/>
      <w:bookmarkEnd w:id="1548"/>
      <w:bookmarkEnd w:id="1549"/>
      <w:r>
        <w:rPr>
          <w:rFonts w:hint="cs"/>
          <w:rtl/>
        </w:rPr>
        <w:t>וב</w:t>
      </w:r>
      <w:r>
        <w:rPr>
          <w:rtl/>
        </w:rPr>
        <w:t xml:space="preserve">מועדים </w:t>
      </w:r>
      <w:bookmarkStart w:id="1550" w:name="_ETM_Q5_207630"/>
      <w:bookmarkEnd w:id="1550"/>
      <w:r>
        <w:rPr>
          <w:rtl/>
        </w:rPr>
        <w:t xml:space="preserve">שנקבעו </w:t>
      </w:r>
      <w:bookmarkStart w:id="1551" w:name="_ETM_Q5_208140"/>
      <w:bookmarkEnd w:id="1551"/>
      <w:r>
        <w:rPr>
          <w:rtl/>
        </w:rPr>
        <w:t>בחוק</w:t>
      </w:r>
      <w:r>
        <w:rPr>
          <w:rFonts w:hint="cs"/>
          <w:rtl/>
        </w:rPr>
        <w:t>.</w:t>
      </w:r>
      <w:r>
        <w:rPr>
          <w:rtl/>
        </w:rPr>
        <w:t xml:space="preserve"> </w:t>
      </w:r>
      <w:bookmarkStart w:id="1552" w:name="_ETM_Q5_209589"/>
      <w:bookmarkStart w:id="1553" w:name="_ETM_Q5_52054"/>
      <w:bookmarkStart w:id="1554" w:name="_ETM_Q5_52110"/>
      <w:bookmarkStart w:id="1555" w:name="_ETM_Q5_52710"/>
      <w:bookmarkStart w:id="1556" w:name="_ETM_Q5_52757"/>
      <w:bookmarkEnd w:id="1552"/>
      <w:bookmarkEnd w:id="1553"/>
      <w:bookmarkEnd w:id="1554"/>
      <w:bookmarkEnd w:id="1555"/>
      <w:bookmarkEnd w:id="1556"/>
      <w:r>
        <w:rPr>
          <w:rtl/>
        </w:rPr>
        <w:t xml:space="preserve">אני </w:t>
      </w:r>
      <w:bookmarkStart w:id="1557" w:name="_ETM_Q5_209980"/>
      <w:bookmarkEnd w:id="1557"/>
      <w:r>
        <w:rPr>
          <w:rtl/>
        </w:rPr>
        <w:t xml:space="preserve">חושב </w:t>
      </w:r>
      <w:bookmarkStart w:id="1558" w:name="_ETM_Q5_210400"/>
      <w:bookmarkEnd w:id="1558"/>
      <w:r>
        <w:rPr>
          <w:rtl/>
        </w:rPr>
        <w:t xml:space="preserve">שעבודת </w:t>
      </w:r>
      <w:bookmarkStart w:id="1559" w:name="_ETM_Q5_210789"/>
      <w:bookmarkEnd w:id="1559"/>
      <w:r>
        <w:rPr>
          <w:rtl/>
        </w:rPr>
        <w:t xml:space="preserve">המטה </w:t>
      </w:r>
      <w:bookmarkStart w:id="1560" w:name="_ETM_Q5_211060"/>
      <w:bookmarkEnd w:id="1560"/>
      <w:r>
        <w:rPr>
          <w:rtl/>
        </w:rPr>
        <w:t xml:space="preserve">הזאת </w:t>
      </w:r>
      <w:bookmarkStart w:id="1561" w:name="_ETM_Q5_211269"/>
      <w:bookmarkEnd w:id="1561"/>
      <w:r>
        <w:rPr>
          <w:rtl/>
        </w:rPr>
        <w:t xml:space="preserve">היא </w:t>
      </w:r>
      <w:bookmarkStart w:id="1562" w:name="_ETM_Q5_211329"/>
      <w:bookmarkEnd w:id="1562"/>
      <w:r>
        <w:rPr>
          <w:rtl/>
        </w:rPr>
        <w:t>חשובה</w:t>
      </w:r>
      <w:r>
        <w:rPr>
          <w:rFonts w:hint="cs"/>
          <w:rtl/>
        </w:rPr>
        <w:t>,</w:t>
      </w:r>
      <w:r>
        <w:rPr>
          <w:rtl/>
        </w:rPr>
        <w:t xml:space="preserve"> </w:t>
      </w:r>
      <w:bookmarkStart w:id="1563" w:name="_ETM_Q5_212400"/>
      <w:bookmarkEnd w:id="1563"/>
      <w:r>
        <w:rPr>
          <w:rtl/>
        </w:rPr>
        <w:t xml:space="preserve">אני </w:t>
      </w:r>
      <w:bookmarkStart w:id="1564" w:name="_ETM_Q5_212729"/>
      <w:bookmarkEnd w:id="1564"/>
      <w:r>
        <w:rPr>
          <w:rtl/>
        </w:rPr>
        <w:t xml:space="preserve">מקווה </w:t>
      </w:r>
      <w:bookmarkStart w:id="1565" w:name="_ETM_Q5_213030"/>
      <w:bookmarkEnd w:id="1565"/>
      <w:r>
        <w:rPr>
          <w:rtl/>
        </w:rPr>
        <w:t xml:space="preserve">שלא </w:t>
      </w:r>
      <w:bookmarkStart w:id="1566" w:name="_ETM_Q5_213180"/>
      <w:bookmarkEnd w:id="1566"/>
      <w:r>
        <w:rPr>
          <w:rtl/>
        </w:rPr>
        <w:t>נ</w:t>
      </w:r>
      <w:r>
        <w:rPr>
          <w:rFonts w:hint="cs"/>
          <w:rtl/>
        </w:rPr>
        <w:t>זד</w:t>
      </w:r>
      <w:r>
        <w:rPr>
          <w:rtl/>
        </w:rPr>
        <w:t xml:space="preserve">קק </w:t>
      </w:r>
      <w:bookmarkStart w:id="1567" w:name="_ETM_Q5_213810"/>
      <w:bookmarkEnd w:id="1567"/>
      <w:r>
        <w:rPr>
          <w:rFonts w:hint="cs"/>
          <w:rtl/>
        </w:rPr>
        <w:t xml:space="preserve">לה, </w:t>
      </w:r>
      <w:r>
        <w:rPr>
          <w:rtl/>
        </w:rPr>
        <w:t xml:space="preserve">אבל </w:t>
      </w:r>
      <w:bookmarkStart w:id="1568" w:name="_ETM_Q5_213990"/>
      <w:bookmarkEnd w:id="1568"/>
      <w:r>
        <w:rPr>
          <w:rtl/>
        </w:rPr>
        <w:t xml:space="preserve">בכל </w:t>
      </w:r>
      <w:bookmarkStart w:id="1569" w:name="_ETM_Q5_214409"/>
      <w:bookmarkEnd w:id="1569"/>
      <w:r>
        <w:rPr>
          <w:rtl/>
        </w:rPr>
        <w:t xml:space="preserve">מקרה </w:t>
      </w:r>
      <w:bookmarkStart w:id="1570" w:name="_ETM_Q5_215380"/>
      <w:bookmarkEnd w:id="1570"/>
      <w:r>
        <w:rPr>
          <w:rtl/>
        </w:rPr>
        <w:t xml:space="preserve">מה </w:t>
      </w:r>
      <w:bookmarkStart w:id="1571" w:name="_ETM_Q5_215590"/>
      <w:bookmarkEnd w:id="1571"/>
      <w:r>
        <w:rPr>
          <w:rtl/>
        </w:rPr>
        <w:t>שהור</w:t>
      </w:r>
      <w:r>
        <w:rPr>
          <w:rFonts w:hint="cs"/>
          <w:rtl/>
        </w:rPr>
        <w:t>י</w:t>
      </w:r>
      <w:bookmarkStart w:id="1572" w:name="_ETM_Q5_212796"/>
      <w:bookmarkEnd w:id="1572"/>
      <w:r>
        <w:rPr>
          <w:rtl/>
        </w:rPr>
        <w:t xml:space="preserve">נו </w:t>
      </w:r>
      <w:bookmarkStart w:id="1573" w:name="_ETM_Q5_216159"/>
      <w:bookmarkEnd w:id="1573"/>
      <w:r>
        <w:rPr>
          <w:rtl/>
        </w:rPr>
        <w:t xml:space="preserve">לשר </w:t>
      </w:r>
      <w:bookmarkStart w:id="1574" w:name="_ETM_Q5_216520"/>
      <w:bookmarkEnd w:id="1574"/>
      <w:r>
        <w:rPr>
          <w:rtl/>
        </w:rPr>
        <w:t xml:space="preserve">הפנים </w:t>
      </w:r>
      <w:bookmarkStart w:id="1575" w:name="_ETM_Q5_217090"/>
      <w:bookmarkEnd w:id="1575"/>
      <w:r>
        <w:rPr>
          <w:rtl/>
        </w:rPr>
        <w:t>וביקשנו</w:t>
      </w:r>
      <w:r>
        <w:rPr>
          <w:rFonts w:hint="cs"/>
          <w:rtl/>
        </w:rPr>
        <w:t>:</w:t>
      </w:r>
      <w:r>
        <w:rPr>
          <w:rtl/>
        </w:rPr>
        <w:t xml:space="preserve"> </w:t>
      </w:r>
      <w:bookmarkStart w:id="1576" w:name="_ETM_Q5_219200"/>
      <w:bookmarkEnd w:id="1576"/>
      <w:r>
        <w:rPr>
          <w:rtl/>
        </w:rPr>
        <w:t xml:space="preserve">כשיגיע </w:t>
      </w:r>
      <w:bookmarkStart w:id="1577" w:name="_ETM_Q5_219800"/>
      <w:bookmarkEnd w:id="1577"/>
      <w:r>
        <w:rPr>
          <w:rtl/>
        </w:rPr>
        <w:t xml:space="preserve">הדבר </w:t>
      </w:r>
      <w:bookmarkStart w:id="1578" w:name="_ETM_Q5_220159"/>
      <w:bookmarkEnd w:id="1578"/>
      <w:r>
        <w:rPr>
          <w:rtl/>
        </w:rPr>
        <w:t>הזה</w:t>
      </w:r>
      <w:r>
        <w:rPr>
          <w:rFonts w:hint="cs"/>
          <w:rtl/>
        </w:rPr>
        <w:t xml:space="preserve"> </w:t>
      </w:r>
      <w:r>
        <w:rPr>
          <w:rtl/>
        </w:rPr>
        <w:t xml:space="preserve">– </w:t>
      </w:r>
      <w:bookmarkStart w:id="1579" w:name="_ETM_Q5_220940"/>
      <w:bookmarkEnd w:id="1579"/>
      <w:r>
        <w:rPr>
          <w:rtl/>
        </w:rPr>
        <w:t xml:space="preserve">שיהיו </w:t>
      </w:r>
      <w:bookmarkStart w:id="1580" w:name="_ETM_Q5_221180"/>
      <w:bookmarkEnd w:id="1580"/>
      <w:r>
        <w:rPr>
          <w:rtl/>
        </w:rPr>
        <w:t xml:space="preserve">פתרונות </w:t>
      </w:r>
      <w:bookmarkStart w:id="1581" w:name="_ETM_Q5_221840"/>
      <w:bookmarkEnd w:id="1581"/>
      <w:r>
        <w:rPr>
          <w:rtl/>
        </w:rPr>
        <w:t xml:space="preserve">גם </w:t>
      </w:r>
      <w:bookmarkStart w:id="1582" w:name="_ETM_Q5_222569"/>
      <w:bookmarkEnd w:id="1582"/>
      <w:r>
        <w:rPr>
          <w:rtl/>
        </w:rPr>
        <w:t xml:space="preserve">על </w:t>
      </w:r>
      <w:bookmarkStart w:id="1583" w:name="_ETM_Q5_222749"/>
      <w:bookmarkEnd w:id="1583"/>
      <w:r>
        <w:rPr>
          <w:rtl/>
        </w:rPr>
        <w:t xml:space="preserve">ההוצאות </w:t>
      </w:r>
      <w:bookmarkStart w:id="1584" w:name="_ETM_Q5_223260"/>
      <w:bookmarkEnd w:id="1584"/>
      <w:r>
        <w:rPr>
          <w:rtl/>
        </w:rPr>
        <w:t>שהיו</w:t>
      </w:r>
      <w:r>
        <w:rPr>
          <w:rFonts w:hint="cs"/>
          <w:rtl/>
        </w:rPr>
        <w:t>,</w:t>
      </w:r>
      <w:r>
        <w:rPr>
          <w:rtl/>
        </w:rPr>
        <w:t xml:space="preserve"> </w:t>
      </w:r>
      <w:bookmarkStart w:id="1585" w:name="_ETM_Q5_223829"/>
      <w:bookmarkEnd w:id="1585"/>
      <w:r>
        <w:rPr>
          <w:rtl/>
        </w:rPr>
        <w:t xml:space="preserve">גם </w:t>
      </w:r>
      <w:bookmarkStart w:id="1586" w:name="_ETM_Q5_224069"/>
      <w:bookmarkEnd w:id="1586"/>
      <w:r>
        <w:rPr>
          <w:rtl/>
        </w:rPr>
        <w:t xml:space="preserve">על </w:t>
      </w:r>
      <w:bookmarkStart w:id="1587" w:name="_ETM_Q5_224159"/>
      <w:bookmarkEnd w:id="1587"/>
      <w:r>
        <w:rPr>
          <w:rtl/>
        </w:rPr>
        <w:t xml:space="preserve">העבר </w:t>
      </w:r>
      <w:bookmarkStart w:id="1588" w:name="_ETM_Q5_224549"/>
      <w:bookmarkEnd w:id="1588"/>
      <w:r>
        <w:rPr>
          <w:rtl/>
        </w:rPr>
        <w:t xml:space="preserve">וגם </w:t>
      </w:r>
      <w:bookmarkStart w:id="1589" w:name="_ETM_Q5_224850"/>
      <w:bookmarkEnd w:id="1589"/>
      <w:r>
        <w:rPr>
          <w:rtl/>
        </w:rPr>
        <w:t xml:space="preserve">על </w:t>
      </w:r>
      <w:bookmarkStart w:id="1590" w:name="_ETM_Q5_224969"/>
      <w:bookmarkEnd w:id="1590"/>
      <w:r>
        <w:rPr>
          <w:rtl/>
        </w:rPr>
        <w:t>ההווה</w:t>
      </w:r>
      <w:r>
        <w:rPr>
          <w:rFonts w:hint="cs"/>
          <w:rtl/>
        </w:rPr>
        <w:t>.</w:t>
      </w:r>
    </w:p>
    <w:p w:rsidR="00911319" w:rsidRDefault="00911319" w:rsidP="003E27D7">
      <w:pPr>
        <w:rPr>
          <w:rtl/>
        </w:rPr>
      </w:pPr>
      <w:bookmarkStart w:id="1591" w:name="_ETM_Q5_111024"/>
      <w:bookmarkStart w:id="1592" w:name="_ETM_Q5_111120"/>
      <w:bookmarkEnd w:id="1591"/>
      <w:bookmarkEnd w:id="1592"/>
    </w:p>
    <w:p w:rsidR="00911319" w:rsidRDefault="00911319" w:rsidP="00B14236">
      <w:pPr>
        <w:rPr>
          <w:rtl/>
        </w:rPr>
      </w:pPr>
      <w:bookmarkStart w:id="1593" w:name="_ETM_Q5_111935"/>
      <w:bookmarkStart w:id="1594" w:name="_ETM_Q5_112003"/>
      <w:bookmarkStart w:id="1595" w:name="_ETM_Q5_226420"/>
      <w:bookmarkEnd w:id="1593"/>
      <w:bookmarkEnd w:id="1594"/>
      <w:bookmarkEnd w:id="1595"/>
      <w:r>
        <w:rPr>
          <w:rFonts w:hint="cs"/>
          <w:rtl/>
        </w:rPr>
        <w:t>ו</w:t>
      </w:r>
      <w:r>
        <w:rPr>
          <w:rtl/>
        </w:rPr>
        <w:t xml:space="preserve">עכשיו </w:t>
      </w:r>
      <w:bookmarkStart w:id="1596" w:name="_ETM_Q5_226810"/>
      <w:bookmarkEnd w:id="1596"/>
      <w:r>
        <w:rPr>
          <w:rFonts w:hint="cs"/>
          <w:rtl/>
        </w:rPr>
        <w:t>אסקור</w:t>
      </w:r>
      <w:r>
        <w:rPr>
          <w:rtl/>
        </w:rPr>
        <w:t xml:space="preserve"> </w:t>
      </w:r>
      <w:bookmarkStart w:id="1597" w:name="_ETM_Q5_227200"/>
      <w:bookmarkEnd w:id="1597"/>
      <w:r>
        <w:rPr>
          <w:rtl/>
        </w:rPr>
        <w:t xml:space="preserve">את </w:t>
      </w:r>
      <w:bookmarkStart w:id="1598" w:name="_ETM_Q5_227320"/>
      <w:bookmarkEnd w:id="1598"/>
      <w:r>
        <w:rPr>
          <w:rtl/>
        </w:rPr>
        <w:t xml:space="preserve">הדברים </w:t>
      </w:r>
      <w:bookmarkStart w:id="1599" w:name="_ETM_Q5_227680"/>
      <w:bookmarkEnd w:id="1599"/>
      <w:r>
        <w:rPr>
          <w:rtl/>
        </w:rPr>
        <w:t xml:space="preserve">השונים </w:t>
      </w:r>
      <w:bookmarkStart w:id="1600" w:name="_ETM_Q5_228070"/>
      <w:bookmarkEnd w:id="1600"/>
      <w:r>
        <w:rPr>
          <w:rtl/>
        </w:rPr>
        <w:t xml:space="preserve">שמוצעים </w:t>
      </w:r>
      <w:bookmarkStart w:id="1601" w:name="_ETM_Q5_229510"/>
      <w:bookmarkEnd w:id="1601"/>
      <w:r>
        <w:rPr>
          <w:rtl/>
        </w:rPr>
        <w:t>ב</w:t>
      </w:r>
      <w:bookmarkStart w:id="1602" w:name="_ETM_Q5_226310"/>
      <w:bookmarkEnd w:id="1602"/>
      <w:r w:rsidR="00B14236">
        <w:rPr>
          <w:rFonts w:hint="cs"/>
          <w:rtl/>
        </w:rPr>
        <w:t>ה</w:t>
      </w:r>
      <w:r>
        <w:rPr>
          <w:rtl/>
        </w:rPr>
        <w:t>סדרה</w:t>
      </w:r>
      <w:r>
        <w:rPr>
          <w:rFonts w:hint="cs"/>
          <w:rtl/>
        </w:rPr>
        <w:t>.</w:t>
      </w:r>
      <w:r>
        <w:rPr>
          <w:rtl/>
        </w:rPr>
        <w:t xml:space="preserve"> </w:t>
      </w:r>
      <w:bookmarkStart w:id="1603" w:name="_ETM_Q5_231190"/>
      <w:bookmarkEnd w:id="1603"/>
      <w:r>
        <w:rPr>
          <w:rtl/>
        </w:rPr>
        <w:t xml:space="preserve">אני </w:t>
      </w:r>
      <w:bookmarkStart w:id="1604" w:name="_ETM_Q5_231460"/>
      <w:bookmarkEnd w:id="1604"/>
      <w:r>
        <w:rPr>
          <w:rtl/>
        </w:rPr>
        <w:t xml:space="preserve">אפתח </w:t>
      </w:r>
      <w:bookmarkStart w:id="1605" w:name="_ETM_Q5_231909"/>
      <w:bookmarkEnd w:id="1605"/>
      <w:r>
        <w:rPr>
          <w:rtl/>
        </w:rPr>
        <w:t>דווקא</w:t>
      </w:r>
      <w:bookmarkStart w:id="1606" w:name="_ETM_Q5_232329"/>
      <w:bookmarkEnd w:id="1606"/>
      <w:r>
        <w:rPr>
          <w:rFonts w:hint="cs"/>
          <w:rtl/>
        </w:rPr>
        <w:t>,</w:t>
      </w:r>
      <w:bookmarkStart w:id="1607" w:name="_ETM_Q5_232809"/>
      <w:bookmarkEnd w:id="1607"/>
      <w:r>
        <w:rPr>
          <w:rFonts w:hint="cs"/>
          <w:rtl/>
        </w:rPr>
        <w:t xml:space="preserve"> </w:t>
      </w:r>
      <w:r>
        <w:rPr>
          <w:rtl/>
        </w:rPr>
        <w:t xml:space="preserve">אדוני </w:t>
      </w:r>
      <w:bookmarkStart w:id="1608" w:name="_ETM_Q5_233079"/>
      <w:bookmarkEnd w:id="1608"/>
      <w:r>
        <w:rPr>
          <w:rtl/>
        </w:rPr>
        <w:t>היושב-ראש</w:t>
      </w:r>
      <w:r>
        <w:rPr>
          <w:rFonts w:hint="cs"/>
          <w:rtl/>
        </w:rPr>
        <w:t>,</w:t>
      </w:r>
      <w:r>
        <w:rPr>
          <w:rtl/>
        </w:rPr>
        <w:t xml:space="preserve"> </w:t>
      </w:r>
      <w:bookmarkStart w:id="1609" w:name="_ETM_Q5_233680"/>
      <w:bookmarkEnd w:id="1609"/>
      <w:r>
        <w:rPr>
          <w:rtl/>
        </w:rPr>
        <w:t>חבריי</w:t>
      </w:r>
      <w:r>
        <w:rPr>
          <w:rFonts w:hint="cs"/>
          <w:rtl/>
        </w:rPr>
        <w:t>,</w:t>
      </w:r>
      <w:r>
        <w:rPr>
          <w:rtl/>
        </w:rPr>
        <w:t xml:space="preserve"> </w:t>
      </w:r>
      <w:bookmarkStart w:id="1610" w:name="_ETM_Q5_234980"/>
      <w:bookmarkEnd w:id="1610"/>
      <w:r>
        <w:rPr>
          <w:rFonts w:hint="cs"/>
          <w:rtl/>
        </w:rPr>
        <w:t>ב</w:t>
      </w:r>
      <w:r>
        <w:rPr>
          <w:rtl/>
        </w:rPr>
        <w:t xml:space="preserve">דבר </w:t>
      </w:r>
      <w:bookmarkStart w:id="1611" w:name="_ETM_Q5_235339"/>
      <w:bookmarkEnd w:id="1611"/>
      <w:r>
        <w:rPr>
          <w:rtl/>
        </w:rPr>
        <w:t xml:space="preserve">בעל </w:t>
      </w:r>
      <w:bookmarkStart w:id="1612" w:name="_ETM_Q5_235579"/>
      <w:bookmarkEnd w:id="1612"/>
      <w:r>
        <w:rPr>
          <w:rtl/>
        </w:rPr>
        <w:t>רגישות</w:t>
      </w:r>
      <w:r>
        <w:rPr>
          <w:rFonts w:hint="cs"/>
          <w:rtl/>
        </w:rPr>
        <w:t>,</w:t>
      </w:r>
      <w:r>
        <w:rPr>
          <w:rtl/>
        </w:rPr>
        <w:t xml:space="preserve"> </w:t>
      </w:r>
      <w:bookmarkStart w:id="1613" w:name="_ETM_Q5_238130"/>
      <w:bookmarkEnd w:id="1613"/>
      <w:r>
        <w:rPr>
          <w:rtl/>
        </w:rPr>
        <w:t xml:space="preserve">טרגדיה </w:t>
      </w:r>
      <w:bookmarkStart w:id="1614" w:name="_ETM_Q5_240420"/>
      <w:bookmarkEnd w:id="1614"/>
      <w:r>
        <w:rPr>
          <w:rtl/>
        </w:rPr>
        <w:t xml:space="preserve">ממדרגה </w:t>
      </w:r>
      <w:bookmarkStart w:id="1615" w:name="_ETM_Q5_240989"/>
      <w:bookmarkEnd w:id="1615"/>
      <w:r>
        <w:rPr>
          <w:rtl/>
        </w:rPr>
        <w:t>ראשונה</w:t>
      </w:r>
      <w:r>
        <w:rPr>
          <w:rFonts w:hint="cs"/>
          <w:rtl/>
        </w:rPr>
        <w:t>,</w:t>
      </w:r>
      <w:r>
        <w:rPr>
          <w:rtl/>
        </w:rPr>
        <w:t xml:space="preserve"> </w:t>
      </w:r>
      <w:bookmarkStart w:id="1616" w:name="_ETM_Q5_241559"/>
      <w:bookmarkStart w:id="1617" w:name="_ETM_Q5_246419"/>
      <w:bookmarkEnd w:id="1616"/>
      <w:bookmarkEnd w:id="1617"/>
      <w:r>
        <w:rPr>
          <w:rFonts w:hint="cs"/>
          <w:rtl/>
        </w:rPr>
        <w:t>ש</w:t>
      </w:r>
      <w:r>
        <w:rPr>
          <w:rtl/>
        </w:rPr>
        <w:t xml:space="preserve">היא </w:t>
      </w:r>
      <w:bookmarkStart w:id="1618" w:name="_ETM_Q5_241769"/>
      <w:bookmarkEnd w:id="1618"/>
      <w:r>
        <w:rPr>
          <w:rtl/>
        </w:rPr>
        <w:t xml:space="preserve">תוצאה </w:t>
      </w:r>
      <w:bookmarkStart w:id="1619" w:name="_ETM_Q5_242640"/>
      <w:bookmarkEnd w:id="1619"/>
      <w:r>
        <w:rPr>
          <w:rtl/>
        </w:rPr>
        <w:t xml:space="preserve">כואבת </w:t>
      </w:r>
      <w:bookmarkStart w:id="1620" w:name="_ETM_Q5_243120"/>
      <w:bookmarkEnd w:id="1620"/>
      <w:r>
        <w:rPr>
          <w:rtl/>
        </w:rPr>
        <w:t>ש</w:t>
      </w:r>
      <w:bookmarkStart w:id="1621" w:name="_ETM_Q5_243359"/>
      <w:bookmarkStart w:id="1622" w:name="_ETM_Q5_243479"/>
      <w:bookmarkStart w:id="1623" w:name="_ETM_Q5_243659"/>
      <w:bookmarkStart w:id="1624" w:name="_ETM_Q5_244140"/>
      <w:bookmarkEnd w:id="1621"/>
      <w:bookmarkEnd w:id="1622"/>
      <w:bookmarkEnd w:id="1623"/>
      <w:bookmarkEnd w:id="1624"/>
      <w:r>
        <w:rPr>
          <w:rFonts w:hint="cs"/>
          <w:rtl/>
        </w:rPr>
        <w:t>ל אירועי הזוועה שניחתו</w:t>
      </w:r>
      <w:bookmarkStart w:id="1625" w:name="_ETM_Q5_240375"/>
      <w:bookmarkEnd w:id="1625"/>
      <w:r>
        <w:rPr>
          <w:rtl/>
        </w:rPr>
        <w:t xml:space="preserve"> </w:t>
      </w:r>
      <w:bookmarkStart w:id="1626" w:name="_ETM_Q5_244709"/>
      <w:bookmarkEnd w:id="1626"/>
      <w:r>
        <w:rPr>
          <w:rtl/>
        </w:rPr>
        <w:t xml:space="preserve">עלינו </w:t>
      </w:r>
      <w:bookmarkStart w:id="1627" w:name="_ETM_Q5_244979"/>
      <w:bookmarkEnd w:id="1627"/>
      <w:r>
        <w:rPr>
          <w:rFonts w:hint="cs"/>
          <w:rtl/>
        </w:rPr>
        <w:t>ב</w:t>
      </w:r>
      <w:r>
        <w:rPr>
          <w:rtl/>
        </w:rPr>
        <w:t>-</w:t>
      </w:r>
      <w:r>
        <w:rPr>
          <w:rFonts w:hint="cs"/>
          <w:rtl/>
        </w:rPr>
        <w:t>7</w:t>
      </w:r>
      <w:bookmarkStart w:id="1628" w:name="_ETM_Q5_241816"/>
      <w:bookmarkEnd w:id="1628"/>
      <w:r>
        <w:rPr>
          <w:rtl/>
        </w:rPr>
        <w:t xml:space="preserve"> </w:t>
      </w:r>
      <w:bookmarkStart w:id="1629" w:name="_ETM_Q5_245310"/>
      <w:bookmarkEnd w:id="1629"/>
      <w:r>
        <w:rPr>
          <w:rtl/>
        </w:rPr>
        <w:t>באוקטובר</w:t>
      </w:r>
      <w:r>
        <w:rPr>
          <w:rFonts w:hint="cs"/>
          <w:rtl/>
        </w:rPr>
        <w:t>.</w:t>
      </w:r>
      <w:r>
        <w:rPr>
          <w:rtl/>
        </w:rPr>
        <w:t xml:space="preserve"> </w:t>
      </w:r>
      <w:bookmarkStart w:id="1630" w:name="_ETM_Q5_247520"/>
      <w:bookmarkStart w:id="1631" w:name="_ETM_Q5_248090"/>
      <w:bookmarkEnd w:id="1630"/>
      <w:bookmarkEnd w:id="1631"/>
      <w:r>
        <w:rPr>
          <w:rtl/>
        </w:rPr>
        <w:t xml:space="preserve">עמדתי </w:t>
      </w:r>
      <w:bookmarkStart w:id="1632" w:name="_ETM_Q5_248600"/>
      <w:bookmarkEnd w:id="1632"/>
      <w:r>
        <w:rPr>
          <w:rtl/>
        </w:rPr>
        <w:t>על</w:t>
      </w:r>
      <w:r>
        <w:rPr>
          <w:rFonts w:hint="cs"/>
          <w:rtl/>
        </w:rPr>
        <w:t xml:space="preserve"> </w:t>
      </w:r>
      <w:r>
        <w:rPr>
          <w:rtl/>
        </w:rPr>
        <w:t xml:space="preserve">כך </w:t>
      </w:r>
      <w:bookmarkStart w:id="1633" w:name="_ETM_Q5_249680"/>
      <w:bookmarkEnd w:id="1633"/>
      <w:r>
        <w:rPr>
          <w:rtl/>
        </w:rPr>
        <w:t xml:space="preserve">כבר </w:t>
      </w:r>
      <w:bookmarkStart w:id="1634" w:name="_ETM_Q5_249920"/>
      <w:bookmarkEnd w:id="1634"/>
      <w:r>
        <w:rPr>
          <w:rtl/>
        </w:rPr>
        <w:t xml:space="preserve">בישיבה </w:t>
      </w:r>
      <w:bookmarkStart w:id="1635" w:name="_ETM_Q5_250369"/>
      <w:bookmarkEnd w:id="1635"/>
      <w:r>
        <w:rPr>
          <w:rtl/>
        </w:rPr>
        <w:t>הראשונה</w:t>
      </w:r>
      <w:r>
        <w:rPr>
          <w:rFonts w:hint="cs"/>
          <w:rtl/>
        </w:rPr>
        <w:t>,</w:t>
      </w:r>
      <w:r>
        <w:rPr>
          <w:rtl/>
        </w:rPr>
        <w:t xml:space="preserve"> </w:t>
      </w:r>
      <w:bookmarkStart w:id="1636" w:name="_ETM_Q5_251680"/>
      <w:bookmarkEnd w:id="1636"/>
      <w:r>
        <w:rPr>
          <w:rtl/>
        </w:rPr>
        <w:t>שיהי</w:t>
      </w:r>
      <w:bookmarkStart w:id="1637" w:name="_ETM_Q5_200570"/>
      <w:bookmarkEnd w:id="1637"/>
      <w:r>
        <w:rPr>
          <w:rtl/>
        </w:rPr>
        <w:t xml:space="preserve">ה </w:t>
      </w:r>
      <w:bookmarkStart w:id="1638" w:name="_ETM_Q5_252220"/>
      <w:bookmarkEnd w:id="1638"/>
      <w:r>
        <w:rPr>
          <w:rtl/>
        </w:rPr>
        <w:t xml:space="preserve">הסדר </w:t>
      </w:r>
      <w:bookmarkStart w:id="1639" w:name="_ETM_Q5_254600"/>
      <w:bookmarkEnd w:id="1639"/>
      <w:r>
        <w:rPr>
          <w:rtl/>
        </w:rPr>
        <w:t xml:space="preserve">לאותם </w:t>
      </w:r>
      <w:bookmarkStart w:id="1640" w:name="_ETM_Q5_255649"/>
      <w:bookmarkEnd w:id="1640"/>
      <w:r>
        <w:rPr>
          <w:rtl/>
        </w:rPr>
        <w:t xml:space="preserve">מועמדים </w:t>
      </w:r>
      <w:bookmarkStart w:id="1641" w:name="_ETM_Q5_256850"/>
      <w:bookmarkEnd w:id="1641"/>
      <w:r>
        <w:rPr>
          <w:rtl/>
        </w:rPr>
        <w:t>שנרצחו</w:t>
      </w:r>
      <w:r>
        <w:rPr>
          <w:rFonts w:hint="cs"/>
          <w:rtl/>
        </w:rPr>
        <w:t>.</w:t>
      </w:r>
      <w:r>
        <w:rPr>
          <w:rtl/>
        </w:rPr>
        <w:t xml:space="preserve"> </w:t>
      </w:r>
      <w:bookmarkStart w:id="1642" w:name="_ETM_Q5_258319"/>
      <w:bookmarkEnd w:id="1642"/>
      <w:r>
        <w:rPr>
          <w:rtl/>
        </w:rPr>
        <w:t xml:space="preserve">יש </w:t>
      </w:r>
      <w:bookmarkStart w:id="1643" w:name="_ETM_Q5_258530"/>
      <w:bookmarkEnd w:id="1643"/>
      <w:r>
        <w:rPr>
          <w:rtl/>
        </w:rPr>
        <w:t xml:space="preserve">לנו </w:t>
      </w:r>
      <w:bookmarkStart w:id="1644" w:name="_ETM_Q5_258709"/>
      <w:bookmarkEnd w:id="1644"/>
      <w:r>
        <w:rPr>
          <w:rtl/>
        </w:rPr>
        <w:t xml:space="preserve">ראש </w:t>
      </w:r>
      <w:bookmarkStart w:id="1645" w:name="_ETM_Q5_258950"/>
      <w:bookmarkEnd w:id="1645"/>
      <w:r>
        <w:rPr>
          <w:rtl/>
        </w:rPr>
        <w:t>מועצה</w:t>
      </w:r>
      <w:r>
        <w:rPr>
          <w:rFonts w:hint="cs"/>
          <w:rtl/>
        </w:rPr>
        <w:t>, אופיר ליבשטיין</w:t>
      </w:r>
      <w:bookmarkStart w:id="1646" w:name="_ETM_Q5_260200"/>
      <w:bookmarkStart w:id="1647" w:name="_ETM_Q5_260799"/>
      <w:bookmarkStart w:id="1648" w:name="_ETM_Q5_256676"/>
      <w:bookmarkStart w:id="1649" w:name="_ETM_Q5_261189"/>
      <w:bookmarkEnd w:id="1646"/>
      <w:bookmarkEnd w:id="1647"/>
      <w:bookmarkEnd w:id="1648"/>
      <w:bookmarkEnd w:id="1649"/>
      <w:r>
        <w:rPr>
          <w:rFonts w:hint="cs"/>
          <w:rtl/>
        </w:rPr>
        <w:t xml:space="preserve">, </w:t>
      </w:r>
      <w:r>
        <w:rPr>
          <w:rtl/>
        </w:rPr>
        <w:t>ז</w:t>
      </w:r>
      <w:r>
        <w:rPr>
          <w:rFonts w:hint="cs"/>
          <w:rtl/>
        </w:rPr>
        <w:t>י</w:t>
      </w:r>
      <w:r>
        <w:rPr>
          <w:rtl/>
        </w:rPr>
        <w:t xml:space="preserve">כרונו </w:t>
      </w:r>
      <w:bookmarkStart w:id="1650" w:name="_ETM_Q5_261640"/>
      <w:bookmarkEnd w:id="1650"/>
      <w:r>
        <w:rPr>
          <w:rtl/>
        </w:rPr>
        <w:t>לברכה</w:t>
      </w:r>
      <w:r>
        <w:rPr>
          <w:rFonts w:hint="cs"/>
          <w:rtl/>
        </w:rPr>
        <w:t>,</w:t>
      </w:r>
      <w:r>
        <w:rPr>
          <w:rtl/>
        </w:rPr>
        <w:t xml:space="preserve"> </w:t>
      </w:r>
      <w:bookmarkStart w:id="1651" w:name="_ETM_Q5_262959"/>
      <w:bookmarkEnd w:id="1651"/>
      <w:r>
        <w:rPr>
          <w:rtl/>
        </w:rPr>
        <w:t xml:space="preserve">ומתמודדת </w:t>
      </w:r>
      <w:bookmarkStart w:id="1652" w:name="_ETM_Q5_265140"/>
      <w:bookmarkEnd w:id="1652"/>
      <w:r>
        <w:rPr>
          <w:rtl/>
        </w:rPr>
        <w:t>ש</w:t>
      </w:r>
      <w:bookmarkStart w:id="1653" w:name="_ETM_Q5_265620"/>
      <w:bookmarkEnd w:id="1653"/>
      <w:r>
        <w:rPr>
          <w:rtl/>
        </w:rPr>
        <w:t xml:space="preserve">נרצחה </w:t>
      </w:r>
      <w:bookmarkStart w:id="1654" w:name="_ETM_Q5_266490"/>
      <w:bookmarkEnd w:id="1654"/>
      <w:r>
        <w:rPr>
          <w:rFonts w:hint="cs"/>
          <w:rtl/>
        </w:rPr>
        <w:t xml:space="preserve">אף </w:t>
      </w:r>
      <w:r>
        <w:rPr>
          <w:rtl/>
        </w:rPr>
        <w:t>היא</w:t>
      </w:r>
      <w:r>
        <w:rPr>
          <w:rFonts w:hint="cs"/>
          <w:rtl/>
        </w:rPr>
        <w:t>.</w:t>
      </w:r>
      <w:r>
        <w:rPr>
          <w:rtl/>
        </w:rPr>
        <w:t xml:space="preserve"> </w:t>
      </w:r>
      <w:bookmarkStart w:id="1655" w:name="_ETM_Q5_267209"/>
      <w:bookmarkEnd w:id="1655"/>
      <w:r>
        <w:rPr>
          <w:rtl/>
        </w:rPr>
        <w:t>אמרת</w:t>
      </w:r>
      <w:r>
        <w:rPr>
          <w:rFonts w:hint="cs"/>
          <w:rtl/>
        </w:rPr>
        <w:t>י:</w:t>
      </w:r>
      <w:bookmarkStart w:id="1656" w:name="_ETM_Q5_265595"/>
      <w:bookmarkEnd w:id="1656"/>
      <w:r>
        <w:rPr>
          <w:rtl/>
        </w:rPr>
        <w:t xml:space="preserve"> </w:t>
      </w:r>
      <w:bookmarkStart w:id="1657" w:name="_ETM_Q5_267749"/>
      <w:bookmarkEnd w:id="1657"/>
      <w:r>
        <w:rPr>
          <w:rtl/>
        </w:rPr>
        <w:t xml:space="preserve">אני </w:t>
      </w:r>
      <w:bookmarkStart w:id="1658" w:name="_ETM_Q5_267899"/>
      <w:bookmarkEnd w:id="1658"/>
      <w:r>
        <w:rPr>
          <w:rtl/>
        </w:rPr>
        <w:t xml:space="preserve">לא </w:t>
      </w:r>
      <w:bookmarkStart w:id="1659" w:name="_ETM_Q5_268170"/>
      <w:bookmarkEnd w:id="1659"/>
      <w:r>
        <w:rPr>
          <w:rtl/>
        </w:rPr>
        <w:t xml:space="preserve">מביא </w:t>
      </w:r>
      <w:bookmarkStart w:id="1660" w:name="_ETM_Q5_268529"/>
      <w:bookmarkEnd w:id="1660"/>
      <w:r>
        <w:rPr>
          <w:rtl/>
        </w:rPr>
        <w:t xml:space="preserve">את </w:t>
      </w:r>
      <w:bookmarkStart w:id="1661" w:name="_ETM_Q5_268679"/>
      <w:bookmarkEnd w:id="1661"/>
      <w:r>
        <w:rPr>
          <w:rtl/>
        </w:rPr>
        <w:t xml:space="preserve">החוק </w:t>
      </w:r>
      <w:bookmarkStart w:id="1662" w:name="_ETM_Q5_268979"/>
      <w:bookmarkEnd w:id="1662"/>
      <w:r>
        <w:rPr>
          <w:rtl/>
        </w:rPr>
        <w:t xml:space="preserve">הזה </w:t>
      </w:r>
      <w:bookmarkStart w:id="1663" w:name="_ETM_Q5_269249"/>
      <w:bookmarkEnd w:id="1663"/>
      <w:r>
        <w:rPr>
          <w:rtl/>
        </w:rPr>
        <w:t xml:space="preserve">לשום </w:t>
      </w:r>
      <w:bookmarkStart w:id="1664" w:name="_ETM_Q5_269579"/>
      <w:bookmarkEnd w:id="1664"/>
      <w:r>
        <w:rPr>
          <w:rtl/>
        </w:rPr>
        <w:t xml:space="preserve">מקום </w:t>
      </w:r>
      <w:bookmarkStart w:id="1665" w:name="_ETM_Q5_270060"/>
      <w:bookmarkEnd w:id="1665"/>
      <w:r>
        <w:rPr>
          <w:rtl/>
        </w:rPr>
        <w:t xml:space="preserve">עד </w:t>
      </w:r>
      <w:bookmarkStart w:id="1666" w:name="_ETM_Q5_270240"/>
      <w:bookmarkEnd w:id="1666"/>
      <w:r>
        <w:rPr>
          <w:rtl/>
        </w:rPr>
        <w:t xml:space="preserve">שאנחנו </w:t>
      </w:r>
      <w:bookmarkStart w:id="1667" w:name="_ETM_Q5_270630"/>
      <w:bookmarkEnd w:id="1667"/>
      <w:r>
        <w:rPr>
          <w:rtl/>
        </w:rPr>
        <w:t xml:space="preserve">לא </w:t>
      </w:r>
      <w:bookmarkStart w:id="1668" w:name="_ETM_Q5_270719"/>
      <w:bookmarkEnd w:id="1668"/>
      <w:r>
        <w:rPr>
          <w:rtl/>
        </w:rPr>
        <w:t xml:space="preserve">פותרים </w:t>
      </w:r>
      <w:bookmarkStart w:id="1669" w:name="_ETM_Q5_271170"/>
      <w:bookmarkEnd w:id="1669"/>
      <w:r>
        <w:rPr>
          <w:rtl/>
        </w:rPr>
        <w:t xml:space="preserve">את </w:t>
      </w:r>
      <w:bookmarkStart w:id="1670" w:name="_ETM_Q5_271289"/>
      <w:bookmarkEnd w:id="1670"/>
      <w:r>
        <w:rPr>
          <w:rtl/>
        </w:rPr>
        <w:t>הבעיה</w:t>
      </w:r>
      <w:r>
        <w:rPr>
          <w:rFonts w:hint="cs"/>
          <w:rtl/>
        </w:rPr>
        <w:t>.</w:t>
      </w:r>
      <w:r>
        <w:rPr>
          <w:rtl/>
        </w:rPr>
        <w:t xml:space="preserve"> </w:t>
      </w:r>
      <w:bookmarkStart w:id="1671" w:name="_ETM_Q5_271679"/>
      <w:bookmarkEnd w:id="1671"/>
      <w:r>
        <w:rPr>
          <w:rtl/>
        </w:rPr>
        <w:t xml:space="preserve">לא </w:t>
      </w:r>
      <w:bookmarkStart w:id="1672" w:name="_ETM_Q5_271770"/>
      <w:bookmarkEnd w:id="1672"/>
      <w:r>
        <w:rPr>
          <w:rtl/>
        </w:rPr>
        <w:t xml:space="preserve">יכול </w:t>
      </w:r>
      <w:bookmarkStart w:id="1673" w:name="_ETM_Q5_272069"/>
      <w:bookmarkEnd w:id="1673"/>
      <w:r>
        <w:rPr>
          <w:rtl/>
        </w:rPr>
        <w:t xml:space="preserve">להיות </w:t>
      </w:r>
      <w:bookmarkStart w:id="1674" w:name="_ETM_Q5_272959"/>
      <w:bookmarkEnd w:id="1674"/>
      <w:r>
        <w:rPr>
          <w:rtl/>
        </w:rPr>
        <w:t>ש</w:t>
      </w:r>
      <w:bookmarkStart w:id="1675" w:name="_ETM_Q5_273170"/>
      <w:bookmarkEnd w:id="1675"/>
      <w:r>
        <w:rPr>
          <w:rtl/>
        </w:rPr>
        <w:t>משפחה</w:t>
      </w:r>
      <w:bookmarkStart w:id="1676" w:name="_ETM_Q5_273679"/>
      <w:bookmarkEnd w:id="1676"/>
      <w:r>
        <w:rPr>
          <w:rFonts w:hint="cs"/>
          <w:rtl/>
        </w:rPr>
        <w:t xml:space="preserve"> </w:t>
      </w:r>
      <w:bookmarkStart w:id="1677" w:name="_ETM_Q5_271926"/>
      <w:bookmarkEnd w:id="1677"/>
      <w:r>
        <w:rPr>
          <w:rtl/>
        </w:rPr>
        <w:t xml:space="preserve">באבלה </w:t>
      </w:r>
      <w:bookmarkStart w:id="1678" w:name="_ETM_Q5_274729"/>
      <w:bookmarkEnd w:id="1678"/>
      <w:r>
        <w:rPr>
          <w:rtl/>
        </w:rPr>
        <w:t>ת</w:t>
      </w:r>
      <w:r>
        <w:rPr>
          <w:rFonts w:hint="cs"/>
          <w:rtl/>
        </w:rPr>
        <w:t>צטרך</w:t>
      </w:r>
      <w:r>
        <w:rPr>
          <w:rtl/>
        </w:rPr>
        <w:t xml:space="preserve"> </w:t>
      </w:r>
      <w:bookmarkStart w:id="1679" w:name="_ETM_Q5_275240"/>
      <w:bookmarkEnd w:id="1679"/>
      <w:r>
        <w:rPr>
          <w:rtl/>
        </w:rPr>
        <w:t xml:space="preserve">גם </w:t>
      </w:r>
      <w:bookmarkStart w:id="1680" w:name="_ETM_Q5_275389"/>
      <w:bookmarkEnd w:id="1680"/>
      <w:r>
        <w:rPr>
          <w:rtl/>
        </w:rPr>
        <w:t xml:space="preserve">לטפל </w:t>
      </w:r>
      <w:bookmarkStart w:id="1681" w:name="_ETM_Q5_276580"/>
      <w:bookmarkEnd w:id="1681"/>
      <w:r>
        <w:rPr>
          <w:rtl/>
        </w:rPr>
        <w:t xml:space="preserve">בחובות </w:t>
      </w:r>
      <w:bookmarkStart w:id="1682" w:name="_ETM_Q5_277360"/>
      <w:bookmarkEnd w:id="1682"/>
      <w:r>
        <w:rPr>
          <w:rtl/>
        </w:rPr>
        <w:t xml:space="preserve">או </w:t>
      </w:r>
      <w:bookmarkStart w:id="1683" w:name="_ETM_Q5_277810"/>
      <w:bookmarkEnd w:id="1683"/>
      <w:r>
        <w:rPr>
          <w:rtl/>
        </w:rPr>
        <w:t>בעיזבון</w:t>
      </w:r>
      <w:bookmarkStart w:id="1684" w:name="_ETM_Q5_306959"/>
      <w:bookmarkEnd w:id="1684"/>
      <w:r>
        <w:rPr>
          <w:rFonts w:hint="cs"/>
          <w:rtl/>
        </w:rPr>
        <w:t>,</w:t>
      </w:r>
      <w:r>
        <w:rPr>
          <w:rtl/>
        </w:rPr>
        <w:t xml:space="preserve"> </w:t>
      </w:r>
      <w:bookmarkStart w:id="1685" w:name="_ETM_Q5_278950"/>
      <w:bookmarkEnd w:id="1685"/>
      <w:r>
        <w:rPr>
          <w:rtl/>
        </w:rPr>
        <w:t>ש</w:t>
      </w:r>
      <w:bookmarkStart w:id="1686" w:name="_ETM_Q5_279220"/>
      <w:bookmarkEnd w:id="1686"/>
      <w:r>
        <w:rPr>
          <w:rFonts w:hint="cs"/>
          <w:rtl/>
        </w:rPr>
        <w:t>ת</w:t>
      </w:r>
      <w:bookmarkStart w:id="1687" w:name="_ETM_Q5_275246"/>
      <w:bookmarkEnd w:id="1687"/>
      <w:r>
        <w:rPr>
          <w:rtl/>
        </w:rPr>
        <w:t xml:space="preserve">צטרך </w:t>
      </w:r>
      <w:bookmarkStart w:id="1688" w:name="_ETM_Q5_279520"/>
      <w:bookmarkEnd w:id="1688"/>
      <w:r>
        <w:rPr>
          <w:rtl/>
        </w:rPr>
        <w:t xml:space="preserve">לטפל </w:t>
      </w:r>
      <w:bookmarkStart w:id="1689" w:name="_ETM_Q5_279880"/>
      <w:bookmarkEnd w:id="1689"/>
      <w:r>
        <w:rPr>
          <w:rtl/>
        </w:rPr>
        <w:t xml:space="preserve">בעניין </w:t>
      </w:r>
      <w:bookmarkStart w:id="1690" w:name="_ETM_Q5_280300"/>
      <w:bookmarkEnd w:id="1690"/>
      <w:r>
        <w:rPr>
          <w:rtl/>
        </w:rPr>
        <w:t>הזה</w:t>
      </w:r>
      <w:r>
        <w:rPr>
          <w:rFonts w:hint="cs"/>
          <w:rtl/>
        </w:rPr>
        <w:t>.</w:t>
      </w:r>
      <w:r>
        <w:rPr>
          <w:rtl/>
        </w:rPr>
        <w:t xml:space="preserve"> </w:t>
      </w:r>
      <w:bookmarkStart w:id="1691" w:name="_ETM_Q5_280569"/>
      <w:bookmarkEnd w:id="1691"/>
      <w:r>
        <w:rPr>
          <w:rtl/>
        </w:rPr>
        <w:t>ואכן</w:t>
      </w:r>
      <w:r>
        <w:rPr>
          <w:rFonts w:hint="cs"/>
          <w:rtl/>
        </w:rPr>
        <w:t>,</w:t>
      </w:r>
      <w:r>
        <w:rPr>
          <w:rtl/>
        </w:rPr>
        <w:t xml:space="preserve"> </w:t>
      </w:r>
      <w:bookmarkStart w:id="1692" w:name="_ETM_Q5_282399"/>
      <w:bookmarkStart w:id="1693" w:name="_ETM_Q5_283920"/>
      <w:bookmarkStart w:id="1694" w:name="_ETM_Q5_284520"/>
      <w:bookmarkEnd w:id="1692"/>
      <w:bookmarkEnd w:id="1693"/>
      <w:bookmarkEnd w:id="1694"/>
      <w:r>
        <w:rPr>
          <w:rFonts w:hint="cs"/>
          <w:rtl/>
        </w:rPr>
        <w:t xml:space="preserve">הוועדה </w:t>
      </w:r>
      <w:r>
        <w:rPr>
          <w:rtl/>
        </w:rPr>
        <w:t xml:space="preserve">קיבלה </w:t>
      </w:r>
      <w:bookmarkStart w:id="1695" w:name="_ETM_Q5_284910"/>
      <w:bookmarkEnd w:id="1695"/>
      <w:r>
        <w:rPr>
          <w:rtl/>
        </w:rPr>
        <w:t xml:space="preserve">החלטה </w:t>
      </w:r>
      <w:bookmarkStart w:id="1696" w:name="_ETM_Q5_285330"/>
      <w:bookmarkStart w:id="1697" w:name="_ETM_Q5_288140"/>
      <w:bookmarkStart w:id="1698" w:name="_ETM_Q5_280736"/>
      <w:bookmarkEnd w:id="1696"/>
      <w:bookmarkEnd w:id="1697"/>
      <w:bookmarkEnd w:id="1698"/>
      <w:r>
        <w:rPr>
          <w:rtl/>
        </w:rPr>
        <w:t xml:space="preserve">על </w:t>
      </w:r>
      <w:bookmarkStart w:id="1699" w:name="_ETM_Q5_288320"/>
      <w:bookmarkEnd w:id="1699"/>
      <w:r>
        <w:rPr>
          <w:rtl/>
        </w:rPr>
        <w:t xml:space="preserve">פתרון </w:t>
      </w:r>
      <w:bookmarkStart w:id="1700" w:name="_ETM_Q5_288830"/>
      <w:bookmarkEnd w:id="1700"/>
      <w:r>
        <w:rPr>
          <w:rtl/>
        </w:rPr>
        <w:t xml:space="preserve">בעניין </w:t>
      </w:r>
      <w:bookmarkStart w:id="1701" w:name="_ETM_Q5_289490"/>
      <w:bookmarkEnd w:id="1701"/>
      <w:r>
        <w:rPr>
          <w:rtl/>
        </w:rPr>
        <w:t>הזה</w:t>
      </w:r>
      <w:r>
        <w:rPr>
          <w:rFonts w:hint="cs"/>
          <w:rtl/>
        </w:rPr>
        <w:t>.</w:t>
      </w:r>
      <w:r>
        <w:rPr>
          <w:rtl/>
        </w:rPr>
        <w:t xml:space="preserve"> </w:t>
      </w:r>
      <w:bookmarkStart w:id="1702" w:name="_ETM_Q5_289820"/>
      <w:bookmarkEnd w:id="1702"/>
      <w:r>
        <w:rPr>
          <w:rtl/>
        </w:rPr>
        <w:t xml:space="preserve">ההצעה </w:t>
      </w:r>
      <w:bookmarkStart w:id="1703" w:name="_ETM_Q5_290360"/>
      <w:bookmarkEnd w:id="1703"/>
      <w:r>
        <w:rPr>
          <w:rtl/>
        </w:rPr>
        <w:t>שלנו</w:t>
      </w:r>
      <w:r w:rsidR="00B14236">
        <w:rPr>
          <w:rFonts w:hint="cs"/>
          <w:rtl/>
        </w:rPr>
        <w:t>,</w:t>
      </w:r>
      <w:r>
        <w:rPr>
          <w:rFonts w:hint="cs"/>
          <w:rtl/>
        </w:rPr>
        <w:t xml:space="preserve"> ההצעה</w:t>
      </w:r>
      <w:r>
        <w:rPr>
          <w:rtl/>
        </w:rPr>
        <w:t xml:space="preserve"> </w:t>
      </w:r>
      <w:bookmarkStart w:id="1704" w:name="_ETM_Q5_293740"/>
      <w:bookmarkEnd w:id="1704"/>
      <w:r>
        <w:rPr>
          <w:rtl/>
        </w:rPr>
        <w:t>שמופיע</w:t>
      </w:r>
      <w:r>
        <w:rPr>
          <w:rFonts w:hint="cs"/>
          <w:rtl/>
        </w:rPr>
        <w:t>ה</w:t>
      </w:r>
      <w:r>
        <w:rPr>
          <w:rtl/>
        </w:rPr>
        <w:t xml:space="preserve"> </w:t>
      </w:r>
      <w:bookmarkStart w:id="1705" w:name="_ETM_Q5_294159"/>
      <w:bookmarkEnd w:id="1705"/>
      <w:r>
        <w:rPr>
          <w:rtl/>
        </w:rPr>
        <w:t xml:space="preserve">עכשיו </w:t>
      </w:r>
      <w:bookmarkStart w:id="1706" w:name="_ETM_Q5_294460"/>
      <w:bookmarkStart w:id="1707" w:name="_ETM_Q5_294610"/>
      <w:bookmarkEnd w:id="1706"/>
      <w:bookmarkEnd w:id="1707"/>
      <w:r>
        <w:rPr>
          <w:rtl/>
        </w:rPr>
        <w:t>בחוק</w:t>
      </w:r>
      <w:bookmarkStart w:id="1708" w:name="_ETM_Q5_290207"/>
      <w:bookmarkStart w:id="1709" w:name="_ETM_Q5_296159"/>
      <w:bookmarkStart w:id="1710" w:name="_ETM_Q5_296579"/>
      <w:bookmarkStart w:id="1711" w:name="_ETM_Q5_297090"/>
      <w:bookmarkStart w:id="1712" w:name="_ETM_Q5_299397"/>
      <w:bookmarkEnd w:id="1708"/>
      <w:bookmarkEnd w:id="1709"/>
      <w:bookmarkEnd w:id="1710"/>
      <w:bookmarkEnd w:id="1711"/>
      <w:bookmarkEnd w:id="1712"/>
      <w:r w:rsidR="00B14236">
        <w:rPr>
          <w:rFonts w:hint="cs"/>
          <w:rtl/>
        </w:rPr>
        <w:t xml:space="preserve">: </w:t>
      </w:r>
      <w:bookmarkStart w:id="1713" w:name="_ETM_Q5_291370"/>
      <w:bookmarkEnd w:id="1713"/>
      <w:r w:rsidR="00B14236">
        <w:rPr>
          <w:rtl/>
        </w:rPr>
        <w:t xml:space="preserve">משרד </w:t>
      </w:r>
      <w:bookmarkStart w:id="1714" w:name="_ETM_Q5_291790"/>
      <w:bookmarkEnd w:id="1714"/>
      <w:r w:rsidR="00B14236">
        <w:rPr>
          <w:rtl/>
        </w:rPr>
        <w:t xml:space="preserve">הפנים </w:t>
      </w:r>
      <w:bookmarkStart w:id="1715" w:name="_ETM_Q5_292150"/>
      <w:bookmarkEnd w:id="1715"/>
      <w:r w:rsidR="00B14236">
        <w:rPr>
          <w:rtl/>
        </w:rPr>
        <w:t xml:space="preserve">ישיב </w:t>
      </w:r>
      <w:bookmarkStart w:id="1716" w:name="_ETM_Q5_292540"/>
      <w:bookmarkEnd w:id="1716"/>
      <w:r w:rsidR="00B14236">
        <w:rPr>
          <w:rtl/>
        </w:rPr>
        <w:t>לעיזבון</w:t>
      </w:r>
      <w:bookmarkStart w:id="1717" w:name="_ETM_Q5_293380"/>
      <w:bookmarkStart w:id="1718" w:name="_ETM_Q5_288446"/>
      <w:bookmarkStart w:id="1719" w:name="_ETM_Q5_72279"/>
      <w:bookmarkStart w:id="1720" w:name="_ETM_Q5_72351"/>
      <w:bookmarkStart w:id="1721" w:name="_ETM_Q5_73110"/>
      <w:bookmarkStart w:id="1722" w:name="_ETM_Q5_73151"/>
      <w:bookmarkEnd w:id="1717"/>
      <w:bookmarkEnd w:id="1718"/>
      <w:bookmarkEnd w:id="1719"/>
      <w:bookmarkEnd w:id="1720"/>
      <w:bookmarkEnd w:id="1721"/>
      <w:bookmarkEnd w:id="1722"/>
      <w:r w:rsidR="00B14236">
        <w:rPr>
          <w:rFonts w:hint="cs"/>
          <w:rtl/>
        </w:rPr>
        <w:t xml:space="preserve"> </w:t>
      </w:r>
      <w:r>
        <w:rPr>
          <w:rtl/>
        </w:rPr>
        <w:t xml:space="preserve">את </w:t>
      </w:r>
      <w:bookmarkStart w:id="1723" w:name="_ETM_Q5_297180"/>
      <w:bookmarkEnd w:id="1723"/>
      <w:r>
        <w:rPr>
          <w:rtl/>
        </w:rPr>
        <w:t xml:space="preserve">כל </w:t>
      </w:r>
      <w:bookmarkStart w:id="1724" w:name="_ETM_Q5_297360"/>
      <w:bookmarkEnd w:id="1724"/>
      <w:r>
        <w:rPr>
          <w:rtl/>
        </w:rPr>
        <w:t xml:space="preserve">ההוצאות </w:t>
      </w:r>
      <w:bookmarkStart w:id="1725" w:name="_ETM_Q5_297840"/>
      <w:bookmarkEnd w:id="1725"/>
      <w:r>
        <w:rPr>
          <w:rtl/>
        </w:rPr>
        <w:t xml:space="preserve">שהוציאו </w:t>
      </w:r>
      <w:bookmarkStart w:id="1726" w:name="_ETM_Q5_298350"/>
      <w:bookmarkEnd w:id="1726"/>
      <w:r>
        <w:rPr>
          <w:rtl/>
        </w:rPr>
        <w:t xml:space="preserve">המועמדים </w:t>
      </w:r>
      <w:bookmarkStart w:id="1727" w:name="_ETM_Q5_298979"/>
      <w:bookmarkEnd w:id="1727"/>
      <w:r>
        <w:rPr>
          <w:rFonts w:hint="cs"/>
          <w:rtl/>
        </w:rPr>
        <w:t>בפועל</w:t>
      </w:r>
      <w:bookmarkStart w:id="1728" w:name="_ETM_Q5_296327"/>
      <w:bookmarkEnd w:id="1728"/>
      <w:r>
        <w:rPr>
          <w:rtl/>
        </w:rPr>
        <w:t xml:space="preserve"> </w:t>
      </w:r>
      <w:bookmarkStart w:id="1729" w:name="_ETM_Q5_300009"/>
      <w:bookmarkEnd w:id="1729"/>
      <w:r>
        <w:rPr>
          <w:rtl/>
        </w:rPr>
        <w:t xml:space="preserve">וכדין </w:t>
      </w:r>
      <w:bookmarkStart w:id="1730" w:name="_ETM_Q5_301000"/>
      <w:bookmarkEnd w:id="1730"/>
      <w:r>
        <w:rPr>
          <w:rtl/>
        </w:rPr>
        <w:t xml:space="preserve">עד </w:t>
      </w:r>
      <w:bookmarkStart w:id="1731" w:name="_ETM_Q5_301240"/>
      <w:bookmarkStart w:id="1732" w:name="_ETM_Q5_301329"/>
      <w:bookmarkEnd w:id="1731"/>
      <w:bookmarkEnd w:id="1732"/>
      <w:r>
        <w:rPr>
          <w:rFonts w:hint="cs"/>
          <w:rtl/>
        </w:rPr>
        <w:t>ל</w:t>
      </w:r>
      <w:r>
        <w:rPr>
          <w:rtl/>
        </w:rPr>
        <w:t xml:space="preserve">סכום </w:t>
      </w:r>
      <w:bookmarkStart w:id="1733" w:name="_ETM_Q5_301659"/>
      <w:bookmarkEnd w:id="1733"/>
      <w:r>
        <w:rPr>
          <w:rtl/>
        </w:rPr>
        <w:t>המימון</w:t>
      </w:r>
      <w:r>
        <w:rPr>
          <w:rFonts w:hint="cs"/>
          <w:rtl/>
        </w:rPr>
        <w:t xml:space="preserve"> </w:t>
      </w:r>
      <w:r>
        <w:rPr>
          <w:rtl/>
        </w:rPr>
        <w:t xml:space="preserve">– </w:t>
      </w:r>
      <w:bookmarkStart w:id="1734" w:name="_ETM_Q5_303409"/>
      <w:bookmarkEnd w:id="1734"/>
      <w:r>
        <w:rPr>
          <w:rtl/>
        </w:rPr>
        <w:t xml:space="preserve">ברוך </w:t>
      </w:r>
      <w:bookmarkStart w:id="1735" w:name="_ETM_Q5_303830"/>
      <w:bookmarkEnd w:id="1735"/>
      <w:r>
        <w:rPr>
          <w:rtl/>
        </w:rPr>
        <w:t>הבא</w:t>
      </w:r>
      <w:r>
        <w:rPr>
          <w:rFonts w:hint="cs"/>
          <w:rtl/>
        </w:rPr>
        <w:t>,</w:t>
      </w:r>
      <w:r>
        <w:rPr>
          <w:rtl/>
        </w:rPr>
        <w:t xml:space="preserve"> </w:t>
      </w:r>
      <w:bookmarkStart w:id="1736" w:name="_ETM_Q5_304040"/>
      <w:bookmarkEnd w:id="1736"/>
      <w:r>
        <w:rPr>
          <w:rtl/>
        </w:rPr>
        <w:t xml:space="preserve">אדוני </w:t>
      </w:r>
      <w:bookmarkStart w:id="1737" w:name="_ETM_Q5_304340"/>
      <w:bookmarkEnd w:id="1737"/>
      <w:r>
        <w:rPr>
          <w:rtl/>
        </w:rPr>
        <w:t xml:space="preserve">שר </w:t>
      </w:r>
      <w:bookmarkStart w:id="1738" w:name="_ETM_Q5_304580"/>
      <w:bookmarkEnd w:id="1738"/>
      <w:r>
        <w:rPr>
          <w:rtl/>
        </w:rPr>
        <w:t>הפנים</w:t>
      </w:r>
      <w:r>
        <w:rPr>
          <w:rFonts w:hint="cs"/>
          <w:rtl/>
        </w:rPr>
        <w:t xml:space="preserve">. </w:t>
      </w:r>
      <w:bookmarkStart w:id="1739" w:name="_ETM_Q5_308220"/>
      <w:bookmarkStart w:id="1740" w:name="_ETM_Q5_83909"/>
      <w:bookmarkStart w:id="1741" w:name="_ETM_Q5_308740"/>
      <w:bookmarkEnd w:id="1739"/>
      <w:bookmarkEnd w:id="1740"/>
      <w:bookmarkEnd w:id="1741"/>
      <w:r>
        <w:rPr>
          <w:rFonts w:hint="cs"/>
          <w:rtl/>
        </w:rPr>
        <w:t xml:space="preserve">אני בדיוק </w:t>
      </w:r>
      <w:bookmarkStart w:id="1742" w:name="_ETM_Q5_309779"/>
      <w:bookmarkEnd w:id="1742"/>
      <w:r>
        <w:rPr>
          <w:rFonts w:hint="cs"/>
          <w:rtl/>
        </w:rPr>
        <w:t xml:space="preserve">מדבר עכשיו </w:t>
      </w:r>
      <w:bookmarkStart w:id="1743" w:name="_ETM_Q5_311900"/>
      <w:bookmarkStart w:id="1744" w:name="_ETM_Q5_312700"/>
      <w:bookmarkStart w:id="1745" w:name="_ETM_Q5_312970"/>
      <w:bookmarkStart w:id="1746" w:name="_ETM_Q5_313210"/>
      <w:bookmarkStart w:id="1747" w:name="_ETM_Q5_313570"/>
      <w:bookmarkStart w:id="1748" w:name="_ETM_Q5_313870"/>
      <w:bookmarkStart w:id="1749" w:name="_ETM_Q5_308578"/>
      <w:bookmarkEnd w:id="1743"/>
      <w:bookmarkEnd w:id="1744"/>
      <w:bookmarkEnd w:id="1745"/>
      <w:bookmarkEnd w:id="1746"/>
      <w:bookmarkEnd w:id="1747"/>
      <w:bookmarkEnd w:id="1748"/>
      <w:bookmarkEnd w:id="1749"/>
      <w:r>
        <w:rPr>
          <w:rtl/>
        </w:rPr>
        <w:t xml:space="preserve">על </w:t>
      </w:r>
      <w:bookmarkStart w:id="1750" w:name="_ETM_Q5_313990"/>
      <w:bookmarkEnd w:id="1750"/>
      <w:r>
        <w:rPr>
          <w:rtl/>
        </w:rPr>
        <w:t xml:space="preserve">הסיפור </w:t>
      </w:r>
      <w:bookmarkStart w:id="1751" w:name="_ETM_Q5_314410"/>
      <w:bookmarkEnd w:id="1751"/>
      <w:r>
        <w:rPr>
          <w:rtl/>
        </w:rPr>
        <w:t xml:space="preserve">של </w:t>
      </w:r>
      <w:bookmarkStart w:id="1752" w:name="_ETM_Q5_314620"/>
      <w:bookmarkEnd w:id="1752"/>
      <w:r>
        <w:rPr>
          <w:rtl/>
        </w:rPr>
        <w:t xml:space="preserve">אופיר </w:t>
      </w:r>
      <w:bookmarkStart w:id="1753" w:name="_ETM_Q5_314919"/>
      <w:bookmarkEnd w:id="1753"/>
      <w:r>
        <w:rPr>
          <w:rtl/>
        </w:rPr>
        <w:t>ל</w:t>
      </w:r>
      <w:r>
        <w:rPr>
          <w:rFonts w:hint="cs"/>
          <w:rtl/>
        </w:rPr>
        <w:t>יבשטיין,</w:t>
      </w:r>
      <w:r>
        <w:rPr>
          <w:rtl/>
        </w:rPr>
        <w:t xml:space="preserve"> </w:t>
      </w:r>
      <w:bookmarkStart w:id="1754" w:name="_ETM_Q5_315310"/>
      <w:bookmarkEnd w:id="1754"/>
      <w:r>
        <w:rPr>
          <w:rtl/>
        </w:rPr>
        <w:t>ז</w:t>
      </w:r>
      <w:r>
        <w:rPr>
          <w:rFonts w:hint="cs"/>
          <w:rtl/>
        </w:rPr>
        <w:t>י</w:t>
      </w:r>
      <w:r>
        <w:rPr>
          <w:rtl/>
        </w:rPr>
        <w:t xml:space="preserve">כרונו </w:t>
      </w:r>
      <w:bookmarkStart w:id="1755" w:name="_ETM_Q5_315669"/>
      <w:bookmarkEnd w:id="1755"/>
      <w:r>
        <w:rPr>
          <w:rtl/>
        </w:rPr>
        <w:t>ל</w:t>
      </w:r>
      <w:bookmarkStart w:id="1756" w:name="_ETM_Q5_311928"/>
      <w:bookmarkEnd w:id="1756"/>
      <w:r>
        <w:rPr>
          <w:rtl/>
        </w:rPr>
        <w:t>ברכה</w:t>
      </w:r>
      <w:r>
        <w:rPr>
          <w:rFonts w:hint="cs"/>
          <w:rtl/>
        </w:rPr>
        <w:t>,</w:t>
      </w:r>
      <w:r>
        <w:rPr>
          <w:rtl/>
        </w:rPr>
        <w:t xml:space="preserve"> </w:t>
      </w:r>
      <w:bookmarkStart w:id="1757" w:name="_ETM_Q5_316150"/>
      <w:bookmarkEnd w:id="1757"/>
      <w:r>
        <w:rPr>
          <w:rtl/>
        </w:rPr>
        <w:t>והמוע</w:t>
      </w:r>
      <w:r>
        <w:rPr>
          <w:rFonts w:hint="cs"/>
          <w:rtl/>
        </w:rPr>
        <w:t>מ</w:t>
      </w:r>
      <w:r>
        <w:rPr>
          <w:rtl/>
        </w:rPr>
        <w:t>ד</w:t>
      </w:r>
      <w:r>
        <w:rPr>
          <w:rFonts w:hint="cs"/>
          <w:rtl/>
        </w:rPr>
        <w:t>ת</w:t>
      </w:r>
      <w:r>
        <w:rPr>
          <w:rtl/>
        </w:rPr>
        <w:t xml:space="preserve"> </w:t>
      </w:r>
      <w:bookmarkStart w:id="1758" w:name="_ETM_Q5_316570"/>
      <w:bookmarkEnd w:id="1758"/>
      <w:r>
        <w:rPr>
          <w:rtl/>
        </w:rPr>
        <w:t>השנייה</w:t>
      </w:r>
      <w:r>
        <w:rPr>
          <w:rFonts w:hint="cs"/>
          <w:rtl/>
        </w:rPr>
        <w:t>.</w:t>
      </w:r>
      <w:r>
        <w:rPr>
          <w:rtl/>
        </w:rPr>
        <w:t xml:space="preserve"> </w:t>
      </w:r>
      <w:bookmarkStart w:id="1759" w:name="_ETM_Q5_317650"/>
      <w:bookmarkEnd w:id="1759"/>
      <w:r>
        <w:rPr>
          <w:rtl/>
        </w:rPr>
        <w:t xml:space="preserve">אני </w:t>
      </w:r>
      <w:bookmarkStart w:id="1760" w:name="_ETM_Q5_317830"/>
      <w:bookmarkEnd w:id="1760"/>
      <w:r>
        <w:rPr>
          <w:rtl/>
        </w:rPr>
        <w:t xml:space="preserve">מסביר </w:t>
      </w:r>
      <w:bookmarkStart w:id="1761" w:name="_ETM_Q5_318250"/>
      <w:bookmarkEnd w:id="1761"/>
      <w:r>
        <w:rPr>
          <w:rtl/>
        </w:rPr>
        <w:t xml:space="preserve">את </w:t>
      </w:r>
      <w:bookmarkStart w:id="1762" w:name="_ETM_Q5_318400"/>
      <w:bookmarkStart w:id="1763" w:name="_ETM_Q5_318970"/>
      <w:bookmarkStart w:id="1764" w:name="_ETM_Q5_319120"/>
      <w:bookmarkEnd w:id="1762"/>
      <w:bookmarkEnd w:id="1763"/>
      <w:bookmarkEnd w:id="1764"/>
      <w:r>
        <w:rPr>
          <w:rFonts w:hint="cs"/>
          <w:rtl/>
        </w:rPr>
        <w:t>מה</w:t>
      </w:r>
      <w:r>
        <w:rPr>
          <w:rtl/>
        </w:rPr>
        <w:t xml:space="preserve"> </w:t>
      </w:r>
      <w:bookmarkStart w:id="1765" w:name="_ETM_Q5_319270"/>
      <w:bookmarkEnd w:id="1765"/>
      <w:r>
        <w:rPr>
          <w:rFonts w:hint="cs"/>
          <w:rtl/>
        </w:rPr>
        <w:t>ש</w:t>
      </w:r>
      <w:r>
        <w:rPr>
          <w:rtl/>
        </w:rPr>
        <w:t xml:space="preserve">הכנסנו </w:t>
      </w:r>
      <w:bookmarkStart w:id="1766" w:name="_ETM_Q5_319750"/>
      <w:bookmarkEnd w:id="1766"/>
      <w:r>
        <w:rPr>
          <w:rtl/>
        </w:rPr>
        <w:t>בחוק</w:t>
      </w:r>
      <w:r w:rsidR="00B14236">
        <w:rPr>
          <w:rFonts w:hint="cs"/>
          <w:rtl/>
        </w:rPr>
        <w:t>:</w:t>
      </w:r>
      <w:r>
        <w:rPr>
          <w:rtl/>
        </w:rPr>
        <w:t xml:space="preserve"> </w:t>
      </w:r>
      <w:bookmarkStart w:id="1767" w:name="_ETM_Q5_321900"/>
      <w:bookmarkEnd w:id="1767"/>
      <w:r>
        <w:rPr>
          <w:rtl/>
        </w:rPr>
        <w:t xml:space="preserve">משרד </w:t>
      </w:r>
      <w:bookmarkStart w:id="1768" w:name="_ETM_Q5_322260"/>
      <w:bookmarkEnd w:id="1768"/>
      <w:r>
        <w:rPr>
          <w:rtl/>
        </w:rPr>
        <w:t xml:space="preserve">הפנים </w:t>
      </w:r>
      <w:bookmarkStart w:id="1769" w:name="_ETM_Q5_322529"/>
      <w:bookmarkEnd w:id="1769"/>
      <w:r>
        <w:rPr>
          <w:rtl/>
        </w:rPr>
        <w:t xml:space="preserve">ישיב </w:t>
      </w:r>
      <w:bookmarkStart w:id="1770" w:name="_ETM_Q5_322980"/>
      <w:bookmarkEnd w:id="1770"/>
      <w:r>
        <w:rPr>
          <w:rtl/>
        </w:rPr>
        <w:t xml:space="preserve">לעיזבון </w:t>
      </w:r>
      <w:bookmarkStart w:id="1771" w:name="_ETM_Q5_323459"/>
      <w:bookmarkEnd w:id="1771"/>
      <w:r>
        <w:rPr>
          <w:rtl/>
        </w:rPr>
        <w:t xml:space="preserve">את </w:t>
      </w:r>
      <w:bookmarkStart w:id="1772" w:name="_ETM_Q5_323549"/>
      <w:bookmarkEnd w:id="1772"/>
      <w:r>
        <w:rPr>
          <w:rtl/>
        </w:rPr>
        <w:t xml:space="preserve">כל </w:t>
      </w:r>
      <w:bookmarkStart w:id="1773" w:name="_ETM_Q5_323730"/>
      <w:bookmarkEnd w:id="1773"/>
      <w:r>
        <w:rPr>
          <w:rtl/>
        </w:rPr>
        <w:t xml:space="preserve">ההוצאות </w:t>
      </w:r>
      <w:bookmarkStart w:id="1774" w:name="_ETM_Q5_324180"/>
      <w:bookmarkEnd w:id="1774"/>
      <w:r>
        <w:rPr>
          <w:rtl/>
        </w:rPr>
        <w:t>שהוצי</w:t>
      </w:r>
      <w:bookmarkStart w:id="1775" w:name="_ETM_Q5_322738"/>
      <w:bookmarkEnd w:id="1775"/>
      <w:r>
        <w:rPr>
          <w:rtl/>
        </w:rPr>
        <w:t>א</w:t>
      </w:r>
      <w:bookmarkStart w:id="1776" w:name="_ETM_Q5_324569"/>
      <w:bookmarkEnd w:id="1776"/>
      <w:r>
        <w:rPr>
          <w:rtl/>
        </w:rPr>
        <w:t xml:space="preserve">ו </w:t>
      </w:r>
      <w:bookmarkStart w:id="1777" w:name="_ETM_Q5_324689"/>
      <w:bookmarkEnd w:id="1777"/>
      <w:r>
        <w:rPr>
          <w:rFonts w:hint="cs"/>
          <w:rtl/>
        </w:rPr>
        <w:t>ה</w:t>
      </w:r>
      <w:bookmarkStart w:id="1778" w:name="_ETM_Q5_319938"/>
      <w:bookmarkEnd w:id="1778"/>
      <w:r>
        <w:rPr>
          <w:rtl/>
        </w:rPr>
        <w:t xml:space="preserve">מועמדים </w:t>
      </w:r>
      <w:bookmarkStart w:id="1779" w:name="_ETM_Q5_325799"/>
      <w:bookmarkEnd w:id="1779"/>
      <w:r>
        <w:rPr>
          <w:rtl/>
        </w:rPr>
        <w:t xml:space="preserve">בפועל </w:t>
      </w:r>
      <w:bookmarkStart w:id="1780" w:name="_ETM_Q5_326309"/>
      <w:bookmarkEnd w:id="1780"/>
      <w:r>
        <w:rPr>
          <w:rFonts w:hint="cs"/>
          <w:rtl/>
        </w:rPr>
        <w:t>וכדין</w:t>
      </w:r>
      <w:bookmarkStart w:id="1781" w:name="_ETM_Q5_335469"/>
      <w:bookmarkEnd w:id="1781"/>
      <w:r>
        <w:rPr>
          <w:rFonts w:hint="cs"/>
          <w:rtl/>
        </w:rPr>
        <w:t>,</w:t>
      </w:r>
      <w:r>
        <w:rPr>
          <w:rtl/>
        </w:rPr>
        <w:t xml:space="preserve"> </w:t>
      </w:r>
      <w:bookmarkStart w:id="1782" w:name="_ETM_Q5_326849"/>
      <w:bookmarkEnd w:id="1782"/>
      <w:r>
        <w:rPr>
          <w:rtl/>
        </w:rPr>
        <w:t xml:space="preserve">עד </w:t>
      </w:r>
      <w:bookmarkStart w:id="1783" w:name="_ETM_Q5_327059"/>
      <w:bookmarkEnd w:id="1783"/>
      <w:r>
        <w:rPr>
          <w:rtl/>
        </w:rPr>
        <w:t xml:space="preserve">לסכום </w:t>
      </w:r>
      <w:bookmarkStart w:id="1784" w:name="_ETM_Q5_327449"/>
      <w:bookmarkEnd w:id="1784"/>
      <w:r>
        <w:rPr>
          <w:rtl/>
        </w:rPr>
        <w:t xml:space="preserve">המימון </w:t>
      </w:r>
      <w:bookmarkStart w:id="1785" w:name="_ETM_Q5_327840"/>
      <w:bookmarkEnd w:id="1785"/>
      <w:r>
        <w:rPr>
          <w:rtl/>
        </w:rPr>
        <w:t xml:space="preserve">המרבי </w:t>
      </w:r>
      <w:bookmarkStart w:id="1786" w:name="_ETM_Q5_328970"/>
      <w:bookmarkEnd w:id="1786"/>
      <w:r>
        <w:rPr>
          <w:rtl/>
        </w:rPr>
        <w:t xml:space="preserve">שהיו </w:t>
      </w:r>
      <w:bookmarkStart w:id="1787" w:name="_ETM_Q5_329300"/>
      <w:bookmarkEnd w:id="1787"/>
      <w:r>
        <w:rPr>
          <w:rtl/>
        </w:rPr>
        <w:t xml:space="preserve">יכולים </w:t>
      </w:r>
      <w:bookmarkStart w:id="1788" w:name="_ETM_Q5_329660"/>
      <w:bookmarkEnd w:id="1788"/>
      <w:r>
        <w:rPr>
          <w:rtl/>
        </w:rPr>
        <w:t xml:space="preserve">לקבל </w:t>
      </w:r>
      <w:bookmarkStart w:id="1789" w:name="_ETM_Q5_330020"/>
      <w:bookmarkEnd w:id="1789"/>
      <w:r>
        <w:rPr>
          <w:rtl/>
        </w:rPr>
        <w:t xml:space="preserve">במסגרת </w:t>
      </w:r>
      <w:bookmarkStart w:id="1790" w:name="_ETM_Q5_330530"/>
      <w:bookmarkEnd w:id="1790"/>
      <w:r>
        <w:rPr>
          <w:rtl/>
        </w:rPr>
        <w:t xml:space="preserve">מימון </w:t>
      </w:r>
      <w:bookmarkStart w:id="1791" w:name="_ETM_Q5_330770"/>
      <w:bookmarkEnd w:id="1791"/>
      <w:r>
        <w:rPr>
          <w:rtl/>
        </w:rPr>
        <w:t>הבחירות</w:t>
      </w:r>
      <w:r>
        <w:rPr>
          <w:rFonts w:hint="cs"/>
          <w:rtl/>
        </w:rPr>
        <w:t>,</w:t>
      </w:r>
      <w:r>
        <w:rPr>
          <w:rtl/>
        </w:rPr>
        <w:t xml:space="preserve"> </w:t>
      </w:r>
      <w:bookmarkStart w:id="1792" w:name="_ETM_Q5_331700"/>
      <w:bookmarkEnd w:id="1792"/>
      <w:r>
        <w:rPr>
          <w:rtl/>
        </w:rPr>
        <w:t>ב</w:t>
      </w:r>
      <w:r>
        <w:rPr>
          <w:rFonts w:hint="cs"/>
          <w:rtl/>
        </w:rPr>
        <w:t>ניכ</w:t>
      </w:r>
      <w:r>
        <w:rPr>
          <w:rtl/>
        </w:rPr>
        <w:t xml:space="preserve">וי </w:t>
      </w:r>
      <w:bookmarkStart w:id="1793" w:name="_ETM_Q5_332150"/>
      <w:bookmarkEnd w:id="1793"/>
      <w:r>
        <w:rPr>
          <w:rtl/>
        </w:rPr>
        <w:t xml:space="preserve">מקדמות </w:t>
      </w:r>
      <w:bookmarkStart w:id="1794" w:name="_ETM_Q5_332659"/>
      <w:bookmarkEnd w:id="1794"/>
      <w:r>
        <w:rPr>
          <w:rtl/>
        </w:rPr>
        <w:t>שקיבלו</w:t>
      </w:r>
      <w:r>
        <w:rPr>
          <w:rFonts w:hint="cs"/>
          <w:rtl/>
        </w:rPr>
        <w:t>,</w:t>
      </w:r>
      <w:r>
        <w:rPr>
          <w:rtl/>
        </w:rPr>
        <w:t xml:space="preserve"> </w:t>
      </w:r>
      <w:bookmarkStart w:id="1795" w:name="_ETM_Q5_333109"/>
      <w:bookmarkEnd w:id="1795"/>
      <w:r>
        <w:rPr>
          <w:rtl/>
        </w:rPr>
        <w:t xml:space="preserve">וזאת </w:t>
      </w:r>
      <w:bookmarkStart w:id="1796" w:name="_ETM_Q5_333409"/>
      <w:bookmarkEnd w:id="1796"/>
      <w:r>
        <w:rPr>
          <w:rtl/>
        </w:rPr>
        <w:t xml:space="preserve">בהתאם </w:t>
      </w:r>
      <w:bookmarkStart w:id="1797" w:name="_ETM_Q5_333799"/>
      <w:bookmarkEnd w:id="1797"/>
      <w:r>
        <w:rPr>
          <w:rtl/>
        </w:rPr>
        <w:t xml:space="preserve">לדוח </w:t>
      </w:r>
      <w:bookmarkStart w:id="1798" w:name="_ETM_Q5_334099"/>
      <w:bookmarkEnd w:id="1798"/>
      <w:r>
        <w:rPr>
          <w:rtl/>
        </w:rPr>
        <w:t xml:space="preserve">שיגישו </w:t>
      </w:r>
      <w:bookmarkStart w:id="1799" w:name="_ETM_Q5_334609"/>
      <w:bookmarkEnd w:id="1799"/>
      <w:r>
        <w:rPr>
          <w:rtl/>
        </w:rPr>
        <w:t xml:space="preserve">נציגיהם </w:t>
      </w:r>
      <w:bookmarkStart w:id="1800" w:name="_ETM_Q5_335659"/>
      <w:bookmarkEnd w:id="1800"/>
      <w:r>
        <w:rPr>
          <w:rtl/>
        </w:rPr>
        <w:t xml:space="preserve">בעניין </w:t>
      </w:r>
      <w:bookmarkStart w:id="1801" w:name="_ETM_Q5_335989"/>
      <w:bookmarkEnd w:id="1801"/>
      <w:r>
        <w:rPr>
          <w:rtl/>
        </w:rPr>
        <w:t>הבחירות</w:t>
      </w:r>
      <w:r>
        <w:rPr>
          <w:rFonts w:hint="cs"/>
          <w:rtl/>
        </w:rPr>
        <w:t>,</w:t>
      </w:r>
      <w:r>
        <w:rPr>
          <w:rtl/>
        </w:rPr>
        <w:t xml:space="preserve"> </w:t>
      </w:r>
      <w:bookmarkStart w:id="1802" w:name="_ETM_Q5_336439"/>
      <w:bookmarkEnd w:id="1802"/>
      <w:r>
        <w:rPr>
          <w:rtl/>
        </w:rPr>
        <w:t xml:space="preserve">אשר </w:t>
      </w:r>
      <w:bookmarkStart w:id="1803" w:name="_ETM_Q5_336680"/>
      <w:bookmarkEnd w:id="1803"/>
      <w:r>
        <w:rPr>
          <w:rtl/>
        </w:rPr>
        <w:t xml:space="preserve">ייבדק </w:t>
      </w:r>
      <w:bookmarkStart w:id="1804" w:name="_ETM_Q5_337129"/>
      <w:bookmarkEnd w:id="1804"/>
      <w:r>
        <w:rPr>
          <w:rtl/>
        </w:rPr>
        <w:t>ע</w:t>
      </w:r>
      <w:r>
        <w:rPr>
          <w:rFonts w:hint="cs"/>
          <w:rtl/>
        </w:rPr>
        <w:t>ל יד</w:t>
      </w:r>
      <w:r>
        <w:rPr>
          <w:rtl/>
        </w:rPr>
        <w:t xml:space="preserve">י </w:t>
      </w:r>
      <w:bookmarkStart w:id="1805" w:name="_ETM_Q5_337609"/>
      <w:bookmarkEnd w:id="1805"/>
      <w:r>
        <w:rPr>
          <w:rtl/>
        </w:rPr>
        <w:t xml:space="preserve">מבקר </w:t>
      </w:r>
      <w:bookmarkStart w:id="1806" w:name="_ETM_Q5_338030"/>
      <w:bookmarkEnd w:id="1806"/>
      <w:r>
        <w:rPr>
          <w:rtl/>
        </w:rPr>
        <w:t xml:space="preserve">המדינה </w:t>
      </w:r>
      <w:bookmarkStart w:id="1807" w:name="_ETM_Q5_338900"/>
      <w:bookmarkEnd w:id="1807"/>
      <w:r>
        <w:rPr>
          <w:rtl/>
        </w:rPr>
        <w:t>ה</w:t>
      </w:r>
      <w:r>
        <w:rPr>
          <w:rFonts w:hint="cs"/>
          <w:rtl/>
        </w:rPr>
        <w:t>א</w:t>
      </w:r>
      <w:r>
        <w:rPr>
          <w:rtl/>
        </w:rPr>
        <w:t xml:space="preserve">מון </w:t>
      </w:r>
      <w:bookmarkStart w:id="1808" w:name="_ETM_Q5_339290"/>
      <w:bookmarkEnd w:id="1808"/>
      <w:r>
        <w:rPr>
          <w:rFonts w:hint="cs"/>
          <w:rtl/>
        </w:rPr>
        <w:t xml:space="preserve">על </w:t>
      </w:r>
      <w:r>
        <w:rPr>
          <w:rtl/>
        </w:rPr>
        <w:t xml:space="preserve">הנושא </w:t>
      </w:r>
      <w:bookmarkStart w:id="1809" w:name="_ETM_Q5_339680"/>
      <w:bookmarkEnd w:id="1809"/>
      <w:r>
        <w:rPr>
          <w:rtl/>
        </w:rPr>
        <w:t>הזה</w:t>
      </w:r>
      <w:r>
        <w:rPr>
          <w:rFonts w:hint="cs"/>
          <w:rtl/>
        </w:rPr>
        <w:t>.</w:t>
      </w:r>
      <w:r>
        <w:rPr>
          <w:rtl/>
        </w:rPr>
        <w:t xml:space="preserve"> </w:t>
      </w:r>
      <w:bookmarkStart w:id="1810" w:name="_ETM_Q5_339889"/>
      <w:bookmarkStart w:id="1811" w:name="_ETM_Q5_171573"/>
      <w:bookmarkStart w:id="1812" w:name="_ETM_Q5_171645"/>
      <w:bookmarkStart w:id="1813" w:name="_ETM_Q5_171957"/>
      <w:bookmarkStart w:id="1814" w:name="_ETM_Q5_171999"/>
      <w:bookmarkStart w:id="1815" w:name="_ETM_Q5_344408"/>
      <w:bookmarkStart w:id="1816" w:name="_ETM_Q5_347278"/>
      <w:bookmarkStart w:id="1817" w:name="_ETM_Q5_347329"/>
      <w:bookmarkStart w:id="1818" w:name="_ETM_Q5_347694"/>
      <w:bookmarkStart w:id="1819" w:name="_ETM_Q5_347743"/>
      <w:bookmarkEnd w:id="1810"/>
      <w:bookmarkEnd w:id="1811"/>
      <w:bookmarkEnd w:id="1812"/>
      <w:bookmarkEnd w:id="1813"/>
      <w:bookmarkEnd w:id="1814"/>
      <w:bookmarkEnd w:id="1815"/>
      <w:bookmarkEnd w:id="1816"/>
      <w:bookmarkEnd w:id="1817"/>
      <w:bookmarkEnd w:id="1818"/>
      <w:bookmarkEnd w:id="1819"/>
      <w:r>
        <w:rPr>
          <w:rtl/>
        </w:rPr>
        <w:t xml:space="preserve">משרד </w:t>
      </w:r>
      <w:bookmarkStart w:id="1820" w:name="_ETM_Q5_340340"/>
      <w:bookmarkEnd w:id="1820"/>
      <w:r>
        <w:rPr>
          <w:rtl/>
        </w:rPr>
        <w:t xml:space="preserve">הפנים </w:t>
      </w:r>
      <w:bookmarkStart w:id="1821" w:name="_ETM_Q5_341180"/>
      <w:bookmarkEnd w:id="1821"/>
      <w:r>
        <w:rPr>
          <w:rtl/>
        </w:rPr>
        <w:t xml:space="preserve">יעביר </w:t>
      </w:r>
      <w:bookmarkStart w:id="1822" w:name="_ETM_Q5_341599"/>
      <w:bookmarkEnd w:id="1822"/>
      <w:r>
        <w:rPr>
          <w:rtl/>
        </w:rPr>
        <w:t xml:space="preserve">באופן </w:t>
      </w:r>
      <w:bookmarkStart w:id="1823" w:name="_ETM_Q5_341959"/>
      <w:bookmarkEnd w:id="1823"/>
      <w:r>
        <w:rPr>
          <w:rtl/>
        </w:rPr>
        <w:t>מיידי</w:t>
      </w:r>
      <w:r>
        <w:rPr>
          <w:rFonts w:hint="cs"/>
          <w:rtl/>
        </w:rPr>
        <w:t>,</w:t>
      </w:r>
      <w:r>
        <w:rPr>
          <w:rtl/>
        </w:rPr>
        <w:t xml:space="preserve"> </w:t>
      </w:r>
      <w:bookmarkStart w:id="1824" w:name="_ETM_Q5_343060"/>
      <w:bookmarkEnd w:id="1824"/>
      <w:r>
        <w:rPr>
          <w:rtl/>
        </w:rPr>
        <w:t xml:space="preserve">לאחר </w:t>
      </w:r>
      <w:bookmarkStart w:id="1825" w:name="_ETM_Q5_343480"/>
      <w:bookmarkEnd w:id="1825"/>
      <w:r>
        <w:rPr>
          <w:rtl/>
        </w:rPr>
        <w:t xml:space="preserve">בדיקת </w:t>
      </w:r>
      <w:bookmarkStart w:id="1826" w:name="_ETM_Q5_343900"/>
      <w:bookmarkEnd w:id="1826"/>
      <w:r>
        <w:rPr>
          <w:rtl/>
        </w:rPr>
        <w:t>המבקר</w:t>
      </w:r>
      <w:r>
        <w:rPr>
          <w:rFonts w:hint="cs"/>
          <w:rtl/>
        </w:rPr>
        <w:t>,</w:t>
      </w:r>
      <w:r>
        <w:rPr>
          <w:rtl/>
        </w:rPr>
        <w:t xml:space="preserve"> </w:t>
      </w:r>
      <w:bookmarkStart w:id="1827" w:name="_ETM_Q5_345180"/>
      <w:bookmarkEnd w:id="1827"/>
      <w:r>
        <w:rPr>
          <w:rtl/>
        </w:rPr>
        <w:t xml:space="preserve">את </w:t>
      </w:r>
      <w:bookmarkStart w:id="1828" w:name="_ETM_Q5_345389"/>
      <w:bookmarkEnd w:id="1828"/>
      <w:r>
        <w:rPr>
          <w:rtl/>
        </w:rPr>
        <w:t xml:space="preserve">הסכום </w:t>
      </w:r>
      <w:bookmarkStart w:id="1829" w:name="_ETM_Q5_346769"/>
      <w:bookmarkEnd w:id="1829"/>
      <w:r>
        <w:rPr>
          <w:rtl/>
        </w:rPr>
        <w:t>ל</w:t>
      </w:r>
      <w:bookmarkStart w:id="1830" w:name="_ETM_Q5_347069"/>
      <w:bookmarkEnd w:id="1830"/>
      <w:r>
        <w:rPr>
          <w:rFonts w:hint="cs"/>
          <w:rtl/>
        </w:rPr>
        <w:t>עי</w:t>
      </w:r>
      <w:bookmarkStart w:id="1831" w:name="_ETM_Q5_340918"/>
      <w:bookmarkEnd w:id="1831"/>
      <w:r>
        <w:rPr>
          <w:rFonts w:hint="cs"/>
          <w:rtl/>
        </w:rPr>
        <w:t>זבונו</w:t>
      </w:r>
      <w:r>
        <w:rPr>
          <w:rtl/>
        </w:rPr>
        <w:t xml:space="preserve"> </w:t>
      </w:r>
      <w:bookmarkStart w:id="1832" w:name="_ETM_Q5_347550"/>
      <w:bookmarkEnd w:id="1832"/>
      <w:r>
        <w:rPr>
          <w:rtl/>
        </w:rPr>
        <w:t xml:space="preserve">של </w:t>
      </w:r>
      <w:bookmarkStart w:id="1833" w:name="_ETM_Q5_347760"/>
      <w:bookmarkEnd w:id="1833"/>
      <w:r>
        <w:rPr>
          <w:rtl/>
        </w:rPr>
        <w:t>המנוח</w:t>
      </w:r>
      <w:r>
        <w:rPr>
          <w:rFonts w:hint="cs"/>
          <w:rtl/>
        </w:rPr>
        <w:t>.</w:t>
      </w:r>
      <w:r>
        <w:rPr>
          <w:rtl/>
        </w:rPr>
        <w:t xml:space="preserve"> </w:t>
      </w:r>
      <w:bookmarkStart w:id="1834" w:name="_ETM_Q5_348720"/>
      <w:bookmarkEnd w:id="1834"/>
      <w:r>
        <w:rPr>
          <w:rtl/>
        </w:rPr>
        <w:t xml:space="preserve">הסכום </w:t>
      </w:r>
      <w:bookmarkStart w:id="1835" w:name="_ETM_Q5_349290"/>
      <w:bookmarkEnd w:id="1835"/>
      <w:r>
        <w:rPr>
          <w:rtl/>
        </w:rPr>
        <w:t>הזה</w:t>
      </w:r>
      <w:r>
        <w:rPr>
          <w:rFonts w:hint="cs"/>
          <w:rtl/>
        </w:rPr>
        <w:t>,</w:t>
      </w:r>
      <w:r>
        <w:rPr>
          <w:rtl/>
        </w:rPr>
        <w:t xml:space="preserve"> </w:t>
      </w:r>
      <w:bookmarkStart w:id="1836" w:name="_ETM_Q5_349500"/>
      <w:bookmarkEnd w:id="1836"/>
      <w:r>
        <w:rPr>
          <w:rtl/>
        </w:rPr>
        <w:t>אדוני</w:t>
      </w:r>
      <w:r>
        <w:rPr>
          <w:rFonts w:hint="cs"/>
          <w:rtl/>
        </w:rPr>
        <w:t>,</w:t>
      </w:r>
      <w:r>
        <w:rPr>
          <w:rtl/>
        </w:rPr>
        <w:t xml:space="preserve"> </w:t>
      </w:r>
      <w:bookmarkStart w:id="1837" w:name="_ETM_Q5_350340"/>
      <w:bookmarkEnd w:id="1837"/>
      <w:r>
        <w:rPr>
          <w:rtl/>
        </w:rPr>
        <w:t xml:space="preserve">יהיה </w:t>
      </w:r>
      <w:bookmarkStart w:id="1838" w:name="_ETM_Q5_350610"/>
      <w:bookmarkEnd w:id="1838"/>
      <w:r>
        <w:rPr>
          <w:rtl/>
        </w:rPr>
        <w:t xml:space="preserve">מוגן </w:t>
      </w:r>
      <w:bookmarkStart w:id="1839" w:name="_ETM_Q5_351060"/>
      <w:bookmarkEnd w:id="1839"/>
      <w:r>
        <w:rPr>
          <w:rtl/>
        </w:rPr>
        <w:t xml:space="preserve">מעיקול </w:t>
      </w:r>
      <w:bookmarkStart w:id="1840" w:name="_ETM_Q5_351629"/>
      <w:bookmarkEnd w:id="1840"/>
      <w:r>
        <w:rPr>
          <w:rFonts w:hint="cs"/>
          <w:rtl/>
        </w:rPr>
        <w:t xml:space="preserve">או </w:t>
      </w:r>
      <w:r>
        <w:rPr>
          <w:rtl/>
        </w:rPr>
        <w:t>שעבוד</w:t>
      </w:r>
      <w:r>
        <w:rPr>
          <w:rFonts w:hint="cs"/>
          <w:rtl/>
        </w:rPr>
        <w:t>,</w:t>
      </w:r>
      <w:r>
        <w:rPr>
          <w:rtl/>
        </w:rPr>
        <w:t xml:space="preserve"> </w:t>
      </w:r>
      <w:bookmarkStart w:id="1841" w:name="_ETM_Q5_352689"/>
      <w:bookmarkEnd w:id="1841"/>
      <w:r>
        <w:rPr>
          <w:rtl/>
        </w:rPr>
        <w:t xml:space="preserve">ככה </w:t>
      </w:r>
      <w:bookmarkStart w:id="1842" w:name="_ETM_Q5_353109"/>
      <w:bookmarkEnd w:id="1842"/>
      <w:r>
        <w:rPr>
          <w:rtl/>
        </w:rPr>
        <w:t xml:space="preserve">שיובטח </w:t>
      </w:r>
      <w:bookmarkStart w:id="1843" w:name="_ETM_Q5_353680"/>
      <w:bookmarkEnd w:id="1843"/>
      <w:r>
        <w:rPr>
          <w:rtl/>
        </w:rPr>
        <w:t xml:space="preserve">שכל </w:t>
      </w:r>
      <w:bookmarkStart w:id="1844" w:name="_ETM_Q5_354040"/>
      <w:bookmarkEnd w:id="1844"/>
      <w:r>
        <w:rPr>
          <w:rtl/>
        </w:rPr>
        <w:t xml:space="preserve">הסכום </w:t>
      </w:r>
      <w:bookmarkStart w:id="1845" w:name="_ETM_Q5_354939"/>
      <w:bookmarkEnd w:id="1845"/>
      <w:r>
        <w:rPr>
          <w:rtl/>
        </w:rPr>
        <w:t xml:space="preserve">יגיע </w:t>
      </w:r>
      <w:bookmarkStart w:id="1846" w:name="_ETM_Q5_355329"/>
      <w:bookmarkEnd w:id="1846"/>
      <w:r>
        <w:rPr>
          <w:rtl/>
        </w:rPr>
        <w:t xml:space="preserve">לעיזבון </w:t>
      </w:r>
      <w:bookmarkStart w:id="1847" w:name="_ETM_Q5_355959"/>
      <w:bookmarkEnd w:id="1847"/>
      <w:r>
        <w:rPr>
          <w:rtl/>
        </w:rPr>
        <w:t xml:space="preserve">בתוך </w:t>
      </w:r>
      <w:bookmarkStart w:id="1848" w:name="_ETM_Q5_356260"/>
      <w:bookmarkEnd w:id="1848"/>
      <w:r>
        <w:rPr>
          <w:rtl/>
        </w:rPr>
        <w:t xml:space="preserve">זמן </w:t>
      </w:r>
      <w:bookmarkStart w:id="1849" w:name="_ETM_Q5_356529"/>
      <w:bookmarkEnd w:id="1849"/>
      <w:r>
        <w:rPr>
          <w:rtl/>
        </w:rPr>
        <w:t xml:space="preserve">קצר </w:t>
      </w:r>
      <w:bookmarkStart w:id="1850" w:name="_ETM_Q5_357489"/>
      <w:bookmarkEnd w:id="1850"/>
      <w:r>
        <w:rPr>
          <w:rtl/>
        </w:rPr>
        <w:t xml:space="preserve">וללא </w:t>
      </w:r>
      <w:bookmarkStart w:id="1851" w:name="_ETM_Q5_357819"/>
      <w:bookmarkEnd w:id="1851"/>
      <w:r>
        <w:rPr>
          <w:rtl/>
        </w:rPr>
        <w:t xml:space="preserve">צורך </w:t>
      </w:r>
      <w:bookmarkStart w:id="1852" w:name="_ETM_Q5_358120"/>
      <w:bookmarkEnd w:id="1852"/>
      <w:r>
        <w:rPr>
          <w:rtl/>
        </w:rPr>
        <w:t xml:space="preserve">בנקיטת </w:t>
      </w:r>
      <w:bookmarkStart w:id="1853" w:name="_ETM_Q5_358659"/>
      <w:bookmarkEnd w:id="1853"/>
      <w:r>
        <w:rPr>
          <w:rtl/>
        </w:rPr>
        <w:t xml:space="preserve">הליכים </w:t>
      </w:r>
      <w:bookmarkStart w:id="1854" w:name="_ETM_Q5_358959"/>
      <w:bookmarkEnd w:id="1854"/>
      <w:r>
        <w:rPr>
          <w:rtl/>
        </w:rPr>
        <w:t xml:space="preserve">משפטיים </w:t>
      </w:r>
      <w:bookmarkStart w:id="1855" w:name="_ETM_Q5_359499"/>
      <w:bookmarkEnd w:id="1855"/>
      <w:r>
        <w:rPr>
          <w:rtl/>
        </w:rPr>
        <w:t xml:space="preserve">או </w:t>
      </w:r>
      <w:bookmarkStart w:id="1856" w:name="_ETM_Q5_359560"/>
      <w:bookmarkEnd w:id="1856"/>
      <w:r>
        <w:rPr>
          <w:rtl/>
        </w:rPr>
        <w:t>אחרים</w:t>
      </w:r>
      <w:r>
        <w:rPr>
          <w:rFonts w:hint="cs"/>
          <w:rtl/>
        </w:rPr>
        <w:t>.</w:t>
      </w:r>
      <w:r>
        <w:rPr>
          <w:rtl/>
        </w:rPr>
        <w:t xml:space="preserve"> </w:t>
      </w:r>
      <w:bookmarkStart w:id="1857" w:name="_ETM_Q5_360849"/>
      <w:bookmarkEnd w:id="1857"/>
    </w:p>
    <w:p w:rsidR="00911319" w:rsidRDefault="00911319" w:rsidP="003E27D7">
      <w:pPr>
        <w:rPr>
          <w:rtl/>
        </w:rPr>
      </w:pPr>
      <w:bookmarkStart w:id="1858" w:name="_ETM_Q5_361629"/>
      <w:bookmarkStart w:id="1859" w:name="_ETM_Q5_361711"/>
      <w:bookmarkEnd w:id="1858"/>
      <w:bookmarkEnd w:id="1859"/>
    </w:p>
    <w:p w:rsidR="00911319" w:rsidRDefault="00911319" w:rsidP="003E27D7">
      <w:pPr>
        <w:rPr>
          <w:rtl/>
        </w:rPr>
      </w:pPr>
      <w:bookmarkStart w:id="1860" w:name="_ETM_Q5_361838"/>
      <w:bookmarkStart w:id="1861" w:name="_ETM_Q5_361901"/>
      <w:bookmarkEnd w:id="1860"/>
      <w:bookmarkEnd w:id="1861"/>
      <w:r>
        <w:rPr>
          <w:rtl/>
        </w:rPr>
        <w:t xml:space="preserve">אעבור </w:t>
      </w:r>
      <w:bookmarkStart w:id="1862" w:name="_ETM_Q5_361209"/>
      <w:bookmarkStart w:id="1863" w:name="_ETM_Q5_361480"/>
      <w:bookmarkEnd w:id="1862"/>
      <w:bookmarkEnd w:id="1863"/>
      <w:r>
        <w:rPr>
          <w:rFonts w:hint="cs"/>
          <w:rtl/>
        </w:rPr>
        <w:t>עתה לנושאים</w:t>
      </w:r>
      <w:r>
        <w:rPr>
          <w:rtl/>
        </w:rPr>
        <w:t xml:space="preserve"> </w:t>
      </w:r>
      <w:bookmarkStart w:id="1864" w:name="_ETM_Q5_361870"/>
      <w:bookmarkEnd w:id="1864"/>
      <w:r>
        <w:rPr>
          <w:rtl/>
        </w:rPr>
        <w:t>נוספים</w:t>
      </w:r>
      <w:r>
        <w:rPr>
          <w:rFonts w:hint="cs"/>
          <w:rtl/>
        </w:rPr>
        <w:t>.</w:t>
      </w:r>
      <w:bookmarkStart w:id="1865" w:name="_ETM_Q5_357448"/>
      <w:bookmarkEnd w:id="1865"/>
      <w:r>
        <w:rPr>
          <w:rtl/>
        </w:rPr>
        <w:t xml:space="preserve"> </w:t>
      </w:r>
      <w:bookmarkStart w:id="1866" w:name="_ETM_Q5_362349"/>
      <w:bookmarkEnd w:id="1866"/>
      <w:r>
        <w:rPr>
          <w:rtl/>
        </w:rPr>
        <w:t xml:space="preserve">העניין </w:t>
      </w:r>
      <w:bookmarkStart w:id="1867" w:name="_ETM_Q5_362620"/>
      <w:bookmarkEnd w:id="1867"/>
      <w:r>
        <w:rPr>
          <w:rtl/>
        </w:rPr>
        <w:t xml:space="preserve">הראשון </w:t>
      </w:r>
      <w:bookmarkStart w:id="1868" w:name="_ETM_Q5_363010"/>
      <w:bookmarkEnd w:id="1868"/>
      <w:r>
        <w:rPr>
          <w:rtl/>
        </w:rPr>
        <w:t xml:space="preserve">הוא </w:t>
      </w:r>
      <w:bookmarkStart w:id="1869" w:name="_ETM_Q5_363159"/>
      <w:bookmarkEnd w:id="1869"/>
      <w:r>
        <w:rPr>
          <w:rFonts w:hint="cs"/>
          <w:rtl/>
        </w:rPr>
        <w:t>ה</w:t>
      </w:r>
      <w:r>
        <w:rPr>
          <w:rtl/>
        </w:rPr>
        <w:t xml:space="preserve">מועדים </w:t>
      </w:r>
      <w:bookmarkStart w:id="1870" w:name="_ETM_Q5_363549"/>
      <w:bookmarkEnd w:id="1870"/>
      <w:r>
        <w:rPr>
          <w:rtl/>
        </w:rPr>
        <w:t xml:space="preserve">להגשת </w:t>
      </w:r>
      <w:bookmarkStart w:id="1871" w:name="_ETM_Q5_363970"/>
      <w:bookmarkEnd w:id="1871"/>
      <w:r>
        <w:rPr>
          <w:rFonts w:hint="cs"/>
          <w:rtl/>
        </w:rPr>
        <w:t>עת</w:t>
      </w:r>
      <w:bookmarkStart w:id="1872" w:name="_ETM_Q5_361789"/>
      <w:bookmarkEnd w:id="1872"/>
      <w:r>
        <w:rPr>
          <w:rtl/>
        </w:rPr>
        <w:t xml:space="preserve">ירות </w:t>
      </w:r>
      <w:bookmarkStart w:id="1873" w:name="_ETM_Q5_364360"/>
      <w:bookmarkEnd w:id="1873"/>
      <w:r>
        <w:rPr>
          <w:rtl/>
        </w:rPr>
        <w:t xml:space="preserve">לבית </w:t>
      </w:r>
      <w:bookmarkStart w:id="1874" w:name="_ETM_Q5_364599"/>
      <w:bookmarkEnd w:id="1874"/>
      <w:r>
        <w:rPr>
          <w:rtl/>
        </w:rPr>
        <w:t xml:space="preserve">משפט </w:t>
      </w:r>
      <w:bookmarkStart w:id="1875" w:name="_ETM_Q5_365530"/>
      <w:bookmarkStart w:id="1876" w:name="_ETM_Q5_365620"/>
      <w:bookmarkEnd w:id="1875"/>
      <w:bookmarkEnd w:id="1876"/>
      <w:r>
        <w:rPr>
          <w:rFonts w:hint="cs"/>
          <w:rtl/>
        </w:rPr>
        <w:t>ב</w:t>
      </w:r>
      <w:r>
        <w:rPr>
          <w:rtl/>
        </w:rPr>
        <w:t xml:space="preserve">נושא </w:t>
      </w:r>
      <w:bookmarkStart w:id="1877" w:name="_ETM_Q5_365859"/>
      <w:bookmarkEnd w:id="1877"/>
      <w:r>
        <w:rPr>
          <w:rtl/>
        </w:rPr>
        <w:t xml:space="preserve">פסילה </w:t>
      </w:r>
      <w:bookmarkStart w:id="1878" w:name="_ETM_Q5_366310"/>
      <w:bookmarkEnd w:id="1878"/>
      <w:r>
        <w:rPr>
          <w:rtl/>
        </w:rPr>
        <w:t xml:space="preserve">או </w:t>
      </w:r>
      <w:bookmarkStart w:id="1879" w:name="_ETM_Q5_366400"/>
      <w:bookmarkEnd w:id="1879"/>
      <w:r>
        <w:rPr>
          <w:rtl/>
        </w:rPr>
        <w:t xml:space="preserve">אישור </w:t>
      </w:r>
      <w:bookmarkStart w:id="1880" w:name="_ETM_Q5_366730"/>
      <w:bookmarkEnd w:id="1880"/>
      <w:r>
        <w:rPr>
          <w:rtl/>
        </w:rPr>
        <w:t xml:space="preserve">של </w:t>
      </w:r>
      <w:bookmarkStart w:id="1881" w:name="_ETM_Q5_366909"/>
      <w:bookmarkEnd w:id="1881"/>
      <w:r>
        <w:rPr>
          <w:rFonts w:hint="cs"/>
          <w:rtl/>
        </w:rPr>
        <w:t>ה</w:t>
      </w:r>
      <w:r>
        <w:rPr>
          <w:rtl/>
        </w:rPr>
        <w:t>מוע</w:t>
      </w:r>
      <w:r>
        <w:rPr>
          <w:rFonts w:hint="cs"/>
          <w:rtl/>
        </w:rPr>
        <w:t>מ</w:t>
      </w:r>
      <w:r>
        <w:rPr>
          <w:rtl/>
        </w:rPr>
        <w:t xml:space="preserve">דים </w:t>
      </w:r>
      <w:bookmarkStart w:id="1882" w:name="_ETM_Q5_367329"/>
      <w:bookmarkEnd w:id="1882"/>
      <w:r>
        <w:rPr>
          <w:rFonts w:hint="cs"/>
          <w:rtl/>
        </w:rPr>
        <w:t>ו</w:t>
      </w:r>
      <w:r>
        <w:rPr>
          <w:rtl/>
        </w:rPr>
        <w:t>הרשימות</w:t>
      </w:r>
      <w:r>
        <w:rPr>
          <w:rFonts w:hint="cs"/>
          <w:rtl/>
        </w:rPr>
        <w:t>.</w:t>
      </w:r>
      <w:bookmarkStart w:id="1883" w:name="_ETM_Q5_363698"/>
      <w:bookmarkEnd w:id="1883"/>
      <w:r>
        <w:rPr>
          <w:rtl/>
        </w:rPr>
        <w:t xml:space="preserve"> </w:t>
      </w:r>
      <w:bookmarkStart w:id="1884" w:name="_ETM_Q5_369280"/>
      <w:bookmarkEnd w:id="1884"/>
      <w:r>
        <w:rPr>
          <w:rtl/>
        </w:rPr>
        <w:t xml:space="preserve">מצאנו </w:t>
      </w:r>
      <w:bookmarkStart w:id="1885" w:name="_ETM_Q5_369969"/>
      <w:bookmarkEnd w:id="1885"/>
      <w:r>
        <w:rPr>
          <w:rtl/>
        </w:rPr>
        <w:t xml:space="preserve">את </w:t>
      </w:r>
      <w:bookmarkStart w:id="1886" w:name="_ETM_Q5_370030"/>
      <w:bookmarkEnd w:id="1886"/>
      <w:r>
        <w:rPr>
          <w:rtl/>
        </w:rPr>
        <w:t>המועדים</w:t>
      </w:r>
      <w:r>
        <w:rPr>
          <w:rFonts w:hint="cs"/>
          <w:rtl/>
        </w:rPr>
        <w:t>,</w:t>
      </w:r>
      <w:bookmarkStart w:id="1887" w:name="_ETM_Q5_366857"/>
      <w:bookmarkEnd w:id="1887"/>
      <w:r>
        <w:rPr>
          <w:rtl/>
        </w:rPr>
        <w:t xml:space="preserve"> </w:t>
      </w:r>
      <w:bookmarkStart w:id="1888" w:name="_ETM_Q5_370510"/>
      <w:bookmarkEnd w:id="1888"/>
      <w:r>
        <w:rPr>
          <w:rtl/>
        </w:rPr>
        <w:t xml:space="preserve">קבענו </w:t>
      </w:r>
      <w:bookmarkStart w:id="1889" w:name="_ETM_Q5_370870"/>
      <w:bookmarkEnd w:id="1889"/>
      <w:r>
        <w:rPr>
          <w:rtl/>
        </w:rPr>
        <w:t xml:space="preserve">מועדים </w:t>
      </w:r>
      <w:bookmarkStart w:id="1890" w:name="_ETM_Q5_371200"/>
      <w:bookmarkEnd w:id="1890"/>
      <w:r>
        <w:rPr>
          <w:rtl/>
        </w:rPr>
        <w:t xml:space="preserve">חדשים </w:t>
      </w:r>
      <w:bookmarkStart w:id="1891" w:name="_ETM_Q5_372240"/>
      <w:bookmarkEnd w:id="1891"/>
      <w:r>
        <w:rPr>
          <w:rtl/>
        </w:rPr>
        <w:t xml:space="preserve">כדי </w:t>
      </w:r>
      <w:bookmarkStart w:id="1892" w:name="_ETM_Q5_372510"/>
      <w:bookmarkEnd w:id="1892"/>
      <w:r>
        <w:rPr>
          <w:rtl/>
        </w:rPr>
        <w:t>ש</w:t>
      </w:r>
      <w:r>
        <w:rPr>
          <w:rFonts w:hint="cs"/>
          <w:rtl/>
        </w:rPr>
        <w:t>ערעורים</w:t>
      </w:r>
      <w:r>
        <w:rPr>
          <w:rtl/>
        </w:rPr>
        <w:t xml:space="preserve"> </w:t>
      </w:r>
      <w:bookmarkStart w:id="1893" w:name="_ETM_Q5_373319"/>
      <w:bookmarkEnd w:id="1893"/>
      <w:r>
        <w:rPr>
          <w:rtl/>
        </w:rPr>
        <w:t xml:space="preserve">כאלה </w:t>
      </w:r>
      <w:bookmarkStart w:id="1894" w:name="_ETM_Q5_373680"/>
      <w:bookmarkEnd w:id="1894"/>
      <w:r>
        <w:rPr>
          <w:rtl/>
        </w:rPr>
        <w:t xml:space="preserve">יוכלו </w:t>
      </w:r>
      <w:bookmarkStart w:id="1895" w:name="_ETM_Q5_375790"/>
      <w:bookmarkEnd w:id="1895"/>
      <w:r>
        <w:rPr>
          <w:rtl/>
        </w:rPr>
        <w:t xml:space="preserve">להגיע </w:t>
      </w:r>
      <w:bookmarkStart w:id="1896" w:name="_ETM_Q5_376240"/>
      <w:bookmarkEnd w:id="1896"/>
      <w:r>
        <w:rPr>
          <w:rtl/>
        </w:rPr>
        <w:t xml:space="preserve">לידי </w:t>
      </w:r>
      <w:bookmarkStart w:id="1897" w:name="_ETM_Q5_376540"/>
      <w:bookmarkEnd w:id="1897"/>
      <w:r>
        <w:rPr>
          <w:rtl/>
        </w:rPr>
        <w:t>מיצוי</w:t>
      </w:r>
      <w:r>
        <w:rPr>
          <w:rFonts w:hint="cs"/>
          <w:rtl/>
        </w:rPr>
        <w:t>.</w:t>
      </w:r>
      <w:r>
        <w:rPr>
          <w:rtl/>
        </w:rPr>
        <w:t xml:space="preserve"> </w:t>
      </w:r>
      <w:bookmarkStart w:id="1898" w:name="_ETM_Q5_378540"/>
      <w:bookmarkEnd w:id="1898"/>
    </w:p>
    <w:p w:rsidR="00890B29" w:rsidRDefault="00890B29" w:rsidP="003E27D7">
      <w:pPr>
        <w:rPr>
          <w:rtl/>
        </w:rPr>
      </w:pPr>
    </w:p>
    <w:p w:rsidR="00911319" w:rsidRDefault="00911319" w:rsidP="00B14236">
      <w:pPr>
        <w:rPr>
          <w:rtl/>
        </w:rPr>
      </w:pPr>
      <w:r>
        <w:rPr>
          <w:rtl/>
        </w:rPr>
        <w:t xml:space="preserve">עניין </w:t>
      </w:r>
      <w:bookmarkStart w:id="1899" w:name="_ETM_Q5_378930"/>
      <w:bookmarkEnd w:id="1899"/>
      <w:r>
        <w:rPr>
          <w:rtl/>
        </w:rPr>
        <w:t>ש</w:t>
      </w:r>
      <w:r>
        <w:rPr>
          <w:rFonts w:hint="cs"/>
          <w:rtl/>
        </w:rPr>
        <w:t>נ</w:t>
      </w:r>
      <w:bookmarkStart w:id="1900" w:name="_ETM_Q5_374987"/>
      <w:bookmarkEnd w:id="1900"/>
      <w:r>
        <w:rPr>
          <w:rtl/>
        </w:rPr>
        <w:t xml:space="preserve">י </w:t>
      </w:r>
      <w:bookmarkStart w:id="1901" w:name="_ETM_Q5_379230"/>
      <w:bookmarkEnd w:id="1901"/>
      <w:r>
        <w:rPr>
          <w:rtl/>
        </w:rPr>
        <w:t xml:space="preserve">הוא </w:t>
      </w:r>
      <w:bookmarkStart w:id="1902" w:name="_ETM_Q5_379319"/>
      <w:bookmarkEnd w:id="1902"/>
      <w:r>
        <w:rPr>
          <w:rtl/>
        </w:rPr>
        <w:t>נו</w:t>
      </w:r>
      <w:r>
        <w:rPr>
          <w:rFonts w:hint="cs"/>
          <w:rtl/>
        </w:rPr>
        <w:t>שא</w:t>
      </w:r>
      <w:r>
        <w:rPr>
          <w:rtl/>
        </w:rPr>
        <w:t xml:space="preserve"> </w:t>
      </w:r>
      <w:bookmarkStart w:id="1903" w:name="_ETM_Q5_379650"/>
      <w:bookmarkEnd w:id="1903"/>
      <w:r>
        <w:rPr>
          <w:rFonts w:hint="cs"/>
          <w:rtl/>
        </w:rPr>
        <w:t>ה</w:t>
      </w:r>
      <w:r>
        <w:rPr>
          <w:rtl/>
        </w:rPr>
        <w:t xml:space="preserve">מועמדים </w:t>
      </w:r>
      <w:bookmarkStart w:id="1904" w:name="_ETM_Q5_380129"/>
      <w:bookmarkEnd w:id="1904"/>
      <w:r>
        <w:rPr>
          <w:rtl/>
        </w:rPr>
        <w:t xml:space="preserve">שנדרשו </w:t>
      </w:r>
      <w:bookmarkStart w:id="1905" w:name="_ETM_Q5_380669"/>
      <w:bookmarkEnd w:id="1905"/>
      <w:r>
        <w:rPr>
          <w:rtl/>
        </w:rPr>
        <w:t xml:space="preserve">להתפטר </w:t>
      </w:r>
      <w:bookmarkStart w:id="1906" w:name="_ETM_Q5_381830"/>
      <w:bookmarkEnd w:id="1906"/>
      <w:r>
        <w:rPr>
          <w:rtl/>
        </w:rPr>
        <w:t xml:space="preserve">או </w:t>
      </w:r>
      <w:bookmarkStart w:id="1907" w:name="_ETM_Q5_381950"/>
      <w:bookmarkEnd w:id="1907"/>
      <w:r>
        <w:rPr>
          <w:rtl/>
        </w:rPr>
        <w:t xml:space="preserve">לצאת </w:t>
      </w:r>
      <w:bookmarkStart w:id="1908" w:name="_ETM_Q5_382340"/>
      <w:bookmarkEnd w:id="1908"/>
      <w:r>
        <w:rPr>
          <w:rtl/>
        </w:rPr>
        <w:t>לחופשה</w:t>
      </w:r>
      <w:r>
        <w:rPr>
          <w:rFonts w:hint="cs"/>
          <w:rtl/>
        </w:rPr>
        <w:t xml:space="preserve">, </w:t>
      </w:r>
      <w:proofErr w:type="spellStart"/>
      <w:r>
        <w:rPr>
          <w:rFonts w:hint="cs"/>
          <w:rtl/>
        </w:rPr>
        <w:t>חל"תים</w:t>
      </w:r>
      <w:proofErr w:type="spellEnd"/>
      <w:r>
        <w:rPr>
          <w:rFonts w:hint="cs"/>
          <w:rtl/>
        </w:rPr>
        <w:t>,</w:t>
      </w:r>
      <w:r>
        <w:rPr>
          <w:rtl/>
        </w:rPr>
        <w:t xml:space="preserve"> </w:t>
      </w:r>
      <w:bookmarkStart w:id="1909" w:name="_ETM_Q5_382910"/>
      <w:bookmarkStart w:id="1910" w:name="_ETM_Q5_383510"/>
      <w:bookmarkStart w:id="1911" w:name="_ETM_Q5_379447"/>
      <w:bookmarkEnd w:id="1909"/>
      <w:bookmarkEnd w:id="1910"/>
      <w:bookmarkEnd w:id="1911"/>
      <w:r>
        <w:rPr>
          <w:rFonts w:hint="cs"/>
          <w:rtl/>
        </w:rPr>
        <w:t>מ</w:t>
      </w:r>
      <w:r>
        <w:rPr>
          <w:rtl/>
        </w:rPr>
        <w:t xml:space="preserve">עבודתם </w:t>
      </w:r>
      <w:bookmarkStart w:id="1912" w:name="_ETM_Q5_384080"/>
      <w:bookmarkEnd w:id="1912"/>
      <w:r>
        <w:rPr>
          <w:rFonts w:hint="cs"/>
          <w:rtl/>
        </w:rPr>
        <w:t>ב</w:t>
      </w:r>
      <w:r>
        <w:rPr>
          <w:rtl/>
        </w:rPr>
        <w:t xml:space="preserve">מגזר </w:t>
      </w:r>
      <w:bookmarkStart w:id="1913" w:name="_ETM_Q5_384440"/>
      <w:bookmarkEnd w:id="1913"/>
      <w:r>
        <w:rPr>
          <w:rtl/>
        </w:rPr>
        <w:t>הציבורי</w:t>
      </w:r>
      <w:r>
        <w:rPr>
          <w:rFonts w:hint="cs"/>
          <w:rtl/>
        </w:rPr>
        <w:t>.</w:t>
      </w:r>
      <w:r>
        <w:rPr>
          <w:rtl/>
        </w:rPr>
        <w:t xml:space="preserve"> </w:t>
      </w:r>
      <w:bookmarkStart w:id="1914" w:name="_ETM_Q5_385680"/>
      <w:bookmarkEnd w:id="1914"/>
      <w:r>
        <w:rPr>
          <w:rtl/>
        </w:rPr>
        <w:t xml:space="preserve">על </w:t>
      </w:r>
      <w:bookmarkStart w:id="1915" w:name="_ETM_Q5_385829"/>
      <w:bookmarkEnd w:id="1915"/>
      <w:r>
        <w:rPr>
          <w:rtl/>
        </w:rPr>
        <w:t xml:space="preserve">פי </w:t>
      </w:r>
      <w:bookmarkStart w:id="1916" w:name="_ETM_Q5_385980"/>
      <w:bookmarkEnd w:id="1916"/>
      <w:r>
        <w:rPr>
          <w:rtl/>
        </w:rPr>
        <w:t xml:space="preserve">המצב </w:t>
      </w:r>
      <w:bookmarkStart w:id="1917" w:name="_ETM_Q5_386279"/>
      <w:bookmarkEnd w:id="1917"/>
      <w:r>
        <w:rPr>
          <w:rtl/>
        </w:rPr>
        <w:t xml:space="preserve">המשפטי </w:t>
      </w:r>
      <w:bookmarkStart w:id="1918" w:name="_ETM_Q5_386700"/>
      <w:bookmarkEnd w:id="1918"/>
      <w:r>
        <w:rPr>
          <w:rtl/>
        </w:rPr>
        <w:t>הקיים</w:t>
      </w:r>
      <w:r>
        <w:rPr>
          <w:rFonts w:hint="cs"/>
          <w:rtl/>
        </w:rPr>
        <w:t>,</w:t>
      </w:r>
      <w:r>
        <w:rPr>
          <w:rtl/>
        </w:rPr>
        <w:t xml:space="preserve"> </w:t>
      </w:r>
      <w:bookmarkStart w:id="1919" w:name="_ETM_Q5_387779"/>
      <w:bookmarkEnd w:id="1919"/>
      <w:r>
        <w:rPr>
          <w:rtl/>
        </w:rPr>
        <w:t xml:space="preserve">עובדים </w:t>
      </w:r>
      <w:bookmarkStart w:id="1920" w:name="_ETM_Q5_388109"/>
      <w:bookmarkEnd w:id="1920"/>
      <w:r>
        <w:rPr>
          <w:rtl/>
        </w:rPr>
        <w:t xml:space="preserve">במגזר </w:t>
      </w:r>
      <w:bookmarkStart w:id="1921" w:name="_ETM_Q5_388529"/>
      <w:bookmarkEnd w:id="1921"/>
      <w:r>
        <w:rPr>
          <w:rtl/>
        </w:rPr>
        <w:t>הציבורי</w:t>
      </w:r>
      <w:bookmarkStart w:id="1922" w:name="_ETM_Q5_387338"/>
      <w:bookmarkEnd w:id="1922"/>
      <w:r w:rsidR="00B14236">
        <w:rPr>
          <w:rFonts w:hint="cs"/>
          <w:rtl/>
        </w:rPr>
        <w:t>,</w:t>
      </w:r>
      <w:r>
        <w:rPr>
          <w:rtl/>
        </w:rPr>
        <w:t xml:space="preserve"> </w:t>
      </w:r>
      <w:bookmarkStart w:id="1923" w:name="_ETM_Q5_388980"/>
      <w:bookmarkEnd w:id="1923"/>
      <w:r>
        <w:rPr>
          <w:rFonts w:hint="cs"/>
          <w:rtl/>
        </w:rPr>
        <w:t>ה</w:t>
      </w:r>
      <w:r>
        <w:rPr>
          <w:rtl/>
        </w:rPr>
        <w:t xml:space="preserve">כולל </w:t>
      </w:r>
      <w:bookmarkStart w:id="1924" w:name="_ETM_Q5_389370"/>
      <w:bookmarkEnd w:id="1924"/>
      <w:r>
        <w:rPr>
          <w:rtl/>
        </w:rPr>
        <w:t xml:space="preserve">בין </w:t>
      </w:r>
      <w:bookmarkStart w:id="1925" w:name="_ETM_Q5_389519"/>
      <w:bookmarkEnd w:id="1925"/>
      <w:r>
        <w:rPr>
          <w:rtl/>
        </w:rPr>
        <w:t xml:space="preserve">היתר </w:t>
      </w:r>
      <w:bookmarkStart w:id="1926" w:name="_ETM_Q5_389909"/>
      <w:bookmarkEnd w:id="1926"/>
      <w:r>
        <w:rPr>
          <w:rtl/>
        </w:rPr>
        <w:t xml:space="preserve">את </w:t>
      </w:r>
      <w:bookmarkStart w:id="1927" w:name="_ETM_Q5_389969"/>
      <w:bookmarkEnd w:id="1927"/>
      <w:r>
        <w:rPr>
          <w:rtl/>
        </w:rPr>
        <w:t xml:space="preserve">עובדי </w:t>
      </w:r>
      <w:bookmarkStart w:id="1928" w:name="_ETM_Q5_390239"/>
      <w:bookmarkEnd w:id="1928"/>
      <w:r>
        <w:rPr>
          <w:rtl/>
        </w:rPr>
        <w:t>המדינה</w:t>
      </w:r>
      <w:r>
        <w:rPr>
          <w:rFonts w:hint="cs"/>
          <w:rtl/>
        </w:rPr>
        <w:t>,</w:t>
      </w:r>
      <w:r>
        <w:rPr>
          <w:rtl/>
        </w:rPr>
        <w:t xml:space="preserve"> </w:t>
      </w:r>
      <w:bookmarkStart w:id="1929" w:name="_ETM_Q5_390689"/>
      <w:bookmarkEnd w:id="1929"/>
      <w:r>
        <w:rPr>
          <w:rFonts w:hint="cs"/>
          <w:rtl/>
        </w:rPr>
        <w:t>ה</w:t>
      </w:r>
      <w:r>
        <w:rPr>
          <w:rtl/>
        </w:rPr>
        <w:t xml:space="preserve">רשויות </w:t>
      </w:r>
      <w:bookmarkStart w:id="1930" w:name="_ETM_Q5_391019"/>
      <w:bookmarkEnd w:id="1930"/>
      <w:r>
        <w:rPr>
          <w:rtl/>
        </w:rPr>
        <w:t>מקומיות</w:t>
      </w:r>
      <w:r>
        <w:rPr>
          <w:rFonts w:hint="cs"/>
          <w:rtl/>
        </w:rPr>
        <w:t>,</w:t>
      </w:r>
      <w:r>
        <w:rPr>
          <w:rtl/>
        </w:rPr>
        <w:t xml:space="preserve"> </w:t>
      </w:r>
      <w:bookmarkStart w:id="1931" w:name="_ETM_Q5_391620"/>
      <w:bookmarkEnd w:id="1931"/>
      <w:r>
        <w:rPr>
          <w:rtl/>
        </w:rPr>
        <w:t xml:space="preserve">משרתי </w:t>
      </w:r>
      <w:bookmarkStart w:id="1932" w:name="_ETM_Q5_392279"/>
      <w:bookmarkEnd w:id="1932"/>
      <w:r>
        <w:rPr>
          <w:rFonts w:hint="cs"/>
          <w:rtl/>
        </w:rPr>
        <w:t xml:space="preserve">צבא </w:t>
      </w:r>
      <w:r>
        <w:rPr>
          <w:rtl/>
        </w:rPr>
        <w:t>הקבע</w:t>
      </w:r>
      <w:r>
        <w:rPr>
          <w:rFonts w:hint="cs"/>
          <w:rtl/>
        </w:rPr>
        <w:t>, אנשי חינוך</w:t>
      </w:r>
      <w:bookmarkStart w:id="1933" w:name="_ETM_Q5_390347"/>
      <w:bookmarkEnd w:id="1933"/>
      <w:r>
        <w:rPr>
          <w:rFonts w:hint="cs"/>
          <w:rtl/>
        </w:rPr>
        <w:t xml:space="preserve"> </w:t>
      </w:r>
      <w:bookmarkStart w:id="1934" w:name="_ETM_Q5_393400"/>
      <w:bookmarkStart w:id="1935" w:name="_ETM_Q5_394010"/>
      <w:bookmarkStart w:id="1936" w:name="_ETM_Q5_394189"/>
      <w:bookmarkEnd w:id="1934"/>
      <w:bookmarkEnd w:id="1935"/>
      <w:bookmarkEnd w:id="1936"/>
      <w:r>
        <w:rPr>
          <w:rFonts w:hint="cs"/>
          <w:rtl/>
        </w:rPr>
        <w:t>ו</w:t>
      </w:r>
      <w:r>
        <w:rPr>
          <w:rtl/>
        </w:rPr>
        <w:t xml:space="preserve">גופים </w:t>
      </w:r>
      <w:bookmarkStart w:id="1937" w:name="_ETM_Q5_394580"/>
      <w:bookmarkEnd w:id="1937"/>
      <w:r>
        <w:rPr>
          <w:rtl/>
        </w:rPr>
        <w:t xml:space="preserve">ציבוריים </w:t>
      </w:r>
      <w:bookmarkStart w:id="1938" w:name="_ETM_Q5_395030"/>
      <w:bookmarkEnd w:id="1938"/>
      <w:r>
        <w:rPr>
          <w:rtl/>
        </w:rPr>
        <w:t>נוספים</w:t>
      </w:r>
      <w:r w:rsidR="00B14236">
        <w:rPr>
          <w:rFonts w:hint="cs"/>
          <w:rtl/>
        </w:rPr>
        <w:t xml:space="preserve">, אשר </w:t>
      </w:r>
      <w:r>
        <w:rPr>
          <w:rtl/>
        </w:rPr>
        <w:t xml:space="preserve">מעוניינים </w:t>
      </w:r>
      <w:bookmarkStart w:id="1939" w:name="_ETM_Q5_396860"/>
      <w:bookmarkEnd w:id="1939"/>
      <w:r>
        <w:rPr>
          <w:rtl/>
        </w:rPr>
        <w:t>להתמוד</w:t>
      </w:r>
      <w:r>
        <w:rPr>
          <w:rFonts w:hint="cs"/>
          <w:rtl/>
        </w:rPr>
        <w:t xml:space="preserve">ד </w:t>
      </w:r>
      <w:r>
        <w:rPr>
          <w:rtl/>
        </w:rPr>
        <w:t xml:space="preserve">– </w:t>
      </w:r>
      <w:bookmarkStart w:id="1940" w:name="_ETM_Q5_400569"/>
      <w:bookmarkEnd w:id="1940"/>
      <w:r>
        <w:rPr>
          <w:rtl/>
        </w:rPr>
        <w:t xml:space="preserve">ידידי </w:t>
      </w:r>
      <w:bookmarkStart w:id="1941" w:name="_ETM_Q5_401049"/>
      <w:bookmarkEnd w:id="1941"/>
      <w:r>
        <w:rPr>
          <w:rtl/>
        </w:rPr>
        <w:t xml:space="preserve">חבר </w:t>
      </w:r>
      <w:bookmarkStart w:id="1942" w:name="_ETM_Q5_401379"/>
      <w:bookmarkEnd w:id="1942"/>
      <w:r>
        <w:rPr>
          <w:rtl/>
        </w:rPr>
        <w:t xml:space="preserve">הכנסת </w:t>
      </w:r>
      <w:bookmarkStart w:id="1943" w:name="_ETM_Q5_401769"/>
      <w:bookmarkEnd w:id="1943"/>
      <w:r>
        <w:rPr>
          <w:rtl/>
        </w:rPr>
        <w:t>ביטן</w:t>
      </w:r>
      <w:bookmarkStart w:id="1944" w:name="_ETM_Q5_403690"/>
      <w:bookmarkEnd w:id="1944"/>
      <w:r>
        <w:rPr>
          <w:rFonts w:hint="cs"/>
          <w:rtl/>
        </w:rPr>
        <w:t xml:space="preserve">, </w:t>
      </w:r>
      <w:r>
        <w:rPr>
          <w:rtl/>
        </w:rPr>
        <w:t xml:space="preserve">רק </w:t>
      </w:r>
      <w:bookmarkStart w:id="1945" w:name="_ETM_Q5_403900"/>
      <w:bookmarkEnd w:id="1945"/>
      <w:r>
        <w:rPr>
          <w:rtl/>
        </w:rPr>
        <w:t xml:space="preserve">אם </w:t>
      </w:r>
      <w:bookmarkStart w:id="1946" w:name="_ETM_Q5_404019"/>
      <w:bookmarkEnd w:id="1946"/>
      <w:r>
        <w:rPr>
          <w:rtl/>
        </w:rPr>
        <w:t>אפשר</w:t>
      </w:r>
      <w:r>
        <w:rPr>
          <w:rFonts w:hint="cs"/>
          <w:rtl/>
        </w:rPr>
        <w:t xml:space="preserve"> בשקט; </w:t>
      </w:r>
      <w:bookmarkStart w:id="1947" w:name="_ETM_Q5_404290"/>
      <w:bookmarkStart w:id="1948" w:name="_ETM_Q5_404650"/>
      <w:bookmarkStart w:id="1949" w:name="_ETM_Q5_404769"/>
      <w:bookmarkEnd w:id="1947"/>
      <w:bookmarkEnd w:id="1948"/>
      <w:bookmarkEnd w:id="1949"/>
      <w:r>
        <w:rPr>
          <w:rFonts w:hint="cs"/>
          <w:rtl/>
        </w:rPr>
        <w:t>ה</w:t>
      </w:r>
      <w:r>
        <w:rPr>
          <w:rtl/>
        </w:rPr>
        <w:t xml:space="preserve">התייעצות </w:t>
      </w:r>
      <w:bookmarkStart w:id="1950" w:name="_ETM_Q5_405459"/>
      <w:bookmarkStart w:id="1951" w:name="_ETM_Q5_405730"/>
      <w:bookmarkEnd w:id="1950"/>
      <w:bookmarkEnd w:id="1951"/>
      <w:r>
        <w:rPr>
          <w:rFonts w:hint="cs"/>
          <w:rtl/>
        </w:rPr>
        <w:t>הסיעתית</w:t>
      </w:r>
      <w:bookmarkStart w:id="1952" w:name="_ETM_Q5_402768"/>
      <w:bookmarkEnd w:id="1952"/>
      <w:r>
        <w:rPr>
          <w:rtl/>
        </w:rPr>
        <w:t xml:space="preserve"> </w:t>
      </w:r>
      <w:bookmarkStart w:id="1953" w:name="_ETM_Q5_406000"/>
      <w:bookmarkEnd w:id="1953"/>
      <w:r>
        <w:rPr>
          <w:rtl/>
        </w:rPr>
        <w:t>בשקט</w:t>
      </w:r>
      <w:r>
        <w:rPr>
          <w:rFonts w:hint="cs"/>
          <w:rtl/>
        </w:rPr>
        <w:t>,</w:t>
      </w:r>
      <w:r>
        <w:rPr>
          <w:rtl/>
        </w:rPr>
        <w:t xml:space="preserve"> </w:t>
      </w:r>
      <w:bookmarkStart w:id="1954" w:name="_ETM_Q5_407349"/>
      <w:bookmarkEnd w:id="1954"/>
      <w:r>
        <w:rPr>
          <w:rtl/>
        </w:rPr>
        <w:t xml:space="preserve">אני </w:t>
      </w:r>
      <w:bookmarkStart w:id="1955" w:name="_ETM_Q5_407560"/>
      <w:bookmarkEnd w:id="1955"/>
      <w:r>
        <w:rPr>
          <w:rtl/>
        </w:rPr>
        <w:t xml:space="preserve">לא </w:t>
      </w:r>
      <w:bookmarkStart w:id="1956" w:name="_ETM_Q5_407650"/>
      <w:bookmarkEnd w:id="1956"/>
      <w:r>
        <w:rPr>
          <w:rtl/>
        </w:rPr>
        <w:t xml:space="preserve">שומע </w:t>
      </w:r>
      <w:bookmarkStart w:id="1957" w:name="_ETM_Q5_408010"/>
      <w:bookmarkEnd w:id="1957"/>
      <w:r>
        <w:rPr>
          <w:rtl/>
        </w:rPr>
        <w:t xml:space="preserve">את </w:t>
      </w:r>
      <w:bookmarkStart w:id="1958" w:name="_ETM_Q5_408129"/>
      <w:bookmarkEnd w:id="1958"/>
      <w:r>
        <w:rPr>
          <w:rtl/>
        </w:rPr>
        <w:t>עצמ</w:t>
      </w:r>
      <w:r>
        <w:rPr>
          <w:rFonts w:hint="cs"/>
          <w:rtl/>
        </w:rPr>
        <w:t xml:space="preserve">י </w:t>
      </w:r>
      <w:bookmarkStart w:id="1959" w:name="_ETM_Q5_409691"/>
      <w:bookmarkEnd w:id="1959"/>
      <w:r>
        <w:rPr>
          <w:rtl/>
        </w:rPr>
        <w:t xml:space="preserve">– </w:t>
      </w:r>
      <w:bookmarkStart w:id="1960" w:name="_ETM_Q5_410099"/>
      <w:bookmarkStart w:id="1961" w:name="_ETM_Q5_410249"/>
      <w:bookmarkStart w:id="1962" w:name="_ETM_Q5_410909"/>
      <w:bookmarkEnd w:id="1960"/>
      <w:bookmarkEnd w:id="1961"/>
      <w:bookmarkEnd w:id="1962"/>
      <w:r>
        <w:rPr>
          <w:rFonts w:hint="cs"/>
          <w:rtl/>
        </w:rPr>
        <w:t xml:space="preserve">נדרשים </w:t>
      </w:r>
      <w:r>
        <w:rPr>
          <w:rtl/>
        </w:rPr>
        <w:t xml:space="preserve">במקרים </w:t>
      </w:r>
      <w:bookmarkStart w:id="1963" w:name="_ETM_Q5_411329"/>
      <w:bookmarkEnd w:id="1963"/>
      <w:r>
        <w:rPr>
          <w:rtl/>
        </w:rPr>
        <w:t xml:space="preserve">מסוימים </w:t>
      </w:r>
      <w:bookmarkStart w:id="1964" w:name="_ETM_Q5_411780"/>
      <w:bookmarkEnd w:id="1964"/>
      <w:r>
        <w:rPr>
          <w:rtl/>
        </w:rPr>
        <w:t xml:space="preserve">להתפטר </w:t>
      </w:r>
      <w:bookmarkStart w:id="1965" w:name="_ETM_Q5_412260"/>
      <w:bookmarkEnd w:id="1965"/>
      <w:r>
        <w:rPr>
          <w:rtl/>
        </w:rPr>
        <w:t xml:space="preserve">מתפקידם </w:t>
      </w:r>
      <w:bookmarkStart w:id="1966" w:name="_ETM_Q5_412889"/>
      <w:bookmarkEnd w:id="1966"/>
      <w:r>
        <w:rPr>
          <w:rtl/>
        </w:rPr>
        <w:t xml:space="preserve">90 </w:t>
      </w:r>
      <w:bookmarkStart w:id="1967" w:name="_ETM_Q5_413219"/>
      <w:bookmarkEnd w:id="1967"/>
      <w:r>
        <w:rPr>
          <w:rtl/>
        </w:rPr>
        <w:t xml:space="preserve">ימים </w:t>
      </w:r>
      <w:bookmarkStart w:id="1968" w:name="_ETM_Q5_413519"/>
      <w:bookmarkEnd w:id="1968"/>
      <w:r>
        <w:rPr>
          <w:rtl/>
        </w:rPr>
        <w:t xml:space="preserve">לפני </w:t>
      </w:r>
      <w:bookmarkStart w:id="1969" w:name="_ETM_Q5_413819"/>
      <w:bookmarkEnd w:id="1969"/>
      <w:r>
        <w:rPr>
          <w:rtl/>
        </w:rPr>
        <w:t>הבחירות</w:t>
      </w:r>
      <w:r>
        <w:rPr>
          <w:rFonts w:hint="cs"/>
          <w:rtl/>
        </w:rPr>
        <w:t>,</w:t>
      </w:r>
      <w:r>
        <w:rPr>
          <w:rtl/>
        </w:rPr>
        <w:t xml:space="preserve"> </w:t>
      </w:r>
      <w:bookmarkStart w:id="1970" w:name="_ETM_Q5_414900"/>
      <w:bookmarkEnd w:id="1970"/>
      <w:r>
        <w:rPr>
          <w:rtl/>
        </w:rPr>
        <w:t xml:space="preserve">ובמקרים </w:t>
      </w:r>
      <w:bookmarkStart w:id="1971" w:name="_ETM_Q5_415349"/>
      <w:bookmarkEnd w:id="1971"/>
      <w:r>
        <w:rPr>
          <w:rtl/>
        </w:rPr>
        <w:t xml:space="preserve">אחרים </w:t>
      </w:r>
      <w:bookmarkStart w:id="1972" w:name="_ETM_Q5_415709"/>
      <w:bookmarkEnd w:id="1972"/>
      <w:r>
        <w:rPr>
          <w:rtl/>
        </w:rPr>
        <w:t xml:space="preserve">לצאת </w:t>
      </w:r>
      <w:bookmarkStart w:id="1973" w:name="_ETM_Q5_415980"/>
      <w:bookmarkEnd w:id="1973"/>
      <w:r>
        <w:rPr>
          <w:rFonts w:hint="cs"/>
          <w:rtl/>
        </w:rPr>
        <w:t>לחופשה</w:t>
      </w:r>
      <w:r>
        <w:rPr>
          <w:rtl/>
        </w:rPr>
        <w:t xml:space="preserve"> </w:t>
      </w:r>
      <w:bookmarkStart w:id="1974" w:name="_ETM_Q5_416750"/>
      <w:bookmarkEnd w:id="1974"/>
      <w:r>
        <w:rPr>
          <w:rtl/>
        </w:rPr>
        <w:t>ל</w:t>
      </w:r>
      <w:r>
        <w:rPr>
          <w:rFonts w:hint="cs"/>
          <w:rtl/>
        </w:rPr>
        <w:t>ל</w:t>
      </w:r>
      <w:bookmarkStart w:id="1975" w:name="_ETM_Q5_424307"/>
      <w:bookmarkEnd w:id="1975"/>
      <w:r>
        <w:rPr>
          <w:rtl/>
        </w:rPr>
        <w:t xml:space="preserve">א </w:t>
      </w:r>
      <w:bookmarkStart w:id="1976" w:name="_ETM_Q5_417020"/>
      <w:bookmarkEnd w:id="1976"/>
      <w:r>
        <w:rPr>
          <w:rtl/>
        </w:rPr>
        <w:t xml:space="preserve">משכורת </w:t>
      </w:r>
      <w:bookmarkStart w:id="1977" w:name="_ETM_Q5_417500"/>
      <w:bookmarkEnd w:id="1977"/>
      <w:r>
        <w:rPr>
          <w:rtl/>
        </w:rPr>
        <w:t>60</w:t>
      </w:r>
      <w:r>
        <w:rPr>
          <w:rFonts w:hint="cs"/>
          <w:rtl/>
        </w:rPr>
        <w:t xml:space="preserve"> או</w:t>
      </w:r>
      <w:bookmarkStart w:id="1978" w:name="_ETM_Q5_413638"/>
      <w:bookmarkEnd w:id="1978"/>
      <w:r>
        <w:rPr>
          <w:rtl/>
        </w:rPr>
        <w:t xml:space="preserve"> </w:t>
      </w:r>
      <w:bookmarkStart w:id="1979" w:name="_ETM_Q5_417890"/>
      <w:bookmarkEnd w:id="1979"/>
      <w:r>
        <w:rPr>
          <w:rtl/>
        </w:rPr>
        <w:t xml:space="preserve">40 </w:t>
      </w:r>
      <w:bookmarkStart w:id="1980" w:name="_ETM_Q5_418310"/>
      <w:bookmarkEnd w:id="1980"/>
      <w:r>
        <w:rPr>
          <w:rtl/>
        </w:rPr>
        <w:t>יום</w:t>
      </w:r>
      <w:r>
        <w:rPr>
          <w:rFonts w:hint="cs"/>
          <w:rtl/>
        </w:rPr>
        <w:t xml:space="preserve"> לפני הבחירות</w:t>
      </w:r>
      <w:bookmarkStart w:id="1981" w:name="_ETM_Q5_412296"/>
      <w:bookmarkEnd w:id="1981"/>
      <w:r>
        <w:rPr>
          <w:rFonts w:hint="cs"/>
          <w:rtl/>
        </w:rPr>
        <w:t>.</w:t>
      </w:r>
      <w:r>
        <w:rPr>
          <w:rtl/>
        </w:rPr>
        <w:t xml:space="preserve"> </w:t>
      </w:r>
      <w:bookmarkStart w:id="1982" w:name="_ETM_Q5_421080"/>
      <w:bookmarkStart w:id="1983" w:name="_ETM_Q5_426544"/>
      <w:bookmarkEnd w:id="1982"/>
      <w:bookmarkEnd w:id="1983"/>
    </w:p>
    <w:p w:rsidR="00911319" w:rsidRDefault="00911319" w:rsidP="003E27D7">
      <w:pPr>
        <w:rPr>
          <w:rtl/>
        </w:rPr>
      </w:pPr>
      <w:bookmarkStart w:id="1984" w:name="_ETM_Q5_426611"/>
      <w:bookmarkEnd w:id="1984"/>
    </w:p>
    <w:p w:rsidR="00B14236" w:rsidRDefault="00911319" w:rsidP="00B14236">
      <w:pPr>
        <w:rPr>
          <w:rtl/>
        </w:rPr>
      </w:pPr>
      <w:bookmarkStart w:id="1985" w:name="_ETM_Q5_426944"/>
      <w:bookmarkStart w:id="1986" w:name="_ETM_Q5_427009"/>
      <w:bookmarkEnd w:id="1985"/>
      <w:bookmarkEnd w:id="1986"/>
      <w:r>
        <w:rPr>
          <w:rtl/>
        </w:rPr>
        <w:t xml:space="preserve">בשנים </w:t>
      </w:r>
      <w:bookmarkStart w:id="1987" w:name="_ETM_Q5_421560"/>
      <w:bookmarkEnd w:id="1987"/>
      <w:r>
        <w:rPr>
          <w:rtl/>
        </w:rPr>
        <w:t xml:space="preserve">האחרונות </w:t>
      </w:r>
      <w:bookmarkStart w:id="1988" w:name="_ETM_Q5_422130"/>
      <w:bookmarkEnd w:id="1988"/>
      <w:r>
        <w:rPr>
          <w:rtl/>
        </w:rPr>
        <w:t xml:space="preserve">ניתנה </w:t>
      </w:r>
      <w:bookmarkStart w:id="1989" w:name="_ETM_Q5_422580"/>
      <w:bookmarkEnd w:id="1989"/>
      <w:r>
        <w:rPr>
          <w:rtl/>
        </w:rPr>
        <w:t>ע</w:t>
      </w:r>
      <w:r>
        <w:rPr>
          <w:rFonts w:hint="cs"/>
          <w:rtl/>
        </w:rPr>
        <w:t>ל ידי</w:t>
      </w:r>
      <w:r>
        <w:rPr>
          <w:rtl/>
        </w:rPr>
        <w:t xml:space="preserve"> </w:t>
      </w:r>
      <w:bookmarkStart w:id="1990" w:name="_ETM_Q5_422850"/>
      <w:bookmarkEnd w:id="1990"/>
      <w:r>
        <w:rPr>
          <w:rtl/>
        </w:rPr>
        <w:t xml:space="preserve">יושב-ראש </w:t>
      </w:r>
      <w:bookmarkStart w:id="1991" w:name="_ETM_Q5_423300"/>
      <w:bookmarkEnd w:id="1991"/>
      <w:r>
        <w:rPr>
          <w:rtl/>
        </w:rPr>
        <w:t xml:space="preserve">ועדת </w:t>
      </w:r>
      <w:bookmarkStart w:id="1992" w:name="_ETM_Q5_423630"/>
      <w:bookmarkEnd w:id="1992"/>
      <w:r>
        <w:rPr>
          <w:rtl/>
        </w:rPr>
        <w:t xml:space="preserve">הבחירות </w:t>
      </w:r>
      <w:bookmarkStart w:id="1993" w:name="_ETM_Q5_424080"/>
      <w:bookmarkEnd w:id="1993"/>
      <w:r>
        <w:rPr>
          <w:rtl/>
        </w:rPr>
        <w:t xml:space="preserve">המרכזית </w:t>
      </w:r>
      <w:bookmarkStart w:id="1994" w:name="_ETM_Q5_424650"/>
      <w:bookmarkEnd w:id="1994"/>
      <w:r>
        <w:rPr>
          <w:rtl/>
        </w:rPr>
        <w:t xml:space="preserve">פרשנות </w:t>
      </w:r>
      <w:bookmarkStart w:id="1995" w:name="_ETM_Q5_425160"/>
      <w:bookmarkEnd w:id="1995"/>
      <w:r>
        <w:rPr>
          <w:rtl/>
        </w:rPr>
        <w:t xml:space="preserve">מרחיבה </w:t>
      </w:r>
      <w:bookmarkStart w:id="1996" w:name="_ETM_Q5_425700"/>
      <w:bookmarkEnd w:id="1996"/>
      <w:r>
        <w:rPr>
          <w:rtl/>
        </w:rPr>
        <w:t xml:space="preserve">מאוד </w:t>
      </w:r>
      <w:bookmarkStart w:id="1997" w:name="_ETM_Q5_426489"/>
      <w:bookmarkEnd w:id="1997"/>
      <w:r>
        <w:rPr>
          <w:rtl/>
        </w:rPr>
        <w:t>ל</w:t>
      </w:r>
      <w:bookmarkStart w:id="1998" w:name="_ETM_Q5_426760"/>
      <w:bookmarkEnd w:id="1998"/>
      <w:r>
        <w:rPr>
          <w:rtl/>
        </w:rPr>
        <w:t xml:space="preserve">הוראת </w:t>
      </w:r>
      <w:bookmarkStart w:id="1999" w:name="_ETM_Q5_427060"/>
      <w:bookmarkEnd w:id="1999"/>
      <w:r>
        <w:rPr>
          <w:rtl/>
        </w:rPr>
        <w:t xml:space="preserve">החוק </w:t>
      </w:r>
      <w:bookmarkStart w:id="2000" w:name="_ETM_Q5_427420"/>
      <w:bookmarkEnd w:id="2000"/>
      <w:r>
        <w:rPr>
          <w:rtl/>
        </w:rPr>
        <w:t>ה</w:t>
      </w:r>
      <w:bookmarkStart w:id="2001" w:name="_ETM_Q5_427870"/>
      <w:bookmarkStart w:id="2002" w:name="_ETM_Q5_428200"/>
      <w:bookmarkStart w:id="2003" w:name="_ETM_Q5_428500"/>
      <w:bookmarkStart w:id="2004" w:name="_ETM_Q5_428829"/>
      <w:bookmarkStart w:id="2005" w:name="_ETM_Q5_429040"/>
      <w:bookmarkEnd w:id="2001"/>
      <w:bookmarkEnd w:id="2002"/>
      <w:bookmarkEnd w:id="2003"/>
      <w:bookmarkEnd w:id="2004"/>
      <w:bookmarkEnd w:id="2005"/>
      <w:r>
        <w:rPr>
          <w:rFonts w:hint="cs"/>
          <w:rtl/>
        </w:rPr>
        <w:t>אוסרת על עובדי ציבור לעסוק בתעמולת</w:t>
      </w:r>
      <w:r>
        <w:rPr>
          <w:rtl/>
        </w:rPr>
        <w:t xml:space="preserve"> </w:t>
      </w:r>
      <w:bookmarkStart w:id="2006" w:name="_ETM_Q5_429189"/>
      <w:bookmarkEnd w:id="2006"/>
      <w:r>
        <w:rPr>
          <w:rtl/>
        </w:rPr>
        <w:t>בחירות</w:t>
      </w:r>
      <w:r>
        <w:rPr>
          <w:rFonts w:hint="cs"/>
          <w:rtl/>
        </w:rPr>
        <w:t xml:space="preserve">, </w:t>
      </w:r>
      <w:bookmarkStart w:id="2007" w:name="_ETM_Q5_429670"/>
      <w:bookmarkEnd w:id="2007"/>
      <w:r>
        <w:rPr>
          <w:rtl/>
        </w:rPr>
        <w:t xml:space="preserve">אשר </w:t>
      </w:r>
      <w:bookmarkStart w:id="2008" w:name="_ETM_Q5_429909"/>
      <w:bookmarkEnd w:id="2008"/>
      <w:r>
        <w:rPr>
          <w:rtl/>
        </w:rPr>
        <w:t xml:space="preserve">הביאה </w:t>
      </w:r>
      <w:bookmarkStart w:id="2009" w:name="_ETM_Q5_430180"/>
      <w:bookmarkEnd w:id="2009"/>
      <w:r>
        <w:rPr>
          <w:rtl/>
        </w:rPr>
        <w:t xml:space="preserve">לכך </w:t>
      </w:r>
      <w:bookmarkStart w:id="2010" w:name="_ETM_Q5_431140"/>
      <w:bookmarkEnd w:id="2010"/>
      <w:r>
        <w:rPr>
          <w:rtl/>
        </w:rPr>
        <w:t xml:space="preserve">שהדרישה </w:t>
      </w:r>
      <w:bookmarkStart w:id="2011" w:name="_ETM_Q5_431620"/>
      <w:bookmarkEnd w:id="2011"/>
      <w:r>
        <w:rPr>
          <w:rtl/>
        </w:rPr>
        <w:t>לחל</w:t>
      </w:r>
      <w:r>
        <w:rPr>
          <w:rFonts w:hint="cs"/>
          <w:rtl/>
        </w:rPr>
        <w:t>"</w:t>
      </w:r>
      <w:bookmarkStart w:id="2012" w:name="_ETM_Q5_428588"/>
      <w:bookmarkEnd w:id="2012"/>
      <w:r>
        <w:rPr>
          <w:rtl/>
        </w:rPr>
        <w:t xml:space="preserve">ת </w:t>
      </w:r>
      <w:bookmarkStart w:id="2013" w:name="_ETM_Q5_432040"/>
      <w:bookmarkEnd w:id="2013"/>
      <w:r>
        <w:rPr>
          <w:rtl/>
        </w:rPr>
        <w:t xml:space="preserve">הורחבה </w:t>
      </w:r>
      <w:bookmarkStart w:id="2014" w:name="_ETM_Q5_432549"/>
      <w:bookmarkEnd w:id="2014"/>
      <w:r>
        <w:rPr>
          <w:rtl/>
        </w:rPr>
        <w:t xml:space="preserve">מאוד </w:t>
      </w:r>
      <w:bookmarkStart w:id="2015" w:name="_ETM_Q5_433329"/>
      <w:bookmarkEnd w:id="2015"/>
      <w:r>
        <w:rPr>
          <w:rtl/>
        </w:rPr>
        <w:t>ו</w:t>
      </w:r>
      <w:r>
        <w:rPr>
          <w:rFonts w:hint="cs"/>
          <w:rtl/>
        </w:rPr>
        <w:t>היא חלה על</w:t>
      </w:r>
      <w:r>
        <w:rPr>
          <w:rtl/>
        </w:rPr>
        <w:t xml:space="preserve"> </w:t>
      </w:r>
      <w:bookmarkStart w:id="2016" w:name="_ETM_Q5_433689"/>
      <w:bookmarkEnd w:id="2016"/>
      <w:r>
        <w:rPr>
          <w:rtl/>
        </w:rPr>
        <w:t xml:space="preserve">אלפי </w:t>
      </w:r>
      <w:bookmarkStart w:id="2017" w:name="_ETM_Q5_434409"/>
      <w:bookmarkEnd w:id="2017"/>
      <w:r>
        <w:rPr>
          <w:rtl/>
        </w:rPr>
        <w:t>מועמדים</w:t>
      </w:r>
      <w:r>
        <w:rPr>
          <w:rFonts w:hint="cs"/>
          <w:rtl/>
        </w:rPr>
        <w:t>.</w:t>
      </w:r>
      <w:r>
        <w:rPr>
          <w:rtl/>
        </w:rPr>
        <w:t xml:space="preserve"> </w:t>
      </w:r>
      <w:bookmarkStart w:id="2018" w:name="_ETM_Q5_436150"/>
      <w:bookmarkEnd w:id="2018"/>
      <w:r>
        <w:rPr>
          <w:rtl/>
        </w:rPr>
        <w:t>כעת</w:t>
      </w:r>
      <w:r>
        <w:rPr>
          <w:rFonts w:hint="cs"/>
          <w:rtl/>
        </w:rPr>
        <w:t>,</w:t>
      </w:r>
      <w:r>
        <w:rPr>
          <w:rtl/>
        </w:rPr>
        <w:t xml:space="preserve"> </w:t>
      </w:r>
      <w:bookmarkStart w:id="2019" w:name="_ETM_Q5_436539"/>
      <w:bookmarkEnd w:id="2019"/>
      <w:r>
        <w:rPr>
          <w:rFonts w:hint="cs"/>
          <w:rtl/>
        </w:rPr>
        <w:t>כ</w:t>
      </w:r>
      <w:r>
        <w:rPr>
          <w:rtl/>
        </w:rPr>
        <w:t xml:space="preserve">שהבחירות </w:t>
      </w:r>
      <w:bookmarkStart w:id="2020" w:name="_ETM_Q5_437139"/>
      <w:bookmarkEnd w:id="2020"/>
      <w:r>
        <w:rPr>
          <w:rFonts w:hint="cs"/>
          <w:rtl/>
        </w:rPr>
        <w:t>נ</w:t>
      </w:r>
      <w:r>
        <w:rPr>
          <w:rtl/>
        </w:rPr>
        <w:t xml:space="preserve">דחות </w:t>
      </w:r>
      <w:bookmarkStart w:id="2021" w:name="_ETM_Q5_437589"/>
      <w:bookmarkEnd w:id="2021"/>
      <w:r>
        <w:rPr>
          <w:rtl/>
        </w:rPr>
        <w:t xml:space="preserve">לתקופה </w:t>
      </w:r>
      <w:bookmarkStart w:id="2022" w:name="_ETM_Q5_438039"/>
      <w:bookmarkEnd w:id="2022"/>
      <w:r>
        <w:rPr>
          <w:rtl/>
        </w:rPr>
        <w:t>של</w:t>
      </w:r>
      <w:bookmarkStart w:id="2023" w:name="_ETM_Q5_438190"/>
      <w:bookmarkEnd w:id="2023"/>
      <w:r>
        <w:rPr>
          <w:rFonts w:hint="cs"/>
          <w:rtl/>
        </w:rPr>
        <w:t xml:space="preserve"> </w:t>
      </w:r>
      <w:bookmarkStart w:id="2024" w:name="_ETM_Q5_438729"/>
      <w:bookmarkEnd w:id="2024"/>
      <w:r>
        <w:rPr>
          <w:rFonts w:hint="cs"/>
          <w:rtl/>
        </w:rPr>
        <w:t xml:space="preserve">שלושה-ארבעה </w:t>
      </w:r>
      <w:bookmarkStart w:id="2025" w:name="_ETM_Q5_436910"/>
      <w:bookmarkEnd w:id="2025"/>
      <w:r>
        <w:rPr>
          <w:rtl/>
        </w:rPr>
        <w:t>חודשים</w:t>
      </w:r>
      <w:r>
        <w:rPr>
          <w:rFonts w:hint="cs"/>
          <w:rtl/>
        </w:rPr>
        <w:t>,</w:t>
      </w:r>
      <w:r>
        <w:rPr>
          <w:rtl/>
        </w:rPr>
        <w:t xml:space="preserve"> </w:t>
      </w:r>
      <w:bookmarkStart w:id="2026" w:name="_ETM_Q5_440499"/>
      <w:bookmarkEnd w:id="2026"/>
      <w:r>
        <w:rPr>
          <w:rtl/>
        </w:rPr>
        <w:t xml:space="preserve">נוצר </w:t>
      </w:r>
      <w:bookmarkStart w:id="2027" w:name="_ETM_Q5_440860"/>
      <w:bookmarkEnd w:id="2027"/>
      <w:r>
        <w:rPr>
          <w:rtl/>
        </w:rPr>
        <w:t xml:space="preserve">פה </w:t>
      </w:r>
      <w:bookmarkStart w:id="2028" w:name="_ETM_Q5_440979"/>
      <w:bookmarkEnd w:id="2028"/>
      <w:r>
        <w:rPr>
          <w:rtl/>
        </w:rPr>
        <w:t xml:space="preserve">מצב </w:t>
      </w:r>
      <w:bookmarkStart w:id="2029" w:name="_ETM_Q5_441339"/>
      <w:bookmarkEnd w:id="2029"/>
      <w:r>
        <w:rPr>
          <w:rtl/>
        </w:rPr>
        <w:t xml:space="preserve">לא </w:t>
      </w:r>
      <w:bookmarkStart w:id="2030" w:name="_ETM_Q5_441460"/>
      <w:bookmarkEnd w:id="2030"/>
      <w:r>
        <w:rPr>
          <w:rtl/>
        </w:rPr>
        <w:t>נורמלי</w:t>
      </w:r>
      <w:r>
        <w:rPr>
          <w:rFonts w:hint="cs"/>
          <w:rtl/>
        </w:rPr>
        <w:t>.</w:t>
      </w:r>
      <w:r>
        <w:rPr>
          <w:rtl/>
        </w:rPr>
        <w:t xml:space="preserve"> </w:t>
      </w:r>
      <w:bookmarkStart w:id="2031" w:name="_ETM_Q5_442059"/>
      <w:bookmarkStart w:id="2032" w:name="_ETM_Q5_450208"/>
      <w:bookmarkEnd w:id="2031"/>
      <w:bookmarkEnd w:id="2032"/>
      <w:r>
        <w:rPr>
          <w:rFonts w:hint="cs"/>
          <w:rtl/>
        </w:rPr>
        <w:t>ו</w:t>
      </w:r>
      <w:r>
        <w:rPr>
          <w:rtl/>
        </w:rPr>
        <w:t>באמת</w:t>
      </w:r>
      <w:r>
        <w:rPr>
          <w:rFonts w:hint="cs"/>
          <w:rtl/>
        </w:rPr>
        <w:t>,</w:t>
      </w:r>
      <w:r>
        <w:rPr>
          <w:rtl/>
        </w:rPr>
        <w:t xml:space="preserve"> </w:t>
      </w:r>
      <w:bookmarkStart w:id="2033" w:name="_ETM_Q5_442689"/>
      <w:bookmarkEnd w:id="2033"/>
      <w:r>
        <w:rPr>
          <w:rtl/>
        </w:rPr>
        <w:t xml:space="preserve">לאחר </w:t>
      </w:r>
      <w:bookmarkStart w:id="2034" w:name="_ETM_Q5_443960"/>
      <w:bookmarkEnd w:id="2034"/>
      <w:r>
        <w:rPr>
          <w:rtl/>
        </w:rPr>
        <w:t xml:space="preserve">ישיבה </w:t>
      </w:r>
      <w:bookmarkStart w:id="2035" w:name="_ETM_Q5_444500"/>
      <w:bookmarkEnd w:id="2035"/>
      <w:r>
        <w:rPr>
          <w:rtl/>
        </w:rPr>
        <w:t xml:space="preserve">ארוכה </w:t>
      </w:r>
      <w:bookmarkStart w:id="2036" w:name="_ETM_Q5_445010"/>
      <w:bookmarkEnd w:id="2036"/>
      <w:r>
        <w:rPr>
          <w:rtl/>
        </w:rPr>
        <w:t xml:space="preserve">מאוד </w:t>
      </w:r>
      <w:bookmarkStart w:id="2037" w:name="_ETM_Q5_445740"/>
      <w:bookmarkEnd w:id="2037"/>
      <w:r>
        <w:rPr>
          <w:rtl/>
        </w:rPr>
        <w:t xml:space="preserve">עם </w:t>
      </w:r>
      <w:bookmarkStart w:id="2038" w:name="_ETM_Q5_445890"/>
      <w:bookmarkEnd w:id="2038"/>
      <w:r>
        <w:rPr>
          <w:rtl/>
        </w:rPr>
        <w:t xml:space="preserve">משרד </w:t>
      </w:r>
      <w:bookmarkStart w:id="2039" w:name="_ETM_Q5_446220"/>
      <w:bookmarkEnd w:id="2039"/>
      <w:r>
        <w:rPr>
          <w:rtl/>
        </w:rPr>
        <w:t>המשפטים</w:t>
      </w:r>
      <w:r>
        <w:rPr>
          <w:rFonts w:hint="cs"/>
          <w:rtl/>
        </w:rPr>
        <w:t xml:space="preserve"> ועם</w:t>
      </w:r>
      <w:r>
        <w:rPr>
          <w:rtl/>
        </w:rPr>
        <w:t xml:space="preserve"> </w:t>
      </w:r>
      <w:bookmarkStart w:id="2040" w:name="_ETM_Q5_446940"/>
      <w:bookmarkEnd w:id="2040"/>
      <w:r>
        <w:rPr>
          <w:rtl/>
        </w:rPr>
        <w:t xml:space="preserve">משרד </w:t>
      </w:r>
      <w:bookmarkStart w:id="2041" w:name="_ETM_Q5_447270"/>
      <w:bookmarkEnd w:id="2041"/>
      <w:r>
        <w:rPr>
          <w:rtl/>
        </w:rPr>
        <w:t>הפנים</w:t>
      </w:r>
      <w:r>
        <w:rPr>
          <w:rFonts w:hint="cs"/>
          <w:rtl/>
        </w:rPr>
        <w:t>,</w:t>
      </w:r>
      <w:r>
        <w:rPr>
          <w:rtl/>
        </w:rPr>
        <w:t xml:space="preserve"> </w:t>
      </w:r>
      <w:bookmarkStart w:id="2042" w:name="_ETM_Q5_449410"/>
      <w:bookmarkEnd w:id="2042"/>
      <w:r>
        <w:rPr>
          <w:rtl/>
        </w:rPr>
        <w:t xml:space="preserve">קיבלו </w:t>
      </w:r>
      <w:bookmarkStart w:id="2043" w:name="_ETM_Q5_449800"/>
      <w:bookmarkEnd w:id="2043"/>
      <w:r>
        <w:rPr>
          <w:rtl/>
        </w:rPr>
        <w:t xml:space="preserve">את </w:t>
      </w:r>
      <w:bookmarkStart w:id="2044" w:name="_ETM_Q5_449949"/>
      <w:bookmarkEnd w:id="2044"/>
      <w:r>
        <w:rPr>
          <w:rtl/>
        </w:rPr>
        <w:t>עמדתנו</w:t>
      </w:r>
      <w:r>
        <w:rPr>
          <w:rFonts w:hint="cs"/>
          <w:rtl/>
        </w:rPr>
        <w:t>,</w:t>
      </w:r>
      <w:r>
        <w:rPr>
          <w:rtl/>
        </w:rPr>
        <w:t xml:space="preserve"> </w:t>
      </w:r>
      <w:bookmarkStart w:id="2045" w:name="_ETM_Q5_450610"/>
      <w:bookmarkEnd w:id="2045"/>
      <w:r>
        <w:rPr>
          <w:rtl/>
        </w:rPr>
        <w:t xml:space="preserve">ואני </w:t>
      </w:r>
      <w:bookmarkStart w:id="2046" w:name="_ETM_Q5_450880"/>
      <w:bookmarkEnd w:id="2046"/>
      <w:r>
        <w:rPr>
          <w:rtl/>
        </w:rPr>
        <w:t xml:space="preserve">מודה </w:t>
      </w:r>
      <w:bookmarkStart w:id="2047" w:name="_ETM_Q5_451180"/>
      <w:bookmarkEnd w:id="2047"/>
      <w:r>
        <w:rPr>
          <w:rtl/>
        </w:rPr>
        <w:t xml:space="preserve">להם </w:t>
      </w:r>
      <w:bookmarkStart w:id="2048" w:name="_ETM_Q5_451419"/>
      <w:bookmarkEnd w:id="2048"/>
      <w:r>
        <w:rPr>
          <w:rtl/>
        </w:rPr>
        <w:t>על</w:t>
      </w:r>
      <w:r>
        <w:rPr>
          <w:rFonts w:hint="cs"/>
          <w:rtl/>
        </w:rPr>
        <w:t xml:space="preserve"> </w:t>
      </w:r>
      <w:r>
        <w:rPr>
          <w:rtl/>
        </w:rPr>
        <w:t>כך</w:t>
      </w:r>
      <w:r w:rsidR="00B14236">
        <w:rPr>
          <w:rFonts w:hint="cs"/>
          <w:rtl/>
        </w:rPr>
        <w:t>:</w:t>
      </w:r>
      <w:r>
        <w:rPr>
          <w:rtl/>
        </w:rPr>
        <w:t xml:space="preserve"> </w:t>
      </w:r>
      <w:bookmarkStart w:id="2049" w:name="_ETM_Q5_452449"/>
      <w:bookmarkEnd w:id="2049"/>
      <w:r>
        <w:rPr>
          <w:rtl/>
        </w:rPr>
        <w:t xml:space="preserve">עובדים </w:t>
      </w:r>
      <w:bookmarkStart w:id="2050" w:name="_ETM_Q5_453290"/>
      <w:bookmarkEnd w:id="2050"/>
      <w:r>
        <w:rPr>
          <w:rtl/>
        </w:rPr>
        <w:t xml:space="preserve">שהיו </w:t>
      </w:r>
      <w:bookmarkStart w:id="2051" w:name="_ETM_Q5_453650"/>
      <w:bookmarkEnd w:id="2051"/>
      <w:r>
        <w:rPr>
          <w:rtl/>
        </w:rPr>
        <w:t>בחל</w:t>
      </w:r>
      <w:r>
        <w:rPr>
          <w:rFonts w:hint="cs"/>
          <w:rtl/>
        </w:rPr>
        <w:t>"ת</w:t>
      </w:r>
      <w:r>
        <w:rPr>
          <w:rtl/>
        </w:rPr>
        <w:t xml:space="preserve"> </w:t>
      </w:r>
      <w:bookmarkStart w:id="2052" w:name="_ETM_Q5_454130"/>
      <w:bookmarkEnd w:id="2052"/>
      <w:r>
        <w:rPr>
          <w:rtl/>
        </w:rPr>
        <w:t xml:space="preserve">יחזרו </w:t>
      </w:r>
      <w:bookmarkStart w:id="2053" w:name="_ETM_Q5_454669"/>
      <w:bookmarkEnd w:id="2053"/>
      <w:r>
        <w:rPr>
          <w:rtl/>
        </w:rPr>
        <w:t xml:space="preserve">לעבודתם </w:t>
      </w:r>
      <w:bookmarkStart w:id="2054" w:name="_ETM_Q5_455810"/>
      <w:bookmarkEnd w:id="2054"/>
      <w:r>
        <w:rPr>
          <w:rtl/>
        </w:rPr>
        <w:t xml:space="preserve">עד </w:t>
      </w:r>
      <w:bookmarkStart w:id="2055" w:name="_ETM_Q5_455990"/>
      <w:bookmarkEnd w:id="2055"/>
      <w:r>
        <w:rPr>
          <w:rtl/>
        </w:rPr>
        <w:t xml:space="preserve">30 </w:t>
      </w:r>
      <w:bookmarkStart w:id="2056" w:name="_ETM_Q5_456500"/>
      <w:bookmarkEnd w:id="2056"/>
      <w:r>
        <w:rPr>
          <w:rtl/>
        </w:rPr>
        <w:t xml:space="preserve">יום </w:t>
      </w:r>
      <w:bookmarkStart w:id="2057" w:name="_ETM_Q5_456710"/>
      <w:bookmarkEnd w:id="2057"/>
      <w:r>
        <w:rPr>
          <w:rtl/>
        </w:rPr>
        <w:t xml:space="preserve">לפני </w:t>
      </w:r>
      <w:bookmarkStart w:id="2058" w:name="_ETM_Q5_457009"/>
      <w:bookmarkEnd w:id="2058"/>
      <w:r>
        <w:rPr>
          <w:rtl/>
        </w:rPr>
        <w:t>הבחירות</w:t>
      </w:r>
      <w:r>
        <w:rPr>
          <w:rFonts w:hint="cs"/>
          <w:rtl/>
        </w:rPr>
        <w:t>,</w:t>
      </w:r>
      <w:r>
        <w:rPr>
          <w:rtl/>
        </w:rPr>
        <w:t xml:space="preserve"> </w:t>
      </w:r>
      <w:bookmarkStart w:id="2059" w:name="_ETM_Q5_457850"/>
      <w:bookmarkEnd w:id="2059"/>
      <w:r>
        <w:rPr>
          <w:rtl/>
        </w:rPr>
        <w:t xml:space="preserve">למעט </w:t>
      </w:r>
      <w:bookmarkStart w:id="2060" w:name="_ETM_Q5_458930"/>
      <w:bookmarkEnd w:id="2060"/>
      <w:r>
        <w:rPr>
          <w:rFonts w:hint="cs"/>
          <w:rtl/>
        </w:rPr>
        <w:t>עובד</w:t>
      </w:r>
      <w:bookmarkStart w:id="2061" w:name="_ETM_Q5_460130"/>
      <w:bookmarkEnd w:id="2061"/>
      <w:r>
        <w:rPr>
          <w:rFonts w:hint="cs"/>
          <w:rtl/>
        </w:rPr>
        <w:t xml:space="preserve"> שעובד</w:t>
      </w:r>
      <w:r>
        <w:rPr>
          <w:rtl/>
        </w:rPr>
        <w:t xml:space="preserve"> </w:t>
      </w:r>
      <w:bookmarkStart w:id="2062" w:name="_ETM_Q5_460730"/>
      <w:bookmarkEnd w:id="2062"/>
      <w:r>
        <w:rPr>
          <w:rtl/>
        </w:rPr>
        <w:t xml:space="preserve">ברשות </w:t>
      </w:r>
      <w:bookmarkStart w:id="2063" w:name="_ETM_Q5_461270"/>
      <w:bookmarkStart w:id="2064" w:name="_ETM_Q5_461779"/>
      <w:bookmarkEnd w:id="2063"/>
      <w:bookmarkEnd w:id="2064"/>
      <w:r>
        <w:rPr>
          <w:rFonts w:hint="cs"/>
          <w:rtl/>
        </w:rPr>
        <w:t xml:space="preserve">אחת </w:t>
      </w:r>
      <w:r>
        <w:rPr>
          <w:rtl/>
        </w:rPr>
        <w:t xml:space="preserve">ואותו </w:t>
      </w:r>
      <w:bookmarkStart w:id="2065" w:name="_ETM_Q5_462500"/>
      <w:bookmarkEnd w:id="2065"/>
      <w:r>
        <w:rPr>
          <w:rtl/>
        </w:rPr>
        <w:t xml:space="preserve">עובד </w:t>
      </w:r>
      <w:bookmarkStart w:id="2066" w:name="_ETM_Q5_462800"/>
      <w:bookmarkEnd w:id="2066"/>
      <w:r>
        <w:rPr>
          <w:rtl/>
        </w:rPr>
        <w:t xml:space="preserve">גם </w:t>
      </w:r>
      <w:bookmarkStart w:id="2067" w:name="_ETM_Q5_462980"/>
      <w:bookmarkEnd w:id="2067"/>
      <w:r>
        <w:rPr>
          <w:rFonts w:hint="cs"/>
          <w:rtl/>
        </w:rPr>
        <w:t>מ</w:t>
      </w:r>
      <w:r>
        <w:rPr>
          <w:rtl/>
        </w:rPr>
        <w:t xml:space="preserve">תמודד </w:t>
      </w:r>
      <w:bookmarkStart w:id="2068" w:name="_ETM_Q5_463460"/>
      <w:bookmarkEnd w:id="2068"/>
      <w:r>
        <w:rPr>
          <w:rFonts w:hint="cs"/>
          <w:rtl/>
        </w:rPr>
        <w:t>ב</w:t>
      </w:r>
      <w:r>
        <w:rPr>
          <w:rtl/>
        </w:rPr>
        <w:t xml:space="preserve">אותה </w:t>
      </w:r>
      <w:bookmarkStart w:id="2069" w:name="_ETM_Q5_463730"/>
      <w:bookmarkEnd w:id="2069"/>
      <w:r>
        <w:rPr>
          <w:rFonts w:hint="cs"/>
          <w:rtl/>
        </w:rPr>
        <w:t>ה</w:t>
      </w:r>
      <w:r>
        <w:rPr>
          <w:rtl/>
        </w:rPr>
        <w:t>רשות</w:t>
      </w:r>
      <w:r>
        <w:rPr>
          <w:rFonts w:hint="cs"/>
          <w:rtl/>
        </w:rPr>
        <w:t>.</w:t>
      </w:r>
      <w:r>
        <w:rPr>
          <w:rtl/>
        </w:rPr>
        <w:t xml:space="preserve"> </w:t>
      </w:r>
      <w:bookmarkStart w:id="2070" w:name="_ETM_Q5_464089"/>
      <w:bookmarkEnd w:id="2070"/>
      <w:r>
        <w:rPr>
          <w:rtl/>
        </w:rPr>
        <w:t>ש</w:t>
      </w:r>
      <w:r>
        <w:rPr>
          <w:rFonts w:hint="cs"/>
          <w:rtl/>
        </w:rPr>
        <w:t>ם</w:t>
      </w:r>
      <w:r>
        <w:rPr>
          <w:rtl/>
        </w:rPr>
        <w:t xml:space="preserve"> </w:t>
      </w:r>
      <w:bookmarkStart w:id="2071" w:name="_ETM_Q5_464990"/>
      <w:bookmarkEnd w:id="2071"/>
      <w:r>
        <w:rPr>
          <w:rtl/>
        </w:rPr>
        <w:t xml:space="preserve">יש </w:t>
      </w:r>
      <w:bookmarkStart w:id="2072" w:name="_ETM_Q5_465140"/>
      <w:bookmarkEnd w:id="2072"/>
      <w:r>
        <w:rPr>
          <w:rtl/>
        </w:rPr>
        <w:t xml:space="preserve">בהחלט </w:t>
      </w:r>
      <w:bookmarkStart w:id="2073" w:name="_ETM_Q5_465529"/>
      <w:bookmarkEnd w:id="2073"/>
      <w:r>
        <w:rPr>
          <w:rtl/>
        </w:rPr>
        <w:t xml:space="preserve">היגיון </w:t>
      </w:r>
      <w:bookmarkStart w:id="2074" w:name="_ETM_Q5_465980"/>
      <w:bookmarkStart w:id="2075" w:name="_ETM_Q5_461178"/>
      <w:bookmarkEnd w:id="2074"/>
      <w:bookmarkEnd w:id="2075"/>
      <w:r>
        <w:rPr>
          <w:rtl/>
        </w:rPr>
        <w:t xml:space="preserve">שלא </w:t>
      </w:r>
      <w:bookmarkStart w:id="2076" w:name="_ETM_Q5_466250"/>
      <w:bookmarkEnd w:id="2076"/>
      <w:r>
        <w:rPr>
          <w:rtl/>
        </w:rPr>
        <w:t xml:space="preserve">ינצל </w:t>
      </w:r>
      <w:bookmarkStart w:id="2077" w:name="_ETM_Q5_466610"/>
      <w:bookmarkEnd w:id="2077"/>
      <w:r>
        <w:rPr>
          <w:rtl/>
        </w:rPr>
        <w:t xml:space="preserve">את </w:t>
      </w:r>
      <w:bookmarkStart w:id="2078" w:name="_ETM_Q5_466730"/>
      <w:bookmarkEnd w:id="2078"/>
      <w:r>
        <w:rPr>
          <w:rtl/>
        </w:rPr>
        <w:t xml:space="preserve">המשאבים </w:t>
      </w:r>
      <w:bookmarkStart w:id="2079" w:name="_ETM_Q5_468080"/>
      <w:bookmarkEnd w:id="2079"/>
      <w:r>
        <w:rPr>
          <w:rtl/>
        </w:rPr>
        <w:t>ש</w:t>
      </w:r>
      <w:r>
        <w:rPr>
          <w:rFonts w:hint="cs"/>
          <w:rtl/>
        </w:rPr>
        <w:t>ל אותה</w:t>
      </w:r>
      <w:bookmarkStart w:id="2080" w:name="_ETM_Q5_465788"/>
      <w:bookmarkEnd w:id="2080"/>
      <w:r>
        <w:rPr>
          <w:rtl/>
        </w:rPr>
        <w:t xml:space="preserve"> </w:t>
      </w:r>
      <w:bookmarkStart w:id="2081" w:name="_ETM_Q5_468500"/>
      <w:bookmarkEnd w:id="2081"/>
      <w:r>
        <w:rPr>
          <w:rtl/>
        </w:rPr>
        <w:t xml:space="preserve">רשות </w:t>
      </w:r>
      <w:bookmarkStart w:id="2082" w:name="_ETM_Q5_468860"/>
      <w:bookmarkEnd w:id="2082"/>
      <w:r>
        <w:rPr>
          <w:rtl/>
        </w:rPr>
        <w:t xml:space="preserve">בשביל </w:t>
      </w:r>
      <w:bookmarkStart w:id="2083" w:name="_ETM_Q5_470419"/>
      <w:bookmarkEnd w:id="2083"/>
      <w:r>
        <w:rPr>
          <w:rtl/>
        </w:rPr>
        <w:t>להיבחר</w:t>
      </w:r>
      <w:r>
        <w:rPr>
          <w:rFonts w:hint="cs"/>
          <w:rtl/>
        </w:rPr>
        <w:t>.</w:t>
      </w:r>
      <w:r>
        <w:rPr>
          <w:rtl/>
        </w:rPr>
        <w:t xml:space="preserve"> </w:t>
      </w:r>
      <w:bookmarkStart w:id="2084" w:name="_ETM_Q5_472159"/>
      <w:bookmarkStart w:id="2085" w:name="_ETM_Q5_468621"/>
      <w:bookmarkStart w:id="2086" w:name="_ETM_Q5_468682"/>
      <w:bookmarkStart w:id="2087" w:name="_ETM_Q5_468780"/>
      <w:bookmarkStart w:id="2088" w:name="_ETM_Q5_468827"/>
      <w:bookmarkStart w:id="2089" w:name="_ETM_Q5_485149"/>
      <w:bookmarkEnd w:id="2084"/>
      <w:bookmarkEnd w:id="2085"/>
      <w:bookmarkEnd w:id="2086"/>
      <w:bookmarkEnd w:id="2087"/>
      <w:bookmarkEnd w:id="2088"/>
      <w:bookmarkEnd w:id="2089"/>
      <w:r>
        <w:rPr>
          <w:rtl/>
        </w:rPr>
        <w:t>לא</w:t>
      </w:r>
      <w:r>
        <w:rPr>
          <w:rFonts w:hint="cs"/>
          <w:rtl/>
        </w:rPr>
        <w:t>ור</w:t>
      </w:r>
      <w:r>
        <w:rPr>
          <w:rtl/>
        </w:rPr>
        <w:t xml:space="preserve"> </w:t>
      </w:r>
      <w:bookmarkStart w:id="2090" w:name="_ETM_Q5_472460"/>
      <w:bookmarkEnd w:id="2090"/>
      <w:r>
        <w:rPr>
          <w:rtl/>
        </w:rPr>
        <w:t>זאת</w:t>
      </w:r>
      <w:r>
        <w:rPr>
          <w:rFonts w:hint="cs"/>
          <w:rtl/>
        </w:rPr>
        <w:t>,</w:t>
      </w:r>
      <w:bookmarkStart w:id="2091" w:name="_ETM_Q5_469128"/>
      <w:bookmarkEnd w:id="2091"/>
      <w:r>
        <w:rPr>
          <w:rtl/>
        </w:rPr>
        <w:t xml:space="preserve"> </w:t>
      </w:r>
      <w:bookmarkStart w:id="2092" w:name="_ETM_Q5_472849"/>
      <w:bookmarkEnd w:id="2092"/>
      <w:r>
        <w:rPr>
          <w:rtl/>
        </w:rPr>
        <w:t xml:space="preserve">הצענו </w:t>
      </w:r>
      <w:bookmarkStart w:id="2093" w:name="_ETM_Q5_473180"/>
      <w:bookmarkEnd w:id="2093"/>
      <w:r>
        <w:rPr>
          <w:rtl/>
        </w:rPr>
        <w:t>ש</w:t>
      </w:r>
      <w:r>
        <w:rPr>
          <w:rFonts w:hint="cs"/>
          <w:rtl/>
        </w:rPr>
        <w:t>נ</w:t>
      </w:r>
      <w:r>
        <w:rPr>
          <w:rtl/>
        </w:rPr>
        <w:t xml:space="preserve">י </w:t>
      </w:r>
      <w:bookmarkStart w:id="2094" w:name="_ETM_Q5_473449"/>
      <w:bookmarkEnd w:id="2094"/>
      <w:r>
        <w:rPr>
          <w:rtl/>
        </w:rPr>
        <w:t>הסדרים</w:t>
      </w:r>
      <w:r w:rsidR="00B14236">
        <w:rPr>
          <w:rFonts w:hint="cs"/>
          <w:rtl/>
        </w:rPr>
        <w:t xml:space="preserve">. </w:t>
      </w:r>
      <w:bookmarkStart w:id="2095" w:name="_ETM_Q0_2701119"/>
      <w:bookmarkEnd w:id="2095"/>
      <w:r>
        <w:rPr>
          <w:rtl/>
        </w:rPr>
        <w:t>אוקיי</w:t>
      </w:r>
      <w:r>
        <w:rPr>
          <w:rFonts w:hint="cs"/>
          <w:rtl/>
        </w:rPr>
        <w:t>,</w:t>
      </w:r>
      <w:r>
        <w:rPr>
          <w:rtl/>
        </w:rPr>
        <w:t xml:space="preserve"> </w:t>
      </w:r>
      <w:bookmarkStart w:id="2096" w:name="_ETM_Q5_476950"/>
      <w:bookmarkEnd w:id="2096"/>
      <w:r>
        <w:rPr>
          <w:rtl/>
        </w:rPr>
        <w:t>אני</w:t>
      </w:r>
      <w:r>
        <w:rPr>
          <w:rFonts w:hint="cs"/>
          <w:rtl/>
        </w:rPr>
        <w:t xml:space="preserve"> אעביר את הדברים לקצרנית, </w:t>
      </w:r>
      <w:bookmarkStart w:id="2097" w:name="_ETM_Q5_477130"/>
      <w:bookmarkStart w:id="2098" w:name="_ETM_Q5_478500"/>
      <w:bookmarkStart w:id="2099" w:name="_ETM_Q5_478680"/>
      <w:bookmarkStart w:id="2100" w:name="_ETM_Q5_478980"/>
      <w:bookmarkStart w:id="2101" w:name="_ETM_Q5_479070"/>
      <w:bookmarkStart w:id="2102" w:name="_ETM_Q5_479250"/>
      <w:bookmarkStart w:id="2103" w:name="_ETM_Q5_480150"/>
      <w:bookmarkStart w:id="2104" w:name="_ETM_Q5_480360"/>
      <w:bookmarkStart w:id="2105" w:name="_ETM_Q5_478839"/>
      <w:bookmarkStart w:id="2106" w:name="_ETM_Q5_481680"/>
      <w:bookmarkEnd w:id="2097"/>
      <w:bookmarkEnd w:id="2098"/>
      <w:bookmarkEnd w:id="2099"/>
      <w:bookmarkEnd w:id="2100"/>
      <w:bookmarkEnd w:id="2101"/>
      <w:bookmarkEnd w:id="2102"/>
      <w:bookmarkEnd w:id="2103"/>
      <w:bookmarkEnd w:id="2104"/>
      <w:bookmarkEnd w:id="2105"/>
      <w:bookmarkEnd w:id="2106"/>
      <w:r>
        <w:rPr>
          <w:rtl/>
        </w:rPr>
        <w:t xml:space="preserve">לא </w:t>
      </w:r>
      <w:bookmarkStart w:id="2107" w:name="_ETM_Q5_481800"/>
      <w:bookmarkEnd w:id="2107"/>
      <w:r>
        <w:rPr>
          <w:rFonts w:hint="cs"/>
          <w:rtl/>
        </w:rPr>
        <w:t>נ</w:t>
      </w:r>
      <w:r>
        <w:rPr>
          <w:rtl/>
        </w:rPr>
        <w:t xml:space="preserve">יכנס </w:t>
      </w:r>
      <w:bookmarkStart w:id="2108" w:name="_ETM_Q5_482190"/>
      <w:bookmarkEnd w:id="2108"/>
      <w:r>
        <w:rPr>
          <w:rtl/>
        </w:rPr>
        <w:t xml:space="preserve">לכל </w:t>
      </w:r>
      <w:bookmarkStart w:id="2109" w:name="_ETM_Q5_482550"/>
      <w:bookmarkEnd w:id="2109"/>
      <w:r>
        <w:rPr>
          <w:rtl/>
        </w:rPr>
        <w:t>ה</w:t>
      </w:r>
      <w:r>
        <w:rPr>
          <w:rFonts w:hint="cs"/>
          <w:rtl/>
        </w:rPr>
        <w:t>הסדרים</w:t>
      </w:r>
      <w:r w:rsidR="00B14236">
        <w:rPr>
          <w:rFonts w:hint="cs"/>
          <w:rtl/>
        </w:rPr>
        <w:t>,</w:t>
      </w:r>
      <w:r>
        <w:rPr>
          <w:rFonts w:hint="cs"/>
          <w:rtl/>
        </w:rPr>
        <w:t xml:space="preserve"> </w:t>
      </w:r>
      <w:bookmarkStart w:id="2110" w:name="_ETM_Q5_480410"/>
      <w:bookmarkStart w:id="2111" w:name="_ETM_Q5_480620"/>
      <w:bookmarkStart w:id="2112" w:name="_ETM_Q5_481040"/>
      <w:bookmarkStart w:id="2113" w:name="_ETM_Q5_481490"/>
      <w:bookmarkStart w:id="2114" w:name="_ETM_Q5_481790"/>
      <w:bookmarkStart w:id="2115" w:name="_ETM_Q5_482060"/>
      <w:bookmarkStart w:id="2116" w:name="_ETM_Q5_482450"/>
      <w:bookmarkStart w:id="2117" w:name="_ETM_Q5_482810"/>
      <w:bookmarkStart w:id="2118" w:name="_ETM_Q5_484190"/>
      <w:bookmarkEnd w:id="2110"/>
      <w:bookmarkEnd w:id="2111"/>
      <w:bookmarkEnd w:id="2112"/>
      <w:bookmarkEnd w:id="2113"/>
      <w:bookmarkEnd w:id="2114"/>
      <w:bookmarkEnd w:id="2115"/>
      <w:bookmarkEnd w:id="2116"/>
      <w:bookmarkEnd w:id="2117"/>
      <w:bookmarkEnd w:id="2118"/>
      <w:r>
        <w:rPr>
          <w:rFonts w:hint="cs"/>
          <w:rtl/>
        </w:rPr>
        <w:t>אבל בכ</w:t>
      </w:r>
      <w:r>
        <w:rPr>
          <w:rtl/>
        </w:rPr>
        <w:t xml:space="preserve">ל </w:t>
      </w:r>
      <w:bookmarkStart w:id="2119" w:name="_ETM_Q5_484580"/>
      <w:bookmarkEnd w:id="2119"/>
      <w:r>
        <w:rPr>
          <w:rtl/>
        </w:rPr>
        <w:t>מקרה</w:t>
      </w:r>
      <w:r>
        <w:rPr>
          <w:rFonts w:hint="cs"/>
          <w:rtl/>
        </w:rPr>
        <w:t>,</w:t>
      </w:r>
      <w:bookmarkStart w:id="2120" w:name="_ETM_Q5_479999"/>
      <w:bookmarkEnd w:id="2120"/>
      <w:r>
        <w:rPr>
          <w:rtl/>
        </w:rPr>
        <w:t xml:space="preserve"> </w:t>
      </w:r>
      <w:bookmarkStart w:id="2121" w:name="_ETM_Q5_484819"/>
      <w:bookmarkEnd w:id="2121"/>
      <w:r>
        <w:rPr>
          <w:rtl/>
        </w:rPr>
        <w:t xml:space="preserve">גם </w:t>
      </w:r>
      <w:bookmarkStart w:id="2122" w:name="_ETM_Q5_485029"/>
      <w:bookmarkEnd w:id="2122"/>
      <w:r>
        <w:rPr>
          <w:rFonts w:hint="cs"/>
          <w:rtl/>
        </w:rPr>
        <w:t xml:space="preserve">את </w:t>
      </w:r>
      <w:r>
        <w:rPr>
          <w:rtl/>
        </w:rPr>
        <w:t xml:space="preserve">הדבר </w:t>
      </w:r>
      <w:bookmarkStart w:id="2123" w:name="_ETM_Q5_485359"/>
      <w:bookmarkEnd w:id="2123"/>
      <w:r>
        <w:rPr>
          <w:rtl/>
        </w:rPr>
        <w:t xml:space="preserve">הזה </w:t>
      </w:r>
      <w:bookmarkStart w:id="2124" w:name="_ETM_Q5_485630"/>
      <w:bookmarkEnd w:id="2124"/>
      <w:r>
        <w:rPr>
          <w:rtl/>
        </w:rPr>
        <w:t>פתרנו</w:t>
      </w:r>
      <w:r>
        <w:rPr>
          <w:rFonts w:hint="cs"/>
          <w:rtl/>
        </w:rPr>
        <w:t>.</w:t>
      </w:r>
      <w:r>
        <w:rPr>
          <w:rtl/>
        </w:rPr>
        <w:t xml:space="preserve"> </w:t>
      </w:r>
      <w:bookmarkStart w:id="2125" w:name="_ETM_Q5_488779"/>
      <w:bookmarkStart w:id="2126" w:name="_ETM_Q5_504118"/>
      <w:bookmarkStart w:id="2127" w:name="_ETM_Q0_2712590"/>
      <w:bookmarkEnd w:id="2125"/>
      <w:bookmarkEnd w:id="2126"/>
      <w:bookmarkEnd w:id="2127"/>
    </w:p>
    <w:p w:rsidR="00B14236" w:rsidRDefault="00B14236" w:rsidP="00B14236">
      <w:pPr>
        <w:rPr>
          <w:rtl/>
        </w:rPr>
      </w:pPr>
      <w:bookmarkStart w:id="2128" w:name="_ETM_Q0_2712674"/>
      <w:bookmarkEnd w:id="2128"/>
    </w:p>
    <w:p w:rsidR="00911319" w:rsidRDefault="00911319" w:rsidP="00B14236">
      <w:pPr>
        <w:rPr>
          <w:rtl/>
        </w:rPr>
      </w:pPr>
      <w:bookmarkStart w:id="2129" w:name="_ETM_Q0_2712750"/>
      <w:bookmarkStart w:id="2130" w:name="_ETM_Q0_2712836"/>
      <w:bookmarkEnd w:id="2129"/>
      <w:bookmarkEnd w:id="2130"/>
      <w:r>
        <w:rPr>
          <w:rtl/>
        </w:rPr>
        <w:t xml:space="preserve">לגבי </w:t>
      </w:r>
      <w:bookmarkStart w:id="2131" w:name="_ETM_Q5_489110"/>
      <w:bookmarkEnd w:id="2131"/>
      <w:r>
        <w:rPr>
          <w:rtl/>
        </w:rPr>
        <w:t xml:space="preserve">עובדי </w:t>
      </w:r>
      <w:bookmarkStart w:id="2132" w:name="_ETM_Q5_489379"/>
      <w:bookmarkEnd w:id="2132"/>
      <w:r>
        <w:rPr>
          <w:rtl/>
        </w:rPr>
        <w:t xml:space="preserve">ציבור </w:t>
      </w:r>
      <w:bookmarkStart w:id="2133" w:name="_ETM_Q5_489709"/>
      <w:bookmarkEnd w:id="2133"/>
      <w:r>
        <w:rPr>
          <w:rtl/>
        </w:rPr>
        <w:t xml:space="preserve">שהתפטרו </w:t>
      </w:r>
      <w:bookmarkStart w:id="2134" w:name="_ETM_Q5_490250"/>
      <w:bookmarkEnd w:id="2134"/>
      <w:r>
        <w:rPr>
          <w:rtl/>
        </w:rPr>
        <w:t xml:space="preserve">מעבודתם </w:t>
      </w:r>
      <w:bookmarkStart w:id="2135" w:name="_ETM_Q5_491789"/>
      <w:bookmarkStart w:id="2136" w:name="_ETM_Q5_492329"/>
      <w:bookmarkEnd w:id="2135"/>
      <w:bookmarkEnd w:id="2136"/>
      <w:r>
        <w:rPr>
          <w:rtl/>
        </w:rPr>
        <w:t xml:space="preserve">בכמה </w:t>
      </w:r>
      <w:bookmarkStart w:id="2137" w:name="_ETM_Q5_494049"/>
      <w:bookmarkEnd w:id="2137"/>
      <w:r>
        <w:rPr>
          <w:rtl/>
        </w:rPr>
        <w:t>וריאציות</w:t>
      </w:r>
      <w:r>
        <w:rPr>
          <w:rFonts w:hint="cs"/>
          <w:rtl/>
        </w:rPr>
        <w:t>,</w:t>
      </w:r>
      <w:bookmarkStart w:id="2138" w:name="_ETM_Q5_492559"/>
      <w:bookmarkEnd w:id="2138"/>
      <w:r>
        <w:rPr>
          <w:rtl/>
        </w:rPr>
        <w:t xml:space="preserve"> </w:t>
      </w:r>
      <w:bookmarkStart w:id="2139" w:name="_ETM_Q5_494619"/>
      <w:bookmarkEnd w:id="2139"/>
      <w:r>
        <w:rPr>
          <w:rFonts w:hint="cs"/>
          <w:rtl/>
        </w:rPr>
        <w:t>מ</w:t>
      </w:r>
      <w:r>
        <w:rPr>
          <w:rtl/>
        </w:rPr>
        <w:t xml:space="preserve">וצע </w:t>
      </w:r>
      <w:bookmarkStart w:id="2140" w:name="_ETM_Q5_496050"/>
      <w:bookmarkEnd w:id="2140"/>
      <w:r>
        <w:rPr>
          <w:rtl/>
        </w:rPr>
        <w:t xml:space="preserve">לקבוע </w:t>
      </w:r>
      <w:bookmarkStart w:id="2141" w:name="_ETM_Q5_496500"/>
      <w:bookmarkEnd w:id="2141"/>
      <w:r>
        <w:rPr>
          <w:rtl/>
        </w:rPr>
        <w:t>ש</w:t>
      </w:r>
      <w:r>
        <w:rPr>
          <w:rFonts w:hint="cs"/>
          <w:rtl/>
        </w:rPr>
        <w:t>לעניין</w:t>
      </w:r>
      <w:r>
        <w:rPr>
          <w:rtl/>
        </w:rPr>
        <w:t xml:space="preserve"> </w:t>
      </w:r>
      <w:bookmarkStart w:id="2142" w:name="_ETM_Q5_496740"/>
      <w:bookmarkEnd w:id="2142"/>
      <w:r>
        <w:rPr>
          <w:rFonts w:hint="cs"/>
          <w:rtl/>
        </w:rPr>
        <w:t>ד</w:t>
      </w:r>
      <w:r>
        <w:rPr>
          <w:rtl/>
        </w:rPr>
        <w:t xml:space="preserve">מי </w:t>
      </w:r>
      <w:bookmarkStart w:id="2143" w:name="_ETM_Q5_497310"/>
      <w:bookmarkEnd w:id="2143"/>
      <w:r>
        <w:rPr>
          <w:rtl/>
        </w:rPr>
        <w:t xml:space="preserve">אבטלה </w:t>
      </w:r>
      <w:bookmarkStart w:id="2144" w:name="_ETM_Q5_497670"/>
      <w:bookmarkEnd w:id="2144"/>
      <w:r>
        <w:rPr>
          <w:rtl/>
        </w:rPr>
        <w:t xml:space="preserve">יראו </w:t>
      </w:r>
      <w:bookmarkStart w:id="2145" w:name="_ETM_Q5_497939"/>
      <w:bookmarkEnd w:id="2145"/>
      <w:r>
        <w:rPr>
          <w:rtl/>
        </w:rPr>
        <w:t xml:space="preserve">בהתפטרות </w:t>
      </w:r>
      <w:bookmarkStart w:id="2146" w:name="_ETM_Q5_498539"/>
      <w:bookmarkEnd w:id="2146"/>
      <w:r>
        <w:rPr>
          <w:rtl/>
        </w:rPr>
        <w:t xml:space="preserve">כזאת </w:t>
      </w:r>
      <w:bookmarkStart w:id="2147" w:name="_ETM_Q5_499529"/>
      <w:bookmarkEnd w:id="2147"/>
      <w:r>
        <w:rPr>
          <w:rtl/>
        </w:rPr>
        <w:t xml:space="preserve">התפטרות </w:t>
      </w:r>
      <w:bookmarkStart w:id="2148" w:name="_ETM_Q5_500040"/>
      <w:bookmarkEnd w:id="2148"/>
      <w:r>
        <w:rPr>
          <w:rtl/>
        </w:rPr>
        <w:t>מוצדקת</w:t>
      </w:r>
      <w:r w:rsidR="00B14236">
        <w:rPr>
          <w:rFonts w:hint="cs"/>
          <w:rtl/>
        </w:rPr>
        <w:t>,</w:t>
      </w:r>
      <w:r>
        <w:rPr>
          <w:rtl/>
        </w:rPr>
        <w:t xml:space="preserve"> </w:t>
      </w:r>
      <w:bookmarkStart w:id="2149" w:name="_ETM_Q5_500670"/>
      <w:bookmarkEnd w:id="2149"/>
      <w:r>
        <w:rPr>
          <w:rFonts w:hint="cs"/>
          <w:rtl/>
        </w:rPr>
        <w:t xml:space="preserve">והם </w:t>
      </w:r>
      <w:bookmarkStart w:id="2150" w:name="_ETM_Q5_499430"/>
      <w:bookmarkEnd w:id="2150"/>
      <w:r>
        <w:rPr>
          <w:rFonts w:hint="cs"/>
          <w:rtl/>
        </w:rPr>
        <w:t>יוכלו</w:t>
      </w:r>
      <w:bookmarkStart w:id="2151" w:name="_ETM_Q5_496689"/>
      <w:bookmarkEnd w:id="2151"/>
      <w:r>
        <w:rPr>
          <w:rtl/>
        </w:rPr>
        <w:t xml:space="preserve"> </w:t>
      </w:r>
      <w:bookmarkStart w:id="2152" w:name="_ETM_Q5_500940"/>
      <w:bookmarkEnd w:id="2152"/>
      <w:r w:rsidR="00B14236">
        <w:rPr>
          <w:rFonts w:hint="cs"/>
          <w:rtl/>
        </w:rPr>
        <w:t xml:space="preserve">לפחות </w:t>
      </w:r>
      <w:r>
        <w:rPr>
          <w:rtl/>
        </w:rPr>
        <w:t xml:space="preserve">לקבל </w:t>
      </w:r>
      <w:bookmarkStart w:id="2153" w:name="_ETM_Q5_501270"/>
      <w:bookmarkStart w:id="2154" w:name="_ETM_Q5_501600"/>
      <w:bookmarkEnd w:id="2153"/>
      <w:bookmarkEnd w:id="2154"/>
      <w:r>
        <w:rPr>
          <w:rtl/>
        </w:rPr>
        <w:t xml:space="preserve">דמי </w:t>
      </w:r>
      <w:bookmarkStart w:id="2155" w:name="_ETM_Q5_501779"/>
      <w:bookmarkEnd w:id="2155"/>
      <w:r>
        <w:rPr>
          <w:rtl/>
        </w:rPr>
        <w:t xml:space="preserve">אבטלה </w:t>
      </w:r>
      <w:bookmarkStart w:id="2156" w:name="_ETM_Q5_502200"/>
      <w:bookmarkEnd w:id="2156"/>
      <w:r w:rsidR="00B14236">
        <w:rPr>
          <w:rFonts w:hint="cs"/>
          <w:rtl/>
        </w:rPr>
        <w:t xml:space="preserve">– </w:t>
      </w:r>
      <w:r>
        <w:rPr>
          <w:rtl/>
        </w:rPr>
        <w:t xml:space="preserve">כאלה </w:t>
      </w:r>
      <w:bookmarkStart w:id="2157" w:name="_ETM_Q5_502529"/>
      <w:bookmarkEnd w:id="2157"/>
      <w:r>
        <w:rPr>
          <w:rtl/>
        </w:rPr>
        <w:t xml:space="preserve">שהיו </w:t>
      </w:r>
      <w:bookmarkStart w:id="2158" w:name="_ETM_Q5_503520"/>
      <w:bookmarkEnd w:id="2158"/>
      <w:r>
        <w:rPr>
          <w:rFonts w:hint="cs"/>
          <w:rtl/>
        </w:rPr>
        <w:t>מחו</w:t>
      </w:r>
      <w:bookmarkStart w:id="2159" w:name="_ETM_Q5_500449"/>
      <w:bookmarkEnd w:id="2159"/>
      <w:r>
        <w:rPr>
          <w:rFonts w:hint="cs"/>
          <w:rtl/>
        </w:rPr>
        <w:t>יבים</w:t>
      </w:r>
      <w:r>
        <w:rPr>
          <w:rtl/>
        </w:rPr>
        <w:t xml:space="preserve"> </w:t>
      </w:r>
      <w:bookmarkStart w:id="2160" w:name="_ETM_Q5_503880"/>
      <w:bookmarkEnd w:id="2160"/>
      <w:r>
        <w:rPr>
          <w:rtl/>
        </w:rPr>
        <w:t xml:space="preserve">להתפטר </w:t>
      </w:r>
      <w:bookmarkStart w:id="2161" w:name="_ETM_Q5_504510"/>
      <w:bookmarkEnd w:id="2161"/>
      <w:r>
        <w:rPr>
          <w:rtl/>
        </w:rPr>
        <w:t xml:space="preserve">ואין </w:t>
      </w:r>
      <w:bookmarkStart w:id="2162" w:name="_ETM_Q5_504720"/>
      <w:bookmarkEnd w:id="2162"/>
      <w:r>
        <w:rPr>
          <w:rtl/>
        </w:rPr>
        <w:t xml:space="preserve">להם </w:t>
      </w:r>
      <w:bookmarkStart w:id="2163" w:name="_ETM_Q5_504869"/>
      <w:bookmarkEnd w:id="2163"/>
      <w:r>
        <w:rPr>
          <w:rtl/>
        </w:rPr>
        <w:t xml:space="preserve">אפשרות </w:t>
      </w:r>
      <w:bookmarkStart w:id="2164" w:name="_ETM_Q5_505290"/>
      <w:bookmarkEnd w:id="2164"/>
      <w:r>
        <w:rPr>
          <w:rtl/>
        </w:rPr>
        <w:t>לחל</w:t>
      </w:r>
      <w:r>
        <w:rPr>
          <w:rFonts w:hint="cs"/>
          <w:rtl/>
        </w:rPr>
        <w:t>"ת,</w:t>
      </w:r>
      <w:r>
        <w:rPr>
          <w:rtl/>
        </w:rPr>
        <w:t xml:space="preserve"> </w:t>
      </w:r>
      <w:bookmarkStart w:id="2165" w:name="_ETM_Q5_505770"/>
      <w:bookmarkEnd w:id="2165"/>
      <w:r>
        <w:rPr>
          <w:rtl/>
        </w:rPr>
        <w:t xml:space="preserve">שזה </w:t>
      </w:r>
      <w:bookmarkStart w:id="2166" w:name="_ETM_Q5_506730"/>
      <w:bookmarkEnd w:id="2166"/>
      <w:r>
        <w:rPr>
          <w:rtl/>
        </w:rPr>
        <w:t xml:space="preserve">נושא </w:t>
      </w:r>
      <w:bookmarkStart w:id="2167" w:name="_ETM_Q5_507060"/>
      <w:bookmarkEnd w:id="2167"/>
      <w:r>
        <w:rPr>
          <w:rtl/>
        </w:rPr>
        <w:t>אחר</w:t>
      </w:r>
      <w:r>
        <w:rPr>
          <w:rFonts w:hint="cs"/>
          <w:rtl/>
        </w:rPr>
        <w:t>.</w:t>
      </w:r>
      <w:r>
        <w:rPr>
          <w:rtl/>
        </w:rPr>
        <w:t xml:space="preserve"> </w:t>
      </w:r>
      <w:bookmarkStart w:id="2168" w:name="_ETM_Q5_507900"/>
      <w:bookmarkEnd w:id="2168"/>
    </w:p>
    <w:p w:rsidR="00911319" w:rsidRDefault="00911319" w:rsidP="003E27D7">
      <w:pPr>
        <w:rPr>
          <w:rtl/>
        </w:rPr>
      </w:pPr>
      <w:bookmarkStart w:id="2169" w:name="_ETM_Q5_508654"/>
      <w:bookmarkStart w:id="2170" w:name="_ETM_Q5_508741"/>
      <w:bookmarkEnd w:id="2169"/>
      <w:bookmarkEnd w:id="2170"/>
    </w:p>
    <w:p w:rsidR="00911319" w:rsidRDefault="00911319" w:rsidP="00B14236">
      <w:pPr>
        <w:rPr>
          <w:rtl/>
        </w:rPr>
      </w:pPr>
      <w:bookmarkStart w:id="2171" w:name="_ETM_Q5_508830"/>
      <w:bookmarkStart w:id="2172" w:name="_ETM_Q5_508874"/>
      <w:bookmarkEnd w:id="2171"/>
      <w:bookmarkEnd w:id="2172"/>
      <w:r>
        <w:rPr>
          <w:rtl/>
        </w:rPr>
        <w:t xml:space="preserve">נושא </w:t>
      </w:r>
      <w:bookmarkStart w:id="2173" w:name="_ETM_Q5_508170"/>
      <w:bookmarkEnd w:id="2173"/>
      <w:r>
        <w:rPr>
          <w:rtl/>
        </w:rPr>
        <w:t xml:space="preserve">מרכזי </w:t>
      </w:r>
      <w:bookmarkStart w:id="2174" w:name="_ETM_Q5_508589"/>
      <w:bookmarkEnd w:id="2174"/>
      <w:r>
        <w:rPr>
          <w:rtl/>
        </w:rPr>
        <w:t xml:space="preserve">נוסף </w:t>
      </w:r>
      <w:bookmarkStart w:id="2175" w:name="_ETM_Q5_509040"/>
      <w:bookmarkEnd w:id="2175"/>
      <w:r>
        <w:rPr>
          <w:rtl/>
        </w:rPr>
        <w:t xml:space="preserve">שמוצע </w:t>
      </w:r>
      <w:bookmarkStart w:id="2176" w:name="_ETM_Q5_509430"/>
      <w:bookmarkEnd w:id="2176"/>
      <w:r>
        <w:rPr>
          <w:rtl/>
        </w:rPr>
        <w:t xml:space="preserve">לקבוע </w:t>
      </w:r>
      <w:bookmarkStart w:id="2177" w:name="_ETM_Q5_509850"/>
      <w:bookmarkEnd w:id="2177"/>
      <w:r>
        <w:rPr>
          <w:rtl/>
        </w:rPr>
        <w:t xml:space="preserve">לגביו </w:t>
      </w:r>
      <w:bookmarkStart w:id="2178" w:name="_ETM_Q5_510180"/>
      <w:bookmarkEnd w:id="2178"/>
      <w:r>
        <w:rPr>
          <w:rtl/>
        </w:rPr>
        <w:t xml:space="preserve">הסדרים </w:t>
      </w:r>
      <w:bookmarkStart w:id="2179" w:name="_ETM_Q5_510540"/>
      <w:bookmarkEnd w:id="2179"/>
      <w:r>
        <w:rPr>
          <w:rtl/>
        </w:rPr>
        <w:t xml:space="preserve">מיוחדים </w:t>
      </w:r>
      <w:bookmarkStart w:id="2180" w:name="_ETM_Q5_510960"/>
      <w:bookmarkEnd w:id="2180"/>
      <w:r>
        <w:rPr>
          <w:rtl/>
        </w:rPr>
        <w:t>לבחירות</w:t>
      </w:r>
      <w:r>
        <w:rPr>
          <w:rFonts w:hint="cs"/>
          <w:rtl/>
        </w:rPr>
        <w:t xml:space="preserve"> </w:t>
      </w:r>
      <w:bookmarkStart w:id="2181" w:name="_ETM_Q5_512460"/>
      <w:bookmarkEnd w:id="2181"/>
      <w:r>
        <w:rPr>
          <w:rtl/>
        </w:rPr>
        <w:t>הנוגע</w:t>
      </w:r>
      <w:r>
        <w:rPr>
          <w:rFonts w:hint="cs"/>
          <w:rtl/>
        </w:rPr>
        <w:t>ים</w:t>
      </w:r>
      <w:bookmarkStart w:id="2182" w:name="_ETM_Q5_510938"/>
      <w:bookmarkEnd w:id="2182"/>
      <w:r>
        <w:rPr>
          <w:rtl/>
        </w:rPr>
        <w:t xml:space="preserve"> </w:t>
      </w:r>
      <w:bookmarkStart w:id="2183" w:name="_ETM_Q5_512910"/>
      <w:bookmarkEnd w:id="2183"/>
      <w:r>
        <w:rPr>
          <w:rtl/>
        </w:rPr>
        <w:t xml:space="preserve">למימון </w:t>
      </w:r>
      <w:bookmarkStart w:id="2184" w:name="_ETM_Q5_513390"/>
      <w:bookmarkEnd w:id="2184"/>
      <w:r>
        <w:rPr>
          <w:rtl/>
        </w:rPr>
        <w:t xml:space="preserve">הבחירות </w:t>
      </w:r>
      <w:bookmarkStart w:id="2185" w:name="_ETM_Q5_513930"/>
      <w:bookmarkEnd w:id="2185"/>
      <w:r>
        <w:rPr>
          <w:rtl/>
        </w:rPr>
        <w:t xml:space="preserve">והעניינים </w:t>
      </w:r>
      <w:bookmarkStart w:id="2186" w:name="_ETM_Q5_514380"/>
      <w:bookmarkEnd w:id="2186"/>
      <w:r>
        <w:rPr>
          <w:rtl/>
        </w:rPr>
        <w:t xml:space="preserve">הכספיים </w:t>
      </w:r>
      <w:bookmarkStart w:id="2187" w:name="_ETM_Q5_514920"/>
      <w:bookmarkEnd w:id="2187"/>
      <w:r>
        <w:rPr>
          <w:rtl/>
        </w:rPr>
        <w:t xml:space="preserve">הנוגעים </w:t>
      </w:r>
      <w:bookmarkStart w:id="2188" w:name="_ETM_Q5_515279"/>
      <w:bookmarkEnd w:id="2188"/>
      <w:r>
        <w:rPr>
          <w:rtl/>
        </w:rPr>
        <w:t xml:space="preserve">לרשימות </w:t>
      </w:r>
      <w:bookmarkStart w:id="2189" w:name="_ETM_Q5_515730"/>
      <w:bookmarkEnd w:id="2189"/>
      <w:r>
        <w:rPr>
          <w:rtl/>
        </w:rPr>
        <w:t>ולמועמדים</w:t>
      </w:r>
      <w:r w:rsidR="00B14236">
        <w:rPr>
          <w:rFonts w:hint="cs"/>
          <w:rtl/>
        </w:rPr>
        <w:t>:</w:t>
      </w:r>
      <w:r>
        <w:rPr>
          <w:rtl/>
        </w:rPr>
        <w:t xml:space="preserve"> </w:t>
      </w:r>
      <w:bookmarkStart w:id="2190" w:name="_ETM_Q5_517180"/>
      <w:bookmarkEnd w:id="2190"/>
      <w:r>
        <w:rPr>
          <w:rtl/>
        </w:rPr>
        <w:t xml:space="preserve">הוועדה </w:t>
      </w:r>
      <w:bookmarkStart w:id="2191" w:name="_ETM_Q5_517690"/>
      <w:bookmarkEnd w:id="2191"/>
      <w:r>
        <w:rPr>
          <w:rtl/>
        </w:rPr>
        <w:t>שמ</w:t>
      </w:r>
      <w:r>
        <w:rPr>
          <w:rFonts w:hint="cs"/>
          <w:rtl/>
        </w:rPr>
        <w:t>ע</w:t>
      </w:r>
      <w:bookmarkStart w:id="2192" w:name="_ETM_Q5_516767"/>
      <w:bookmarkEnd w:id="2192"/>
      <w:r>
        <w:rPr>
          <w:rtl/>
        </w:rPr>
        <w:t xml:space="preserve">ה </w:t>
      </w:r>
      <w:bookmarkStart w:id="2193" w:name="_ETM_Q5_518020"/>
      <w:bookmarkEnd w:id="2193"/>
      <w:r>
        <w:rPr>
          <w:rtl/>
        </w:rPr>
        <w:t xml:space="preserve">מספר </w:t>
      </w:r>
      <w:bookmarkStart w:id="2194" w:name="_ETM_Q5_518410"/>
      <w:bookmarkEnd w:id="2194"/>
      <w:r>
        <w:rPr>
          <w:rtl/>
        </w:rPr>
        <w:t xml:space="preserve">רב </w:t>
      </w:r>
      <w:bookmarkStart w:id="2195" w:name="_ETM_Q5_518589"/>
      <w:bookmarkEnd w:id="2195"/>
      <w:r>
        <w:rPr>
          <w:rtl/>
        </w:rPr>
        <w:t xml:space="preserve">של </w:t>
      </w:r>
      <w:bookmarkStart w:id="2196" w:name="_ETM_Q5_518770"/>
      <w:bookmarkEnd w:id="2196"/>
      <w:r>
        <w:rPr>
          <w:rtl/>
        </w:rPr>
        <w:t xml:space="preserve">מועמדים </w:t>
      </w:r>
      <w:bookmarkStart w:id="2197" w:name="_ETM_Q5_519220"/>
      <w:bookmarkEnd w:id="2197"/>
      <w:r>
        <w:rPr>
          <w:rtl/>
        </w:rPr>
        <w:t>עצמאי</w:t>
      </w:r>
      <w:r w:rsidR="00B14236">
        <w:rPr>
          <w:rFonts w:hint="cs"/>
          <w:rtl/>
        </w:rPr>
        <w:t>י</w:t>
      </w:r>
      <w:r>
        <w:rPr>
          <w:rtl/>
        </w:rPr>
        <w:t>ם</w:t>
      </w:r>
      <w:r w:rsidR="00B14236">
        <w:rPr>
          <w:rFonts w:hint="cs"/>
          <w:rtl/>
        </w:rPr>
        <w:t>,</w:t>
      </w:r>
      <w:r>
        <w:rPr>
          <w:rtl/>
        </w:rPr>
        <w:t xml:space="preserve"> </w:t>
      </w:r>
      <w:bookmarkStart w:id="2198" w:name="_ETM_Q5_519670"/>
      <w:bookmarkEnd w:id="2198"/>
      <w:r>
        <w:rPr>
          <w:rtl/>
        </w:rPr>
        <w:t xml:space="preserve">שאינם </w:t>
      </w:r>
      <w:bookmarkStart w:id="2199" w:name="_ETM_Q5_519970"/>
      <w:bookmarkEnd w:id="2199"/>
      <w:r>
        <w:rPr>
          <w:rtl/>
        </w:rPr>
        <w:t xml:space="preserve">קשורים </w:t>
      </w:r>
      <w:bookmarkStart w:id="2200" w:name="_ETM_Q5_520330"/>
      <w:bookmarkEnd w:id="2200"/>
      <w:r>
        <w:rPr>
          <w:rtl/>
        </w:rPr>
        <w:t xml:space="preserve">למפלגות </w:t>
      </w:r>
      <w:bookmarkStart w:id="2201" w:name="_ETM_Q5_520870"/>
      <w:bookmarkEnd w:id="2201"/>
      <w:r>
        <w:rPr>
          <w:rtl/>
        </w:rPr>
        <w:t>הכנסת</w:t>
      </w:r>
      <w:r>
        <w:rPr>
          <w:rFonts w:hint="cs"/>
          <w:rtl/>
        </w:rPr>
        <w:t>,</w:t>
      </w:r>
      <w:r>
        <w:rPr>
          <w:rtl/>
        </w:rPr>
        <w:t xml:space="preserve"> </w:t>
      </w:r>
      <w:bookmarkStart w:id="2202" w:name="_ETM_Q5_522300"/>
      <w:bookmarkEnd w:id="2202"/>
      <w:r>
        <w:rPr>
          <w:rtl/>
        </w:rPr>
        <w:t xml:space="preserve">וגם </w:t>
      </w:r>
      <w:bookmarkStart w:id="2203" w:name="_ETM_Q5_522749"/>
      <w:bookmarkEnd w:id="2203"/>
      <w:r>
        <w:rPr>
          <w:rtl/>
        </w:rPr>
        <w:t xml:space="preserve">את </w:t>
      </w:r>
      <w:bookmarkStart w:id="2204" w:name="_ETM_Q5_522870"/>
      <w:bookmarkEnd w:id="2204"/>
      <w:r>
        <w:rPr>
          <w:rtl/>
        </w:rPr>
        <w:t xml:space="preserve">מפלגות </w:t>
      </w:r>
      <w:bookmarkStart w:id="2205" w:name="_ETM_Q5_523350"/>
      <w:bookmarkEnd w:id="2205"/>
      <w:r>
        <w:rPr>
          <w:rtl/>
        </w:rPr>
        <w:t>הכנסת</w:t>
      </w:r>
      <w:r>
        <w:rPr>
          <w:rFonts w:hint="cs"/>
          <w:rtl/>
        </w:rPr>
        <w:t>,</w:t>
      </w:r>
      <w:r>
        <w:rPr>
          <w:rtl/>
        </w:rPr>
        <w:t xml:space="preserve"> </w:t>
      </w:r>
      <w:bookmarkStart w:id="2206" w:name="_ETM_Q5_524279"/>
      <w:bookmarkEnd w:id="2206"/>
      <w:r>
        <w:rPr>
          <w:rtl/>
        </w:rPr>
        <w:t xml:space="preserve">אשר </w:t>
      </w:r>
      <w:bookmarkStart w:id="2207" w:name="_ETM_Q5_524609"/>
      <w:bookmarkEnd w:id="2207"/>
      <w:r>
        <w:rPr>
          <w:rtl/>
        </w:rPr>
        <w:t xml:space="preserve">העלו </w:t>
      </w:r>
      <w:bookmarkStart w:id="2208" w:name="_ETM_Q5_524820"/>
      <w:bookmarkEnd w:id="2208"/>
      <w:r>
        <w:rPr>
          <w:rtl/>
        </w:rPr>
        <w:t xml:space="preserve">בפניה </w:t>
      </w:r>
      <w:bookmarkStart w:id="2209" w:name="_ETM_Q5_525239"/>
      <w:bookmarkEnd w:id="2209"/>
      <w:r>
        <w:rPr>
          <w:rtl/>
        </w:rPr>
        <w:t xml:space="preserve">את </w:t>
      </w:r>
      <w:bookmarkStart w:id="2210" w:name="_ETM_Q5_525359"/>
      <w:bookmarkEnd w:id="2210"/>
      <w:r>
        <w:rPr>
          <w:rtl/>
        </w:rPr>
        <w:t xml:space="preserve">הקשיים </w:t>
      </w:r>
      <w:bookmarkStart w:id="2211" w:name="_ETM_Q5_525719"/>
      <w:bookmarkEnd w:id="2211"/>
      <w:r>
        <w:rPr>
          <w:rtl/>
        </w:rPr>
        <w:t xml:space="preserve">המיוחדים </w:t>
      </w:r>
      <w:bookmarkStart w:id="2212" w:name="_ETM_Q5_527239"/>
      <w:bookmarkEnd w:id="2212"/>
      <w:r>
        <w:rPr>
          <w:rtl/>
        </w:rPr>
        <w:t xml:space="preserve">בשל </w:t>
      </w:r>
      <w:bookmarkStart w:id="2213" w:name="_ETM_Q5_527569"/>
      <w:bookmarkEnd w:id="2213"/>
      <w:r>
        <w:rPr>
          <w:rtl/>
        </w:rPr>
        <w:t xml:space="preserve">דחיית </w:t>
      </w:r>
      <w:bookmarkStart w:id="2214" w:name="_ETM_Q5_527960"/>
      <w:bookmarkEnd w:id="2214"/>
      <w:r>
        <w:rPr>
          <w:rtl/>
        </w:rPr>
        <w:t>הבחירות</w:t>
      </w:r>
      <w:r>
        <w:rPr>
          <w:rFonts w:hint="cs"/>
          <w:rtl/>
        </w:rPr>
        <w:t>,</w:t>
      </w:r>
      <w:r>
        <w:rPr>
          <w:rtl/>
        </w:rPr>
        <w:t xml:space="preserve"> </w:t>
      </w:r>
      <w:bookmarkStart w:id="2215" w:name="_ETM_Q5_528990"/>
      <w:bookmarkEnd w:id="2215"/>
      <w:r>
        <w:rPr>
          <w:rtl/>
        </w:rPr>
        <w:t xml:space="preserve">ובעיקר </w:t>
      </w:r>
      <w:bookmarkStart w:id="2216" w:name="_ETM_Q5_529500"/>
      <w:bookmarkEnd w:id="2216"/>
      <w:r>
        <w:rPr>
          <w:rtl/>
        </w:rPr>
        <w:t xml:space="preserve">את </w:t>
      </w:r>
      <w:bookmarkStart w:id="2217" w:name="_ETM_Q5_529620"/>
      <w:bookmarkEnd w:id="2217"/>
      <w:r>
        <w:rPr>
          <w:rtl/>
        </w:rPr>
        <w:t xml:space="preserve">הקושי </w:t>
      </w:r>
      <w:bookmarkStart w:id="2218" w:name="_ETM_Q5_530010"/>
      <w:bookmarkEnd w:id="2218"/>
      <w:proofErr w:type="spellStart"/>
      <w:r>
        <w:rPr>
          <w:rtl/>
        </w:rPr>
        <w:t>ה</w:t>
      </w:r>
      <w:bookmarkStart w:id="2219" w:name="_ETM_Q5_530070"/>
      <w:bookmarkEnd w:id="2219"/>
      <w:r>
        <w:rPr>
          <w:rtl/>
        </w:rPr>
        <w:t>תזרימי</w:t>
      </w:r>
      <w:proofErr w:type="spellEnd"/>
      <w:r>
        <w:rPr>
          <w:rFonts w:hint="cs"/>
          <w:rtl/>
        </w:rPr>
        <w:t>.</w:t>
      </w:r>
      <w:r>
        <w:rPr>
          <w:rtl/>
        </w:rPr>
        <w:t xml:space="preserve"> </w:t>
      </w:r>
      <w:bookmarkStart w:id="2220" w:name="_ETM_Q5_531839"/>
      <w:bookmarkEnd w:id="2220"/>
      <w:r>
        <w:rPr>
          <w:rtl/>
        </w:rPr>
        <w:t>ולכן</w:t>
      </w:r>
      <w:r>
        <w:rPr>
          <w:rFonts w:hint="cs"/>
          <w:rtl/>
        </w:rPr>
        <w:t>,</w:t>
      </w:r>
      <w:bookmarkStart w:id="2221" w:name="_ETM_Q5_528797"/>
      <w:bookmarkEnd w:id="2221"/>
      <w:r>
        <w:rPr>
          <w:rtl/>
        </w:rPr>
        <w:t xml:space="preserve"> </w:t>
      </w:r>
      <w:bookmarkStart w:id="2222" w:name="_ETM_Q5_532829"/>
      <w:bookmarkEnd w:id="2222"/>
      <w:r>
        <w:rPr>
          <w:rtl/>
        </w:rPr>
        <w:t>הצענו</w:t>
      </w:r>
      <w:bookmarkStart w:id="2223" w:name="_ETM_Q5_533279"/>
      <w:bookmarkEnd w:id="2223"/>
      <w:r>
        <w:rPr>
          <w:rFonts w:hint="cs"/>
          <w:rtl/>
        </w:rPr>
        <w:t xml:space="preserve"> כמה</w:t>
      </w:r>
      <w:r>
        <w:rPr>
          <w:rtl/>
        </w:rPr>
        <w:t xml:space="preserve"> </w:t>
      </w:r>
      <w:bookmarkStart w:id="2224" w:name="_ETM_Q5_533640"/>
      <w:bookmarkEnd w:id="2224"/>
      <w:r>
        <w:rPr>
          <w:rtl/>
        </w:rPr>
        <w:t xml:space="preserve">הוראות </w:t>
      </w:r>
      <w:bookmarkStart w:id="2225" w:name="_ETM_Q5_534059"/>
      <w:bookmarkEnd w:id="2225"/>
      <w:r>
        <w:rPr>
          <w:rtl/>
        </w:rPr>
        <w:t xml:space="preserve">שעה </w:t>
      </w:r>
      <w:bookmarkStart w:id="2226" w:name="_ETM_Q5_535050"/>
      <w:bookmarkEnd w:id="2226"/>
      <w:r>
        <w:rPr>
          <w:rtl/>
        </w:rPr>
        <w:t xml:space="preserve">שיוחדו </w:t>
      </w:r>
      <w:bookmarkStart w:id="2227" w:name="_ETM_Q5_535679"/>
      <w:bookmarkEnd w:id="2227"/>
      <w:r>
        <w:rPr>
          <w:rtl/>
        </w:rPr>
        <w:t xml:space="preserve">לבחירות </w:t>
      </w:r>
      <w:bookmarkStart w:id="2228" w:name="_ETM_Q5_536219"/>
      <w:bookmarkEnd w:id="2228"/>
      <w:r>
        <w:rPr>
          <w:rFonts w:hint="cs"/>
          <w:rtl/>
        </w:rPr>
        <w:t>האלה על</w:t>
      </w:r>
      <w:bookmarkStart w:id="2229" w:name="_ETM_Q5_532647"/>
      <w:bookmarkEnd w:id="2229"/>
      <w:r>
        <w:rPr>
          <w:rtl/>
        </w:rPr>
        <w:t xml:space="preserve"> </w:t>
      </w:r>
      <w:bookmarkStart w:id="2230" w:name="_ETM_Q5_536460"/>
      <w:bookmarkEnd w:id="2230"/>
      <w:r>
        <w:rPr>
          <w:rtl/>
        </w:rPr>
        <w:t xml:space="preserve">נסיבותיהן </w:t>
      </w:r>
      <w:bookmarkStart w:id="2231" w:name="_ETM_Q5_537120"/>
      <w:bookmarkEnd w:id="2231"/>
      <w:r>
        <w:rPr>
          <w:rtl/>
        </w:rPr>
        <w:t>המיוחדות</w:t>
      </w:r>
      <w:r>
        <w:rPr>
          <w:rFonts w:hint="cs"/>
          <w:rtl/>
        </w:rPr>
        <w:t>.</w:t>
      </w:r>
      <w:r>
        <w:rPr>
          <w:rtl/>
        </w:rPr>
        <w:t xml:space="preserve"> </w:t>
      </w:r>
      <w:bookmarkStart w:id="2232" w:name="_ETM_Q5_538500"/>
      <w:bookmarkEnd w:id="2232"/>
    </w:p>
    <w:p w:rsidR="00911319" w:rsidRDefault="00911319" w:rsidP="003E27D7">
      <w:pPr>
        <w:rPr>
          <w:rtl/>
        </w:rPr>
      </w:pPr>
      <w:bookmarkStart w:id="2233" w:name="_ETM_Q5_541143"/>
      <w:bookmarkStart w:id="2234" w:name="_ETM_Q5_541215"/>
      <w:bookmarkStart w:id="2235" w:name="_ETM_Q5_499700"/>
      <w:bookmarkEnd w:id="2233"/>
      <w:bookmarkEnd w:id="2234"/>
      <w:bookmarkEnd w:id="2235"/>
    </w:p>
    <w:p w:rsidR="00911319" w:rsidRDefault="00911319" w:rsidP="003E27D7">
      <w:pPr>
        <w:rPr>
          <w:rtl/>
        </w:rPr>
      </w:pPr>
      <w:bookmarkStart w:id="2236" w:name="_ETM_Q5_541430"/>
      <w:bookmarkStart w:id="2237" w:name="_ETM_Q5_541475"/>
      <w:bookmarkEnd w:id="2236"/>
      <w:bookmarkEnd w:id="2237"/>
      <w:r>
        <w:rPr>
          <w:rFonts w:hint="cs"/>
          <w:rtl/>
        </w:rPr>
        <w:t>ראשית</w:t>
      </w:r>
      <w:bookmarkStart w:id="2238" w:name="_ETM_Q5_566876"/>
      <w:bookmarkEnd w:id="2238"/>
      <w:r>
        <w:rPr>
          <w:rFonts w:hint="cs"/>
          <w:rtl/>
        </w:rPr>
        <w:t>, הערבונות</w:t>
      </w:r>
      <w:bookmarkStart w:id="2239" w:name="_ETM_Q5_539460"/>
      <w:bookmarkStart w:id="2240" w:name="_ETM_Q5_536876"/>
      <w:bookmarkEnd w:id="2239"/>
      <w:bookmarkEnd w:id="2240"/>
      <w:r>
        <w:rPr>
          <w:rtl/>
        </w:rPr>
        <w:t xml:space="preserve"> </w:t>
      </w:r>
      <w:bookmarkStart w:id="2241" w:name="_ETM_Q5_540149"/>
      <w:bookmarkEnd w:id="2241"/>
      <w:r>
        <w:rPr>
          <w:rtl/>
        </w:rPr>
        <w:t xml:space="preserve">שהפקידו </w:t>
      </w:r>
      <w:bookmarkStart w:id="2242" w:name="_ETM_Q5_540690"/>
      <w:bookmarkEnd w:id="2242"/>
      <w:r>
        <w:rPr>
          <w:rtl/>
        </w:rPr>
        <w:t xml:space="preserve">הרשימות </w:t>
      </w:r>
      <w:bookmarkStart w:id="2243" w:name="_ETM_Q5_541230"/>
      <w:bookmarkEnd w:id="2243"/>
      <w:r>
        <w:rPr>
          <w:rFonts w:hint="cs"/>
          <w:rtl/>
        </w:rPr>
        <w:t>והמועמדים</w:t>
      </w:r>
      <w:r>
        <w:rPr>
          <w:rtl/>
        </w:rPr>
        <w:t xml:space="preserve"> </w:t>
      </w:r>
      <w:bookmarkStart w:id="2244" w:name="_ETM_Q5_541710"/>
      <w:bookmarkEnd w:id="2244"/>
      <w:r>
        <w:rPr>
          <w:rtl/>
        </w:rPr>
        <w:t xml:space="preserve">כתנאי </w:t>
      </w:r>
      <w:bookmarkStart w:id="2245" w:name="_ETM_Q5_542159"/>
      <w:bookmarkEnd w:id="2245"/>
      <w:r>
        <w:rPr>
          <w:rtl/>
        </w:rPr>
        <w:t xml:space="preserve">להגשת </w:t>
      </w:r>
      <w:bookmarkStart w:id="2246" w:name="_ETM_Q5_542909"/>
      <w:bookmarkEnd w:id="2246"/>
      <w:r>
        <w:rPr>
          <w:rFonts w:hint="cs"/>
          <w:rtl/>
        </w:rPr>
        <w:t>ה</w:t>
      </w:r>
      <w:r>
        <w:rPr>
          <w:rtl/>
        </w:rPr>
        <w:t xml:space="preserve">מועמדות </w:t>
      </w:r>
      <w:bookmarkStart w:id="2247" w:name="_ETM_Q5_543960"/>
      <w:bookmarkEnd w:id="2247"/>
      <w:r>
        <w:rPr>
          <w:rtl/>
        </w:rPr>
        <w:t>לבחירות</w:t>
      </w:r>
      <w:r>
        <w:rPr>
          <w:rFonts w:hint="cs"/>
          <w:rtl/>
        </w:rPr>
        <w:t>.</w:t>
      </w:r>
      <w:r>
        <w:rPr>
          <w:rtl/>
        </w:rPr>
        <w:t xml:space="preserve"> </w:t>
      </w:r>
      <w:bookmarkStart w:id="2248" w:name="_ETM_Q5_545130"/>
      <w:bookmarkEnd w:id="2248"/>
      <w:r>
        <w:rPr>
          <w:rtl/>
        </w:rPr>
        <w:t xml:space="preserve">זה </w:t>
      </w:r>
      <w:bookmarkStart w:id="2249" w:name="_ETM_Q5_545310"/>
      <w:bookmarkEnd w:id="2249"/>
      <w:r>
        <w:rPr>
          <w:rtl/>
        </w:rPr>
        <w:t>ע</w:t>
      </w:r>
      <w:r>
        <w:rPr>
          <w:rFonts w:hint="cs"/>
          <w:rtl/>
        </w:rPr>
        <w:t>י</w:t>
      </w:r>
      <w:r>
        <w:rPr>
          <w:rtl/>
        </w:rPr>
        <w:t>רבון</w:t>
      </w:r>
      <w:r>
        <w:rPr>
          <w:rFonts w:hint="cs"/>
          <w:rtl/>
        </w:rPr>
        <w:t>, זו</w:t>
      </w:r>
      <w:r>
        <w:rPr>
          <w:rtl/>
        </w:rPr>
        <w:t xml:space="preserve"> </w:t>
      </w:r>
      <w:bookmarkStart w:id="2250" w:name="_ETM_Q5_546299"/>
      <w:bookmarkEnd w:id="2250"/>
      <w:r>
        <w:rPr>
          <w:rtl/>
        </w:rPr>
        <w:t xml:space="preserve">ערבות </w:t>
      </w:r>
      <w:bookmarkStart w:id="2251" w:name="_ETM_Q5_547860"/>
      <w:bookmarkEnd w:id="2251"/>
      <w:r>
        <w:rPr>
          <w:rtl/>
        </w:rPr>
        <w:t xml:space="preserve">בנקאית </w:t>
      </w:r>
      <w:bookmarkStart w:id="2252" w:name="_ETM_Q5_548870"/>
      <w:bookmarkEnd w:id="2252"/>
      <w:r>
        <w:rPr>
          <w:rtl/>
        </w:rPr>
        <w:t>–</w:t>
      </w:r>
      <w:r>
        <w:rPr>
          <w:rFonts w:hint="cs"/>
          <w:rtl/>
        </w:rPr>
        <w:t xml:space="preserve"> </w:t>
      </w:r>
      <w:bookmarkStart w:id="2253" w:name="_ETM_Q5_544346"/>
      <w:bookmarkEnd w:id="2253"/>
      <w:r>
        <w:rPr>
          <w:rtl/>
        </w:rPr>
        <w:t xml:space="preserve">ערבות </w:t>
      </w:r>
      <w:bookmarkStart w:id="2254" w:name="_ETM_Q5_549140"/>
      <w:bookmarkEnd w:id="2254"/>
      <w:r>
        <w:rPr>
          <w:rtl/>
        </w:rPr>
        <w:t xml:space="preserve">בנקאית </w:t>
      </w:r>
      <w:bookmarkStart w:id="2255" w:name="_ETM_Q5_549500"/>
      <w:bookmarkEnd w:id="2255"/>
      <w:r>
        <w:rPr>
          <w:rtl/>
        </w:rPr>
        <w:t xml:space="preserve">זה </w:t>
      </w:r>
      <w:bookmarkStart w:id="2256" w:name="_ETM_Q5_549620"/>
      <w:bookmarkEnd w:id="2256"/>
      <w:r>
        <w:rPr>
          <w:rtl/>
        </w:rPr>
        <w:t>כסף</w:t>
      </w:r>
      <w:r>
        <w:rPr>
          <w:rFonts w:hint="cs"/>
          <w:rtl/>
        </w:rPr>
        <w:t>,</w:t>
      </w:r>
      <w:r>
        <w:rPr>
          <w:rtl/>
        </w:rPr>
        <w:t xml:space="preserve"> </w:t>
      </w:r>
      <w:bookmarkStart w:id="2257" w:name="_ETM_Q5_550100"/>
      <w:bookmarkEnd w:id="2257"/>
      <w:r>
        <w:rPr>
          <w:rtl/>
        </w:rPr>
        <w:t xml:space="preserve">זה </w:t>
      </w:r>
      <w:bookmarkStart w:id="2258" w:name="_ETM_Q5_550220"/>
      <w:bookmarkEnd w:id="2258"/>
      <w:r>
        <w:rPr>
          <w:rtl/>
        </w:rPr>
        <w:t xml:space="preserve">עולה </w:t>
      </w:r>
      <w:bookmarkStart w:id="2259" w:name="_ETM_Q5_550430"/>
      <w:bookmarkEnd w:id="2259"/>
      <w:r>
        <w:rPr>
          <w:rtl/>
        </w:rPr>
        <w:t>כסף</w:t>
      </w:r>
      <w:r>
        <w:rPr>
          <w:rFonts w:hint="cs"/>
          <w:rtl/>
        </w:rPr>
        <w:t>,</w:t>
      </w:r>
      <w:r>
        <w:rPr>
          <w:rtl/>
        </w:rPr>
        <w:t xml:space="preserve"> </w:t>
      </w:r>
      <w:bookmarkStart w:id="2260" w:name="_ETM_Q5_551410"/>
      <w:bookmarkEnd w:id="2260"/>
      <w:r>
        <w:rPr>
          <w:rFonts w:hint="cs"/>
          <w:rtl/>
        </w:rPr>
        <w:t>ו</w:t>
      </w:r>
      <w:bookmarkStart w:id="2261" w:name="_ETM_Q5_550070"/>
      <w:bookmarkEnd w:id="2261"/>
      <w:r>
        <w:rPr>
          <w:rtl/>
        </w:rPr>
        <w:t xml:space="preserve">זה </w:t>
      </w:r>
      <w:bookmarkStart w:id="2262" w:name="_ETM_Q5_551830"/>
      <w:bookmarkEnd w:id="2262"/>
      <w:r>
        <w:rPr>
          <w:rtl/>
        </w:rPr>
        <w:t xml:space="preserve">יוקטן </w:t>
      </w:r>
      <w:bookmarkStart w:id="2263" w:name="_ETM_Q5_552970"/>
      <w:bookmarkEnd w:id="2263"/>
      <w:r>
        <w:rPr>
          <w:rtl/>
        </w:rPr>
        <w:t xml:space="preserve">ל-20% </w:t>
      </w:r>
      <w:bookmarkStart w:id="2264" w:name="_ETM_Q5_553810"/>
      <w:bookmarkEnd w:id="2264"/>
      <w:r>
        <w:rPr>
          <w:rtl/>
        </w:rPr>
        <w:t xml:space="preserve">מהסכומים </w:t>
      </w:r>
      <w:bookmarkStart w:id="2265" w:name="_ETM_Q5_554380"/>
      <w:bookmarkEnd w:id="2265"/>
      <w:r>
        <w:rPr>
          <w:rtl/>
        </w:rPr>
        <w:t>שהופקדו</w:t>
      </w:r>
      <w:r>
        <w:rPr>
          <w:rFonts w:hint="cs"/>
          <w:rtl/>
        </w:rPr>
        <w:t>,</w:t>
      </w:r>
      <w:r>
        <w:rPr>
          <w:rtl/>
        </w:rPr>
        <w:t xml:space="preserve"> </w:t>
      </w:r>
      <w:bookmarkStart w:id="2266" w:name="_ETM_Q5_555610"/>
      <w:bookmarkEnd w:id="2266"/>
      <w:r>
        <w:rPr>
          <w:rFonts w:hint="cs"/>
          <w:rtl/>
        </w:rPr>
        <w:t>ו</w:t>
      </w:r>
      <w:bookmarkStart w:id="2267" w:name="_ETM_Q5_552476"/>
      <w:bookmarkEnd w:id="2267"/>
      <w:r>
        <w:rPr>
          <w:rtl/>
        </w:rPr>
        <w:t xml:space="preserve">-80% </w:t>
      </w:r>
      <w:bookmarkStart w:id="2268" w:name="_ETM_Q5_556360"/>
      <w:bookmarkEnd w:id="2268"/>
      <w:r>
        <w:rPr>
          <w:rtl/>
        </w:rPr>
        <w:t xml:space="preserve">מאותם </w:t>
      </w:r>
      <w:bookmarkStart w:id="2269" w:name="_ETM_Q5_556659"/>
      <w:bookmarkEnd w:id="2269"/>
      <w:r>
        <w:rPr>
          <w:rtl/>
        </w:rPr>
        <w:t xml:space="preserve">סכומים </w:t>
      </w:r>
      <w:bookmarkStart w:id="2270" w:name="_ETM_Q5_557050"/>
      <w:bookmarkEnd w:id="2270"/>
      <w:r>
        <w:rPr>
          <w:rtl/>
        </w:rPr>
        <w:t xml:space="preserve">יוחזרו </w:t>
      </w:r>
      <w:bookmarkStart w:id="2271" w:name="_ETM_Q5_557500"/>
      <w:bookmarkEnd w:id="2271"/>
      <w:r>
        <w:rPr>
          <w:rtl/>
        </w:rPr>
        <w:t xml:space="preserve">למועמדים </w:t>
      </w:r>
      <w:bookmarkStart w:id="2272" w:name="_ETM_Q5_559180"/>
      <w:bookmarkEnd w:id="2272"/>
      <w:r>
        <w:rPr>
          <w:rtl/>
        </w:rPr>
        <w:t xml:space="preserve">ולרשימות </w:t>
      </w:r>
      <w:bookmarkStart w:id="2273" w:name="_ETM_Q5_559810"/>
      <w:bookmarkEnd w:id="2273"/>
      <w:r>
        <w:rPr>
          <w:rtl/>
        </w:rPr>
        <w:t xml:space="preserve">בתוך </w:t>
      </w:r>
      <w:bookmarkStart w:id="2274" w:name="_ETM_Q5_560050"/>
      <w:bookmarkEnd w:id="2274"/>
      <w:r>
        <w:rPr>
          <w:rtl/>
        </w:rPr>
        <w:t xml:space="preserve">30 </w:t>
      </w:r>
      <w:bookmarkStart w:id="2275" w:name="_ETM_Q5_560440"/>
      <w:bookmarkEnd w:id="2275"/>
      <w:r>
        <w:rPr>
          <w:rtl/>
        </w:rPr>
        <w:t>יום</w:t>
      </w:r>
      <w:r>
        <w:rPr>
          <w:rFonts w:hint="cs"/>
          <w:rtl/>
        </w:rPr>
        <w:t>.</w:t>
      </w:r>
      <w:r>
        <w:rPr>
          <w:rtl/>
        </w:rPr>
        <w:t xml:space="preserve"> </w:t>
      </w:r>
      <w:bookmarkStart w:id="2276" w:name="_ETM_Q5_561159"/>
      <w:bookmarkEnd w:id="2276"/>
    </w:p>
    <w:p w:rsidR="00911319" w:rsidRDefault="00911319" w:rsidP="003E27D7">
      <w:pPr>
        <w:rPr>
          <w:rtl/>
        </w:rPr>
      </w:pPr>
    </w:p>
    <w:p w:rsidR="00911319" w:rsidRDefault="00911319" w:rsidP="00B14236">
      <w:pPr>
        <w:rPr>
          <w:rtl/>
        </w:rPr>
      </w:pPr>
      <w:r>
        <w:rPr>
          <w:rFonts w:hint="cs"/>
          <w:rtl/>
        </w:rPr>
        <w:t>שנית,</w:t>
      </w:r>
      <w:r>
        <w:rPr>
          <w:rtl/>
        </w:rPr>
        <w:t xml:space="preserve"> </w:t>
      </w:r>
      <w:bookmarkStart w:id="2277" w:name="_ETM_Q5_561610"/>
      <w:bookmarkStart w:id="2278" w:name="_ETM_Q5_556706"/>
      <w:bookmarkEnd w:id="2277"/>
      <w:bookmarkEnd w:id="2278"/>
      <w:r>
        <w:rPr>
          <w:rtl/>
        </w:rPr>
        <w:t xml:space="preserve">סכום </w:t>
      </w:r>
      <w:bookmarkStart w:id="2279" w:name="_ETM_Q5_561940"/>
      <w:bookmarkEnd w:id="2279"/>
      <w:r>
        <w:rPr>
          <w:rtl/>
        </w:rPr>
        <w:t xml:space="preserve">המקדמה </w:t>
      </w:r>
      <w:bookmarkStart w:id="2280" w:name="_ETM_Q5_562450"/>
      <w:bookmarkEnd w:id="2280"/>
      <w:r>
        <w:rPr>
          <w:rtl/>
        </w:rPr>
        <w:t xml:space="preserve">על </w:t>
      </w:r>
      <w:bookmarkStart w:id="2281" w:name="_ETM_Q5_562510"/>
      <w:bookmarkEnd w:id="2281"/>
      <w:r>
        <w:rPr>
          <w:rtl/>
        </w:rPr>
        <w:t xml:space="preserve">חשבון </w:t>
      </w:r>
      <w:bookmarkStart w:id="2282" w:name="_ETM_Q5_562960"/>
      <w:bookmarkEnd w:id="2282"/>
      <w:r>
        <w:rPr>
          <w:rtl/>
        </w:rPr>
        <w:t xml:space="preserve">מימון </w:t>
      </w:r>
      <w:bookmarkStart w:id="2283" w:name="_ETM_Q5_563320"/>
      <w:bookmarkEnd w:id="2283"/>
      <w:r>
        <w:rPr>
          <w:rtl/>
        </w:rPr>
        <w:t xml:space="preserve">הבחירות </w:t>
      </w:r>
      <w:bookmarkStart w:id="2284" w:name="_ETM_Q5_564370"/>
      <w:bookmarkEnd w:id="2284"/>
      <w:r>
        <w:rPr>
          <w:rFonts w:hint="cs"/>
          <w:rtl/>
        </w:rPr>
        <w:t xml:space="preserve">שהסיעות יוכלו </w:t>
      </w:r>
      <w:bookmarkStart w:id="2285" w:name="_ETM_Q5_565150"/>
      <w:bookmarkStart w:id="2286" w:name="_ETM_Q5_560157"/>
      <w:bookmarkEnd w:id="2285"/>
      <w:bookmarkEnd w:id="2286"/>
      <w:r>
        <w:rPr>
          <w:rtl/>
        </w:rPr>
        <w:t xml:space="preserve">להשתמש </w:t>
      </w:r>
      <w:bookmarkStart w:id="2287" w:name="_ETM_Q5_565750"/>
      <w:bookmarkEnd w:id="2287"/>
      <w:r>
        <w:rPr>
          <w:rtl/>
        </w:rPr>
        <w:t>ב</w:t>
      </w:r>
      <w:bookmarkStart w:id="2288" w:name="_ETM_Q5_568513"/>
      <w:bookmarkEnd w:id="2288"/>
      <w:r>
        <w:rPr>
          <w:rFonts w:hint="cs"/>
          <w:rtl/>
        </w:rPr>
        <w:t>ו</w:t>
      </w:r>
      <w:bookmarkStart w:id="2289" w:name="_ETM_Q5_569329"/>
      <w:bookmarkStart w:id="2290" w:name="_ETM_Q5_567526"/>
      <w:bookmarkStart w:id="2291" w:name="_ETM_Q5_569443"/>
      <w:bookmarkEnd w:id="2289"/>
      <w:bookmarkEnd w:id="2290"/>
      <w:bookmarkEnd w:id="2291"/>
      <w:r>
        <w:rPr>
          <w:rFonts w:hint="cs"/>
          <w:rtl/>
        </w:rPr>
        <w:t xml:space="preserve"> </w:t>
      </w:r>
      <w:r>
        <w:rPr>
          <w:rtl/>
        </w:rPr>
        <w:t xml:space="preserve">– </w:t>
      </w:r>
      <w:bookmarkStart w:id="2292" w:name="_ETM_Q5_567810"/>
      <w:bookmarkEnd w:id="2292"/>
      <w:r>
        <w:rPr>
          <w:rtl/>
        </w:rPr>
        <w:t xml:space="preserve">אלה </w:t>
      </w:r>
      <w:bookmarkStart w:id="2293" w:name="_ETM_Q5_568050"/>
      <w:bookmarkEnd w:id="2293"/>
      <w:r>
        <w:rPr>
          <w:rtl/>
        </w:rPr>
        <w:t xml:space="preserve">שלא </w:t>
      </w:r>
      <w:bookmarkStart w:id="2294" w:name="_ETM_Q5_568290"/>
      <w:bookmarkEnd w:id="2294"/>
      <w:r>
        <w:rPr>
          <w:rtl/>
        </w:rPr>
        <w:t>קשור</w:t>
      </w:r>
      <w:r>
        <w:rPr>
          <w:rFonts w:hint="cs"/>
          <w:rtl/>
        </w:rPr>
        <w:t>ות</w:t>
      </w:r>
      <w:r>
        <w:rPr>
          <w:rtl/>
        </w:rPr>
        <w:t xml:space="preserve"> </w:t>
      </w:r>
      <w:bookmarkStart w:id="2295" w:name="_ETM_Q5_568680"/>
      <w:bookmarkEnd w:id="2295"/>
      <w:r>
        <w:rPr>
          <w:rtl/>
        </w:rPr>
        <w:t xml:space="preserve">למפלגות </w:t>
      </w:r>
      <w:bookmarkStart w:id="2296" w:name="_ETM_Q5_569190"/>
      <w:bookmarkEnd w:id="2296"/>
      <w:r>
        <w:rPr>
          <w:rtl/>
        </w:rPr>
        <w:t>הכנסת</w:t>
      </w:r>
      <w:r>
        <w:rPr>
          <w:rFonts w:hint="cs"/>
          <w:rtl/>
        </w:rPr>
        <w:t xml:space="preserve"> </w:t>
      </w:r>
      <w:r>
        <w:rPr>
          <w:rtl/>
        </w:rPr>
        <w:t>–</w:t>
      </w:r>
      <w:bookmarkStart w:id="2297" w:name="_ETM_Q5_582608"/>
      <w:bookmarkEnd w:id="2297"/>
      <w:r>
        <w:rPr>
          <w:rtl/>
        </w:rPr>
        <w:t xml:space="preserve"> </w:t>
      </w:r>
      <w:bookmarkStart w:id="2298" w:name="_ETM_Q5_570150"/>
      <w:bookmarkEnd w:id="2298"/>
      <w:r>
        <w:rPr>
          <w:rtl/>
        </w:rPr>
        <w:t xml:space="preserve">יוגדל </w:t>
      </w:r>
      <w:bookmarkStart w:id="2299" w:name="_ETM_Q5_570600"/>
      <w:bookmarkEnd w:id="2299"/>
      <w:r>
        <w:rPr>
          <w:rtl/>
        </w:rPr>
        <w:t xml:space="preserve">מ-60 </w:t>
      </w:r>
      <w:bookmarkStart w:id="2300" w:name="_ETM_Q5_571230"/>
      <w:bookmarkEnd w:id="2300"/>
      <w:r>
        <w:rPr>
          <w:rFonts w:hint="cs"/>
          <w:rtl/>
        </w:rPr>
        <w:t>ל</w:t>
      </w:r>
      <w:r>
        <w:rPr>
          <w:rtl/>
        </w:rPr>
        <w:t>-75</w:t>
      </w:r>
      <w:bookmarkStart w:id="2301" w:name="_ETM_Q5_572499"/>
      <w:bookmarkEnd w:id="2301"/>
      <w:r>
        <w:rPr>
          <w:rFonts w:hint="cs"/>
          <w:rtl/>
        </w:rPr>
        <w:t xml:space="preserve">. </w:t>
      </w:r>
      <w:r>
        <w:rPr>
          <w:rtl/>
        </w:rPr>
        <w:t xml:space="preserve">הגדלה </w:t>
      </w:r>
      <w:bookmarkStart w:id="2302" w:name="_ETM_Q5_573130"/>
      <w:bookmarkEnd w:id="2302"/>
      <w:r>
        <w:rPr>
          <w:rtl/>
        </w:rPr>
        <w:t xml:space="preserve">זו </w:t>
      </w:r>
      <w:bookmarkStart w:id="2303" w:name="_ETM_Q5_573310"/>
      <w:bookmarkEnd w:id="2303"/>
      <w:r>
        <w:rPr>
          <w:rtl/>
        </w:rPr>
        <w:t xml:space="preserve">לא </w:t>
      </w:r>
      <w:bookmarkStart w:id="2304" w:name="_ETM_Q5_573490"/>
      <w:bookmarkEnd w:id="2304"/>
      <w:r>
        <w:rPr>
          <w:rtl/>
        </w:rPr>
        <w:t xml:space="preserve">תחול </w:t>
      </w:r>
      <w:bookmarkStart w:id="2305" w:name="_ETM_Q5_573909"/>
      <w:bookmarkEnd w:id="2305"/>
      <w:r>
        <w:rPr>
          <w:rtl/>
        </w:rPr>
        <w:t xml:space="preserve">על </w:t>
      </w:r>
      <w:bookmarkStart w:id="2306" w:name="_ETM_Q5_573999"/>
      <w:bookmarkEnd w:id="2306"/>
      <w:r>
        <w:rPr>
          <w:rtl/>
        </w:rPr>
        <w:t xml:space="preserve">רשימת </w:t>
      </w:r>
      <w:bookmarkStart w:id="2307" w:name="_ETM_Q5_574420"/>
      <w:bookmarkEnd w:id="2307"/>
      <w:r>
        <w:rPr>
          <w:rtl/>
        </w:rPr>
        <w:t>מוע</w:t>
      </w:r>
      <w:r>
        <w:rPr>
          <w:rFonts w:hint="cs"/>
          <w:rtl/>
        </w:rPr>
        <w:t>מ</w:t>
      </w:r>
      <w:r>
        <w:rPr>
          <w:rtl/>
        </w:rPr>
        <w:t xml:space="preserve">דים </w:t>
      </w:r>
      <w:bookmarkStart w:id="2308" w:name="_ETM_Q5_574749"/>
      <w:bookmarkEnd w:id="2308"/>
      <w:r>
        <w:rPr>
          <w:rFonts w:hint="cs"/>
          <w:rtl/>
        </w:rPr>
        <w:t>מטעם</w:t>
      </w:r>
      <w:bookmarkStart w:id="2309" w:name="_ETM_Q5_571596"/>
      <w:bookmarkEnd w:id="2309"/>
      <w:r>
        <w:rPr>
          <w:rtl/>
        </w:rPr>
        <w:t xml:space="preserve"> </w:t>
      </w:r>
      <w:bookmarkStart w:id="2310" w:name="_ETM_Q5_574959"/>
      <w:bookmarkEnd w:id="2310"/>
      <w:r>
        <w:rPr>
          <w:rtl/>
        </w:rPr>
        <w:t xml:space="preserve">מפלגות </w:t>
      </w:r>
      <w:bookmarkStart w:id="2311" w:name="_ETM_Q5_575409"/>
      <w:bookmarkEnd w:id="2311"/>
      <w:r>
        <w:rPr>
          <w:rtl/>
        </w:rPr>
        <w:t>הכנסת</w:t>
      </w:r>
      <w:r>
        <w:rPr>
          <w:rFonts w:hint="cs"/>
          <w:rtl/>
        </w:rPr>
        <w:t xml:space="preserve">, מפלגות הכנסת </w:t>
      </w:r>
      <w:bookmarkStart w:id="2312" w:name="_ETM_Q5_575890"/>
      <w:bookmarkStart w:id="2313" w:name="_ETM_Q5_576070"/>
      <w:bookmarkStart w:id="2314" w:name="_ETM_Q5_577299"/>
      <w:bookmarkStart w:id="2315" w:name="_ETM_Q5_573505"/>
      <w:bookmarkEnd w:id="2312"/>
      <w:bookmarkEnd w:id="2313"/>
      <w:bookmarkEnd w:id="2314"/>
      <w:bookmarkEnd w:id="2315"/>
      <w:r>
        <w:rPr>
          <w:rtl/>
        </w:rPr>
        <w:t xml:space="preserve">מתוקצבות </w:t>
      </w:r>
      <w:bookmarkStart w:id="2316" w:name="_ETM_Q5_577869"/>
      <w:bookmarkEnd w:id="2316"/>
      <w:r>
        <w:rPr>
          <w:rtl/>
        </w:rPr>
        <w:t xml:space="preserve">באופן </w:t>
      </w:r>
      <w:bookmarkStart w:id="2317" w:name="_ETM_Q5_578229"/>
      <w:bookmarkEnd w:id="2317"/>
      <w:r>
        <w:rPr>
          <w:rtl/>
        </w:rPr>
        <w:t>שוטף</w:t>
      </w:r>
      <w:r w:rsidR="00B14236">
        <w:rPr>
          <w:rFonts w:hint="cs"/>
          <w:rtl/>
        </w:rPr>
        <w:t>,</w:t>
      </w:r>
      <w:r>
        <w:rPr>
          <w:rtl/>
        </w:rPr>
        <w:t xml:space="preserve"> </w:t>
      </w:r>
      <w:bookmarkStart w:id="2318" w:name="_ETM_Q5_579529"/>
      <w:bookmarkEnd w:id="2318"/>
      <w:r>
        <w:rPr>
          <w:rFonts w:hint="cs"/>
          <w:rtl/>
        </w:rPr>
        <w:t>לסיעות</w:t>
      </w:r>
      <w:bookmarkStart w:id="2319" w:name="_ETM_Q5_575774"/>
      <w:bookmarkEnd w:id="2319"/>
      <w:r>
        <w:rPr>
          <w:rtl/>
        </w:rPr>
        <w:t xml:space="preserve"> </w:t>
      </w:r>
      <w:bookmarkStart w:id="2320" w:name="_ETM_Q5_579950"/>
      <w:bookmarkEnd w:id="2320"/>
      <w:r>
        <w:rPr>
          <w:rtl/>
        </w:rPr>
        <w:t xml:space="preserve">הכנסת </w:t>
      </w:r>
      <w:bookmarkStart w:id="2321" w:name="_ETM_Q5_580369"/>
      <w:bookmarkEnd w:id="2321"/>
      <w:r>
        <w:rPr>
          <w:rtl/>
        </w:rPr>
        <w:t xml:space="preserve">ייוותר </w:t>
      </w:r>
      <w:bookmarkStart w:id="2322" w:name="_ETM_Q5_580789"/>
      <w:bookmarkEnd w:id="2322"/>
      <w:r>
        <w:rPr>
          <w:rFonts w:hint="cs"/>
          <w:rtl/>
        </w:rPr>
        <w:t>סכום</w:t>
      </w:r>
      <w:r>
        <w:rPr>
          <w:rtl/>
        </w:rPr>
        <w:t xml:space="preserve"> </w:t>
      </w:r>
      <w:bookmarkStart w:id="2323" w:name="_ETM_Q5_581029"/>
      <w:bookmarkEnd w:id="2323"/>
      <w:r>
        <w:rPr>
          <w:rtl/>
        </w:rPr>
        <w:t xml:space="preserve">המקדמה </w:t>
      </w:r>
      <w:bookmarkStart w:id="2324" w:name="_ETM_Q5_581450"/>
      <w:bookmarkEnd w:id="2324"/>
      <w:r>
        <w:rPr>
          <w:rtl/>
        </w:rPr>
        <w:t xml:space="preserve">כפי </w:t>
      </w:r>
      <w:bookmarkStart w:id="2325" w:name="_ETM_Q5_581719"/>
      <w:bookmarkEnd w:id="2325"/>
      <w:r>
        <w:rPr>
          <w:rtl/>
        </w:rPr>
        <w:t xml:space="preserve">שהיה </w:t>
      </w:r>
      <w:bookmarkStart w:id="2326" w:name="_ETM_Q5_581990"/>
      <w:bookmarkEnd w:id="2326"/>
      <w:r>
        <w:rPr>
          <w:rtl/>
        </w:rPr>
        <w:t>קודם</w:t>
      </w:r>
      <w:r>
        <w:rPr>
          <w:rFonts w:hint="cs"/>
          <w:rtl/>
        </w:rPr>
        <w:t>.</w:t>
      </w:r>
      <w:r>
        <w:rPr>
          <w:rtl/>
        </w:rPr>
        <w:t xml:space="preserve"> </w:t>
      </w:r>
      <w:bookmarkStart w:id="2327" w:name="_ETM_Q5_582899"/>
      <w:bookmarkEnd w:id="2327"/>
      <w:r>
        <w:rPr>
          <w:rtl/>
        </w:rPr>
        <w:t>הגדל</w:t>
      </w:r>
      <w:r>
        <w:rPr>
          <w:rFonts w:hint="cs"/>
          <w:rtl/>
        </w:rPr>
        <w:t>ה</w:t>
      </w:r>
      <w:r>
        <w:rPr>
          <w:rtl/>
        </w:rPr>
        <w:t xml:space="preserve"> </w:t>
      </w:r>
      <w:bookmarkStart w:id="2328" w:name="_ETM_Q5_583349"/>
      <w:bookmarkEnd w:id="2328"/>
      <w:r>
        <w:rPr>
          <w:rtl/>
        </w:rPr>
        <w:t xml:space="preserve">דומה </w:t>
      </w:r>
      <w:bookmarkStart w:id="2329" w:name="_ETM_Q5_583649"/>
      <w:bookmarkEnd w:id="2329"/>
      <w:r>
        <w:rPr>
          <w:rtl/>
        </w:rPr>
        <w:t>ש</w:t>
      </w:r>
      <w:r>
        <w:rPr>
          <w:rFonts w:hint="cs"/>
          <w:rtl/>
        </w:rPr>
        <w:t xml:space="preserve">ל </w:t>
      </w:r>
      <w:r>
        <w:rPr>
          <w:rtl/>
        </w:rPr>
        <w:t xml:space="preserve">שיעור </w:t>
      </w:r>
      <w:bookmarkStart w:id="2330" w:name="_ETM_Q5_584039"/>
      <w:bookmarkEnd w:id="2330"/>
      <w:r>
        <w:rPr>
          <w:rtl/>
        </w:rPr>
        <w:t xml:space="preserve">המקדמה </w:t>
      </w:r>
      <w:bookmarkStart w:id="2331" w:name="_ETM_Q5_584489"/>
      <w:bookmarkEnd w:id="2331"/>
      <w:r>
        <w:rPr>
          <w:rtl/>
        </w:rPr>
        <w:t>מ-</w:t>
      </w:r>
      <w:r>
        <w:rPr>
          <w:rFonts w:hint="cs"/>
          <w:rtl/>
        </w:rPr>
        <w:t>10%</w:t>
      </w:r>
      <w:r>
        <w:rPr>
          <w:rtl/>
        </w:rPr>
        <w:t xml:space="preserve"> </w:t>
      </w:r>
      <w:bookmarkStart w:id="2332" w:name="_ETM_Q5_584969"/>
      <w:bookmarkEnd w:id="2332"/>
      <w:r>
        <w:rPr>
          <w:rtl/>
        </w:rPr>
        <w:t>ל-12</w:t>
      </w:r>
      <w:r>
        <w:rPr>
          <w:rFonts w:hint="cs"/>
          <w:rtl/>
        </w:rPr>
        <w:t>.5%</w:t>
      </w:r>
      <w:r>
        <w:rPr>
          <w:rtl/>
        </w:rPr>
        <w:t xml:space="preserve"> </w:t>
      </w:r>
      <w:bookmarkStart w:id="2333" w:name="_ETM_Q5_585479"/>
      <w:bookmarkStart w:id="2334" w:name="_ETM_Q5_585779"/>
      <w:bookmarkStart w:id="2335" w:name="_ETM_Q5_586719"/>
      <w:bookmarkStart w:id="2336" w:name="_ETM_Q5_581435"/>
      <w:bookmarkEnd w:id="2333"/>
      <w:bookmarkEnd w:id="2334"/>
      <w:bookmarkEnd w:id="2335"/>
      <w:bookmarkEnd w:id="2336"/>
      <w:r>
        <w:rPr>
          <w:rtl/>
        </w:rPr>
        <w:t xml:space="preserve">תהיה </w:t>
      </w:r>
      <w:bookmarkStart w:id="2337" w:name="_ETM_Q5_587079"/>
      <w:bookmarkEnd w:id="2337"/>
      <w:r>
        <w:rPr>
          <w:rtl/>
        </w:rPr>
        <w:t xml:space="preserve">לגבי </w:t>
      </w:r>
      <w:bookmarkStart w:id="2338" w:name="_ETM_Q5_587409"/>
      <w:bookmarkEnd w:id="2338"/>
      <w:r>
        <w:rPr>
          <w:rtl/>
        </w:rPr>
        <w:t xml:space="preserve">מועמדים </w:t>
      </w:r>
      <w:bookmarkStart w:id="2339" w:name="_ETM_Q5_587890"/>
      <w:bookmarkEnd w:id="2339"/>
      <w:r>
        <w:rPr>
          <w:rtl/>
        </w:rPr>
        <w:t xml:space="preserve">לראשות </w:t>
      </w:r>
      <w:bookmarkStart w:id="2340" w:name="_ETM_Q5_588279"/>
      <w:bookmarkEnd w:id="2340"/>
      <w:r>
        <w:rPr>
          <w:rtl/>
        </w:rPr>
        <w:t xml:space="preserve">מועצה </w:t>
      </w:r>
      <w:bookmarkStart w:id="2341" w:name="_ETM_Q5_588700"/>
      <w:bookmarkEnd w:id="2341"/>
      <w:r>
        <w:rPr>
          <w:rtl/>
        </w:rPr>
        <w:t>אזורית</w:t>
      </w:r>
      <w:r>
        <w:rPr>
          <w:rFonts w:hint="cs"/>
          <w:rtl/>
        </w:rPr>
        <w:t>.</w:t>
      </w:r>
      <w:r>
        <w:rPr>
          <w:rtl/>
        </w:rPr>
        <w:t xml:space="preserve"> </w:t>
      </w:r>
      <w:bookmarkStart w:id="2342" w:name="_ETM_Q5_590249"/>
      <w:bookmarkEnd w:id="2342"/>
    </w:p>
    <w:p w:rsidR="00890B29" w:rsidRDefault="00890B29" w:rsidP="003E27D7">
      <w:pPr>
        <w:rPr>
          <w:rtl/>
        </w:rPr>
      </w:pPr>
    </w:p>
    <w:p w:rsidR="00911319" w:rsidRDefault="00911319" w:rsidP="00D730BC">
      <w:pPr>
        <w:rPr>
          <w:rtl/>
        </w:rPr>
      </w:pPr>
      <w:bookmarkStart w:id="2343" w:name="_ETM_Q5_587657"/>
      <w:bookmarkStart w:id="2344" w:name="_ETM_Q5_587730"/>
      <w:bookmarkStart w:id="2345" w:name="_ETM_Q5_587913"/>
      <w:bookmarkStart w:id="2346" w:name="_ETM_Q5_588001"/>
      <w:bookmarkEnd w:id="2343"/>
      <w:bookmarkEnd w:id="2344"/>
      <w:bookmarkEnd w:id="2345"/>
      <w:bookmarkEnd w:id="2346"/>
      <w:r>
        <w:rPr>
          <w:rtl/>
        </w:rPr>
        <w:t xml:space="preserve">עוד </w:t>
      </w:r>
      <w:bookmarkStart w:id="2347" w:name="_ETM_Q5_591029"/>
      <w:bookmarkEnd w:id="2347"/>
      <w:r>
        <w:rPr>
          <w:rtl/>
        </w:rPr>
        <w:t xml:space="preserve">דבר </w:t>
      </w:r>
      <w:bookmarkStart w:id="2348" w:name="_ETM_Q5_591359"/>
      <w:bookmarkEnd w:id="2348"/>
      <w:r>
        <w:rPr>
          <w:rtl/>
        </w:rPr>
        <w:t>שתיקנו</w:t>
      </w:r>
      <w:r>
        <w:rPr>
          <w:rFonts w:hint="cs"/>
          <w:rtl/>
        </w:rPr>
        <w:t>:</w:t>
      </w:r>
      <w:r>
        <w:rPr>
          <w:rtl/>
        </w:rPr>
        <w:t xml:space="preserve"> </w:t>
      </w:r>
      <w:bookmarkStart w:id="2349" w:name="_ETM_Q5_593070"/>
      <w:bookmarkEnd w:id="2349"/>
      <w:r>
        <w:rPr>
          <w:rtl/>
        </w:rPr>
        <w:t xml:space="preserve">מועמדים </w:t>
      </w:r>
      <w:bookmarkStart w:id="2350" w:name="_ETM_Q5_593550"/>
      <w:bookmarkEnd w:id="2350"/>
      <w:r>
        <w:rPr>
          <w:rtl/>
        </w:rPr>
        <w:t xml:space="preserve">ורשימות </w:t>
      </w:r>
      <w:bookmarkStart w:id="2351" w:name="_ETM_Q5_594060"/>
      <w:bookmarkEnd w:id="2351"/>
      <w:r>
        <w:rPr>
          <w:rtl/>
        </w:rPr>
        <w:t xml:space="preserve">שאינם </w:t>
      </w:r>
      <w:bookmarkStart w:id="2352" w:name="_ETM_Q5_594330"/>
      <w:bookmarkEnd w:id="2352"/>
      <w:r>
        <w:rPr>
          <w:rtl/>
        </w:rPr>
        <w:t xml:space="preserve">קשורים </w:t>
      </w:r>
      <w:bookmarkStart w:id="2353" w:name="_ETM_Q5_594630"/>
      <w:bookmarkEnd w:id="2353"/>
      <w:r>
        <w:rPr>
          <w:rFonts w:hint="cs"/>
          <w:rtl/>
        </w:rPr>
        <w:t>לסיעות</w:t>
      </w:r>
      <w:bookmarkStart w:id="2354" w:name="_ETM_Q5_590865"/>
      <w:bookmarkEnd w:id="2354"/>
      <w:r>
        <w:rPr>
          <w:rtl/>
        </w:rPr>
        <w:t xml:space="preserve"> </w:t>
      </w:r>
      <w:bookmarkStart w:id="2355" w:name="_ETM_Q5_594990"/>
      <w:bookmarkEnd w:id="2355"/>
      <w:r>
        <w:rPr>
          <w:rtl/>
        </w:rPr>
        <w:t>הכנסת</w:t>
      </w:r>
      <w:r>
        <w:rPr>
          <w:rFonts w:hint="cs"/>
          <w:rtl/>
        </w:rPr>
        <w:t>,</w:t>
      </w:r>
      <w:r>
        <w:rPr>
          <w:rtl/>
        </w:rPr>
        <w:t xml:space="preserve"> </w:t>
      </w:r>
      <w:bookmarkStart w:id="2356" w:name="_ETM_Q5_596040"/>
      <w:bookmarkEnd w:id="2356"/>
      <w:r>
        <w:rPr>
          <w:rtl/>
        </w:rPr>
        <w:t xml:space="preserve">אשר </w:t>
      </w:r>
      <w:bookmarkStart w:id="2357" w:name="_ETM_Q5_596339"/>
      <w:bookmarkEnd w:id="2357"/>
      <w:r>
        <w:rPr>
          <w:rtl/>
        </w:rPr>
        <w:t xml:space="preserve">נדרשו </w:t>
      </w:r>
      <w:bookmarkStart w:id="2358" w:name="_ETM_Q5_596970"/>
      <w:bookmarkEnd w:id="2358"/>
      <w:r>
        <w:rPr>
          <w:rtl/>
        </w:rPr>
        <w:t>–</w:t>
      </w:r>
      <w:r>
        <w:rPr>
          <w:rFonts w:hint="cs"/>
          <w:rtl/>
        </w:rPr>
        <w:t xml:space="preserve"> </w:t>
      </w:r>
      <w:bookmarkStart w:id="2359" w:name="_ETM_Q5_594824"/>
      <w:bookmarkEnd w:id="2359"/>
      <w:r>
        <w:rPr>
          <w:rtl/>
        </w:rPr>
        <w:t xml:space="preserve">עד </w:t>
      </w:r>
      <w:bookmarkStart w:id="2360" w:name="_ETM_Q5_597150"/>
      <w:bookmarkEnd w:id="2360"/>
      <w:r>
        <w:rPr>
          <w:rtl/>
        </w:rPr>
        <w:t xml:space="preserve">היום </w:t>
      </w:r>
      <w:bookmarkStart w:id="2361" w:name="_ETM_Q5_597450"/>
      <w:bookmarkEnd w:id="2361"/>
      <w:r>
        <w:rPr>
          <w:rtl/>
        </w:rPr>
        <w:t xml:space="preserve">דורשים </w:t>
      </w:r>
      <w:bookmarkStart w:id="2362" w:name="_ETM_Q5_597900"/>
      <w:bookmarkEnd w:id="2362"/>
      <w:r>
        <w:rPr>
          <w:rtl/>
        </w:rPr>
        <w:t xml:space="preserve">110% </w:t>
      </w:r>
      <w:bookmarkStart w:id="2363" w:name="_ETM_Q5_599560"/>
      <w:bookmarkEnd w:id="2363"/>
      <w:r>
        <w:rPr>
          <w:rtl/>
        </w:rPr>
        <w:t xml:space="preserve">ערבות </w:t>
      </w:r>
      <w:bookmarkStart w:id="2364" w:name="_ETM_Q5_599950"/>
      <w:bookmarkEnd w:id="2364"/>
      <w:r>
        <w:rPr>
          <w:rtl/>
        </w:rPr>
        <w:t xml:space="preserve">בנקאית </w:t>
      </w:r>
      <w:bookmarkStart w:id="2365" w:name="_ETM_Q5_601599"/>
      <w:bookmarkEnd w:id="2365"/>
      <w:r>
        <w:rPr>
          <w:rtl/>
        </w:rPr>
        <w:t xml:space="preserve">לעניין </w:t>
      </w:r>
      <w:bookmarkStart w:id="2366" w:name="_ETM_Q5_602049"/>
      <w:bookmarkEnd w:id="2366"/>
      <w:r>
        <w:rPr>
          <w:rtl/>
        </w:rPr>
        <w:t>הזה</w:t>
      </w:r>
      <w:r>
        <w:rPr>
          <w:rFonts w:hint="cs"/>
          <w:rtl/>
        </w:rPr>
        <w:t>,</w:t>
      </w:r>
      <w:r>
        <w:rPr>
          <w:rtl/>
        </w:rPr>
        <w:t xml:space="preserve"> </w:t>
      </w:r>
      <w:bookmarkStart w:id="2367" w:name="_ETM_Q5_602289"/>
      <w:bookmarkEnd w:id="2367"/>
      <w:r>
        <w:rPr>
          <w:rtl/>
        </w:rPr>
        <w:t xml:space="preserve">זה </w:t>
      </w:r>
      <w:bookmarkStart w:id="2368" w:name="_ETM_Q5_602499"/>
      <w:bookmarkEnd w:id="2368"/>
      <w:r>
        <w:rPr>
          <w:rtl/>
        </w:rPr>
        <w:t xml:space="preserve">המון </w:t>
      </w:r>
      <w:bookmarkStart w:id="2369" w:name="_ETM_Q5_602979"/>
      <w:bookmarkEnd w:id="2369"/>
      <w:r>
        <w:rPr>
          <w:rtl/>
        </w:rPr>
        <w:t>כסף</w:t>
      </w:r>
      <w:r w:rsidR="00D730BC">
        <w:rPr>
          <w:rFonts w:hint="cs"/>
          <w:rtl/>
        </w:rPr>
        <w:t>.</w:t>
      </w:r>
      <w:r>
        <w:rPr>
          <w:rtl/>
        </w:rPr>
        <w:t xml:space="preserve"> </w:t>
      </w:r>
      <w:bookmarkStart w:id="2370" w:name="_ETM_Q5_603579"/>
      <w:bookmarkEnd w:id="2370"/>
      <w:r>
        <w:rPr>
          <w:rtl/>
        </w:rPr>
        <w:t xml:space="preserve">זה </w:t>
      </w:r>
      <w:bookmarkStart w:id="2371" w:name="_ETM_Q5_604299"/>
      <w:bookmarkEnd w:id="2371"/>
      <w:r>
        <w:rPr>
          <w:rtl/>
        </w:rPr>
        <w:t xml:space="preserve">גרם </w:t>
      </w:r>
      <w:bookmarkStart w:id="2372" w:name="_ETM_Q5_604659"/>
      <w:bookmarkEnd w:id="2372"/>
      <w:r>
        <w:rPr>
          <w:rtl/>
        </w:rPr>
        <w:t xml:space="preserve">לכך </w:t>
      </w:r>
      <w:bookmarkStart w:id="2373" w:name="_ETM_Q5_604899"/>
      <w:bookmarkEnd w:id="2373"/>
      <w:r>
        <w:rPr>
          <w:rtl/>
        </w:rPr>
        <w:t xml:space="preserve">שהרבה </w:t>
      </w:r>
      <w:bookmarkStart w:id="2374" w:name="_ETM_Q5_605229"/>
      <w:bookmarkStart w:id="2375" w:name="_ETM_Q5_605349"/>
      <w:bookmarkEnd w:id="2374"/>
      <w:bookmarkEnd w:id="2375"/>
      <w:r>
        <w:rPr>
          <w:rtl/>
        </w:rPr>
        <w:t xml:space="preserve">לקחו </w:t>
      </w:r>
      <w:bookmarkStart w:id="2376" w:name="_ETM_Q5_605619"/>
      <w:bookmarkEnd w:id="2376"/>
      <w:r>
        <w:rPr>
          <w:rtl/>
        </w:rPr>
        <w:t>מקדמות</w:t>
      </w:r>
      <w:r>
        <w:rPr>
          <w:rFonts w:hint="cs"/>
          <w:rtl/>
        </w:rPr>
        <w:t>,</w:t>
      </w:r>
      <w:r>
        <w:rPr>
          <w:rtl/>
        </w:rPr>
        <w:t xml:space="preserve"> </w:t>
      </w:r>
      <w:bookmarkStart w:id="2377" w:name="_ETM_Q5_606549"/>
      <w:bookmarkStart w:id="2378" w:name="_ETM_Q5_607029"/>
      <w:bookmarkEnd w:id="2377"/>
      <w:bookmarkEnd w:id="2378"/>
      <w:r>
        <w:rPr>
          <w:rFonts w:hint="cs"/>
          <w:rtl/>
        </w:rPr>
        <w:t xml:space="preserve">משכנו </w:t>
      </w:r>
      <w:r>
        <w:rPr>
          <w:rtl/>
        </w:rPr>
        <w:t xml:space="preserve">בתים </w:t>
      </w:r>
      <w:bookmarkStart w:id="2379" w:name="_ETM_Q5_607450"/>
      <w:bookmarkEnd w:id="2379"/>
      <w:proofErr w:type="spellStart"/>
      <w:r>
        <w:rPr>
          <w:rtl/>
        </w:rPr>
        <w:t>וכו</w:t>
      </w:r>
      <w:proofErr w:type="spellEnd"/>
      <w:r>
        <w:rPr>
          <w:rtl/>
        </w:rPr>
        <w:t>'</w:t>
      </w:r>
      <w:r>
        <w:rPr>
          <w:rFonts w:hint="cs"/>
          <w:rtl/>
        </w:rPr>
        <w:t>.</w:t>
      </w:r>
      <w:bookmarkStart w:id="2380" w:name="_ETM_Q5_602395"/>
      <w:bookmarkEnd w:id="2380"/>
      <w:r>
        <w:rPr>
          <w:rtl/>
        </w:rPr>
        <w:t xml:space="preserve"> </w:t>
      </w:r>
      <w:bookmarkStart w:id="2381" w:name="_ETM_Q5_608350"/>
      <w:bookmarkEnd w:id="2381"/>
      <w:r>
        <w:rPr>
          <w:rtl/>
        </w:rPr>
        <w:t xml:space="preserve">אנחנו </w:t>
      </w:r>
      <w:bookmarkStart w:id="2382" w:name="_ETM_Q5_608740"/>
      <w:bookmarkEnd w:id="2382"/>
      <w:r>
        <w:rPr>
          <w:rtl/>
        </w:rPr>
        <w:t xml:space="preserve">הורדנו </w:t>
      </w:r>
      <w:bookmarkStart w:id="2383" w:name="_ETM_Q5_609220"/>
      <w:bookmarkEnd w:id="2383"/>
      <w:r>
        <w:rPr>
          <w:rtl/>
        </w:rPr>
        <w:t xml:space="preserve">את </w:t>
      </w:r>
      <w:bookmarkStart w:id="2384" w:name="_ETM_Q5_609310"/>
      <w:bookmarkEnd w:id="2384"/>
      <w:r>
        <w:rPr>
          <w:rtl/>
        </w:rPr>
        <w:t xml:space="preserve">גובה </w:t>
      </w:r>
      <w:bookmarkStart w:id="2385" w:name="_ETM_Q5_609640"/>
      <w:bookmarkEnd w:id="2385"/>
      <w:r>
        <w:rPr>
          <w:rtl/>
        </w:rPr>
        <w:t xml:space="preserve">הערבות </w:t>
      </w:r>
      <w:bookmarkStart w:id="2386" w:name="_ETM_Q5_611080"/>
      <w:bookmarkEnd w:id="2386"/>
      <w:r>
        <w:rPr>
          <w:rtl/>
        </w:rPr>
        <w:t>ל-40%</w:t>
      </w:r>
      <w:r>
        <w:rPr>
          <w:rFonts w:hint="cs"/>
          <w:rtl/>
        </w:rPr>
        <w:t>,</w:t>
      </w:r>
      <w:r>
        <w:rPr>
          <w:rtl/>
        </w:rPr>
        <w:t xml:space="preserve"> </w:t>
      </w:r>
      <w:bookmarkStart w:id="2387" w:name="_ETM_Q5_611860"/>
      <w:bookmarkEnd w:id="2387"/>
      <w:r>
        <w:rPr>
          <w:rtl/>
        </w:rPr>
        <w:t xml:space="preserve">ואני </w:t>
      </w:r>
      <w:bookmarkStart w:id="2388" w:name="_ETM_Q5_612010"/>
      <w:bookmarkEnd w:id="2388"/>
      <w:r>
        <w:rPr>
          <w:rtl/>
        </w:rPr>
        <w:t xml:space="preserve">רוצה </w:t>
      </w:r>
      <w:bookmarkStart w:id="2389" w:name="_ETM_Q5_612250"/>
      <w:bookmarkEnd w:id="2389"/>
      <w:r>
        <w:rPr>
          <w:rtl/>
        </w:rPr>
        <w:t xml:space="preserve">להודות </w:t>
      </w:r>
      <w:bookmarkStart w:id="2390" w:name="_ETM_Q5_612610"/>
      <w:bookmarkEnd w:id="2390"/>
      <w:r>
        <w:rPr>
          <w:rtl/>
        </w:rPr>
        <w:t xml:space="preserve">לשר </w:t>
      </w:r>
      <w:bookmarkStart w:id="2391" w:name="_ETM_Q5_612970"/>
      <w:bookmarkEnd w:id="2391"/>
      <w:r>
        <w:rPr>
          <w:rtl/>
        </w:rPr>
        <w:t>האוצר</w:t>
      </w:r>
      <w:r>
        <w:rPr>
          <w:rFonts w:hint="cs"/>
          <w:rtl/>
        </w:rPr>
        <w:t>,</w:t>
      </w:r>
      <w:r>
        <w:rPr>
          <w:rtl/>
        </w:rPr>
        <w:t xml:space="preserve"> </w:t>
      </w:r>
      <w:bookmarkStart w:id="2392" w:name="_ETM_Q5_613420"/>
      <w:bookmarkStart w:id="2393" w:name="_ETM_Q5_620828"/>
      <w:bookmarkEnd w:id="2392"/>
      <w:bookmarkEnd w:id="2393"/>
      <w:r>
        <w:rPr>
          <w:rFonts w:hint="cs"/>
          <w:rtl/>
        </w:rPr>
        <w:t>ל</w:t>
      </w:r>
      <w:r>
        <w:rPr>
          <w:rtl/>
        </w:rPr>
        <w:t xml:space="preserve">צוות </w:t>
      </w:r>
      <w:bookmarkStart w:id="2394" w:name="_ETM_Q5_613750"/>
      <w:bookmarkEnd w:id="2394"/>
      <w:r>
        <w:rPr>
          <w:rtl/>
        </w:rPr>
        <w:t xml:space="preserve">לשכתו </w:t>
      </w:r>
      <w:bookmarkStart w:id="2395" w:name="_ETM_Q5_614260"/>
      <w:bookmarkEnd w:id="2395"/>
      <w:r>
        <w:rPr>
          <w:rtl/>
        </w:rPr>
        <w:t>ו</w:t>
      </w:r>
      <w:r>
        <w:rPr>
          <w:rFonts w:hint="cs"/>
          <w:rtl/>
        </w:rPr>
        <w:t>ל</w:t>
      </w:r>
      <w:r>
        <w:rPr>
          <w:rtl/>
        </w:rPr>
        <w:t xml:space="preserve">גורמים </w:t>
      </w:r>
      <w:bookmarkStart w:id="2396" w:name="_ETM_Q5_615460"/>
      <w:bookmarkEnd w:id="2396"/>
      <w:r>
        <w:rPr>
          <w:rtl/>
        </w:rPr>
        <w:t xml:space="preserve">המקצועיים </w:t>
      </w:r>
      <w:bookmarkStart w:id="2397" w:name="_ETM_Q5_616060"/>
      <w:bookmarkEnd w:id="2397"/>
      <w:r>
        <w:rPr>
          <w:rtl/>
        </w:rPr>
        <w:t xml:space="preserve">באגף </w:t>
      </w:r>
      <w:bookmarkStart w:id="2398" w:name="_ETM_Q5_616390"/>
      <w:bookmarkEnd w:id="2398"/>
      <w:r>
        <w:rPr>
          <w:rFonts w:hint="cs"/>
          <w:rtl/>
        </w:rPr>
        <w:t>ה</w:t>
      </w:r>
      <w:r>
        <w:rPr>
          <w:rtl/>
        </w:rPr>
        <w:t xml:space="preserve">תקציבים </w:t>
      </w:r>
      <w:bookmarkStart w:id="2399" w:name="_ETM_Q5_616900"/>
      <w:bookmarkEnd w:id="2399"/>
      <w:r>
        <w:rPr>
          <w:rtl/>
        </w:rPr>
        <w:t xml:space="preserve">שהסכימו </w:t>
      </w:r>
      <w:bookmarkStart w:id="2400" w:name="_ETM_Q5_617500"/>
      <w:bookmarkEnd w:id="2400"/>
      <w:r>
        <w:rPr>
          <w:rtl/>
        </w:rPr>
        <w:t xml:space="preserve">לבסוף </w:t>
      </w:r>
      <w:bookmarkStart w:id="2401" w:name="_ETM_Q5_618460"/>
      <w:bookmarkEnd w:id="2401"/>
      <w:r>
        <w:rPr>
          <w:rtl/>
        </w:rPr>
        <w:t xml:space="preserve">על </w:t>
      </w:r>
      <w:bookmarkStart w:id="2402" w:name="_ETM_Q5_618640"/>
      <w:bookmarkEnd w:id="2402"/>
      <w:r>
        <w:rPr>
          <w:rtl/>
        </w:rPr>
        <w:t xml:space="preserve">העניין </w:t>
      </w:r>
      <w:bookmarkStart w:id="2403" w:name="_ETM_Q5_619030"/>
      <w:bookmarkEnd w:id="2403"/>
      <w:r>
        <w:rPr>
          <w:rtl/>
        </w:rPr>
        <w:t>הזה</w:t>
      </w:r>
      <w:r>
        <w:rPr>
          <w:rFonts w:hint="cs"/>
          <w:rtl/>
        </w:rPr>
        <w:t>,</w:t>
      </w:r>
      <w:r>
        <w:rPr>
          <w:rtl/>
        </w:rPr>
        <w:t xml:space="preserve"> </w:t>
      </w:r>
      <w:bookmarkStart w:id="2404" w:name="_ETM_Q5_619210"/>
      <w:bookmarkEnd w:id="2404"/>
      <w:r>
        <w:rPr>
          <w:rtl/>
        </w:rPr>
        <w:t xml:space="preserve">זה </w:t>
      </w:r>
      <w:bookmarkStart w:id="2405" w:name="_ETM_Q5_619330"/>
      <w:bookmarkEnd w:id="2405"/>
      <w:r>
        <w:rPr>
          <w:rtl/>
        </w:rPr>
        <w:t xml:space="preserve">דבר </w:t>
      </w:r>
      <w:bookmarkStart w:id="2406" w:name="_ETM_Q5_620020"/>
      <w:bookmarkEnd w:id="2406"/>
      <w:r>
        <w:rPr>
          <w:rtl/>
        </w:rPr>
        <w:t>מתבקש</w:t>
      </w:r>
      <w:r>
        <w:rPr>
          <w:rFonts w:hint="cs"/>
          <w:rtl/>
        </w:rPr>
        <w:t>.</w:t>
      </w:r>
      <w:r>
        <w:rPr>
          <w:rtl/>
        </w:rPr>
        <w:t xml:space="preserve"> </w:t>
      </w:r>
      <w:bookmarkStart w:id="2407" w:name="_ETM_Q5_622220"/>
      <w:bookmarkEnd w:id="2407"/>
      <w:r>
        <w:rPr>
          <w:rtl/>
        </w:rPr>
        <w:t>ולכן</w:t>
      </w:r>
      <w:bookmarkStart w:id="2408" w:name="_ETM_Q5_620115"/>
      <w:bookmarkEnd w:id="2408"/>
      <w:r>
        <w:rPr>
          <w:rtl/>
        </w:rPr>
        <w:t xml:space="preserve"> </w:t>
      </w:r>
      <w:bookmarkStart w:id="2409" w:name="_ETM_Q5_622700"/>
      <w:bookmarkEnd w:id="2409"/>
      <w:r>
        <w:rPr>
          <w:rtl/>
        </w:rPr>
        <w:t xml:space="preserve">יוחזר </w:t>
      </w:r>
      <w:bookmarkStart w:id="2410" w:name="_ETM_Q5_623300"/>
      <w:bookmarkEnd w:id="2410"/>
      <w:r>
        <w:rPr>
          <w:rtl/>
        </w:rPr>
        <w:t xml:space="preserve">הכסף </w:t>
      </w:r>
      <w:bookmarkStart w:id="2411" w:name="_ETM_Q5_623720"/>
      <w:bookmarkEnd w:id="2411"/>
      <w:r>
        <w:rPr>
          <w:rtl/>
        </w:rPr>
        <w:t>הזה</w:t>
      </w:r>
      <w:r>
        <w:rPr>
          <w:rFonts w:hint="cs"/>
          <w:rtl/>
        </w:rPr>
        <w:t>.</w:t>
      </w:r>
      <w:r>
        <w:rPr>
          <w:rtl/>
        </w:rPr>
        <w:t xml:space="preserve"> </w:t>
      </w:r>
      <w:bookmarkStart w:id="2412" w:name="_ETM_Q5_623930"/>
      <w:bookmarkEnd w:id="2412"/>
      <w:r>
        <w:rPr>
          <w:rtl/>
        </w:rPr>
        <w:t xml:space="preserve">אפשר </w:t>
      </w:r>
      <w:bookmarkStart w:id="2413" w:name="_ETM_Q5_624230"/>
      <w:bookmarkEnd w:id="2413"/>
      <w:r>
        <w:rPr>
          <w:rtl/>
        </w:rPr>
        <w:t xml:space="preserve">יהיה </w:t>
      </w:r>
      <w:bookmarkStart w:id="2414" w:name="_ETM_Q5_624890"/>
      <w:bookmarkEnd w:id="2414"/>
      <w:r>
        <w:rPr>
          <w:rtl/>
        </w:rPr>
        <w:t xml:space="preserve">לקחת </w:t>
      </w:r>
      <w:bookmarkStart w:id="2415" w:name="_ETM_Q5_625280"/>
      <w:bookmarkEnd w:id="2415"/>
      <w:r>
        <w:rPr>
          <w:rtl/>
        </w:rPr>
        <w:t>מקדמה</w:t>
      </w:r>
      <w:r>
        <w:rPr>
          <w:rFonts w:hint="cs"/>
          <w:rtl/>
        </w:rPr>
        <w:t xml:space="preserve"> ולשים</w:t>
      </w:r>
      <w:bookmarkStart w:id="2416" w:name="_ETM_Q5_626210"/>
      <w:bookmarkEnd w:id="2416"/>
      <w:r>
        <w:rPr>
          <w:rtl/>
        </w:rPr>
        <w:t xml:space="preserve"> </w:t>
      </w:r>
      <w:bookmarkStart w:id="2417" w:name="_ETM_Q5_626600"/>
      <w:bookmarkEnd w:id="2417"/>
      <w:r>
        <w:rPr>
          <w:rtl/>
        </w:rPr>
        <w:t xml:space="preserve">40% </w:t>
      </w:r>
      <w:bookmarkStart w:id="2418" w:name="_ETM_Q5_628400"/>
      <w:bookmarkEnd w:id="2418"/>
      <w:r>
        <w:rPr>
          <w:rtl/>
        </w:rPr>
        <w:t xml:space="preserve">כערובה </w:t>
      </w:r>
      <w:bookmarkStart w:id="2419" w:name="_ETM_Q5_630920"/>
      <w:bookmarkEnd w:id="2419"/>
      <w:r>
        <w:rPr>
          <w:rtl/>
        </w:rPr>
        <w:t xml:space="preserve">לעניין </w:t>
      </w:r>
      <w:bookmarkStart w:id="2420" w:name="_ETM_Q5_631400"/>
      <w:bookmarkEnd w:id="2420"/>
      <w:r>
        <w:rPr>
          <w:rtl/>
        </w:rPr>
        <w:t>הזה</w:t>
      </w:r>
      <w:r>
        <w:rPr>
          <w:rFonts w:hint="cs"/>
          <w:rtl/>
        </w:rPr>
        <w:t>.</w:t>
      </w:r>
      <w:r>
        <w:rPr>
          <w:rtl/>
        </w:rPr>
        <w:t xml:space="preserve"> </w:t>
      </w:r>
      <w:bookmarkStart w:id="2421" w:name="_ETM_Q5_632409"/>
      <w:bookmarkEnd w:id="2421"/>
    </w:p>
    <w:p w:rsidR="00911319" w:rsidRDefault="00911319" w:rsidP="003E27D7">
      <w:pPr>
        <w:rPr>
          <w:rtl/>
        </w:rPr>
      </w:pPr>
    </w:p>
    <w:p w:rsidR="00911319" w:rsidRDefault="00911319" w:rsidP="00D730BC">
      <w:pPr>
        <w:rPr>
          <w:rtl/>
        </w:rPr>
      </w:pPr>
      <w:r>
        <w:rPr>
          <w:rtl/>
        </w:rPr>
        <w:t xml:space="preserve">דבר </w:t>
      </w:r>
      <w:bookmarkStart w:id="2422" w:name="_ETM_Q5_632709"/>
      <w:bookmarkEnd w:id="2422"/>
      <w:r>
        <w:rPr>
          <w:rtl/>
        </w:rPr>
        <w:t xml:space="preserve">נוסף </w:t>
      </w:r>
      <w:bookmarkStart w:id="2423" w:name="_ETM_Q5_633219"/>
      <w:bookmarkEnd w:id="2423"/>
      <w:r>
        <w:rPr>
          <w:rtl/>
        </w:rPr>
        <w:t>שפתרנו</w:t>
      </w:r>
      <w:r>
        <w:rPr>
          <w:rFonts w:hint="cs"/>
          <w:rtl/>
        </w:rPr>
        <w:t xml:space="preserve"> </w:t>
      </w:r>
      <w:r>
        <w:rPr>
          <w:rtl/>
        </w:rPr>
        <w:t>–</w:t>
      </w:r>
      <w:r>
        <w:rPr>
          <w:rFonts w:hint="cs"/>
          <w:rtl/>
        </w:rPr>
        <w:t xml:space="preserve"> שימו לב</w:t>
      </w:r>
      <w:bookmarkStart w:id="2424" w:name="_ETM_Q5_628905"/>
      <w:bookmarkStart w:id="2425" w:name="_ETM_Q5_644225"/>
      <w:bookmarkEnd w:id="2424"/>
      <w:bookmarkEnd w:id="2425"/>
      <w:r>
        <w:rPr>
          <w:rFonts w:hint="cs"/>
          <w:rtl/>
        </w:rPr>
        <w:t xml:space="preserve">, אנחנו </w:t>
      </w:r>
      <w:bookmarkStart w:id="2426" w:name="_ETM_Q5_634250"/>
      <w:bookmarkStart w:id="2427" w:name="_ETM_Q5_634580"/>
      <w:bookmarkStart w:id="2428" w:name="_ETM_Q5_634879"/>
      <w:bookmarkEnd w:id="2426"/>
      <w:bookmarkEnd w:id="2427"/>
      <w:bookmarkEnd w:id="2428"/>
      <w:r>
        <w:rPr>
          <w:rtl/>
        </w:rPr>
        <w:t xml:space="preserve">באים </w:t>
      </w:r>
      <w:bookmarkStart w:id="2429" w:name="_ETM_Q5_635120"/>
      <w:bookmarkEnd w:id="2429"/>
      <w:r>
        <w:rPr>
          <w:rtl/>
        </w:rPr>
        <w:t xml:space="preserve">מכל </w:t>
      </w:r>
      <w:bookmarkStart w:id="2430" w:name="_ETM_Q5_635450"/>
      <w:bookmarkEnd w:id="2430"/>
      <w:r>
        <w:rPr>
          <w:rtl/>
        </w:rPr>
        <w:t>כיוון</w:t>
      </w:r>
      <w:r>
        <w:rPr>
          <w:rFonts w:hint="cs"/>
          <w:rtl/>
        </w:rPr>
        <w:t>.</w:t>
      </w:r>
      <w:r>
        <w:rPr>
          <w:rtl/>
        </w:rPr>
        <w:t xml:space="preserve"> </w:t>
      </w:r>
      <w:bookmarkStart w:id="2431" w:name="_ETM_Q5_636410"/>
      <w:bookmarkStart w:id="2432" w:name="_ETM_Q5_634055"/>
      <w:bookmarkEnd w:id="2431"/>
      <w:bookmarkEnd w:id="2432"/>
      <w:r>
        <w:rPr>
          <w:rtl/>
        </w:rPr>
        <w:t xml:space="preserve">אני </w:t>
      </w:r>
      <w:bookmarkStart w:id="2433" w:name="_ETM_Q5_637410"/>
      <w:bookmarkEnd w:id="2433"/>
      <w:r>
        <w:rPr>
          <w:rtl/>
        </w:rPr>
        <w:t xml:space="preserve">מרחיב </w:t>
      </w:r>
      <w:bookmarkStart w:id="2434" w:name="_ETM_Q5_637920"/>
      <w:bookmarkEnd w:id="2434"/>
      <w:r>
        <w:rPr>
          <w:rtl/>
        </w:rPr>
        <w:t xml:space="preserve">כי </w:t>
      </w:r>
      <w:bookmarkStart w:id="2435" w:name="_ETM_Q5_638070"/>
      <w:bookmarkEnd w:id="2435"/>
      <w:r>
        <w:rPr>
          <w:rtl/>
        </w:rPr>
        <w:t xml:space="preserve">זה </w:t>
      </w:r>
      <w:bookmarkStart w:id="2436" w:name="_ETM_Q5_638190"/>
      <w:bookmarkEnd w:id="2436"/>
      <w:r>
        <w:rPr>
          <w:rtl/>
        </w:rPr>
        <w:t>חשוב</w:t>
      </w:r>
      <w:r>
        <w:rPr>
          <w:rFonts w:hint="cs"/>
          <w:rtl/>
        </w:rPr>
        <w:t>.</w:t>
      </w:r>
      <w:r>
        <w:rPr>
          <w:rtl/>
        </w:rPr>
        <w:t xml:space="preserve"> </w:t>
      </w:r>
      <w:bookmarkStart w:id="2437" w:name="_ETM_Q5_638640"/>
      <w:bookmarkEnd w:id="2437"/>
      <w:r>
        <w:rPr>
          <w:rtl/>
        </w:rPr>
        <w:t xml:space="preserve">התמונה </w:t>
      </w:r>
      <w:bookmarkStart w:id="2438" w:name="_ETM_Q5_639000"/>
      <w:bookmarkEnd w:id="2438"/>
      <w:r>
        <w:rPr>
          <w:rtl/>
        </w:rPr>
        <w:t xml:space="preserve">הכוללת </w:t>
      </w:r>
      <w:bookmarkStart w:id="2439" w:name="_ETM_Q5_639390"/>
      <w:bookmarkEnd w:id="2439"/>
      <w:r>
        <w:rPr>
          <w:rtl/>
        </w:rPr>
        <w:t>חשובה</w:t>
      </w:r>
      <w:r>
        <w:rPr>
          <w:rFonts w:hint="cs"/>
          <w:rtl/>
        </w:rPr>
        <w:t>,</w:t>
      </w:r>
      <w:r>
        <w:rPr>
          <w:rtl/>
        </w:rPr>
        <w:t xml:space="preserve"> </w:t>
      </w:r>
      <w:bookmarkStart w:id="2440" w:name="_ETM_Q5_639810"/>
      <w:bookmarkEnd w:id="2440"/>
      <w:r>
        <w:rPr>
          <w:rtl/>
        </w:rPr>
        <w:t xml:space="preserve">אדוני </w:t>
      </w:r>
      <w:bookmarkStart w:id="2441" w:name="_ETM_Q5_640080"/>
      <w:bookmarkEnd w:id="2441"/>
      <w:r>
        <w:rPr>
          <w:rtl/>
        </w:rPr>
        <w:t>היושב-ראש</w:t>
      </w:r>
      <w:r>
        <w:rPr>
          <w:rFonts w:hint="cs"/>
          <w:rtl/>
        </w:rPr>
        <w:t xml:space="preserve"> </w:t>
      </w:r>
      <w:r>
        <w:rPr>
          <w:rtl/>
        </w:rPr>
        <w:t xml:space="preserve">– </w:t>
      </w:r>
      <w:bookmarkStart w:id="2442" w:name="_ETM_Q5_641390"/>
      <w:bookmarkStart w:id="2443" w:name="_ETM_Q5_637145"/>
      <w:bookmarkEnd w:id="2442"/>
      <w:bookmarkEnd w:id="2443"/>
      <w:r>
        <w:rPr>
          <w:rtl/>
        </w:rPr>
        <w:t>תקר</w:t>
      </w:r>
      <w:r>
        <w:rPr>
          <w:rFonts w:hint="cs"/>
          <w:rtl/>
        </w:rPr>
        <w:t>ת</w:t>
      </w:r>
      <w:r>
        <w:rPr>
          <w:rtl/>
        </w:rPr>
        <w:t xml:space="preserve"> </w:t>
      </w:r>
      <w:bookmarkStart w:id="2444" w:name="_ETM_Q5_641750"/>
      <w:bookmarkStart w:id="2445" w:name="_ETM_Q5_641810"/>
      <w:bookmarkEnd w:id="2444"/>
      <w:bookmarkEnd w:id="2445"/>
      <w:r>
        <w:rPr>
          <w:rFonts w:hint="cs"/>
          <w:rtl/>
        </w:rPr>
        <w:t>ס</w:t>
      </w:r>
      <w:r>
        <w:rPr>
          <w:rtl/>
        </w:rPr>
        <w:t xml:space="preserve">כום </w:t>
      </w:r>
      <w:bookmarkStart w:id="2446" w:name="_ETM_Q5_642110"/>
      <w:bookmarkEnd w:id="2446"/>
      <w:r>
        <w:rPr>
          <w:rtl/>
        </w:rPr>
        <w:t xml:space="preserve">התרומות </w:t>
      </w:r>
      <w:bookmarkStart w:id="2447" w:name="_ETM_Q5_642650"/>
      <w:bookmarkEnd w:id="2447"/>
      <w:r>
        <w:rPr>
          <w:rtl/>
        </w:rPr>
        <w:t xml:space="preserve">המותרת </w:t>
      </w:r>
      <w:bookmarkStart w:id="2448" w:name="_ETM_Q5_643190"/>
      <w:bookmarkEnd w:id="2448"/>
      <w:r>
        <w:rPr>
          <w:rtl/>
        </w:rPr>
        <w:t xml:space="preserve">לרשימות </w:t>
      </w:r>
      <w:bookmarkStart w:id="2449" w:name="_ETM_Q5_644319"/>
      <w:bookmarkEnd w:id="2449"/>
      <w:r>
        <w:rPr>
          <w:rtl/>
        </w:rPr>
        <w:t xml:space="preserve">המועמדים </w:t>
      </w:r>
      <w:bookmarkStart w:id="2450" w:name="_ETM_Q5_645069"/>
      <w:bookmarkEnd w:id="2450"/>
      <w:r>
        <w:rPr>
          <w:rtl/>
        </w:rPr>
        <w:t xml:space="preserve">שאינם </w:t>
      </w:r>
      <w:bookmarkStart w:id="2451" w:name="_ETM_Q5_645370"/>
      <w:bookmarkEnd w:id="2451"/>
      <w:r>
        <w:rPr>
          <w:rtl/>
        </w:rPr>
        <w:t xml:space="preserve">קשורים </w:t>
      </w:r>
      <w:bookmarkStart w:id="2452" w:name="_ETM_Q5_645730"/>
      <w:bookmarkEnd w:id="2452"/>
      <w:r>
        <w:rPr>
          <w:rFonts w:hint="cs"/>
          <w:rtl/>
        </w:rPr>
        <w:t>לסיעות</w:t>
      </w:r>
      <w:bookmarkStart w:id="2453" w:name="_ETM_Q5_641415"/>
      <w:bookmarkEnd w:id="2453"/>
      <w:r>
        <w:rPr>
          <w:rtl/>
        </w:rPr>
        <w:t xml:space="preserve"> </w:t>
      </w:r>
      <w:bookmarkStart w:id="2454" w:name="_ETM_Q5_646030"/>
      <w:bookmarkEnd w:id="2454"/>
      <w:r>
        <w:rPr>
          <w:rtl/>
        </w:rPr>
        <w:t xml:space="preserve">הכנסת </w:t>
      </w:r>
      <w:bookmarkStart w:id="2455" w:name="_ETM_Q5_646480"/>
      <w:bookmarkEnd w:id="2455"/>
      <w:r>
        <w:rPr>
          <w:rFonts w:hint="cs"/>
          <w:rtl/>
        </w:rPr>
        <w:t>ת</w:t>
      </w:r>
      <w:r>
        <w:rPr>
          <w:rtl/>
        </w:rPr>
        <w:t xml:space="preserve">וגדל </w:t>
      </w:r>
      <w:bookmarkStart w:id="2456" w:name="_ETM_Q5_647319"/>
      <w:bookmarkEnd w:id="2456"/>
      <w:r>
        <w:rPr>
          <w:rtl/>
        </w:rPr>
        <w:t>ל</w:t>
      </w:r>
      <w:r>
        <w:rPr>
          <w:rFonts w:hint="cs"/>
          <w:rtl/>
        </w:rPr>
        <w:t>-10,000</w:t>
      </w:r>
      <w:bookmarkStart w:id="2457" w:name="_ETM_Q5_647890"/>
      <w:bookmarkStart w:id="2458" w:name="_ETM_Q5_648849"/>
      <w:bookmarkEnd w:id="2457"/>
      <w:bookmarkEnd w:id="2458"/>
      <w:r>
        <w:rPr>
          <w:rFonts w:hint="cs"/>
          <w:rtl/>
        </w:rPr>
        <w:t xml:space="preserve"> שקלים </w:t>
      </w:r>
      <w:r>
        <w:rPr>
          <w:rtl/>
        </w:rPr>
        <w:t xml:space="preserve">לכל </w:t>
      </w:r>
      <w:bookmarkStart w:id="2459" w:name="_ETM_Q5_649269"/>
      <w:bookmarkEnd w:id="2459"/>
      <w:r>
        <w:rPr>
          <w:rtl/>
        </w:rPr>
        <w:t>תרומה</w:t>
      </w:r>
      <w:r>
        <w:rPr>
          <w:rFonts w:hint="cs"/>
          <w:rtl/>
        </w:rPr>
        <w:t xml:space="preserve">, כי יש הגבלה של עד 5,000 שקלים, ועכשיו עשינו </w:t>
      </w:r>
      <w:bookmarkStart w:id="2460" w:name="_ETM_Q5_650577"/>
      <w:bookmarkEnd w:id="2460"/>
      <w:r>
        <w:rPr>
          <w:rFonts w:hint="cs"/>
          <w:rtl/>
        </w:rPr>
        <w:t xml:space="preserve">את זה ל-10,000 שקלים. </w:t>
      </w:r>
      <w:bookmarkStart w:id="2461" w:name="_ETM_Q5_648045"/>
      <w:bookmarkStart w:id="2462" w:name="_ETM_Q5_649750"/>
      <w:bookmarkStart w:id="2463" w:name="_ETM_Q5_651670"/>
      <w:bookmarkStart w:id="2464" w:name="_ETM_Q5_645796"/>
      <w:bookmarkEnd w:id="2461"/>
      <w:bookmarkEnd w:id="2462"/>
      <w:bookmarkEnd w:id="2463"/>
      <w:bookmarkEnd w:id="2464"/>
      <w:r>
        <w:rPr>
          <w:rFonts w:hint="cs"/>
          <w:rtl/>
        </w:rPr>
        <w:t xml:space="preserve">ואילו לגבי </w:t>
      </w:r>
      <w:bookmarkStart w:id="2465" w:name="_ETM_Q5_652620"/>
      <w:bookmarkStart w:id="2466" w:name="_ETM_Q5_653010"/>
      <w:bookmarkStart w:id="2467" w:name="_ETM_Q5_653279"/>
      <w:bookmarkStart w:id="2468" w:name="_ETM_Q5_653370"/>
      <w:bookmarkStart w:id="2469" w:name="_ETM_Q5_653669"/>
      <w:bookmarkStart w:id="2470" w:name="_ETM_Q5_654120"/>
      <w:bookmarkEnd w:id="2465"/>
      <w:bookmarkEnd w:id="2466"/>
      <w:bookmarkEnd w:id="2467"/>
      <w:bookmarkEnd w:id="2468"/>
      <w:bookmarkEnd w:id="2469"/>
      <w:bookmarkEnd w:id="2470"/>
      <w:r>
        <w:rPr>
          <w:rFonts w:hint="cs"/>
          <w:rtl/>
        </w:rPr>
        <w:t>סיעות</w:t>
      </w:r>
      <w:r>
        <w:rPr>
          <w:rtl/>
        </w:rPr>
        <w:t xml:space="preserve"> </w:t>
      </w:r>
      <w:bookmarkStart w:id="2471" w:name="_ETM_Q5_654450"/>
      <w:bookmarkEnd w:id="2471"/>
      <w:r>
        <w:rPr>
          <w:rtl/>
        </w:rPr>
        <w:t>הכנסת</w:t>
      </w:r>
      <w:bookmarkStart w:id="2472" w:name="_ETM_Q5_649385"/>
      <w:bookmarkEnd w:id="2472"/>
      <w:r>
        <w:rPr>
          <w:rFonts w:hint="cs"/>
          <w:rtl/>
        </w:rPr>
        <w:t>,</w:t>
      </w:r>
      <w:r>
        <w:rPr>
          <w:rtl/>
        </w:rPr>
        <w:t xml:space="preserve"> </w:t>
      </w:r>
      <w:bookmarkStart w:id="2473" w:name="_ETM_Q5_655680"/>
      <w:bookmarkEnd w:id="2473"/>
      <w:r>
        <w:rPr>
          <w:rtl/>
        </w:rPr>
        <w:t xml:space="preserve">מוצע </w:t>
      </w:r>
      <w:bookmarkStart w:id="2474" w:name="_ETM_Q5_656099"/>
      <w:bookmarkEnd w:id="2474"/>
      <w:r>
        <w:rPr>
          <w:rtl/>
        </w:rPr>
        <w:t>ששנת</w:t>
      </w:r>
      <w:bookmarkStart w:id="2475" w:name="_ETM_Q5_656519"/>
      <w:bookmarkEnd w:id="2475"/>
      <w:r>
        <w:rPr>
          <w:rFonts w:hint="cs"/>
          <w:rtl/>
        </w:rPr>
        <w:t xml:space="preserve"> 2023</w:t>
      </w:r>
      <w:r>
        <w:rPr>
          <w:rtl/>
        </w:rPr>
        <w:t xml:space="preserve"> </w:t>
      </w:r>
      <w:bookmarkStart w:id="2476" w:name="_ETM_Q5_657389"/>
      <w:bookmarkEnd w:id="2476"/>
      <w:r>
        <w:rPr>
          <w:rtl/>
        </w:rPr>
        <w:t>ו</w:t>
      </w:r>
      <w:bookmarkStart w:id="2477" w:name="_ETM_Q5_654779"/>
      <w:bookmarkEnd w:id="2477"/>
      <w:r>
        <w:rPr>
          <w:rtl/>
        </w:rPr>
        <w:t>-</w:t>
      </w:r>
      <w:r>
        <w:rPr>
          <w:rFonts w:hint="cs"/>
          <w:rtl/>
        </w:rPr>
        <w:t>2024</w:t>
      </w:r>
      <w:bookmarkStart w:id="2478" w:name="_ETM_Q5_652825"/>
      <w:bookmarkEnd w:id="2478"/>
      <w:r>
        <w:rPr>
          <w:rtl/>
        </w:rPr>
        <w:t xml:space="preserve"> </w:t>
      </w:r>
      <w:bookmarkStart w:id="2479" w:name="_ETM_Q5_658650"/>
      <w:bookmarkEnd w:id="2479"/>
      <w:r>
        <w:rPr>
          <w:rtl/>
        </w:rPr>
        <w:t xml:space="preserve">ייחשבו </w:t>
      </w:r>
      <w:bookmarkStart w:id="2480" w:name="_ETM_Q5_659159"/>
      <w:bookmarkEnd w:id="2480"/>
      <w:r>
        <w:rPr>
          <w:rtl/>
        </w:rPr>
        <w:t xml:space="preserve">כשנת </w:t>
      </w:r>
      <w:bookmarkStart w:id="2481" w:name="_ETM_Q5_659609"/>
      <w:bookmarkEnd w:id="2481"/>
      <w:r>
        <w:rPr>
          <w:rtl/>
        </w:rPr>
        <w:t xml:space="preserve">בחירות </w:t>
      </w:r>
      <w:bookmarkStart w:id="2482" w:name="_ETM_Q5_660059"/>
      <w:bookmarkEnd w:id="2482"/>
      <w:r>
        <w:rPr>
          <w:rtl/>
        </w:rPr>
        <w:t>שלמה</w:t>
      </w:r>
      <w:r>
        <w:rPr>
          <w:rFonts w:hint="cs"/>
          <w:rtl/>
        </w:rPr>
        <w:t>,</w:t>
      </w:r>
      <w:r>
        <w:rPr>
          <w:rtl/>
        </w:rPr>
        <w:t xml:space="preserve"> </w:t>
      </w:r>
      <w:bookmarkStart w:id="2483" w:name="_ETM_Q5_660930"/>
      <w:bookmarkEnd w:id="2483"/>
      <w:r>
        <w:rPr>
          <w:rtl/>
        </w:rPr>
        <w:t xml:space="preserve">ככה </w:t>
      </w:r>
      <w:bookmarkStart w:id="2484" w:name="_ETM_Q5_661230"/>
      <w:bookmarkEnd w:id="2484"/>
      <w:r>
        <w:rPr>
          <w:rtl/>
        </w:rPr>
        <w:t>ש</w:t>
      </w:r>
      <w:bookmarkStart w:id="2485" w:name="_ETM_Q5_661439"/>
      <w:bookmarkEnd w:id="2485"/>
      <w:r>
        <w:rPr>
          <w:rFonts w:hint="cs"/>
          <w:rtl/>
        </w:rPr>
        <w:t>התקרה</w:t>
      </w:r>
      <w:r>
        <w:rPr>
          <w:rtl/>
        </w:rPr>
        <w:t xml:space="preserve"> </w:t>
      </w:r>
      <w:bookmarkStart w:id="2486" w:name="_ETM_Q5_661739"/>
      <w:bookmarkEnd w:id="2486"/>
      <w:r>
        <w:rPr>
          <w:rtl/>
        </w:rPr>
        <w:t xml:space="preserve">גם </w:t>
      </w:r>
      <w:bookmarkStart w:id="2487" w:name="_ETM_Q5_661980"/>
      <w:bookmarkEnd w:id="2487"/>
      <w:r>
        <w:rPr>
          <w:rtl/>
        </w:rPr>
        <w:t>תעלה</w:t>
      </w:r>
      <w:r>
        <w:rPr>
          <w:rFonts w:hint="cs"/>
          <w:rtl/>
        </w:rPr>
        <w:t>,</w:t>
      </w:r>
      <w:r>
        <w:rPr>
          <w:rtl/>
        </w:rPr>
        <w:t xml:space="preserve"> </w:t>
      </w:r>
      <w:bookmarkStart w:id="2488" w:name="_ETM_Q5_664159"/>
      <w:bookmarkEnd w:id="2488"/>
      <w:r>
        <w:rPr>
          <w:rFonts w:hint="cs"/>
          <w:rtl/>
        </w:rPr>
        <w:t>ו</w:t>
      </w:r>
      <w:r>
        <w:rPr>
          <w:rtl/>
        </w:rPr>
        <w:t xml:space="preserve">בכל </w:t>
      </w:r>
      <w:bookmarkStart w:id="2489" w:name="_ETM_Q5_664519"/>
      <w:bookmarkStart w:id="2490" w:name="_ETM_Q5_664760"/>
      <w:bookmarkStart w:id="2491" w:name="_ETM_Q5_666819"/>
      <w:bookmarkEnd w:id="2489"/>
      <w:bookmarkEnd w:id="2490"/>
      <w:bookmarkEnd w:id="2491"/>
      <w:r>
        <w:rPr>
          <w:rFonts w:hint="cs"/>
          <w:rtl/>
        </w:rPr>
        <w:t xml:space="preserve">אחת מהשנים היא תהיה </w:t>
      </w:r>
      <w:bookmarkStart w:id="2492" w:name="_ETM_Q5_659855"/>
      <w:bookmarkEnd w:id="2492"/>
      <w:r>
        <w:rPr>
          <w:rFonts w:hint="cs"/>
          <w:rtl/>
        </w:rPr>
        <w:t xml:space="preserve">2,500. </w:t>
      </w:r>
      <w:bookmarkStart w:id="2493" w:name="_ETM_Q5_670334"/>
      <w:bookmarkStart w:id="2494" w:name="_ETM_Q5_693880"/>
      <w:bookmarkEnd w:id="2493"/>
      <w:bookmarkEnd w:id="2494"/>
      <w:r>
        <w:rPr>
          <w:rFonts w:hint="cs"/>
          <w:rtl/>
        </w:rPr>
        <w:t>כשאתה</w:t>
      </w:r>
      <w:bookmarkStart w:id="2495" w:name="_ETM_Q5_664455"/>
      <w:bookmarkEnd w:id="2495"/>
      <w:r>
        <w:rPr>
          <w:rtl/>
        </w:rPr>
        <w:t xml:space="preserve"> </w:t>
      </w:r>
      <w:bookmarkStart w:id="2496" w:name="_ETM_Q5_667299"/>
      <w:bookmarkEnd w:id="2496"/>
      <w:r>
        <w:rPr>
          <w:rtl/>
        </w:rPr>
        <w:t xml:space="preserve">מכפיל </w:t>
      </w:r>
      <w:bookmarkStart w:id="2497" w:name="_ETM_Q5_668230"/>
      <w:bookmarkStart w:id="2498" w:name="_ETM_Q5_669129"/>
      <w:bookmarkEnd w:id="2497"/>
      <w:bookmarkEnd w:id="2498"/>
      <w:r>
        <w:rPr>
          <w:rtl/>
        </w:rPr>
        <w:t xml:space="preserve">זה </w:t>
      </w:r>
      <w:bookmarkStart w:id="2499" w:name="_ETM_Q5_669340"/>
      <w:bookmarkEnd w:id="2499"/>
      <w:r>
        <w:rPr>
          <w:rtl/>
        </w:rPr>
        <w:t xml:space="preserve">עולה </w:t>
      </w:r>
      <w:bookmarkStart w:id="2500" w:name="_ETM_Q5_669579"/>
      <w:bookmarkEnd w:id="2500"/>
      <w:r>
        <w:rPr>
          <w:rtl/>
        </w:rPr>
        <w:t>בערך</w:t>
      </w:r>
      <w:r>
        <w:rPr>
          <w:rFonts w:hint="cs"/>
          <w:rtl/>
        </w:rPr>
        <w:t xml:space="preserve">: </w:t>
      </w:r>
      <w:bookmarkStart w:id="2501" w:name="_ETM_Q5_671989"/>
      <w:bookmarkStart w:id="2502" w:name="_ETM_Q5_672319"/>
      <w:bookmarkStart w:id="2503" w:name="_ETM_Q5_672560"/>
      <w:bookmarkStart w:id="2504" w:name="_ETM_Q5_668574"/>
      <w:bookmarkEnd w:id="2501"/>
      <w:bookmarkEnd w:id="2502"/>
      <w:bookmarkEnd w:id="2503"/>
      <w:bookmarkEnd w:id="2504"/>
      <w:r>
        <w:rPr>
          <w:rtl/>
        </w:rPr>
        <w:t xml:space="preserve">באופן </w:t>
      </w:r>
      <w:bookmarkStart w:id="2505" w:name="_ETM_Q5_672890"/>
      <w:bookmarkEnd w:id="2505"/>
      <w:r>
        <w:rPr>
          <w:rtl/>
        </w:rPr>
        <w:t xml:space="preserve">זה </w:t>
      </w:r>
      <w:bookmarkStart w:id="2506" w:name="_ETM_Q5_673040"/>
      <w:bookmarkEnd w:id="2506"/>
      <w:r>
        <w:rPr>
          <w:rtl/>
        </w:rPr>
        <w:t>מו</w:t>
      </w:r>
      <w:r>
        <w:rPr>
          <w:rFonts w:hint="cs"/>
          <w:rtl/>
        </w:rPr>
        <w:t>גדלת</w:t>
      </w:r>
      <w:r>
        <w:rPr>
          <w:rtl/>
        </w:rPr>
        <w:t xml:space="preserve"> </w:t>
      </w:r>
      <w:bookmarkStart w:id="2507" w:name="_ETM_Q5_673430"/>
      <w:bookmarkEnd w:id="2507"/>
      <w:r>
        <w:rPr>
          <w:rtl/>
        </w:rPr>
        <w:t xml:space="preserve">תקרת </w:t>
      </w:r>
      <w:bookmarkStart w:id="2508" w:name="_ETM_Q5_673730"/>
      <w:bookmarkEnd w:id="2508"/>
      <w:r>
        <w:rPr>
          <w:rtl/>
        </w:rPr>
        <w:t xml:space="preserve">התרומות </w:t>
      </w:r>
      <w:bookmarkStart w:id="2509" w:name="_ETM_Q5_674180"/>
      <w:bookmarkEnd w:id="2509"/>
      <w:r>
        <w:rPr>
          <w:rFonts w:hint="cs"/>
          <w:rtl/>
        </w:rPr>
        <w:t>ל</w:t>
      </w:r>
      <w:r>
        <w:rPr>
          <w:rtl/>
        </w:rPr>
        <w:t xml:space="preserve">סיעות </w:t>
      </w:r>
      <w:bookmarkStart w:id="2510" w:name="_ETM_Q5_675190"/>
      <w:bookmarkEnd w:id="2510"/>
      <w:r>
        <w:rPr>
          <w:rtl/>
        </w:rPr>
        <w:t>ב</w:t>
      </w:r>
      <w:r>
        <w:rPr>
          <w:rFonts w:hint="cs"/>
          <w:rtl/>
        </w:rPr>
        <w:t>בערך</w:t>
      </w:r>
      <w:r>
        <w:rPr>
          <w:rtl/>
        </w:rPr>
        <w:t xml:space="preserve"> </w:t>
      </w:r>
      <w:bookmarkStart w:id="2511" w:name="_ETM_Q5_675819"/>
      <w:bookmarkEnd w:id="2511"/>
      <w:r>
        <w:rPr>
          <w:rtl/>
        </w:rPr>
        <w:t>40%</w:t>
      </w:r>
      <w:r>
        <w:rPr>
          <w:rFonts w:hint="cs"/>
          <w:rtl/>
        </w:rPr>
        <w:t>.</w:t>
      </w:r>
    </w:p>
    <w:p w:rsidR="00911319" w:rsidRDefault="00911319" w:rsidP="003E27D7">
      <w:pPr>
        <w:rPr>
          <w:rtl/>
        </w:rPr>
      </w:pPr>
    </w:p>
    <w:p w:rsidR="00911319" w:rsidRDefault="00911319" w:rsidP="00D730BC">
      <w:pPr>
        <w:rPr>
          <w:rtl/>
        </w:rPr>
      </w:pPr>
      <w:bookmarkStart w:id="2512" w:name="_ETM_Q5_670924"/>
      <w:bookmarkEnd w:id="2512"/>
      <w:r>
        <w:rPr>
          <w:rtl/>
        </w:rPr>
        <w:t xml:space="preserve"> </w:t>
      </w:r>
      <w:bookmarkStart w:id="2513" w:name="_ETM_Q5_677120"/>
      <w:bookmarkEnd w:id="2513"/>
      <w:r>
        <w:rPr>
          <w:rtl/>
        </w:rPr>
        <w:t xml:space="preserve">בהקשר </w:t>
      </w:r>
      <w:bookmarkStart w:id="2514" w:name="_ETM_Q5_677540"/>
      <w:bookmarkEnd w:id="2514"/>
      <w:r>
        <w:rPr>
          <w:rtl/>
        </w:rPr>
        <w:t xml:space="preserve">זה </w:t>
      </w:r>
      <w:bookmarkStart w:id="2515" w:name="_ETM_Q5_677719"/>
      <w:bookmarkEnd w:id="2515"/>
      <w:r>
        <w:rPr>
          <w:rtl/>
        </w:rPr>
        <w:t>הוצ</w:t>
      </w:r>
      <w:r>
        <w:rPr>
          <w:rFonts w:hint="cs"/>
          <w:rtl/>
        </w:rPr>
        <w:t xml:space="preserve">ע עוד, ונמצא </w:t>
      </w:r>
      <w:bookmarkStart w:id="2516" w:name="_ETM_Q5_678840"/>
      <w:bookmarkStart w:id="2517" w:name="_ETM_Q5_679079"/>
      <w:bookmarkStart w:id="2518" w:name="_ETM_Q5_679230"/>
      <w:bookmarkStart w:id="2519" w:name="_ETM_Q5_679409"/>
      <w:bookmarkStart w:id="2520" w:name="_ETM_Q5_679680"/>
      <w:bookmarkStart w:id="2521" w:name="_ETM_Q5_679860"/>
      <w:bookmarkEnd w:id="2516"/>
      <w:bookmarkEnd w:id="2517"/>
      <w:bookmarkEnd w:id="2518"/>
      <w:bookmarkEnd w:id="2519"/>
      <w:bookmarkEnd w:id="2520"/>
      <w:bookmarkEnd w:id="2521"/>
      <w:r>
        <w:rPr>
          <w:rFonts w:hint="cs"/>
          <w:rtl/>
        </w:rPr>
        <w:t>ב</w:t>
      </w:r>
      <w:r>
        <w:rPr>
          <w:rtl/>
        </w:rPr>
        <w:t>חוק</w:t>
      </w:r>
      <w:r>
        <w:rPr>
          <w:rFonts w:hint="cs"/>
          <w:rtl/>
        </w:rPr>
        <w:t>,</w:t>
      </w:r>
      <w:bookmarkStart w:id="2522" w:name="_ETM_Q5_674214"/>
      <w:bookmarkEnd w:id="2522"/>
      <w:r>
        <w:rPr>
          <w:rtl/>
        </w:rPr>
        <w:t xml:space="preserve"> </w:t>
      </w:r>
      <w:bookmarkStart w:id="2523" w:name="_ETM_Q5_680220"/>
      <w:bookmarkEnd w:id="2523"/>
      <w:r>
        <w:rPr>
          <w:rtl/>
        </w:rPr>
        <w:t>ל</w:t>
      </w:r>
      <w:r w:rsidR="00D730BC">
        <w:rPr>
          <w:rFonts w:hint="cs"/>
          <w:rtl/>
        </w:rPr>
        <w:t xml:space="preserve">גבי </w:t>
      </w:r>
      <w:r>
        <w:rPr>
          <w:rtl/>
        </w:rPr>
        <w:t xml:space="preserve">רשימה </w:t>
      </w:r>
      <w:bookmarkStart w:id="2524" w:name="_ETM_Q5_681030"/>
      <w:bookmarkStart w:id="2525" w:name="_ETM_Q5_681209"/>
      <w:bookmarkEnd w:id="2524"/>
      <w:bookmarkEnd w:id="2525"/>
      <w:r>
        <w:rPr>
          <w:rFonts w:hint="cs"/>
          <w:rtl/>
        </w:rPr>
        <w:t>ו</w:t>
      </w:r>
      <w:r>
        <w:rPr>
          <w:rtl/>
        </w:rPr>
        <w:t xml:space="preserve">מועמד </w:t>
      </w:r>
      <w:bookmarkStart w:id="2526" w:name="_ETM_Q5_681599"/>
      <w:bookmarkEnd w:id="2526"/>
      <w:r>
        <w:rPr>
          <w:rtl/>
        </w:rPr>
        <w:t xml:space="preserve">שלא </w:t>
      </w:r>
      <w:bookmarkStart w:id="2527" w:name="_ETM_Q5_681870"/>
      <w:bookmarkEnd w:id="2527"/>
      <w:r>
        <w:rPr>
          <w:rtl/>
        </w:rPr>
        <w:t xml:space="preserve">קיבלו </w:t>
      </w:r>
      <w:bookmarkStart w:id="2528" w:name="_ETM_Q5_682200"/>
      <w:bookmarkEnd w:id="2528"/>
      <w:r>
        <w:rPr>
          <w:rtl/>
        </w:rPr>
        <w:t>מנדטים</w:t>
      </w:r>
      <w:r>
        <w:rPr>
          <w:rFonts w:hint="cs"/>
          <w:rtl/>
        </w:rPr>
        <w:t xml:space="preserve"> </w:t>
      </w:r>
      <w:r>
        <w:rPr>
          <w:rtl/>
        </w:rPr>
        <w:t xml:space="preserve">– </w:t>
      </w:r>
      <w:bookmarkStart w:id="2529" w:name="_ETM_Q5_684210"/>
      <w:bookmarkEnd w:id="2529"/>
      <w:r>
        <w:rPr>
          <w:rtl/>
        </w:rPr>
        <w:t xml:space="preserve">אחרי </w:t>
      </w:r>
      <w:bookmarkStart w:id="2530" w:name="_ETM_Q5_684540"/>
      <w:bookmarkEnd w:id="2530"/>
      <w:r>
        <w:rPr>
          <w:rtl/>
        </w:rPr>
        <w:t>ה</w:t>
      </w:r>
      <w:r>
        <w:rPr>
          <w:rFonts w:hint="cs"/>
          <w:rtl/>
        </w:rPr>
        <w:t>בחירות,</w:t>
      </w:r>
      <w:bookmarkStart w:id="2531" w:name="_ETM_Q5_697174"/>
      <w:bookmarkEnd w:id="2531"/>
      <w:r>
        <w:rPr>
          <w:rFonts w:hint="cs"/>
          <w:rtl/>
        </w:rPr>
        <w:t xml:space="preserve"> הוא</w:t>
      </w:r>
      <w:r>
        <w:rPr>
          <w:rtl/>
        </w:rPr>
        <w:t xml:space="preserve"> </w:t>
      </w:r>
      <w:bookmarkStart w:id="2532" w:name="_ETM_Q5_685370"/>
      <w:bookmarkEnd w:id="2532"/>
      <w:r>
        <w:rPr>
          <w:rtl/>
        </w:rPr>
        <w:t xml:space="preserve">לא </w:t>
      </w:r>
      <w:bookmarkStart w:id="2533" w:name="_ETM_Q5_685579"/>
      <w:bookmarkEnd w:id="2533"/>
      <w:r>
        <w:rPr>
          <w:rtl/>
        </w:rPr>
        <w:t xml:space="preserve">קיבל </w:t>
      </w:r>
      <w:bookmarkStart w:id="2534" w:name="_ETM_Q5_685849"/>
      <w:bookmarkEnd w:id="2534"/>
      <w:r>
        <w:rPr>
          <w:rtl/>
        </w:rPr>
        <w:t>מנדט</w:t>
      </w:r>
      <w:r>
        <w:rPr>
          <w:rFonts w:hint="cs"/>
          <w:rtl/>
        </w:rPr>
        <w:t>י</w:t>
      </w:r>
      <w:bookmarkStart w:id="2535" w:name="_ETM_Q5_686299"/>
      <w:bookmarkStart w:id="2536" w:name="_ETM_Q5_680884"/>
      <w:bookmarkEnd w:id="2535"/>
      <w:bookmarkEnd w:id="2536"/>
      <w:r>
        <w:rPr>
          <w:rFonts w:hint="cs"/>
          <w:rtl/>
        </w:rPr>
        <w:t>ם</w:t>
      </w:r>
      <w:bookmarkStart w:id="2537" w:name="_ETM_Q5_681995"/>
      <w:bookmarkEnd w:id="2537"/>
      <w:r>
        <w:rPr>
          <w:rFonts w:hint="cs"/>
          <w:rtl/>
        </w:rPr>
        <w:t xml:space="preserve"> ו</w:t>
      </w:r>
      <w:bookmarkStart w:id="2538" w:name="_ETM_Q5_686480"/>
      <w:bookmarkEnd w:id="2538"/>
      <w:r>
        <w:rPr>
          <w:rtl/>
        </w:rPr>
        <w:t xml:space="preserve">נשאר </w:t>
      </w:r>
      <w:bookmarkStart w:id="2539" w:name="_ETM_Q5_686810"/>
      <w:bookmarkEnd w:id="2539"/>
      <w:r>
        <w:rPr>
          <w:rtl/>
        </w:rPr>
        <w:t xml:space="preserve">עליו </w:t>
      </w:r>
      <w:bookmarkStart w:id="2540" w:name="_ETM_Q5_687049"/>
      <w:bookmarkEnd w:id="2540"/>
      <w:r>
        <w:rPr>
          <w:rtl/>
        </w:rPr>
        <w:t xml:space="preserve">כל </w:t>
      </w:r>
      <w:bookmarkStart w:id="2541" w:name="_ETM_Q5_687290"/>
      <w:bookmarkEnd w:id="2541"/>
      <w:r>
        <w:rPr>
          <w:rtl/>
        </w:rPr>
        <w:t>העול</w:t>
      </w:r>
      <w:r w:rsidR="00D730BC">
        <w:rPr>
          <w:rFonts w:hint="cs"/>
          <w:rtl/>
        </w:rPr>
        <w:t>.</w:t>
      </w:r>
      <w:r>
        <w:rPr>
          <w:rtl/>
        </w:rPr>
        <w:t xml:space="preserve"> </w:t>
      </w:r>
      <w:bookmarkStart w:id="2542" w:name="_ETM_Q5_688230"/>
      <w:bookmarkStart w:id="2543" w:name="_ETM_Q5_688920"/>
      <w:bookmarkStart w:id="2544" w:name="_ETM_Q5_692074"/>
      <w:bookmarkEnd w:id="2542"/>
      <w:bookmarkEnd w:id="2543"/>
      <w:bookmarkEnd w:id="2544"/>
      <w:r>
        <w:rPr>
          <w:rtl/>
        </w:rPr>
        <w:t xml:space="preserve">עשינו </w:t>
      </w:r>
      <w:bookmarkStart w:id="2545" w:name="_ETM_Q5_689760"/>
      <w:bookmarkEnd w:id="2545"/>
      <w:r>
        <w:rPr>
          <w:rtl/>
        </w:rPr>
        <w:t>תיקון</w:t>
      </w:r>
      <w:r>
        <w:rPr>
          <w:rFonts w:hint="cs"/>
          <w:rtl/>
        </w:rPr>
        <w:t>:</w:t>
      </w:r>
      <w:r>
        <w:rPr>
          <w:rtl/>
        </w:rPr>
        <w:t xml:space="preserve"> </w:t>
      </w:r>
      <w:bookmarkStart w:id="2546" w:name="_ETM_Q5_690180"/>
      <w:bookmarkStart w:id="2547" w:name="_ETM_Q5_685624"/>
      <w:bookmarkEnd w:id="2546"/>
      <w:bookmarkEnd w:id="2547"/>
      <w:r>
        <w:rPr>
          <w:rtl/>
        </w:rPr>
        <w:t xml:space="preserve">אפשר </w:t>
      </w:r>
      <w:bookmarkStart w:id="2548" w:name="_ETM_Q5_690510"/>
      <w:bookmarkEnd w:id="2548"/>
      <w:r>
        <w:rPr>
          <w:rtl/>
        </w:rPr>
        <w:t xml:space="preserve">יהיה </w:t>
      </w:r>
      <w:bookmarkStart w:id="2549" w:name="_ETM_Q5_690630"/>
      <w:bookmarkEnd w:id="2549"/>
      <w:r>
        <w:rPr>
          <w:rFonts w:hint="cs"/>
          <w:rtl/>
        </w:rPr>
        <w:t>לגייס תרומות, ותקרת</w:t>
      </w:r>
      <w:bookmarkStart w:id="2550" w:name="_ETM_Q5_691850"/>
      <w:bookmarkStart w:id="2551" w:name="_ETM_Q5_692360"/>
      <w:bookmarkStart w:id="2552" w:name="_ETM_Q5_692450"/>
      <w:bookmarkEnd w:id="2550"/>
      <w:bookmarkEnd w:id="2551"/>
      <w:bookmarkEnd w:id="2552"/>
      <w:r>
        <w:rPr>
          <w:rFonts w:hint="cs"/>
          <w:rtl/>
        </w:rPr>
        <w:t xml:space="preserve"> </w:t>
      </w:r>
      <w:r>
        <w:rPr>
          <w:rtl/>
        </w:rPr>
        <w:t xml:space="preserve">סכום </w:t>
      </w:r>
      <w:bookmarkStart w:id="2553" w:name="_ETM_Q5_692750"/>
      <w:bookmarkEnd w:id="2553"/>
      <w:r>
        <w:rPr>
          <w:rtl/>
        </w:rPr>
        <w:t xml:space="preserve">התרומה </w:t>
      </w:r>
      <w:bookmarkStart w:id="2554" w:name="_ETM_Q5_693140"/>
      <w:bookmarkEnd w:id="2554"/>
      <w:r>
        <w:rPr>
          <w:rtl/>
        </w:rPr>
        <w:t xml:space="preserve">תהיה </w:t>
      </w:r>
      <w:bookmarkStart w:id="2555" w:name="_ETM_Q5_693440"/>
      <w:bookmarkEnd w:id="2555"/>
      <w:r>
        <w:rPr>
          <w:rtl/>
        </w:rPr>
        <w:t>20</w:t>
      </w:r>
      <w:r>
        <w:rPr>
          <w:rFonts w:hint="cs"/>
          <w:rtl/>
        </w:rPr>
        <w:t>,</w:t>
      </w:r>
      <w:r>
        <w:rPr>
          <w:rtl/>
        </w:rPr>
        <w:t>00</w:t>
      </w:r>
      <w:bookmarkStart w:id="2556" w:name="_ETM_Q5_687515"/>
      <w:bookmarkEnd w:id="2556"/>
      <w:r>
        <w:rPr>
          <w:rtl/>
        </w:rPr>
        <w:t xml:space="preserve">0 </w:t>
      </w:r>
      <w:bookmarkStart w:id="2557" w:name="_ETM_Q5_694010"/>
      <w:bookmarkEnd w:id="2557"/>
      <w:r>
        <w:rPr>
          <w:rtl/>
        </w:rPr>
        <w:t>ש</w:t>
      </w:r>
      <w:r>
        <w:rPr>
          <w:rFonts w:hint="cs"/>
          <w:rtl/>
        </w:rPr>
        <w:t>קלים,</w:t>
      </w:r>
      <w:r>
        <w:rPr>
          <w:rtl/>
        </w:rPr>
        <w:t xml:space="preserve"> </w:t>
      </w:r>
      <w:bookmarkStart w:id="2558" w:name="_ETM_Q5_694750"/>
      <w:bookmarkEnd w:id="2558"/>
      <w:r>
        <w:rPr>
          <w:rtl/>
        </w:rPr>
        <w:t xml:space="preserve">לכיסוי </w:t>
      </w:r>
      <w:bookmarkStart w:id="2559" w:name="_ETM_Q5_695200"/>
      <w:bookmarkEnd w:id="2559"/>
      <w:r>
        <w:rPr>
          <w:rtl/>
        </w:rPr>
        <w:t>הגירעונות</w:t>
      </w:r>
      <w:r>
        <w:rPr>
          <w:rFonts w:hint="cs"/>
          <w:rtl/>
        </w:rPr>
        <w:t>.</w:t>
      </w:r>
      <w:r>
        <w:rPr>
          <w:rtl/>
        </w:rPr>
        <w:t xml:space="preserve"> </w:t>
      </w:r>
      <w:bookmarkStart w:id="2560" w:name="_ETM_Q5_696129"/>
      <w:bookmarkEnd w:id="2560"/>
      <w:r>
        <w:rPr>
          <w:rtl/>
        </w:rPr>
        <w:t xml:space="preserve">זאת </w:t>
      </w:r>
      <w:bookmarkStart w:id="2561" w:name="_ETM_Q5_696459"/>
      <w:bookmarkEnd w:id="2561"/>
      <w:r>
        <w:rPr>
          <w:rtl/>
        </w:rPr>
        <w:t xml:space="preserve">בתקופה </w:t>
      </w:r>
      <w:bookmarkStart w:id="2562" w:name="_ETM_Q5_696970"/>
      <w:bookmarkEnd w:id="2562"/>
      <w:r>
        <w:rPr>
          <w:rtl/>
        </w:rPr>
        <w:t xml:space="preserve">של </w:t>
      </w:r>
      <w:bookmarkStart w:id="2563" w:name="_ETM_Q5_697179"/>
      <w:bookmarkEnd w:id="2563"/>
      <w:r>
        <w:rPr>
          <w:rtl/>
        </w:rPr>
        <w:t xml:space="preserve">שנה </w:t>
      </w:r>
      <w:bookmarkStart w:id="2564" w:name="_ETM_Q5_697540"/>
      <w:bookmarkEnd w:id="2564"/>
      <w:r>
        <w:rPr>
          <w:rFonts w:hint="cs"/>
          <w:rtl/>
        </w:rPr>
        <w:t>אחת</w:t>
      </w:r>
      <w:r>
        <w:rPr>
          <w:rtl/>
        </w:rPr>
        <w:t xml:space="preserve"> </w:t>
      </w:r>
      <w:bookmarkStart w:id="2565" w:name="_ETM_Q5_697840"/>
      <w:bookmarkEnd w:id="2565"/>
      <w:r>
        <w:rPr>
          <w:rtl/>
        </w:rPr>
        <w:t xml:space="preserve">לאחר </w:t>
      </w:r>
      <w:bookmarkStart w:id="2566" w:name="_ETM_Q5_698140"/>
      <w:bookmarkEnd w:id="2566"/>
      <w:r>
        <w:rPr>
          <w:rtl/>
        </w:rPr>
        <w:t>הבחירות</w:t>
      </w:r>
      <w:r>
        <w:rPr>
          <w:rFonts w:hint="cs"/>
          <w:rtl/>
        </w:rPr>
        <w:t>.</w:t>
      </w:r>
      <w:r>
        <w:rPr>
          <w:rtl/>
        </w:rPr>
        <w:t xml:space="preserve"> </w:t>
      </w:r>
      <w:bookmarkStart w:id="2567" w:name="_ETM_Q5_699270"/>
      <w:bookmarkEnd w:id="2567"/>
    </w:p>
    <w:p w:rsidR="00911319" w:rsidRDefault="00911319" w:rsidP="003E27D7">
      <w:pPr>
        <w:rPr>
          <w:rtl/>
        </w:rPr>
      </w:pPr>
    </w:p>
    <w:p w:rsidR="00911319" w:rsidRDefault="00911319" w:rsidP="003E27D7">
      <w:pPr>
        <w:rPr>
          <w:rtl/>
        </w:rPr>
      </w:pPr>
      <w:r>
        <w:rPr>
          <w:rtl/>
        </w:rPr>
        <w:t xml:space="preserve">כפי </w:t>
      </w:r>
      <w:bookmarkStart w:id="2568" w:name="_ETM_Q5_699600"/>
      <w:bookmarkEnd w:id="2568"/>
      <w:r>
        <w:rPr>
          <w:rtl/>
        </w:rPr>
        <w:t xml:space="preserve">שניתן </w:t>
      </w:r>
      <w:bookmarkStart w:id="2569" w:name="_ETM_Q5_700020"/>
      <w:bookmarkEnd w:id="2569"/>
      <w:r>
        <w:rPr>
          <w:rtl/>
        </w:rPr>
        <w:t>לראות</w:t>
      </w:r>
      <w:bookmarkStart w:id="2570" w:name="_ETM_Q5_700320"/>
      <w:bookmarkEnd w:id="2570"/>
      <w:r>
        <w:rPr>
          <w:rFonts w:hint="cs"/>
          <w:rtl/>
        </w:rPr>
        <w:t xml:space="preserve">, </w:t>
      </w:r>
      <w:r>
        <w:rPr>
          <w:rtl/>
        </w:rPr>
        <w:t xml:space="preserve">אדוני </w:t>
      </w:r>
      <w:bookmarkStart w:id="2571" w:name="_ETM_Q5_700590"/>
      <w:bookmarkEnd w:id="2571"/>
      <w:r>
        <w:rPr>
          <w:rtl/>
        </w:rPr>
        <w:t>היושב-ראש</w:t>
      </w:r>
      <w:r>
        <w:rPr>
          <w:rFonts w:hint="cs"/>
          <w:rtl/>
        </w:rPr>
        <w:t>,</w:t>
      </w:r>
      <w:r>
        <w:rPr>
          <w:rtl/>
        </w:rPr>
        <w:t xml:space="preserve"> </w:t>
      </w:r>
      <w:bookmarkStart w:id="2572" w:name="_ETM_Q5_701130"/>
      <w:bookmarkEnd w:id="2572"/>
      <w:r>
        <w:rPr>
          <w:rtl/>
        </w:rPr>
        <w:t xml:space="preserve">מדובר </w:t>
      </w:r>
      <w:bookmarkStart w:id="2573" w:name="_ETM_Q5_701460"/>
      <w:bookmarkEnd w:id="2573"/>
      <w:r>
        <w:rPr>
          <w:rtl/>
        </w:rPr>
        <w:t xml:space="preserve">בשורה </w:t>
      </w:r>
      <w:bookmarkStart w:id="2574" w:name="_ETM_Q5_701880"/>
      <w:bookmarkEnd w:id="2574"/>
      <w:r>
        <w:rPr>
          <w:rtl/>
        </w:rPr>
        <w:t xml:space="preserve">של </w:t>
      </w:r>
      <w:bookmarkStart w:id="2575" w:name="_ETM_Q5_702059"/>
      <w:bookmarkEnd w:id="2575"/>
      <w:r>
        <w:rPr>
          <w:rtl/>
        </w:rPr>
        <w:t xml:space="preserve">הקלות </w:t>
      </w:r>
      <w:bookmarkStart w:id="2576" w:name="_ETM_Q5_702960"/>
      <w:bookmarkEnd w:id="2576"/>
      <w:r>
        <w:rPr>
          <w:rtl/>
        </w:rPr>
        <w:t xml:space="preserve">שלדעתנו </w:t>
      </w:r>
      <w:bookmarkStart w:id="2577" w:name="_ETM_Q5_703590"/>
      <w:bookmarkEnd w:id="2577"/>
      <w:r>
        <w:rPr>
          <w:rtl/>
        </w:rPr>
        <w:t xml:space="preserve">נותנות </w:t>
      </w:r>
      <w:bookmarkStart w:id="2578" w:name="_ETM_Q5_703950"/>
      <w:bookmarkEnd w:id="2578"/>
      <w:r>
        <w:rPr>
          <w:rtl/>
        </w:rPr>
        <w:t>מענה</w:t>
      </w:r>
      <w:r>
        <w:rPr>
          <w:rFonts w:hint="cs"/>
          <w:rtl/>
        </w:rPr>
        <w:t>,</w:t>
      </w:r>
      <w:r>
        <w:rPr>
          <w:rtl/>
        </w:rPr>
        <w:t xml:space="preserve"> </w:t>
      </w:r>
      <w:bookmarkStart w:id="2579" w:name="_ETM_Q5_704280"/>
      <w:bookmarkEnd w:id="2579"/>
      <w:r>
        <w:rPr>
          <w:rtl/>
        </w:rPr>
        <w:t xml:space="preserve">ולו </w:t>
      </w:r>
      <w:bookmarkStart w:id="2580" w:name="_ETM_Q5_704490"/>
      <w:bookmarkEnd w:id="2580"/>
      <w:r>
        <w:rPr>
          <w:rtl/>
        </w:rPr>
        <w:t>חלקי</w:t>
      </w:r>
      <w:r>
        <w:rPr>
          <w:rFonts w:hint="cs"/>
          <w:rtl/>
        </w:rPr>
        <w:t>,</w:t>
      </w:r>
      <w:r>
        <w:rPr>
          <w:rtl/>
        </w:rPr>
        <w:t xml:space="preserve"> </w:t>
      </w:r>
      <w:bookmarkStart w:id="2581" w:name="_ETM_Q5_704970"/>
      <w:bookmarkEnd w:id="2581"/>
      <w:r>
        <w:rPr>
          <w:rFonts w:hint="cs"/>
          <w:rtl/>
        </w:rPr>
        <w:t>ל</w:t>
      </w:r>
      <w:r>
        <w:rPr>
          <w:rtl/>
        </w:rPr>
        <w:t xml:space="preserve">קשיים </w:t>
      </w:r>
      <w:bookmarkStart w:id="2582" w:name="_ETM_Q5_705300"/>
      <w:bookmarkEnd w:id="2582"/>
      <w:r>
        <w:rPr>
          <w:rtl/>
        </w:rPr>
        <w:t xml:space="preserve">הכספיים </w:t>
      </w:r>
      <w:bookmarkStart w:id="2583" w:name="_ETM_Q5_706410"/>
      <w:bookmarkEnd w:id="2583"/>
      <w:r>
        <w:rPr>
          <w:rtl/>
        </w:rPr>
        <w:t xml:space="preserve">שאליהם </w:t>
      </w:r>
      <w:bookmarkStart w:id="2584" w:name="_ETM_Q5_706950"/>
      <w:bookmarkEnd w:id="2584"/>
      <w:r>
        <w:rPr>
          <w:rtl/>
        </w:rPr>
        <w:t xml:space="preserve">עלולים </w:t>
      </w:r>
      <w:bookmarkStart w:id="2585" w:name="_ETM_Q5_707280"/>
      <w:bookmarkEnd w:id="2585"/>
      <w:r>
        <w:rPr>
          <w:rtl/>
        </w:rPr>
        <w:t xml:space="preserve">להיקלע </w:t>
      </w:r>
      <w:bookmarkStart w:id="2586" w:name="_ETM_Q5_707640"/>
      <w:bookmarkEnd w:id="2586"/>
      <w:r>
        <w:rPr>
          <w:rtl/>
        </w:rPr>
        <w:t xml:space="preserve">רשימות </w:t>
      </w:r>
      <w:bookmarkStart w:id="2587" w:name="_ETM_Q5_708059"/>
      <w:bookmarkEnd w:id="2587"/>
      <w:r>
        <w:rPr>
          <w:rtl/>
        </w:rPr>
        <w:t xml:space="preserve">ומועמדים </w:t>
      </w:r>
      <w:bookmarkStart w:id="2588" w:name="_ETM_Q5_708510"/>
      <w:bookmarkEnd w:id="2588"/>
      <w:r>
        <w:rPr>
          <w:rtl/>
        </w:rPr>
        <w:t>עצמאים</w:t>
      </w:r>
      <w:r>
        <w:rPr>
          <w:rFonts w:hint="cs"/>
          <w:rtl/>
        </w:rPr>
        <w:t>.</w:t>
      </w:r>
      <w:r>
        <w:rPr>
          <w:rtl/>
        </w:rPr>
        <w:t xml:space="preserve"> </w:t>
      </w:r>
      <w:bookmarkStart w:id="2589" w:name="_ETM_Q5_709860"/>
      <w:bookmarkEnd w:id="2589"/>
      <w:r>
        <w:rPr>
          <w:rtl/>
        </w:rPr>
        <w:t xml:space="preserve">קיים </w:t>
      </w:r>
      <w:bookmarkStart w:id="2590" w:name="_ETM_Q5_710160"/>
      <w:bookmarkEnd w:id="2590"/>
      <w:r>
        <w:rPr>
          <w:rtl/>
        </w:rPr>
        <w:t xml:space="preserve">חשש </w:t>
      </w:r>
      <w:bookmarkStart w:id="2591" w:name="_ETM_Q5_710550"/>
      <w:bookmarkEnd w:id="2591"/>
      <w:r>
        <w:rPr>
          <w:rtl/>
        </w:rPr>
        <w:t xml:space="preserve">לא </w:t>
      </w:r>
      <w:bookmarkStart w:id="2592" w:name="_ETM_Q5_710670"/>
      <w:bookmarkEnd w:id="2592"/>
      <w:r>
        <w:rPr>
          <w:rtl/>
        </w:rPr>
        <w:t xml:space="preserve">מבוטל </w:t>
      </w:r>
      <w:bookmarkStart w:id="2593" w:name="_ETM_Q5_711180"/>
      <w:bookmarkEnd w:id="2593"/>
      <w:r>
        <w:rPr>
          <w:rtl/>
        </w:rPr>
        <w:t xml:space="preserve">שאם </w:t>
      </w:r>
      <w:bookmarkStart w:id="2594" w:name="_ETM_Q5_711420"/>
      <w:bookmarkEnd w:id="2594"/>
      <w:r>
        <w:rPr>
          <w:rtl/>
        </w:rPr>
        <w:t xml:space="preserve">לא </w:t>
      </w:r>
      <w:bookmarkStart w:id="2595" w:name="_ETM_Q5_711540"/>
      <w:bookmarkEnd w:id="2595"/>
      <w:r>
        <w:rPr>
          <w:rtl/>
        </w:rPr>
        <w:t xml:space="preserve">היינו </w:t>
      </w:r>
      <w:bookmarkStart w:id="2596" w:name="_ETM_Q5_711750"/>
      <w:bookmarkEnd w:id="2596"/>
      <w:r>
        <w:rPr>
          <w:rtl/>
        </w:rPr>
        <w:t xml:space="preserve">מאפשרים </w:t>
      </w:r>
      <w:bookmarkStart w:id="2597" w:name="_ETM_Q5_712200"/>
      <w:bookmarkEnd w:id="2597"/>
      <w:r>
        <w:rPr>
          <w:rtl/>
        </w:rPr>
        <w:t>הק</w:t>
      </w:r>
      <w:bookmarkStart w:id="2598" w:name="_ETM_Q5_708979"/>
      <w:bookmarkEnd w:id="2598"/>
      <w:r>
        <w:rPr>
          <w:rtl/>
        </w:rPr>
        <w:t xml:space="preserve">לות </w:t>
      </w:r>
      <w:bookmarkStart w:id="2599" w:name="_ETM_Q5_712590"/>
      <w:bookmarkEnd w:id="2599"/>
      <w:r>
        <w:rPr>
          <w:rtl/>
        </w:rPr>
        <w:t>אלה</w:t>
      </w:r>
      <w:r>
        <w:rPr>
          <w:rFonts w:hint="cs"/>
          <w:rtl/>
        </w:rPr>
        <w:t>,</w:t>
      </w:r>
      <w:r>
        <w:rPr>
          <w:rtl/>
        </w:rPr>
        <w:t xml:space="preserve"> </w:t>
      </w:r>
      <w:bookmarkStart w:id="2600" w:name="_ETM_Q5_713340"/>
      <w:bookmarkEnd w:id="2600"/>
      <w:r>
        <w:rPr>
          <w:rtl/>
        </w:rPr>
        <w:t xml:space="preserve">היו </w:t>
      </w:r>
      <w:bookmarkStart w:id="2601" w:name="_ETM_Q5_713550"/>
      <w:bookmarkEnd w:id="2601"/>
      <w:r>
        <w:rPr>
          <w:rtl/>
        </w:rPr>
        <w:t xml:space="preserve">הרבה </w:t>
      </w:r>
      <w:bookmarkStart w:id="2602" w:name="_ETM_Q5_713790"/>
      <w:bookmarkEnd w:id="2602"/>
      <w:r>
        <w:rPr>
          <w:rtl/>
        </w:rPr>
        <w:t xml:space="preserve">רשימות </w:t>
      </w:r>
      <w:bookmarkStart w:id="2603" w:name="_ETM_Q5_714210"/>
      <w:bookmarkEnd w:id="2603"/>
      <w:r>
        <w:rPr>
          <w:rtl/>
        </w:rPr>
        <w:t>ומ</w:t>
      </w:r>
      <w:r>
        <w:rPr>
          <w:rFonts w:hint="cs"/>
          <w:rtl/>
        </w:rPr>
        <w:t>ו</w:t>
      </w:r>
      <w:r>
        <w:rPr>
          <w:rtl/>
        </w:rPr>
        <w:t>עמ</w:t>
      </w:r>
      <w:bookmarkStart w:id="2604" w:name="_ETM_Q5_711513"/>
      <w:bookmarkEnd w:id="2604"/>
      <w:r>
        <w:rPr>
          <w:rtl/>
        </w:rPr>
        <w:t xml:space="preserve">דים </w:t>
      </w:r>
      <w:bookmarkStart w:id="2605" w:name="_ETM_Q5_715290"/>
      <w:bookmarkEnd w:id="2605"/>
      <w:r>
        <w:rPr>
          <w:rtl/>
        </w:rPr>
        <w:t xml:space="preserve">עשויים </w:t>
      </w:r>
      <w:bookmarkStart w:id="2606" w:name="_ETM_Q5_716070"/>
      <w:bookmarkEnd w:id="2606"/>
      <w:r>
        <w:rPr>
          <w:rtl/>
        </w:rPr>
        <w:t>לה</w:t>
      </w:r>
      <w:r>
        <w:rPr>
          <w:rFonts w:hint="cs"/>
          <w:rtl/>
        </w:rPr>
        <w:t>סיר</w:t>
      </w:r>
      <w:r>
        <w:rPr>
          <w:rtl/>
        </w:rPr>
        <w:t xml:space="preserve"> </w:t>
      </w:r>
      <w:bookmarkStart w:id="2607" w:name="_ETM_Q5_716610"/>
      <w:bookmarkEnd w:id="2607"/>
      <w:r>
        <w:rPr>
          <w:rtl/>
        </w:rPr>
        <w:t xml:space="preserve">את </w:t>
      </w:r>
      <w:bookmarkStart w:id="2608" w:name="_ETM_Q5_716730"/>
      <w:bookmarkStart w:id="2609" w:name="_ETM_Q5_717059"/>
      <w:bookmarkEnd w:id="2608"/>
      <w:bookmarkEnd w:id="2609"/>
      <w:r>
        <w:rPr>
          <w:rFonts w:hint="cs"/>
          <w:rtl/>
        </w:rPr>
        <w:t>מועמדותם</w:t>
      </w:r>
      <w:r>
        <w:rPr>
          <w:rtl/>
        </w:rPr>
        <w:t xml:space="preserve"> </w:t>
      </w:r>
      <w:bookmarkStart w:id="2610" w:name="_ETM_Q5_717360"/>
      <w:bookmarkEnd w:id="2610"/>
      <w:r>
        <w:rPr>
          <w:rtl/>
        </w:rPr>
        <w:t>בבחירות</w:t>
      </w:r>
      <w:r>
        <w:rPr>
          <w:rFonts w:hint="cs"/>
          <w:rtl/>
        </w:rPr>
        <w:t>.</w:t>
      </w:r>
      <w:r>
        <w:rPr>
          <w:rtl/>
        </w:rPr>
        <w:t xml:space="preserve"> </w:t>
      </w:r>
      <w:bookmarkStart w:id="2611" w:name="_ETM_Q5_717840"/>
      <w:bookmarkStart w:id="2612" w:name="_ETM_Q5_712432"/>
      <w:bookmarkEnd w:id="2611"/>
      <w:bookmarkEnd w:id="2612"/>
      <w:r>
        <w:rPr>
          <w:rtl/>
        </w:rPr>
        <w:t xml:space="preserve">אני </w:t>
      </w:r>
      <w:bookmarkStart w:id="2613" w:name="_ETM_Q5_717990"/>
      <w:bookmarkEnd w:id="2613"/>
      <w:r>
        <w:rPr>
          <w:rtl/>
        </w:rPr>
        <w:t xml:space="preserve">אמרתי </w:t>
      </w:r>
      <w:bookmarkStart w:id="2614" w:name="_ETM_Q5_718320"/>
      <w:bookmarkEnd w:id="2614"/>
      <w:r>
        <w:rPr>
          <w:rtl/>
        </w:rPr>
        <w:t>בוועדה</w:t>
      </w:r>
      <w:r>
        <w:rPr>
          <w:rFonts w:hint="cs"/>
          <w:rtl/>
        </w:rPr>
        <w:t>:</w:t>
      </w:r>
      <w:r>
        <w:rPr>
          <w:rtl/>
        </w:rPr>
        <w:t xml:space="preserve"> </w:t>
      </w:r>
      <w:bookmarkStart w:id="2615" w:name="_ETM_Q5_719540"/>
      <w:bookmarkEnd w:id="2615"/>
      <w:r>
        <w:rPr>
          <w:rtl/>
        </w:rPr>
        <w:t xml:space="preserve">אנחנו </w:t>
      </w:r>
      <w:bookmarkStart w:id="2616" w:name="_ETM_Q5_719929"/>
      <w:bookmarkEnd w:id="2616"/>
      <w:r>
        <w:rPr>
          <w:rtl/>
        </w:rPr>
        <w:t xml:space="preserve">חייבים </w:t>
      </w:r>
      <w:bookmarkStart w:id="2617" w:name="_ETM_Q5_720319"/>
      <w:bookmarkEnd w:id="2617"/>
      <w:r>
        <w:rPr>
          <w:rtl/>
        </w:rPr>
        <w:t xml:space="preserve">לשמור </w:t>
      </w:r>
      <w:bookmarkStart w:id="2618" w:name="_ETM_Q5_720739"/>
      <w:bookmarkEnd w:id="2618"/>
      <w:r>
        <w:rPr>
          <w:rtl/>
        </w:rPr>
        <w:t xml:space="preserve">על </w:t>
      </w:r>
      <w:bookmarkStart w:id="2619" w:name="_ETM_Q5_720859"/>
      <w:bookmarkEnd w:id="2619"/>
      <w:r>
        <w:rPr>
          <w:rtl/>
        </w:rPr>
        <w:t xml:space="preserve">ההליך </w:t>
      </w:r>
      <w:bookmarkStart w:id="2620" w:name="_ETM_Q5_721549"/>
      <w:bookmarkEnd w:id="2620"/>
      <w:r>
        <w:rPr>
          <w:rtl/>
        </w:rPr>
        <w:t xml:space="preserve">הדמוקרטי </w:t>
      </w:r>
      <w:bookmarkStart w:id="2621" w:name="_ETM_Q5_722299"/>
      <w:bookmarkEnd w:id="2621"/>
      <w:r>
        <w:rPr>
          <w:rtl/>
        </w:rPr>
        <w:t xml:space="preserve">הזה </w:t>
      </w:r>
      <w:bookmarkStart w:id="2622" w:name="_ETM_Q5_722480"/>
      <w:bookmarkEnd w:id="2622"/>
      <w:r>
        <w:rPr>
          <w:rtl/>
        </w:rPr>
        <w:t xml:space="preserve">שנקרא </w:t>
      </w:r>
      <w:bookmarkStart w:id="2623" w:name="_ETM_Q5_722900"/>
      <w:bookmarkEnd w:id="2623"/>
      <w:r>
        <w:rPr>
          <w:rtl/>
        </w:rPr>
        <w:t>בחירות</w:t>
      </w:r>
      <w:r>
        <w:rPr>
          <w:rFonts w:hint="cs"/>
          <w:rtl/>
        </w:rPr>
        <w:t>,</w:t>
      </w:r>
      <w:r>
        <w:rPr>
          <w:rtl/>
        </w:rPr>
        <w:t xml:space="preserve"> </w:t>
      </w:r>
      <w:bookmarkStart w:id="2624" w:name="_ETM_Q5_723970"/>
      <w:bookmarkEnd w:id="2624"/>
      <w:r>
        <w:rPr>
          <w:rtl/>
        </w:rPr>
        <w:t xml:space="preserve">ולאפשר </w:t>
      </w:r>
      <w:bookmarkStart w:id="2625" w:name="_ETM_Q5_724420"/>
      <w:bookmarkEnd w:id="2625"/>
      <w:r>
        <w:rPr>
          <w:rtl/>
        </w:rPr>
        <w:t>לאנשים</w:t>
      </w:r>
      <w:r>
        <w:rPr>
          <w:rFonts w:hint="cs"/>
          <w:rtl/>
        </w:rPr>
        <w:t xml:space="preserve"> –</w:t>
      </w:r>
      <w:r>
        <w:rPr>
          <w:rtl/>
        </w:rPr>
        <w:t xml:space="preserve"> </w:t>
      </w:r>
      <w:bookmarkStart w:id="2626" w:name="_ETM_Q5_724929"/>
      <w:bookmarkEnd w:id="2626"/>
      <w:r>
        <w:rPr>
          <w:rtl/>
        </w:rPr>
        <w:t xml:space="preserve">שלא </w:t>
      </w:r>
      <w:bookmarkStart w:id="2627" w:name="_ETM_Q5_725140"/>
      <w:bookmarkEnd w:id="2627"/>
      <w:r>
        <w:rPr>
          <w:rtl/>
        </w:rPr>
        <w:t>י</w:t>
      </w:r>
      <w:r>
        <w:rPr>
          <w:rFonts w:hint="cs"/>
          <w:rtl/>
        </w:rPr>
        <w:t>קרה</w:t>
      </w:r>
      <w:bookmarkStart w:id="2628" w:name="_ETM_Q5_720802"/>
      <w:bookmarkEnd w:id="2628"/>
      <w:r>
        <w:rPr>
          <w:rtl/>
        </w:rPr>
        <w:t xml:space="preserve"> </w:t>
      </w:r>
      <w:bookmarkStart w:id="2629" w:name="_ETM_Q5_725380"/>
      <w:bookmarkEnd w:id="2629"/>
      <w:r>
        <w:rPr>
          <w:rtl/>
        </w:rPr>
        <w:t xml:space="preserve">מצב </w:t>
      </w:r>
      <w:bookmarkStart w:id="2630" w:name="_ETM_Q5_726340"/>
      <w:bookmarkEnd w:id="2630"/>
      <w:r>
        <w:rPr>
          <w:rtl/>
        </w:rPr>
        <w:t xml:space="preserve">שאנשים </w:t>
      </w:r>
      <w:bookmarkStart w:id="2631" w:name="_ETM_Q5_726700"/>
      <w:bookmarkEnd w:id="2631"/>
      <w:r>
        <w:rPr>
          <w:rtl/>
        </w:rPr>
        <w:t xml:space="preserve">יבואו </w:t>
      </w:r>
      <w:bookmarkStart w:id="2632" w:name="_ETM_Q5_727029"/>
      <w:bookmarkEnd w:id="2632"/>
      <w:r>
        <w:rPr>
          <w:rtl/>
        </w:rPr>
        <w:t xml:space="preserve">היום </w:t>
      </w:r>
      <w:bookmarkStart w:id="2633" w:name="_ETM_Q5_727299"/>
      <w:bookmarkEnd w:id="2633"/>
      <w:r>
        <w:rPr>
          <w:rtl/>
        </w:rPr>
        <w:t xml:space="preserve">ויסירו </w:t>
      </w:r>
      <w:bookmarkStart w:id="2634" w:name="_ETM_Q5_727779"/>
      <w:bookmarkEnd w:id="2634"/>
      <w:r>
        <w:rPr>
          <w:rtl/>
        </w:rPr>
        <w:t xml:space="preserve">מועמדות </w:t>
      </w:r>
      <w:bookmarkStart w:id="2635" w:name="_ETM_Q5_728290"/>
      <w:bookmarkEnd w:id="2635"/>
      <w:r>
        <w:rPr>
          <w:rtl/>
        </w:rPr>
        <w:t xml:space="preserve">כי </w:t>
      </w:r>
      <w:bookmarkStart w:id="2636" w:name="_ETM_Q5_728439"/>
      <w:bookmarkEnd w:id="2636"/>
      <w:r>
        <w:rPr>
          <w:rtl/>
        </w:rPr>
        <w:t xml:space="preserve">הם </w:t>
      </w:r>
      <w:bookmarkStart w:id="2637" w:name="_ETM_Q5_728559"/>
      <w:bookmarkEnd w:id="2637"/>
      <w:r>
        <w:rPr>
          <w:rtl/>
        </w:rPr>
        <w:t xml:space="preserve">נופלים </w:t>
      </w:r>
      <w:bookmarkStart w:id="2638" w:name="_ETM_Q5_728889"/>
      <w:bookmarkEnd w:id="2638"/>
      <w:r>
        <w:rPr>
          <w:rtl/>
        </w:rPr>
        <w:t xml:space="preserve">כלכלית </w:t>
      </w:r>
      <w:bookmarkStart w:id="2639" w:name="_ETM_Q5_729429"/>
      <w:bookmarkEnd w:id="2639"/>
      <w:r>
        <w:rPr>
          <w:rtl/>
        </w:rPr>
        <w:t xml:space="preserve">בגלל </w:t>
      </w:r>
      <w:bookmarkStart w:id="2640" w:name="_ETM_Q5_729730"/>
      <w:bookmarkEnd w:id="2640"/>
      <w:r>
        <w:rPr>
          <w:rtl/>
        </w:rPr>
        <w:t>זה</w:t>
      </w:r>
      <w:r>
        <w:rPr>
          <w:rFonts w:hint="cs"/>
          <w:rtl/>
        </w:rPr>
        <w:t>.</w:t>
      </w:r>
      <w:r>
        <w:rPr>
          <w:rtl/>
        </w:rPr>
        <w:t xml:space="preserve"> </w:t>
      </w:r>
      <w:bookmarkStart w:id="2641" w:name="_ETM_Q5_730419"/>
      <w:bookmarkEnd w:id="2641"/>
      <w:r>
        <w:rPr>
          <w:rFonts w:hint="cs"/>
          <w:rtl/>
        </w:rPr>
        <w:t>ו</w:t>
      </w:r>
      <w:r>
        <w:rPr>
          <w:rtl/>
        </w:rPr>
        <w:t xml:space="preserve">זאת </w:t>
      </w:r>
      <w:bookmarkStart w:id="2642" w:name="_ETM_Q5_730749"/>
      <w:bookmarkEnd w:id="2642"/>
      <w:r>
        <w:rPr>
          <w:rtl/>
        </w:rPr>
        <w:t xml:space="preserve">הייתה </w:t>
      </w:r>
      <w:bookmarkStart w:id="2643" w:name="_ETM_Q5_731169"/>
      <w:bookmarkEnd w:id="2643"/>
      <w:r>
        <w:rPr>
          <w:rtl/>
        </w:rPr>
        <w:t xml:space="preserve">העבודה </w:t>
      </w:r>
      <w:bookmarkStart w:id="2644" w:name="_ETM_Q5_731859"/>
      <w:bookmarkEnd w:id="2644"/>
      <w:r>
        <w:rPr>
          <w:rtl/>
        </w:rPr>
        <w:t xml:space="preserve">הגדולה </w:t>
      </w:r>
      <w:bookmarkStart w:id="2645" w:name="_ETM_Q5_734400"/>
      <w:bookmarkEnd w:id="2645"/>
      <w:r>
        <w:rPr>
          <w:rtl/>
        </w:rPr>
        <w:t xml:space="preserve">של </w:t>
      </w:r>
      <w:bookmarkStart w:id="2646" w:name="_ETM_Q5_734939"/>
      <w:bookmarkStart w:id="2647" w:name="_ETM_Q5_735150"/>
      <w:bookmarkEnd w:id="2646"/>
      <w:bookmarkEnd w:id="2647"/>
      <w:r>
        <w:rPr>
          <w:rtl/>
        </w:rPr>
        <w:t xml:space="preserve">הוועדה </w:t>
      </w:r>
      <w:bookmarkStart w:id="2648" w:name="_ETM_Q5_735569"/>
      <w:bookmarkEnd w:id="2648"/>
      <w:r>
        <w:rPr>
          <w:rtl/>
        </w:rPr>
        <w:t>שלנו</w:t>
      </w:r>
      <w:r>
        <w:rPr>
          <w:rFonts w:hint="cs"/>
          <w:rtl/>
        </w:rPr>
        <w:t>.</w:t>
      </w:r>
      <w:r>
        <w:rPr>
          <w:rtl/>
        </w:rPr>
        <w:t xml:space="preserve"> </w:t>
      </w:r>
      <w:bookmarkStart w:id="2649" w:name="_ETM_Q5_736400"/>
      <w:bookmarkEnd w:id="2649"/>
    </w:p>
    <w:p w:rsidR="00911319" w:rsidRDefault="00911319" w:rsidP="003E27D7">
      <w:pPr>
        <w:rPr>
          <w:rtl/>
        </w:rPr>
      </w:pPr>
    </w:p>
    <w:p w:rsidR="00CC1F45" w:rsidRDefault="00911319" w:rsidP="00156C08">
      <w:pPr>
        <w:rPr>
          <w:rtl/>
        </w:rPr>
      </w:pPr>
      <w:r>
        <w:rPr>
          <w:rtl/>
        </w:rPr>
        <w:t xml:space="preserve">מרכיב </w:t>
      </w:r>
      <w:bookmarkStart w:id="2650" w:name="_ETM_Q5_736880"/>
      <w:bookmarkEnd w:id="2650"/>
      <w:r>
        <w:rPr>
          <w:rtl/>
        </w:rPr>
        <w:t xml:space="preserve">מרכזי </w:t>
      </w:r>
      <w:bookmarkStart w:id="2651" w:name="_ETM_Q5_737330"/>
      <w:bookmarkEnd w:id="2651"/>
      <w:r>
        <w:rPr>
          <w:rtl/>
        </w:rPr>
        <w:t xml:space="preserve">שבו </w:t>
      </w:r>
      <w:bookmarkStart w:id="2652" w:name="_ETM_Q5_737600"/>
      <w:bookmarkEnd w:id="2652"/>
      <w:r>
        <w:rPr>
          <w:rFonts w:hint="cs"/>
          <w:rtl/>
        </w:rPr>
        <w:t>עסקה</w:t>
      </w:r>
      <w:bookmarkStart w:id="2653" w:name="_ETM_Q5_733072"/>
      <w:bookmarkEnd w:id="2653"/>
      <w:r>
        <w:rPr>
          <w:rtl/>
        </w:rPr>
        <w:t xml:space="preserve"> </w:t>
      </w:r>
      <w:bookmarkStart w:id="2654" w:name="_ETM_Q5_737900"/>
      <w:bookmarkEnd w:id="2654"/>
      <w:r>
        <w:rPr>
          <w:rtl/>
        </w:rPr>
        <w:t xml:space="preserve">הוועדה </w:t>
      </w:r>
      <w:bookmarkStart w:id="2655" w:name="_ETM_Q5_738260"/>
      <w:bookmarkEnd w:id="2655"/>
      <w:r>
        <w:rPr>
          <w:rtl/>
        </w:rPr>
        <w:t xml:space="preserve">בקשר </w:t>
      </w:r>
      <w:bookmarkStart w:id="2656" w:name="_ETM_Q5_738679"/>
      <w:bookmarkStart w:id="2657" w:name="_ETM_Q5_738800"/>
      <w:bookmarkEnd w:id="2656"/>
      <w:bookmarkEnd w:id="2657"/>
      <w:r>
        <w:rPr>
          <w:rFonts w:hint="cs"/>
          <w:rtl/>
        </w:rPr>
        <w:t>ל</w:t>
      </w:r>
      <w:r>
        <w:rPr>
          <w:rtl/>
        </w:rPr>
        <w:t xml:space="preserve">מימון </w:t>
      </w:r>
      <w:bookmarkStart w:id="2658" w:name="_ETM_Q5_739010"/>
      <w:bookmarkEnd w:id="2658"/>
      <w:r>
        <w:rPr>
          <w:rtl/>
        </w:rPr>
        <w:t xml:space="preserve">הבחירות </w:t>
      </w:r>
      <w:bookmarkStart w:id="2659" w:name="_ETM_Q5_739460"/>
      <w:bookmarkEnd w:id="2659"/>
      <w:r>
        <w:rPr>
          <w:rtl/>
        </w:rPr>
        <w:t xml:space="preserve">היה </w:t>
      </w:r>
      <w:bookmarkStart w:id="2660" w:name="_ETM_Q5_739580"/>
      <w:bookmarkEnd w:id="2660"/>
      <w:r>
        <w:rPr>
          <w:rtl/>
        </w:rPr>
        <w:t xml:space="preserve">נושא </w:t>
      </w:r>
      <w:bookmarkStart w:id="2661" w:name="_ETM_Q5_740389"/>
      <w:bookmarkEnd w:id="2661"/>
      <w:r>
        <w:rPr>
          <w:rtl/>
        </w:rPr>
        <w:t xml:space="preserve">גובה </w:t>
      </w:r>
      <w:bookmarkStart w:id="2662" w:name="_ETM_Q5_740750"/>
      <w:bookmarkEnd w:id="2662"/>
      <w:r>
        <w:rPr>
          <w:rtl/>
        </w:rPr>
        <w:t xml:space="preserve">יחידת </w:t>
      </w:r>
      <w:bookmarkStart w:id="2663" w:name="_ETM_Q5_741290"/>
      <w:bookmarkEnd w:id="2663"/>
      <w:r>
        <w:rPr>
          <w:rtl/>
        </w:rPr>
        <w:t>המימון</w:t>
      </w:r>
      <w:r>
        <w:rPr>
          <w:rFonts w:hint="cs"/>
          <w:rtl/>
        </w:rPr>
        <w:t>,</w:t>
      </w:r>
      <w:r>
        <w:rPr>
          <w:rtl/>
        </w:rPr>
        <w:t xml:space="preserve"> </w:t>
      </w:r>
      <w:bookmarkStart w:id="2664" w:name="_ETM_Q5_741800"/>
      <w:bookmarkEnd w:id="2664"/>
      <w:r>
        <w:rPr>
          <w:rtl/>
        </w:rPr>
        <w:t xml:space="preserve">גובה </w:t>
      </w:r>
      <w:bookmarkStart w:id="2665" w:name="_ETM_Q5_742040"/>
      <w:bookmarkEnd w:id="2665"/>
      <w:r>
        <w:rPr>
          <w:rtl/>
        </w:rPr>
        <w:t xml:space="preserve">יחידת </w:t>
      </w:r>
      <w:bookmarkStart w:id="2666" w:name="_ETM_Q5_742429"/>
      <w:bookmarkEnd w:id="2666"/>
      <w:r>
        <w:rPr>
          <w:rtl/>
        </w:rPr>
        <w:t xml:space="preserve">החישוב </w:t>
      </w:r>
      <w:bookmarkStart w:id="2667" w:name="_ETM_Q5_743580"/>
      <w:bookmarkEnd w:id="2667"/>
      <w:r>
        <w:rPr>
          <w:rtl/>
        </w:rPr>
        <w:t>שממנ</w:t>
      </w:r>
      <w:r>
        <w:rPr>
          <w:rFonts w:hint="cs"/>
          <w:rtl/>
        </w:rPr>
        <w:t>ה</w:t>
      </w:r>
      <w:bookmarkStart w:id="2668" w:name="_ETM_Q5_740653"/>
      <w:bookmarkEnd w:id="2668"/>
      <w:r>
        <w:rPr>
          <w:rtl/>
        </w:rPr>
        <w:t xml:space="preserve"> </w:t>
      </w:r>
      <w:bookmarkStart w:id="2669" w:name="_ETM_Q5_744090"/>
      <w:bookmarkEnd w:id="2669"/>
      <w:r>
        <w:rPr>
          <w:rtl/>
        </w:rPr>
        <w:t xml:space="preserve">נגזר </w:t>
      </w:r>
      <w:bookmarkStart w:id="2670" w:name="_ETM_Q5_744539"/>
      <w:bookmarkEnd w:id="2670"/>
      <w:r>
        <w:rPr>
          <w:rtl/>
        </w:rPr>
        <w:t xml:space="preserve">למעשה </w:t>
      </w:r>
      <w:bookmarkStart w:id="2671" w:name="_ETM_Q5_744990"/>
      <w:bookmarkEnd w:id="2671"/>
      <w:r>
        <w:rPr>
          <w:rtl/>
        </w:rPr>
        <w:t xml:space="preserve">גובה </w:t>
      </w:r>
      <w:bookmarkStart w:id="2672" w:name="_ETM_Q5_745259"/>
      <w:bookmarkEnd w:id="2672"/>
      <w:r>
        <w:rPr>
          <w:rtl/>
        </w:rPr>
        <w:t xml:space="preserve">תקציב </w:t>
      </w:r>
      <w:bookmarkStart w:id="2673" w:name="_ETM_Q5_745679"/>
      <w:bookmarkEnd w:id="2673"/>
      <w:r>
        <w:rPr>
          <w:rtl/>
        </w:rPr>
        <w:t xml:space="preserve">המימון </w:t>
      </w:r>
      <w:bookmarkStart w:id="2674" w:name="_ETM_Q5_746069"/>
      <w:bookmarkEnd w:id="2674"/>
      <w:r>
        <w:rPr>
          <w:rtl/>
        </w:rPr>
        <w:t>בכלל</w:t>
      </w:r>
      <w:r>
        <w:rPr>
          <w:rFonts w:hint="cs"/>
          <w:rtl/>
        </w:rPr>
        <w:t>.</w:t>
      </w:r>
      <w:r>
        <w:rPr>
          <w:rtl/>
        </w:rPr>
        <w:t xml:space="preserve"> </w:t>
      </w:r>
      <w:bookmarkStart w:id="2675" w:name="_ETM_Q5_746980"/>
      <w:bookmarkEnd w:id="2675"/>
      <w:r>
        <w:rPr>
          <w:rtl/>
        </w:rPr>
        <w:t xml:space="preserve">זה </w:t>
      </w:r>
      <w:bookmarkStart w:id="2676" w:name="_ETM_Q5_747100"/>
      <w:bookmarkEnd w:id="2676"/>
      <w:r>
        <w:rPr>
          <w:rtl/>
        </w:rPr>
        <w:t xml:space="preserve">סכום </w:t>
      </w:r>
      <w:bookmarkStart w:id="2677" w:name="_ETM_Q5_747400"/>
      <w:bookmarkEnd w:id="2677"/>
      <w:r>
        <w:rPr>
          <w:rtl/>
        </w:rPr>
        <w:t>ה</w:t>
      </w:r>
      <w:r>
        <w:rPr>
          <w:rFonts w:hint="cs"/>
          <w:rtl/>
        </w:rPr>
        <w:t>מ</w:t>
      </w:r>
      <w:bookmarkStart w:id="2678" w:name="_ETM_Q5_744462"/>
      <w:bookmarkEnd w:id="2678"/>
      <w:r>
        <w:rPr>
          <w:rtl/>
        </w:rPr>
        <w:t xml:space="preserve">ימון </w:t>
      </w:r>
      <w:bookmarkStart w:id="2679" w:name="_ETM_Q5_747730"/>
      <w:bookmarkEnd w:id="2679"/>
      <w:r>
        <w:rPr>
          <w:rtl/>
        </w:rPr>
        <w:t xml:space="preserve">שמקבלים </w:t>
      </w:r>
      <w:bookmarkStart w:id="2680" w:name="_ETM_Q5_748210"/>
      <w:bookmarkEnd w:id="2680"/>
      <w:r>
        <w:rPr>
          <w:rtl/>
        </w:rPr>
        <w:t xml:space="preserve">הזכאים </w:t>
      </w:r>
      <w:bookmarkStart w:id="2681" w:name="_ETM_Q5_748690"/>
      <w:bookmarkEnd w:id="2681"/>
      <w:r>
        <w:rPr>
          <w:rtl/>
        </w:rPr>
        <w:t xml:space="preserve">למימון </w:t>
      </w:r>
      <w:bookmarkStart w:id="2682" w:name="_ETM_Q5_749230"/>
      <w:bookmarkEnd w:id="2682"/>
      <w:r>
        <w:rPr>
          <w:rtl/>
        </w:rPr>
        <w:t xml:space="preserve">בסופו </w:t>
      </w:r>
      <w:bookmarkStart w:id="2683" w:name="_ETM_Q5_749710"/>
      <w:bookmarkEnd w:id="2683"/>
      <w:r>
        <w:rPr>
          <w:rtl/>
        </w:rPr>
        <w:t xml:space="preserve">של </w:t>
      </w:r>
      <w:bookmarkStart w:id="2684" w:name="_ETM_Q5_749830"/>
      <w:bookmarkEnd w:id="2684"/>
      <w:r>
        <w:rPr>
          <w:rtl/>
        </w:rPr>
        <w:t>דבר</w:t>
      </w:r>
      <w:r>
        <w:rPr>
          <w:rFonts w:hint="cs"/>
          <w:rtl/>
        </w:rPr>
        <w:t>.</w:t>
      </w:r>
      <w:bookmarkStart w:id="2685" w:name="_ETM_Q5_751139"/>
      <w:bookmarkEnd w:id="2685"/>
      <w:r w:rsidR="00D730BC">
        <w:rPr>
          <w:rFonts w:hint="cs"/>
          <w:rtl/>
        </w:rPr>
        <w:t xml:space="preserve"> </w:t>
      </w:r>
      <w:bookmarkStart w:id="2686" w:name="TOR_Q6"/>
      <w:bookmarkEnd w:id="2686"/>
      <w:r w:rsidR="00CC1F45">
        <w:rPr>
          <w:rFonts w:hint="cs"/>
          <w:rtl/>
        </w:rPr>
        <w:t>כמעט כל המתמודדים שהופיעו בפני הוועדה</w:t>
      </w:r>
      <w:r w:rsidR="00156C08">
        <w:rPr>
          <w:rFonts w:hint="cs"/>
          <w:rtl/>
        </w:rPr>
        <w:t>,</w:t>
      </w:r>
      <w:r w:rsidR="00CC1F45">
        <w:rPr>
          <w:rFonts w:hint="cs"/>
          <w:rtl/>
        </w:rPr>
        <w:t xml:space="preserve"> הן נציגי המפלגות, הן נציגי העצמאים</w:t>
      </w:r>
      <w:r w:rsidR="00156C08">
        <w:rPr>
          <w:rFonts w:hint="cs"/>
          <w:rtl/>
        </w:rPr>
        <w:t>,</w:t>
      </w:r>
      <w:r w:rsidR="00CC1F45">
        <w:rPr>
          <w:rFonts w:hint="cs"/>
          <w:rtl/>
        </w:rPr>
        <w:t xml:space="preserve"> טענו כי דחיית הבחירות מחייבת הגדלה של התקציב. יש הוצאות </w:t>
      </w:r>
      <w:bookmarkStart w:id="2687" w:name="_ETM_Q6_162803"/>
      <w:bookmarkEnd w:id="2687"/>
      <w:r w:rsidR="00CC1F45">
        <w:rPr>
          <w:rFonts w:hint="cs"/>
          <w:rtl/>
        </w:rPr>
        <w:t xml:space="preserve">קבועות, שכירות ודברים כאלה. יש תכנון שלם. יש כאלה שכבר </w:t>
      </w:r>
      <w:bookmarkStart w:id="2688" w:name="_ETM_Q6_164461"/>
      <w:bookmarkEnd w:id="2688"/>
      <w:r w:rsidR="00CC1F45">
        <w:rPr>
          <w:rFonts w:hint="cs"/>
          <w:rtl/>
        </w:rPr>
        <w:t xml:space="preserve">הוציאו את כל הכסף על דברים שהיום הם לא יכולים להשתמש בהם. אבל לפי החוק, ככלל, הסמכות להגדיל את יחידת החישוב מסורה לוועדה ציבורית בראשות כבוד השופטת בדימוס איילה </w:t>
      </w:r>
      <w:proofErr w:type="spellStart"/>
      <w:r w:rsidR="00CC1F45">
        <w:rPr>
          <w:rFonts w:hint="cs"/>
          <w:rtl/>
        </w:rPr>
        <w:t>פרוקצ'יה</w:t>
      </w:r>
      <w:proofErr w:type="spellEnd"/>
      <w:r w:rsidR="00CC1F45">
        <w:rPr>
          <w:rFonts w:hint="cs"/>
          <w:rtl/>
        </w:rPr>
        <w:t xml:space="preserve">, אלא אם כן יש נסיבות מיוחדות </w:t>
      </w:r>
      <w:bookmarkStart w:id="2689" w:name="_ETM_Q6_181377"/>
      <w:bookmarkEnd w:id="2689"/>
      <w:r w:rsidR="00CC1F45">
        <w:rPr>
          <w:rFonts w:hint="cs"/>
          <w:rtl/>
        </w:rPr>
        <w:t>ודחופות ש</w:t>
      </w:r>
      <w:r w:rsidR="00156C08">
        <w:rPr>
          <w:rFonts w:hint="cs"/>
          <w:rtl/>
        </w:rPr>
        <w:t>בש</w:t>
      </w:r>
      <w:r w:rsidR="00CC1F45">
        <w:rPr>
          <w:rFonts w:hint="cs"/>
          <w:rtl/>
        </w:rPr>
        <w:t xml:space="preserve">להן הכנסת מבקשת להסדיר את העניין. אני הרמתי טלפון </w:t>
      </w:r>
      <w:bookmarkStart w:id="2690" w:name="_ETM_Q6_192318"/>
      <w:bookmarkEnd w:id="2690"/>
      <w:r w:rsidR="00CC1F45">
        <w:rPr>
          <w:rFonts w:hint="cs"/>
          <w:rtl/>
        </w:rPr>
        <w:t xml:space="preserve">לשופטת והחלטנו לעבוד בשיתוף פעולה בעניין הזה. היא תשמע את </w:t>
      </w:r>
      <w:bookmarkStart w:id="2691" w:name="_ETM_Q6_196136"/>
      <w:bookmarkEnd w:id="2691"/>
      <w:r w:rsidR="00CC1F45">
        <w:rPr>
          <w:rFonts w:hint="cs"/>
          <w:rtl/>
        </w:rPr>
        <w:t xml:space="preserve">הדברים, והיא הייתה גם בוועדה. ביקשנו לקיים דיון, ובשיח שהתקיים </w:t>
      </w:r>
      <w:bookmarkStart w:id="2692" w:name="_ETM_Q6_203853"/>
      <w:bookmarkEnd w:id="2692"/>
      <w:r w:rsidR="00CC1F45">
        <w:rPr>
          <w:rFonts w:hint="cs"/>
          <w:rtl/>
        </w:rPr>
        <w:t>בינינו הגענו להסכמה</w:t>
      </w:r>
      <w:r w:rsidR="00156C08">
        <w:rPr>
          <w:rFonts w:hint="cs"/>
          <w:rtl/>
        </w:rPr>
        <w:t>,</w:t>
      </w:r>
      <w:r w:rsidR="00CC1F45">
        <w:rPr>
          <w:rFonts w:hint="cs"/>
          <w:rtl/>
        </w:rPr>
        <w:t xml:space="preserve"> שבאה לידי ביטוי בחוק המוצע כאן, שלפיה </w:t>
      </w:r>
      <w:bookmarkStart w:id="2693" w:name="_ETM_Q6_206106"/>
      <w:bookmarkEnd w:id="2693"/>
      <w:r w:rsidR="00CC1F45">
        <w:rPr>
          <w:rFonts w:hint="cs"/>
          <w:rtl/>
        </w:rPr>
        <w:t xml:space="preserve">הוועדה הציבורית תדון בשאלת הגדלת יחידת החישוב ותיתן החלטה לעניין הבחירות במועד החדש. השופטת אמרה שהיא תפתח את דיוני הוועדה ב-15 בדצמבר, ועד ל-29 בדצמבר תיתן החלטה. ביקשתי ממנה </w:t>
      </w:r>
      <w:r w:rsidR="00CC1F45">
        <w:rPr>
          <w:rtl/>
        </w:rPr>
        <w:t>–</w:t>
      </w:r>
      <w:r w:rsidR="00CC1F45">
        <w:rPr>
          <w:rFonts w:hint="cs"/>
          <w:rtl/>
        </w:rPr>
        <w:t xml:space="preserve"> ואני גם מבקש כאן מעל הדוכן </w:t>
      </w:r>
      <w:r w:rsidR="00CC1F45">
        <w:rPr>
          <w:rtl/>
        </w:rPr>
        <w:t>–</w:t>
      </w:r>
      <w:r w:rsidR="00CC1F45">
        <w:rPr>
          <w:rFonts w:hint="cs"/>
          <w:rtl/>
        </w:rPr>
        <w:t xml:space="preserve"> </w:t>
      </w:r>
      <w:bookmarkStart w:id="2694" w:name="_ETM_Q6_228656"/>
      <w:bookmarkEnd w:id="2694"/>
      <w:r w:rsidR="00CC1F45">
        <w:rPr>
          <w:rFonts w:hint="cs"/>
          <w:rtl/>
        </w:rPr>
        <w:t xml:space="preserve">אולי אפילו להקדים את זה בימים ספורים; שוב, כדי שתהיה ודאות. אבל הרציונל שקיבלתי בהצעת יושבת-ראש הוועדה, </w:t>
      </w:r>
      <w:bookmarkStart w:id="2695" w:name="_ETM_Q6_236166"/>
      <w:bookmarkEnd w:id="2695"/>
      <w:r w:rsidR="00CC1F45">
        <w:rPr>
          <w:rFonts w:hint="cs"/>
          <w:rtl/>
        </w:rPr>
        <w:t xml:space="preserve">כבוד השופטת, היה שנקבל את ההחלטה בזמן שנדע באמת אם יש בחירות ומתי, ולא נקבל </w:t>
      </w:r>
      <w:bookmarkStart w:id="2696" w:name="_ETM_Q6_243776"/>
      <w:bookmarkEnd w:id="2696"/>
      <w:r w:rsidR="00CC1F45">
        <w:rPr>
          <w:rFonts w:hint="cs"/>
          <w:rtl/>
        </w:rPr>
        <w:t xml:space="preserve">את ההחלטה באופן כללי. והשופטת גם אמרה שהיא מזמינה את כל נציגי </w:t>
      </w:r>
      <w:bookmarkStart w:id="2697" w:name="_ETM_Q6_245943"/>
      <w:bookmarkEnd w:id="2697"/>
      <w:r w:rsidR="00CC1F45">
        <w:rPr>
          <w:rFonts w:hint="cs"/>
          <w:rtl/>
        </w:rPr>
        <w:t xml:space="preserve">המפלגות, כל נציגי המתמודדים, כל מי שיש לו </w:t>
      </w:r>
      <w:bookmarkStart w:id="2698" w:name="_ETM_Q6_250401"/>
      <w:bookmarkEnd w:id="2698"/>
      <w:r w:rsidR="00CC1F45">
        <w:rPr>
          <w:rFonts w:hint="cs"/>
          <w:rtl/>
        </w:rPr>
        <w:t>הערות</w:t>
      </w:r>
      <w:r w:rsidR="00CC1F45" w:rsidRPr="00866C15">
        <w:rPr>
          <w:rFonts w:hint="cs"/>
          <w:rtl/>
        </w:rPr>
        <w:t xml:space="preserve"> </w:t>
      </w:r>
      <w:r w:rsidR="00CC1F45">
        <w:rPr>
          <w:rFonts w:hint="cs"/>
          <w:rtl/>
        </w:rPr>
        <w:t xml:space="preserve">להעיר, ואף ביקשה </w:t>
      </w:r>
      <w:proofErr w:type="spellStart"/>
      <w:r w:rsidR="00CC1F45">
        <w:rPr>
          <w:rFonts w:hint="cs"/>
          <w:rtl/>
        </w:rPr>
        <w:t>מהממ"מ</w:t>
      </w:r>
      <w:proofErr w:type="spellEnd"/>
      <w:r w:rsidR="00CC1F45">
        <w:rPr>
          <w:rFonts w:hint="cs"/>
          <w:rtl/>
        </w:rPr>
        <w:t xml:space="preserve"> לרכז לה נתונים. ולכן, אני מציע </w:t>
      </w:r>
      <w:bookmarkStart w:id="2699" w:name="_ETM_Q6_259296"/>
      <w:bookmarkEnd w:id="2699"/>
      <w:r w:rsidR="00CC1F45">
        <w:rPr>
          <w:rFonts w:hint="cs"/>
          <w:rtl/>
        </w:rPr>
        <w:t xml:space="preserve">שכל מי שיש לו מה לומר בעניין הזה, שבאמת </w:t>
      </w:r>
      <w:bookmarkStart w:id="2700" w:name="_ETM_Q6_260656"/>
      <w:bookmarkEnd w:id="2700"/>
      <w:r w:rsidR="00CC1F45">
        <w:rPr>
          <w:rFonts w:hint="cs"/>
          <w:rtl/>
        </w:rPr>
        <w:t xml:space="preserve">יפנה ויופיע בדיוני הוועדה. אני בטוח שהוועדה הציבורית תטה אוזן </w:t>
      </w:r>
      <w:bookmarkStart w:id="2701" w:name="_ETM_Q6_266829"/>
      <w:bookmarkEnd w:id="2701"/>
      <w:r w:rsidR="00CC1F45">
        <w:rPr>
          <w:rFonts w:hint="cs"/>
          <w:rtl/>
        </w:rPr>
        <w:t xml:space="preserve">קשבת לטענת המתמודדים ותביא בחשבון את הנסיבות החריגות. עד כאן בנושא המימון. אני כבר בעמוד האחרון, </w:t>
      </w:r>
      <w:bookmarkStart w:id="2702" w:name="_ETM_Q6_273458"/>
      <w:bookmarkEnd w:id="2702"/>
      <w:r w:rsidR="00CC1F45">
        <w:rPr>
          <w:rFonts w:hint="cs"/>
          <w:rtl/>
        </w:rPr>
        <w:t xml:space="preserve">אדוני היושב-ראש, תהיה אופטימי. </w:t>
      </w:r>
    </w:p>
    <w:p w:rsidR="00CC1F45" w:rsidRDefault="00CC1F45" w:rsidP="003E27D7">
      <w:pPr>
        <w:rPr>
          <w:rtl/>
        </w:rPr>
      </w:pPr>
      <w:bookmarkStart w:id="2703" w:name="_ETM_Q6_280305"/>
      <w:bookmarkEnd w:id="2703"/>
    </w:p>
    <w:p w:rsidR="00CC1F45" w:rsidRDefault="00CC1F45" w:rsidP="005E5D61">
      <w:pPr>
        <w:rPr>
          <w:rtl/>
        </w:rPr>
      </w:pPr>
      <w:bookmarkStart w:id="2704" w:name="_ETM_Q6_280452"/>
      <w:bookmarkStart w:id="2705" w:name="_ETM_Q6_280478"/>
      <w:bookmarkStart w:id="2706" w:name="_ETM_Q6_280519"/>
      <w:bookmarkEnd w:id="2704"/>
      <w:bookmarkEnd w:id="2705"/>
      <w:bookmarkEnd w:id="2706"/>
      <w:r>
        <w:rPr>
          <w:rFonts w:hint="cs"/>
          <w:rtl/>
        </w:rPr>
        <w:t xml:space="preserve">עניין כספי נוסף, כבוד שר הפנים. </w:t>
      </w:r>
      <w:r w:rsidR="00156C08">
        <w:rPr>
          <w:rFonts w:hint="cs"/>
          <w:rtl/>
        </w:rPr>
        <w:t xml:space="preserve">לא, אתה יכול לשבת שם, אבל </w:t>
      </w:r>
      <w:r w:rsidR="005E5D61">
        <w:rPr>
          <w:rFonts w:hint="cs"/>
          <w:rtl/>
        </w:rPr>
        <w:t>– – –</w:t>
      </w:r>
      <w:r w:rsidR="00156C08">
        <w:rPr>
          <w:rFonts w:hint="cs"/>
          <w:rtl/>
        </w:rPr>
        <w:t xml:space="preserve"> </w:t>
      </w:r>
    </w:p>
    <w:p w:rsidR="00CC1F45" w:rsidRDefault="00CC1F45" w:rsidP="009635F5">
      <w:pPr>
        <w:rPr>
          <w:rtl/>
        </w:rPr>
      </w:pPr>
    </w:p>
    <w:p w:rsidR="00CC1F45" w:rsidRDefault="00CC1F45" w:rsidP="003E27D7">
      <w:pPr>
        <w:pStyle w:val="af6"/>
        <w:keepNext/>
        <w:rPr>
          <w:rtl/>
        </w:rPr>
      </w:pPr>
      <w:bookmarkStart w:id="2707" w:name="ET_yor_6423_4"/>
      <w:r w:rsidRPr="00ED034D">
        <w:rPr>
          <w:rStyle w:val="TagStyle"/>
          <w:rtl/>
        </w:rPr>
        <w:t xml:space="preserve"> &lt;&lt; יור &gt;&gt; </w:t>
      </w:r>
      <w:bookmarkEnd w:id="2707"/>
      <w:r w:rsidR="00064DCC">
        <w:rPr>
          <w:rtl/>
        </w:rPr>
        <w:t>היו"ר אמיר אוחנה:</w:t>
      </w:r>
      <w:r w:rsidR="00064DCC" w:rsidRPr="00F152B9">
        <w:rPr>
          <w:rStyle w:val="TagStyle"/>
          <w:rtl/>
        </w:rPr>
        <w:t xml:space="preserve"> &lt;&lt; יור &gt;&gt;</w:t>
      </w:r>
      <w:r w:rsidR="00064DCC">
        <w:rPr>
          <w:rtl/>
        </w:rPr>
        <w:t xml:space="preserve">  </w:t>
      </w:r>
    </w:p>
    <w:p w:rsidR="00CC1F45" w:rsidRDefault="00CC1F45" w:rsidP="005E5D61">
      <w:pPr>
        <w:rPr>
          <w:rtl/>
          <w:lang w:eastAsia="he-IL"/>
        </w:rPr>
      </w:pPr>
    </w:p>
    <w:p w:rsidR="00CC1F45" w:rsidRDefault="00CC1F45" w:rsidP="00156C08">
      <w:pPr>
        <w:rPr>
          <w:rtl/>
          <w:lang w:eastAsia="he-IL"/>
        </w:rPr>
      </w:pPr>
      <w:r>
        <w:rPr>
          <w:rFonts w:hint="cs"/>
          <w:rtl/>
          <w:lang w:eastAsia="he-IL"/>
        </w:rPr>
        <w:t>שר הפנים משה ארבל.</w:t>
      </w:r>
      <w:r w:rsidR="00156C08">
        <w:rPr>
          <w:rFonts w:hint="cs"/>
          <w:rtl/>
          <w:lang w:eastAsia="he-IL"/>
        </w:rPr>
        <w:t xml:space="preserve"> </w:t>
      </w:r>
      <w:r>
        <w:rPr>
          <w:rFonts w:hint="cs"/>
          <w:rtl/>
          <w:lang w:eastAsia="he-IL"/>
        </w:rPr>
        <w:t xml:space="preserve">פונה אליך חבר </w:t>
      </w:r>
      <w:bookmarkStart w:id="2708" w:name="_ETM_Q6_288239"/>
      <w:bookmarkEnd w:id="2708"/>
      <w:r>
        <w:rPr>
          <w:rFonts w:hint="cs"/>
          <w:rtl/>
          <w:lang w:eastAsia="he-IL"/>
        </w:rPr>
        <w:t xml:space="preserve">הכנסת אשר. </w:t>
      </w:r>
    </w:p>
    <w:p w:rsidR="00CC1F45" w:rsidRDefault="00CC1F45" w:rsidP="003E27D7">
      <w:pPr>
        <w:rPr>
          <w:rtl/>
          <w:lang w:eastAsia="he-IL"/>
        </w:rPr>
      </w:pPr>
    </w:p>
    <w:p w:rsidR="00CC1F45" w:rsidRDefault="00CC1F45" w:rsidP="003E27D7">
      <w:pPr>
        <w:pStyle w:val="-"/>
        <w:keepNext/>
        <w:rPr>
          <w:rtl/>
        </w:rPr>
      </w:pPr>
      <w:r w:rsidRPr="001079E7">
        <w:rPr>
          <w:rStyle w:val="TagStyle"/>
          <w:rtl/>
        </w:rPr>
        <w:t xml:space="preserve"> &lt;&lt; דובר_המשך &gt;&gt; </w:t>
      </w:r>
      <w:r>
        <w:rPr>
          <w:rtl/>
        </w:rPr>
        <w:t>יעקב אשר (יו"ר ועדת הפנים והגנת הסביבה):</w:t>
      </w:r>
      <w:r w:rsidRPr="001079E7">
        <w:rPr>
          <w:rStyle w:val="TagStyle"/>
          <w:rtl/>
        </w:rPr>
        <w:t xml:space="preserve"> &lt;&lt; דובר_המשך &gt;&gt;</w:t>
      </w:r>
      <w:r>
        <w:rPr>
          <w:rtl/>
        </w:rPr>
        <w:t xml:space="preserve">   </w:t>
      </w:r>
    </w:p>
    <w:p w:rsidR="00CC1F45" w:rsidRDefault="00CC1F45" w:rsidP="005E5D61">
      <w:pPr>
        <w:rPr>
          <w:rtl/>
          <w:lang w:eastAsia="he-IL"/>
        </w:rPr>
      </w:pPr>
    </w:p>
    <w:p w:rsidR="00CC1F45" w:rsidRDefault="00CC1F45" w:rsidP="005E5D61">
      <w:pPr>
        <w:rPr>
          <w:rtl/>
          <w:lang w:eastAsia="he-IL"/>
        </w:rPr>
      </w:pPr>
      <w:r>
        <w:rPr>
          <w:rFonts w:hint="cs"/>
          <w:rtl/>
          <w:lang w:eastAsia="he-IL"/>
        </w:rPr>
        <w:t xml:space="preserve">לא רק שאתה לא מקשיב לי, אתה גם </w:t>
      </w:r>
      <w:bookmarkStart w:id="2709" w:name="_ETM_Q6_291352"/>
      <w:bookmarkEnd w:id="2709"/>
      <w:r w:rsidR="005E5D61">
        <w:rPr>
          <w:rFonts w:hint="cs"/>
          <w:rtl/>
          <w:lang w:eastAsia="he-IL"/>
        </w:rPr>
        <w:t>– – –</w:t>
      </w:r>
      <w:r>
        <w:rPr>
          <w:rFonts w:hint="cs"/>
          <w:rtl/>
          <w:lang w:eastAsia="he-IL"/>
        </w:rPr>
        <w:t xml:space="preserve"> </w:t>
      </w:r>
    </w:p>
    <w:p w:rsidR="00CC1F45" w:rsidRDefault="00CC1F45" w:rsidP="003E27D7">
      <w:pPr>
        <w:rPr>
          <w:rtl/>
          <w:lang w:eastAsia="he-IL"/>
        </w:rPr>
      </w:pPr>
    </w:p>
    <w:p w:rsidR="00CC1F45" w:rsidRDefault="00CC1F45" w:rsidP="003E27D7">
      <w:pPr>
        <w:pStyle w:val="af5"/>
        <w:keepNext/>
        <w:rPr>
          <w:rtl/>
        </w:rPr>
      </w:pPr>
      <w:bookmarkStart w:id="2710" w:name="ET_interruption_6553_9"/>
      <w:r w:rsidRPr="001079E7">
        <w:rPr>
          <w:rStyle w:val="TagStyle"/>
          <w:rtl/>
        </w:rPr>
        <w:t xml:space="preserve"> &lt;&lt; קריאה &gt;&gt; </w:t>
      </w:r>
      <w:r>
        <w:rPr>
          <w:rtl/>
        </w:rPr>
        <w:t>שר הפנים משה ארבל:</w:t>
      </w:r>
      <w:r w:rsidRPr="001079E7">
        <w:rPr>
          <w:rStyle w:val="TagStyle"/>
          <w:rtl/>
        </w:rPr>
        <w:t xml:space="preserve"> &lt;&lt; קריאה &gt;&gt;</w:t>
      </w:r>
      <w:r>
        <w:rPr>
          <w:rtl/>
        </w:rPr>
        <w:t xml:space="preserve">   </w:t>
      </w:r>
      <w:bookmarkEnd w:id="2710"/>
    </w:p>
    <w:p w:rsidR="00CC1F45" w:rsidRDefault="00CC1F45" w:rsidP="005E5D61">
      <w:pPr>
        <w:rPr>
          <w:rtl/>
          <w:lang w:eastAsia="he-IL"/>
        </w:rPr>
      </w:pPr>
    </w:p>
    <w:p w:rsidR="00CC1F45" w:rsidRDefault="00CC1F45" w:rsidP="003E27D7">
      <w:pPr>
        <w:rPr>
          <w:rtl/>
          <w:lang w:eastAsia="he-IL"/>
        </w:rPr>
      </w:pPr>
      <w:r>
        <w:rPr>
          <w:rFonts w:hint="cs"/>
          <w:rtl/>
          <w:lang w:eastAsia="he-IL"/>
        </w:rPr>
        <w:t>תודה רבה. אני לא מס</w:t>
      </w:r>
      <w:r w:rsidR="00156C08">
        <w:rPr>
          <w:rFonts w:hint="cs"/>
          <w:rtl/>
          <w:lang w:eastAsia="he-IL"/>
        </w:rPr>
        <w:t>ו</w:t>
      </w:r>
      <w:r>
        <w:rPr>
          <w:rFonts w:hint="cs"/>
          <w:rtl/>
          <w:lang w:eastAsia="he-IL"/>
        </w:rPr>
        <w:t xml:space="preserve">גל לעשות שני דברים במקביל. </w:t>
      </w:r>
    </w:p>
    <w:p w:rsidR="00CC1F45" w:rsidRDefault="00CC1F45" w:rsidP="003E27D7">
      <w:pPr>
        <w:rPr>
          <w:rtl/>
          <w:lang w:eastAsia="he-IL"/>
        </w:rPr>
      </w:pPr>
    </w:p>
    <w:p w:rsidR="00CC1F45" w:rsidRDefault="00CC1F45" w:rsidP="003E27D7">
      <w:pPr>
        <w:pStyle w:val="-"/>
        <w:keepNext/>
        <w:rPr>
          <w:rtl/>
        </w:rPr>
      </w:pPr>
      <w:bookmarkStart w:id="2711" w:name="ET_speakercontinue_6425_10"/>
      <w:r w:rsidRPr="001079E7">
        <w:rPr>
          <w:rStyle w:val="TagStyle"/>
          <w:rtl/>
        </w:rPr>
        <w:t xml:space="preserve"> &lt;&lt; דובר_המשך &gt;&gt; </w:t>
      </w:r>
      <w:r>
        <w:rPr>
          <w:rtl/>
        </w:rPr>
        <w:t>יעקב אשר (יו"ר ועדת הפנים והגנת הסביבה):</w:t>
      </w:r>
      <w:r w:rsidRPr="001079E7">
        <w:rPr>
          <w:rStyle w:val="TagStyle"/>
          <w:rtl/>
        </w:rPr>
        <w:t xml:space="preserve"> &lt;&lt; דובר_המשך &gt;&gt;</w:t>
      </w:r>
      <w:r>
        <w:rPr>
          <w:rtl/>
        </w:rPr>
        <w:t xml:space="preserve">   </w:t>
      </w:r>
      <w:bookmarkEnd w:id="2711"/>
    </w:p>
    <w:p w:rsidR="00CC1F45" w:rsidRDefault="00CC1F45" w:rsidP="005E5D61">
      <w:pPr>
        <w:rPr>
          <w:rtl/>
          <w:lang w:eastAsia="he-IL"/>
        </w:rPr>
      </w:pPr>
    </w:p>
    <w:p w:rsidR="00CC1F45" w:rsidRDefault="00CC1F45" w:rsidP="003E27D7">
      <w:pPr>
        <w:rPr>
          <w:rtl/>
          <w:lang w:eastAsia="he-IL"/>
        </w:rPr>
      </w:pPr>
      <w:r>
        <w:rPr>
          <w:rFonts w:hint="cs"/>
          <w:rtl/>
          <w:lang w:eastAsia="he-IL"/>
        </w:rPr>
        <w:t xml:space="preserve">כן, אבל אתה עושה </w:t>
      </w:r>
      <w:bookmarkStart w:id="2712" w:name="_ETM_Q6_295358"/>
      <w:bookmarkEnd w:id="2712"/>
      <w:r>
        <w:rPr>
          <w:rFonts w:hint="cs"/>
          <w:rtl/>
          <w:lang w:eastAsia="he-IL"/>
        </w:rPr>
        <w:t xml:space="preserve">את זה בקול רם. חבר הכנסת עטאונה, אתה היית איתי </w:t>
      </w:r>
      <w:bookmarkStart w:id="2713" w:name="_ETM_Q6_300132"/>
      <w:bookmarkEnd w:id="2713"/>
      <w:r>
        <w:rPr>
          <w:rFonts w:hint="cs"/>
          <w:rtl/>
          <w:lang w:eastAsia="he-IL"/>
        </w:rPr>
        <w:t xml:space="preserve">בחוק. אני מדבר גם בשמך. </w:t>
      </w:r>
    </w:p>
    <w:p w:rsidR="00CC1F45" w:rsidRDefault="00CC1F45" w:rsidP="003E27D7">
      <w:pPr>
        <w:rPr>
          <w:rtl/>
          <w:lang w:eastAsia="he-IL"/>
        </w:rPr>
      </w:pPr>
    </w:p>
    <w:p w:rsidR="00CC1F45" w:rsidRDefault="00CC1F45" w:rsidP="003E27D7">
      <w:pPr>
        <w:pStyle w:val="af5"/>
        <w:keepNext/>
        <w:rPr>
          <w:rtl/>
        </w:rPr>
      </w:pPr>
      <w:bookmarkStart w:id="2714" w:name="ET_interruption_5786_11"/>
      <w:r w:rsidRPr="001079E7">
        <w:rPr>
          <w:rStyle w:val="TagStyle"/>
          <w:rtl/>
        </w:rPr>
        <w:t xml:space="preserve"> &lt;&lt; קריאה &gt;&gt; </w:t>
      </w:r>
      <w:r>
        <w:rPr>
          <w:rtl/>
        </w:rPr>
        <w:t>אופיר כץ (הליכוד):</w:t>
      </w:r>
      <w:r w:rsidRPr="001079E7">
        <w:rPr>
          <w:rStyle w:val="TagStyle"/>
          <w:rtl/>
        </w:rPr>
        <w:t xml:space="preserve"> &lt;&lt; קריאה &gt;&gt;</w:t>
      </w:r>
      <w:r>
        <w:rPr>
          <w:rtl/>
        </w:rPr>
        <w:t xml:space="preserve">   </w:t>
      </w:r>
      <w:bookmarkEnd w:id="2714"/>
    </w:p>
    <w:p w:rsidR="00CC1F45" w:rsidRDefault="00CC1F45" w:rsidP="005E5D61">
      <w:pPr>
        <w:rPr>
          <w:rtl/>
          <w:lang w:eastAsia="he-IL"/>
        </w:rPr>
      </w:pPr>
    </w:p>
    <w:p w:rsidR="00CC1F45" w:rsidRDefault="00CC1F45" w:rsidP="003E27D7">
      <w:pPr>
        <w:rPr>
          <w:rtl/>
          <w:lang w:eastAsia="he-IL"/>
        </w:rPr>
      </w:pPr>
      <w:r>
        <w:rPr>
          <w:rFonts w:hint="cs"/>
          <w:rtl/>
          <w:lang w:eastAsia="he-IL"/>
        </w:rPr>
        <w:t xml:space="preserve">הוא אמר שהוא לא יכול לעשות שני דברים במקביל. אמר את זה מי שהיה שר הפנים ושר הבריאות. </w:t>
      </w:r>
    </w:p>
    <w:p w:rsidR="00CC1F45" w:rsidRDefault="00CC1F45" w:rsidP="003E27D7">
      <w:pPr>
        <w:rPr>
          <w:rtl/>
          <w:lang w:eastAsia="he-IL"/>
        </w:rPr>
      </w:pPr>
    </w:p>
    <w:p w:rsidR="00CC1F45" w:rsidRDefault="00CC1F45" w:rsidP="003E27D7">
      <w:pPr>
        <w:pStyle w:val="-"/>
        <w:keepNext/>
        <w:rPr>
          <w:rtl/>
        </w:rPr>
      </w:pPr>
      <w:bookmarkStart w:id="2715" w:name="ET_speakercontinue_6425_7"/>
      <w:r w:rsidRPr="00ED034D">
        <w:rPr>
          <w:rStyle w:val="TagStyle"/>
          <w:rtl/>
        </w:rPr>
        <w:t xml:space="preserve"> &lt;&lt; דובר_המשך &gt;&gt; </w:t>
      </w:r>
      <w:r>
        <w:rPr>
          <w:rtl/>
        </w:rPr>
        <w:t>יעקב אשר (יו"ר ועדת הפנים והגנת הסביבה):</w:t>
      </w:r>
      <w:r w:rsidRPr="00ED034D">
        <w:rPr>
          <w:rStyle w:val="TagStyle"/>
          <w:rtl/>
        </w:rPr>
        <w:t xml:space="preserve"> &lt;&lt; דובר_המשך &gt;&gt;</w:t>
      </w:r>
      <w:r>
        <w:rPr>
          <w:rtl/>
        </w:rPr>
        <w:t xml:space="preserve">   </w:t>
      </w:r>
      <w:bookmarkEnd w:id="2715"/>
    </w:p>
    <w:p w:rsidR="00CC1F45" w:rsidRDefault="00CC1F45" w:rsidP="005E5D61">
      <w:pPr>
        <w:rPr>
          <w:rtl/>
          <w:lang w:eastAsia="he-IL"/>
        </w:rPr>
      </w:pPr>
    </w:p>
    <w:p w:rsidR="00CC1F45" w:rsidRDefault="00CC1F45" w:rsidP="00156C08">
      <w:pPr>
        <w:rPr>
          <w:rtl/>
          <w:lang w:eastAsia="he-IL"/>
        </w:rPr>
      </w:pPr>
      <w:r>
        <w:rPr>
          <w:rFonts w:hint="cs"/>
          <w:rtl/>
          <w:lang w:eastAsia="he-IL"/>
        </w:rPr>
        <w:t xml:space="preserve">טוב. אני חוזר </w:t>
      </w:r>
      <w:bookmarkStart w:id="2716" w:name="_ETM_Q6_312863"/>
      <w:bookmarkEnd w:id="2716"/>
      <w:r>
        <w:rPr>
          <w:rFonts w:hint="cs"/>
          <w:rtl/>
          <w:lang w:eastAsia="he-IL"/>
        </w:rPr>
        <w:t xml:space="preserve">לעניין הרציני שלנו. עניין כספי נוסף שנדרשנו אליו נוגע </w:t>
      </w:r>
      <w:r>
        <w:rPr>
          <w:rtl/>
          <w:lang w:eastAsia="he-IL"/>
        </w:rPr>
        <w:t>–</w:t>
      </w:r>
      <w:r>
        <w:rPr>
          <w:rFonts w:hint="cs"/>
          <w:rtl/>
          <w:lang w:eastAsia="he-IL"/>
        </w:rPr>
        <w:t xml:space="preserve"> חברי </w:t>
      </w:r>
      <w:bookmarkStart w:id="2717" w:name="_ETM_Q6_317696"/>
      <w:bookmarkEnd w:id="2717"/>
      <w:r>
        <w:rPr>
          <w:rFonts w:hint="cs"/>
          <w:rtl/>
          <w:lang w:eastAsia="he-IL"/>
        </w:rPr>
        <w:t xml:space="preserve">חבר הכנסת בליאק, שאתה מקשיב סדרתי </w:t>
      </w:r>
      <w:r>
        <w:rPr>
          <w:rtl/>
          <w:lang w:eastAsia="he-IL"/>
        </w:rPr>
        <w:t>–</w:t>
      </w:r>
      <w:r>
        <w:rPr>
          <w:rFonts w:hint="cs"/>
          <w:rtl/>
          <w:lang w:eastAsia="he-IL"/>
        </w:rPr>
        <w:t xml:space="preserve"> למיסוי התשלומים </w:t>
      </w:r>
      <w:bookmarkStart w:id="2718" w:name="_ETM_Q6_321330"/>
      <w:bookmarkEnd w:id="2718"/>
      <w:r>
        <w:rPr>
          <w:rFonts w:hint="cs"/>
          <w:rtl/>
          <w:lang w:eastAsia="he-IL"/>
        </w:rPr>
        <w:t xml:space="preserve">מתקופת הבחירות, שכידוע מוסדר בחוק מיוחד הקובע מנגנון מיסוי ייחודי למי </w:t>
      </w:r>
      <w:bookmarkStart w:id="2719" w:name="_ETM_Q6_326942"/>
      <w:bookmarkEnd w:id="2719"/>
      <w:r>
        <w:rPr>
          <w:rFonts w:hint="cs"/>
          <w:rtl/>
          <w:lang w:eastAsia="he-IL"/>
        </w:rPr>
        <w:t>שמועסק בקשר לבחירות</w:t>
      </w:r>
      <w:r w:rsidR="00156C08">
        <w:rPr>
          <w:rFonts w:hint="cs"/>
          <w:rtl/>
          <w:lang w:eastAsia="he-IL"/>
        </w:rPr>
        <w:t>.</w:t>
      </w:r>
      <w:r>
        <w:rPr>
          <w:rFonts w:hint="cs"/>
          <w:rtl/>
          <w:lang w:eastAsia="he-IL"/>
        </w:rPr>
        <w:t xml:space="preserve"> כיוון שדחיית הבחירות מאריכה את התקופה </w:t>
      </w:r>
      <w:bookmarkStart w:id="2720" w:name="_ETM_Q6_332507"/>
      <w:bookmarkEnd w:id="2720"/>
      <w:r>
        <w:rPr>
          <w:rFonts w:hint="cs"/>
          <w:rtl/>
          <w:lang w:eastAsia="he-IL"/>
        </w:rPr>
        <w:t xml:space="preserve">שעליה חוק המיסוי חל כך שתחול מאמצע ספטמבר ועד שבועיים </w:t>
      </w:r>
      <w:bookmarkStart w:id="2721" w:name="_ETM_Q6_340647"/>
      <w:bookmarkEnd w:id="2721"/>
      <w:r>
        <w:rPr>
          <w:rFonts w:hint="cs"/>
          <w:rtl/>
          <w:lang w:eastAsia="he-IL"/>
        </w:rPr>
        <w:t>ממועד הבחירות החדש</w:t>
      </w:r>
      <w:r w:rsidR="00156C08">
        <w:rPr>
          <w:rFonts w:hint="cs"/>
          <w:rtl/>
          <w:lang w:eastAsia="he-IL"/>
        </w:rPr>
        <w:t>,</w:t>
      </w:r>
      <w:r>
        <w:rPr>
          <w:rFonts w:hint="cs"/>
          <w:rtl/>
          <w:lang w:eastAsia="he-IL"/>
        </w:rPr>
        <w:t xml:space="preserve"> </w:t>
      </w:r>
      <w:r w:rsidR="00156C08">
        <w:rPr>
          <w:rFonts w:hint="cs"/>
          <w:rtl/>
          <w:lang w:eastAsia="he-IL"/>
        </w:rPr>
        <w:t>ו</w:t>
      </w:r>
      <w:r>
        <w:rPr>
          <w:rFonts w:hint="cs"/>
          <w:rtl/>
          <w:lang w:eastAsia="he-IL"/>
        </w:rPr>
        <w:t>זאת הארכה משמעותית</w:t>
      </w:r>
      <w:r w:rsidR="00156C08">
        <w:rPr>
          <w:rFonts w:hint="cs"/>
          <w:rtl/>
          <w:lang w:eastAsia="he-IL"/>
        </w:rPr>
        <w:t>,</w:t>
      </w:r>
      <w:r>
        <w:rPr>
          <w:rFonts w:hint="cs"/>
          <w:rtl/>
          <w:lang w:eastAsia="he-IL"/>
        </w:rPr>
        <w:t xml:space="preserve"> ומוצע להכפיל את סכום התקרה </w:t>
      </w:r>
      <w:bookmarkStart w:id="2722" w:name="_ETM_Q6_345826"/>
      <w:bookmarkEnd w:id="2722"/>
      <w:r>
        <w:rPr>
          <w:rFonts w:hint="cs"/>
          <w:rtl/>
          <w:lang w:eastAsia="he-IL"/>
        </w:rPr>
        <w:t xml:space="preserve">של התשלומים שעליהם חל ההסדר מ-18 ל-36, ברעיון של תשע, </w:t>
      </w:r>
      <w:bookmarkStart w:id="2723" w:name="_ETM_Q6_352586"/>
      <w:bookmarkEnd w:id="2723"/>
      <w:r>
        <w:rPr>
          <w:rFonts w:hint="cs"/>
          <w:rtl/>
          <w:lang w:eastAsia="he-IL"/>
        </w:rPr>
        <w:t xml:space="preserve">תשע, תשע. </w:t>
      </w:r>
    </w:p>
    <w:p w:rsidR="00CC1F45" w:rsidRDefault="00CC1F45" w:rsidP="003E27D7">
      <w:pPr>
        <w:rPr>
          <w:rtl/>
          <w:lang w:eastAsia="he-IL"/>
        </w:rPr>
      </w:pPr>
      <w:bookmarkStart w:id="2724" w:name="_ETM_Q6_353371"/>
      <w:bookmarkEnd w:id="2724"/>
    </w:p>
    <w:p w:rsidR="00CC1F45" w:rsidRDefault="00CC1F45" w:rsidP="00156C08">
      <w:pPr>
        <w:rPr>
          <w:rtl/>
          <w:lang w:eastAsia="he-IL"/>
        </w:rPr>
      </w:pPr>
      <w:bookmarkStart w:id="2725" w:name="_ETM_Q6_353506"/>
      <w:bookmarkStart w:id="2726" w:name="_ETM_Q6_353594"/>
      <w:bookmarkStart w:id="2727" w:name="_ETM_Q6_353675"/>
      <w:bookmarkEnd w:id="2725"/>
      <w:bookmarkEnd w:id="2726"/>
      <w:bookmarkEnd w:id="2727"/>
      <w:r>
        <w:rPr>
          <w:rFonts w:hint="cs"/>
          <w:rtl/>
          <w:lang w:eastAsia="he-IL"/>
        </w:rPr>
        <w:t xml:space="preserve">אעבור עתה לכמה נושאים משלימים שנכללים בהצעת החוק </w:t>
      </w:r>
      <w:bookmarkStart w:id="2728" w:name="_ETM_Q6_359008"/>
      <w:bookmarkEnd w:id="2728"/>
      <w:r>
        <w:rPr>
          <w:rFonts w:hint="cs"/>
          <w:rtl/>
          <w:lang w:eastAsia="he-IL"/>
        </w:rPr>
        <w:t xml:space="preserve">ונדרשים להבטחת התפקוד התקין של העוסקים במלאכה ברשויות המקומיות. מוצע לרכך את </w:t>
      </w:r>
      <w:bookmarkStart w:id="2729" w:name="_ETM_Q6_364903"/>
      <w:bookmarkEnd w:id="2729"/>
      <w:r>
        <w:rPr>
          <w:rFonts w:hint="cs"/>
          <w:rtl/>
          <w:lang w:eastAsia="he-IL"/>
        </w:rPr>
        <w:t xml:space="preserve">ההוראה הגורפת הקבועה היום בחוק שלפיה ראש רשות מקומית שאינו מתמודד בבחירות הקרובות מנוע מלבצע שורה ארוכה של פעולות מטעמים </w:t>
      </w:r>
      <w:bookmarkStart w:id="2730" w:name="_ETM_Q6_378139"/>
      <w:bookmarkEnd w:id="2730"/>
      <w:r>
        <w:rPr>
          <w:rFonts w:hint="cs"/>
          <w:rtl/>
          <w:lang w:eastAsia="he-IL"/>
        </w:rPr>
        <w:t xml:space="preserve">שונים. מוצע לאפשר לראש רשות כזה לבצע פעולות נדרשות במישרין לצורך </w:t>
      </w:r>
      <w:bookmarkStart w:id="2731" w:name="_ETM_Q6_381644"/>
      <w:bookmarkEnd w:id="2731"/>
      <w:r>
        <w:rPr>
          <w:rFonts w:hint="cs"/>
          <w:rtl/>
          <w:lang w:eastAsia="he-IL"/>
        </w:rPr>
        <w:t xml:space="preserve">ההתמודדות של הרשות המקומית עם מצב החירום </w:t>
      </w:r>
      <w:r>
        <w:rPr>
          <w:rtl/>
          <w:lang w:eastAsia="he-IL"/>
        </w:rPr>
        <w:t>–</w:t>
      </w:r>
      <w:r>
        <w:rPr>
          <w:rFonts w:hint="cs"/>
          <w:rtl/>
          <w:lang w:eastAsia="he-IL"/>
        </w:rPr>
        <w:t xml:space="preserve"> רק </w:t>
      </w:r>
      <w:bookmarkStart w:id="2732" w:name="_ETM_Q6_386791"/>
      <w:bookmarkEnd w:id="2732"/>
      <w:r>
        <w:rPr>
          <w:rFonts w:hint="cs"/>
          <w:rtl/>
          <w:lang w:eastAsia="he-IL"/>
        </w:rPr>
        <w:t xml:space="preserve">לצורך זה </w:t>
      </w:r>
      <w:r>
        <w:rPr>
          <w:rtl/>
          <w:lang w:eastAsia="he-IL"/>
        </w:rPr>
        <w:t>–</w:t>
      </w:r>
      <w:r>
        <w:rPr>
          <w:rFonts w:hint="cs"/>
          <w:rtl/>
          <w:lang w:eastAsia="he-IL"/>
        </w:rPr>
        <w:t xml:space="preserve"> וזאת באישור הממונה על המחוז, שיצטרך להחליט בעניין </w:t>
      </w:r>
      <w:bookmarkStart w:id="2733" w:name="_ETM_Q6_390732"/>
      <w:bookmarkEnd w:id="2733"/>
      <w:r>
        <w:rPr>
          <w:rFonts w:hint="cs"/>
          <w:rtl/>
          <w:lang w:eastAsia="he-IL"/>
        </w:rPr>
        <w:t xml:space="preserve">בתוך חמישה ימי עבודה. לבקשת ועדת הבחירות המרכזית יתאפשר </w:t>
      </w:r>
      <w:bookmarkStart w:id="2734" w:name="_ETM_Q6_397779"/>
      <w:bookmarkEnd w:id="2734"/>
      <w:r>
        <w:rPr>
          <w:rFonts w:hint="cs"/>
          <w:rtl/>
          <w:lang w:eastAsia="he-IL"/>
        </w:rPr>
        <w:t xml:space="preserve">בבחירות האלה להעביר עתירות לענייני תעמולת בחירות לדיון בפני </w:t>
      </w:r>
      <w:bookmarkStart w:id="2735" w:name="_ETM_Q6_401471"/>
      <w:bookmarkEnd w:id="2735"/>
      <w:r>
        <w:rPr>
          <w:rFonts w:hint="cs"/>
          <w:rtl/>
          <w:lang w:eastAsia="he-IL"/>
        </w:rPr>
        <w:t>ממלאי מקום. אישרנו גם ממלאי מקום יושבי-ראש ועדות. הוספנו כוח אדם בענ</w:t>
      </w:r>
      <w:bookmarkStart w:id="2736" w:name="_ETM_Q6_403184"/>
      <w:bookmarkEnd w:id="2736"/>
      <w:r>
        <w:rPr>
          <w:rFonts w:hint="cs"/>
          <w:rtl/>
          <w:lang w:eastAsia="he-IL"/>
        </w:rPr>
        <w:t>יין הזה, ועל זה אני גם מודה לאוצר. ובאמת ימונו</w:t>
      </w:r>
      <w:bookmarkStart w:id="2737" w:name="_ETM_Q6_408484"/>
      <w:bookmarkEnd w:id="2737"/>
      <w:r>
        <w:rPr>
          <w:rFonts w:hint="cs"/>
          <w:rtl/>
          <w:lang w:eastAsia="he-IL"/>
        </w:rPr>
        <w:t xml:space="preserve"> גם כוננים, כדי שיוכלו לתת את זה כדי להקל </w:t>
      </w:r>
      <w:bookmarkStart w:id="2738" w:name="_ETM_Q6_415568"/>
      <w:bookmarkEnd w:id="2738"/>
      <w:r>
        <w:rPr>
          <w:rFonts w:hint="cs"/>
          <w:rtl/>
          <w:lang w:eastAsia="he-IL"/>
        </w:rPr>
        <w:t xml:space="preserve">על העומס המוטל על השופטים ומנהלי הבחירות ולאפשר גמישות בתפקודם, בהתחשב בנסיבות המלחמה. </w:t>
      </w:r>
    </w:p>
    <w:p w:rsidR="00CC1F45" w:rsidRDefault="00CC1F45" w:rsidP="003E27D7">
      <w:pPr>
        <w:rPr>
          <w:rtl/>
          <w:lang w:eastAsia="he-IL"/>
        </w:rPr>
      </w:pPr>
    </w:p>
    <w:p w:rsidR="00CC1F45" w:rsidRDefault="00CC1F45" w:rsidP="00156C08">
      <w:pPr>
        <w:rPr>
          <w:rtl/>
          <w:lang w:eastAsia="he-IL"/>
        </w:rPr>
      </w:pPr>
      <w:r>
        <w:rPr>
          <w:rFonts w:hint="cs"/>
          <w:rtl/>
          <w:lang w:eastAsia="he-IL"/>
        </w:rPr>
        <w:t xml:space="preserve">במהלך הדיונים עלה </w:t>
      </w:r>
      <w:bookmarkStart w:id="2739" w:name="_ETM_Q6_424519"/>
      <w:bookmarkEnd w:id="2739"/>
      <w:r>
        <w:rPr>
          <w:rFonts w:hint="cs"/>
          <w:rtl/>
          <w:lang w:eastAsia="he-IL"/>
        </w:rPr>
        <w:t xml:space="preserve">נושא נוסף, שהוא נושא קריטי שהעלה אותו שר הפנים. שר הפנים העלה בפניי את הנושא בשיחת טלפון, הנושא של המשך תפקוד </w:t>
      </w:r>
      <w:bookmarkStart w:id="2740" w:name="_ETM_Q6_435049"/>
      <w:bookmarkEnd w:id="2740"/>
      <w:r>
        <w:rPr>
          <w:rFonts w:hint="cs"/>
          <w:rtl/>
          <w:lang w:eastAsia="he-IL"/>
        </w:rPr>
        <w:t xml:space="preserve">ועדות תכנון ובנייה. אנחנו נמצאים במשבר דיור. אז יש הוראות שבתקופת בחירות צריך להיזהר מדברים </w:t>
      </w:r>
      <w:r>
        <w:rPr>
          <w:rtl/>
          <w:lang w:eastAsia="he-IL"/>
        </w:rPr>
        <w:t>–</w:t>
      </w:r>
      <w:r>
        <w:rPr>
          <w:rFonts w:hint="cs"/>
          <w:rtl/>
          <w:lang w:eastAsia="he-IL"/>
        </w:rPr>
        <w:t xml:space="preserve"> אני מסכים עם זה</w:t>
      </w:r>
      <w:r w:rsidR="00156C08">
        <w:rPr>
          <w:rFonts w:hint="cs"/>
          <w:rtl/>
          <w:lang w:eastAsia="he-IL"/>
        </w:rPr>
        <w:t>,</w:t>
      </w:r>
      <w:r>
        <w:rPr>
          <w:rFonts w:hint="cs"/>
          <w:rtl/>
          <w:lang w:eastAsia="he-IL"/>
        </w:rPr>
        <w:t xml:space="preserve"> זה בהחלט </w:t>
      </w:r>
      <w:bookmarkStart w:id="2741" w:name="_ETM_Q6_448834"/>
      <w:bookmarkEnd w:id="2741"/>
      <w:r>
        <w:rPr>
          <w:rFonts w:hint="cs"/>
          <w:rtl/>
          <w:lang w:eastAsia="he-IL"/>
        </w:rPr>
        <w:t>מקובל עליי</w:t>
      </w:r>
      <w:r w:rsidR="00156C08">
        <w:rPr>
          <w:rFonts w:hint="cs"/>
          <w:rtl/>
          <w:lang w:eastAsia="he-IL"/>
        </w:rPr>
        <w:t>,</w:t>
      </w:r>
      <w:r>
        <w:rPr>
          <w:rFonts w:hint="cs"/>
          <w:rtl/>
          <w:lang w:eastAsia="he-IL"/>
        </w:rPr>
        <w:t xml:space="preserve"> אבל לא יכול להיות שאנחנו נעצור היום ונדחה בנייה. אנחנו נחזור אחרי המלחמה, בעזרת השם, עם ניצחון בשדה הקרב, אבל עם משבר של יוקר מחיה </w:t>
      </w:r>
      <w:bookmarkStart w:id="2742" w:name="_ETM_Q6_459047"/>
      <w:bookmarkEnd w:id="2742"/>
      <w:r>
        <w:rPr>
          <w:rFonts w:hint="cs"/>
          <w:rtl/>
          <w:lang w:eastAsia="he-IL"/>
        </w:rPr>
        <w:t xml:space="preserve">ויוקר דיור וחוסר בהתקדמות בבניית יחידות דיור בצורה מדהימה. ולכן עשינו ישיבה מחוץ </w:t>
      </w:r>
      <w:r>
        <w:rPr>
          <w:rtl/>
          <w:lang w:eastAsia="he-IL"/>
        </w:rPr>
        <w:t>–</w:t>
      </w:r>
      <w:r>
        <w:rPr>
          <w:rFonts w:hint="cs"/>
          <w:rtl/>
          <w:lang w:eastAsia="he-IL"/>
        </w:rPr>
        <w:t xml:space="preserve"> זה </w:t>
      </w:r>
      <w:bookmarkStart w:id="2743" w:name="_ETM_Q6_469884"/>
      <w:bookmarkEnd w:id="2743"/>
      <w:r>
        <w:rPr>
          <w:rFonts w:hint="cs"/>
          <w:rtl/>
          <w:lang w:eastAsia="he-IL"/>
        </w:rPr>
        <w:t xml:space="preserve">לא מופיע כרגע בהצעת החוק הזאת, אבל אני כבר נותן </w:t>
      </w:r>
      <w:bookmarkStart w:id="2744" w:name="_ETM_Q6_471079"/>
      <w:bookmarkEnd w:id="2744"/>
      <w:r>
        <w:rPr>
          <w:rFonts w:hint="cs"/>
          <w:rtl/>
          <w:lang w:eastAsia="he-IL"/>
        </w:rPr>
        <w:t xml:space="preserve">פרומו להצעת החוק הבאה, שתהיה כנראה בשבוע הבא. ישבנו עם נציגים </w:t>
      </w:r>
      <w:bookmarkStart w:id="2745" w:name="_ETM_Q6_476657"/>
      <w:bookmarkEnd w:id="2745"/>
      <w:r>
        <w:rPr>
          <w:rFonts w:hint="cs"/>
          <w:rtl/>
          <w:lang w:eastAsia="he-IL"/>
        </w:rPr>
        <w:t>ממשרד המשפטים, משרד הפנים, הייעוץ המשפטי, וקודם כול תצא הנחיה</w:t>
      </w:r>
      <w:r w:rsidRPr="00973C73">
        <w:rPr>
          <w:rFonts w:hint="cs"/>
          <w:rtl/>
          <w:lang w:eastAsia="he-IL"/>
        </w:rPr>
        <w:t xml:space="preserve"> </w:t>
      </w:r>
      <w:r>
        <w:rPr>
          <w:rFonts w:hint="cs"/>
          <w:rtl/>
          <w:lang w:eastAsia="he-IL"/>
        </w:rPr>
        <w:t xml:space="preserve">ברורה לרשויות ב-24 השעות הקרובות, עם </w:t>
      </w:r>
      <w:proofErr w:type="spellStart"/>
      <w:r>
        <w:rPr>
          <w:rFonts w:hint="cs"/>
          <w:rtl/>
          <w:lang w:eastAsia="he-IL"/>
        </w:rPr>
        <w:t>גידורים</w:t>
      </w:r>
      <w:proofErr w:type="spellEnd"/>
      <w:r>
        <w:rPr>
          <w:rFonts w:hint="cs"/>
          <w:rtl/>
          <w:lang w:eastAsia="he-IL"/>
        </w:rPr>
        <w:t xml:space="preserve"> מסוימים, אבל </w:t>
      </w:r>
      <w:proofErr w:type="spellStart"/>
      <w:r>
        <w:rPr>
          <w:rFonts w:hint="cs"/>
          <w:rtl/>
          <w:lang w:eastAsia="he-IL"/>
        </w:rPr>
        <w:t>גידורים</w:t>
      </w:r>
      <w:proofErr w:type="spellEnd"/>
      <w:r>
        <w:rPr>
          <w:rFonts w:hint="cs"/>
          <w:rtl/>
          <w:lang w:eastAsia="he-IL"/>
        </w:rPr>
        <w:t xml:space="preserve"> שצריך, </w:t>
      </w:r>
      <w:bookmarkStart w:id="2746" w:name="_ETM_Q6_490441"/>
      <w:bookmarkEnd w:id="2746"/>
      <w:r>
        <w:rPr>
          <w:rFonts w:hint="cs"/>
          <w:rtl/>
          <w:lang w:eastAsia="he-IL"/>
        </w:rPr>
        <w:t xml:space="preserve">ולא הפחדה: אל תעשו כלום כי יש בחירות. תהיה הנחיה ביחד עם משרד המשפטים, הנחיה שבהחלט תכוון את השוק להמשיך לעבוד ולא </w:t>
      </w:r>
      <w:bookmarkStart w:id="2747" w:name="_ETM_Q6_502613"/>
      <w:bookmarkEnd w:id="2747"/>
      <w:r>
        <w:rPr>
          <w:rFonts w:hint="cs"/>
          <w:rtl/>
          <w:lang w:eastAsia="he-IL"/>
        </w:rPr>
        <w:t xml:space="preserve">לעצור </w:t>
      </w:r>
      <w:r>
        <w:rPr>
          <w:rtl/>
          <w:lang w:eastAsia="he-IL"/>
        </w:rPr>
        <w:t>–</w:t>
      </w:r>
      <w:r>
        <w:rPr>
          <w:rFonts w:hint="cs"/>
          <w:rtl/>
          <w:lang w:eastAsia="he-IL"/>
        </w:rPr>
        <w:t xml:space="preserve"> דבר אחד. יהיו כמה שינויים בחקיקה, אנחנו נצמיד אותם לחקיקה שנמצאת בדרכה </w:t>
      </w:r>
      <w:bookmarkStart w:id="2748" w:name="_ETM_Q6_507015"/>
      <w:bookmarkEnd w:id="2748"/>
      <w:r>
        <w:rPr>
          <w:rFonts w:hint="cs"/>
          <w:rtl/>
          <w:lang w:eastAsia="he-IL"/>
        </w:rPr>
        <w:t xml:space="preserve">אלינו עכשיו בתזכיר ממשלתי. אני קורא מפה לראשי הרשויות: כל מי שבאמת מקדם בנייה, לא לצרכים פוליטיים, אלא באמת </w:t>
      </w:r>
      <w:r>
        <w:rPr>
          <w:rtl/>
          <w:lang w:eastAsia="he-IL"/>
        </w:rPr>
        <w:t>–</w:t>
      </w:r>
      <w:r>
        <w:rPr>
          <w:rFonts w:hint="cs"/>
          <w:rtl/>
          <w:lang w:eastAsia="he-IL"/>
        </w:rPr>
        <w:t xml:space="preserve"> אנחנו נעמוד מאחוריו. ותעשו את זה, כי אחרת המשק ייקלע </w:t>
      </w:r>
      <w:bookmarkStart w:id="2749" w:name="_ETM_Q6_525891"/>
      <w:bookmarkEnd w:id="2749"/>
      <w:r>
        <w:rPr>
          <w:rFonts w:hint="cs"/>
          <w:rtl/>
          <w:lang w:eastAsia="he-IL"/>
        </w:rPr>
        <w:t xml:space="preserve">למשבר אדיר. </w:t>
      </w:r>
    </w:p>
    <w:p w:rsidR="00CC1F45" w:rsidRDefault="00CC1F45" w:rsidP="003E27D7">
      <w:pPr>
        <w:rPr>
          <w:rtl/>
          <w:lang w:eastAsia="he-IL"/>
        </w:rPr>
      </w:pPr>
    </w:p>
    <w:p w:rsidR="00CC1F45" w:rsidRDefault="00CC1F45" w:rsidP="00156C08">
      <w:pPr>
        <w:rPr>
          <w:rtl/>
          <w:lang w:eastAsia="he-IL"/>
        </w:rPr>
      </w:pPr>
      <w:r>
        <w:rPr>
          <w:rFonts w:hint="cs"/>
          <w:rtl/>
          <w:lang w:eastAsia="he-IL"/>
        </w:rPr>
        <w:t xml:space="preserve">נושא נוסף. אדוני שר הפנים, פה אני רוצה את הקשבתך המלאה. נושא נוסף </w:t>
      </w:r>
      <w:r>
        <w:rPr>
          <w:rtl/>
          <w:lang w:eastAsia="he-IL"/>
        </w:rPr>
        <w:t>–</w:t>
      </w:r>
      <w:r>
        <w:rPr>
          <w:rFonts w:hint="cs"/>
          <w:rtl/>
          <w:lang w:eastAsia="he-IL"/>
        </w:rPr>
        <w:t xml:space="preserve"> דיברנו עליו, ואני מבין שאתה גם פועל בצורות כאלה ואחרות. אותו משבר דיור, אם לא יהיו ידיים עובדות </w:t>
      </w:r>
      <w:r>
        <w:rPr>
          <w:rtl/>
          <w:lang w:eastAsia="he-IL"/>
        </w:rPr>
        <w:t>–</w:t>
      </w:r>
      <w:r>
        <w:rPr>
          <w:rFonts w:hint="cs"/>
          <w:rtl/>
          <w:lang w:eastAsia="he-IL"/>
        </w:rPr>
        <w:t xml:space="preserve"> ואין ידיים </w:t>
      </w:r>
      <w:bookmarkStart w:id="2750" w:name="_ETM_Q6_546655"/>
      <w:bookmarkEnd w:id="2750"/>
      <w:r>
        <w:rPr>
          <w:rFonts w:hint="cs"/>
          <w:rtl/>
          <w:lang w:eastAsia="he-IL"/>
        </w:rPr>
        <w:t xml:space="preserve">עובדות </w:t>
      </w:r>
      <w:r>
        <w:rPr>
          <w:rtl/>
          <w:lang w:eastAsia="he-IL"/>
        </w:rPr>
        <w:t>–</w:t>
      </w:r>
      <w:r>
        <w:rPr>
          <w:rFonts w:hint="cs"/>
          <w:rtl/>
          <w:lang w:eastAsia="he-IL"/>
        </w:rPr>
        <w:t xml:space="preserve"> </w:t>
      </w:r>
      <w:r w:rsidR="00156C08">
        <w:rPr>
          <w:rFonts w:hint="cs"/>
          <w:rtl/>
          <w:lang w:eastAsia="he-IL"/>
        </w:rPr>
        <w:t xml:space="preserve">זה </w:t>
      </w:r>
      <w:r>
        <w:rPr>
          <w:rFonts w:hint="cs"/>
          <w:rtl/>
          <w:lang w:eastAsia="he-IL"/>
        </w:rPr>
        <w:t>לא יהיה</w:t>
      </w:r>
      <w:r w:rsidR="00156C08">
        <w:rPr>
          <w:rFonts w:hint="cs"/>
          <w:rtl/>
          <w:lang w:eastAsia="he-IL"/>
        </w:rPr>
        <w:t>,</w:t>
      </w:r>
      <w:r>
        <w:rPr>
          <w:rFonts w:hint="cs"/>
          <w:rtl/>
          <w:lang w:eastAsia="he-IL"/>
        </w:rPr>
        <w:t xml:space="preserve"> יהיה משבר מטורף. הוועדה בראשותי קיימה שני דיונים עם רשות האוכלוסין. חבר הכנסת סעדה, אני בכינון ישיר אל שר הפנים. </w:t>
      </w:r>
    </w:p>
    <w:p w:rsidR="00CC1F45" w:rsidRDefault="00CC1F45" w:rsidP="003E27D7">
      <w:pPr>
        <w:rPr>
          <w:rtl/>
          <w:lang w:eastAsia="he-IL"/>
        </w:rPr>
      </w:pPr>
    </w:p>
    <w:p w:rsidR="00CC1F45" w:rsidRDefault="00CC1F45" w:rsidP="003E27D7">
      <w:pPr>
        <w:pStyle w:val="af5"/>
        <w:keepNext/>
        <w:rPr>
          <w:rtl/>
        </w:rPr>
      </w:pPr>
      <w:bookmarkStart w:id="2751" w:name="ET_interruption_6357_12"/>
      <w:r w:rsidRPr="003461A8">
        <w:rPr>
          <w:rStyle w:val="TagStyle"/>
          <w:rtl/>
        </w:rPr>
        <w:t xml:space="preserve"> &lt;&lt; קריאה &gt;&gt; </w:t>
      </w:r>
      <w:r>
        <w:rPr>
          <w:rtl/>
        </w:rPr>
        <w:t>משה סעדה (הליכוד):</w:t>
      </w:r>
      <w:r w:rsidRPr="003461A8">
        <w:rPr>
          <w:rStyle w:val="TagStyle"/>
          <w:rtl/>
        </w:rPr>
        <w:t xml:space="preserve"> &lt;&lt; קריאה &gt;&gt;</w:t>
      </w:r>
      <w:r>
        <w:rPr>
          <w:rtl/>
        </w:rPr>
        <w:t xml:space="preserve">   </w:t>
      </w:r>
      <w:bookmarkEnd w:id="2751"/>
    </w:p>
    <w:p w:rsidR="00CC1F45" w:rsidRDefault="00CC1F45" w:rsidP="005E5D61">
      <w:pPr>
        <w:rPr>
          <w:rtl/>
        </w:rPr>
      </w:pPr>
    </w:p>
    <w:p w:rsidR="00CC1F45" w:rsidRDefault="00CC1F45" w:rsidP="003E27D7">
      <w:pPr>
        <w:rPr>
          <w:rtl/>
        </w:rPr>
      </w:pPr>
      <w:r>
        <w:rPr>
          <w:rFonts w:hint="cs"/>
          <w:rtl/>
        </w:rPr>
        <w:t xml:space="preserve">אני לא מפריע לך. </w:t>
      </w:r>
    </w:p>
    <w:p w:rsidR="00CC1F45" w:rsidRDefault="00CC1F45" w:rsidP="003E27D7">
      <w:pPr>
        <w:rPr>
          <w:rtl/>
        </w:rPr>
      </w:pPr>
      <w:bookmarkStart w:id="2752" w:name="_ETM_Q6_561199"/>
      <w:bookmarkStart w:id="2753" w:name="_ETM_Q6_561311"/>
      <w:bookmarkEnd w:id="2752"/>
      <w:bookmarkEnd w:id="2753"/>
    </w:p>
    <w:p w:rsidR="00CC1F45" w:rsidRDefault="00CC1F45" w:rsidP="003E27D7">
      <w:pPr>
        <w:pStyle w:val="-"/>
        <w:keepNext/>
        <w:rPr>
          <w:rtl/>
        </w:rPr>
      </w:pPr>
      <w:bookmarkStart w:id="2754" w:name="ET_speakercontinue_6425_13"/>
      <w:r w:rsidRPr="003461A8">
        <w:rPr>
          <w:rStyle w:val="TagStyle"/>
          <w:rtl/>
        </w:rPr>
        <w:t xml:space="preserve"> &lt;&lt; דובר_המשך &gt;&gt; </w:t>
      </w:r>
      <w:r>
        <w:rPr>
          <w:rtl/>
        </w:rPr>
        <w:t>יעקב אשר (יו"ר ועדת הפנים והגנת הסביבה):</w:t>
      </w:r>
      <w:r w:rsidRPr="003461A8">
        <w:rPr>
          <w:rStyle w:val="TagStyle"/>
          <w:rtl/>
        </w:rPr>
        <w:t xml:space="preserve"> &lt;&lt; דובר_המשך &gt;&gt;</w:t>
      </w:r>
      <w:r>
        <w:rPr>
          <w:rtl/>
        </w:rPr>
        <w:t xml:space="preserve">   </w:t>
      </w:r>
      <w:bookmarkEnd w:id="2754"/>
    </w:p>
    <w:p w:rsidR="00CC1F45" w:rsidRDefault="00CC1F45" w:rsidP="005E5D61">
      <w:pPr>
        <w:rPr>
          <w:rtl/>
          <w:lang w:eastAsia="he-IL"/>
        </w:rPr>
      </w:pPr>
    </w:p>
    <w:p w:rsidR="00CC1F45" w:rsidRDefault="00CC1F45" w:rsidP="00156C08">
      <w:pPr>
        <w:rPr>
          <w:rtl/>
        </w:rPr>
      </w:pPr>
      <w:bookmarkStart w:id="2755" w:name="_ETM_Q6_562941"/>
      <w:bookmarkEnd w:id="2755"/>
      <w:r>
        <w:rPr>
          <w:rFonts w:hint="cs"/>
          <w:rtl/>
          <w:lang w:eastAsia="he-IL"/>
        </w:rPr>
        <w:t xml:space="preserve">ואני אומר, כי אתה </w:t>
      </w:r>
      <w:r>
        <w:rPr>
          <w:rFonts w:hint="cs"/>
          <w:rtl/>
        </w:rPr>
        <w:t xml:space="preserve">יודע שאני מחזק את המטרות שאתה </w:t>
      </w:r>
      <w:bookmarkStart w:id="2756" w:name="_ETM_Q6_568470"/>
      <w:bookmarkEnd w:id="2756"/>
      <w:r>
        <w:rPr>
          <w:rFonts w:hint="cs"/>
          <w:rtl/>
        </w:rPr>
        <w:t>מוביל לאורך כל הזמן, ש</w:t>
      </w:r>
      <w:r w:rsidR="00156C08">
        <w:rPr>
          <w:rFonts w:hint="cs"/>
          <w:rtl/>
        </w:rPr>
        <w:t>ב</w:t>
      </w:r>
      <w:r>
        <w:rPr>
          <w:rFonts w:hint="cs"/>
          <w:rtl/>
        </w:rPr>
        <w:t xml:space="preserve">נושא הזה מה שמתברר </w:t>
      </w:r>
      <w:r>
        <w:rPr>
          <w:rtl/>
        </w:rPr>
        <w:t>–</w:t>
      </w:r>
      <w:r>
        <w:rPr>
          <w:rFonts w:hint="cs"/>
          <w:rtl/>
        </w:rPr>
        <w:t xml:space="preserve"> </w:t>
      </w:r>
      <w:bookmarkStart w:id="2757" w:name="_ETM_Q6_573925"/>
      <w:bookmarkEnd w:id="2757"/>
      <w:r>
        <w:rPr>
          <w:rFonts w:hint="cs"/>
          <w:rtl/>
        </w:rPr>
        <w:t xml:space="preserve">אין ידיים עובדות, אין אפשרות להביא כמויות גדולות של עובדים מחוץ לארץ, כי יש הסכמים בילטרליים כאלה ואחרים שלוקחים זמן, וזה איטי. זה יגיע. אלה תהליכים שצריך להמשיך </w:t>
      </w:r>
      <w:bookmarkStart w:id="2758" w:name="_ETM_Q6_590225"/>
      <w:bookmarkEnd w:id="2758"/>
      <w:r>
        <w:rPr>
          <w:rFonts w:hint="cs"/>
          <w:rtl/>
        </w:rPr>
        <w:t xml:space="preserve">אותם, אבל במקביל, כרגע, בשעת חירום, חייבים לקבל החלטת ממשלה, ואני מבין שמשרד השיכון ברגעים אלה אמור להגיש את הצעת המחליטים. אני מבקש משר הפנים ומראש מינהל האוכלוסין וכל הצוות לקדם את הדבר הזה. זה אירוע </w:t>
      </w:r>
      <w:r>
        <w:t>emergency</w:t>
      </w:r>
      <w:r>
        <w:rPr>
          <w:rFonts w:hint="cs"/>
          <w:rtl/>
        </w:rPr>
        <w:t xml:space="preserve">. אנחנו </w:t>
      </w:r>
      <w:bookmarkStart w:id="2759" w:name="_ETM_Q6_613527"/>
      <w:bookmarkEnd w:id="2759"/>
      <w:r>
        <w:rPr>
          <w:rFonts w:hint="cs"/>
          <w:rtl/>
        </w:rPr>
        <w:t xml:space="preserve">צריכים שבשבועות הקרובים, אם נוריד את ההגבלה הזאת כרגע של ההסכמים הבילטרליים, כפי שנעשה ממש בימים אלה בנושא החקלאות, וטוב שנעשה, </w:t>
      </w:r>
      <w:r w:rsidR="00156C08">
        <w:rPr>
          <w:rFonts w:hint="cs"/>
          <w:rtl/>
        </w:rPr>
        <w:t>ת</w:t>
      </w:r>
      <w:r>
        <w:rPr>
          <w:rFonts w:hint="cs"/>
          <w:rtl/>
        </w:rPr>
        <w:t xml:space="preserve">וכל להגיע לפה כמות גדולה של פועלים והבנייה במדינת ישראל תימשך. </w:t>
      </w:r>
      <w:bookmarkStart w:id="2760" w:name="_ETM_Q6_632298"/>
      <w:bookmarkEnd w:id="2760"/>
      <w:r>
        <w:rPr>
          <w:rFonts w:hint="cs"/>
          <w:rtl/>
        </w:rPr>
        <w:t xml:space="preserve">ואל חשש, כמה שלא יהיו, וגם כשיחזרו עובדים אחרים שעבדו </w:t>
      </w:r>
      <w:bookmarkStart w:id="2761" w:name="_ETM_Q6_637045"/>
      <w:bookmarkEnd w:id="2761"/>
      <w:r>
        <w:rPr>
          <w:rFonts w:hint="cs"/>
          <w:rtl/>
        </w:rPr>
        <w:t xml:space="preserve">עד היום </w:t>
      </w:r>
      <w:r>
        <w:rPr>
          <w:rtl/>
        </w:rPr>
        <w:t>–</w:t>
      </w:r>
      <w:r>
        <w:rPr>
          <w:rFonts w:hint="cs"/>
          <w:rtl/>
        </w:rPr>
        <w:t xml:space="preserve"> יש המון עבודה. יש שיפוץ של כל המקומות שנהרסו, יש בנייה של מקומות חלופיים ויש צורך לפתור את משבר הדיור. ולכן, אני פונה, ואני </w:t>
      </w:r>
      <w:bookmarkStart w:id="2762" w:name="_ETM_Q6_654341"/>
      <w:bookmarkEnd w:id="2762"/>
      <w:r>
        <w:rPr>
          <w:rFonts w:hint="cs"/>
          <w:rtl/>
        </w:rPr>
        <w:t xml:space="preserve">לא אעזוב את העניין הזה עד שתתקבל החלטה בממשלה. אדוני שר הפנים, אני מבקש ממך להוביל </w:t>
      </w:r>
      <w:bookmarkStart w:id="2763" w:name="_ETM_Q6_659965"/>
      <w:bookmarkEnd w:id="2763"/>
      <w:r>
        <w:rPr>
          <w:rFonts w:hint="cs"/>
          <w:rtl/>
        </w:rPr>
        <w:t>אותה ככל הניתן</w:t>
      </w:r>
      <w:r w:rsidR="00156C08">
        <w:rPr>
          <w:rFonts w:hint="cs"/>
          <w:rtl/>
        </w:rPr>
        <w:t>,</w:t>
      </w:r>
      <w:r>
        <w:rPr>
          <w:rFonts w:hint="cs"/>
          <w:rtl/>
        </w:rPr>
        <w:t xml:space="preserve"> כדי שלא ניקלע למשבר. אחד הניצחונות </w:t>
      </w:r>
      <w:bookmarkStart w:id="2764" w:name="_ETM_Q6_667065"/>
      <w:bookmarkEnd w:id="2764"/>
      <w:r>
        <w:rPr>
          <w:rFonts w:hint="cs"/>
          <w:rtl/>
        </w:rPr>
        <w:t xml:space="preserve">של החמאס יהיה אם מדינת ישראל תהיה בכאוס של משבר דיור, תהיה בכאוס </w:t>
      </w:r>
      <w:bookmarkStart w:id="2765" w:name="_ETM_Q6_675452"/>
      <w:bookmarkEnd w:id="2765"/>
      <w:r>
        <w:rPr>
          <w:rFonts w:hint="cs"/>
          <w:rtl/>
        </w:rPr>
        <w:t xml:space="preserve">של משבר כלכלי. </w:t>
      </w:r>
      <w:r w:rsidR="00156C08">
        <w:rPr>
          <w:rFonts w:hint="cs"/>
          <w:rtl/>
        </w:rPr>
        <w:t xml:space="preserve">גם זה </w:t>
      </w:r>
      <w:r>
        <w:rPr>
          <w:rFonts w:hint="cs"/>
          <w:rtl/>
        </w:rPr>
        <w:t xml:space="preserve"> ניצחון, ולא ניתן להם גם </w:t>
      </w:r>
      <w:bookmarkStart w:id="2766" w:name="_ETM_Q6_677311"/>
      <w:bookmarkEnd w:id="2766"/>
      <w:r>
        <w:rPr>
          <w:rFonts w:hint="cs"/>
          <w:rtl/>
        </w:rPr>
        <w:t xml:space="preserve">את הניצחון הזה. זה ממש בידינו כאן, זה לא בחזית </w:t>
      </w:r>
      <w:r>
        <w:rPr>
          <w:rtl/>
        </w:rPr>
        <w:t>–</w:t>
      </w:r>
      <w:r>
        <w:rPr>
          <w:rFonts w:hint="cs"/>
          <w:rtl/>
        </w:rPr>
        <w:t xml:space="preserve"> זה פה. כאן החזית של המשבר הכלכלי, או </w:t>
      </w:r>
      <w:bookmarkStart w:id="2767" w:name="_ETM_Q6_687723"/>
      <w:bookmarkEnd w:id="2767"/>
      <w:r>
        <w:rPr>
          <w:rFonts w:hint="cs"/>
          <w:rtl/>
        </w:rPr>
        <w:t xml:space="preserve">משבר הדיור, שאנחנו יכולים למנוע אותו במו ידינו, כפי שידענו לעשות בקורונה. אדוני היושב-ראש, אתה היית </w:t>
      </w:r>
      <w:bookmarkStart w:id="2768" w:name="_ETM_Q6_695905"/>
      <w:bookmarkEnd w:id="2768"/>
      <w:r>
        <w:rPr>
          <w:rFonts w:hint="cs"/>
          <w:rtl/>
        </w:rPr>
        <w:t>מעורב בדברים שם. ידענו בקורונה לטפל מחוץ לקופסה. הסכמים בילטרליים זה דבר חשוב</w:t>
      </w:r>
      <w:r w:rsidR="00156C08">
        <w:rPr>
          <w:rFonts w:hint="cs"/>
          <w:rtl/>
        </w:rPr>
        <w:t>,</w:t>
      </w:r>
      <w:r>
        <w:rPr>
          <w:rFonts w:hint="cs"/>
          <w:rtl/>
        </w:rPr>
        <w:t xml:space="preserve"> אני </w:t>
      </w:r>
      <w:bookmarkStart w:id="2769" w:name="_ETM_Q6_703327"/>
      <w:bookmarkEnd w:id="2769"/>
      <w:r>
        <w:rPr>
          <w:rFonts w:hint="cs"/>
          <w:rtl/>
        </w:rPr>
        <w:t xml:space="preserve">לא מזלזל בזה. זה יחכה </w:t>
      </w:r>
      <w:proofErr w:type="spellStart"/>
      <w:r>
        <w:rPr>
          <w:rFonts w:hint="cs"/>
          <w:rtl/>
        </w:rPr>
        <w:t>לאחרי</w:t>
      </w:r>
      <w:proofErr w:type="spellEnd"/>
      <w:r>
        <w:rPr>
          <w:rFonts w:hint="cs"/>
          <w:rtl/>
        </w:rPr>
        <w:t xml:space="preserve"> המלחמה </w:t>
      </w:r>
      <w:r>
        <w:rPr>
          <w:rtl/>
        </w:rPr>
        <w:t>–</w:t>
      </w:r>
      <w:r>
        <w:rPr>
          <w:rFonts w:hint="cs"/>
          <w:rtl/>
        </w:rPr>
        <w:t xml:space="preserve"> לא עכשיו. עכשיו להביא עובדים, ויפה שעה אחת קודם. תודה רבה. אני </w:t>
      </w:r>
      <w:bookmarkStart w:id="2770" w:name="_ETM_Q6_711245"/>
      <w:bookmarkEnd w:id="2770"/>
      <w:r>
        <w:rPr>
          <w:rFonts w:hint="cs"/>
          <w:rtl/>
        </w:rPr>
        <w:t xml:space="preserve">מבקש מהכנסת לאשר את הצעת החוק בקריאה שנייה ושלישית. תודה </w:t>
      </w:r>
      <w:bookmarkStart w:id="2771" w:name="_ETM_Q6_714343"/>
      <w:bookmarkEnd w:id="2771"/>
      <w:r>
        <w:rPr>
          <w:rFonts w:hint="cs"/>
          <w:rtl/>
        </w:rPr>
        <w:t xml:space="preserve">רבה. </w:t>
      </w:r>
    </w:p>
    <w:p w:rsidR="00CC1F45" w:rsidRDefault="00CC1F45" w:rsidP="003E27D7">
      <w:pPr>
        <w:rPr>
          <w:rtl/>
          <w:lang w:eastAsia="he-IL"/>
        </w:rPr>
      </w:pPr>
    </w:p>
    <w:p w:rsidR="00CC1F45" w:rsidRDefault="00CC1F45" w:rsidP="003E27D7">
      <w:pPr>
        <w:pStyle w:val="af6"/>
        <w:keepNext/>
        <w:rPr>
          <w:rtl/>
        </w:rPr>
      </w:pPr>
      <w:bookmarkStart w:id="2772" w:name="ET_yor_6423_8"/>
      <w:r w:rsidRPr="008F46DC">
        <w:rPr>
          <w:rStyle w:val="TagStyle"/>
          <w:rtl/>
        </w:rPr>
        <w:t xml:space="preserve"> &lt;&lt; יור &gt;&gt; </w:t>
      </w:r>
      <w:bookmarkEnd w:id="2772"/>
      <w:r w:rsidR="00064DCC">
        <w:rPr>
          <w:rtl/>
        </w:rPr>
        <w:t>היו"ר אמיר אוחנה:</w:t>
      </w:r>
      <w:r w:rsidR="00064DCC" w:rsidRPr="00F152B9">
        <w:rPr>
          <w:rStyle w:val="TagStyle"/>
          <w:rtl/>
        </w:rPr>
        <w:t xml:space="preserve"> &lt;&lt; יור &gt;&gt;</w:t>
      </w:r>
      <w:r w:rsidR="00064DCC">
        <w:rPr>
          <w:rtl/>
        </w:rPr>
        <w:t xml:space="preserve">  </w:t>
      </w:r>
    </w:p>
    <w:p w:rsidR="00CC1F45" w:rsidRDefault="00CC1F45" w:rsidP="005E5D61">
      <w:pPr>
        <w:rPr>
          <w:rtl/>
          <w:lang w:eastAsia="he-IL"/>
        </w:rPr>
      </w:pPr>
    </w:p>
    <w:p w:rsidR="00CC1F45" w:rsidRDefault="00CC1F45" w:rsidP="00890B29">
      <w:pPr>
        <w:rPr>
          <w:rtl/>
          <w:lang w:eastAsia="he-IL"/>
        </w:rPr>
      </w:pPr>
      <w:r>
        <w:rPr>
          <w:rFonts w:hint="cs"/>
          <w:rtl/>
          <w:lang w:eastAsia="he-IL"/>
        </w:rPr>
        <w:t xml:space="preserve">אני מודה ליושב-ראש ועדת הפנים והגנת הסביבה חבר הכנסת יעקב אשר על ההצגה המפורטת של הצעת החוק. כאמור, להצעת החוק הזו לא </w:t>
      </w:r>
      <w:bookmarkStart w:id="2773" w:name="_ETM_Q6_723443"/>
      <w:bookmarkEnd w:id="2773"/>
      <w:r>
        <w:rPr>
          <w:rFonts w:hint="cs"/>
          <w:rtl/>
          <w:lang w:eastAsia="he-IL"/>
        </w:rPr>
        <w:t xml:space="preserve">הוגשו הסתייגויות, אך הוגשו בקשות דיבור של חברי סיעת </w:t>
      </w:r>
      <w:bookmarkStart w:id="2774" w:name="_ETM_Q6_729237"/>
      <w:bookmarkEnd w:id="2774"/>
      <w:r>
        <w:rPr>
          <w:rFonts w:hint="cs"/>
          <w:rtl/>
          <w:lang w:eastAsia="he-IL"/>
        </w:rPr>
        <w:t xml:space="preserve">רע"מ. ככל שיהיו מעוניינים בכך, כמובן שנאפשר זאת. חבר </w:t>
      </w:r>
      <w:bookmarkStart w:id="2775" w:name="_ETM_Q6_733681"/>
      <w:bookmarkEnd w:id="2775"/>
      <w:r>
        <w:rPr>
          <w:rFonts w:hint="cs"/>
          <w:rtl/>
          <w:lang w:eastAsia="he-IL"/>
        </w:rPr>
        <w:t xml:space="preserve">הכנסת מנסור עבאס </w:t>
      </w:r>
      <w:r>
        <w:rPr>
          <w:rtl/>
          <w:lang w:eastAsia="he-IL"/>
        </w:rPr>
        <w:t>–</w:t>
      </w:r>
      <w:r>
        <w:rPr>
          <w:rFonts w:hint="cs"/>
          <w:rtl/>
          <w:lang w:eastAsia="he-IL"/>
        </w:rPr>
        <w:t xml:space="preserve"> אינו נוכח; חבר הכנסת ווליד טאהא </w:t>
      </w:r>
      <w:bookmarkStart w:id="2776" w:name="_ETM_Q6_739147"/>
      <w:bookmarkEnd w:id="2776"/>
      <w:r>
        <w:rPr>
          <w:rtl/>
          <w:lang w:eastAsia="he-IL"/>
        </w:rPr>
        <w:t>–</w:t>
      </w:r>
      <w:r>
        <w:rPr>
          <w:rFonts w:hint="cs"/>
          <w:rtl/>
          <w:lang w:eastAsia="he-IL"/>
        </w:rPr>
        <w:t xml:space="preserve"> אינו נוכח; חבר הכנסת ואליד אלהו</w:t>
      </w:r>
      <w:r w:rsidR="00890B29">
        <w:rPr>
          <w:rFonts w:hint="cs"/>
          <w:rtl/>
          <w:lang w:eastAsia="he-IL"/>
        </w:rPr>
        <w:t>א</w:t>
      </w:r>
      <w:r>
        <w:rPr>
          <w:rFonts w:hint="cs"/>
          <w:rtl/>
          <w:lang w:eastAsia="he-IL"/>
        </w:rPr>
        <w:t xml:space="preserve">שלה, מעוניין או מוותר? מוותר; חברת הכנסת אימאן ח'טיב יאסין </w:t>
      </w:r>
      <w:r>
        <w:rPr>
          <w:rtl/>
          <w:lang w:eastAsia="he-IL"/>
        </w:rPr>
        <w:t>–</w:t>
      </w:r>
      <w:r>
        <w:rPr>
          <w:rFonts w:hint="cs"/>
          <w:rtl/>
          <w:lang w:eastAsia="he-IL"/>
        </w:rPr>
        <w:t xml:space="preserve"> מוותרת; חבר הכנסת יאסר חוג'יראת </w:t>
      </w:r>
      <w:r>
        <w:rPr>
          <w:rtl/>
          <w:lang w:eastAsia="he-IL"/>
        </w:rPr>
        <w:t>–</w:t>
      </w:r>
      <w:r>
        <w:rPr>
          <w:rFonts w:hint="cs"/>
          <w:rtl/>
          <w:lang w:eastAsia="he-IL"/>
        </w:rPr>
        <w:t xml:space="preserve"> אינו נוכח. </w:t>
      </w:r>
    </w:p>
    <w:p w:rsidR="00CC1F45" w:rsidRDefault="00CC1F45" w:rsidP="003E27D7">
      <w:pPr>
        <w:rPr>
          <w:rtl/>
          <w:lang w:eastAsia="he-IL"/>
        </w:rPr>
      </w:pPr>
      <w:bookmarkStart w:id="2777" w:name="_ETM_Q6_754298"/>
      <w:bookmarkEnd w:id="2777"/>
    </w:p>
    <w:p w:rsidR="00CC1F45" w:rsidRDefault="00CC1F45" w:rsidP="003E27D7">
      <w:pPr>
        <w:rPr>
          <w:rtl/>
          <w:lang w:eastAsia="he-IL"/>
        </w:rPr>
      </w:pPr>
      <w:bookmarkStart w:id="2778" w:name="_ETM_Q6_754502"/>
      <w:bookmarkStart w:id="2779" w:name="_ETM_Q6_754532"/>
      <w:bookmarkStart w:id="2780" w:name="_ETM_Q6_754604"/>
      <w:bookmarkEnd w:id="2778"/>
      <w:bookmarkEnd w:id="2779"/>
      <w:bookmarkEnd w:id="2780"/>
      <w:r>
        <w:rPr>
          <w:rFonts w:hint="cs"/>
          <w:rtl/>
          <w:lang w:eastAsia="he-IL"/>
        </w:rPr>
        <w:t xml:space="preserve">אם כן, </w:t>
      </w:r>
      <w:bookmarkStart w:id="2781" w:name="_ETM_Q6_755739"/>
      <w:bookmarkEnd w:id="2781"/>
      <w:r>
        <w:rPr>
          <w:rFonts w:hint="cs"/>
          <w:rtl/>
          <w:lang w:eastAsia="he-IL"/>
        </w:rPr>
        <w:t xml:space="preserve">אני מזמין את שר הפנים לומר את דברו לפני שנעבור </w:t>
      </w:r>
      <w:bookmarkStart w:id="2782" w:name="_ETM_Q6_758430"/>
      <w:bookmarkEnd w:id="2782"/>
      <w:r>
        <w:rPr>
          <w:rFonts w:hint="cs"/>
          <w:rtl/>
          <w:lang w:eastAsia="he-IL"/>
        </w:rPr>
        <w:t xml:space="preserve">להצבעה. בבקשה, שר הפנים. </w:t>
      </w:r>
    </w:p>
    <w:p w:rsidR="00CC1F45" w:rsidRDefault="00CC1F45" w:rsidP="003E27D7">
      <w:pPr>
        <w:rPr>
          <w:rtl/>
          <w:lang w:eastAsia="he-IL"/>
        </w:rPr>
      </w:pPr>
    </w:p>
    <w:p w:rsidR="002C025D" w:rsidRDefault="002C025D" w:rsidP="003E27D7">
      <w:pPr>
        <w:pStyle w:val="a4"/>
        <w:keepNext/>
        <w:rPr>
          <w:rtl/>
        </w:rPr>
      </w:pPr>
      <w:bookmarkStart w:id="2783" w:name="ET_speaker_6553_9"/>
      <w:r w:rsidRPr="003050D5">
        <w:rPr>
          <w:rStyle w:val="TagStyle"/>
          <w:rtl/>
        </w:rPr>
        <w:t xml:space="preserve">&lt;&lt; דובר &gt;&gt; </w:t>
      </w:r>
      <w:bookmarkStart w:id="2784" w:name="_Toc149745685"/>
      <w:r>
        <w:rPr>
          <w:rtl/>
        </w:rPr>
        <w:t>שר הפנים משה ארבל:</w:t>
      </w:r>
      <w:bookmarkEnd w:id="2784"/>
      <w:r w:rsidRPr="003050D5">
        <w:rPr>
          <w:rStyle w:val="TagStyle"/>
          <w:rtl/>
        </w:rPr>
        <w:t xml:space="preserve"> &lt;&lt; דובר &gt;&gt;</w:t>
      </w:r>
      <w:r>
        <w:rPr>
          <w:rtl/>
        </w:rPr>
        <w:t xml:space="preserve"> </w:t>
      </w:r>
      <w:bookmarkEnd w:id="2783"/>
    </w:p>
    <w:p w:rsidR="002C025D" w:rsidRDefault="002C025D" w:rsidP="005E5D61">
      <w:pPr>
        <w:rPr>
          <w:rtl/>
          <w:lang w:eastAsia="he-IL"/>
        </w:rPr>
      </w:pPr>
    </w:p>
    <w:p w:rsidR="002C025D" w:rsidRDefault="002C025D" w:rsidP="003E27D7">
      <w:pPr>
        <w:rPr>
          <w:rtl/>
        </w:rPr>
      </w:pPr>
      <w:bookmarkStart w:id="2785" w:name="_ETM_Q7_168883"/>
      <w:bookmarkStart w:id="2786" w:name="_ETM_Q7_168129"/>
      <w:bookmarkStart w:id="2787" w:name="_ETM_Q7_168219"/>
      <w:bookmarkEnd w:id="2785"/>
      <w:bookmarkEnd w:id="2786"/>
      <w:bookmarkEnd w:id="2787"/>
      <w:r>
        <w:rPr>
          <w:rFonts w:hint="cs"/>
          <w:rtl/>
          <w:lang w:eastAsia="he-IL"/>
        </w:rPr>
        <w:t xml:space="preserve">אדוני היושב-ראש, חבריי חברי הכנסת, אני היום פונה אליכם, אזרחי העולם החופשי, אני פונה </w:t>
      </w:r>
      <w:bookmarkStart w:id="2788" w:name="_ETM_Q7_173782"/>
      <w:bookmarkEnd w:id="2788"/>
      <w:r>
        <w:rPr>
          <w:rFonts w:hint="cs"/>
          <w:rtl/>
          <w:lang w:eastAsia="he-IL"/>
        </w:rPr>
        <w:t xml:space="preserve">אליכם </w:t>
      </w:r>
      <w:r>
        <w:rPr>
          <w:rFonts w:hint="cs"/>
          <w:rtl/>
        </w:rPr>
        <w:t xml:space="preserve">כשר הפנים של מדינת ישראל, שר הפנים </w:t>
      </w:r>
      <w:bookmarkStart w:id="2789" w:name="_ETM_Q7_180149"/>
      <w:bookmarkEnd w:id="2789"/>
      <w:r>
        <w:rPr>
          <w:rFonts w:hint="cs"/>
          <w:rtl/>
        </w:rPr>
        <w:t xml:space="preserve">שאמור לשמור, ביחד עם </w:t>
      </w:r>
      <w:bookmarkStart w:id="2790" w:name="_ETM_Q7_180240"/>
      <w:bookmarkEnd w:id="2790"/>
      <w:r>
        <w:rPr>
          <w:rtl/>
        </w:rPr>
        <w:t xml:space="preserve">יתר </w:t>
      </w:r>
      <w:bookmarkStart w:id="2791" w:name="_ETM_Q7_180510"/>
      <w:bookmarkEnd w:id="2791"/>
      <w:r>
        <w:rPr>
          <w:rtl/>
        </w:rPr>
        <w:t>חברי</w:t>
      </w:r>
      <w:r>
        <w:rPr>
          <w:rFonts w:hint="cs"/>
          <w:rtl/>
        </w:rPr>
        <w:t>י</w:t>
      </w:r>
      <w:r>
        <w:rPr>
          <w:rtl/>
        </w:rPr>
        <w:t xml:space="preserve"> </w:t>
      </w:r>
      <w:bookmarkStart w:id="2792" w:name="_ETM_Q7_180900"/>
      <w:bookmarkEnd w:id="2792"/>
      <w:r>
        <w:rPr>
          <w:rFonts w:hint="cs"/>
          <w:rtl/>
        </w:rPr>
        <w:t>ב</w:t>
      </w:r>
      <w:r>
        <w:rPr>
          <w:rtl/>
        </w:rPr>
        <w:t>ממשלה</w:t>
      </w:r>
      <w:r>
        <w:rPr>
          <w:rFonts w:hint="cs"/>
          <w:rtl/>
        </w:rPr>
        <w:t>,</w:t>
      </w:r>
      <w:r>
        <w:rPr>
          <w:rtl/>
        </w:rPr>
        <w:t xml:space="preserve"> </w:t>
      </w:r>
      <w:bookmarkStart w:id="2793" w:name="_ETM_Q7_182320"/>
      <w:bookmarkEnd w:id="2793"/>
      <w:r>
        <w:rPr>
          <w:rtl/>
        </w:rPr>
        <w:t xml:space="preserve">על </w:t>
      </w:r>
      <w:bookmarkStart w:id="2794" w:name="_ETM_Q7_182529"/>
      <w:bookmarkEnd w:id="2794"/>
      <w:r>
        <w:rPr>
          <w:rtl/>
        </w:rPr>
        <w:t xml:space="preserve">כל </w:t>
      </w:r>
      <w:bookmarkStart w:id="2795" w:name="_ETM_Q7_182770"/>
      <w:bookmarkEnd w:id="2795"/>
      <w:r>
        <w:rPr>
          <w:rtl/>
        </w:rPr>
        <w:t xml:space="preserve">אזרחי </w:t>
      </w:r>
      <w:bookmarkStart w:id="2796" w:name="_ETM_Q7_183189"/>
      <w:bookmarkEnd w:id="2796"/>
      <w:r>
        <w:rPr>
          <w:rtl/>
        </w:rPr>
        <w:t xml:space="preserve">ישראל </w:t>
      </w:r>
      <w:bookmarkStart w:id="2797" w:name="_ETM_Q7_183879"/>
      <w:bookmarkEnd w:id="2797"/>
      <w:r>
        <w:rPr>
          <w:rFonts w:hint="cs"/>
          <w:rtl/>
        </w:rPr>
        <w:t xml:space="preserve">– </w:t>
      </w:r>
      <w:r>
        <w:rPr>
          <w:rtl/>
        </w:rPr>
        <w:t>יהודים</w:t>
      </w:r>
      <w:r>
        <w:rPr>
          <w:rFonts w:hint="cs"/>
          <w:rtl/>
        </w:rPr>
        <w:t>,</w:t>
      </w:r>
      <w:r>
        <w:rPr>
          <w:rtl/>
        </w:rPr>
        <w:t xml:space="preserve"> </w:t>
      </w:r>
      <w:bookmarkStart w:id="2798" w:name="_ETM_Q7_184509"/>
      <w:bookmarkEnd w:id="2798"/>
      <w:r>
        <w:rPr>
          <w:rtl/>
        </w:rPr>
        <w:t>נוצרים</w:t>
      </w:r>
      <w:r>
        <w:rPr>
          <w:rFonts w:hint="cs"/>
          <w:rtl/>
        </w:rPr>
        <w:t>,</w:t>
      </w:r>
      <w:r>
        <w:rPr>
          <w:rtl/>
        </w:rPr>
        <w:t xml:space="preserve"> </w:t>
      </w:r>
      <w:bookmarkStart w:id="2799" w:name="_ETM_Q7_185140"/>
      <w:bookmarkEnd w:id="2799"/>
      <w:r>
        <w:rPr>
          <w:rtl/>
        </w:rPr>
        <w:t>מוסלמים</w:t>
      </w:r>
      <w:r>
        <w:rPr>
          <w:rFonts w:hint="cs"/>
          <w:rtl/>
        </w:rPr>
        <w:t>,</w:t>
      </w:r>
      <w:r>
        <w:rPr>
          <w:rtl/>
        </w:rPr>
        <w:t xml:space="preserve"> </w:t>
      </w:r>
      <w:bookmarkStart w:id="2800" w:name="_ETM_Q7_185830"/>
      <w:bookmarkEnd w:id="2800"/>
      <w:r>
        <w:rPr>
          <w:rtl/>
        </w:rPr>
        <w:t xml:space="preserve">בדואים </w:t>
      </w:r>
      <w:bookmarkStart w:id="2801" w:name="_ETM_Q7_186309"/>
      <w:bookmarkEnd w:id="2801"/>
      <w:r>
        <w:rPr>
          <w:rtl/>
        </w:rPr>
        <w:t>ודרוזים</w:t>
      </w:r>
      <w:r>
        <w:rPr>
          <w:rFonts w:hint="cs"/>
          <w:rtl/>
        </w:rPr>
        <w:t xml:space="preserve"> </w:t>
      </w:r>
      <w:r>
        <w:rPr>
          <w:rFonts w:hint="eastAsia"/>
          <w:rtl/>
        </w:rPr>
        <w:t>–</w:t>
      </w:r>
      <w:r>
        <w:rPr>
          <w:rtl/>
        </w:rPr>
        <w:t xml:space="preserve"> </w:t>
      </w:r>
      <w:bookmarkStart w:id="2802" w:name="_ETM_Q7_187649"/>
      <w:bookmarkEnd w:id="2802"/>
      <w:r>
        <w:rPr>
          <w:rtl/>
        </w:rPr>
        <w:t xml:space="preserve">לשמור </w:t>
      </w:r>
      <w:bookmarkStart w:id="2803" w:name="_ETM_Q7_188369"/>
      <w:bookmarkEnd w:id="2803"/>
      <w:r>
        <w:rPr>
          <w:rFonts w:hint="cs"/>
          <w:rtl/>
        </w:rPr>
        <w:t xml:space="preserve">להם </w:t>
      </w:r>
      <w:r>
        <w:rPr>
          <w:rtl/>
        </w:rPr>
        <w:t xml:space="preserve">על </w:t>
      </w:r>
      <w:bookmarkStart w:id="2804" w:name="_ETM_Q7_188460"/>
      <w:bookmarkEnd w:id="2804"/>
      <w:r>
        <w:rPr>
          <w:rtl/>
        </w:rPr>
        <w:t xml:space="preserve">מדינת </w:t>
      </w:r>
      <w:bookmarkStart w:id="2805" w:name="_ETM_Q7_188789"/>
      <w:bookmarkEnd w:id="2805"/>
      <w:r>
        <w:rPr>
          <w:rtl/>
        </w:rPr>
        <w:t xml:space="preserve">ישראל </w:t>
      </w:r>
      <w:bookmarkStart w:id="2806" w:name="_ETM_Q7_189210"/>
      <w:bookmarkEnd w:id="2806"/>
      <w:r>
        <w:rPr>
          <w:rtl/>
        </w:rPr>
        <w:t xml:space="preserve">כחלק </w:t>
      </w:r>
      <w:bookmarkStart w:id="2807" w:name="_ETM_Q7_189809"/>
      <w:bookmarkEnd w:id="2807"/>
      <w:r>
        <w:rPr>
          <w:rtl/>
        </w:rPr>
        <w:t xml:space="preserve">מהעולם </w:t>
      </w:r>
      <w:bookmarkStart w:id="2808" w:name="_ETM_Q7_190260"/>
      <w:bookmarkEnd w:id="2808"/>
      <w:r>
        <w:rPr>
          <w:rtl/>
        </w:rPr>
        <w:t>החופשי</w:t>
      </w:r>
      <w:r>
        <w:rPr>
          <w:rFonts w:hint="cs"/>
          <w:rtl/>
        </w:rPr>
        <w:t>.</w:t>
      </w:r>
      <w:r>
        <w:rPr>
          <w:rtl/>
        </w:rPr>
        <w:t xml:space="preserve"> </w:t>
      </w:r>
      <w:bookmarkStart w:id="2809" w:name="_ETM_Q7_191639"/>
      <w:bookmarkEnd w:id="2809"/>
      <w:r>
        <w:rPr>
          <w:rtl/>
        </w:rPr>
        <w:t xml:space="preserve">אני </w:t>
      </w:r>
      <w:bookmarkStart w:id="2810" w:name="_ETM_Q7_191879"/>
      <w:bookmarkEnd w:id="2810"/>
      <w:r>
        <w:rPr>
          <w:rtl/>
        </w:rPr>
        <w:t xml:space="preserve">פונה </w:t>
      </w:r>
      <w:bookmarkStart w:id="2811" w:name="_ETM_Q7_192150"/>
      <w:bookmarkEnd w:id="2811"/>
      <w:r>
        <w:rPr>
          <w:rtl/>
        </w:rPr>
        <w:t xml:space="preserve">אליכם </w:t>
      </w:r>
      <w:bookmarkStart w:id="2812" w:name="_ETM_Q7_192389"/>
      <w:bookmarkEnd w:id="2812"/>
      <w:r>
        <w:rPr>
          <w:rtl/>
        </w:rPr>
        <w:t xml:space="preserve">כרגע </w:t>
      </w:r>
      <w:bookmarkStart w:id="2813" w:name="_ETM_Q7_192749"/>
      <w:bookmarkEnd w:id="2813"/>
      <w:r>
        <w:rPr>
          <w:rtl/>
        </w:rPr>
        <w:t>כ</w:t>
      </w:r>
      <w:r>
        <w:rPr>
          <w:rFonts w:hint="cs"/>
          <w:rtl/>
        </w:rPr>
        <w:t xml:space="preserve">י </w:t>
      </w:r>
      <w:r>
        <w:rPr>
          <w:rtl/>
        </w:rPr>
        <w:t xml:space="preserve">מישהו </w:t>
      </w:r>
      <w:bookmarkStart w:id="2814" w:name="_ETM_Q7_193110"/>
      <w:bookmarkEnd w:id="2814"/>
      <w:r>
        <w:rPr>
          <w:rtl/>
        </w:rPr>
        <w:t xml:space="preserve">מספר </w:t>
      </w:r>
      <w:bookmarkStart w:id="2815" w:name="_ETM_Q7_193529"/>
      <w:bookmarkEnd w:id="2815"/>
      <w:r>
        <w:rPr>
          <w:rtl/>
        </w:rPr>
        <w:t xml:space="preserve">לכם </w:t>
      </w:r>
      <w:bookmarkStart w:id="2816" w:name="_ETM_Q7_194500"/>
      <w:bookmarkEnd w:id="2816"/>
      <w:r>
        <w:rPr>
          <w:rtl/>
        </w:rPr>
        <w:t xml:space="preserve">שאני </w:t>
      </w:r>
      <w:bookmarkStart w:id="2817" w:name="_ETM_Q7_194769"/>
      <w:bookmarkEnd w:id="2817"/>
      <w:r>
        <w:rPr>
          <w:rtl/>
        </w:rPr>
        <w:t xml:space="preserve">מבקש </w:t>
      </w:r>
      <w:bookmarkStart w:id="2818" w:name="_ETM_Q7_195160"/>
      <w:bookmarkEnd w:id="2818"/>
      <w:r>
        <w:rPr>
          <w:rtl/>
        </w:rPr>
        <w:t xml:space="preserve">לשלול </w:t>
      </w:r>
      <w:bookmarkStart w:id="2819" w:name="_ETM_Q7_195549"/>
      <w:bookmarkEnd w:id="2819"/>
      <w:r>
        <w:rPr>
          <w:rtl/>
        </w:rPr>
        <w:t xml:space="preserve">אזרחות </w:t>
      </w:r>
      <w:bookmarkStart w:id="2820" w:name="_ETM_Q7_196029"/>
      <w:bookmarkEnd w:id="2820"/>
      <w:r>
        <w:rPr>
          <w:rtl/>
        </w:rPr>
        <w:t xml:space="preserve">מתושבי </w:t>
      </w:r>
      <w:bookmarkStart w:id="2821" w:name="_ETM_Q7_196480"/>
      <w:bookmarkEnd w:id="2821"/>
      <w:r>
        <w:rPr>
          <w:rtl/>
        </w:rPr>
        <w:t>ישראל</w:t>
      </w:r>
      <w:r>
        <w:rPr>
          <w:rFonts w:hint="cs"/>
          <w:rtl/>
        </w:rPr>
        <w:t>.</w:t>
      </w:r>
      <w:r>
        <w:rPr>
          <w:rtl/>
        </w:rPr>
        <w:t xml:space="preserve"> </w:t>
      </w:r>
      <w:bookmarkStart w:id="2822" w:name="_ETM_Q7_197730"/>
      <w:bookmarkEnd w:id="2822"/>
      <w:r>
        <w:rPr>
          <w:rtl/>
        </w:rPr>
        <w:t xml:space="preserve">אני </w:t>
      </w:r>
      <w:bookmarkStart w:id="2823" w:name="_ETM_Q7_198000"/>
      <w:bookmarkEnd w:id="2823"/>
      <w:r>
        <w:rPr>
          <w:rtl/>
        </w:rPr>
        <w:t xml:space="preserve">פונה </w:t>
      </w:r>
      <w:bookmarkStart w:id="2824" w:name="_ETM_Q7_198329"/>
      <w:bookmarkEnd w:id="2824"/>
      <w:r>
        <w:rPr>
          <w:rtl/>
        </w:rPr>
        <w:t xml:space="preserve">אליכם </w:t>
      </w:r>
      <w:bookmarkStart w:id="2825" w:name="_ETM_Q7_199020"/>
      <w:bookmarkEnd w:id="2825"/>
      <w:r>
        <w:rPr>
          <w:rtl/>
        </w:rPr>
        <w:t xml:space="preserve">כי </w:t>
      </w:r>
      <w:bookmarkStart w:id="2826" w:name="_ETM_Q7_199170"/>
      <w:bookmarkEnd w:id="2826"/>
      <w:r>
        <w:rPr>
          <w:rtl/>
        </w:rPr>
        <w:t xml:space="preserve">אני </w:t>
      </w:r>
      <w:bookmarkStart w:id="2827" w:name="_ETM_Q7_199320"/>
      <w:bookmarkEnd w:id="2827"/>
      <w:r>
        <w:rPr>
          <w:rtl/>
        </w:rPr>
        <w:t xml:space="preserve">לא </w:t>
      </w:r>
      <w:bookmarkStart w:id="2828" w:name="_ETM_Q7_199470"/>
      <w:bookmarkEnd w:id="2828"/>
      <w:r>
        <w:rPr>
          <w:rtl/>
        </w:rPr>
        <w:t xml:space="preserve">בטוח </w:t>
      </w:r>
      <w:bookmarkStart w:id="2829" w:name="_ETM_Q7_199859"/>
      <w:bookmarkEnd w:id="2829"/>
      <w:r>
        <w:rPr>
          <w:rtl/>
        </w:rPr>
        <w:t xml:space="preserve">שהוא </w:t>
      </w:r>
      <w:bookmarkStart w:id="2830" w:name="_ETM_Q7_200010"/>
      <w:bookmarkEnd w:id="2830"/>
      <w:r>
        <w:rPr>
          <w:rtl/>
        </w:rPr>
        <w:t xml:space="preserve">מספר </w:t>
      </w:r>
      <w:bookmarkStart w:id="2831" w:name="_ETM_Q7_200400"/>
      <w:bookmarkEnd w:id="2831"/>
      <w:r>
        <w:rPr>
          <w:rtl/>
        </w:rPr>
        <w:t xml:space="preserve">לכם </w:t>
      </w:r>
      <w:bookmarkStart w:id="2832" w:name="_ETM_Q7_200640"/>
      <w:bookmarkEnd w:id="2832"/>
      <w:r>
        <w:rPr>
          <w:rtl/>
        </w:rPr>
        <w:t xml:space="preserve">את </w:t>
      </w:r>
      <w:bookmarkStart w:id="2833" w:name="_ETM_Q7_200760"/>
      <w:bookmarkEnd w:id="2833"/>
      <w:r>
        <w:rPr>
          <w:rtl/>
        </w:rPr>
        <w:t xml:space="preserve">האמת </w:t>
      </w:r>
      <w:bookmarkStart w:id="2834" w:name="_ETM_Q7_201900"/>
      <w:bookmarkEnd w:id="2834"/>
      <w:r>
        <w:rPr>
          <w:rtl/>
        </w:rPr>
        <w:t xml:space="preserve">בנוגע </w:t>
      </w:r>
      <w:bookmarkStart w:id="2835" w:name="_ETM_Q7_202349"/>
      <w:bookmarkEnd w:id="2835"/>
      <w:r>
        <w:rPr>
          <w:rtl/>
        </w:rPr>
        <w:t xml:space="preserve">לסיבה </w:t>
      </w:r>
      <w:bookmarkStart w:id="2836" w:name="_ETM_Q7_202800"/>
      <w:bookmarkEnd w:id="2836"/>
      <w:r>
        <w:rPr>
          <w:rFonts w:hint="cs"/>
          <w:rtl/>
        </w:rPr>
        <w:t>ש</w:t>
      </w:r>
      <w:r>
        <w:rPr>
          <w:rtl/>
        </w:rPr>
        <w:t xml:space="preserve">בגינה </w:t>
      </w:r>
      <w:bookmarkStart w:id="2837" w:name="_ETM_Q7_203160"/>
      <w:bookmarkEnd w:id="2837"/>
      <w:r>
        <w:rPr>
          <w:rtl/>
        </w:rPr>
        <w:t xml:space="preserve">אני </w:t>
      </w:r>
      <w:bookmarkStart w:id="2838" w:name="_ETM_Q7_203279"/>
      <w:bookmarkEnd w:id="2838"/>
      <w:r>
        <w:rPr>
          <w:rtl/>
        </w:rPr>
        <w:t xml:space="preserve">מבקש </w:t>
      </w:r>
      <w:bookmarkStart w:id="2839" w:name="_ETM_Q7_203670"/>
      <w:bookmarkEnd w:id="2839"/>
      <w:r>
        <w:rPr>
          <w:rtl/>
        </w:rPr>
        <w:t xml:space="preserve">לשלול </w:t>
      </w:r>
      <w:bookmarkStart w:id="2840" w:name="_ETM_Q7_204029"/>
      <w:bookmarkEnd w:id="2840"/>
      <w:r>
        <w:rPr>
          <w:rtl/>
        </w:rPr>
        <w:t xml:space="preserve">להם </w:t>
      </w:r>
      <w:bookmarkStart w:id="2841" w:name="_ETM_Q7_204180"/>
      <w:bookmarkEnd w:id="2841"/>
      <w:r>
        <w:rPr>
          <w:rtl/>
        </w:rPr>
        <w:t xml:space="preserve">את </w:t>
      </w:r>
      <w:bookmarkStart w:id="2842" w:name="_ETM_Q7_204300"/>
      <w:bookmarkEnd w:id="2842"/>
      <w:r>
        <w:rPr>
          <w:rtl/>
        </w:rPr>
        <w:t>האזרחות</w:t>
      </w:r>
      <w:r>
        <w:rPr>
          <w:rFonts w:hint="cs"/>
          <w:rtl/>
        </w:rPr>
        <w:t>.</w:t>
      </w:r>
      <w:r>
        <w:rPr>
          <w:rtl/>
        </w:rPr>
        <w:t xml:space="preserve"> </w:t>
      </w:r>
      <w:bookmarkStart w:id="2843" w:name="_ETM_Q7_205850"/>
      <w:bookmarkEnd w:id="2843"/>
    </w:p>
    <w:p w:rsidR="002C025D" w:rsidRDefault="002C025D" w:rsidP="003E27D7">
      <w:pPr>
        <w:rPr>
          <w:rtl/>
        </w:rPr>
      </w:pPr>
      <w:bookmarkStart w:id="2844" w:name="_ETM_Q7_206415"/>
      <w:bookmarkEnd w:id="2844"/>
    </w:p>
    <w:p w:rsidR="002C025D" w:rsidRDefault="002C025D" w:rsidP="00156C08">
      <w:pPr>
        <w:rPr>
          <w:rtl/>
        </w:rPr>
      </w:pPr>
      <w:bookmarkStart w:id="2845" w:name="_ETM_Q7_206682"/>
      <w:bookmarkStart w:id="2846" w:name="_ETM_Q7_206729"/>
      <w:bookmarkStart w:id="2847" w:name="_ETM_Q7_206804"/>
      <w:bookmarkEnd w:id="2845"/>
      <w:bookmarkEnd w:id="2846"/>
      <w:bookmarkEnd w:id="2847"/>
      <w:r>
        <w:rPr>
          <w:rtl/>
        </w:rPr>
        <w:t xml:space="preserve">ב-7 </w:t>
      </w:r>
      <w:bookmarkStart w:id="2848" w:name="_ETM_Q7_206345"/>
      <w:bookmarkEnd w:id="2848"/>
      <w:r>
        <w:rPr>
          <w:rFonts w:hint="cs"/>
          <w:rtl/>
        </w:rPr>
        <w:t>ב</w:t>
      </w:r>
      <w:r>
        <w:rPr>
          <w:rtl/>
        </w:rPr>
        <w:t>אוקטובר</w:t>
      </w:r>
      <w:r>
        <w:rPr>
          <w:rFonts w:hint="cs"/>
          <w:rtl/>
        </w:rPr>
        <w:t>,</w:t>
      </w:r>
      <w:r>
        <w:rPr>
          <w:rtl/>
        </w:rPr>
        <w:t xml:space="preserve"> </w:t>
      </w:r>
      <w:bookmarkStart w:id="2849" w:name="_ETM_Q7_206840"/>
      <w:bookmarkEnd w:id="2849"/>
      <w:r>
        <w:rPr>
          <w:rtl/>
        </w:rPr>
        <w:t xml:space="preserve">בבוקר </w:t>
      </w:r>
      <w:bookmarkStart w:id="2850" w:name="_ETM_Q7_207200"/>
      <w:bookmarkEnd w:id="2850"/>
      <w:r>
        <w:rPr>
          <w:rtl/>
        </w:rPr>
        <w:t xml:space="preserve">יום </w:t>
      </w:r>
      <w:bookmarkStart w:id="2851" w:name="_ETM_Q7_207380"/>
      <w:bookmarkEnd w:id="2851"/>
      <w:r>
        <w:rPr>
          <w:rtl/>
        </w:rPr>
        <w:t xml:space="preserve">שבת </w:t>
      </w:r>
      <w:bookmarkStart w:id="2852" w:name="_ETM_Q7_207710"/>
      <w:bookmarkEnd w:id="2852"/>
      <w:r>
        <w:rPr>
          <w:rtl/>
        </w:rPr>
        <w:t xml:space="preserve">ושמחת </w:t>
      </w:r>
      <w:bookmarkStart w:id="2853" w:name="_ETM_Q7_208190"/>
      <w:bookmarkEnd w:id="2853"/>
      <w:r>
        <w:rPr>
          <w:rtl/>
        </w:rPr>
        <w:t>תורה</w:t>
      </w:r>
      <w:r>
        <w:rPr>
          <w:rFonts w:hint="cs"/>
          <w:rtl/>
        </w:rPr>
        <w:t>,</w:t>
      </w:r>
      <w:r>
        <w:rPr>
          <w:rtl/>
        </w:rPr>
        <w:t xml:space="preserve"> </w:t>
      </w:r>
      <w:bookmarkStart w:id="2854" w:name="_ETM_Q7_209210"/>
      <w:bookmarkEnd w:id="2854"/>
      <w:r>
        <w:rPr>
          <w:rtl/>
        </w:rPr>
        <w:t xml:space="preserve">נכנסו </w:t>
      </w:r>
      <w:bookmarkStart w:id="2855" w:name="_ETM_Q7_209630"/>
      <w:bookmarkEnd w:id="2855"/>
      <w:r>
        <w:rPr>
          <w:rtl/>
        </w:rPr>
        <w:t xml:space="preserve">לתוך </w:t>
      </w:r>
      <w:bookmarkStart w:id="2856" w:name="_ETM_Q7_209900"/>
      <w:bookmarkEnd w:id="2856"/>
      <w:r>
        <w:rPr>
          <w:rtl/>
        </w:rPr>
        <w:t xml:space="preserve">מדינת </w:t>
      </w:r>
      <w:bookmarkStart w:id="2857" w:name="_ETM_Q7_210260"/>
      <w:bookmarkEnd w:id="2857"/>
      <w:r>
        <w:rPr>
          <w:rtl/>
        </w:rPr>
        <w:t xml:space="preserve">ישראל </w:t>
      </w:r>
      <w:bookmarkStart w:id="2858" w:name="_ETM_Q7_210650"/>
      <w:bookmarkEnd w:id="2858"/>
      <w:r>
        <w:rPr>
          <w:rtl/>
        </w:rPr>
        <w:t>מפלצות</w:t>
      </w:r>
      <w:r>
        <w:rPr>
          <w:rFonts w:hint="cs"/>
          <w:rtl/>
        </w:rPr>
        <w:t>.</w:t>
      </w:r>
      <w:r>
        <w:rPr>
          <w:rtl/>
        </w:rPr>
        <w:t xml:space="preserve"> </w:t>
      </w:r>
      <w:bookmarkStart w:id="2859" w:name="_ETM_Q7_212070"/>
      <w:bookmarkEnd w:id="2859"/>
      <w:r>
        <w:rPr>
          <w:rtl/>
        </w:rPr>
        <w:t xml:space="preserve">מפלצות </w:t>
      </w:r>
      <w:bookmarkStart w:id="2860" w:name="_ETM_Q7_212670"/>
      <w:bookmarkEnd w:id="2860"/>
      <w:r>
        <w:rPr>
          <w:rtl/>
        </w:rPr>
        <w:t xml:space="preserve">שרצחו </w:t>
      </w:r>
      <w:bookmarkStart w:id="2861" w:name="_ETM_Q7_213150"/>
      <w:bookmarkEnd w:id="2861"/>
      <w:r>
        <w:rPr>
          <w:rtl/>
        </w:rPr>
        <w:t>אותנו</w:t>
      </w:r>
      <w:r>
        <w:rPr>
          <w:rFonts w:hint="cs"/>
          <w:rtl/>
        </w:rPr>
        <w:t>, ערפו לנו את הראשים,</w:t>
      </w:r>
      <w:r>
        <w:rPr>
          <w:rtl/>
        </w:rPr>
        <w:t xml:space="preserve"> </w:t>
      </w:r>
      <w:bookmarkStart w:id="2862" w:name="_ETM_Q7_214140"/>
      <w:bookmarkStart w:id="2863" w:name="_ETM_Q7_214260"/>
      <w:bookmarkStart w:id="2864" w:name="_ETM_Q7_215350"/>
      <w:bookmarkEnd w:id="2862"/>
      <w:bookmarkEnd w:id="2863"/>
      <w:bookmarkEnd w:id="2864"/>
      <w:r>
        <w:rPr>
          <w:rtl/>
        </w:rPr>
        <w:t xml:space="preserve">אנסו </w:t>
      </w:r>
      <w:bookmarkStart w:id="2865" w:name="_ETM_Q7_215829"/>
      <w:bookmarkEnd w:id="2865"/>
      <w:r>
        <w:rPr>
          <w:rtl/>
        </w:rPr>
        <w:t>אותנו</w:t>
      </w:r>
      <w:r>
        <w:rPr>
          <w:rFonts w:hint="cs"/>
          <w:rtl/>
        </w:rPr>
        <w:t>,</w:t>
      </w:r>
      <w:r>
        <w:rPr>
          <w:rtl/>
        </w:rPr>
        <w:t xml:space="preserve"> </w:t>
      </w:r>
      <w:bookmarkStart w:id="2866" w:name="_ETM_Q7_216729"/>
      <w:bookmarkEnd w:id="2866"/>
      <w:r>
        <w:rPr>
          <w:rtl/>
        </w:rPr>
        <w:t xml:space="preserve">שרפו </w:t>
      </w:r>
      <w:bookmarkStart w:id="2867" w:name="_ETM_Q7_217269"/>
      <w:bookmarkEnd w:id="2867"/>
      <w:r>
        <w:rPr>
          <w:rtl/>
        </w:rPr>
        <w:t xml:space="preserve">אותנו </w:t>
      </w:r>
      <w:bookmarkStart w:id="2868" w:name="_ETM_Q7_217570"/>
      <w:bookmarkEnd w:id="2868"/>
      <w:r>
        <w:rPr>
          <w:rtl/>
        </w:rPr>
        <w:t xml:space="preserve">חיים </w:t>
      </w:r>
      <w:bookmarkStart w:id="2869" w:name="_ETM_Q7_218430"/>
      <w:bookmarkEnd w:id="2869"/>
      <w:r>
        <w:rPr>
          <w:rtl/>
        </w:rPr>
        <w:t xml:space="preserve">וחטפו </w:t>
      </w:r>
      <w:bookmarkStart w:id="2870" w:name="_ETM_Q7_218940"/>
      <w:bookmarkEnd w:id="2870"/>
      <w:r>
        <w:rPr>
          <w:rtl/>
        </w:rPr>
        <w:t xml:space="preserve">אותנו </w:t>
      </w:r>
      <w:bookmarkStart w:id="2871" w:name="_ETM_Q7_219210"/>
      <w:bookmarkEnd w:id="2871"/>
      <w:r>
        <w:rPr>
          <w:rtl/>
        </w:rPr>
        <w:t xml:space="preserve">לתוך </w:t>
      </w:r>
      <w:bookmarkStart w:id="2872" w:name="_ETM_Q7_219539"/>
      <w:bookmarkEnd w:id="2872"/>
      <w:r>
        <w:rPr>
          <w:rFonts w:hint="cs"/>
          <w:rtl/>
        </w:rPr>
        <w:t>ע</w:t>
      </w:r>
      <w:r>
        <w:rPr>
          <w:rtl/>
        </w:rPr>
        <w:t xml:space="preserve">זה </w:t>
      </w:r>
      <w:bookmarkStart w:id="2873" w:name="_ETM_Q7_219809"/>
      <w:bookmarkEnd w:id="2873"/>
      <w:r>
        <w:rPr>
          <w:rFonts w:hint="cs"/>
          <w:rtl/>
        </w:rPr>
        <w:t xml:space="preserve">– </w:t>
      </w:r>
      <w:bookmarkStart w:id="2874" w:name="_ETM_Q7_221941"/>
      <w:bookmarkEnd w:id="2874"/>
      <w:r>
        <w:rPr>
          <w:rtl/>
        </w:rPr>
        <w:t>תינוקות</w:t>
      </w:r>
      <w:r>
        <w:rPr>
          <w:rFonts w:hint="cs"/>
          <w:rtl/>
        </w:rPr>
        <w:t>,</w:t>
      </w:r>
      <w:r>
        <w:rPr>
          <w:rtl/>
        </w:rPr>
        <w:t xml:space="preserve"> </w:t>
      </w:r>
      <w:bookmarkStart w:id="2875" w:name="_ETM_Q7_220559"/>
      <w:bookmarkEnd w:id="2875"/>
      <w:r>
        <w:rPr>
          <w:rtl/>
        </w:rPr>
        <w:t>נשים</w:t>
      </w:r>
      <w:r>
        <w:rPr>
          <w:rFonts w:hint="cs"/>
          <w:rtl/>
        </w:rPr>
        <w:t>,</w:t>
      </w:r>
      <w:r>
        <w:rPr>
          <w:rtl/>
        </w:rPr>
        <w:t xml:space="preserve"> </w:t>
      </w:r>
      <w:bookmarkStart w:id="2876" w:name="_ETM_Q7_221070"/>
      <w:bookmarkEnd w:id="2876"/>
      <w:r>
        <w:rPr>
          <w:rtl/>
        </w:rPr>
        <w:t>ילדים</w:t>
      </w:r>
      <w:r>
        <w:rPr>
          <w:rFonts w:hint="cs"/>
          <w:rtl/>
        </w:rPr>
        <w:t>. ה</w:t>
      </w:r>
      <w:bookmarkStart w:id="2877" w:name="_ETM_Q7_222210"/>
      <w:bookmarkEnd w:id="2877"/>
      <w:r>
        <w:rPr>
          <w:rtl/>
        </w:rPr>
        <w:t xml:space="preserve">ם </w:t>
      </w:r>
      <w:bookmarkStart w:id="2878" w:name="_ETM_Q7_222420"/>
      <w:bookmarkEnd w:id="2878"/>
      <w:r>
        <w:rPr>
          <w:rtl/>
        </w:rPr>
        <w:t xml:space="preserve">לא </w:t>
      </w:r>
      <w:bookmarkStart w:id="2879" w:name="_ETM_Q7_222539"/>
      <w:bookmarkEnd w:id="2879"/>
      <w:r>
        <w:rPr>
          <w:rFonts w:hint="cs"/>
          <w:rtl/>
        </w:rPr>
        <w:t>בח</w:t>
      </w:r>
      <w:r>
        <w:rPr>
          <w:rtl/>
        </w:rPr>
        <w:t xml:space="preserve">לו </w:t>
      </w:r>
      <w:bookmarkStart w:id="2880" w:name="_ETM_Q7_222870"/>
      <w:bookmarkEnd w:id="2880"/>
      <w:r>
        <w:rPr>
          <w:rtl/>
        </w:rPr>
        <w:t>באמצעים</w:t>
      </w:r>
      <w:r>
        <w:rPr>
          <w:rFonts w:hint="cs"/>
          <w:rtl/>
        </w:rPr>
        <w:t>.</w:t>
      </w:r>
      <w:r>
        <w:rPr>
          <w:rtl/>
        </w:rPr>
        <w:t xml:space="preserve"> </w:t>
      </w:r>
      <w:bookmarkStart w:id="2881" w:name="_ETM_Q7_224560"/>
      <w:bookmarkEnd w:id="2881"/>
      <w:r>
        <w:rPr>
          <w:rFonts w:hint="cs"/>
          <w:rtl/>
        </w:rPr>
        <w:t>א</w:t>
      </w:r>
      <w:r>
        <w:rPr>
          <w:rtl/>
        </w:rPr>
        <w:t xml:space="preserve">לו </w:t>
      </w:r>
      <w:bookmarkStart w:id="2882" w:name="_ETM_Q7_224830"/>
      <w:bookmarkEnd w:id="2882"/>
      <w:r>
        <w:rPr>
          <w:rtl/>
        </w:rPr>
        <w:t xml:space="preserve">היו </w:t>
      </w:r>
      <w:bookmarkStart w:id="2883" w:name="_ETM_Q7_225040"/>
      <w:bookmarkEnd w:id="2883"/>
      <w:r>
        <w:rPr>
          <w:rFonts w:hint="cs"/>
          <w:rtl/>
        </w:rPr>
        <w:t>ה</w:t>
      </w:r>
      <w:r>
        <w:rPr>
          <w:rtl/>
        </w:rPr>
        <w:t xml:space="preserve">מפלצות </w:t>
      </w:r>
      <w:bookmarkStart w:id="2884" w:name="_ETM_Q7_225490"/>
      <w:bookmarkEnd w:id="2884"/>
      <w:r>
        <w:rPr>
          <w:rtl/>
        </w:rPr>
        <w:t>של</w:t>
      </w:r>
      <w:r>
        <w:rPr>
          <w:rFonts w:hint="cs"/>
          <w:rtl/>
        </w:rPr>
        <w:t xml:space="preserve"> חמאס</w:t>
      </w:r>
      <w:bookmarkStart w:id="2885" w:name="_ETM_Q7_225760"/>
      <w:bookmarkEnd w:id="2885"/>
      <w:r>
        <w:rPr>
          <w:rFonts w:hint="cs"/>
          <w:rtl/>
        </w:rPr>
        <w:t>,</w:t>
      </w:r>
      <w:r>
        <w:rPr>
          <w:rtl/>
        </w:rPr>
        <w:t xml:space="preserve"> </w:t>
      </w:r>
      <w:bookmarkStart w:id="2886" w:name="_ETM_Q7_226060"/>
      <w:bookmarkEnd w:id="2886"/>
      <w:r>
        <w:rPr>
          <w:rtl/>
        </w:rPr>
        <w:t xml:space="preserve">וכולכם </w:t>
      </w:r>
      <w:bookmarkStart w:id="2887" w:name="_ETM_Q7_226510"/>
      <w:bookmarkEnd w:id="2887"/>
      <w:r>
        <w:rPr>
          <w:rtl/>
        </w:rPr>
        <w:t xml:space="preserve">ראיתם </w:t>
      </w:r>
      <w:bookmarkStart w:id="2888" w:name="_ETM_Q7_227470"/>
      <w:bookmarkEnd w:id="2888"/>
      <w:r>
        <w:rPr>
          <w:rtl/>
        </w:rPr>
        <w:t xml:space="preserve">את </w:t>
      </w:r>
      <w:bookmarkStart w:id="2889" w:name="_ETM_Q7_227620"/>
      <w:bookmarkEnd w:id="2889"/>
      <w:r>
        <w:rPr>
          <w:rtl/>
        </w:rPr>
        <w:t xml:space="preserve">שחווינו </w:t>
      </w:r>
      <w:bookmarkStart w:id="2890" w:name="_ETM_Q7_228130"/>
      <w:bookmarkEnd w:id="2890"/>
      <w:r>
        <w:rPr>
          <w:rtl/>
        </w:rPr>
        <w:t xml:space="preserve">והבנו </w:t>
      </w:r>
      <w:bookmarkStart w:id="2891" w:name="_ETM_Q7_228520"/>
      <w:bookmarkEnd w:id="2891"/>
      <w:r>
        <w:rPr>
          <w:rtl/>
        </w:rPr>
        <w:t>ביחד</w:t>
      </w:r>
      <w:r>
        <w:rPr>
          <w:rFonts w:hint="cs"/>
          <w:rtl/>
        </w:rPr>
        <w:t xml:space="preserve"> </w:t>
      </w:r>
      <w:r>
        <w:rPr>
          <w:rtl/>
        </w:rPr>
        <w:t xml:space="preserve">– </w:t>
      </w:r>
      <w:bookmarkStart w:id="2892" w:name="_ETM_Q7_229330"/>
      <w:bookmarkEnd w:id="2892"/>
      <w:r>
        <w:rPr>
          <w:rtl/>
        </w:rPr>
        <w:t xml:space="preserve">חמאס </w:t>
      </w:r>
      <w:bookmarkStart w:id="2893" w:name="_ETM_Q7_230280"/>
      <w:bookmarkEnd w:id="2893"/>
      <w:r>
        <w:rPr>
          <w:rFonts w:hint="cs"/>
          <w:rtl/>
        </w:rPr>
        <w:t xml:space="preserve">זה </w:t>
      </w:r>
      <w:r>
        <w:rPr>
          <w:rtl/>
        </w:rPr>
        <w:t>ד</w:t>
      </w:r>
      <w:r>
        <w:rPr>
          <w:rFonts w:hint="cs"/>
          <w:rtl/>
        </w:rPr>
        <w:t>אע</w:t>
      </w:r>
      <w:r>
        <w:rPr>
          <w:rtl/>
        </w:rPr>
        <w:t>ש</w:t>
      </w:r>
      <w:r>
        <w:rPr>
          <w:rFonts w:hint="cs"/>
          <w:rtl/>
        </w:rPr>
        <w:t>.</w:t>
      </w:r>
      <w:r>
        <w:rPr>
          <w:rtl/>
        </w:rPr>
        <w:t xml:space="preserve"> </w:t>
      </w:r>
      <w:bookmarkStart w:id="2894" w:name="_ETM_Q7_231720"/>
      <w:bookmarkEnd w:id="2894"/>
      <w:r>
        <w:rPr>
          <w:rtl/>
        </w:rPr>
        <w:t xml:space="preserve">מה </w:t>
      </w:r>
      <w:bookmarkStart w:id="2895" w:name="_ETM_Q7_231900"/>
      <w:bookmarkEnd w:id="2895"/>
      <w:r>
        <w:rPr>
          <w:rtl/>
        </w:rPr>
        <w:t xml:space="preserve">שחלקכם </w:t>
      </w:r>
      <w:bookmarkStart w:id="2896" w:name="_ETM_Q7_232470"/>
      <w:bookmarkEnd w:id="2896"/>
      <w:r>
        <w:rPr>
          <w:rtl/>
        </w:rPr>
        <w:t xml:space="preserve">פספסתם </w:t>
      </w:r>
      <w:bookmarkStart w:id="2897" w:name="_ETM_Q7_233100"/>
      <w:bookmarkEnd w:id="2897"/>
      <w:r>
        <w:rPr>
          <w:rtl/>
        </w:rPr>
        <w:t xml:space="preserve">באותו </w:t>
      </w:r>
      <w:bookmarkStart w:id="2898" w:name="_ETM_Q7_233370"/>
      <w:bookmarkEnd w:id="2898"/>
      <w:r>
        <w:rPr>
          <w:rtl/>
        </w:rPr>
        <w:t xml:space="preserve">7 </w:t>
      </w:r>
      <w:bookmarkStart w:id="2899" w:name="_ETM_Q7_233864"/>
      <w:bookmarkEnd w:id="2899"/>
      <w:r>
        <w:rPr>
          <w:rtl/>
        </w:rPr>
        <w:t xml:space="preserve">באוקטובר </w:t>
      </w:r>
      <w:bookmarkStart w:id="2900" w:name="_ETM_Q7_234839"/>
      <w:bookmarkEnd w:id="2900"/>
      <w:r>
        <w:rPr>
          <w:rtl/>
        </w:rPr>
        <w:t xml:space="preserve">היה </w:t>
      </w:r>
      <w:bookmarkStart w:id="2901" w:name="_ETM_Q7_235079"/>
      <w:bookmarkEnd w:id="2901"/>
      <w:r>
        <w:rPr>
          <w:rtl/>
        </w:rPr>
        <w:t xml:space="preserve">נאום </w:t>
      </w:r>
      <w:bookmarkStart w:id="2902" w:name="_ETM_Q7_235319"/>
      <w:bookmarkEnd w:id="2902"/>
      <w:r>
        <w:rPr>
          <w:rtl/>
        </w:rPr>
        <w:t xml:space="preserve">של </w:t>
      </w:r>
      <w:bookmarkStart w:id="2903" w:name="_ETM_Q7_235499"/>
      <w:bookmarkEnd w:id="2903"/>
      <w:r>
        <w:rPr>
          <w:rtl/>
        </w:rPr>
        <w:t xml:space="preserve">מוחמד </w:t>
      </w:r>
      <w:bookmarkStart w:id="2904" w:name="_ETM_Q7_235920"/>
      <w:bookmarkEnd w:id="2904"/>
      <w:r>
        <w:rPr>
          <w:rFonts w:hint="cs"/>
          <w:rtl/>
        </w:rPr>
        <w:t>דף.</w:t>
      </w:r>
      <w:r>
        <w:rPr>
          <w:rtl/>
        </w:rPr>
        <w:t xml:space="preserve"> </w:t>
      </w:r>
      <w:bookmarkStart w:id="2905" w:name="_ETM_Q7_236690"/>
      <w:bookmarkEnd w:id="2905"/>
      <w:r>
        <w:rPr>
          <w:rtl/>
        </w:rPr>
        <w:t xml:space="preserve">מוחמד </w:t>
      </w:r>
      <w:bookmarkStart w:id="2906" w:name="_ETM_Q7_237110"/>
      <w:bookmarkEnd w:id="2906"/>
      <w:r>
        <w:rPr>
          <w:rFonts w:hint="cs"/>
          <w:rtl/>
        </w:rPr>
        <w:t>דף,</w:t>
      </w:r>
      <w:r>
        <w:rPr>
          <w:rtl/>
        </w:rPr>
        <w:t xml:space="preserve"> </w:t>
      </w:r>
      <w:bookmarkStart w:id="2907" w:name="_ETM_Q7_237320"/>
      <w:bookmarkEnd w:id="2907"/>
      <w:r>
        <w:rPr>
          <w:rtl/>
        </w:rPr>
        <w:t xml:space="preserve">ראש </w:t>
      </w:r>
      <w:bookmarkStart w:id="2908" w:name="_ETM_Q7_237470"/>
      <w:bookmarkEnd w:id="2908"/>
      <w:r>
        <w:rPr>
          <w:rtl/>
        </w:rPr>
        <w:t xml:space="preserve">הזרוע </w:t>
      </w:r>
      <w:bookmarkStart w:id="2909" w:name="_ETM_Q7_237860"/>
      <w:bookmarkEnd w:id="2909"/>
      <w:r>
        <w:rPr>
          <w:rtl/>
        </w:rPr>
        <w:t xml:space="preserve">הצבאית </w:t>
      </w:r>
      <w:bookmarkStart w:id="2910" w:name="_ETM_Q7_238250"/>
      <w:bookmarkEnd w:id="2910"/>
      <w:r>
        <w:rPr>
          <w:rtl/>
        </w:rPr>
        <w:t xml:space="preserve">של </w:t>
      </w:r>
      <w:bookmarkStart w:id="2911" w:name="_ETM_Q7_238399"/>
      <w:bookmarkEnd w:id="2911"/>
      <w:r>
        <w:rPr>
          <w:rtl/>
        </w:rPr>
        <w:t>חמאס</w:t>
      </w:r>
      <w:r>
        <w:rPr>
          <w:rFonts w:hint="cs"/>
          <w:rtl/>
        </w:rPr>
        <w:t>,</w:t>
      </w:r>
      <w:r>
        <w:rPr>
          <w:rtl/>
        </w:rPr>
        <w:t xml:space="preserve"> </w:t>
      </w:r>
      <w:bookmarkStart w:id="2912" w:name="_ETM_Q7_239450"/>
      <w:bookmarkEnd w:id="2912"/>
      <w:r>
        <w:rPr>
          <w:rFonts w:hint="cs"/>
          <w:rtl/>
        </w:rPr>
        <w:t>אותו</w:t>
      </w:r>
      <w:r>
        <w:rPr>
          <w:rtl/>
        </w:rPr>
        <w:t xml:space="preserve"> </w:t>
      </w:r>
      <w:bookmarkStart w:id="2913" w:name="_ETM_Q7_239720"/>
      <w:bookmarkEnd w:id="2913"/>
      <w:r>
        <w:rPr>
          <w:rtl/>
        </w:rPr>
        <w:t>חמ</w:t>
      </w:r>
      <w:r>
        <w:rPr>
          <w:rFonts w:hint="cs"/>
          <w:rtl/>
        </w:rPr>
        <w:t>אס</w:t>
      </w:r>
      <w:r>
        <w:rPr>
          <w:rtl/>
        </w:rPr>
        <w:t xml:space="preserve"> </w:t>
      </w:r>
      <w:bookmarkStart w:id="2914" w:name="_ETM_Q7_240050"/>
      <w:bookmarkEnd w:id="2914"/>
      <w:r>
        <w:rPr>
          <w:rtl/>
        </w:rPr>
        <w:t xml:space="preserve">שטבח </w:t>
      </w:r>
      <w:bookmarkStart w:id="2915" w:name="_ETM_Q7_240500"/>
      <w:bookmarkEnd w:id="2915"/>
      <w:r>
        <w:rPr>
          <w:rtl/>
        </w:rPr>
        <w:t>בנו</w:t>
      </w:r>
      <w:r>
        <w:rPr>
          <w:rFonts w:hint="cs"/>
          <w:rtl/>
        </w:rPr>
        <w:t>,</w:t>
      </w:r>
      <w:r>
        <w:rPr>
          <w:rtl/>
        </w:rPr>
        <w:t xml:space="preserve"> </w:t>
      </w:r>
      <w:bookmarkStart w:id="2916" w:name="_ETM_Q7_240800"/>
      <w:bookmarkEnd w:id="2916"/>
      <w:r>
        <w:rPr>
          <w:rtl/>
        </w:rPr>
        <w:t xml:space="preserve">אותו </w:t>
      </w:r>
      <w:bookmarkStart w:id="2917" w:name="_ETM_Q7_240950"/>
      <w:bookmarkEnd w:id="2917"/>
      <w:r>
        <w:rPr>
          <w:rtl/>
        </w:rPr>
        <w:t xml:space="preserve">חמאס </w:t>
      </w:r>
      <w:bookmarkStart w:id="2918" w:name="_ETM_Q7_241280"/>
      <w:bookmarkEnd w:id="2918"/>
      <w:r>
        <w:rPr>
          <w:rtl/>
        </w:rPr>
        <w:t xml:space="preserve">שאנשים </w:t>
      </w:r>
      <w:bookmarkStart w:id="2919" w:name="_ETM_Q7_241730"/>
      <w:bookmarkEnd w:id="2919"/>
      <w:r>
        <w:rPr>
          <w:rtl/>
        </w:rPr>
        <w:t xml:space="preserve">שאני </w:t>
      </w:r>
      <w:bookmarkStart w:id="2920" w:name="_ETM_Q7_241910"/>
      <w:bookmarkEnd w:id="2920"/>
      <w:r>
        <w:rPr>
          <w:rtl/>
        </w:rPr>
        <w:t xml:space="preserve">מבקש </w:t>
      </w:r>
      <w:bookmarkStart w:id="2921" w:name="_ETM_Q7_242270"/>
      <w:bookmarkEnd w:id="2921"/>
      <w:r>
        <w:rPr>
          <w:rtl/>
        </w:rPr>
        <w:t xml:space="preserve">לשלול </w:t>
      </w:r>
      <w:bookmarkStart w:id="2922" w:name="_ETM_Q7_242690"/>
      <w:bookmarkEnd w:id="2922"/>
      <w:r>
        <w:rPr>
          <w:rFonts w:hint="cs"/>
          <w:rtl/>
        </w:rPr>
        <w:t xml:space="preserve">להם </w:t>
      </w:r>
      <w:r>
        <w:rPr>
          <w:rtl/>
        </w:rPr>
        <w:t xml:space="preserve">את </w:t>
      </w:r>
      <w:bookmarkStart w:id="2923" w:name="_ETM_Q7_242899"/>
      <w:bookmarkEnd w:id="2923"/>
      <w:r>
        <w:rPr>
          <w:rtl/>
        </w:rPr>
        <w:t xml:space="preserve">האזרחות </w:t>
      </w:r>
      <w:bookmarkStart w:id="2924" w:name="_ETM_Q7_243780"/>
      <w:bookmarkEnd w:id="2924"/>
      <w:r>
        <w:rPr>
          <w:rtl/>
        </w:rPr>
        <w:t xml:space="preserve">תומכים </w:t>
      </w:r>
      <w:bookmarkStart w:id="2925" w:name="_ETM_Q7_244380"/>
      <w:bookmarkEnd w:id="2925"/>
      <w:r>
        <w:rPr>
          <w:rtl/>
        </w:rPr>
        <w:t xml:space="preserve">בו </w:t>
      </w:r>
      <w:bookmarkStart w:id="2926" w:name="_ETM_Q7_244500"/>
      <w:bookmarkEnd w:id="2926"/>
      <w:r>
        <w:rPr>
          <w:rtl/>
        </w:rPr>
        <w:t>ומזדה</w:t>
      </w:r>
      <w:bookmarkStart w:id="2927" w:name="_ETM_Q7_244979"/>
      <w:bookmarkEnd w:id="2927"/>
      <w:r>
        <w:rPr>
          <w:rFonts w:hint="cs"/>
          <w:rtl/>
        </w:rPr>
        <w:t>י</w:t>
      </w:r>
      <w:r>
        <w:rPr>
          <w:rtl/>
        </w:rPr>
        <w:t xml:space="preserve">ם </w:t>
      </w:r>
      <w:bookmarkStart w:id="2928" w:name="_ETM_Q7_245069"/>
      <w:bookmarkEnd w:id="2928"/>
      <w:r>
        <w:rPr>
          <w:rtl/>
        </w:rPr>
        <w:t xml:space="preserve">איתו </w:t>
      </w:r>
      <w:bookmarkStart w:id="2929" w:name="_ETM_Q7_245310"/>
      <w:bookmarkEnd w:id="2929"/>
      <w:r>
        <w:rPr>
          <w:rtl/>
        </w:rPr>
        <w:t xml:space="preserve">כחלק </w:t>
      </w:r>
      <w:bookmarkStart w:id="2930" w:name="_ETM_Q7_245759"/>
      <w:bookmarkEnd w:id="2930"/>
      <w:r>
        <w:rPr>
          <w:rtl/>
        </w:rPr>
        <w:t>ממנו</w:t>
      </w:r>
      <w:r>
        <w:rPr>
          <w:rFonts w:hint="cs"/>
          <w:rtl/>
        </w:rPr>
        <w:t>.</w:t>
      </w:r>
      <w:r>
        <w:rPr>
          <w:rtl/>
        </w:rPr>
        <w:t xml:space="preserve"> </w:t>
      </w:r>
      <w:bookmarkStart w:id="2931" w:name="_ETM_Q7_246869"/>
      <w:bookmarkEnd w:id="2931"/>
      <w:r>
        <w:rPr>
          <w:rtl/>
        </w:rPr>
        <w:t xml:space="preserve">באותו </w:t>
      </w:r>
      <w:bookmarkStart w:id="2932" w:name="_ETM_Q7_247290"/>
      <w:bookmarkEnd w:id="2932"/>
      <w:r>
        <w:rPr>
          <w:rtl/>
        </w:rPr>
        <w:t xml:space="preserve">בוקר </w:t>
      </w:r>
      <w:bookmarkStart w:id="2933" w:name="_ETM_Q7_247649"/>
      <w:bookmarkEnd w:id="2933"/>
      <w:r>
        <w:rPr>
          <w:rtl/>
        </w:rPr>
        <w:t xml:space="preserve">נאם </w:t>
      </w:r>
      <w:bookmarkStart w:id="2934" w:name="_ETM_Q7_247950"/>
      <w:bookmarkEnd w:id="2934"/>
      <w:r>
        <w:rPr>
          <w:rtl/>
        </w:rPr>
        <w:t>ד</w:t>
      </w:r>
      <w:r>
        <w:rPr>
          <w:rFonts w:hint="cs"/>
          <w:rtl/>
        </w:rPr>
        <w:t>ף</w:t>
      </w:r>
      <w:r>
        <w:rPr>
          <w:rtl/>
        </w:rPr>
        <w:t xml:space="preserve"> </w:t>
      </w:r>
      <w:bookmarkStart w:id="2935" w:name="_ETM_Q7_248220"/>
      <w:bookmarkEnd w:id="2935"/>
      <w:r>
        <w:rPr>
          <w:rtl/>
        </w:rPr>
        <w:t xml:space="preserve">בפני </w:t>
      </w:r>
      <w:bookmarkStart w:id="2936" w:name="_ETM_Q7_248549"/>
      <w:bookmarkEnd w:id="2936"/>
      <w:r>
        <w:rPr>
          <w:rtl/>
        </w:rPr>
        <w:t xml:space="preserve">העם </w:t>
      </w:r>
      <w:bookmarkStart w:id="2937" w:name="_ETM_Q7_248670"/>
      <w:bookmarkEnd w:id="2937"/>
      <w:r>
        <w:rPr>
          <w:rtl/>
        </w:rPr>
        <w:t xml:space="preserve">הפלסטיני </w:t>
      </w:r>
      <w:bookmarkStart w:id="2938" w:name="_ETM_Q7_249180"/>
      <w:bookmarkEnd w:id="2938"/>
      <w:r>
        <w:rPr>
          <w:rtl/>
        </w:rPr>
        <w:t>ותומ</w:t>
      </w:r>
      <w:r>
        <w:rPr>
          <w:rFonts w:hint="cs"/>
          <w:rtl/>
        </w:rPr>
        <w:t>כיו</w:t>
      </w:r>
      <w:r>
        <w:rPr>
          <w:rtl/>
        </w:rPr>
        <w:t xml:space="preserve"> </w:t>
      </w:r>
      <w:bookmarkStart w:id="2939" w:name="_ETM_Q7_249630"/>
      <w:bookmarkEnd w:id="2939"/>
      <w:r>
        <w:rPr>
          <w:rFonts w:hint="cs"/>
          <w:rtl/>
        </w:rPr>
        <w:t>ב</w:t>
      </w:r>
      <w:r>
        <w:rPr>
          <w:rtl/>
        </w:rPr>
        <w:t xml:space="preserve">עולם </w:t>
      </w:r>
      <w:bookmarkStart w:id="2940" w:name="_ETM_Q7_249959"/>
      <w:bookmarkEnd w:id="2940"/>
      <w:r>
        <w:rPr>
          <w:rtl/>
        </w:rPr>
        <w:t xml:space="preserve">הערבי </w:t>
      </w:r>
      <w:bookmarkStart w:id="2941" w:name="_ETM_Q7_250319"/>
      <w:bookmarkEnd w:id="2941"/>
      <w:r>
        <w:rPr>
          <w:rFonts w:hint="cs"/>
          <w:rtl/>
        </w:rPr>
        <w:t>וב</w:t>
      </w:r>
      <w:r>
        <w:rPr>
          <w:rtl/>
        </w:rPr>
        <w:t>ישראל</w:t>
      </w:r>
      <w:r>
        <w:rPr>
          <w:rFonts w:hint="cs"/>
          <w:rtl/>
        </w:rPr>
        <w:t>,</w:t>
      </w:r>
      <w:r>
        <w:rPr>
          <w:rtl/>
        </w:rPr>
        <w:t xml:space="preserve"> </w:t>
      </w:r>
      <w:bookmarkStart w:id="2942" w:name="_ETM_Q7_251549"/>
      <w:bookmarkEnd w:id="2942"/>
      <w:r>
        <w:rPr>
          <w:rtl/>
        </w:rPr>
        <w:t xml:space="preserve">ואמר </w:t>
      </w:r>
      <w:bookmarkStart w:id="2943" w:name="_ETM_Q7_251970"/>
      <w:bookmarkEnd w:id="2943"/>
      <w:r>
        <w:rPr>
          <w:rtl/>
        </w:rPr>
        <w:t xml:space="preserve">להם </w:t>
      </w:r>
      <w:bookmarkStart w:id="2944" w:name="_ETM_Q7_252180"/>
      <w:bookmarkEnd w:id="2944"/>
      <w:r>
        <w:rPr>
          <w:rtl/>
        </w:rPr>
        <w:t>בז</w:t>
      </w:r>
      <w:r>
        <w:rPr>
          <w:rFonts w:hint="cs"/>
          <w:rtl/>
        </w:rPr>
        <w:t>ו</w:t>
      </w:r>
      <w:r>
        <w:rPr>
          <w:rtl/>
        </w:rPr>
        <w:t xml:space="preserve"> </w:t>
      </w:r>
      <w:bookmarkStart w:id="2945" w:name="_ETM_Q7_252420"/>
      <w:bookmarkEnd w:id="2945"/>
      <w:r>
        <w:rPr>
          <w:rtl/>
        </w:rPr>
        <w:t>הלשון</w:t>
      </w:r>
      <w:r>
        <w:rPr>
          <w:rFonts w:hint="cs"/>
          <w:rtl/>
        </w:rPr>
        <w:t>:</w:t>
      </w:r>
      <w:r>
        <w:rPr>
          <w:rtl/>
        </w:rPr>
        <w:t xml:space="preserve"> </w:t>
      </w:r>
      <w:bookmarkStart w:id="2946" w:name="_ETM_Q7_253350"/>
      <w:bookmarkEnd w:id="2946"/>
      <w:r>
        <w:rPr>
          <w:rtl/>
        </w:rPr>
        <w:t xml:space="preserve">תהרגו </w:t>
      </w:r>
      <w:bookmarkStart w:id="2947" w:name="_ETM_Q7_253920"/>
      <w:bookmarkEnd w:id="2947"/>
      <w:r>
        <w:rPr>
          <w:rtl/>
        </w:rPr>
        <w:t xml:space="preserve">אותם </w:t>
      </w:r>
      <w:bookmarkStart w:id="2948" w:name="_ETM_Q7_254340"/>
      <w:bookmarkEnd w:id="2948"/>
      <w:r>
        <w:rPr>
          <w:rtl/>
        </w:rPr>
        <w:t>ב</w:t>
      </w:r>
      <w:r>
        <w:rPr>
          <w:rFonts w:hint="cs"/>
          <w:rtl/>
        </w:rPr>
        <w:t xml:space="preserve">אשר </w:t>
      </w:r>
      <w:bookmarkStart w:id="2949" w:name="_ETM_Q7_254939"/>
      <w:bookmarkEnd w:id="2949"/>
      <w:r>
        <w:rPr>
          <w:rtl/>
        </w:rPr>
        <w:t xml:space="preserve">תמצאו </w:t>
      </w:r>
      <w:bookmarkStart w:id="2950" w:name="_ETM_Q7_255450"/>
      <w:bookmarkEnd w:id="2950"/>
      <w:r>
        <w:rPr>
          <w:rtl/>
        </w:rPr>
        <w:t>אותם</w:t>
      </w:r>
      <w:r>
        <w:rPr>
          <w:rFonts w:hint="cs"/>
          <w:rtl/>
        </w:rPr>
        <w:t>,</w:t>
      </w:r>
      <w:r>
        <w:rPr>
          <w:rtl/>
        </w:rPr>
        <w:t xml:space="preserve"> </w:t>
      </w:r>
      <w:bookmarkStart w:id="2951" w:name="_ETM_Q7_256319"/>
      <w:bookmarkEnd w:id="2951"/>
      <w:r>
        <w:rPr>
          <w:rtl/>
        </w:rPr>
        <w:t xml:space="preserve">ותוציאו </w:t>
      </w:r>
      <w:bookmarkStart w:id="2952" w:name="_ETM_Q7_256920"/>
      <w:bookmarkEnd w:id="2952"/>
      <w:r>
        <w:rPr>
          <w:rtl/>
        </w:rPr>
        <w:t xml:space="preserve">אותם </w:t>
      </w:r>
      <w:bookmarkStart w:id="2953" w:name="_ETM_Q7_257159"/>
      <w:bookmarkEnd w:id="2953"/>
      <w:r>
        <w:rPr>
          <w:rtl/>
        </w:rPr>
        <w:t xml:space="preserve">מהמקום </w:t>
      </w:r>
      <w:bookmarkStart w:id="2954" w:name="_ETM_Q7_257640"/>
      <w:bookmarkEnd w:id="2954"/>
      <w:r>
        <w:rPr>
          <w:rtl/>
        </w:rPr>
        <w:t>ש</w:t>
      </w:r>
      <w:r w:rsidR="00156C08">
        <w:rPr>
          <w:rFonts w:hint="cs"/>
          <w:rtl/>
        </w:rPr>
        <w:t xml:space="preserve">ממנו </w:t>
      </w:r>
      <w:r>
        <w:rPr>
          <w:rtl/>
        </w:rPr>
        <w:t xml:space="preserve">הוציאו </w:t>
      </w:r>
      <w:bookmarkStart w:id="2955" w:name="_ETM_Q7_258090"/>
      <w:bookmarkEnd w:id="2955"/>
      <w:r>
        <w:rPr>
          <w:rtl/>
        </w:rPr>
        <w:t>אתכם</w:t>
      </w:r>
      <w:r>
        <w:rPr>
          <w:rFonts w:hint="cs"/>
          <w:rtl/>
        </w:rPr>
        <w:t>, תהרגו</w:t>
      </w:r>
      <w:r>
        <w:rPr>
          <w:rtl/>
        </w:rPr>
        <w:t xml:space="preserve"> </w:t>
      </w:r>
      <w:bookmarkStart w:id="2956" w:name="_ETM_Q7_258840"/>
      <w:bookmarkEnd w:id="2956"/>
      <w:r>
        <w:rPr>
          <w:rtl/>
        </w:rPr>
        <w:t xml:space="preserve">זקנים </w:t>
      </w:r>
      <w:bookmarkStart w:id="2957" w:name="_ETM_Q7_259350"/>
      <w:bookmarkEnd w:id="2957"/>
      <w:r>
        <w:rPr>
          <w:rtl/>
        </w:rPr>
        <w:t xml:space="preserve">וילדים </w:t>
      </w:r>
      <w:bookmarkStart w:id="2958" w:name="_ETM_Q7_260580"/>
      <w:bookmarkEnd w:id="2958"/>
      <w:r>
        <w:rPr>
          <w:rtl/>
        </w:rPr>
        <w:t xml:space="preserve">והסירו </w:t>
      </w:r>
      <w:bookmarkStart w:id="2959" w:name="_ETM_Q7_261240"/>
      <w:bookmarkEnd w:id="2959"/>
      <w:r>
        <w:rPr>
          <w:rtl/>
        </w:rPr>
        <w:t xml:space="preserve">את </w:t>
      </w:r>
      <w:bookmarkStart w:id="2960" w:name="_ETM_Q7_261360"/>
      <w:bookmarkStart w:id="2961" w:name="_ETM_Q7_261750"/>
      <w:bookmarkEnd w:id="2960"/>
      <w:bookmarkEnd w:id="2961"/>
      <w:r>
        <w:rPr>
          <w:rFonts w:hint="cs"/>
          <w:rtl/>
        </w:rPr>
        <w:t xml:space="preserve">הטומאה </w:t>
      </w:r>
      <w:bookmarkStart w:id="2962" w:name="_ETM_Q7_262103"/>
      <w:bookmarkEnd w:id="2962"/>
      <w:r>
        <w:rPr>
          <w:rtl/>
        </w:rPr>
        <w:t xml:space="preserve">הזאת </w:t>
      </w:r>
      <w:bookmarkStart w:id="2963" w:name="_ETM_Q7_262050"/>
      <w:bookmarkEnd w:id="2963"/>
      <w:r>
        <w:rPr>
          <w:rFonts w:hint="cs"/>
          <w:rtl/>
        </w:rPr>
        <w:t>מ</w:t>
      </w:r>
      <w:r>
        <w:rPr>
          <w:rtl/>
        </w:rPr>
        <w:t xml:space="preserve">על </w:t>
      </w:r>
      <w:bookmarkStart w:id="2964" w:name="_ETM_Q7_262260"/>
      <w:bookmarkEnd w:id="2964"/>
      <w:r>
        <w:rPr>
          <w:rtl/>
        </w:rPr>
        <w:t xml:space="preserve">אדמתכם </w:t>
      </w:r>
      <w:bookmarkStart w:id="2965" w:name="_ETM_Q7_263370"/>
      <w:bookmarkEnd w:id="2965"/>
      <w:r>
        <w:rPr>
          <w:rFonts w:hint="cs"/>
          <w:rtl/>
        </w:rPr>
        <w:t>ו</w:t>
      </w:r>
      <w:r>
        <w:rPr>
          <w:rtl/>
        </w:rPr>
        <w:t>מקומות</w:t>
      </w:r>
      <w:r>
        <w:rPr>
          <w:rFonts w:hint="cs"/>
          <w:rtl/>
        </w:rPr>
        <w:t>יכם</w:t>
      </w:r>
      <w:r>
        <w:rPr>
          <w:rtl/>
        </w:rPr>
        <w:t xml:space="preserve"> </w:t>
      </w:r>
      <w:bookmarkStart w:id="2966" w:name="_ETM_Q7_264150"/>
      <w:bookmarkEnd w:id="2966"/>
      <w:r>
        <w:rPr>
          <w:rtl/>
        </w:rPr>
        <w:t>הקדושים</w:t>
      </w:r>
      <w:r>
        <w:rPr>
          <w:rFonts w:hint="cs"/>
          <w:rtl/>
        </w:rPr>
        <w:t>.</w:t>
      </w:r>
      <w:bookmarkStart w:id="2967" w:name="_ETM_Q7_266211"/>
      <w:bookmarkStart w:id="2968" w:name="_ETM_Q7_266342"/>
      <w:bookmarkStart w:id="2969" w:name="_ETM_Q7_266390"/>
      <w:bookmarkStart w:id="2970" w:name="_ETM_Q7_266463"/>
      <w:bookmarkEnd w:id="2967"/>
      <w:bookmarkEnd w:id="2968"/>
      <w:bookmarkEnd w:id="2969"/>
      <w:bookmarkEnd w:id="2970"/>
      <w:r>
        <w:rPr>
          <w:rtl/>
        </w:rPr>
        <w:t xml:space="preserve"> </w:t>
      </w:r>
      <w:bookmarkStart w:id="2971" w:name="_ETM_Q7_265200"/>
      <w:bookmarkStart w:id="2972" w:name="_ETM_Q7_258680"/>
      <w:bookmarkStart w:id="2973" w:name="_ETM_Q7_258788"/>
      <w:bookmarkStart w:id="2974" w:name="_ETM_Q7_258831"/>
      <w:bookmarkStart w:id="2975" w:name="_ETM_Q7_258908"/>
      <w:bookmarkEnd w:id="2971"/>
      <w:bookmarkEnd w:id="2972"/>
      <w:bookmarkEnd w:id="2973"/>
      <w:bookmarkEnd w:id="2974"/>
      <w:bookmarkEnd w:id="2975"/>
      <w:r>
        <w:rPr>
          <w:rtl/>
        </w:rPr>
        <w:t>היום</w:t>
      </w:r>
      <w:r>
        <w:rPr>
          <w:rFonts w:hint="cs"/>
          <w:rtl/>
        </w:rPr>
        <w:t>,</w:t>
      </w:r>
      <w:r>
        <w:rPr>
          <w:rtl/>
        </w:rPr>
        <w:t xml:space="preserve"> </w:t>
      </w:r>
      <w:bookmarkStart w:id="2976" w:name="_ETM_Q7_265590"/>
      <w:bookmarkEnd w:id="2976"/>
      <w:r>
        <w:rPr>
          <w:rtl/>
        </w:rPr>
        <w:t xml:space="preserve">כל </w:t>
      </w:r>
      <w:bookmarkStart w:id="2977" w:name="_ETM_Q7_265770"/>
      <w:bookmarkEnd w:id="2977"/>
      <w:r>
        <w:rPr>
          <w:rtl/>
        </w:rPr>
        <w:t xml:space="preserve">מי </w:t>
      </w:r>
      <w:bookmarkStart w:id="2978" w:name="_ETM_Q7_265890"/>
      <w:bookmarkEnd w:id="2978"/>
      <w:r>
        <w:rPr>
          <w:rtl/>
        </w:rPr>
        <w:t xml:space="preserve">שיש </w:t>
      </w:r>
      <w:bookmarkStart w:id="2979" w:name="_ETM_Q7_266190"/>
      <w:bookmarkEnd w:id="2979"/>
      <w:r>
        <w:rPr>
          <w:rtl/>
        </w:rPr>
        <w:t xml:space="preserve">לו </w:t>
      </w:r>
      <w:bookmarkStart w:id="2980" w:name="_ETM_Q7_266310"/>
      <w:bookmarkEnd w:id="2980"/>
      <w:r>
        <w:rPr>
          <w:rtl/>
        </w:rPr>
        <w:t>רובה</w:t>
      </w:r>
      <w:r w:rsidR="00156C08">
        <w:rPr>
          <w:rFonts w:hint="cs"/>
          <w:rtl/>
        </w:rPr>
        <w:t>,</w:t>
      </w:r>
      <w:r>
        <w:rPr>
          <w:rtl/>
        </w:rPr>
        <w:t xml:space="preserve"> </w:t>
      </w:r>
      <w:bookmarkStart w:id="2981" w:name="_ETM_Q7_266670"/>
      <w:bookmarkEnd w:id="2981"/>
      <w:r>
        <w:rPr>
          <w:rtl/>
        </w:rPr>
        <w:t xml:space="preserve">שיוציא </w:t>
      </w:r>
      <w:bookmarkStart w:id="2982" w:name="_ETM_Q7_267120"/>
      <w:bookmarkEnd w:id="2982"/>
      <w:r>
        <w:rPr>
          <w:rtl/>
        </w:rPr>
        <w:t>אותו</w:t>
      </w:r>
      <w:r>
        <w:rPr>
          <w:rFonts w:hint="cs"/>
          <w:rtl/>
        </w:rPr>
        <w:t>.</w:t>
      </w:r>
      <w:r>
        <w:rPr>
          <w:rtl/>
        </w:rPr>
        <w:t xml:space="preserve"> </w:t>
      </w:r>
      <w:bookmarkStart w:id="2983" w:name="_ETM_Q7_267900"/>
      <w:bookmarkEnd w:id="2983"/>
      <w:r>
        <w:rPr>
          <w:rtl/>
        </w:rPr>
        <w:t xml:space="preserve">זו </w:t>
      </w:r>
      <w:bookmarkStart w:id="2984" w:name="_ETM_Q7_268200"/>
      <w:bookmarkEnd w:id="2984"/>
      <w:r>
        <w:rPr>
          <w:rFonts w:hint="cs"/>
          <w:rtl/>
        </w:rPr>
        <w:t>העת</w:t>
      </w:r>
      <w:r>
        <w:rPr>
          <w:rtl/>
        </w:rPr>
        <w:t xml:space="preserve"> </w:t>
      </w:r>
      <w:bookmarkStart w:id="2985" w:name="_ETM_Q7_268440"/>
      <w:bookmarkEnd w:id="2985"/>
      <w:r>
        <w:rPr>
          <w:rtl/>
        </w:rPr>
        <w:t>שלנו</w:t>
      </w:r>
      <w:r>
        <w:rPr>
          <w:rFonts w:hint="cs"/>
          <w:rtl/>
        </w:rPr>
        <w:t>.</w:t>
      </w:r>
      <w:r>
        <w:rPr>
          <w:rtl/>
        </w:rPr>
        <w:t xml:space="preserve"> </w:t>
      </w:r>
      <w:bookmarkStart w:id="2986" w:name="_ETM_Q7_269250"/>
      <w:bookmarkEnd w:id="2986"/>
      <w:r>
        <w:rPr>
          <w:rtl/>
        </w:rPr>
        <w:t xml:space="preserve">למי </w:t>
      </w:r>
      <w:bookmarkStart w:id="2987" w:name="_ETM_Q7_269520"/>
      <w:bookmarkEnd w:id="2987"/>
      <w:r>
        <w:rPr>
          <w:rtl/>
        </w:rPr>
        <w:t>שאין</w:t>
      </w:r>
      <w:r>
        <w:rPr>
          <w:rFonts w:hint="cs"/>
          <w:rtl/>
        </w:rPr>
        <w:t>,</w:t>
      </w:r>
      <w:r>
        <w:rPr>
          <w:rtl/>
        </w:rPr>
        <w:t xml:space="preserve"> </w:t>
      </w:r>
      <w:bookmarkStart w:id="2988" w:name="_ETM_Q7_270060"/>
      <w:bookmarkEnd w:id="2988"/>
      <w:r>
        <w:rPr>
          <w:rtl/>
        </w:rPr>
        <w:t xml:space="preserve">שיוציא </w:t>
      </w:r>
      <w:bookmarkStart w:id="2989" w:name="_ETM_Q7_270420"/>
      <w:bookmarkEnd w:id="2989"/>
      <w:r>
        <w:rPr>
          <w:rtl/>
        </w:rPr>
        <w:t xml:space="preserve">גרזן </w:t>
      </w:r>
      <w:bookmarkStart w:id="2990" w:name="_ETM_Q7_271410"/>
      <w:bookmarkEnd w:id="2990"/>
      <w:r>
        <w:rPr>
          <w:rtl/>
        </w:rPr>
        <w:t xml:space="preserve">או </w:t>
      </w:r>
      <w:bookmarkStart w:id="2991" w:name="_ETM_Q7_271560"/>
      <w:bookmarkEnd w:id="2991"/>
      <w:r>
        <w:rPr>
          <w:rtl/>
        </w:rPr>
        <w:t xml:space="preserve">רכב </w:t>
      </w:r>
      <w:bookmarkStart w:id="2992" w:name="_ETM_Q7_272040"/>
      <w:bookmarkEnd w:id="2992"/>
      <w:r>
        <w:rPr>
          <w:rtl/>
        </w:rPr>
        <w:t xml:space="preserve">או </w:t>
      </w:r>
      <w:bookmarkStart w:id="2993" w:name="_ETM_Q7_272130"/>
      <w:bookmarkEnd w:id="2993"/>
      <w:proofErr w:type="spellStart"/>
      <w:r w:rsidRPr="00D00EF6">
        <w:rPr>
          <w:rtl/>
        </w:rPr>
        <w:t>שופל</w:t>
      </w:r>
      <w:proofErr w:type="spellEnd"/>
      <w:r w:rsidRPr="00D00EF6">
        <w:rPr>
          <w:rFonts w:hint="cs"/>
          <w:rtl/>
        </w:rPr>
        <w:t>.</w:t>
      </w:r>
      <w:r>
        <w:rPr>
          <w:rtl/>
        </w:rPr>
        <w:t xml:space="preserve"> </w:t>
      </w:r>
      <w:bookmarkStart w:id="2994" w:name="_ETM_Q7_272990"/>
      <w:bookmarkEnd w:id="2994"/>
      <w:r>
        <w:rPr>
          <w:rtl/>
        </w:rPr>
        <w:t xml:space="preserve">מי </w:t>
      </w:r>
      <w:bookmarkStart w:id="2995" w:name="_ETM_Q7_273290"/>
      <w:bookmarkEnd w:id="2995"/>
      <w:r>
        <w:rPr>
          <w:rtl/>
        </w:rPr>
        <w:t xml:space="preserve">שלא </w:t>
      </w:r>
      <w:bookmarkStart w:id="2996" w:name="_ETM_Q7_273530"/>
      <w:bookmarkEnd w:id="2996"/>
      <w:r>
        <w:rPr>
          <w:rtl/>
        </w:rPr>
        <w:t xml:space="preserve">יכול </w:t>
      </w:r>
      <w:bookmarkStart w:id="2997" w:name="_ETM_Q7_273800"/>
      <w:bookmarkEnd w:id="2997"/>
      <w:r>
        <w:rPr>
          <w:rtl/>
        </w:rPr>
        <w:t xml:space="preserve">להשתתף </w:t>
      </w:r>
      <w:bookmarkStart w:id="2998" w:name="_ETM_Q7_274280"/>
      <w:bookmarkEnd w:id="2998"/>
      <w:r>
        <w:rPr>
          <w:rtl/>
        </w:rPr>
        <w:t xml:space="preserve">השתתפות </w:t>
      </w:r>
      <w:bookmarkStart w:id="2999" w:name="_ETM_Q7_274670"/>
      <w:bookmarkEnd w:id="2999"/>
      <w:r>
        <w:rPr>
          <w:rtl/>
        </w:rPr>
        <w:t>פעילה</w:t>
      </w:r>
      <w:r>
        <w:rPr>
          <w:rFonts w:hint="cs"/>
          <w:rtl/>
        </w:rPr>
        <w:t>,</w:t>
      </w:r>
      <w:r>
        <w:rPr>
          <w:rtl/>
        </w:rPr>
        <w:t xml:space="preserve"> </w:t>
      </w:r>
      <w:bookmarkStart w:id="3000" w:name="_ETM_Q7_275920"/>
      <w:bookmarkEnd w:id="3000"/>
      <w:r>
        <w:rPr>
          <w:rtl/>
        </w:rPr>
        <w:t>ש</w:t>
      </w:r>
      <w:r>
        <w:rPr>
          <w:rFonts w:hint="cs"/>
          <w:rtl/>
        </w:rPr>
        <w:t>י</w:t>
      </w:r>
      <w:r>
        <w:rPr>
          <w:rtl/>
        </w:rPr>
        <w:t xml:space="preserve">שתתף </w:t>
      </w:r>
      <w:bookmarkStart w:id="3001" w:name="_ETM_Q7_276430"/>
      <w:bookmarkEnd w:id="3001"/>
      <w:r>
        <w:rPr>
          <w:rtl/>
        </w:rPr>
        <w:t>בהפגנ</w:t>
      </w:r>
      <w:r>
        <w:rPr>
          <w:rFonts w:hint="cs"/>
          <w:rtl/>
        </w:rPr>
        <w:t>ות</w:t>
      </w:r>
      <w:r>
        <w:rPr>
          <w:rtl/>
        </w:rPr>
        <w:t xml:space="preserve"> </w:t>
      </w:r>
      <w:bookmarkStart w:id="3002" w:name="_ETM_Q7_277060"/>
      <w:bookmarkEnd w:id="3002"/>
      <w:r>
        <w:rPr>
          <w:rFonts w:hint="cs"/>
          <w:rtl/>
        </w:rPr>
        <w:t>ו</w:t>
      </w:r>
      <w:r>
        <w:rPr>
          <w:rtl/>
        </w:rPr>
        <w:t>תמיכה</w:t>
      </w:r>
      <w:r>
        <w:rPr>
          <w:rFonts w:hint="cs"/>
          <w:rtl/>
        </w:rPr>
        <w:t xml:space="preserve">. צאו </w:t>
      </w:r>
      <w:bookmarkStart w:id="3003" w:name="_ETM_Q7_277810"/>
      <w:bookmarkStart w:id="3004" w:name="_ETM_Q7_278020"/>
      <w:bookmarkEnd w:id="3003"/>
      <w:bookmarkEnd w:id="3004"/>
      <w:r>
        <w:rPr>
          <w:rtl/>
        </w:rPr>
        <w:t>לכיכרות</w:t>
      </w:r>
      <w:r>
        <w:rPr>
          <w:rFonts w:hint="cs"/>
          <w:rtl/>
        </w:rPr>
        <w:t>.</w:t>
      </w:r>
      <w:r>
        <w:rPr>
          <w:rtl/>
        </w:rPr>
        <w:t xml:space="preserve"> </w:t>
      </w:r>
      <w:bookmarkStart w:id="3005" w:name="_ETM_Q7_279420"/>
      <w:bookmarkStart w:id="3006" w:name="_ETM_Q7_279854"/>
      <w:bookmarkStart w:id="3007" w:name="_ETM_Q7_279954"/>
      <w:bookmarkStart w:id="3008" w:name="_ETM_Q7_280026"/>
      <w:bookmarkStart w:id="3009" w:name="_ETM_Q7_280072"/>
      <w:bookmarkEnd w:id="3005"/>
      <w:bookmarkEnd w:id="3006"/>
      <w:bookmarkEnd w:id="3007"/>
      <w:bookmarkEnd w:id="3008"/>
      <w:bookmarkEnd w:id="3009"/>
    </w:p>
    <w:p w:rsidR="002C025D" w:rsidRDefault="002C025D" w:rsidP="003E27D7">
      <w:pPr>
        <w:rPr>
          <w:rtl/>
        </w:rPr>
      </w:pPr>
      <w:bookmarkStart w:id="3010" w:name="_ETM_Q7_285725"/>
      <w:bookmarkStart w:id="3011" w:name="_ETM_Q7_285813"/>
      <w:bookmarkEnd w:id="3010"/>
      <w:bookmarkEnd w:id="3011"/>
    </w:p>
    <w:p w:rsidR="002C025D" w:rsidRDefault="002C025D" w:rsidP="003E27D7">
      <w:pPr>
        <w:rPr>
          <w:rtl/>
        </w:rPr>
      </w:pPr>
      <w:bookmarkStart w:id="3012" w:name="_ETM_Q7_285889"/>
      <w:bookmarkStart w:id="3013" w:name="_ETM_Q7_285928"/>
      <w:bookmarkEnd w:id="3012"/>
      <w:bookmarkEnd w:id="3013"/>
      <w:r>
        <w:rPr>
          <w:rtl/>
        </w:rPr>
        <w:t xml:space="preserve">זקנים </w:t>
      </w:r>
      <w:bookmarkStart w:id="3014" w:name="_ETM_Q7_280020"/>
      <w:bookmarkEnd w:id="3014"/>
      <w:r>
        <w:rPr>
          <w:rtl/>
        </w:rPr>
        <w:t>וילדים</w:t>
      </w:r>
      <w:r>
        <w:rPr>
          <w:rFonts w:hint="cs"/>
          <w:rtl/>
        </w:rPr>
        <w:t>,</w:t>
      </w:r>
      <w:r>
        <w:rPr>
          <w:rtl/>
        </w:rPr>
        <w:t xml:space="preserve"> </w:t>
      </w:r>
      <w:bookmarkStart w:id="3015" w:name="_ETM_Q7_280560"/>
      <w:bookmarkEnd w:id="3015"/>
      <w:r>
        <w:rPr>
          <w:rtl/>
        </w:rPr>
        <w:t xml:space="preserve">הוא </w:t>
      </w:r>
      <w:bookmarkStart w:id="3016" w:name="_ETM_Q7_280650"/>
      <w:bookmarkEnd w:id="3016"/>
      <w:r>
        <w:rPr>
          <w:rtl/>
        </w:rPr>
        <w:t xml:space="preserve">ביקש </w:t>
      </w:r>
      <w:bookmarkStart w:id="3017" w:name="_ETM_Q7_280979"/>
      <w:bookmarkEnd w:id="3017"/>
      <w:r>
        <w:rPr>
          <w:rtl/>
        </w:rPr>
        <w:t xml:space="preserve">מהם </w:t>
      </w:r>
      <w:bookmarkStart w:id="3018" w:name="_ETM_Q7_281220"/>
      <w:bookmarkEnd w:id="3018"/>
      <w:r>
        <w:rPr>
          <w:rtl/>
        </w:rPr>
        <w:t>לרצוח</w:t>
      </w:r>
      <w:r>
        <w:rPr>
          <w:rFonts w:hint="cs"/>
          <w:rtl/>
        </w:rPr>
        <w:t>.</w:t>
      </w:r>
      <w:r>
        <w:rPr>
          <w:rtl/>
        </w:rPr>
        <w:t xml:space="preserve"> </w:t>
      </w:r>
      <w:bookmarkStart w:id="3019" w:name="_ETM_Q7_282429"/>
      <w:bookmarkEnd w:id="3019"/>
      <w:r>
        <w:rPr>
          <w:rFonts w:hint="cs"/>
          <w:rtl/>
        </w:rPr>
        <w:t>"</w:t>
      </w:r>
      <w:r>
        <w:rPr>
          <w:rtl/>
        </w:rPr>
        <w:t>ל</w:t>
      </w:r>
      <w:r>
        <w:rPr>
          <w:rFonts w:hint="cs"/>
          <w:rtl/>
        </w:rPr>
        <w:t>טה</w:t>
      </w:r>
      <w:r>
        <w:rPr>
          <w:rtl/>
        </w:rPr>
        <w:t xml:space="preserve">ר </w:t>
      </w:r>
      <w:bookmarkStart w:id="3020" w:name="_ETM_Q7_282999"/>
      <w:bookmarkEnd w:id="3020"/>
      <w:r>
        <w:rPr>
          <w:rtl/>
        </w:rPr>
        <w:t xml:space="preserve">את </w:t>
      </w:r>
      <w:bookmarkStart w:id="3021" w:name="_ETM_Q7_283090"/>
      <w:bookmarkEnd w:id="3021"/>
      <w:r>
        <w:rPr>
          <w:rtl/>
        </w:rPr>
        <w:t>ישראל</w:t>
      </w:r>
      <w:r>
        <w:rPr>
          <w:rFonts w:hint="cs"/>
          <w:rtl/>
        </w:rPr>
        <w:t>",</w:t>
      </w:r>
      <w:bookmarkStart w:id="3022" w:name="_ETM_Q7_283600"/>
      <w:bookmarkEnd w:id="3022"/>
      <w:r>
        <w:rPr>
          <w:rFonts w:hint="cs"/>
          <w:rtl/>
        </w:rPr>
        <w:t xml:space="preserve"> </w:t>
      </w:r>
      <w:r>
        <w:rPr>
          <w:rtl/>
        </w:rPr>
        <w:t xml:space="preserve">כך </w:t>
      </w:r>
      <w:bookmarkStart w:id="3023" w:name="_ETM_Q7_283929"/>
      <w:bookmarkEnd w:id="3023"/>
      <w:r>
        <w:rPr>
          <w:rFonts w:hint="cs"/>
          <w:rtl/>
        </w:rPr>
        <w:t xml:space="preserve">הוא </w:t>
      </w:r>
      <w:r>
        <w:rPr>
          <w:rtl/>
        </w:rPr>
        <w:t xml:space="preserve">הגדיר </w:t>
      </w:r>
      <w:bookmarkStart w:id="3024" w:name="_ETM_Q7_284259"/>
      <w:bookmarkEnd w:id="3024"/>
      <w:r>
        <w:rPr>
          <w:rtl/>
        </w:rPr>
        <w:t xml:space="preserve">את </w:t>
      </w:r>
      <w:bookmarkStart w:id="3025" w:name="_ETM_Q7_284380"/>
      <w:bookmarkEnd w:id="3025"/>
      <w:r>
        <w:rPr>
          <w:rtl/>
        </w:rPr>
        <w:t>המשימה</w:t>
      </w:r>
      <w:r>
        <w:rPr>
          <w:rFonts w:hint="cs"/>
          <w:rtl/>
        </w:rPr>
        <w:t>,</w:t>
      </w:r>
      <w:r>
        <w:rPr>
          <w:rtl/>
        </w:rPr>
        <w:t xml:space="preserve"> </w:t>
      </w:r>
      <w:bookmarkStart w:id="3026" w:name="_ETM_Q7_285560"/>
      <w:bookmarkEnd w:id="3026"/>
      <w:r>
        <w:rPr>
          <w:rtl/>
        </w:rPr>
        <w:t xml:space="preserve">וכך </w:t>
      </w:r>
      <w:bookmarkStart w:id="3027" w:name="_ETM_Q7_285980"/>
      <w:bookmarkEnd w:id="3027"/>
      <w:r>
        <w:rPr>
          <w:rtl/>
        </w:rPr>
        <w:t xml:space="preserve">הם </w:t>
      </w:r>
      <w:bookmarkStart w:id="3028" w:name="_ETM_Q7_286130"/>
      <w:bookmarkEnd w:id="3028"/>
      <w:r>
        <w:rPr>
          <w:rtl/>
        </w:rPr>
        <w:t xml:space="preserve">ביצעו </w:t>
      </w:r>
      <w:bookmarkStart w:id="3029" w:name="_ETM_Q7_286490"/>
      <w:bookmarkEnd w:id="3029"/>
      <w:r>
        <w:rPr>
          <w:rtl/>
        </w:rPr>
        <w:t>אותה</w:t>
      </w:r>
      <w:r>
        <w:rPr>
          <w:rFonts w:hint="cs"/>
          <w:rtl/>
        </w:rPr>
        <w:t>.</w:t>
      </w:r>
      <w:r>
        <w:rPr>
          <w:rtl/>
        </w:rPr>
        <w:t xml:space="preserve"> </w:t>
      </w:r>
      <w:bookmarkStart w:id="3030" w:name="_ETM_Q7_287390"/>
      <w:bookmarkEnd w:id="3030"/>
      <w:r>
        <w:rPr>
          <w:rtl/>
        </w:rPr>
        <w:t xml:space="preserve">הם </w:t>
      </w:r>
      <w:bookmarkStart w:id="3031" w:name="_ETM_Q7_287600"/>
      <w:bookmarkEnd w:id="3031"/>
      <w:r>
        <w:rPr>
          <w:rFonts w:hint="cs"/>
          <w:rtl/>
        </w:rPr>
        <w:t xml:space="preserve">טבחו </w:t>
      </w:r>
      <w:bookmarkStart w:id="3032" w:name="_ETM_Q7_287930"/>
      <w:bookmarkEnd w:id="3032"/>
      <w:r>
        <w:rPr>
          <w:rFonts w:hint="cs"/>
          <w:rtl/>
        </w:rPr>
        <w:t>ב</w:t>
      </w:r>
      <w:r>
        <w:rPr>
          <w:rtl/>
        </w:rPr>
        <w:t>כולנו</w:t>
      </w:r>
      <w:r>
        <w:rPr>
          <w:rFonts w:hint="cs"/>
          <w:rtl/>
        </w:rPr>
        <w:t>,</w:t>
      </w:r>
      <w:r>
        <w:rPr>
          <w:rtl/>
        </w:rPr>
        <w:t xml:space="preserve"> </w:t>
      </w:r>
      <w:bookmarkStart w:id="3033" w:name="_ETM_Q7_289040"/>
      <w:bookmarkEnd w:id="3033"/>
      <w:r>
        <w:rPr>
          <w:rtl/>
        </w:rPr>
        <w:t xml:space="preserve">אזרחי </w:t>
      </w:r>
      <w:bookmarkStart w:id="3034" w:name="_ETM_Q7_289490"/>
      <w:bookmarkEnd w:id="3034"/>
      <w:r>
        <w:rPr>
          <w:rtl/>
        </w:rPr>
        <w:t xml:space="preserve">ישראל </w:t>
      </w:r>
      <w:bookmarkStart w:id="3035" w:name="_ETM_Q7_289880"/>
      <w:bookmarkEnd w:id="3035"/>
      <w:r>
        <w:rPr>
          <w:rtl/>
        </w:rPr>
        <w:t xml:space="preserve">יהודים </w:t>
      </w:r>
      <w:bookmarkStart w:id="3036" w:name="_ETM_Q7_290630"/>
      <w:bookmarkEnd w:id="3036"/>
      <w:r>
        <w:rPr>
          <w:rtl/>
        </w:rPr>
        <w:t>וערבים</w:t>
      </w:r>
      <w:r>
        <w:rPr>
          <w:rFonts w:hint="cs"/>
          <w:rtl/>
        </w:rPr>
        <w:t>,</w:t>
      </w:r>
      <w:r>
        <w:rPr>
          <w:rtl/>
        </w:rPr>
        <w:t xml:space="preserve"> </w:t>
      </w:r>
      <w:bookmarkStart w:id="3037" w:name="_ETM_Q7_291880"/>
      <w:bookmarkEnd w:id="3037"/>
      <w:r>
        <w:rPr>
          <w:rtl/>
        </w:rPr>
        <w:t xml:space="preserve">ללא </w:t>
      </w:r>
      <w:bookmarkStart w:id="3038" w:name="_ETM_Q7_292210"/>
      <w:bookmarkEnd w:id="3038"/>
      <w:r>
        <w:rPr>
          <w:rtl/>
        </w:rPr>
        <w:t xml:space="preserve">הבדל </w:t>
      </w:r>
      <w:bookmarkStart w:id="3039" w:name="_ETM_Q7_292570"/>
      <w:bookmarkEnd w:id="3039"/>
      <w:r>
        <w:rPr>
          <w:rtl/>
        </w:rPr>
        <w:t>דת</w:t>
      </w:r>
      <w:r>
        <w:rPr>
          <w:rFonts w:hint="cs"/>
          <w:rtl/>
        </w:rPr>
        <w:t>,</w:t>
      </w:r>
      <w:r>
        <w:rPr>
          <w:rtl/>
        </w:rPr>
        <w:t xml:space="preserve"> </w:t>
      </w:r>
      <w:bookmarkStart w:id="3040" w:name="_ETM_Q7_292870"/>
      <w:bookmarkEnd w:id="3040"/>
      <w:r>
        <w:rPr>
          <w:rtl/>
        </w:rPr>
        <w:t xml:space="preserve">גזע </w:t>
      </w:r>
      <w:bookmarkStart w:id="3041" w:name="_ETM_Q7_293230"/>
      <w:bookmarkEnd w:id="3041"/>
      <w:r>
        <w:rPr>
          <w:rtl/>
        </w:rPr>
        <w:t>ולאום</w:t>
      </w:r>
      <w:r>
        <w:rPr>
          <w:rFonts w:hint="cs"/>
          <w:rtl/>
        </w:rPr>
        <w:t>.</w:t>
      </w:r>
      <w:r>
        <w:rPr>
          <w:rtl/>
        </w:rPr>
        <w:t xml:space="preserve"> </w:t>
      </w:r>
      <w:bookmarkStart w:id="3042" w:name="_ETM_Q7_294049"/>
      <w:bookmarkEnd w:id="3042"/>
      <w:r>
        <w:rPr>
          <w:rtl/>
        </w:rPr>
        <w:t xml:space="preserve">להילחם </w:t>
      </w:r>
      <w:bookmarkStart w:id="3043" w:name="_ETM_Q7_294770"/>
      <w:bookmarkEnd w:id="3043"/>
      <w:r>
        <w:rPr>
          <w:rtl/>
        </w:rPr>
        <w:t xml:space="preserve">בכל </w:t>
      </w:r>
      <w:bookmarkStart w:id="3044" w:name="_ETM_Q7_295100"/>
      <w:bookmarkEnd w:id="3044"/>
      <w:r>
        <w:rPr>
          <w:rtl/>
        </w:rPr>
        <w:t xml:space="preserve">דרך </w:t>
      </w:r>
      <w:bookmarkStart w:id="3045" w:name="_ETM_Q7_295400"/>
      <w:bookmarkEnd w:id="3045"/>
      <w:r>
        <w:rPr>
          <w:rtl/>
        </w:rPr>
        <w:t xml:space="preserve">שהם </w:t>
      </w:r>
      <w:bookmarkStart w:id="3046" w:name="_ETM_Q7_295640"/>
      <w:bookmarkEnd w:id="3046"/>
      <w:r>
        <w:rPr>
          <w:rtl/>
        </w:rPr>
        <w:t>יכולים</w:t>
      </w:r>
      <w:r>
        <w:rPr>
          <w:rFonts w:hint="cs"/>
          <w:rtl/>
        </w:rPr>
        <w:t>.</w:t>
      </w:r>
      <w:r>
        <w:rPr>
          <w:rtl/>
        </w:rPr>
        <w:t xml:space="preserve"> </w:t>
      </w:r>
      <w:bookmarkStart w:id="3047" w:name="_ETM_Q7_296659"/>
      <w:bookmarkEnd w:id="3047"/>
      <w:r>
        <w:rPr>
          <w:rtl/>
        </w:rPr>
        <w:t>וכ</w:t>
      </w:r>
      <w:r>
        <w:rPr>
          <w:rFonts w:hint="cs"/>
          <w:rtl/>
        </w:rPr>
        <w:t>ך</w:t>
      </w:r>
      <w:r>
        <w:rPr>
          <w:rtl/>
        </w:rPr>
        <w:t xml:space="preserve"> </w:t>
      </w:r>
      <w:bookmarkStart w:id="3048" w:name="_ETM_Q7_297140"/>
      <w:bookmarkEnd w:id="3048"/>
      <w:r>
        <w:rPr>
          <w:rtl/>
        </w:rPr>
        <w:t xml:space="preserve">עשו </w:t>
      </w:r>
      <w:bookmarkStart w:id="3049" w:name="_ETM_Q7_297470"/>
      <w:bookmarkEnd w:id="3049"/>
      <w:r>
        <w:rPr>
          <w:rFonts w:hint="cs"/>
          <w:rtl/>
        </w:rPr>
        <w:t>ה</w:t>
      </w:r>
      <w:r>
        <w:rPr>
          <w:rtl/>
        </w:rPr>
        <w:t xml:space="preserve">טרוריסטים </w:t>
      </w:r>
      <w:bookmarkStart w:id="3050" w:name="_ETM_Q7_298070"/>
      <w:bookmarkEnd w:id="3050"/>
      <w:r>
        <w:rPr>
          <w:rtl/>
        </w:rPr>
        <w:t xml:space="preserve">של </w:t>
      </w:r>
      <w:bookmarkStart w:id="3051" w:name="_ETM_Q7_298250"/>
      <w:bookmarkEnd w:id="3051"/>
      <w:r>
        <w:rPr>
          <w:rtl/>
        </w:rPr>
        <w:t>חמאס</w:t>
      </w:r>
      <w:r>
        <w:rPr>
          <w:rFonts w:hint="cs"/>
          <w:rtl/>
        </w:rPr>
        <w:t>,</w:t>
      </w:r>
      <w:r>
        <w:rPr>
          <w:rtl/>
        </w:rPr>
        <w:t xml:space="preserve"> </w:t>
      </w:r>
      <w:bookmarkStart w:id="3052" w:name="_ETM_Q7_299450"/>
      <w:bookmarkEnd w:id="3052"/>
      <w:r>
        <w:rPr>
          <w:rtl/>
        </w:rPr>
        <w:t xml:space="preserve">וגם </w:t>
      </w:r>
      <w:bookmarkStart w:id="3053" w:name="_ETM_Q7_299869"/>
      <w:bookmarkEnd w:id="3053"/>
      <w:r>
        <w:rPr>
          <w:rtl/>
        </w:rPr>
        <w:t xml:space="preserve">אותם </w:t>
      </w:r>
      <w:bookmarkStart w:id="3054" w:name="_ETM_Q7_300109"/>
      <w:bookmarkEnd w:id="3054"/>
      <w:r>
        <w:rPr>
          <w:rtl/>
        </w:rPr>
        <w:t xml:space="preserve">אזרחים </w:t>
      </w:r>
      <w:bookmarkStart w:id="3055" w:name="_ETM_Q7_300499"/>
      <w:bookmarkEnd w:id="3055"/>
      <w:r>
        <w:rPr>
          <w:rtl/>
        </w:rPr>
        <w:t xml:space="preserve">בודדים </w:t>
      </w:r>
      <w:bookmarkStart w:id="3056" w:name="_ETM_Q7_300859"/>
      <w:bookmarkEnd w:id="3056"/>
      <w:r>
        <w:rPr>
          <w:rtl/>
        </w:rPr>
        <w:t xml:space="preserve">שהקשיבו </w:t>
      </w:r>
      <w:bookmarkStart w:id="3057" w:name="_ETM_Q7_301459"/>
      <w:bookmarkEnd w:id="3057"/>
      <w:r>
        <w:rPr>
          <w:rtl/>
        </w:rPr>
        <w:t xml:space="preserve">לו </w:t>
      </w:r>
      <w:bookmarkStart w:id="3058" w:name="_ETM_Q7_301670"/>
      <w:bookmarkEnd w:id="3058"/>
      <w:r>
        <w:rPr>
          <w:rtl/>
        </w:rPr>
        <w:t xml:space="preserve">גם </w:t>
      </w:r>
      <w:bookmarkStart w:id="3059" w:name="_ETM_Q7_301909"/>
      <w:bookmarkEnd w:id="3059"/>
      <w:r>
        <w:rPr>
          <w:rtl/>
        </w:rPr>
        <w:t>הם</w:t>
      </w:r>
      <w:r>
        <w:rPr>
          <w:rFonts w:hint="cs"/>
          <w:rtl/>
        </w:rPr>
        <w:t>.</w:t>
      </w:r>
      <w:r>
        <w:rPr>
          <w:rtl/>
        </w:rPr>
        <w:t xml:space="preserve"> </w:t>
      </w:r>
      <w:bookmarkStart w:id="3060" w:name="_ETM_Q7_302930"/>
      <w:bookmarkEnd w:id="3060"/>
      <w:r>
        <w:rPr>
          <w:rtl/>
        </w:rPr>
        <w:t>וב</w:t>
      </w:r>
      <w:r>
        <w:rPr>
          <w:rFonts w:hint="cs"/>
          <w:rtl/>
        </w:rPr>
        <w:t>כך</w:t>
      </w:r>
      <w:r>
        <w:rPr>
          <w:rtl/>
        </w:rPr>
        <w:t xml:space="preserve"> </w:t>
      </w:r>
      <w:bookmarkStart w:id="3061" w:name="_ETM_Q7_303350"/>
      <w:bookmarkEnd w:id="3061"/>
      <w:r>
        <w:rPr>
          <w:rtl/>
        </w:rPr>
        <w:t xml:space="preserve">הם </w:t>
      </w:r>
      <w:bookmarkStart w:id="3062" w:name="_ETM_Q7_303469"/>
      <w:bookmarkEnd w:id="3062"/>
      <w:r>
        <w:rPr>
          <w:rFonts w:hint="cs"/>
          <w:rtl/>
        </w:rPr>
        <w:t>י</w:t>
      </w:r>
      <w:r>
        <w:rPr>
          <w:rtl/>
        </w:rPr>
        <w:t xml:space="preserve">משיכו </w:t>
      </w:r>
      <w:bookmarkStart w:id="3063" w:name="_ETM_Q7_303890"/>
      <w:bookmarkEnd w:id="3063"/>
      <w:r>
        <w:rPr>
          <w:rtl/>
        </w:rPr>
        <w:t xml:space="preserve">בכל </w:t>
      </w:r>
      <w:bookmarkStart w:id="3064" w:name="_ETM_Q7_304250"/>
      <w:bookmarkEnd w:id="3064"/>
      <w:r>
        <w:rPr>
          <w:rtl/>
        </w:rPr>
        <w:t xml:space="preserve">העולם </w:t>
      </w:r>
      <w:bookmarkStart w:id="3065" w:name="_ETM_Q7_305149"/>
      <w:bookmarkEnd w:id="3065"/>
      <w:r>
        <w:rPr>
          <w:rtl/>
        </w:rPr>
        <w:t xml:space="preserve">אם </w:t>
      </w:r>
      <w:bookmarkStart w:id="3066" w:name="_ETM_Q7_305299"/>
      <w:bookmarkEnd w:id="3066"/>
      <w:r>
        <w:rPr>
          <w:rtl/>
        </w:rPr>
        <w:t xml:space="preserve">לא </w:t>
      </w:r>
      <w:bookmarkStart w:id="3067" w:name="_ETM_Q7_305450"/>
      <w:bookmarkEnd w:id="3067"/>
      <w:r>
        <w:rPr>
          <w:rtl/>
        </w:rPr>
        <w:t xml:space="preserve">נעצור </w:t>
      </w:r>
      <w:bookmarkStart w:id="3068" w:name="_ETM_Q7_305929"/>
      <w:bookmarkEnd w:id="3068"/>
      <w:r>
        <w:rPr>
          <w:rtl/>
        </w:rPr>
        <w:t>אותם</w:t>
      </w:r>
      <w:r>
        <w:rPr>
          <w:rFonts w:hint="cs"/>
          <w:rtl/>
        </w:rPr>
        <w:t>.</w:t>
      </w:r>
    </w:p>
    <w:p w:rsidR="002C025D" w:rsidRDefault="002C025D" w:rsidP="003E27D7">
      <w:pPr>
        <w:rPr>
          <w:rtl/>
        </w:rPr>
      </w:pPr>
      <w:bookmarkStart w:id="3069" w:name="_ETM_Q7_305192"/>
      <w:bookmarkStart w:id="3070" w:name="_ETM_Q7_305326"/>
      <w:bookmarkEnd w:id="3069"/>
      <w:bookmarkEnd w:id="3070"/>
    </w:p>
    <w:p w:rsidR="002C025D" w:rsidRDefault="002C025D" w:rsidP="00156C08">
      <w:pPr>
        <w:rPr>
          <w:rtl/>
        </w:rPr>
      </w:pPr>
      <w:bookmarkStart w:id="3071" w:name="_ETM_Q7_305351"/>
      <w:bookmarkStart w:id="3072" w:name="_ETM_Q7_305449"/>
      <w:bookmarkStart w:id="3073" w:name="_ETM_Q7_305479"/>
      <w:bookmarkStart w:id="3074" w:name="_ETM_Q7_305590"/>
      <w:bookmarkStart w:id="3075" w:name="_ETM_Q7_307170"/>
      <w:bookmarkEnd w:id="3071"/>
      <w:bookmarkEnd w:id="3072"/>
      <w:bookmarkEnd w:id="3073"/>
      <w:bookmarkEnd w:id="3074"/>
      <w:bookmarkEnd w:id="3075"/>
      <w:r>
        <w:rPr>
          <w:rtl/>
        </w:rPr>
        <w:t xml:space="preserve">אזרחי </w:t>
      </w:r>
      <w:bookmarkStart w:id="3076" w:name="_ETM_Q7_307680"/>
      <w:bookmarkEnd w:id="3076"/>
      <w:r>
        <w:rPr>
          <w:rtl/>
        </w:rPr>
        <w:t>העולם</w:t>
      </w:r>
      <w:r>
        <w:rPr>
          <w:rFonts w:hint="cs"/>
          <w:rtl/>
        </w:rPr>
        <w:t>,</w:t>
      </w:r>
      <w:r>
        <w:rPr>
          <w:rtl/>
        </w:rPr>
        <w:t xml:space="preserve"> </w:t>
      </w:r>
      <w:bookmarkStart w:id="3077" w:name="_ETM_Q7_308130"/>
      <w:bookmarkEnd w:id="3077"/>
      <w:r>
        <w:rPr>
          <w:rtl/>
        </w:rPr>
        <w:t xml:space="preserve">אתם </w:t>
      </w:r>
      <w:bookmarkStart w:id="3078" w:name="_ETM_Q7_308340"/>
      <w:bookmarkEnd w:id="3078"/>
      <w:r>
        <w:rPr>
          <w:rtl/>
        </w:rPr>
        <w:t xml:space="preserve">רואים </w:t>
      </w:r>
      <w:bookmarkStart w:id="3079" w:name="_ETM_Q7_308550"/>
      <w:bookmarkEnd w:id="3079"/>
      <w:r>
        <w:rPr>
          <w:rtl/>
        </w:rPr>
        <w:t xml:space="preserve">אותי </w:t>
      </w:r>
      <w:bookmarkStart w:id="3080" w:name="_ETM_Q7_308730"/>
      <w:bookmarkEnd w:id="3080"/>
      <w:r>
        <w:rPr>
          <w:rtl/>
        </w:rPr>
        <w:t xml:space="preserve">כאן </w:t>
      </w:r>
      <w:bookmarkStart w:id="3081" w:name="_ETM_Q7_308910"/>
      <w:bookmarkEnd w:id="3081"/>
      <w:r>
        <w:rPr>
          <w:rtl/>
        </w:rPr>
        <w:t>היום</w:t>
      </w:r>
      <w:r>
        <w:rPr>
          <w:rFonts w:hint="cs"/>
          <w:rtl/>
        </w:rPr>
        <w:t>.</w:t>
      </w:r>
      <w:r>
        <w:rPr>
          <w:rtl/>
        </w:rPr>
        <w:t xml:space="preserve"> </w:t>
      </w:r>
      <w:bookmarkStart w:id="3082" w:name="_ETM_Q7_309739"/>
      <w:bookmarkEnd w:id="3082"/>
      <w:r>
        <w:rPr>
          <w:rtl/>
        </w:rPr>
        <w:t xml:space="preserve">אני </w:t>
      </w:r>
      <w:bookmarkStart w:id="3083" w:name="_ETM_Q7_310069"/>
      <w:bookmarkEnd w:id="3083"/>
      <w:r>
        <w:rPr>
          <w:rtl/>
        </w:rPr>
        <w:t xml:space="preserve">אדם </w:t>
      </w:r>
      <w:bookmarkStart w:id="3084" w:name="_ETM_Q7_310370"/>
      <w:bookmarkEnd w:id="3084"/>
      <w:r>
        <w:rPr>
          <w:rtl/>
        </w:rPr>
        <w:t>דתי</w:t>
      </w:r>
      <w:r>
        <w:rPr>
          <w:rFonts w:hint="cs"/>
          <w:rtl/>
        </w:rPr>
        <w:t>,</w:t>
      </w:r>
      <w:r>
        <w:rPr>
          <w:rtl/>
        </w:rPr>
        <w:t xml:space="preserve"> </w:t>
      </w:r>
      <w:bookmarkStart w:id="3085" w:name="_ETM_Q7_311260"/>
      <w:bookmarkEnd w:id="3085"/>
      <w:r>
        <w:rPr>
          <w:rtl/>
        </w:rPr>
        <w:t xml:space="preserve">וכאדם </w:t>
      </w:r>
      <w:bookmarkStart w:id="3086" w:name="_ETM_Q7_311740"/>
      <w:bookmarkEnd w:id="3086"/>
      <w:r>
        <w:rPr>
          <w:rtl/>
        </w:rPr>
        <w:t xml:space="preserve">דתי </w:t>
      </w:r>
      <w:bookmarkStart w:id="3087" w:name="_ETM_Q7_312010"/>
      <w:bookmarkEnd w:id="3087"/>
      <w:r>
        <w:rPr>
          <w:rtl/>
        </w:rPr>
        <w:t xml:space="preserve">יש </w:t>
      </w:r>
      <w:bookmarkStart w:id="3088" w:name="_ETM_Q7_312160"/>
      <w:bookmarkEnd w:id="3088"/>
      <w:r>
        <w:rPr>
          <w:rtl/>
        </w:rPr>
        <w:t xml:space="preserve">לי </w:t>
      </w:r>
      <w:bookmarkStart w:id="3089" w:name="_ETM_Q7_312280"/>
      <w:bookmarkEnd w:id="3089"/>
      <w:r>
        <w:rPr>
          <w:rtl/>
        </w:rPr>
        <w:t xml:space="preserve">סמכות </w:t>
      </w:r>
      <w:bookmarkStart w:id="3090" w:name="_ETM_Q7_312700"/>
      <w:bookmarkEnd w:id="3090"/>
      <w:r>
        <w:rPr>
          <w:rtl/>
        </w:rPr>
        <w:t>רוחנית</w:t>
      </w:r>
      <w:r>
        <w:rPr>
          <w:rFonts w:hint="cs"/>
          <w:rtl/>
        </w:rPr>
        <w:t>.</w:t>
      </w:r>
      <w:r>
        <w:rPr>
          <w:rtl/>
        </w:rPr>
        <w:t xml:space="preserve"> </w:t>
      </w:r>
      <w:bookmarkStart w:id="3091" w:name="_ETM_Q7_313870"/>
      <w:bookmarkEnd w:id="3091"/>
      <w:r>
        <w:rPr>
          <w:rtl/>
        </w:rPr>
        <w:t xml:space="preserve">הסמכות </w:t>
      </w:r>
      <w:bookmarkStart w:id="3092" w:name="_ETM_Q7_314799"/>
      <w:bookmarkEnd w:id="3092"/>
      <w:r>
        <w:rPr>
          <w:rtl/>
        </w:rPr>
        <w:t xml:space="preserve">הרוחנית </w:t>
      </w:r>
      <w:bookmarkStart w:id="3093" w:name="_ETM_Q7_315250"/>
      <w:bookmarkEnd w:id="3093"/>
      <w:r>
        <w:rPr>
          <w:rtl/>
        </w:rPr>
        <w:t>של</w:t>
      </w:r>
      <w:r>
        <w:rPr>
          <w:rFonts w:hint="cs"/>
          <w:rtl/>
        </w:rPr>
        <w:t>י,</w:t>
      </w:r>
      <w:r>
        <w:rPr>
          <w:rtl/>
        </w:rPr>
        <w:t xml:space="preserve"> </w:t>
      </w:r>
      <w:bookmarkStart w:id="3094" w:name="_ETM_Q7_315489"/>
      <w:bookmarkEnd w:id="3094"/>
      <w:r>
        <w:rPr>
          <w:rtl/>
        </w:rPr>
        <w:t xml:space="preserve">מרן </w:t>
      </w:r>
      <w:bookmarkStart w:id="3095" w:name="_ETM_Q7_315760"/>
      <w:bookmarkEnd w:id="3095"/>
      <w:r>
        <w:rPr>
          <w:rtl/>
        </w:rPr>
        <w:t xml:space="preserve">הרב </w:t>
      </w:r>
      <w:bookmarkStart w:id="3096" w:name="_ETM_Q7_315939"/>
      <w:bookmarkEnd w:id="3096"/>
      <w:r>
        <w:rPr>
          <w:rtl/>
        </w:rPr>
        <w:t xml:space="preserve">עובדיה </w:t>
      </w:r>
      <w:bookmarkStart w:id="3097" w:name="_ETM_Q7_316239"/>
      <w:bookmarkEnd w:id="3097"/>
      <w:r>
        <w:rPr>
          <w:rtl/>
        </w:rPr>
        <w:t>יוסף</w:t>
      </w:r>
      <w:r>
        <w:rPr>
          <w:rFonts w:hint="cs"/>
          <w:rtl/>
        </w:rPr>
        <w:t>,</w:t>
      </w:r>
      <w:r>
        <w:rPr>
          <w:rtl/>
        </w:rPr>
        <w:t xml:space="preserve"> </w:t>
      </w:r>
      <w:bookmarkStart w:id="3098" w:name="_ETM_Q7_317280"/>
      <w:bookmarkEnd w:id="3098"/>
      <w:r>
        <w:rPr>
          <w:rtl/>
        </w:rPr>
        <w:t xml:space="preserve">אמר </w:t>
      </w:r>
      <w:bookmarkStart w:id="3099" w:name="_ETM_Q7_317580"/>
      <w:bookmarkEnd w:id="3099"/>
      <w:r>
        <w:rPr>
          <w:rtl/>
        </w:rPr>
        <w:t xml:space="preserve">על </w:t>
      </w:r>
      <w:bookmarkStart w:id="3100" w:name="_ETM_Q7_317669"/>
      <w:bookmarkEnd w:id="3100"/>
      <w:r>
        <w:rPr>
          <w:rtl/>
        </w:rPr>
        <w:t xml:space="preserve">חיילי </w:t>
      </w:r>
      <w:bookmarkStart w:id="3101" w:name="_ETM_Q7_318030"/>
      <w:bookmarkEnd w:id="3101"/>
      <w:r>
        <w:rPr>
          <w:rtl/>
        </w:rPr>
        <w:t>צה"ל</w:t>
      </w:r>
      <w:r>
        <w:rPr>
          <w:rFonts w:hint="cs"/>
          <w:rtl/>
        </w:rPr>
        <w:t>:</w:t>
      </w:r>
      <w:r>
        <w:rPr>
          <w:rtl/>
        </w:rPr>
        <w:t xml:space="preserve"> </w:t>
      </w:r>
      <w:bookmarkStart w:id="3102" w:name="_ETM_Q7_318419"/>
      <w:bookmarkEnd w:id="3102"/>
      <w:r>
        <w:rPr>
          <w:rFonts w:hint="cs"/>
          <w:rtl/>
        </w:rPr>
        <w:t>"</w:t>
      </w:r>
      <w:r>
        <w:rPr>
          <w:rtl/>
        </w:rPr>
        <w:t xml:space="preserve">כולם </w:t>
      </w:r>
      <w:bookmarkStart w:id="3103" w:name="_ETM_Q7_318750"/>
      <w:bookmarkEnd w:id="3103"/>
      <w:r>
        <w:rPr>
          <w:rtl/>
        </w:rPr>
        <w:t xml:space="preserve">אנשי </w:t>
      </w:r>
      <w:bookmarkStart w:id="3104" w:name="_ETM_Q7_319019"/>
      <w:bookmarkEnd w:id="3104"/>
      <w:r>
        <w:rPr>
          <w:rtl/>
        </w:rPr>
        <w:t>חסד</w:t>
      </w:r>
      <w:r>
        <w:rPr>
          <w:rFonts w:hint="cs"/>
          <w:rtl/>
        </w:rPr>
        <w:t>,</w:t>
      </w:r>
      <w:r>
        <w:rPr>
          <w:rtl/>
        </w:rPr>
        <w:t xml:space="preserve"> </w:t>
      </w:r>
      <w:bookmarkStart w:id="3105" w:name="_ETM_Q7_319470"/>
      <w:bookmarkEnd w:id="3105"/>
      <w:r>
        <w:rPr>
          <w:rtl/>
        </w:rPr>
        <w:t xml:space="preserve">השם </w:t>
      </w:r>
      <w:bookmarkStart w:id="3106" w:name="_ETM_Q7_319830"/>
      <w:bookmarkEnd w:id="3106"/>
      <w:r>
        <w:rPr>
          <w:rtl/>
        </w:rPr>
        <w:t xml:space="preserve">ישמור </w:t>
      </w:r>
      <w:bookmarkStart w:id="3107" w:name="_ETM_Q7_320220"/>
      <w:bookmarkEnd w:id="3107"/>
      <w:r>
        <w:rPr>
          <w:rtl/>
        </w:rPr>
        <w:t>צאת</w:t>
      </w:r>
      <w:r>
        <w:rPr>
          <w:rFonts w:hint="cs"/>
          <w:rtl/>
        </w:rPr>
        <w:t>ם ובואם</w:t>
      </w:r>
      <w:r>
        <w:rPr>
          <w:rtl/>
        </w:rPr>
        <w:t xml:space="preserve"> </w:t>
      </w:r>
      <w:bookmarkStart w:id="3108" w:name="_ETM_Q7_321060"/>
      <w:bookmarkEnd w:id="3108"/>
      <w:r>
        <w:rPr>
          <w:rtl/>
        </w:rPr>
        <w:t xml:space="preserve">לחיים </w:t>
      </w:r>
      <w:bookmarkStart w:id="3109" w:name="_ETM_Q7_321419"/>
      <w:bookmarkEnd w:id="3109"/>
      <w:r>
        <w:rPr>
          <w:rtl/>
        </w:rPr>
        <w:t xml:space="preserve">טובים </w:t>
      </w:r>
      <w:bookmarkStart w:id="3110" w:name="_ETM_Q7_322349"/>
      <w:bookmarkEnd w:id="3110"/>
      <w:r>
        <w:rPr>
          <w:rtl/>
        </w:rPr>
        <w:t>ולשלום</w:t>
      </w:r>
      <w:r>
        <w:rPr>
          <w:rFonts w:hint="cs"/>
          <w:rtl/>
        </w:rPr>
        <w:t>".</w:t>
      </w:r>
      <w:r>
        <w:rPr>
          <w:rtl/>
        </w:rPr>
        <w:t xml:space="preserve"> </w:t>
      </w:r>
      <w:bookmarkStart w:id="3111" w:name="_ETM_Q7_323889"/>
      <w:bookmarkEnd w:id="3111"/>
      <w:r>
        <w:rPr>
          <w:rtl/>
        </w:rPr>
        <w:t xml:space="preserve">שלום </w:t>
      </w:r>
      <w:bookmarkStart w:id="3112" w:name="_ETM_Q7_324490"/>
      <w:bookmarkEnd w:id="3112"/>
      <w:r>
        <w:rPr>
          <w:rtl/>
        </w:rPr>
        <w:t xml:space="preserve">הוא </w:t>
      </w:r>
      <w:bookmarkStart w:id="3113" w:name="_ETM_Q7_324580"/>
      <w:bookmarkEnd w:id="3113"/>
      <w:r>
        <w:rPr>
          <w:rtl/>
        </w:rPr>
        <w:t>ביקש</w:t>
      </w:r>
      <w:r>
        <w:rPr>
          <w:rFonts w:hint="cs"/>
          <w:rtl/>
        </w:rPr>
        <w:t>.</w:t>
      </w:r>
      <w:r>
        <w:rPr>
          <w:rtl/>
        </w:rPr>
        <w:t xml:space="preserve"> </w:t>
      </w:r>
      <w:bookmarkStart w:id="3114" w:name="_ETM_Q7_325210"/>
      <w:bookmarkEnd w:id="3114"/>
      <w:r>
        <w:rPr>
          <w:rtl/>
        </w:rPr>
        <w:t>שלום</w:t>
      </w:r>
      <w:r>
        <w:rPr>
          <w:rFonts w:hint="cs"/>
          <w:rtl/>
        </w:rPr>
        <w:t>.</w:t>
      </w:r>
      <w:r>
        <w:rPr>
          <w:rtl/>
        </w:rPr>
        <w:t xml:space="preserve"> </w:t>
      </w:r>
      <w:bookmarkStart w:id="3115" w:name="_ETM_Q7_326510"/>
      <w:bookmarkStart w:id="3116" w:name="_ETM_Q7_328335"/>
      <w:bookmarkStart w:id="3117" w:name="_ETM_Q7_328444"/>
      <w:bookmarkStart w:id="3118" w:name="_ETM_Q7_328510"/>
      <w:bookmarkStart w:id="3119" w:name="_ETM_Q7_328603"/>
      <w:bookmarkEnd w:id="3115"/>
      <w:bookmarkEnd w:id="3116"/>
      <w:bookmarkEnd w:id="3117"/>
      <w:bookmarkEnd w:id="3118"/>
      <w:bookmarkEnd w:id="3119"/>
      <w:r>
        <w:rPr>
          <w:rtl/>
        </w:rPr>
        <w:t xml:space="preserve">מכאן </w:t>
      </w:r>
      <w:bookmarkStart w:id="3120" w:name="_ETM_Q7_326900"/>
      <w:bookmarkEnd w:id="3120"/>
      <w:r>
        <w:rPr>
          <w:rtl/>
        </w:rPr>
        <w:t xml:space="preserve">אתם </w:t>
      </w:r>
      <w:bookmarkStart w:id="3121" w:name="_ETM_Q7_327110"/>
      <w:bookmarkEnd w:id="3121"/>
      <w:r>
        <w:rPr>
          <w:rtl/>
        </w:rPr>
        <w:t xml:space="preserve">צריכים </w:t>
      </w:r>
      <w:bookmarkStart w:id="3122" w:name="_ETM_Q7_327530"/>
      <w:bookmarkEnd w:id="3122"/>
      <w:r>
        <w:rPr>
          <w:rtl/>
        </w:rPr>
        <w:t>להבין</w:t>
      </w:r>
      <w:r>
        <w:rPr>
          <w:rFonts w:hint="cs"/>
          <w:rtl/>
        </w:rPr>
        <w:t>,</w:t>
      </w:r>
      <w:r>
        <w:rPr>
          <w:rtl/>
        </w:rPr>
        <w:t xml:space="preserve"> </w:t>
      </w:r>
      <w:bookmarkStart w:id="3123" w:name="_ETM_Q7_328560"/>
      <w:bookmarkEnd w:id="3123"/>
      <w:r>
        <w:rPr>
          <w:rtl/>
        </w:rPr>
        <w:t xml:space="preserve">המלחמה </w:t>
      </w:r>
      <w:bookmarkStart w:id="3124" w:name="_ETM_Q7_329190"/>
      <w:bookmarkEnd w:id="3124"/>
      <w:r>
        <w:rPr>
          <w:rtl/>
        </w:rPr>
        <w:t xml:space="preserve">הזו </w:t>
      </w:r>
      <w:bookmarkStart w:id="3125" w:name="_ETM_Q7_329459"/>
      <w:bookmarkEnd w:id="3125"/>
      <w:r>
        <w:rPr>
          <w:rtl/>
        </w:rPr>
        <w:t xml:space="preserve">היא </w:t>
      </w:r>
      <w:bookmarkStart w:id="3126" w:name="_ETM_Q7_329549"/>
      <w:bookmarkEnd w:id="3126"/>
      <w:r>
        <w:rPr>
          <w:rtl/>
        </w:rPr>
        <w:t xml:space="preserve">לא </w:t>
      </w:r>
      <w:bookmarkStart w:id="3127" w:name="_ETM_Q7_329700"/>
      <w:bookmarkEnd w:id="3127"/>
      <w:r>
        <w:rPr>
          <w:rtl/>
        </w:rPr>
        <w:t xml:space="preserve">מלחמה </w:t>
      </w:r>
      <w:bookmarkStart w:id="3128" w:name="_ETM_Q7_330239"/>
      <w:bookmarkEnd w:id="3128"/>
      <w:r>
        <w:rPr>
          <w:rtl/>
        </w:rPr>
        <w:t xml:space="preserve">של </w:t>
      </w:r>
      <w:bookmarkStart w:id="3129" w:name="_ETM_Q7_330419"/>
      <w:bookmarkEnd w:id="3129"/>
      <w:r>
        <w:rPr>
          <w:rtl/>
        </w:rPr>
        <w:t>ישראל</w:t>
      </w:r>
      <w:r>
        <w:rPr>
          <w:rFonts w:hint="cs"/>
          <w:rtl/>
        </w:rPr>
        <w:t>,</w:t>
      </w:r>
      <w:r>
        <w:rPr>
          <w:rtl/>
        </w:rPr>
        <w:t xml:space="preserve"> </w:t>
      </w:r>
      <w:bookmarkStart w:id="3130" w:name="_ETM_Q7_331549"/>
      <w:bookmarkEnd w:id="3130"/>
      <w:r>
        <w:rPr>
          <w:rtl/>
        </w:rPr>
        <w:t xml:space="preserve">זו </w:t>
      </w:r>
      <w:bookmarkStart w:id="3131" w:name="_ETM_Q7_331879"/>
      <w:bookmarkEnd w:id="3131"/>
      <w:r>
        <w:rPr>
          <w:rtl/>
        </w:rPr>
        <w:t xml:space="preserve">מלחמה </w:t>
      </w:r>
      <w:bookmarkStart w:id="3132" w:name="_ETM_Q7_332389"/>
      <w:bookmarkEnd w:id="3132"/>
      <w:r>
        <w:rPr>
          <w:rtl/>
        </w:rPr>
        <w:t xml:space="preserve">של </w:t>
      </w:r>
      <w:bookmarkStart w:id="3133" w:name="_ETM_Q7_332599"/>
      <w:bookmarkEnd w:id="3133"/>
      <w:r>
        <w:rPr>
          <w:rtl/>
        </w:rPr>
        <w:t xml:space="preserve">העולם </w:t>
      </w:r>
      <w:bookmarkStart w:id="3134" w:name="_ETM_Q7_332900"/>
      <w:bookmarkEnd w:id="3134"/>
      <w:r>
        <w:rPr>
          <w:rtl/>
        </w:rPr>
        <w:t xml:space="preserve">החופשי </w:t>
      </w:r>
      <w:bookmarkStart w:id="3135" w:name="_ETM_Q7_333260"/>
      <w:bookmarkEnd w:id="3135"/>
      <w:r>
        <w:rPr>
          <w:rtl/>
        </w:rPr>
        <w:t>כולו</w:t>
      </w:r>
      <w:r>
        <w:rPr>
          <w:rFonts w:hint="cs"/>
          <w:rtl/>
        </w:rPr>
        <w:t>,</w:t>
      </w:r>
      <w:r>
        <w:rPr>
          <w:rtl/>
        </w:rPr>
        <w:t xml:space="preserve"> </w:t>
      </w:r>
      <w:bookmarkStart w:id="3136" w:name="_ETM_Q7_334250"/>
      <w:bookmarkEnd w:id="3136"/>
      <w:r>
        <w:rPr>
          <w:rtl/>
        </w:rPr>
        <w:t xml:space="preserve">של </w:t>
      </w:r>
      <w:bookmarkStart w:id="3137" w:name="_ETM_Q7_334459"/>
      <w:bookmarkEnd w:id="3137"/>
      <w:r>
        <w:rPr>
          <w:rtl/>
        </w:rPr>
        <w:t xml:space="preserve">תושבי </w:t>
      </w:r>
      <w:bookmarkStart w:id="3138" w:name="_ETM_Q7_334879"/>
      <w:bookmarkEnd w:id="3138"/>
      <w:r>
        <w:rPr>
          <w:rtl/>
        </w:rPr>
        <w:t xml:space="preserve">כדור </w:t>
      </w:r>
      <w:bookmarkStart w:id="3139" w:name="_ETM_Q7_335180"/>
      <w:bookmarkEnd w:id="3139"/>
      <w:r>
        <w:rPr>
          <w:rtl/>
        </w:rPr>
        <w:t xml:space="preserve">הארץ </w:t>
      </w:r>
      <w:bookmarkStart w:id="3140" w:name="_ETM_Q7_335599"/>
      <w:bookmarkEnd w:id="3140"/>
      <w:r>
        <w:rPr>
          <w:rtl/>
        </w:rPr>
        <w:t xml:space="preserve">כולם </w:t>
      </w:r>
      <w:bookmarkStart w:id="3141" w:name="_ETM_Q7_336500"/>
      <w:bookmarkEnd w:id="3141"/>
      <w:r>
        <w:rPr>
          <w:rtl/>
        </w:rPr>
        <w:t xml:space="preserve">המבקשים </w:t>
      </w:r>
      <w:bookmarkStart w:id="3142" w:name="_ETM_Q7_337069"/>
      <w:bookmarkEnd w:id="3142"/>
      <w:r>
        <w:rPr>
          <w:rtl/>
        </w:rPr>
        <w:t xml:space="preserve">לחיות </w:t>
      </w:r>
      <w:bookmarkStart w:id="3143" w:name="_ETM_Q7_337370"/>
      <w:bookmarkEnd w:id="3143"/>
      <w:r>
        <w:rPr>
          <w:rtl/>
        </w:rPr>
        <w:t>בשלום</w:t>
      </w:r>
      <w:r>
        <w:rPr>
          <w:rFonts w:hint="cs"/>
          <w:rtl/>
        </w:rPr>
        <w:t>,</w:t>
      </w:r>
      <w:r>
        <w:rPr>
          <w:rtl/>
        </w:rPr>
        <w:t xml:space="preserve"> </w:t>
      </w:r>
      <w:bookmarkStart w:id="3144" w:name="_ETM_Q7_338419"/>
      <w:bookmarkEnd w:id="3144"/>
      <w:r>
        <w:rPr>
          <w:rtl/>
        </w:rPr>
        <w:t xml:space="preserve">בחיים </w:t>
      </w:r>
      <w:bookmarkStart w:id="3145" w:name="_ETM_Q7_338840"/>
      <w:bookmarkEnd w:id="3145"/>
      <w:r>
        <w:rPr>
          <w:rtl/>
        </w:rPr>
        <w:t xml:space="preserve">שלווים </w:t>
      </w:r>
      <w:bookmarkStart w:id="3146" w:name="_ETM_Q7_339260"/>
      <w:bookmarkEnd w:id="3146"/>
      <w:r>
        <w:rPr>
          <w:rtl/>
        </w:rPr>
        <w:t>וחופשיים</w:t>
      </w:r>
      <w:r>
        <w:rPr>
          <w:rFonts w:hint="cs"/>
          <w:rtl/>
        </w:rPr>
        <w:t>,</w:t>
      </w:r>
      <w:r>
        <w:rPr>
          <w:rtl/>
        </w:rPr>
        <w:t xml:space="preserve"> </w:t>
      </w:r>
      <w:bookmarkStart w:id="3147" w:name="_ETM_Q7_339950"/>
      <w:bookmarkEnd w:id="3147"/>
      <w:r>
        <w:rPr>
          <w:rtl/>
        </w:rPr>
        <w:t xml:space="preserve">חיים </w:t>
      </w:r>
      <w:bookmarkStart w:id="3148" w:name="_ETM_Q7_340250"/>
      <w:bookmarkEnd w:id="3148"/>
      <w:r>
        <w:rPr>
          <w:rtl/>
        </w:rPr>
        <w:t>טובים</w:t>
      </w:r>
      <w:r>
        <w:rPr>
          <w:rFonts w:hint="cs"/>
          <w:rtl/>
        </w:rPr>
        <w:t>.</w:t>
      </w:r>
      <w:r>
        <w:rPr>
          <w:rtl/>
        </w:rPr>
        <w:t xml:space="preserve"> </w:t>
      </w:r>
      <w:bookmarkStart w:id="3149" w:name="_ETM_Q7_341330"/>
      <w:bookmarkEnd w:id="3149"/>
      <w:r>
        <w:rPr>
          <w:rtl/>
        </w:rPr>
        <w:t xml:space="preserve">זוהי </w:t>
      </w:r>
      <w:bookmarkStart w:id="3150" w:name="_ETM_Q7_341630"/>
      <w:bookmarkEnd w:id="3150"/>
      <w:r>
        <w:rPr>
          <w:rtl/>
        </w:rPr>
        <w:t xml:space="preserve">מלחמת </w:t>
      </w:r>
      <w:bookmarkStart w:id="3151" w:name="_ETM_Q7_342080"/>
      <w:bookmarkEnd w:id="3151"/>
      <w:r>
        <w:rPr>
          <w:rtl/>
        </w:rPr>
        <w:t xml:space="preserve">בראשית </w:t>
      </w:r>
      <w:bookmarkStart w:id="3152" w:name="_ETM_Q7_342500"/>
      <w:bookmarkEnd w:id="3152"/>
      <w:r>
        <w:rPr>
          <w:rtl/>
        </w:rPr>
        <w:t>השנייה</w:t>
      </w:r>
      <w:r>
        <w:rPr>
          <w:rFonts w:hint="cs"/>
          <w:rtl/>
        </w:rPr>
        <w:t>,</w:t>
      </w:r>
      <w:r>
        <w:rPr>
          <w:rtl/>
        </w:rPr>
        <w:t xml:space="preserve"> </w:t>
      </w:r>
      <w:bookmarkStart w:id="3153" w:name="_ETM_Q7_343560"/>
      <w:bookmarkEnd w:id="3153"/>
      <w:r>
        <w:rPr>
          <w:rtl/>
        </w:rPr>
        <w:t xml:space="preserve">מלחמה </w:t>
      </w:r>
      <w:bookmarkStart w:id="3154" w:name="_ETM_Q7_344040"/>
      <w:bookmarkEnd w:id="3154"/>
      <w:r>
        <w:rPr>
          <w:rtl/>
        </w:rPr>
        <w:t xml:space="preserve">שהחלה </w:t>
      </w:r>
      <w:bookmarkStart w:id="3155" w:name="_ETM_Q7_344459"/>
      <w:bookmarkEnd w:id="3155"/>
      <w:r>
        <w:rPr>
          <w:rtl/>
        </w:rPr>
        <w:t xml:space="preserve">בתוהו </w:t>
      </w:r>
      <w:bookmarkStart w:id="3156" w:name="_ETM_Q7_344760"/>
      <w:bookmarkEnd w:id="3156"/>
      <w:r>
        <w:rPr>
          <w:rtl/>
        </w:rPr>
        <w:t>ובוהו</w:t>
      </w:r>
      <w:r>
        <w:rPr>
          <w:rFonts w:hint="cs"/>
          <w:rtl/>
        </w:rPr>
        <w:t>,</w:t>
      </w:r>
      <w:r>
        <w:rPr>
          <w:rtl/>
        </w:rPr>
        <w:t xml:space="preserve"> </w:t>
      </w:r>
      <w:bookmarkStart w:id="3157" w:name="_ETM_Q7_345209"/>
      <w:bookmarkEnd w:id="3157"/>
      <w:r>
        <w:rPr>
          <w:rtl/>
        </w:rPr>
        <w:t>ב</w:t>
      </w:r>
      <w:r>
        <w:rPr>
          <w:rFonts w:hint="cs"/>
          <w:rtl/>
        </w:rPr>
        <w:t>ה</w:t>
      </w:r>
      <w:r>
        <w:rPr>
          <w:rtl/>
        </w:rPr>
        <w:t>ר</w:t>
      </w:r>
      <w:r>
        <w:rPr>
          <w:rFonts w:hint="cs"/>
          <w:rtl/>
        </w:rPr>
        <w:t>ס</w:t>
      </w:r>
      <w:r>
        <w:rPr>
          <w:rtl/>
        </w:rPr>
        <w:t xml:space="preserve"> </w:t>
      </w:r>
      <w:bookmarkStart w:id="3158" w:name="_ETM_Q7_346360"/>
      <w:bookmarkEnd w:id="3158"/>
      <w:r>
        <w:rPr>
          <w:rtl/>
        </w:rPr>
        <w:t>שמתו</w:t>
      </w:r>
      <w:r>
        <w:rPr>
          <w:rFonts w:hint="cs"/>
          <w:rtl/>
        </w:rPr>
        <w:t>כ</w:t>
      </w:r>
      <w:r>
        <w:rPr>
          <w:rtl/>
        </w:rPr>
        <w:t xml:space="preserve">ו </w:t>
      </w:r>
      <w:bookmarkStart w:id="3159" w:name="_ETM_Q7_347019"/>
      <w:bookmarkEnd w:id="3159"/>
      <w:r>
        <w:rPr>
          <w:rtl/>
        </w:rPr>
        <w:t xml:space="preserve">נוצר </w:t>
      </w:r>
      <w:bookmarkStart w:id="3160" w:name="_ETM_Q7_347500"/>
      <w:bookmarkEnd w:id="3160"/>
      <w:r>
        <w:rPr>
          <w:rtl/>
        </w:rPr>
        <w:t xml:space="preserve">הטוב </w:t>
      </w:r>
      <w:bookmarkStart w:id="3161" w:name="_ETM_Q7_347799"/>
      <w:bookmarkEnd w:id="3161"/>
      <w:r>
        <w:rPr>
          <w:rtl/>
        </w:rPr>
        <w:t>והרע</w:t>
      </w:r>
      <w:r>
        <w:rPr>
          <w:rFonts w:hint="cs"/>
          <w:rtl/>
        </w:rPr>
        <w:t>.</w:t>
      </w:r>
      <w:r>
        <w:rPr>
          <w:rtl/>
        </w:rPr>
        <w:t xml:space="preserve"> </w:t>
      </w:r>
      <w:bookmarkStart w:id="3162" w:name="_ETM_Q7_348889"/>
      <w:bookmarkEnd w:id="3162"/>
      <w:r>
        <w:rPr>
          <w:rtl/>
        </w:rPr>
        <w:t xml:space="preserve">תהליך </w:t>
      </w:r>
      <w:bookmarkStart w:id="3163" w:name="_ETM_Q7_349370"/>
      <w:bookmarkEnd w:id="3163"/>
      <w:r>
        <w:rPr>
          <w:rtl/>
        </w:rPr>
        <w:t xml:space="preserve">שלילת </w:t>
      </w:r>
      <w:bookmarkStart w:id="3164" w:name="_ETM_Q7_349760"/>
      <w:bookmarkEnd w:id="3164"/>
      <w:r>
        <w:rPr>
          <w:rtl/>
        </w:rPr>
        <w:t xml:space="preserve">אזרחות </w:t>
      </w:r>
      <w:bookmarkStart w:id="3165" w:name="_ETM_Q7_350300"/>
      <w:bookmarkEnd w:id="3165"/>
      <w:r>
        <w:rPr>
          <w:rtl/>
        </w:rPr>
        <w:t xml:space="preserve">לתומכי </w:t>
      </w:r>
      <w:bookmarkStart w:id="3166" w:name="_ETM_Q7_350750"/>
      <w:bookmarkEnd w:id="3166"/>
      <w:r>
        <w:rPr>
          <w:rtl/>
        </w:rPr>
        <w:t xml:space="preserve">ופעילי </w:t>
      </w:r>
      <w:bookmarkStart w:id="3167" w:name="_ETM_Q7_351260"/>
      <w:bookmarkEnd w:id="3167"/>
      <w:r>
        <w:rPr>
          <w:rtl/>
        </w:rPr>
        <w:t>שלוח</w:t>
      </w:r>
      <w:bookmarkStart w:id="3168" w:name="_ETM_Q7_351590"/>
      <w:bookmarkEnd w:id="3168"/>
      <w:r>
        <w:rPr>
          <w:rFonts w:hint="cs"/>
          <w:rtl/>
        </w:rPr>
        <w:t>ת דאעש</w:t>
      </w:r>
      <w:bookmarkStart w:id="3169" w:name="_ETM_Q7_351919"/>
      <w:bookmarkEnd w:id="3169"/>
      <w:r>
        <w:rPr>
          <w:rFonts w:hint="cs"/>
          <w:rtl/>
        </w:rPr>
        <w:t xml:space="preserve"> </w:t>
      </w:r>
      <w:r>
        <w:rPr>
          <w:rtl/>
        </w:rPr>
        <w:t xml:space="preserve">בעזה </w:t>
      </w:r>
      <w:bookmarkStart w:id="3170" w:name="_ETM_Q7_352610"/>
      <w:bookmarkEnd w:id="3170"/>
      <w:r>
        <w:rPr>
          <w:rtl/>
        </w:rPr>
        <w:t>החל</w:t>
      </w:r>
      <w:r>
        <w:rPr>
          <w:rFonts w:hint="cs"/>
          <w:rtl/>
        </w:rPr>
        <w:t>.</w:t>
      </w:r>
      <w:r>
        <w:rPr>
          <w:rtl/>
        </w:rPr>
        <w:t xml:space="preserve"> </w:t>
      </w:r>
      <w:bookmarkStart w:id="3171" w:name="_ETM_Q7_353820"/>
      <w:bookmarkEnd w:id="3171"/>
      <w:r>
        <w:rPr>
          <w:rtl/>
        </w:rPr>
        <w:t xml:space="preserve">הצוותים </w:t>
      </w:r>
      <w:bookmarkStart w:id="3172" w:name="_ETM_Q7_354300"/>
      <w:bookmarkEnd w:id="3172"/>
      <w:r>
        <w:rPr>
          <w:rtl/>
        </w:rPr>
        <w:t xml:space="preserve">המקצועיים </w:t>
      </w:r>
      <w:bookmarkStart w:id="3173" w:name="_ETM_Q7_354810"/>
      <w:bookmarkEnd w:id="3173"/>
      <w:r>
        <w:rPr>
          <w:rtl/>
        </w:rPr>
        <w:t xml:space="preserve">עובדים </w:t>
      </w:r>
      <w:bookmarkStart w:id="3174" w:name="_ETM_Q7_355139"/>
      <w:bookmarkEnd w:id="3174"/>
      <w:r>
        <w:rPr>
          <w:rtl/>
        </w:rPr>
        <w:t xml:space="preserve">ביעילות </w:t>
      </w:r>
      <w:bookmarkStart w:id="3175" w:name="_ETM_Q7_355590"/>
      <w:bookmarkEnd w:id="3175"/>
      <w:r>
        <w:rPr>
          <w:rtl/>
        </w:rPr>
        <w:t>ו</w:t>
      </w:r>
      <w:r>
        <w:rPr>
          <w:rFonts w:hint="cs"/>
          <w:rtl/>
        </w:rPr>
        <w:t>ב</w:t>
      </w:r>
      <w:r>
        <w:rPr>
          <w:rtl/>
        </w:rPr>
        <w:t>חריצות</w:t>
      </w:r>
      <w:r>
        <w:rPr>
          <w:rFonts w:hint="cs"/>
          <w:rtl/>
        </w:rPr>
        <w:t>.</w:t>
      </w:r>
      <w:r>
        <w:rPr>
          <w:rtl/>
        </w:rPr>
        <w:t xml:space="preserve"> </w:t>
      </w:r>
      <w:bookmarkStart w:id="3176" w:name="_ETM_Q7_356700"/>
      <w:bookmarkStart w:id="3177" w:name="_ETM_Q7_356970"/>
      <w:bookmarkEnd w:id="3176"/>
      <w:bookmarkEnd w:id="3177"/>
      <w:r>
        <w:rPr>
          <w:rFonts w:hint="cs"/>
          <w:rtl/>
        </w:rPr>
        <w:t>ה</w:t>
      </w:r>
      <w:r>
        <w:rPr>
          <w:rtl/>
        </w:rPr>
        <w:t>תוד</w:t>
      </w:r>
      <w:r>
        <w:rPr>
          <w:rFonts w:hint="cs"/>
          <w:rtl/>
        </w:rPr>
        <w:t>ע</w:t>
      </w:r>
      <w:r>
        <w:rPr>
          <w:rtl/>
        </w:rPr>
        <w:t xml:space="preserve">ה </w:t>
      </w:r>
      <w:bookmarkStart w:id="3178" w:name="_ETM_Q7_357360"/>
      <w:bookmarkEnd w:id="3178"/>
      <w:r>
        <w:rPr>
          <w:rtl/>
        </w:rPr>
        <w:t xml:space="preserve">חייבת </w:t>
      </w:r>
      <w:bookmarkStart w:id="3179" w:name="_ETM_Q7_357840"/>
      <w:bookmarkEnd w:id="3179"/>
      <w:r>
        <w:rPr>
          <w:rtl/>
        </w:rPr>
        <w:t>להשתנות</w:t>
      </w:r>
      <w:r>
        <w:rPr>
          <w:rFonts w:hint="cs"/>
          <w:rtl/>
        </w:rPr>
        <w:t>,</w:t>
      </w:r>
      <w:r>
        <w:rPr>
          <w:rtl/>
        </w:rPr>
        <w:t xml:space="preserve"> </w:t>
      </w:r>
      <w:bookmarkStart w:id="3180" w:name="_ETM_Q7_358440"/>
      <w:bookmarkEnd w:id="3180"/>
      <w:r>
        <w:rPr>
          <w:rtl/>
        </w:rPr>
        <w:t xml:space="preserve">והיא </w:t>
      </w:r>
      <w:bookmarkStart w:id="3181" w:name="_ETM_Q7_358590"/>
      <w:bookmarkEnd w:id="3181"/>
      <w:r>
        <w:rPr>
          <w:rtl/>
        </w:rPr>
        <w:t>תשתנה</w:t>
      </w:r>
      <w:r>
        <w:rPr>
          <w:rFonts w:hint="cs"/>
          <w:rtl/>
        </w:rPr>
        <w:t>.</w:t>
      </w:r>
      <w:r>
        <w:rPr>
          <w:rtl/>
        </w:rPr>
        <w:t xml:space="preserve"> </w:t>
      </w:r>
      <w:bookmarkStart w:id="3182" w:name="_ETM_Q7_360040"/>
      <w:bookmarkEnd w:id="3182"/>
      <w:r>
        <w:rPr>
          <w:rtl/>
        </w:rPr>
        <w:t xml:space="preserve">הצטרפו </w:t>
      </w:r>
      <w:bookmarkStart w:id="3183" w:name="_ETM_Q7_360639"/>
      <w:bookmarkEnd w:id="3183"/>
      <w:r>
        <w:rPr>
          <w:rtl/>
        </w:rPr>
        <w:t xml:space="preserve">אלינו </w:t>
      </w:r>
      <w:bookmarkStart w:id="3184" w:name="_ETM_Q7_360970"/>
      <w:bookmarkEnd w:id="3184"/>
      <w:r>
        <w:rPr>
          <w:rtl/>
        </w:rPr>
        <w:t xml:space="preserve">אל </w:t>
      </w:r>
      <w:bookmarkStart w:id="3185" w:name="_ETM_Q7_361120"/>
      <w:bookmarkEnd w:id="3185"/>
      <w:r>
        <w:rPr>
          <w:rFonts w:hint="cs"/>
          <w:rtl/>
        </w:rPr>
        <w:t>ה</w:t>
      </w:r>
      <w:r>
        <w:rPr>
          <w:rtl/>
        </w:rPr>
        <w:t>טוב</w:t>
      </w:r>
      <w:r>
        <w:rPr>
          <w:rFonts w:hint="cs"/>
          <w:rtl/>
        </w:rPr>
        <w:t>.</w:t>
      </w:r>
      <w:r>
        <w:rPr>
          <w:rtl/>
        </w:rPr>
        <w:t xml:space="preserve"> </w:t>
      </w:r>
      <w:bookmarkStart w:id="3186" w:name="_ETM_Q7_362020"/>
      <w:bookmarkEnd w:id="3186"/>
      <w:r>
        <w:rPr>
          <w:rtl/>
        </w:rPr>
        <w:t xml:space="preserve">כולנו </w:t>
      </w:r>
      <w:bookmarkStart w:id="3187" w:name="_ETM_Q7_362530"/>
      <w:bookmarkEnd w:id="3187"/>
      <w:r>
        <w:rPr>
          <w:rtl/>
        </w:rPr>
        <w:t>יחד</w:t>
      </w:r>
      <w:r>
        <w:rPr>
          <w:rFonts w:hint="cs"/>
          <w:rtl/>
        </w:rPr>
        <w:t>,</w:t>
      </w:r>
      <w:r>
        <w:rPr>
          <w:rtl/>
        </w:rPr>
        <w:t xml:space="preserve"> </w:t>
      </w:r>
      <w:bookmarkStart w:id="3188" w:name="_ETM_Q7_363069"/>
      <w:bookmarkEnd w:id="3188"/>
      <w:r>
        <w:rPr>
          <w:rtl/>
        </w:rPr>
        <w:t xml:space="preserve">יהודים </w:t>
      </w:r>
      <w:bookmarkStart w:id="3189" w:name="_ETM_Q7_363550"/>
      <w:bookmarkEnd w:id="3189"/>
      <w:r>
        <w:rPr>
          <w:rtl/>
        </w:rPr>
        <w:t>וערבים</w:t>
      </w:r>
      <w:r>
        <w:rPr>
          <w:rFonts w:hint="cs"/>
          <w:rtl/>
        </w:rPr>
        <w:t>,</w:t>
      </w:r>
      <w:r>
        <w:rPr>
          <w:rtl/>
        </w:rPr>
        <w:t xml:space="preserve"> </w:t>
      </w:r>
      <w:bookmarkStart w:id="3190" w:name="_ETM_Q7_364599"/>
      <w:bookmarkEnd w:id="3190"/>
      <w:r>
        <w:rPr>
          <w:rtl/>
        </w:rPr>
        <w:t xml:space="preserve">ביחד </w:t>
      </w:r>
      <w:bookmarkStart w:id="3191" w:name="_ETM_Q7_365200"/>
      <w:bookmarkEnd w:id="3191"/>
      <w:r>
        <w:rPr>
          <w:rtl/>
        </w:rPr>
        <w:t xml:space="preserve">נגיד </w:t>
      </w:r>
      <w:bookmarkStart w:id="3192" w:name="_ETM_Q7_365530"/>
      <w:bookmarkEnd w:id="3192"/>
      <w:r>
        <w:rPr>
          <w:rtl/>
        </w:rPr>
        <w:t xml:space="preserve">כולנו </w:t>
      </w:r>
      <w:bookmarkStart w:id="3193" w:name="_ETM_Q7_365860"/>
      <w:bookmarkEnd w:id="3193"/>
      <w:r>
        <w:rPr>
          <w:rtl/>
        </w:rPr>
        <w:t>ל</w:t>
      </w:r>
      <w:r>
        <w:rPr>
          <w:rFonts w:hint="cs"/>
          <w:rtl/>
        </w:rPr>
        <w:t>רע:</w:t>
      </w:r>
      <w:r>
        <w:rPr>
          <w:rtl/>
        </w:rPr>
        <w:t xml:space="preserve"> </w:t>
      </w:r>
      <w:bookmarkStart w:id="3194" w:name="_ETM_Q7_366760"/>
      <w:bookmarkEnd w:id="3194"/>
      <w:r>
        <w:rPr>
          <w:rtl/>
        </w:rPr>
        <w:t xml:space="preserve">אתם </w:t>
      </w:r>
      <w:bookmarkStart w:id="3195" w:name="_ETM_Q7_367090"/>
      <w:bookmarkEnd w:id="3195"/>
      <w:r>
        <w:rPr>
          <w:rtl/>
        </w:rPr>
        <w:t xml:space="preserve">לא </w:t>
      </w:r>
      <w:bookmarkStart w:id="3196" w:name="_ETM_Q7_367300"/>
      <w:bookmarkEnd w:id="3196"/>
      <w:r>
        <w:rPr>
          <w:rtl/>
        </w:rPr>
        <w:t xml:space="preserve">חלק </w:t>
      </w:r>
      <w:bookmarkStart w:id="3197" w:name="_ETM_Q7_367629"/>
      <w:bookmarkEnd w:id="3197"/>
      <w:r>
        <w:rPr>
          <w:rtl/>
        </w:rPr>
        <w:t>מא</w:t>
      </w:r>
      <w:r>
        <w:rPr>
          <w:rFonts w:hint="cs"/>
          <w:rtl/>
        </w:rPr>
        <w:t>י</w:t>
      </w:r>
      <w:r>
        <w:rPr>
          <w:rtl/>
        </w:rPr>
        <w:t>תנו</w:t>
      </w:r>
      <w:r>
        <w:rPr>
          <w:rFonts w:hint="cs"/>
          <w:rtl/>
        </w:rPr>
        <w:t>.</w:t>
      </w:r>
      <w:r>
        <w:rPr>
          <w:rtl/>
        </w:rPr>
        <w:t xml:space="preserve"> </w:t>
      </w:r>
      <w:bookmarkStart w:id="3198" w:name="_ETM_Q7_368319"/>
      <w:bookmarkEnd w:id="3198"/>
      <w:r>
        <w:rPr>
          <w:rtl/>
        </w:rPr>
        <w:t xml:space="preserve">תודה </w:t>
      </w:r>
      <w:bookmarkStart w:id="3199" w:name="_ETM_Q7_368560"/>
      <w:bookmarkEnd w:id="3199"/>
      <w:r>
        <w:rPr>
          <w:rtl/>
        </w:rPr>
        <w:t>רבה</w:t>
      </w:r>
      <w:r>
        <w:rPr>
          <w:rFonts w:hint="cs"/>
          <w:rtl/>
        </w:rPr>
        <w:t>.</w:t>
      </w:r>
    </w:p>
    <w:p w:rsidR="002C025D" w:rsidRDefault="002C025D" w:rsidP="003E27D7">
      <w:pPr>
        <w:rPr>
          <w:rtl/>
        </w:rPr>
      </w:pPr>
    </w:p>
    <w:p w:rsidR="002C025D" w:rsidRDefault="002C025D" w:rsidP="003E27D7">
      <w:pPr>
        <w:pStyle w:val="af6"/>
        <w:keepNext/>
        <w:rPr>
          <w:rtl/>
        </w:rPr>
      </w:pPr>
      <w:r w:rsidRPr="009445D2">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p>
    <w:p w:rsidR="002C025D" w:rsidRDefault="002C025D" w:rsidP="005E5D61">
      <w:pPr>
        <w:rPr>
          <w:rtl/>
        </w:rPr>
      </w:pPr>
    </w:p>
    <w:p w:rsidR="00890B29" w:rsidRDefault="002C025D" w:rsidP="003E27D7">
      <w:pPr>
        <w:rPr>
          <w:rtl/>
        </w:rPr>
      </w:pPr>
      <w:bookmarkStart w:id="3200" w:name="_ETM_Q7_370632"/>
      <w:bookmarkStart w:id="3201" w:name="_ETM_Q7_370785"/>
      <w:bookmarkStart w:id="3202" w:name="_ETM_Q7_370838"/>
      <w:bookmarkStart w:id="3203" w:name="_ETM_Q7_370923"/>
      <w:bookmarkStart w:id="3204" w:name="_ETM_Q7_369639"/>
      <w:bookmarkEnd w:id="3200"/>
      <w:bookmarkEnd w:id="3201"/>
      <w:bookmarkEnd w:id="3202"/>
      <w:bookmarkEnd w:id="3203"/>
      <w:bookmarkEnd w:id="3204"/>
      <w:r>
        <w:rPr>
          <w:rtl/>
        </w:rPr>
        <w:t xml:space="preserve">תודה </w:t>
      </w:r>
      <w:bookmarkStart w:id="3205" w:name="_ETM_Q7_369910"/>
      <w:bookmarkEnd w:id="3205"/>
      <w:r>
        <w:rPr>
          <w:rtl/>
        </w:rPr>
        <w:t xml:space="preserve">רבה </w:t>
      </w:r>
      <w:bookmarkStart w:id="3206" w:name="_ETM_Q7_370090"/>
      <w:bookmarkEnd w:id="3206"/>
      <w:r>
        <w:rPr>
          <w:rtl/>
        </w:rPr>
        <w:t xml:space="preserve">לשר </w:t>
      </w:r>
      <w:bookmarkStart w:id="3207" w:name="_ETM_Q7_370389"/>
      <w:bookmarkEnd w:id="3207"/>
      <w:r>
        <w:rPr>
          <w:rtl/>
        </w:rPr>
        <w:t xml:space="preserve">הפנים </w:t>
      </w:r>
      <w:bookmarkStart w:id="3208" w:name="_ETM_Q7_370630"/>
      <w:bookmarkEnd w:id="3208"/>
      <w:r>
        <w:rPr>
          <w:rtl/>
        </w:rPr>
        <w:t xml:space="preserve">משה </w:t>
      </w:r>
      <w:bookmarkStart w:id="3209" w:name="_ETM_Q7_370900"/>
      <w:bookmarkEnd w:id="3209"/>
      <w:r>
        <w:rPr>
          <w:rtl/>
        </w:rPr>
        <w:t>ארבל</w:t>
      </w:r>
      <w:r>
        <w:rPr>
          <w:rFonts w:hint="cs"/>
          <w:rtl/>
        </w:rPr>
        <w:t>.</w:t>
      </w:r>
      <w:r>
        <w:rPr>
          <w:rtl/>
        </w:rPr>
        <w:t xml:space="preserve"> </w:t>
      </w:r>
      <w:bookmarkStart w:id="3210" w:name="_ETM_Q7_371230"/>
      <w:bookmarkEnd w:id="3210"/>
    </w:p>
    <w:p w:rsidR="00890B29" w:rsidRDefault="00890B29" w:rsidP="003E27D7">
      <w:pPr>
        <w:rPr>
          <w:rtl/>
        </w:rPr>
      </w:pPr>
    </w:p>
    <w:p w:rsidR="00156C08" w:rsidRDefault="002C025D" w:rsidP="003E27D7">
      <w:pPr>
        <w:rPr>
          <w:rtl/>
        </w:rPr>
      </w:pPr>
      <w:r>
        <w:rPr>
          <w:rtl/>
        </w:rPr>
        <w:t xml:space="preserve">אנחנו </w:t>
      </w:r>
      <w:bookmarkStart w:id="3211" w:name="_ETM_Q7_371470"/>
      <w:bookmarkEnd w:id="3211"/>
      <w:r>
        <w:rPr>
          <w:rtl/>
        </w:rPr>
        <w:t xml:space="preserve">נעבור </w:t>
      </w:r>
      <w:bookmarkStart w:id="3212" w:name="_ETM_Q7_371800"/>
      <w:bookmarkEnd w:id="3212"/>
      <w:r>
        <w:rPr>
          <w:rtl/>
        </w:rPr>
        <w:t xml:space="preserve">להצבעה </w:t>
      </w:r>
      <w:bookmarkStart w:id="3213" w:name="_ETM_Q7_372460"/>
      <w:bookmarkEnd w:id="3213"/>
      <w:r>
        <w:rPr>
          <w:rtl/>
        </w:rPr>
        <w:t xml:space="preserve">בקריאה </w:t>
      </w:r>
      <w:bookmarkStart w:id="3214" w:name="_ETM_Q7_373030"/>
      <w:bookmarkEnd w:id="3214"/>
      <w:r>
        <w:rPr>
          <w:rFonts w:hint="cs"/>
          <w:rtl/>
        </w:rPr>
        <w:t>ה</w:t>
      </w:r>
      <w:r>
        <w:rPr>
          <w:rtl/>
        </w:rPr>
        <w:t xml:space="preserve">שנייה </w:t>
      </w:r>
      <w:bookmarkStart w:id="3215" w:name="_ETM_Q7_373690"/>
      <w:bookmarkEnd w:id="3215"/>
      <w:r>
        <w:rPr>
          <w:rtl/>
        </w:rPr>
        <w:t xml:space="preserve">על </w:t>
      </w:r>
      <w:bookmarkStart w:id="3216" w:name="_ETM_Q7_373870"/>
      <w:bookmarkEnd w:id="3216"/>
      <w:r>
        <w:rPr>
          <w:rtl/>
        </w:rPr>
        <w:t xml:space="preserve">הצעת </w:t>
      </w:r>
      <w:bookmarkStart w:id="3217" w:name="_ETM_Q7_374290"/>
      <w:bookmarkEnd w:id="3217"/>
      <w:r>
        <w:rPr>
          <w:rtl/>
        </w:rPr>
        <w:t xml:space="preserve">חוק </w:t>
      </w:r>
      <w:bookmarkStart w:id="3218" w:name="_ETM_Q7_374560"/>
      <w:bookmarkEnd w:id="3218"/>
      <w:r>
        <w:rPr>
          <w:rtl/>
        </w:rPr>
        <w:t xml:space="preserve">לדחיית </w:t>
      </w:r>
      <w:bookmarkStart w:id="3219" w:name="_ETM_Q7_375160"/>
      <w:bookmarkEnd w:id="3219"/>
      <w:r>
        <w:rPr>
          <w:rtl/>
        </w:rPr>
        <w:t xml:space="preserve">הבחירות </w:t>
      </w:r>
      <w:bookmarkStart w:id="3220" w:name="_ETM_Q7_375730"/>
      <w:bookmarkEnd w:id="3220"/>
      <w:r>
        <w:rPr>
          <w:rtl/>
        </w:rPr>
        <w:t xml:space="preserve">הכלליות </w:t>
      </w:r>
      <w:bookmarkStart w:id="3221" w:name="_ETM_Q7_376750"/>
      <w:bookmarkEnd w:id="3221"/>
      <w:r>
        <w:rPr>
          <w:rtl/>
        </w:rPr>
        <w:t xml:space="preserve">לרשויות </w:t>
      </w:r>
      <w:bookmarkStart w:id="3222" w:name="_ETM_Q7_377410"/>
      <w:bookmarkEnd w:id="3222"/>
      <w:r>
        <w:rPr>
          <w:rtl/>
        </w:rPr>
        <w:t xml:space="preserve">המקומיות </w:t>
      </w:r>
      <w:bookmarkStart w:id="3223" w:name="_ETM_Q7_378040"/>
      <w:bookmarkEnd w:id="3223"/>
      <w:r>
        <w:rPr>
          <w:rFonts w:hint="cs"/>
          <w:rtl/>
        </w:rPr>
        <w:t>(</w:t>
      </w:r>
      <w:r>
        <w:rPr>
          <w:rtl/>
        </w:rPr>
        <w:t>תיקון</w:t>
      </w:r>
      <w:r>
        <w:rPr>
          <w:rFonts w:hint="cs"/>
          <w:rtl/>
        </w:rPr>
        <w:t>),</w:t>
      </w:r>
      <w:r>
        <w:rPr>
          <w:rtl/>
        </w:rPr>
        <w:t xml:space="preserve"> </w:t>
      </w:r>
      <w:bookmarkStart w:id="3224" w:name="_ETM_Q7_378490"/>
      <w:bookmarkEnd w:id="3224"/>
      <w:r>
        <w:rPr>
          <w:rtl/>
        </w:rPr>
        <w:t>התשפ"ד</w:t>
      </w:r>
      <w:r>
        <w:rPr>
          <w:rFonts w:hint="cs"/>
          <w:rtl/>
        </w:rPr>
        <w:t>–</w:t>
      </w:r>
      <w:bookmarkStart w:id="3225" w:name="_ETM_Q7_379600"/>
      <w:bookmarkEnd w:id="3225"/>
      <w:r>
        <w:rPr>
          <w:rtl/>
        </w:rPr>
        <w:t>2023</w:t>
      </w:r>
      <w:bookmarkStart w:id="3226" w:name="_ETM_Q7_381040"/>
      <w:bookmarkEnd w:id="3226"/>
      <w:r>
        <w:rPr>
          <w:rFonts w:hint="cs"/>
          <w:rtl/>
        </w:rPr>
        <w:t xml:space="preserve">, </w:t>
      </w:r>
      <w:r>
        <w:rPr>
          <w:rtl/>
        </w:rPr>
        <w:t xml:space="preserve">כנוסח </w:t>
      </w:r>
      <w:bookmarkStart w:id="3227" w:name="_ETM_Q7_381850"/>
      <w:bookmarkEnd w:id="3227"/>
      <w:r>
        <w:rPr>
          <w:rtl/>
        </w:rPr>
        <w:t>הוועדה</w:t>
      </w:r>
      <w:r>
        <w:rPr>
          <w:rFonts w:hint="cs"/>
          <w:rtl/>
        </w:rPr>
        <w:t>.</w:t>
      </w:r>
      <w:r>
        <w:rPr>
          <w:rtl/>
        </w:rPr>
        <w:t xml:space="preserve"> </w:t>
      </w:r>
      <w:bookmarkStart w:id="3228" w:name="_ETM_Q7_382990"/>
      <w:bookmarkEnd w:id="3228"/>
      <w:r>
        <w:rPr>
          <w:rFonts w:hint="cs"/>
          <w:rtl/>
        </w:rPr>
        <w:t>ה</w:t>
      </w:r>
      <w:r>
        <w:rPr>
          <w:rtl/>
        </w:rPr>
        <w:t xml:space="preserve">הצבעה </w:t>
      </w:r>
      <w:bookmarkStart w:id="3229" w:name="_ETM_Q7_383889"/>
      <w:bookmarkEnd w:id="3229"/>
      <w:r>
        <w:rPr>
          <w:rFonts w:hint="cs"/>
          <w:rtl/>
        </w:rPr>
        <w:t xml:space="preserve">תהיה </w:t>
      </w:r>
      <w:bookmarkStart w:id="3230" w:name="_ETM_Q7_386235"/>
      <w:bookmarkEnd w:id="3230"/>
      <w:r>
        <w:rPr>
          <w:rtl/>
        </w:rPr>
        <w:t>אלקטרונית</w:t>
      </w:r>
      <w:r>
        <w:rPr>
          <w:rFonts w:hint="cs"/>
          <w:rtl/>
        </w:rPr>
        <w:t>.</w:t>
      </w:r>
      <w:r>
        <w:rPr>
          <w:rtl/>
        </w:rPr>
        <w:t xml:space="preserve"> </w:t>
      </w:r>
      <w:bookmarkStart w:id="3231" w:name="_ETM_Q7_384550"/>
      <w:bookmarkEnd w:id="3231"/>
      <w:r>
        <w:rPr>
          <w:rtl/>
        </w:rPr>
        <w:t>אנא</w:t>
      </w:r>
      <w:r>
        <w:rPr>
          <w:rFonts w:hint="cs"/>
          <w:rtl/>
        </w:rPr>
        <w:t>,</w:t>
      </w:r>
      <w:r>
        <w:rPr>
          <w:rtl/>
        </w:rPr>
        <w:t xml:space="preserve"> </w:t>
      </w:r>
      <w:bookmarkStart w:id="3232" w:name="_ETM_Q7_384790"/>
      <w:bookmarkEnd w:id="3232"/>
      <w:r>
        <w:rPr>
          <w:rtl/>
        </w:rPr>
        <w:t xml:space="preserve">שבו </w:t>
      </w:r>
      <w:bookmarkStart w:id="3233" w:name="_ETM_Q7_385060"/>
      <w:bookmarkEnd w:id="3233"/>
      <w:r>
        <w:rPr>
          <w:rtl/>
        </w:rPr>
        <w:t>במקומותיכם</w:t>
      </w:r>
      <w:bookmarkStart w:id="3234" w:name="_ETM_Q7_388230"/>
      <w:bookmarkEnd w:id="3234"/>
      <w:r>
        <w:rPr>
          <w:rFonts w:hint="cs"/>
          <w:rtl/>
        </w:rPr>
        <w:t>.</w:t>
      </w:r>
      <w:bookmarkStart w:id="3235" w:name="_ETM_Q7_381610"/>
      <w:bookmarkStart w:id="3236" w:name="_ETM_Q7_381705"/>
      <w:bookmarkStart w:id="3237" w:name="_ETM_Q7_381754"/>
      <w:bookmarkStart w:id="3238" w:name="_ETM_Q7_381829"/>
      <w:bookmarkEnd w:id="3235"/>
      <w:bookmarkEnd w:id="3236"/>
      <w:bookmarkEnd w:id="3237"/>
      <w:bookmarkEnd w:id="3238"/>
      <w:r>
        <w:rPr>
          <w:rFonts w:hint="cs"/>
          <w:rtl/>
        </w:rPr>
        <w:t xml:space="preserve"> </w:t>
      </w:r>
    </w:p>
    <w:p w:rsidR="00156C08" w:rsidRDefault="00156C08" w:rsidP="003E27D7">
      <w:pPr>
        <w:rPr>
          <w:rtl/>
        </w:rPr>
      </w:pPr>
    </w:p>
    <w:p w:rsidR="002C025D" w:rsidRDefault="002C025D" w:rsidP="003E27D7">
      <w:pPr>
        <w:rPr>
          <w:rtl/>
        </w:rPr>
      </w:pPr>
      <w:r>
        <w:rPr>
          <w:rtl/>
        </w:rPr>
        <w:t xml:space="preserve">אפשר </w:t>
      </w:r>
      <w:bookmarkStart w:id="3239" w:name="_ETM_Q7_389240"/>
      <w:bookmarkEnd w:id="3239"/>
      <w:r>
        <w:rPr>
          <w:rtl/>
        </w:rPr>
        <w:t xml:space="preserve">לכבות </w:t>
      </w:r>
      <w:bookmarkStart w:id="3240" w:name="_ETM_Q7_389569"/>
      <w:bookmarkEnd w:id="3240"/>
      <w:r>
        <w:rPr>
          <w:rtl/>
        </w:rPr>
        <w:t xml:space="preserve">את </w:t>
      </w:r>
      <w:bookmarkStart w:id="3241" w:name="_ETM_Q7_389630"/>
      <w:bookmarkEnd w:id="3241"/>
      <w:r>
        <w:rPr>
          <w:rtl/>
        </w:rPr>
        <w:t xml:space="preserve">הטלפון </w:t>
      </w:r>
      <w:bookmarkStart w:id="3242" w:name="_ETM_Q7_390080"/>
      <w:bookmarkEnd w:id="3242"/>
      <w:r>
        <w:rPr>
          <w:rtl/>
        </w:rPr>
        <w:t>הזה</w:t>
      </w:r>
      <w:r>
        <w:rPr>
          <w:rFonts w:hint="cs"/>
          <w:rtl/>
        </w:rPr>
        <w:t>?</w:t>
      </w:r>
      <w:r>
        <w:rPr>
          <w:rtl/>
        </w:rPr>
        <w:t xml:space="preserve"> </w:t>
      </w:r>
      <w:bookmarkStart w:id="3243" w:name="_ETM_Q7_391690"/>
      <w:bookmarkEnd w:id="3243"/>
      <w:r w:rsidRPr="000D139D">
        <w:rPr>
          <w:rtl/>
        </w:rPr>
        <w:t xml:space="preserve">זה </w:t>
      </w:r>
      <w:bookmarkStart w:id="3244" w:name="_ETM_Q7_391840"/>
      <w:bookmarkEnd w:id="3244"/>
      <w:r w:rsidRPr="000D139D">
        <w:rPr>
          <w:rtl/>
        </w:rPr>
        <w:t>מר</w:t>
      </w:r>
      <w:bookmarkStart w:id="3245" w:name="_ETM_Q7_392110"/>
      <w:bookmarkEnd w:id="3245"/>
      <w:r w:rsidRPr="000D139D">
        <w:rPr>
          <w:rFonts w:hint="cs"/>
          <w:rtl/>
        </w:rPr>
        <w:t xml:space="preserve">עיש, </w:t>
      </w:r>
      <w:r w:rsidRPr="000D139D">
        <w:rPr>
          <w:rtl/>
        </w:rPr>
        <w:t xml:space="preserve">אני </w:t>
      </w:r>
      <w:bookmarkStart w:id="3246" w:name="_ETM_Q7_392379"/>
      <w:bookmarkEnd w:id="3246"/>
      <w:r w:rsidRPr="000D139D">
        <w:rPr>
          <w:rtl/>
        </w:rPr>
        <w:t xml:space="preserve">לא </w:t>
      </w:r>
      <w:bookmarkStart w:id="3247" w:name="_ETM_Q7_392470"/>
      <w:bookmarkEnd w:id="3247"/>
      <w:r w:rsidRPr="000D139D">
        <w:rPr>
          <w:rtl/>
        </w:rPr>
        <w:t xml:space="preserve">יודע </w:t>
      </w:r>
      <w:bookmarkStart w:id="3248" w:name="_ETM_Q7_392650"/>
      <w:bookmarkEnd w:id="3248"/>
      <w:r w:rsidRPr="000D139D">
        <w:rPr>
          <w:rtl/>
        </w:rPr>
        <w:t xml:space="preserve">מה </w:t>
      </w:r>
      <w:bookmarkStart w:id="3249" w:name="_ETM_Q7_392860"/>
      <w:bookmarkEnd w:id="3249"/>
      <w:r w:rsidRPr="000D139D">
        <w:rPr>
          <w:rFonts w:hint="cs"/>
          <w:rtl/>
        </w:rPr>
        <w:t xml:space="preserve">אני שומע. </w:t>
      </w:r>
      <w:bookmarkStart w:id="3250" w:name="_ETM_Q7_394150"/>
      <w:bookmarkEnd w:id="3250"/>
      <w:r w:rsidRPr="000D139D">
        <w:rPr>
          <w:rtl/>
        </w:rPr>
        <w:t>תודה</w:t>
      </w:r>
      <w:r w:rsidRPr="000D139D">
        <w:rPr>
          <w:rFonts w:hint="cs"/>
          <w:rtl/>
        </w:rPr>
        <w:t>.</w:t>
      </w:r>
      <w:r w:rsidRPr="000D139D">
        <w:rPr>
          <w:rtl/>
        </w:rPr>
        <w:t xml:space="preserve"> </w:t>
      </w:r>
      <w:bookmarkStart w:id="3251" w:name="_ETM_Q7_395319"/>
      <w:bookmarkEnd w:id="3251"/>
      <w:r w:rsidRPr="000D139D">
        <w:rPr>
          <w:rtl/>
        </w:rPr>
        <w:t xml:space="preserve">הצבעה </w:t>
      </w:r>
      <w:bookmarkStart w:id="3252" w:name="_ETM_Q7_397969"/>
      <w:bookmarkEnd w:id="3252"/>
      <w:r w:rsidRPr="000D139D">
        <w:rPr>
          <w:rtl/>
        </w:rPr>
        <w:t>כעת</w:t>
      </w:r>
      <w:r w:rsidRPr="000D139D">
        <w:rPr>
          <w:rFonts w:hint="cs"/>
          <w:rtl/>
        </w:rPr>
        <w:t>.</w:t>
      </w:r>
      <w:r>
        <w:rPr>
          <w:rFonts w:hint="cs"/>
          <w:rtl/>
        </w:rPr>
        <w:t xml:space="preserve"> </w:t>
      </w:r>
    </w:p>
    <w:p w:rsidR="002C025D" w:rsidRDefault="002C025D" w:rsidP="003E27D7">
      <w:pPr>
        <w:rPr>
          <w:rtl/>
        </w:rPr>
      </w:pPr>
      <w:bookmarkStart w:id="3253" w:name="_ETM_Q7_398695"/>
      <w:bookmarkStart w:id="3254" w:name="_ETM_Q7_398801"/>
      <w:bookmarkEnd w:id="3253"/>
      <w:bookmarkEnd w:id="3254"/>
    </w:p>
    <w:p w:rsidR="002C025D" w:rsidRDefault="002C025D" w:rsidP="003E27D7">
      <w:pPr>
        <w:pStyle w:val="af1"/>
        <w:keepNext/>
        <w:rPr>
          <w:rtl/>
        </w:rPr>
      </w:pPr>
      <w:r w:rsidRPr="008C6616">
        <w:rPr>
          <w:rtl/>
        </w:rPr>
        <w:t>הצבעה מס'</w:t>
      </w:r>
      <w:r>
        <w:rPr>
          <w:rFonts w:hint="cs"/>
          <w:rtl/>
        </w:rPr>
        <w:t xml:space="preserve"> 4</w:t>
      </w:r>
    </w:p>
    <w:p w:rsidR="002C025D" w:rsidRDefault="002C025D" w:rsidP="003E27D7">
      <w:pPr>
        <w:pStyle w:val="--"/>
        <w:keepNext/>
        <w:rPr>
          <w:rtl/>
        </w:rPr>
      </w:pPr>
    </w:p>
    <w:p w:rsidR="002C025D" w:rsidRDefault="002C025D" w:rsidP="003E27D7">
      <w:pPr>
        <w:pStyle w:val="--"/>
        <w:keepNext/>
        <w:rPr>
          <w:rtl/>
        </w:rPr>
      </w:pPr>
      <w:r>
        <w:rPr>
          <w:rtl/>
        </w:rPr>
        <w:t xml:space="preserve">בעד </w:t>
      </w:r>
      <w:r w:rsidRPr="005609AC">
        <w:rPr>
          <w:rtl/>
        </w:rPr>
        <w:t>סעיפים</w:t>
      </w:r>
      <w:r>
        <w:rPr>
          <w:rFonts w:hint="cs"/>
          <w:rtl/>
        </w:rPr>
        <w:t xml:space="preserve"> 1–13</w:t>
      </w:r>
      <w:r>
        <w:rPr>
          <w:rtl/>
        </w:rPr>
        <w:t xml:space="preserve"> –</w:t>
      </w:r>
      <w:r>
        <w:rPr>
          <w:rFonts w:hint="cs"/>
          <w:rtl/>
        </w:rPr>
        <w:t xml:space="preserve"> 26</w:t>
      </w:r>
    </w:p>
    <w:p w:rsidR="002C025D" w:rsidRDefault="002C025D" w:rsidP="003E27D7">
      <w:pPr>
        <w:pStyle w:val="--"/>
        <w:keepNext/>
        <w:rPr>
          <w:rtl/>
        </w:rPr>
      </w:pPr>
      <w:r>
        <w:rPr>
          <w:rtl/>
        </w:rPr>
        <w:t xml:space="preserve">נגד – </w:t>
      </w:r>
      <w:r>
        <w:rPr>
          <w:rFonts w:hint="cs"/>
          <w:rtl/>
        </w:rPr>
        <w:t>אין</w:t>
      </w:r>
    </w:p>
    <w:p w:rsidR="002C025D" w:rsidRDefault="002C025D" w:rsidP="003E27D7">
      <w:pPr>
        <w:pStyle w:val="--"/>
        <w:keepNext/>
        <w:rPr>
          <w:rtl/>
        </w:rPr>
      </w:pPr>
      <w:r>
        <w:rPr>
          <w:rtl/>
        </w:rPr>
        <w:t>נמנעים –</w:t>
      </w:r>
      <w:r>
        <w:rPr>
          <w:rFonts w:hint="cs"/>
          <w:rtl/>
        </w:rPr>
        <w:t xml:space="preserve"> אין</w:t>
      </w:r>
      <w:r>
        <w:rPr>
          <w:rtl/>
        </w:rPr>
        <w:t xml:space="preserve"> </w:t>
      </w:r>
    </w:p>
    <w:p w:rsidR="002C025D" w:rsidRDefault="002C025D" w:rsidP="003E27D7">
      <w:pPr>
        <w:pStyle w:val="af2"/>
        <w:rPr>
          <w:rtl/>
        </w:rPr>
      </w:pPr>
      <w:r w:rsidRPr="005609AC">
        <w:rPr>
          <w:rtl/>
        </w:rPr>
        <w:t>סעיפים</w:t>
      </w:r>
      <w:bookmarkStart w:id="3255" w:name="_ETM_Q7_397258"/>
      <w:bookmarkEnd w:id="3255"/>
      <w:r>
        <w:rPr>
          <w:rFonts w:hint="cs"/>
          <w:rtl/>
        </w:rPr>
        <w:t xml:space="preserve"> 1–13 נתקבלו</w:t>
      </w:r>
      <w:r w:rsidR="003E63AA">
        <w:rPr>
          <w:rFonts w:hint="cs"/>
          <w:rtl/>
        </w:rPr>
        <w:t>.</w:t>
      </w:r>
    </w:p>
    <w:p w:rsidR="002C025D" w:rsidRDefault="002C025D" w:rsidP="003E27D7">
      <w:pPr>
        <w:rPr>
          <w:rtl/>
        </w:rPr>
      </w:pPr>
      <w:bookmarkStart w:id="3256" w:name="_ETM_Q7_408824"/>
      <w:bookmarkStart w:id="3257" w:name="_ETM_Q7_408918"/>
      <w:bookmarkEnd w:id="3256"/>
      <w:bookmarkEnd w:id="3257"/>
    </w:p>
    <w:p w:rsidR="002C025D" w:rsidRDefault="002C025D" w:rsidP="003E27D7">
      <w:pPr>
        <w:pStyle w:val="af6"/>
        <w:keepNext/>
        <w:rPr>
          <w:rtl/>
        </w:rPr>
      </w:pPr>
      <w:r w:rsidRPr="000E5D86">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p>
    <w:p w:rsidR="002C025D" w:rsidRDefault="002C025D" w:rsidP="005E5D61">
      <w:pPr>
        <w:rPr>
          <w:rtl/>
        </w:rPr>
      </w:pPr>
    </w:p>
    <w:p w:rsidR="002C025D" w:rsidRDefault="002C025D" w:rsidP="003E27D7">
      <w:pPr>
        <w:rPr>
          <w:rtl/>
        </w:rPr>
      </w:pPr>
      <w:bookmarkStart w:id="3258" w:name="_ETM_Q7_411328"/>
      <w:bookmarkStart w:id="3259" w:name="_ETM_Q7_412219"/>
      <w:bookmarkEnd w:id="3258"/>
      <w:bookmarkEnd w:id="3259"/>
      <w:r>
        <w:rPr>
          <w:rtl/>
        </w:rPr>
        <w:t xml:space="preserve">26 </w:t>
      </w:r>
      <w:bookmarkStart w:id="3260" w:name="_ETM_Q7_413120"/>
      <w:bookmarkEnd w:id="3260"/>
      <w:r>
        <w:rPr>
          <w:rtl/>
        </w:rPr>
        <w:t>בעד</w:t>
      </w:r>
      <w:r>
        <w:rPr>
          <w:rFonts w:hint="cs"/>
          <w:rtl/>
        </w:rPr>
        <w:t>,</w:t>
      </w:r>
      <w:r>
        <w:rPr>
          <w:rtl/>
        </w:rPr>
        <w:t xml:space="preserve"> </w:t>
      </w:r>
      <w:bookmarkStart w:id="3261" w:name="_ETM_Q7_413569"/>
      <w:bookmarkEnd w:id="3261"/>
      <w:r>
        <w:rPr>
          <w:rtl/>
        </w:rPr>
        <w:t xml:space="preserve">אין </w:t>
      </w:r>
      <w:bookmarkStart w:id="3262" w:name="_ETM_Q7_413719"/>
      <w:bookmarkEnd w:id="3262"/>
      <w:r>
        <w:rPr>
          <w:rtl/>
        </w:rPr>
        <w:t xml:space="preserve">מתנגדים </w:t>
      </w:r>
      <w:bookmarkStart w:id="3263" w:name="_ETM_Q7_414169"/>
      <w:bookmarkEnd w:id="3263"/>
      <w:r>
        <w:rPr>
          <w:rtl/>
        </w:rPr>
        <w:t xml:space="preserve">ואין </w:t>
      </w:r>
      <w:bookmarkStart w:id="3264" w:name="_ETM_Q7_414379"/>
      <w:bookmarkEnd w:id="3264"/>
      <w:r>
        <w:rPr>
          <w:rtl/>
        </w:rPr>
        <w:t>נמנעים</w:t>
      </w:r>
      <w:r>
        <w:rPr>
          <w:rFonts w:hint="cs"/>
          <w:rtl/>
        </w:rPr>
        <w:t>.</w:t>
      </w:r>
      <w:r>
        <w:rPr>
          <w:rtl/>
        </w:rPr>
        <w:t xml:space="preserve"> </w:t>
      </w:r>
      <w:bookmarkStart w:id="3265" w:name="_ETM_Q7_414680"/>
      <w:bookmarkEnd w:id="3265"/>
      <w:r>
        <w:rPr>
          <w:rtl/>
        </w:rPr>
        <w:t xml:space="preserve">אני </w:t>
      </w:r>
      <w:bookmarkStart w:id="3266" w:name="_ETM_Q7_414829"/>
      <w:bookmarkEnd w:id="3266"/>
      <w:r>
        <w:rPr>
          <w:rtl/>
        </w:rPr>
        <w:t xml:space="preserve">קובע </w:t>
      </w:r>
      <w:bookmarkStart w:id="3267" w:name="_ETM_Q7_415219"/>
      <w:bookmarkEnd w:id="3267"/>
      <w:r>
        <w:rPr>
          <w:rtl/>
        </w:rPr>
        <w:t xml:space="preserve">כי </w:t>
      </w:r>
      <w:bookmarkStart w:id="3268" w:name="_ETM_Q7_415370"/>
      <w:bookmarkEnd w:id="3268"/>
      <w:r>
        <w:rPr>
          <w:rtl/>
        </w:rPr>
        <w:t xml:space="preserve">הצעת </w:t>
      </w:r>
      <w:bookmarkStart w:id="3269" w:name="_ETM_Q7_415729"/>
      <w:bookmarkEnd w:id="3269"/>
      <w:r>
        <w:rPr>
          <w:rtl/>
        </w:rPr>
        <w:t xml:space="preserve">החוק </w:t>
      </w:r>
      <w:bookmarkStart w:id="3270" w:name="_ETM_Q7_415999"/>
      <w:bookmarkEnd w:id="3270"/>
      <w:r>
        <w:rPr>
          <w:rtl/>
        </w:rPr>
        <w:t xml:space="preserve">אושרה </w:t>
      </w:r>
      <w:bookmarkStart w:id="3271" w:name="_ETM_Q7_416419"/>
      <w:bookmarkEnd w:id="3271"/>
      <w:r>
        <w:rPr>
          <w:rtl/>
        </w:rPr>
        <w:t xml:space="preserve">בקריאה </w:t>
      </w:r>
      <w:bookmarkStart w:id="3272" w:name="_ETM_Q7_416870"/>
      <w:bookmarkEnd w:id="3272"/>
      <w:r>
        <w:rPr>
          <w:rtl/>
        </w:rPr>
        <w:t>השנייה</w:t>
      </w:r>
      <w:r>
        <w:rPr>
          <w:rFonts w:hint="cs"/>
          <w:rtl/>
        </w:rPr>
        <w:t>.</w:t>
      </w:r>
      <w:r>
        <w:rPr>
          <w:rtl/>
        </w:rPr>
        <w:t xml:space="preserve"> </w:t>
      </w:r>
      <w:bookmarkStart w:id="3273" w:name="_ETM_Q7_417799"/>
      <w:bookmarkStart w:id="3274" w:name="_ETM_Q7_418705"/>
      <w:bookmarkEnd w:id="3273"/>
      <w:bookmarkEnd w:id="3274"/>
    </w:p>
    <w:p w:rsidR="002C025D" w:rsidRDefault="002C025D" w:rsidP="003E27D7">
      <w:pPr>
        <w:rPr>
          <w:rtl/>
        </w:rPr>
      </w:pPr>
      <w:bookmarkStart w:id="3275" w:name="_ETM_Q7_418809"/>
      <w:bookmarkEnd w:id="3275"/>
    </w:p>
    <w:p w:rsidR="002C025D" w:rsidRDefault="002C025D" w:rsidP="003E27D7">
      <w:pPr>
        <w:rPr>
          <w:rtl/>
        </w:rPr>
      </w:pPr>
      <w:bookmarkStart w:id="3276" w:name="_ETM_Q7_418881"/>
      <w:bookmarkStart w:id="3277" w:name="_ETM_Q7_418949"/>
      <w:bookmarkEnd w:id="3276"/>
      <w:bookmarkEnd w:id="3277"/>
      <w:r>
        <w:rPr>
          <w:rtl/>
        </w:rPr>
        <w:t xml:space="preserve">אנחנו </w:t>
      </w:r>
      <w:bookmarkStart w:id="3278" w:name="_ETM_Q7_418099"/>
      <w:bookmarkEnd w:id="3278"/>
      <w:r>
        <w:rPr>
          <w:rtl/>
        </w:rPr>
        <w:t xml:space="preserve">נעבור </w:t>
      </w:r>
      <w:bookmarkStart w:id="3279" w:name="_ETM_Q7_418459"/>
      <w:bookmarkEnd w:id="3279"/>
      <w:r>
        <w:rPr>
          <w:rtl/>
        </w:rPr>
        <w:t xml:space="preserve">כעת </w:t>
      </w:r>
      <w:bookmarkStart w:id="3280" w:name="_ETM_Q7_418760"/>
      <w:bookmarkEnd w:id="3280"/>
      <w:r>
        <w:rPr>
          <w:rtl/>
        </w:rPr>
        <w:t xml:space="preserve">להצבעה </w:t>
      </w:r>
      <w:bookmarkStart w:id="3281" w:name="_ETM_Q7_419299"/>
      <w:bookmarkEnd w:id="3281"/>
      <w:r>
        <w:rPr>
          <w:rtl/>
        </w:rPr>
        <w:t xml:space="preserve">בקריאה </w:t>
      </w:r>
      <w:bookmarkStart w:id="3282" w:name="_ETM_Q7_419809"/>
      <w:bookmarkEnd w:id="3282"/>
      <w:r>
        <w:rPr>
          <w:rtl/>
        </w:rPr>
        <w:t xml:space="preserve">השלישית </w:t>
      </w:r>
      <w:bookmarkStart w:id="3283" w:name="_ETM_Q7_421620"/>
      <w:bookmarkEnd w:id="3283"/>
      <w:r>
        <w:rPr>
          <w:rtl/>
        </w:rPr>
        <w:t xml:space="preserve">על </w:t>
      </w:r>
      <w:bookmarkStart w:id="3284" w:name="_ETM_Q7_421860"/>
      <w:bookmarkEnd w:id="3284"/>
      <w:r>
        <w:rPr>
          <w:rtl/>
        </w:rPr>
        <w:t xml:space="preserve">הצעת </w:t>
      </w:r>
      <w:bookmarkStart w:id="3285" w:name="_ETM_Q7_422340"/>
      <w:bookmarkEnd w:id="3285"/>
      <w:r>
        <w:rPr>
          <w:rtl/>
        </w:rPr>
        <w:t xml:space="preserve">חוק </w:t>
      </w:r>
      <w:bookmarkStart w:id="3286" w:name="_ETM_Q7_422790"/>
      <w:bookmarkEnd w:id="3286"/>
      <w:r>
        <w:rPr>
          <w:rtl/>
        </w:rPr>
        <w:t xml:space="preserve">לדחיית </w:t>
      </w:r>
      <w:bookmarkStart w:id="3287" w:name="_ETM_Q7_423420"/>
      <w:bookmarkEnd w:id="3287"/>
      <w:r>
        <w:rPr>
          <w:rtl/>
        </w:rPr>
        <w:t xml:space="preserve">הבחירות </w:t>
      </w:r>
      <w:bookmarkStart w:id="3288" w:name="_ETM_Q7_423840"/>
      <w:bookmarkEnd w:id="3288"/>
      <w:r>
        <w:rPr>
          <w:rtl/>
        </w:rPr>
        <w:t xml:space="preserve">הכלליות </w:t>
      </w:r>
      <w:bookmarkStart w:id="3289" w:name="_ETM_Q7_424260"/>
      <w:bookmarkEnd w:id="3289"/>
      <w:r>
        <w:rPr>
          <w:rtl/>
        </w:rPr>
        <w:t xml:space="preserve">לרשויות </w:t>
      </w:r>
      <w:bookmarkStart w:id="3290" w:name="_ETM_Q7_424710"/>
      <w:bookmarkEnd w:id="3290"/>
      <w:r>
        <w:rPr>
          <w:rtl/>
        </w:rPr>
        <w:t xml:space="preserve">המקומיות </w:t>
      </w:r>
      <w:bookmarkStart w:id="3291" w:name="_ETM_Q7_425310"/>
      <w:bookmarkEnd w:id="3291"/>
      <w:r>
        <w:rPr>
          <w:rFonts w:hint="cs"/>
          <w:rtl/>
        </w:rPr>
        <w:t>(</w:t>
      </w:r>
      <w:r>
        <w:rPr>
          <w:rtl/>
        </w:rPr>
        <w:t>תיקון</w:t>
      </w:r>
      <w:r>
        <w:rPr>
          <w:rFonts w:hint="cs"/>
          <w:rtl/>
        </w:rPr>
        <w:t>),</w:t>
      </w:r>
      <w:r>
        <w:rPr>
          <w:rtl/>
        </w:rPr>
        <w:t xml:space="preserve"> </w:t>
      </w:r>
      <w:bookmarkStart w:id="3292" w:name="_ETM_Q7_426090"/>
      <w:bookmarkEnd w:id="3292"/>
      <w:r>
        <w:rPr>
          <w:rtl/>
        </w:rPr>
        <w:t>התשפ"ד</w:t>
      </w:r>
      <w:r>
        <w:rPr>
          <w:rFonts w:hint="cs"/>
          <w:rtl/>
        </w:rPr>
        <w:t>–</w:t>
      </w:r>
      <w:bookmarkStart w:id="3293" w:name="_ETM_Q7_427260"/>
      <w:bookmarkEnd w:id="3293"/>
      <w:r>
        <w:rPr>
          <w:rtl/>
        </w:rPr>
        <w:t>2023</w:t>
      </w:r>
      <w:r>
        <w:rPr>
          <w:rFonts w:hint="cs"/>
          <w:rtl/>
        </w:rPr>
        <w:t>.</w:t>
      </w:r>
      <w:r>
        <w:rPr>
          <w:rtl/>
        </w:rPr>
        <w:t xml:space="preserve"> </w:t>
      </w:r>
      <w:bookmarkStart w:id="3294" w:name="_ETM_Q7_428310"/>
      <w:bookmarkEnd w:id="3294"/>
      <w:r>
        <w:rPr>
          <w:rtl/>
        </w:rPr>
        <w:t xml:space="preserve">גם </w:t>
      </w:r>
      <w:bookmarkStart w:id="3295" w:name="_ETM_Q7_428550"/>
      <w:bookmarkEnd w:id="3295"/>
      <w:r>
        <w:rPr>
          <w:rtl/>
        </w:rPr>
        <w:t xml:space="preserve">ההצבעה </w:t>
      </w:r>
      <w:bookmarkStart w:id="3296" w:name="_ETM_Q7_428970"/>
      <w:bookmarkEnd w:id="3296"/>
      <w:r>
        <w:rPr>
          <w:rtl/>
        </w:rPr>
        <w:t xml:space="preserve">הזאת </w:t>
      </w:r>
      <w:bookmarkStart w:id="3297" w:name="_ETM_Q7_429270"/>
      <w:bookmarkEnd w:id="3297"/>
      <w:r>
        <w:rPr>
          <w:rtl/>
        </w:rPr>
        <w:t xml:space="preserve">תהיה </w:t>
      </w:r>
      <w:bookmarkStart w:id="3298" w:name="_ETM_Q7_429420"/>
      <w:bookmarkEnd w:id="3298"/>
      <w:r>
        <w:rPr>
          <w:rtl/>
        </w:rPr>
        <w:t>אלקטרונית</w:t>
      </w:r>
      <w:r>
        <w:rPr>
          <w:rFonts w:hint="cs"/>
          <w:rtl/>
        </w:rPr>
        <w:t>. אנחנו</w:t>
      </w:r>
      <w:r>
        <w:rPr>
          <w:rtl/>
        </w:rPr>
        <w:t xml:space="preserve"> </w:t>
      </w:r>
      <w:bookmarkStart w:id="3299" w:name="_ETM_Q7_430810"/>
      <w:bookmarkEnd w:id="3299"/>
      <w:r>
        <w:rPr>
          <w:rtl/>
        </w:rPr>
        <w:t xml:space="preserve">עוברים </w:t>
      </w:r>
      <w:bookmarkStart w:id="3300" w:name="_ETM_Q7_431230"/>
      <w:bookmarkEnd w:id="3300"/>
      <w:r>
        <w:rPr>
          <w:rtl/>
        </w:rPr>
        <w:t xml:space="preserve">להצבעה </w:t>
      </w:r>
      <w:bookmarkStart w:id="3301" w:name="_ETM_Q7_431769"/>
      <w:bookmarkEnd w:id="3301"/>
      <w:r>
        <w:rPr>
          <w:rtl/>
        </w:rPr>
        <w:t>כעת</w:t>
      </w:r>
      <w:r>
        <w:rPr>
          <w:rFonts w:hint="cs"/>
          <w:rtl/>
        </w:rPr>
        <w:t xml:space="preserve">. </w:t>
      </w:r>
    </w:p>
    <w:p w:rsidR="002C025D" w:rsidRDefault="002C025D" w:rsidP="003E27D7">
      <w:pPr>
        <w:rPr>
          <w:rtl/>
        </w:rPr>
      </w:pPr>
    </w:p>
    <w:p w:rsidR="002C025D" w:rsidRDefault="002C025D" w:rsidP="003E27D7">
      <w:pPr>
        <w:pStyle w:val="af1"/>
        <w:keepNext/>
        <w:rPr>
          <w:rtl/>
        </w:rPr>
      </w:pPr>
      <w:bookmarkStart w:id="3302" w:name="_ETM_Q7_432880"/>
      <w:bookmarkStart w:id="3303" w:name="_ETM_Q7_432992"/>
      <w:bookmarkEnd w:id="3302"/>
      <w:bookmarkEnd w:id="3303"/>
      <w:r>
        <w:rPr>
          <w:rtl/>
        </w:rPr>
        <w:t xml:space="preserve">הצבעה </w:t>
      </w:r>
      <w:r w:rsidRPr="008C6616">
        <w:rPr>
          <w:rtl/>
        </w:rPr>
        <w:t>מס'</w:t>
      </w:r>
      <w:r>
        <w:rPr>
          <w:rFonts w:hint="cs"/>
          <w:rtl/>
        </w:rPr>
        <w:t xml:space="preserve"> 5</w:t>
      </w:r>
    </w:p>
    <w:p w:rsidR="002C025D" w:rsidRDefault="002C025D" w:rsidP="003E27D7">
      <w:pPr>
        <w:pStyle w:val="--"/>
        <w:keepNext/>
        <w:rPr>
          <w:rtl/>
        </w:rPr>
      </w:pPr>
    </w:p>
    <w:p w:rsidR="002C025D" w:rsidRDefault="002C025D" w:rsidP="003E27D7">
      <w:pPr>
        <w:pStyle w:val="--"/>
        <w:keepNext/>
        <w:rPr>
          <w:rtl/>
        </w:rPr>
      </w:pPr>
      <w:r>
        <w:rPr>
          <w:rtl/>
        </w:rPr>
        <w:t>בעד החוק –</w:t>
      </w:r>
      <w:r>
        <w:rPr>
          <w:rFonts w:hint="cs"/>
          <w:rtl/>
        </w:rPr>
        <w:t xml:space="preserve"> 26</w:t>
      </w:r>
    </w:p>
    <w:p w:rsidR="002C025D" w:rsidRDefault="002C025D" w:rsidP="003E27D7">
      <w:pPr>
        <w:pStyle w:val="--"/>
        <w:keepNext/>
        <w:rPr>
          <w:rtl/>
        </w:rPr>
      </w:pPr>
      <w:r>
        <w:rPr>
          <w:rtl/>
        </w:rPr>
        <w:t xml:space="preserve">נגד – </w:t>
      </w:r>
      <w:r>
        <w:rPr>
          <w:rFonts w:hint="cs"/>
          <w:rtl/>
        </w:rPr>
        <w:t>אין</w:t>
      </w:r>
    </w:p>
    <w:p w:rsidR="002C025D" w:rsidRDefault="002C025D" w:rsidP="003E27D7">
      <w:pPr>
        <w:pStyle w:val="--"/>
        <w:keepNext/>
        <w:rPr>
          <w:rtl/>
        </w:rPr>
      </w:pPr>
      <w:r>
        <w:rPr>
          <w:rtl/>
        </w:rPr>
        <w:t xml:space="preserve">נמנעים – </w:t>
      </w:r>
      <w:r>
        <w:rPr>
          <w:rFonts w:hint="cs"/>
          <w:rtl/>
        </w:rPr>
        <w:t>אין</w:t>
      </w:r>
    </w:p>
    <w:p w:rsidR="002C025D" w:rsidRDefault="002C025D" w:rsidP="003E27D7">
      <w:pPr>
        <w:pStyle w:val="af2"/>
        <w:rPr>
          <w:rtl/>
        </w:rPr>
      </w:pPr>
      <w:r>
        <w:rPr>
          <w:rtl/>
        </w:rPr>
        <w:t>חוק</w:t>
      </w:r>
      <w:r>
        <w:rPr>
          <w:rFonts w:hint="cs"/>
          <w:rtl/>
        </w:rPr>
        <w:t xml:space="preserve"> ל</w:t>
      </w:r>
      <w:r>
        <w:rPr>
          <w:rtl/>
        </w:rPr>
        <w:t xml:space="preserve">דחיית הבחירות הכלליות לרשויות המקומיות </w:t>
      </w:r>
      <w:r>
        <w:rPr>
          <w:rFonts w:hint="cs"/>
          <w:rtl/>
        </w:rPr>
        <w:t>(</w:t>
      </w:r>
      <w:r>
        <w:rPr>
          <w:rtl/>
        </w:rPr>
        <w:t>תיקון</w:t>
      </w:r>
      <w:r>
        <w:rPr>
          <w:rFonts w:hint="cs"/>
          <w:rtl/>
        </w:rPr>
        <w:t>),</w:t>
      </w:r>
      <w:r>
        <w:rPr>
          <w:rtl/>
        </w:rPr>
        <w:t xml:space="preserve"> התשפ"ד</w:t>
      </w:r>
      <w:r>
        <w:rPr>
          <w:rFonts w:hint="cs"/>
          <w:rtl/>
        </w:rPr>
        <w:t>–</w:t>
      </w:r>
      <w:r>
        <w:rPr>
          <w:rtl/>
        </w:rPr>
        <w:t>2023</w:t>
      </w:r>
      <w:r>
        <w:rPr>
          <w:rFonts w:hint="cs"/>
          <w:rtl/>
        </w:rPr>
        <w:t>,</w:t>
      </w:r>
      <w:r>
        <w:rPr>
          <w:rtl/>
        </w:rPr>
        <w:t xml:space="preserve"> </w:t>
      </w:r>
      <w:r>
        <w:rPr>
          <w:rFonts w:hint="cs"/>
          <w:rtl/>
        </w:rPr>
        <w:t>נ</w:t>
      </w:r>
      <w:r>
        <w:rPr>
          <w:rtl/>
        </w:rPr>
        <w:t>תקבל</w:t>
      </w:r>
      <w:r>
        <w:rPr>
          <w:rFonts w:hint="cs"/>
          <w:rtl/>
        </w:rPr>
        <w:t>.</w:t>
      </w:r>
    </w:p>
    <w:p w:rsidR="002C025D" w:rsidRDefault="002C025D" w:rsidP="003E27D7">
      <w:pPr>
        <w:rPr>
          <w:rtl/>
        </w:rPr>
      </w:pPr>
    </w:p>
    <w:p w:rsidR="002C025D" w:rsidRDefault="002C025D" w:rsidP="003E27D7">
      <w:pPr>
        <w:pStyle w:val="af6"/>
        <w:keepNext/>
        <w:rPr>
          <w:rtl/>
        </w:rPr>
      </w:pPr>
      <w:r w:rsidRPr="000E5D86">
        <w:rPr>
          <w:rStyle w:val="TagStyle"/>
          <w:rtl/>
        </w:rPr>
        <w:t xml:space="preserve"> &lt;&lt; יור &gt;&gt; </w:t>
      </w:r>
      <w:r>
        <w:rPr>
          <w:rtl/>
        </w:rPr>
        <w:t>היו"ר אמיר אוחנה:</w:t>
      </w:r>
      <w:r w:rsidRPr="000E5D86">
        <w:rPr>
          <w:rStyle w:val="TagStyle"/>
          <w:rtl/>
        </w:rPr>
        <w:t xml:space="preserve"> &lt;&lt; יור &gt;&gt;</w:t>
      </w:r>
      <w:r>
        <w:rPr>
          <w:rtl/>
        </w:rPr>
        <w:t xml:space="preserve"> </w:t>
      </w:r>
    </w:p>
    <w:p w:rsidR="002C025D" w:rsidRDefault="002C025D" w:rsidP="005E5D61">
      <w:pPr>
        <w:rPr>
          <w:rtl/>
        </w:rPr>
      </w:pPr>
    </w:p>
    <w:p w:rsidR="002C025D" w:rsidRDefault="002C025D" w:rsidP="003E27D7">
      <w:pPr>
        <w:rPr>
          <w:rtl/>
        </w:rPr>
      </w:pPr>
      <w:bookmarkStart w:id="3304" w:name="_ETM_Q7_430834"/>
      <w:bookmarkStart w:id="3305" w:name="_ETM_Q7_433072"/>
      <w:bookmarkStart w:id="3306" w:name="_ETM_Q7_433179"/>
      <w:bookmarkStart w:id="3307" w:name="_ETM_Q7_445450"/>
      <w:bookmarkEnd w:id="3304"/>
      <w:bookmarkEnd w:id="3305"/>
      <w:bookmarkEnd w:id="3306"/>
      <w:bookmarkEnd w:id="3307"/>
      <w:r>
        <w:rPr>
          <w:rtl/>
        </w:rPr>
        <w:t xml:space="preserve">26 </w:t>
      </w:r>
      <w:bookmarkStart w:id="3308" w:name="_ETM_Q7_446350"/>
      <w:bookmarkEnd w:id="3308"/>
      <w:r>
        <w:rPr>
          <w:rtl/>
        </w:rPr>
        <w:t>בעד</w:t>
      </w:r>
      <w:r>
        <w:rPr>
          <w:rFonts w:hint="cs"/>
          <w:rtl/>
        </w:rPr>
        <w:t>,</w:t>
      </w:r>
      <w:r>
        <w:rPr>
          <w:rtl/>
        </w:rPr>
        <w:t xml:space="preserve"> </w:t>
      </w:r>
      <w:bookmarkStart w:id="3309" w:name="_ETM_Q7_446650"/>
      <w:bookmarkEnd w:id="3309"/>
      <w:r>
        <w:rPr>
          <w:rtl/>
        </w:rPr>
        <w:t xml:space="preserve">אין </w:t>
      </w:r>
      <w:bookmarkStart w:id="3310" w:name="_ETM_Q7_446800"/>
      <w:bookmarkEnd w:id="3310"/>
      <w:r>
        <w:rPr>
          <w:rtl/>
        </w:rPr>
        <w:t xml:space="preserve">מתנגדים </w:t>
      </w:r>
      <w:bookmarkStart w:id="3311" w:name="_ETM_Q7_447279"/>
      <w:bookmarkEnd w:id="3311"/>
      <w:r>
        <w:rPr>
          <w:rtl/>
        </w:rPr>
        <w:t xml:space="preserve">ואין </w:t>
      </w:r>
      <w:bookmarkStart w:id="3312" w:name="_ETM_Q7_447490"/>
      <w:bookmarkEnd w:id="3312"/>
      <w:r>
        <w:rPr>
          <w:rtl/>
        </w:rPr>
        <w:t>נמנעים</w:t>
      </w:r>
      <w:r>
        <w:rPr>
          <w:rFonts w:hint="cs"/>
          <w:rtl/>
        </w:rPr>
        <w:t>.</w:t>
      </w:r>
      <w:r>
        <w:rPr>
          <w:rtl/>
        </w:rPr>
        <w:t xml:space="preserve"> </w:t>
      </w:r>
      <w:bookmarkStart w:id="3313" w:name="_ETM_Q7_447850"/>
      <w:bookmarkEnd w:id="3313"/>
      <w:r>
        <w:rPr>
          <w:rtl/>
        </w:rPr>
        <w:t xml:space="preserve">אני </w:t>
      </w:r>
      <w:bookmarkStart w:id="3314" w:name="_ETM_Q7_448029"/>
      <w:bookmarkEnd w:id="3314"/>
      <w:r>
        <w:rPr>
          <w:rtl/>
        </w:rPr>
        <w:t xml:space="preserve">קובע </w:t>
      </w:r>
      <w:bookmarkStart w:id="3315" w:name="_ETM_Q7_448390"/>
      <w:bookmarkEnd w:id="3315"/>
      <w:r>
        <w:rPr>
          <w:rtl/>
        </w:rPr>
        <w:t xml:space="preserve">כי </w:t>
      </w:r>
      <w:bookmarkStart w:id="3316" w:name="_ETM_Q7_448540"/>
      <w:bookmarkEnd w:id="3316"/>
      <w:r>
        <w:rPr>
          <w:rtl/>
        </w:rPr>
        <w:t xml:space="preserve">הצעת </w:t>
      </w:r>
      <w:bookmarkStart w:id="3317" w:name="_ETM_Q7_448960"/>
      <w:bookmarkEnd w:id="3317"/>
      <w:r>
        <w:rPr>
          <w:rtl/>
        </w:rPr>
        <w:t xml:space="preserve">חוק </w:t>
      </w:r>
      <w:bookmarkStart w:id="3318" w:name="_ETM_Q7_449260"/>
      <w:bookmarkEnd w:id="3318"/>
      <w:r>
        <w:rPr>
          <w:rtl/>
        </w:rPr>
        <w:t xml:space="preserve">לדחיית </w:t>
      </w:r>
      <w:bookmarkStart w:id="3319" w:name="_ETM_Q7_449680"/>
      <w:bookmarkEnd w:id="3319"/>
      <w:r>
        <w:rPr>
          <w:rtl/>
        </w:rPr>
        <w:t xml:space="preserve">הבחירות </w:t>
      </w:r>
      <w:bookmarkStart w:id="3320" w:name="_ETM_Q7_450070"/>
      <w:bookmarkEnd w:id="3320"/>
      <w:r>
        <w:rPr>
          <w:rtl/>
        </w:rPr>
        <w:t xml:space="preserve">הכלליות </w:t>
      </w:r>
      <w:bookmarkStart w:id="3321" w:name="_ETM_Q7_450490"/>
      <w:bookmarkEnd w:id="3321"/>
      <w:r>
        <w:rPr>
          <w:rtl/>
        </w:rPr>
        <w:t xml:space="preserve">לרשויות </w:t>
      </w:r>
      <w:bookmarkStart w:id="3322" w:name="_ETM_Q7_450910"/>
      <w:bookmarkEnd w:id="3322"/>
      <w:r>
        <w:rPr>
          <w:rtl/>
        </w:rPr>
        <w:t xml:space="preserve">המקומיות </w:t>
      </w:r>
      <w:bookmarkStart w:id="3323" w:name="_ETM_Q7_451510"/>
      <w:bookmarkEnd w:id="3323"/>
      <w:r>
        <w:rPr>
          <w:rFonts w:hint="cs"/>
          <w:rtl/>
        </w:rPr>
        <w:t>(</w:t>
      </w:r>
      <w:r>
        <w:rPr>
          <w:rtl/>
        </w:rPr>
        <w:t>תיקון</w:t>
      </w:r>
      <w:r>
        <w:rPr>
          <w:rFonts w:hint="cs"/>
          <w:rtl/>
        </w:rPr>
        <w:t>),</w:t>
      </w:r>
      <w:r>
        <w:rPr>
          <w:rtl/>
        </w:rPr>
        <w:t xml:space="preserve"> </w:t>
      </w:r>
      <w:bookmarkStart w:id="3324" w:name="_ETM_Q7_451930"/>
      <w:bookmarkEnd w:id="3324"/>
      <w:r>
        <w:rPr>
          <w:rtl/>
        </w:rPr>
        <w:t>התשפ"ד</w:t>
      </w:r>
      <w:r>
        <w:rPr>
          <w:rFonts w:hint="cs"/>
          <w:rtl/>
        </w:rPr>
        <w:t>–</w:t>
      </w:r>
      <w:bookmarkStart w:id="3325" w:name="_ETM_Q7_452830"/>
      <w:bookmarkEnd w:id="3325"/>
      <w:r>
        <w:rPr>
          <w:rtl/>
        </w:rPr>
        <w:t>2023</w:t>
      </w:r>
      <w:r>
        <w:rPr>
          <w:rFonts w:hint="cs"/>
          <w:rtl/>
        </w:rPr>
        <w:t>,</w:t>
      </w:r>
      <w:r>
        <w:rPr>
          <w:rtl/>
        </w:rPr>
        <w:t xml:space="preserve"> </w:t>
      </w:r>
      <w:bookmarkStart w:id="3326" w:name="_ETM_Q7_454120"/>
      <w:bookmarkEnd w:id="3326"/>
      <w:r>
        <w:rPr>
          <w:rtl/>
        </w:rPr>
        <w:t>ה</w:t>
      </w:r>
      <w:bookmarkStart w:id="3327" w:name="_ETM_Q7_454270"/>
      <w:bookmarkEnd w:id="3327"/>
      <w:r>
        <w:rPr>
          <w:rtl/>
        </w:rPr>
        <w:t xml:space="preserve">תקבלה </w:t>
      </w:r>
      <w:bookmarkStart w:id="3328" w:name="_ETM_Q7_454810"/>
      <w:bookmarkEnd w:id="3328"/>
      <w:r>
        <w:rPr>
          <w:rtl/>
        </w:rPr>
        <w:t xml:space="preserve">בקריאה </w:t>
      </w:r>
      <w:bookmarkStart w:id="3329" w:name="_ETM_Q7_455260"/>
      <w:bookmarkEnd w:id="3329"/>
      <w:r>
        <w:rPr>
          <w:rtl/>
        </w:rPr>
        <w:t xml:space="preserve">השנייה </w:t>
      </w:r>
      <w:bookmarkStart w:id="3330" w:name="_ETM_Q7_455620"/>
      <w:bookmarkEnd w:id="3330"/>
      <w:r>
        <w:rPr>
          <w:rtl/>
        </w:rPr>
        <w:t>והשלישית</w:t>
      </w:r>
      <w:r>
        <w:rPr>
          <w:rFonts w:hint="cs"/>
          <w:rtl/>
        </w:rPr>
        <w:t>,</w:t>
      </w:r>
      <w:r>
        <w:rPr>
          <w:rtl/>
        </w:rPr>
        <w:t xml:space="preserve"> </w:t>
      </w:r>
      <w:bookmarkStart w:id="3331" w:name="_ETM_Q7_456610"/>
      <w:bookmarkEnd w:id="3331"/>
      <w:r>
        <w:rPr>
          <w:rtl/>
        </w:rPr>
        <w:t xml:space="preserve">ותיכנס </w:t>
      </w:r>
      <w:bookmarkStart w:id="3332" w:name="_ETM_Q7_457120"/>
      <w:bookmarkEnd w:id="3332"/>
      <w:r>
        <w:rPr>
          <w:rtl/>
        </w:rPr>
        <w:t xml:space="preserve">לספר </w:t>
      </w:r>
      <w:bookmarkStart w:id="3333" w:name="_ETM_Q7_457510"/>
      <w:bookmarkEnd w:id="3333"/>
      <w:r>
        <w:rPr>
          <w:rtl/>
        </w:rPr>
        <w:t>החוקים</w:t>
      </w:r>
      <w:r>
        <w:rPr>
          <w:rFonts w:hint="cs"/>
          <w:rtl/>
        </w:rPr>
        <w:t>.</w:t>
      </w:r>
      <w:r>
        <w:rPr>
          <w:rtl/>
        </w:rPr>
        <w:t xml:space="preserve"> </w:t>
      </w:r>
      <w:bookmarkStart w:id="3334" w:name="_ETM_Q7_457960"/>
      <w:bookmarkEnd w:id="3334"/>
    </w:p>
    <w:p w:rsidR="002C025D" w:rsidRDefault="002C025D" w:rsidP="003E27D7">
      <w:pPr>
        <w:rPr>
          <w:rtl/>
        </w:rPr>
      </w:pPr>
    </w:p>
    <w:p w:rsidR="002C025D" w:rsidRDefault="002C025D" w:rsidP="00890B29">
      <w:pPr>
        <w:rPr>
          <w:rtl/>
        </w:rPr>
      </w:pPr>
      <w:r>
        <w:rPr>
          <w:rtl/>
        </w:rPr>
        <w:t xml:space="preserve">יושב-ראש </w:t>
      </w:r>
      <w:bookmarkStart w:id="3335" w:name="_ETM_Q7_458470"/>
      <w:bookmarkEnd w:id="3335"/>
      <w:r>
        <w:rPr>
          <w:rtl/>
        </w:rPr>
        <w:t xml:space="preserve">הוועדה </w:t>
      </w:r>
      <w:bookmarkStart w:id="3336" w:name="_ETM_Q7_458890"/>
      <w:bookmarkEnd w:id="3336"/>
      <w:r>
        <w:rPr>
          <w:rtl/>
        </w:rPr>
        <w:t xml:space="preserve">מעוניין </w:t>
      </w:r>
      <w:bookmarkStart w:id="3337" w:name="_ETM_Q7_459279"/>
      <w:bookmarkEnd w:id="3337"/>
      <w:r>
        <w:rPr>
          <w:rtl/>
        </w:rPr>
        <w:t xml:space="preserve">לומר </w:t>
      </w:r>
      <w:bookmarkStart w:id="3338" w:name="_ETM_Q7_460120"/>
      <w:bookmarkEnd w:id="3338"/>
      <w:r w:rsidR="00890B29">
        <w:rPr>
          <w:rFonts w:hint="cs"/>
          <w:rtl/>
        </w:rPr>
        <w:t>כמה</w:t>
      </w:r>
      <w:r>
        <w:rPr>
          <w:rtl/>
        </w:rPr>
        <w:t xml:space="preserve"> </w:t>
      </w:r>
      <w:bookmarkStart w:id="3339" w:name="_ETM_Q7_460510"/>
      <w:bookmarkEnd w:id="3339"/>
      <w:r>
        <w:rPr>
          <w:rtl/>
        </w:rPr>
        <w:t>תודות</w:t>
      </w:r>
      <w:r>
        <w:rPr>
          <w:rFonts w:hint="cs"/>
          <w:rtl/>
        </w:rPr>
        <w:t>.</w:t>
      </w:r>
      <w:r>
        <w:rPr>
          <w:rtl/>
        </w:rPr>
        <w:t xml:space="preserve"> </w:t>
      </w:r>
      <w:bookmarkStart w:id="3340" w:name="_ETM_Q7_460960"/>
      <w:bookmarkEnd w:id="3340"/>
      <w:r>
        <w:rPr>
          <w:rtl/>
        </w:rPr>
        <w:t>בבקשה</w:t>
      </w:r>
      <w:r>
        <w:rPr>
          <w:rFonts w:hint="cs"/>
          <w:rtl/>
        </w:rPr>
        <w:t>,</w:t>
      </w:r>
      <w:r>
        <w:rPr>
          <w:rtl/>
        </w:rPr>
        <w:t xml:space="preserve"> </w:t>
      </w:r>
      <w:bookmarkStart w:id="3341" w:name="_ETM_Q7_461560"/>
      <w:bookmarkEnd w:id="3341"/>
      <w:r>
        <w:rPr>
          <w:rtl/>
        </w:rPr>
        <w:t>אדוני</w:t>
      </w:r>
      <w:r>
        <w:rPr>
          <w:rFonts w:hint="cs"/>
          <w:rtl/>
        </w:rPr>
        <w:t>.</w:t>
      </w:r>
    </w:p>
    <w:p w:rsidR="002C025D" w:rsidRDefault="002C025D" w:rsidP="003E27D7">
      <w:pPr>
        <w:rPr>
          <w:rtl/>
        </w:rPr>
      </w:pPr>
      <w:r>
        <w:rPr>
          <w:rFonts w:hint="cs"/>
          <w:rtl/>
        </w:rPr>
        <w:t xml:space="preserve"> </w:t>
      </w:r>
    </w:p>
    <w:p w:rsidR="002C025D" w:rsidRDefault="002C025D" w:rsidP="003E27D7">
      <w:pPr>
        <w:pStyle w:val="a4"/>
        <w:keepNext/>
        <w:rPr>
          <w:rtl/>
        </w:rPr>
      </w:pPr>
      <w:bookmarkStart w:id="3342" w:name="_ETM_Q7_464230"/>
      <w:bookmarkStart w:id="3343" w:name="_ETM_Q7_464349"/>
      <w:bookmarkStart w:id="3344" w:name="ET_speaker_6425_14"/>
      <w:bookmarkEnd w:id="3342"/>
      <w:bookmarkEnd w:id="3343"/>
      <w:r w:rsidRPr="000E5D86">
        <w:rPr>
          <w:rStyle w:val="TagStyle"/>
          <w:rtl/>
        </w:rPr>
        <w:t xml:space="preserve"> &lt;&lt; דובר &gt;&gt; </w:t>
      </w:r>
      <w:bookmarkStart w:id="3345" w:name="_Toc149745686"/>
      <w:r>
        <w:rPr>
          <w:rtl/>
        </w:rPr>
        <w:t>יעקב אשר (יו"ר ועדת הפנים והגנת הסביבה):</w:t>
      </w:r>
      <w:bookmarkEnd w:id="3345"/>
      <w:r w:rsidRPr="000E5D86">
        <w:rPr>
          <w:rStyle w:val="TagStyle"/>
          <w:rtl/>
        </w:rPr>
        <w:t xml:space="preserve"> &lt;&lt; דובר &gt;&gt;</w:t>
      </w:r>
      <w:r>
        <w:rPr>
          <w:rtl/>
        </w:rPr>
        <w:t xml:space="preserve"> </w:t>
      </w:r>
      <w:bookmarkEnd w:id="3344"/>
    </w:p>
    <w:p w:rsidR="002C025D" w:rsidRDefault="002C025D" w:rsidP="003E27D7">
      <w:pPr>
        <w:rPr>
          <w:rtl/>
        </w:rPr>
      </w:pPr>
      <w:bookmarkStart w:id="3346" w:name="_ETM_Q7_465374"/>
      <w:bookmarkStart w:id="3347" w:name="_ETM_Q7_465471"/>
      <w:bookmarkStart w:id="3348" w:name="_ETM_Q7_464406"/>
      <w:bookmarkStart w:id="3349" w:name="_ETM_Q7_464493"/>
      <w:bookmarkEnd w:id="3346"/>
      <w:bookmarkEnd w:id="3347"/>
      <w:bookmarkEnd w:id="3348"/>
      <w:bookmarkEnd w:id="3349"/>
    </w:p>
    <w:p w:rsidR="002C025D" w:rsidRDefault="002C025D" w:rsidP="005E5D61">
      <w:pPr>
        <w:rPr>
          <w:rtl/>
        </w:rPr>
      </w:pPr>
      <w:bookmarkStart w:id="3350" w:name="_ETM_Q7_467596"/>
      <w:bookmarkStart w:id="3351" w:name="_ETM_Q7_467711"/>
      <w:bookmarkStart w:id="3352" w:name="_ETM_Q7_468319"/>
      <w:bookmarkEnd w:id="3350"/>
      <w:bookmarkEnd w:id="3351"/>
      <w:bookmarkEnd w:id="3352"/>
      <w:r>
        <w:rPr>
          <w:rtl/>
        </w:rPr>
        <w:t xml:space="preserve">אדוני </w:t>
      </w:r>
      <w:bookmarkStart w:id="3353" w:name="_ETM_Q7_468560"/>
      <w:bookmarkEnd w:id="3353"/>
      <w:r>
        <w:rPr>
          <w:rtl/>
        </w:rPr>
        <w:t>היושב-ראש</w:t>
      </w:r>
      <w:r>
        <w:rPr>
          <w:rFonts w:hint="cs"/>
          <w:rtl/>
        </w:rPr>
        <w:t>,</w:t>
      </w:r>
      <w:r>
        <w:rPr>
          <w:rtl/>
        </w:rPr>
        <w:t xml:space="preserve"> </w:t>
      </w:r>
      <w:bookmarkStart w:id="3354" w:name="_ETM_Q7_469100"/>
      <w:bookmarkEnd w:id="3354"/>
      <w:r>
        <w:rPr>
          <w:rtl/>
        </w:rPr>
        <w:t xml:space="preserve">אני </w:t>
      </w:r>
      <w:bookmarkStart w:id="3355" w:name="_ETM_Q7_469279"/>
      <w:bookmarkEnd w:id="3355"/>
      <w:r>
        <w:rPr>
          <w:rtl/>
        </w:rPr>
        <w:t>אקצר</w:t>
      </w:r>
      <w:r>
        <w:rPr>
          <w:rFonts w:hint="cs"/>
          <w:rtl/>
        </w:rPr>
        <w:t>,</w:t>
      </w:r>
      <w:r>
        <w:rPr>
          <w:rtl/>
        </w:rPr>
        <w:t xml:space="preserve"> </w:t>
      </w:r>
      <w:bookmarkStart w:id="3356" w:name="_ETM_Q7_469789"/>
      <w:bookmarkEnd w:id="3356"/>
      <w:r>
        <w:rPr>
          <w:rtl/>
        </w:rPr>
        <w:t xml:space="preserve">אבל </w:t>
      </w:r>
      <w:bookmarkStart w:id="3357" w:name="_ETM_Q7_469970"/>
      <w:bookmarkEnd w:id="3357"/>
      <w:r>
        <w:rPr>
          <w:rtl/>
        </w:rPr>
        <w:t xml:space="preserve">באמת </w:t>
      </w:r>
      <w:bookmarkStart w:id="3358" w:name="_ETM_Q7_471620"/>
      <w:bookmarkEnd w:id="3358"/>
      <w:r>
        <w:rPr>
          <w:rtl/>
        </w:rPr>
        <w:t>מגיע</w:t>
      </w:r>
      <w:r>
        <w:rPr>
          <w:rFonts w:hint="cs"/>
          <w:rtl/>
        </w:rPr>
        <w:t>ה</w:t>
      </w:r>
      <w:r>
        <w:rPr>
          <w:rtl/>
        </w:rPr>
        <w:t xml:space="preserve"> </w:t>
      </w:r>
      <w:bookmarkStart w:id="3359" w:name="_ETM_Q7_472009"/>
      <w:bookmarkEnd w:id="3359"/>
      <w:r>
        <w:rPr>
          <w:rtl/>
        </w:rPr>
        <w:t xml:space="preserve">תודה </w:t>
      </w:r>
      <w:bookmarkStart w:id="3360" w:name="_ETM_Q7_472370"/>
      <w:bookmarkEnd w:id="3360"/>
      <w:r>
        <w:rPr>
          <w:rtl/>
        </w:rPr>
        <w:t xml:space="preserve">גדולה </w:t>
      </w:r>
      <w:bookmarkStart w:id="3361" w:name="_ETM_Q7_473589"/>
      <w:bookmarkEnd w:id="3361"/>
      <w:r>
        <w:rPr>
          <w:rtl/>
        </w:rPr>
        <w:t xml:space="preserve">לחברי </w:t>
      </w:r>
      <w:bookmarkStart w:id="3362" w:name="_ETM_Q7_474009"/>
      <w:bookmarkEnd w:id="3362"/>
      <w:r>
        <w:rPr>
          <w:rtl/>
        </w:rPr>
        <w:t>הוועדה</w:t>
      </w:r>
      <w:r>
        <w:rPr>
          <w:rFonts w:hint="cs"/>
          <w:rtl/>
        </w:rPr>
        <w:t xml:space="preserve"> </w:t>
      </w:r>
      <w:r>
        <w:rPr>
          <w:rFonts w:hint="eastAsia"/>
          <w:rtl/>
        </w:rPr>
        <w:t>–</w:t>
      </w:r>
      <w:r>
        <w:rPr>
          <w:rFonts w:hint="cs"/>
          <w:rtl/>
        </w:rPr>
        <w:t xml:space="preserve"> </w:t>
      </w:r>
      <w:bookmarkStart w:id="3363" w:name="_ETM_Q7_477589"/>
      <w:bookmarkStart w:id="3364" w:name="_ETM_Q7_476089"/>
      <w:bookmarkStart w:id="3365" w:name="_ETM_Q7_476300"/>
      <w:bookmarkStart w:id="3366" w:name="_ETM_Q7_476569"/>
      <w:bookmarkStart w:id="3367" w:name="_ETM_Q7_476689"/>
      <w:bookmarkEnd w:id="3363"/>
      <w:bookmarkEnd w:id="3364"/>
      <w:bookmarkEnd w:id="3365"/>
      <w:bookmarkEnd w:id="3366"/>
      <w:bookmarkEnd w:id="3367"/>
      <w:r>
        <w:rPr>
          <w:rtl/>
        </w:rPr>
        <w:t xml:space="preserve">מייצג </w:t>
      </w:r>
      <w:bookmarkStart w:id="3368" w:name="_ETM_Q7_477110"/>
      <w:bookmarkEnd w:id="3368"/>
      <w:r>
        <w:rPr>
          <w:rtl/>
        </w:rPr>
        <w:t xml:space="preserve">אותם </w:t>
      </w:r>
      <w:bookmarkStart w:id="3369" w:name="_ETM_Q7_477349"/>
      <w:bookmarkEnd w:id="3369"/>
      <w:r>
        <w:rPr>
          <w:rtl/>
        </w:rPr>
        <w:t xml:space="preserve">כרגע </w:t>
      </w:r>
      <w:bookmarkStart w:id="3370" w:name="_ETM_Q7_477710"/>
      <w:bookmarkEnd w:id="3370"/>
      <w:r>
        <w:rPr>
          <w:rtl/>
        </w:rPr>
        <w:t xml:space="preserve">חבר </w:t>
      </w:r>
      <w:bookmarkStart w:id="3371" w:name="_ETM_Q7_477949"/>
      <w:bookmarkEnd w:id="3371"/>
      <w:r>
        <w:rPr>
          <w:rtl/>
        </w:rPr>
        <w:t xml:space="preserve">הכנסת </w:t>
      </w:r>
      <w:bookmarkStart w:id="3372" w:name="_ETM_Q7_478219"/>
      <w:bookmarkStart w:id="3373" w:name="_ETM_Q7_478520"/>
      <w:bookmarkEnd w:id="3372"/>
      <w:bookmarkEnd w:id="3373"/>
      <w:r>
        <w:rPr>
          <w:rtl/>
        </w:rPr>
        <w:t xml:space="preserve">ארז </w:t>
      </w:r>
      <w:bookmarkStart w:id="3374" w:name="_ETM_Q7_478789"/>
      <w:bookmarkEnd w:id="3374"/>
      <w:r>
        <w:rPr>
          <w:rtl/>
        </w:rPr>
        <w:t>מלול</w:t>
      </w:r>
      <w:r w:rsidR="00156C08">
        <w:rPr>
          <w:rFonts w:hint="cs"/>
          <w:rtl/>
        </w:rPr>
        <w:t>;</w:t>
      </w:r>
      <w:r>
        <w:rPr>
          <w:rtl/>
        </w:rPr>
        <w:t xml:space="preserve"> </w:t>
      </w:r>
      <w:bookmarkStart w:id="3375" w:name="_ETM_Q7_481779"/>
      <w:bookmarkEnd w:id="3375"/>
      <w:r>
        <w:rPr>
          <w:rtl/>
        </w:rPr>
        <w:t xml:space="preserve">כמובן </w:t>
      </w:r>
      <w:bookmarkStart w:id="3376" w:name="_ETM_Q7_482259"/>
      <w:bookmarkEnd w:id="3376"/>
      <w:r>
        <w:rPr>
          <w:rtl/>
        </w:rPr>
        <w:t xml:space="preserve">לצוות </w:t>
      </w:r>
      <w:bookmarkStart w:id="3377" w:name="_ETM_Q7_482040"/>
      <w:bookmarkStart w:id="3378" w:name="_ETM_Q7_482520"/>
      <w:bookmarkStart w:id="3379" w:name="_ETM_Q7_483029"/>
      <w:bookmarkEnd w:id="3377"/>
      <w:bookmarkEnd w:id="3378"/>
      <w:bookmarkEnd w:id="3379"/>
      <w:r>
        <w:rPr>
          <w:rtl/>
        </w:rPr>
        <w:t xml:space="preserve">המשפטי </w:t>
      </w:r>
      <w:bookmarkStart w:id="3380" w:name="_ETM_Q7_484640"/>
      <w:bookmarkEnd w:id="3380"/>
      <w:r>
        <w:rPr>
          <w:rtl/>
        </w:rPr>
        <w:t xml:space="preserve">של </w:t>
      </w:r>
      <w:bookmarkStart w:id="3381" w:name="_ETM_Q7_484850"/>
      <w:bookmarkEnd w:id="3381"/>
      <w:r>
        <w:rPr>
          <w:rtl/>
        </w:rPr>
        <w:t>הוועדה</w:t>
      </w:r>
      <w:r>
        <w:rPr>
          <w:rFonts w:hint="cs"/>
          <w:rtl/>
        </w:rPr>
        <w:t>,</w:t>
      </w:r>
      <w:r>
        <w:rPr>
          <w:rtl/>
        </w:rPr>
        <w:t xml:space="preserve"> </w:t>
      </w:r>
      <w:bookmarkStart w:id="3382" w:name="_ETM_Q7_485330"/>
      <w:bookmarkEnd w:id="3382"/>
      <w:r>
        <w:rPr>
          <w:rtl/>
        </w:rPr>
        <w:t xml:space="preserve">בראשות </w:t>
      </w:r>
      <w:bookmarkStart w:id="3383" w:name="_ETM_Q7_485899"/>
      <w:bookmarkEnd w:id="3383"/>
      <w:r w:rsidR="00156C08">
        <w:rPr>
          <w:rFonts w:hint="cs"/>
          <w:rtl/>
        </w:rPr>
        <w:t>עו"ד</w:t>
      </w:r>
      <w:r>
        <w:rPr>
          <w:rFonts w:hint="cs"/>
          <w:rtl/>
        </w:rPr>
        <w:t xml:space="preserve"> </w:t>
      </w:r>
      <w:bookmarkStart w:id="3384" w:name="_ETM_Q7_486589"/>
      <w:bookmarkEnd w:id="3384"/>
      <w:r>
        <w:rPr>
          <w:rtl/>
        </w:rPr>
        <w:t xml:space="preserve">תומר </w:t>
      </w:r>
      <w:bookmarkStart w:id="3385" w:name="_ETM_Q7_486950"/>
      <w:bookmarkEnd w:id="3385"/>
      <w:proofErr w:type="spellStart"/>
      <w:r>
        <w:rPr>
          <w:rtl/>
        </w:rPr>
        <w:t>רוזנר</w:t>
      </w:r>
      <w:proofErr w:type="spellEnd"/>
      <w:r>
        <w:rPr>
          <w:rtl/>
        </w:rPr>
        <w:t xml:space="preserve"> </w:t>
      </w:r>
      <w:bookmarkStart w:id="3386" w:name="_ETM_Q7_487460"/>
      <w:bookmarkEnd w:id="3386"/>
      <w:r>
        <w:rPr>
          <w:rtl/>
        </w:rPr>
        <w:t xml:space="preserve">וגלעד </w:t>
      </w:r>
      <w:bookmarkStart w:id="3387" w:name="_ETM_Q7_489029"/>
      <w:bookmarkEnd w:id="3387"/>
      <w:r w:rsidR="00156C08">
        <w:rPr>
          <w:rFonts w:hint="cs"/>
          <w:rtl/>
        </w:rPr>
        <w:t xml:space="preserve">– </w:t>
      </w:r>
      <w:r>
        <w:rPr>
          <w:rFonts w:hint="cs"/>
          <w:rtl/>
        </w:rPr>
        <w:t>אני לא</w:t>
      </w:r>
      <w:r>
        <w:rPr>
          <w:rtl/>
        </w:rPr>
        <w:t xml:space="preserve"> </w:t>
      </w:r>
      <w:bookmarkStart w:id="3388" w:name="_ETM_Q7_489330"/>
      <w:bookmarkEnd w:id="3388"/>
      <w:r>
        <w:rPr>
          <w:rtl/>
        </w:rPr>
        <w:t xml:space="preserve">זוכר </w:t>
      </w:r>
      <w:bookmarkStart w:id="3389" w:name="_ETM_Q7_489599"/>
      <w:bookmarkEnd w:id="3389"/>
      <w:r>
        <w:rPr>
          <w:rtl/>
        </w:rPr>
        <w:t xml:space="preserve">את </w:t>
      </w:r>
      <w:bookmarkStart w:id="3390" w:name="_ETM_Q7_492959"/>
      <w:bookmarkEnd w:id="3390"/>
      <w:r>
        <w:rPr>
          <w:rtl/>
        </w:rPr>
        <w:t xml:space="preserve">שם </w:t>
      </w:r>
      <w:bookmarkStart w:id="3391" w:name="_ETM_Q7_493379"/>
      <w:bookmarkEnd w:id="3391"/>
      <w:r>
        <w:rPr>
          <w:rtl/>
        </w:rPr>
        <w:t xml:space="preserve">המשפחה </w:t>
      </w:r>
      <w:bookmarkStart w:id="3392" w:name="_ETM_Q7_494039"/>
      <w:bookmarkEnd w:id="3392"/>
      <w:r w:rsidR="00156C08">
        <w:rPr>
          <w:rFonts w:hint="cs"/>
          <w:rtl/>
        </w:rPr>
        <w:t xml:space="preserve">– </w:t>
      </w:r>
      <w:r>
        <w:rPr>
          <w:rtl/>
        </w:rPr>
        <w:t xml:space="preserve">וכל </w:t>
      </w:r>
      <w:bookmarkStart w:id="3393" w:name="_ETM_Q7_494309"/>
      <w:bookmarkEnd w:id="3393"/>
      <w:r>
        <w:rPr>
          <w:rtl/>
        </w:rPr>
        <w:t xml:space="preserve">הצוות </w:t>
      </w:r>
      <w:bookmarkStart w:id="3394" w:name="_ETM_Q7_494730"/>
      <w:bookmarkEnd w:id="3394"/>
      <w:r>
        <w:rPr>
          <w:rtl/>
        </w:rPr>
        <w:t>כמובן</w:t>
      </w:r>
      <w:r w:rsidR="00156C08">
        <w:rPr>
          <w:rFonts w:hint="cs"/>
          <w:rtl/>
        </w:rPr>
        <w:t>;</w:t>
      </w:r>
      <w:r>
        <w:rPr>
          <w:rtl/>
        </w:rPr>
        <w:t xml:space="preserve"> </w:t>
      </w:r>
      <w:bookmarkStart w:id="3395" w:name="_ETM_Q7_496550"/>
      <w:bookmarkEnd w:id="3395"/>
      <w:r w:rsidR="00156C08">
        <w:rPr>
          <w:rFonts w:hint="cs"/>
          <w:rtl/>
        </w:rPr>
        <w:t>ל</w:t>
      </w:r>
      <w:r>
        <w:rPr>
          <w:rtl/>
        </w:rPr>
        <w:t xml:space="preserve">הנהלת </w:t>
      </w:r>
      <w:bookmarkStart w:id="3396" w:name="_ETM_Q7_497000"/>
      <w:bookmarkEnd w:id="3396"/>
      <w:r>
        <w:rPr>
          <w:rtl/>
        </w:rPr>
        <w:t xml:space="preserve">הוועדה </w:t>
      </w:r>
      <w:bookmarkStart w:id="3397" w:name="_ETM_Q7_498589"/>
      <w:bookmarkEnd w:id="3397"/>
      <w:r>
        <w:rPr>
          <w:rtl/>
        </w:rPr>
        <w:t xml:space="preserve">בראשותה </w:t>
      </w:r>
      <w:bookmarkStart w:id="3398" w:name="_ETM_Q7_499130"/>
      <w:bookmarkEnd w:id="3398"/>
      <w:r>
        <w:rPr>
          <w:rtl/>
        </w:rPr>
        <w:t xml:space="preserve">של </w:t>
      </w:r>
      <w:bookmarkStart w:id="3399" w:name="_ETM_Q7_499279"/>
      <w:bookmarkEnd w:id="3399"/>
      <w:r>
        <w:rPr>
          <w:rtl/>
        </w:rPr>
        <w:t xml:space="preserve">מנהלת </w:t>
      </w:r>
      <w:bookmarkStart w:id="3400" w:name="_ETM_Q7_499609"/>
      <w:bookmarkEnd w:id="3400"/>
      <w:r>
        <w:rPr>
          <w:rtl/>
        </w:rPr>
        <w:t xml:space="preserve">הוועדה </w:t>
      </w:r>
      <w:bookmarkStart w:id="3401" w:name="_ETM_Q7_502290"/>
      <w:bookmarkEnd w:id="3401"/>
      <w:r>
        <w:rPr>
          <w:rFonts w:hint="cs"/>
          <w:rtl/>
        </w:rPr>
        <w:t xml:space="preserve">לאה </w:t>
      </w:r>
      <w:proofErr w:type="spellStart"/>
      <w:r>
        <w:rPr>
          <w:rFonts w:hint="cs"/>
          <w:rtl/>
        </w:rPr>
        <w:t>קריכלי</w:t>
      </w:r>
      <w:proofErr w:type="spellEnd"/>
      <w:r w:rsidR="00156C08">
        <w:rPr>
          <w:rFonts w:hint="cs"/>
          <w:rtl/>
        </w:rPr>
        <w:t>;</w:t>
      </w:r>
      <w:r>
        <w:rPr>
          <w:rtl/>
        </w:rPr>
        <w:t xml:space="preserve"> </w:t>
      </w:r>
      <w:bookmarkStart w:id="3402" w:name="_ETM_Q7_504460"/>
      <w:bookmarkEnd w:id="3402"/>
      <w:r w:rsidR="00156C08">
        <w:rPr>
          <w:rFonts w:hint="cs"/>
          <w:rtl/>
        </w:rPr>
        <w:t>ל</w:t>
      </w:r>
      <w:r>
        <w:rPr>
          <w:rtl/>
        </w:rPr>
        <w:t xml:space="preserve">משרדי </w:t>
      </w:r>
      <w:bookmarkStart w:id="3403" w:name="_ETM_Q7_506249"/>
      <w:bookmarkEnd w:id="3403"/>
      <w:r>
        <w:rPr>
          <w:rtl/>
        </w:rPr>
        <w:t>הממשלה</w:t>
      </w:r>
      <w:r>
        <w:rPr>
          <w:rFonts w:hint="cs"/>
          <w:rtl/>
        </w:rPr>
        <w:t xml:space="preserve"> </w:t>
      </w:r>
      <w:r>
        <w:rPr>
          <w:rFonts w:hint="eastAsia"/>
          <w:rtl/>
        </w:rPr>
        <w:t>–</w:t>
      </w:r>
      <w:r>
        <w:rPr>
          <w:rtl/>
        </w:rPr>
        <w:t xml:space="preserve"> </w:t>
      </w:r>
      <w:bookmarkStart w:id="3404" w:name="_ETM_Q7_507539"/>
      <w:bookmarkEnd w:id="3404"/>
      <w:r>
        <w:rPr>
          <w:rtl/>
        </w:rPr>
        <w:t xml:space="preserve">שיתוף </w:t>
      </w:r>
      <w:bookmarkStart w:id="3405" w:name="_ETM_Q7_508409"/>
      <w:bookmarkEnd w:id="3405"/>
      <w:r>
        <w:rPr>
          <w:rtl/>
        </w:rPr>
        <w:t xml:space="preserve">פעולה </w:t>
      </w:r>
      <w:bookmarkStart w:id="3406" w:name="_ETM_Q7_509000"/>
      <w:bookmarkEnd w:id="3406"/>
      <w:r>
        <w:rPr>
          <w:rtl/>
        </w:rPr>
        <w:t>אדיר</w:t>
      </w:r>
      <w:r w:rsidR="00156C08">
        <w:rPr>
          <w:rFonts w:hint="cs"/>
          <w:rtl/>
        </w:rPr>
        <w:t>;</w:t>
      </w:r>
      <w:r>
        <w:rPr>
          <w:rtl/>
        </w:rPr>
        <w:t xml:space="preserve"> </w:t>
      </w:r>
      <w:bookmarkStart w:id="3407" w:name="_ETM_Q7_510350"/>
      <w:bookmarkEnd w:id="3407"/>
      <w:r w:rsidR="00156C08">
        <w:rPr>
          <w:rFonts w:hint="cs"/>
          <w:rtl/>
        </w:rPr>
        <w:t>ל</w:t>
      </w:r>
      <w:r>
        <w:rPr>
          <w:rtl/>
        </w:rPr>
        <w:t xml:space="preserve">מנהלי </w:t>
      </w:r>
      <w:bookmarkStart w:id="3408" w:name="_ETM_Q7_510950"/>
      <w:bookmarkEnd w:id="3408"/>
      <w:r>
        <w:rPr>
          <w:rtl/>
        </w:rPr>
        <w:t>סיעות</w:t>
      </w:r>
      <w:r>
        <w:rPr>
          <w:rFonts w:hint="cs"/>
          <w:rtl/>
        </w:rPr>
        <w:t>,</w:t>
      </w:r>
      <w:r>
        <w:rPr>
          <w:rtl/>
        </w:rPr>
        <w:t xml:space="preserve"> </w:t>
      </w:r>
      <w:bookmarkStart w:id="3409" w:name="_ETM_Q7_513770"/>
      <w:bookmarkEnd w:id="3409"/>
      <w:r>
        <w:rPr>
          <w:rFonts w:hint="cs"/>
          <w:rtl/>
        </w:rPr>
        <w:t>מ</w:t>
      </w:r>
      <w:r>
        <w:rPr>
          <w:rtl/>
        </w:rPr>
        <w:t xml:space="preserve">ר </w:t>
      </w:r>
      <w:bookmarkStart w:id="3410" w:name="_ETM_Q7_514010"/>
      <w:bookmarkEnd w:id="3410"/>
      <w:r>
        <w:rPr>
          <w:rtl/>
        </w:rPr>
        <w:t xml:space="preserve">משה </w:t>
      </w:r>
      <w:bookmarkStart w:id="3411" w:name="_ETM_Q7_514339"/>
      <w:bookmarkEnd w:id="3411"/>
      <w:proofErr w:type="spellStart"/>
      <w:r>
        <w:rPr>
          <w:rtl/>
        </w:rPr>
        <w:t>ש</w:t>
      </w:r>
      <w:r>
        <w:rPr>
          <w:rFonts w:hint="cs"/>
          <w:rtl/>
        </w:rPr>
        <w:t>יפמן</w:t>
      </w:r>
      <w:proofErr w:type="spellEnd"/>
      <w:r>
        <w:rPr>
          <w:rFonts w:hint="cs"/>
          <w:rtl/>
        </w:rPr>
        <w:t>,</w:t>
      </w:r>
      <w:r>
        <w:rPr>
          <w:rtl/>
        </w:rPr>
        <w:t xml:space="preserve"> </w:t>
      </w:r>
      <w:bookmarkStart w:id="3412" w:name="_ETM_Q7_515860"/>
      <w:bookmarkEnd w:id="3412"/>
      <w:r>
        <w:rPr>
          <w:rtl/>
        </w:rPr>
        <w:t xml:space="preserve">מנכ"ל </w:t>
      </w:r>
      <w:bookmarkStart w:id="3413" w:name="_ETM_Q7_517000"/>
      <w:bookmarkEnd w:id="3413"/>
      <w:r>
        <w:rPr>
          <w:rtl/>
        </w:rPr>
        <w:t xml:space="preserve">המפלגה </w:t>
      </w:r>
      <w:bookmarkStart w:id="3414" w:name="_ETM_Q7_517960"/>
      <w:bookmarkEnd w:id="3414"/>
      <w:r>
        <w:rPr>
          <w:rtl/>
        </w:rPr>
        <w:t>שלי</w:t>
      </w:r>
      <w:r w:rsidR="00156C08">
        <w:rPr>
          <w:rFonts w:hint="cs"/>
          <w:rtl/>
        </w:rPr>
        <w:t>,</w:t>
      </w:r>
      <w:r>
        <w:rPr>
          <w:rtl/>
        </w:rPr>
        <w:t xml:space="preserve"> </w:t>
      </w:r>
      <w:bookmarkStart w:id="3415" w:name="_ETM_Q7_518350"/>
      <w:bookmarkEnd w:id="3415"/>
      <w:r>
        <w:rPr>
          <w:rtl/>
        </w:rPr>
        <w:t xml:space="preserve">שגם </w:t>
      </w:r>
      <w:bookmarkStart w:id="3416" w:name="_ETM_Q7_518710"/>
      <w:bookmarkEnd w:id="3416"/>
      <w:r>
        <w:rPr>
          <w:rtl/>
        </w:rPr>
        <w:t xml:space="preserve">עזר </w:t>
      </w:r>
      <w:bookmarkStart w:id="3417" w:name="_ETM_Q7_518980"/>
      <w:bookmarkEnd w:id="3417"/>
      <w:r>
        <w:rPr>
          <w:rtl/>
        </w:rPr>
        <w:t xml:space="preserve">לנו </w:t>
      </w:r>
      <w:bookmarkStart w:id="3418" w:name="_ETM_Q7_519220"/>
      <w:bookmarkEnd w:id="3418"/>
      <w:r>
        <w:rPr>
          <w:rtl/>
        </w:rPr>
        <w:t xml:space="preserve">הרבה </w:t>
      </w:r>
      <w:bookmarkStart w:id="3419" w:name="_ETM_Q7_519460"/>
      <w:bookmarkEnd w:id="3419"/>
      <w:r>
        <w:rPr>
          <w:rtl/>
        </w:rPr>
        <w:t xml:space="preserve">מאוד </w:t>
      </w:r>
      <w:bookmarkStart w:id="3420" w:name="_ETM_Q7_519730"/>
      <w:bookmarkEnd w:id="3420"/>
      <w:r>
        <w:rPr>
          <w:rtl/>
        </w:rPr>
        <w:t>בייעוץ</w:t>
      </w:r>
      <w:r>
        <w:rPr>
          <w:rFonts w:hint="cs"/>
          <w:rtl/>
        </w:rPr>
        <w:t>,</w:t>
      </w:r>
      <w:r>
        <w:rPr>
          <w:rtl/>
        </w:rPr>
        <w:t xml:space="preserve"> </w:t>
      </w:r>
      <w:bookmarkStart w:id="3421" w:name="_ETM_Q7_521760"/>
      <w:bookmarkEnd w:id="3421"/>
      <w:r>
        <w:rPr>
          <w:rtl/>
        </w:rPr>
        <w:t xml:space="preserve">ועוד </w:t>
      </w:r>
      <w:bookmarkStart w:id="3422" w:name="_ETM_Q7_521969"/>
      <w:bookmarkEnd w:id="3422"/>
      <w:r>
        <w:rPr>
          <w:rtl/>
        </w:rPr>
        <w:t xml:space="preserve">הרבה </w:t>
      </w:r>
      <w:bookmarkStart w:id="3423" w:name="_ETM_Q7_522360"/>
      <w:bookmarkEnd w:id="3423"/>
      <w:r>
        <w:rPr>
          <w:rtl/>
        </w:rPr>
        <w:t xml:space="preserve">אנשים </w:t>
      </w:r>
      <w:bookmarkStart w:id="3424" w:name="_ETM_Q7_522779"/>
      <w:bookmarkEnd w:id="3424"/>
      <w:r>
        <w:rPr>
          <w:rtl/>
        </w:rPr>
        <w:t>טובים</w:t>
      </w:r>
      <w:r>
        <w:rPr>
          <w:rFonts w:hint="cs"/>
          <w:rtl/>
        </w:rPr>
        <w:t>.</w:t>
      </w:r>
      <w:r>
        <w:rPr>
          <w:rtl/>
        </w:rPr>
        <w:t xml:space="preserve"> </w:t>
      </w:r>
      <w:bookmarkStart w:id="3425" w:name="_ETM_Q7_523700"/>
      <w:bookmarkEnd w:id="3425"/>
      <w:r>
        <w:rPr>
          <w:rtl/>
        </w:rPr>
        <w:t xml:space="preserve">אני </w:t>
      </w:r>
      <w:bookmarkStart w:id="3426" w:name="_ETM_Q7_523790"/>
      <w:bookmarkEnd w:id="3426"/>
      <w:r>
        <w:rPr>
          <w:rtl/>
        </w:rPr>
        <w:t xml:space="preserve">חושב </w:t>
      </w:r>
      <w:bookmarkStart w:id="3427" w:name="_ETM_Q7_524000"/>
      <w:bookmarkEnd w:id="3427"/>
      <w:r>
        <w:rPr>
          <w:rtl/>
        </w:rPr>
        <w:t xml:space="preserve">שיצא </w:t>
      </w:r>
      <w:bookmarkStart w:id="3428" w:name="_ETM_Q7_524480"/>
      <w:bookmarkEnd w:id="3428"/>
      <w:r>
        <w:rPr>
          <w:rFonts w:hint="cs"/>
          <w:rtl/>
        </w:rPr>
        <w:t>ד</w:t>
      </w:r>
      <w:r>
        <w:rPr>
          <w:rtl/>
        </w:rPr>
        <w:t xml:space="preserve">בר </w:t>
      </w:r>
      <w:bookmarkStart w:id="3429" w:name="_ETM_Q7_524810"/>
      <w:bookmarkEnd w:id="3429"/>
      <w:r>
        <w:rPr>
          <w:rtl/>
        </w:rPr>
        <w:t xml:space="preserve">גדול </w:t>
      </w:r>
      <w:bookmarkStart w:id="3430" w:name="_ETM_Q7_526510"/>
      <w:bookmarkEnd w:id="3430"/>
      <w:r w:rsidR="005E5D61">
        <w:rPr>
          <w:rFonts w:hint="cs"/>
          <w:rtl/>
        </w:rPr>
        <w:t>– – –</w:t>
      </w:r>
    </w:p>
    <w:p w:rsidR="002C025D" w:rsidRDefault="002C025D" w:rsidP="003E27D7">
      <w:pPr>
        <w:rPr>
          <w:rtl/>
        </w:rPr>
      </w:pPr>
      <w:bookmarkStart w:id="3431" w:name="_ETM_Q7_529044"/>
      <w:bookmarkStart w:id="3432" w:name="_ETM_Q7_529156"/>
      <w:bookmarkEnd w:id="3431"/>
      <w:bookmarkEnd w:id="3432"/>
    </w:p>
    <w:p w:rsidR="002C025D" w:rsidRDefault="002C025D" w:rsidP="003E27D7">
      <w:pPr>
        <w:pStyle w:val="af5"/>
        <w:keepNext/>
        <w:rPr>
          <w:rtl/>
        </w:rPr>
      </w:pPr>
      <w:bookmarkStart w:id="3433" w:name="ET_interruption_קר_אה_15"/>
      <w:r w:rsidRPr="000E5D86">
        <w:rPr>
          <w:rStyle w:val="TagStyle"/>
          <w:rtl/>
        </w:rPr>
        <w:t xml:space="preserve"> &lt;&lt; קריאה &gt;&gt; </w:t>
      </w:r>
      <w:r>
        <w:rPr>
          <w:rtl/>
        </w:rPr>
        <w:t>קריאה:</w:t>
      </w:r>
      <w:r w:rsidRPr="000E5D86">
        <w:rPr>
          <w:rStyle w:val="TagStyle"/>
          <w:rtl/>
        </w:rPr>
        <w:t xml:space="preserve"> &lt;&lt; קריאה &gt;&gt;</w:t>
      </w:r>
      <w:r>
        <w:rPr>
          <w:rtl/>
        </w:rPr>
        <w:t xml:space="preserve"> </w:t>
      </w:r>
      <w:bookmarkEnd w:id="3433"/>
    </w:p>
    <w:p w:rsidR="002C025D" w:rsidRDefault="002C025D" w:rsidP="005E5D61">
      <w:pPr>
        <w:rPr>
          <w:rtl/>
        </w:rPr>
      </w:pPr>
    </w:p>
    <w:p w:rsidR="002C025D" w:rsidRDefault="005E5D61" w:rsidP="005E5D61">
      <w:pPr>
        <w:rPr>
          <w:rtl/>
        </w:rPr>
      </w:pPr>
      <w:r>
        <w:rPr>
          <w:rFonts w:hint="cs"/>
          <w:rtl/>
        </w:rPr>
        <w:t>– – –</w:t>
      </w:r>
      <w:r w:rsidR="002C025D">
        <w:rPr>
          <w:rFonts w:hint="cs"/>
          <w:rtl/>
        </w:rPr>
        <w:t xml:space="preserve"> ומרכז השלטון המקומי. </w:t>
      </w:r>
    </w:p>
    <w:p w:rsidR="002C025D" w:rsidRDefault="002C025D" w:rsidP="003E27D7">
      <w:pPr>
        <w:rPr>
          <w:rtl/>
        </w:rPr>
      </w:pPr>
      <w:bookmarkStart w:id="3434" w:name="_ETM_Q7_522799"/>
      <w:bookmarkStart w:id="3435" w:name="_ETM_Q7_522901"/>
      <w:bookmarkEnd w:id="3434"/>
      <w:bookmarkEnd w:id="3435"/>
    </w:p>
    <w:p w:rsidR="002C025D" w:rsidRDefault="002C025D" w:rsidP="003E27D7">
      <w:pPr>
        <w:pStyle w:val="-"/>
        <w:keepNext/>
        <w:rPr>
          <w:rtl/>
        </w:rPr>
      </w:pPr>
      <w:bookmarkStart w:id="3436" w:name="ET_speakercontinue_6425_16"/>
      <w:r w:rsidRPr="000E5D86">
        <w:rPr>
          <w:rStyle w:val="TagStyle"/>
          <w:rtl/>
        </w:rPr>
        <w:t xml:space="preserve"> &lt;&lt; דובר_המשך &gt;&gt; </w:t>
      </w:r>
      <w:r>
        <w:rPr>
          <w:rtl/>
        </w:rPr>
        <w:t>יעקב אשר (יו"ר ועדת הפנים והגנת הסביבה):</w:t>
      </w:r>
      <w:r w:rsidRPr="000E5D86">
        <w:rPr>
          <w:rStyle w:val="TagStyle"/>
          <w:rtl/>
        </w:rPr>
        <w:t xml:space="preserve"> &lt;&lt; דובר_המשך &gt;&gt;</w:t>
      </w:r>
      <w:r>
        <w:rPr>
          <w:rtl/>
        </w:rPr>
        <w:t xml:space="preserve"> </w:t>
      </w:r>
      <w:bookmarkEnd w:id="3436"/>
    </w:p>
    <w:p w:rsidR="002C025D" w:rsidRDefault="002C025D" w:rsidP="005E5D61">
      <w:pPr>
        <w:rPr>
          <w:rtl/>
        </w:rPr>
      </w:pPr>
    </w:p>
    <w:p w:rsidR="002C025D" w:rsidRDefault="002C025D" w:rsidP="003E27D7">
      <w:pPr>
        <w:rPr>
          <w:rtl/>
        </w:rPr>
      </w:pPr>
      <w:bookmarkStart w:id="3437" w:name="_ETM_Q7_525150"/>
      <w:bookmarkStart w:id="3438" w:name="_ETM_Q7_529203"/>
      <w:bookmarkStart w:id="3439" w:name="_ETM_Q7_529266"/>
      <w:bookmarkStart w:id="3440" w:name="_ETM_Q7_531579"/>
      <w:bookmarkEnd w:id="3437"/>
      <w:bookmarkEnd w:id="3438"/>
      <w:bookmarkEnd w:id="3439"/>
      <w:bookmarkEnd w:id="3440"/>
      <w:r>
        <w:rPr>
          <w:rFonts w:hint="cs"/>
          <w:rtl/>
        </w:rPr>
        <w:t>ו</w:t>
      </w:r>
      <w:r>
        <w:rPr>
          <w:rtl/>
        </w:rPr>
        <w:t xml:space="preserve">מרכז </w:t>
      </w:r>
      <w:bookmarkStart w:id="3441" w:name="_ETM_Q7_532059"/>
      <w:bookmarkEnd w:id="3441"/>
      <w:r>
        <w:rPr>
          <w:rtl/>
        </w:rPr>
        <w:t xml:space="preserve">השלטון </w:t>
      </w:r>
      <w:bookmarkStart w:id="3442" w:name="_ETM_Q7_532510"/>
      <w:bookmarkEnd w:id="3442"/>
      <w:r>
        <w:rPr>
          <w:rtl/>
        </w:rPr>
        <w:t>המקומי</w:t>
      </w:r>
      <w:r>
        <w:rPr>
          <w:rFonts w:hint="cs"/>
          <w:rtl/>
        </w:rPr>
        <w:t>,</w:t>
      </w:r>
      <w:r>
        <w:rPr>
          <w:rtl/>
        </w:rPr>
        <w:t xml:space="preserve"> </w:t>
      </w:r>
      <w:bookmarkStart w:id="3443" w:name="_ETM_Q7_533079"/>
      <w:bookmarkStart w:id="3444" w:name="_ETM_Q7_534700"/>
      <w:bookmarkEnd w:id="3443"/>
      <w:bookmarkEnd w:id="3444"/>
      <w:r>
        <w:rPr>
          <w:rtl/>
        </w:rPr>
        <w:t xml:space="preserve">וכל </w:t>
      </w:r>
      <w:bookmarkStart w:id="3445" w:name="_ETM_Q7_535029"/>
      <w:bookmarkEnd w:id="3445"/>
      <w:r>
        <w:rPr>
          <w:rtl/>
        </w:rPr>
        <w:t xml:space="preserve">המועמדים </w:t>
      </w:r>
      <w:bookmarkStart w:id="3446" w:name="_ETM_Q7_535660"/>
      <w:bookmarkEnd w:id="3446"/>
      <w:r>
        <w:rPr>
          <w:rtl/>
        </w:rPr>
        <w:t xml:space="preserve">וכל </w:t>
      </w:r>
      <w:bookmarkStart w:id="3447" w:name="_ETM_Q7_535989"/>
      <w:bookmarkEnd w:id="3447"/>
      <w:r>
        <w:rPr>
          <w:rtl/>
        </w:rPr>
        <w:t>המנכ"לים</w:t>
      </w:r>
      <w:r>
        <w:rPr>
          <w:rFonts w:hint="cs"/>
          <w:rtl/>
        </w:rPr>
        <w:t>,</w:t>
      </w:r>
      <w:r>
        <w:rPr>
          <w:rtl/>
        </w:rPr>
        <w:t xml:space="preserve"> </w:t>
      </w:r>
      <w:bookmarkStart w:id="3448" w:name="_ETM_Q7_537279"/>
      <w:bookmarkEnd w:id="3448"/>
      <w:r>
        <w:rPr>
          <w:rtl/>
        </w:rPr>
        <w:t xml:space="preserve">ובאמת </w:t>
      </w:r>
      <w:bookmarkStart w:id="3449" w:name="_ETM_Q7_538000"/>
      <w:bookmarkEnd w:id="3449"/>
      <w:r>
        <w:rPr>
          <w:rFonts w:hint="cs"/>
          <w:rtl/>
        </w:rPr>
        <w:t>ל</w:t>
      </w:r>
      <w:r>
        <w:rPr>
          <w:rtl/>
        </w:rPr>
        <w:t>משרד</w:t>
      </w:r>
      <w:r>
        <w:rPr>
          <w:rFonts w:hint="cs"/>
          <w:rtl/>
        </w:rPr>
        <w:t>י</w:t>
      </w:r>
      <w:r>
        <w:rPr>
          <w:rtl/>
        </w:rPr>
        <w:t xml:space="preserve"> </w:t>
      </w:r>
      <w:bookmarkStart w:id="3450" w:name="_ETM_Q7_538449"/>
      <w:bookmarkEnd w:id="3450"/>
      <w:r>
        <w:rPr>
          <w:rtl/>
        </w:rPr>
        <w:t>המ</w:t>
      </w:r>
      <w:r>
        <w:rPr>
          <w:rFonts w:hint="cs"/>
          <w:rtl/>
        </w:rPr>
        <w:t>משלה,</w:t>
      </w:r>
      <w:r>
        <w:rPr>
          <w:rtl/>
        </w:rPr>
        <w:t xml:space="preserve"> </w:t>
      </w:r>
      <w:bookmarkStart w:id="3451" w:name="_ETM_Q7_538989"/>
      <w:bookmarkEnd w:id="3451"/>
      <w:r>
        <w:rPr>
          <w:rtl/>
        </w:rPr>
        <w:t xml:space="preserve">משרד </w:t>
      </w:r>
      <w:bookmarkStart w:id="3452" w:name="_ETM_Q7_539350"/>
      <w:bookmarkEnd w:id="3452"/>
      <w:r>
        <w:rPr>
          <w:rtl/>
        </w:rPr>
        <w:t xml:space="preserve">הפנים </w:t>
      </w:r>
      <w:bookmarkStart w:id="3453" w:name="_ETM_Q7_540450"/>
      <w:bookmarkEnd w:id="3453"/>
      <w:r>
        <w:rPr>
          <w:rtl/>
        </w:rPr>
        <w:t xml:space="preserve">וכל </w:t>
      </w:r>
      <w:bookmarkStart w:id="3454" w:name="_ETM_Q7_540779"/>
      <w:bookmarkEnd w:id="3454"/>
      <w:r>
        <w:rPr>
          <w:rtl/>
        </w:rPr>
        <w:t xml:space="preserve">המשרדים </w:t>
      </w:r>
      <w:bookmarkStart w:id="3455" w:name="_ETM_Q7_541230"/>
      <w:bookmarkEnd w:id="3455"/>
      <w:r>
        <w:rPr>
          <w:rtl/>
        </w:rPr>
        <w:t>האחרים</w:t>
      </w:r>
      <w:r>
        <w:rPr>
          <w:rFonts w:hint="cs"/>
          <w:rtl/>
        </w:rPr>
        <w:t>,</w:t>
      </w:r>
      <w:r>
        <w:rPr>
          <w:rtl/>
        </w:rPr>
        <w:t xml:space="preserve"> </w:t>
      </w:r>
      <w:bookmarkStart w:id="3456" w:name="_ETM_Q7_541620"/>
      <w:bookmarkEnd w:id="3456"/>
      <w:r>
        <w:rPr>
          <w:rtl/>
        </w:rPr>
        <w:t xml:space="preserve">תודה </w:t>
      </w:r>
      <w:bookmarkStart w:id="3457" w:name="_ETM_Q7_541890"/>
      <w:bookmarkEnd w:id="3457"/>
      <w:r>
        <w:rPr>
          <w:rtl/>
        </w:rPr>
        <w:t xml:space="preserve">רבה </w:t>
      </w:r>
      <w:bookmarkStart w:id="3458" w:name="_ETM_Q7_542160"/>
      <w:bookmarkEnd w:id="3458"/>
      <w:r>
        <w:rPr>
          <w:rtl/>
        </w:rPr>
        <w:t>לכולם</w:t>
      </w:r>
      <w:r>
        <w:rPr>
          <w:rFonts w:hint="cs"/>
          <w:rtl/>
        </w:rPr>
        <w:t>.</w:t>
      </w:r>
      <w:r>
        <w:rPr>
          <w:rtl/>
        </w:rPr>
        <w:t xml:space="preserve"> </w:t>
      </w:r>
      <w:bookmarkStart w:id="3459" w:name="_ETM_Q7_543659"/>
      <w:bookmarkEnd w:id="3459"/>
    </w:p>
    <w:p w:rsidR="002C025D" w:rsidRDefault="002C025D" w:rsidP="003E27D7">
      <w:pPr>
        <w:rPr>
          <w:rtl/>
        </w:rPr>
      </w:pPr>
      <w:bookmarkStart w:id="3460" w:name="_ETM_Q7_544710"/>
      <w:bookmarkStart w:id="3461" w:name="_ETM_Q7_544793"/>
      <w:bookmarkEnd w:id="3460"/>
      <w:bookmarkEnd w:id="3461"/>
    </w:p>
    <w:p w:rsidR="002C025D" w:rsidRDefault="002C025D" w:rsidP="003E27D7">
      <w:pPr>
        <w:pStyle w:val="af6"/>
        <w:keepNext/>
        <w:rPr>
          <w:rtl/>
        </w:rPr>
      </w:pPr>
      <w:r w:rsidRPr="000E5D86">
        <w:rPr>
          <w:rStyle w:val="TagStyle"/>
          <w:rtl/>
        </w:rPr>
        <w:t xml:space="preserve"> &lt;&lt; יור &gt;&gt; </w:t>
      </w:r>
      <w:r w:rsidR="00064DCC">
        <w:rPr>
          <w:rtl/>
        </w:rPr>
        <w:t>היו"ר אמיר אוחנה:</w:t>
      </w:r>
      <w:r w:rsidR="00064DCC" w:rsidRPr="00F152B9">
        <w:rPr>
          <w:rStyle w:val="TagStyle"/>
          <w:rtl/>
        </w:rPr>
        <w:t xml:space="preserve"> &lt;&lt; יור &gt;&gt;</w:t>
      </w:r>
      <w:r w:rsidR="00064DCC">
        <w:rPr>
          <w:rtl/>
        </w:rPr>
        <w:t xml:space="preserve">  </w:t>
      </w:r>
    </w:p>
    <w:p w:rsidR="002C025D" w:rsidRDefault="002C025D" w:rsidP="005E5D61">
      <w:pPr>
        <w:rPr>
          <w:rtl/>
        </w:rPr>
      </w:pPr>
    </w:p>
    <w:p w:rsidR="002C025D" w:rsidRDefault="002C025D" w:rsidP="00435E0F">
      <w:pPr>
        <w:rPr>
          <w:rtl/>
        </w:rPr>
      </w:pPr>
      <w:bookmarkStart w:id="3462" w:name="_ETM_Q7_545615"/>
      <w:bookmarkStart w:id="3463" w:name="_ETM_Q7_542998"/>
      <w:bookmarkStart w:id="3464" w:name="_ETM_Q7_543063"/>
      <w:bookmarkStart w:id="3465" w:name="_ETM_Q7_543158"/>
      <w:bookmarkStart w:id="3466" w:name="_ETM_Q7_543216"/>
      <w:bookmarkEnd w:id="3462"/>
      <w:bookmarkEnd w:id="3463"/>
      <w:bookmarkEnd w:id="3464"/>
      <w:bookmarkEnd w:id="3465"/>
      <w:bookmarkEnd w:id="3466"/>
      <w:r>
        <w:rPr>
          <w:rtl/>
        </w:rPr>
        <w:t xml:space="preserve">תודה </w:t>
      </w:r>
      <w:bookmarkStart w:id="3467" w:name="_ETM_Q7_543929"/>
      <w:bookmarkEnd w:id="3467"/>
      <w:r>
        <w:rPr>
          <w:rtl/>
        </w:rPr>
        <w:t xml:space="preserve">רבה </w:t>
      </w:r>
      <w:bookmarkStart w:id="3468" w:name="_ETM_Q7_544140"/>
      <w:bookmarkEnd w:id="3468"/>
      <w:r>
        <w:rPr>
          <w:rtl/>
        </w:rPr>
        <w:t xml:space="preserve">ליושב-ראש </w:t>
      </w:r>
      <w:bookmarkStart w:id="3469" w:name="_ETM_Q7_544649"/>
      <w:bookmarkEnd w:id="3469"/>
      <w:r>
        <w:rPr>
          <w:rtl/>
        </w:rPr>
        <w:t xml:space="preserve">ועדת </w:t>
      </w:r>
      <w:bookmarkStart w:id="3470" w:name="_ETM_Q7_544979"/>
      <w:bookmarkEnd w:id="3470"/>
      <w:r>
        <w:rPr>
          <w:rtl/>
        </w:rPr>
        <w:t>הפנים</w:t>
      </w:r>
      <w:r>
        <w:rPr>
          <w:rFonts w:hint="cs"/>
          <w:rtl/>
        </w:rPr>
        <w:t>.</w:t>
      </w:r>
      <w:bookmarkStart w:id="3471" w:name="_ETM_Q7_545576"/>
      <w:bookmarkStart w:id="3472" w:name="_ETM_Q7_545658"/>
      <w:bookmarkEnd w:id="3471"/>
      <w:bookmarkEnd w:id="3472"/>
    </w:p>
    <w:p w:rsidR="00435E0F" w:rsidRDefault="00435E0F" w:rsidP="00435E0F">
      <w:pPr>
        <w:rPr>
          <w:rtl/>
        </w:rPr>
      </w:pPr>
      <w:bookmarkStart w:id="3473" w:name="_ETM_Q0_173143"/>
      <w:bookmarkEnd w:id="3473"/>
    </w:p>
    <w:p w:rsidR="00435E0F" w:rsidRDefault="00435E0F" w:rsidP="00435E0F">
      <w:bookmarkStart w:id="3474" w:name="_ETM_Q0_173373"/>
      <w:bookmarkStart w:id="3475" w:name="_ETM_Q0_173397"/>
      <w:bookmarkStart w:id="3476" w:name="_ETM_Q0_173462"/>
      <w:bookmarkEnd w:id="3474"/>
      <w:bookmarkEnd w:id="3475"/>
      <w:bookmarkEnd w:id="3476"/>
    </w:p>
    <w:p w:rsidR="002C025D" w:rsidRDefault="002C025D" w:rsidP="003E27D7">
      <w:pPr>
        <w:pStyle w:val="a6"/>
        <w:rPr>
          <w:rtl/>
        </w:rPr>
      </w:pPr>
      <w:bookmarkStart w:id="3477" w:name="ET_hatsach_641156_18"/>
      <w:r w:rsidRPr="000E5D86">
        <w:rPr>
          <w:rStyle w:val="TagStyle"/>
          <w:rtl/>
        </w:rPr>
        <w:t xml:space="preserve"> &lt;&lt; הצח &gt;&gt; </w:t>
      </w:r>
      <w:bookmarkStart w:id="3478" w:name="_Toc149745687"/>
      <w:r>
        <w:rPr>
          <w:rtl/>
        </w:rPr>
        <w:t>הצעת חוק התגמולים לבני משפחה של נעדרים או חטופים בפעולת איבה או במלחמה, התשפ"ד–2023</w:t>
      </w:r>
      <w:bookmarkEnd w:id="3478"/>
      <w:r w:rsidRPr="000E5D86">
        <w:rPr>
          <w:rStyle w:val="TagStyle"/>
          <w:rtl/>
        </w:rPr>
        <w:t xml:space="preserve"> &lt;&lt; הצח &gt;&gt;</w:t>
      </w:r>
      <w:r>
        <w:rPr>
          <w:rtl/>
        </w:rPr>
        <w:t xml:space="preserve"> </w:t>
      </w:r>
      <w:bookmarkEnd w:id="3477"/>
    </w:p>
    <w:p w:rsidR="002C025D" w:rsidRDefault="002C025D" w:rsidP="00890B29">
      <w:pPr>
        <w:rPr>
          <w:rtl/>
        </w:rPr>
      </w:pPr>
      <w:r>
        <w:rPr>
          <w:rFonts w:hint="cs"/>
          <w:rtl/>
        </w:rPr>
        <w:t>[</w:t>
      </w:r>
      <w:r>
        <w:rPr>
          <w:rFonts w:hint="eastAsia"/>
          <w:rtl/>
        </w:rPr>
        <w:t>רשומות</w:t>
      </w:r>
      <w:r>
        <w:rPr>
          <w:rtl/>
        </w:rPr>
        <w:t xml:space="preserve"> (הצעות חוק, חוב'</w:t>
      </w:r>
      <w:r>
        <w:rPr>
          <w:rFonts w:hint="cs"/>
          <w:rtl/>
        </w:rPr>
        <w:t xml:space="preserve"> כ/983</w:t>
      </w:r>
      <w:r>
        <w:rPr>
          <w:rtl/>
        </w:rPr>
        <w:t>)</w:t>
      </w:r>
      <w:r>
        <w:rPr>
          <w:rFonts w:hint="cs"/>
          <w:rtl/>
        </w:rPr>
        <w:t>.]</w:t>
      </w:r>
    </w:p>
    <w:p w:rsidR="002C025D" w:rsidRDefault="002C025D" w:rsidP="003E27D7">
      <w:pPr>
        <w:pStyle w:val="-0"/>
        <w:rPr>
          <w:rtl/>
        </w:rPr>
      </w:pPr>
      <w:r w:rsidRPr="005609AC">
        <w:rPr>
          <w:rtl/>
        </w:rPr>
        <w:t>(קריאה ראשונה)</w:t>
      </w:r>
    </w:p>
    <w:p w:rsidR="002C025D" w:rsidRPr="009050DC" w:rsidRDefault="002C025D" w:rsidP="003E27D7">
      <w:pPr>
        <w:rPr>
          <w:rtl/>
        </w:rPr>
      </w:pPr>
    </w:p>
    <w:p w:rsidR="002C025D" w:rsidRDefault="002C025D" w:rsidP="003E27D7">
      <w:pPr>
        <w:pStyle w:val="af6"/>
        <w:keepNext/>
        <w:rPr>
          <w:rtl/>
        </w:rPr>
      </w:pPr>
      <w:bookmarkStart w:id="3479" w:name="ET_yor_6423_19"/>
      <w:r w:rsidRPr="000E5D86">
        <w:rPr>
          <w:rStyle w:val="TagStyle"/>
          <w:rtl/>
        </w:rPr>
        <w:t xml:space="preserve"> &lt;&lt; יור &gt;&gt; </w:t>
      </w:r>
      <w:bookmarkEnd w:id="3479"/>
      <w:r w:rsidR="00064DCC">
        <w:rPr>
          <w:rtl/>
        </w:rPr>
        <w:t>היו"ר אמיר אוחנה:</w:t>
      </w:r>
      <w:r w:rsidR="00064DCC" w:rsidRPr="00F152B9">
        <w:rPr>
          <w:rStyle w:val="TagStyle"/>
          <w:rtl/>
        </w:rPr>
        <w:t xml:space="preserve"> &lt;&lt; יור &gt;&gt;</w:t>
      </w:r>
      <w:r w:rsidR="00064DCC">
        <w:rPr>
          <w:rtl/>
        </w:rPr>
        <w:t xml:space="preserve">  </w:t>
      </w:r>
    </w:p>
    <w:p w:rsidR="002C025D" w:rsidRDefault="002C025D" w:rsidP="003E27D7">
      <w:pPr>
        <w:rPr>
          <w:rtl/>
        </w:rPr>
      </w:pPr>
      <w:bookmarkStart w:id="3480" w:name="_ETM_Q7_543457"/>
      <w:bookmarkStart w:id="3481" w:name="_ETM_Q7_544008"/>
      <w:bookmarkStart w:id="3482" w:name="_ETM_Q7_544098"/>
      <w:bookmarkEnd w:id="3480"/>
      <w:bookmarkEnd w:id="3481"/>
      <w:bookmarkEnd w:id="3482"/>
    </w:p>
    <w:p w:rsidR="002C025D" w:rsidRDefault="002C025D" w:rsidP="00890B29">
      <w:pPr>
        <w:rPr>
          <w:rtl/>
        </w:rPr>
      </w:pPr>
      <w:bookmarkStart w:id="3483" w:name="_ETM_Q7_544216"/>
      <w:bookmarkStart w:id="3484" w:name="_ETM_Q7_544309"/>
      <w:bookmarkStart w:id="3485" w:name="_ETM_Q7_545369"/>
      <w:bookmarkEnd w:id="3483"/>
      <w:bookmarkEnd w:id="3484"/>
      <w:bookmarkEnd w:id="3485"/>
      <w:r>
        <w:rPr>
          <w:rtl/>
        </w:rPr>
        <w:t xml:space="preserve">חברי </w:t>
      </w:r>
      <w:bookmarkStart w:id="3486" w:name="_ETM_Q7_545670"/>
      <w:bookmarkEnd w:id="3486"/>
      <w:r>
        <w:rPr>
          <w:rtl/>
        </w:rPr>
        <w:t>הכנסת</w:t>
      </w:r>
      <w:r>
        <w:rPr>
          <w:rFonts w:hint="cs"/>
          <w:rtl/>
        </w:rPr>
        <w:t>,</w:t>
      </w:r>
      <w:r>
        <w:rPr>
          <w:rtl/>
        </w:rPr>
        <w:t xml:space="preserve"> </w:t>
      </w:r>
      <w:bookmarkStart w:id="3487" w:name="_ETM_Q7_546000"/>
      <w:bookmarkEnd w:id="3487"/>
      <w:r>
        <w:rPr>
          <w:rtl/>
        </w:rPr>
        <w:t xml:space="preserve">הנושא </w:t>
      </w:r>
      <w:bookmarkStart w:id="3488" w:name="_ETM_Q7_546420"/>
      <w:bookmarkEnd w:id="3488"/>
      <w:r>
        <w:rPr>
          <w:rtl/>
        </w:rPr>
        <w:t xml:space="preserve">הבא </w:t>
      </w:r>
      <w:bookmarkStart w:id="3489" w:name="_ETM_Q7_546750"/>
      <w:bookmarkEnd w:id="3489"/>
      <w:r>
        <w:rPr>
          <w:rtl/>
        </w:rPr>
        <w:t xml:space="preserve">על </w:t>
      </w:r>
      <w:bookmarkStart w:id="3490" w:name="_ETM_Q7_546839"/>
      <w:bookmarkEnd w:id="3490"/>
      <w:r>
        <w:rPr>
          <w:rtl/>
        </w:rPr>
        <w:t>סדר</w:t>
      </w:r>
      <w:bookmarkStart w:id="3491" w:name="_ETM_Q7_547170"/>
      <w:bookmarkEnd w:id="3491"/>
      <w:r>
        <w:rPr>
          <w:rFonts w:hint="cs"/>
          <w:rtl/>
        </w:rPr>
        <w:t>-</w:t>
      </w:r>
      <w:r>
        <w:rPr>
          <w:rtl/>
        </w:rPr>
        <w:t xml:space="preserve">היום </w:t>
      </w:r>
      <w:bookmarkStart w:id="3492" w:name="_ETM_Q7_547890"/>
      <w:bookmarkEnd w:id="3492"/>
      <w:r>
        <w:rPr>
          <w:rtl/>
        </w:rPr>
        <w:t>–</w:t>
      </w:r>
      <w:r>
        <w:rPr>
          <w:rFonts w:hint="cs"/>
          <w:rtl/>
        </w:rPr>
        <w:t xml:space="preserve"> </w:t>
      </w:r>
      <w:r>
        <w:rPr>
          <w:rtl/>
        </w:rPr>
        <w:t xml:space="preserve">הצעת </w:t>
      </w:r>
      <w:bookmarkStart w:id="3493" w:name="_ETM_Q7_548369"/>
      <w:bookmarkEnd w:id="3493"/>
      <w:r>
        <w:rPr>
          <w:rtl/>
        </w:rPr>
        <w:t xml:space="preserve">חוק </w:t>
      </w:r>
      <w:bookmarkStart w:id="3494" w:name="_ETM_Q7_548640"/>
      <w:bookmarkEnd w:id="3494"/>
      <w:r>
        <w:rPr>
          <w:rtl/>
        </w:rPr>
        <w:t xml:space="preserve">התגמולים </w:t>
      </w:r>
      <w:bookmarkStart w:id="3495" w:name="_ETM_Q7_549210"/>
      <w:bookmarkEnd w:id="3495"/>
      <w:r>
        <w:rPr>
          <w:rtl/>
        </w:rPr>
        <w:t xml:space="preserve">לבני </w:t>
      </w:r>
      <w:bookmarkStart w:id="3496" w:name="_ETM_Q7_549509"/>
      <w:bookmarkEnd w:id="3496"/>
      <w:r>
        <w:rPr>
          <w:rtl/>
        </w:rPr>
        <w:t xml:space="preserve">משפחה </w:t>
      </w:r>
      <w:bookmarkStart w:id="3497" w:name="_ETM_Q7_549990"/>
      <w:bookmarkEnd w:id="3497"/>
      <w:r>
        <w:rPr>
          <w:rtl/>
        </w:rPr>
        <w:t xml:space="preserve">של </w:t>
      </w:r>
      <w:bookmarkStart w:id="3498" w:name="_ETM_Q7_550200"/>
      <w:bookmarkEnd w:id="3498"/>
      <w:r>
        <w:rPr>
          <w:rtl/>
        </w:rPr>
        <w:t xml:space="preserve">נעדרים </w:t>
      </w:r>
      <w:bookmarkStart w:id="3499" w:name="_ETM_Q7_550710"/>
      <w:bookmarkEnd w:id="3499"/>
      <w:r>
        <w:rPr>
          <w:rtl/>
        </w:rPr>
        <w:t xml:space="preserve">או </w:t>
      </w:r>
      <w:bookmarkStart w:id="3500" w:name="_ETM_Q7_550829"/>
      <w:bookmarkEnd w:id="3500"/>
      <w:r>
        <w:rPr>
          <w:rtl/>
        </w:rPr>
        <w:t xml:space="preserve">חטופים </w:t>
      </w:r>
      <w:bookmarkStart w:id="3501" w:name="_ETM_Q7_551829"/>
      <w:bookmarkEnd w:id="3501"/>
      <w:r>
        <w:rPr>
          <w:rtl/>
        </w:rPr>
        <w:t xml:space="preserve">בפעולת </w:t>
      </w:r>
      <w:bookmarkStart w:id="3502" w:name="_ETM_Q7_552520"/>
      <w:bookmarkEnd w:id="3502"/>
      <w:r>
        <w:rPr>
          <w:rtl/>
        </w:rPr>
        <w:t xml:space="preserve">איבה </w:t>
      </w:r>
      <w:bookmarkStart w:id="3503" w:name="_ETM_Q7_552969"/>
      <w:bookmarkEnd w:id="3503"/>
      <w:r>
        <w:rPr>
          <w:rtl/>
        </w:rPr>
        <w:t xml:space="preserve">או </w:t>
      </w:r>
      <w:bookmarkStart w:id="3504" w:name="_ETM_Q7_553149"/>
      <w:bookmarkEnd w:id="3504"/>
      <w:r>
        <w:rPr>
          <w:rtl/>
        </w:rPr>
        <w:t>במלחמה</w:t>
      </w:r>
      <w:r>
        <w:rPr>
          <w:rFonts w:hint="cs"/>
          <w:rtl/>
        </w:rPr>
        <w:t>,</w:t>
      </w:r>
      <w:r>
        <w:rPr>
          <w:rtl/>
        </w:rPr>
        <w:t xml:space="preserve"> </w:t>
      </w:r>
      <w:bookmarkStart w:id="3505" w:name="_ETM_Q7_553869"/>
      <w:bookmarkEnd w:id="3505"/>
      <w:r>
        <w:rPr>
          <w:rtl/>
        </w:rPr>
        <w:t>התשפ"ד</w:t>
      </w:r>
      <w:r>
        <w:rPr>
          <w:rFonts w:hint="cs"/>
          <w:rtl/>
        </w:rPr>
        <w:t>–</w:t>
      </w:r>
      <w:bookmarkStart w:id="3506" w:name="_ETM_Q7_554950"/>
      <w:bookmarkEnd w:id="3506"/>
      <w:r>
        <w:rPr>
          <w:rtl/>
        </w:rPr>
        <w:t>2023</w:t>
      </w:r>
      <w:r>
        <w:rPr>
          <w:rFonts w:hint="cs"/>
          <w:rtl/>
        </w:rPr>
        <w:t>,</w:t>
      </w:r>
      <w:r>
        <w:rPr>
          <w:rtl/>
        </w:rPr>
        <w:t xml:space="preserve"> </w:t>
      </w:r>
      <w:bookmarkStart w:id="3507" w:name="_ETM_Q7_556329"/>
      <w:bookmarkEnd w:id="3507"/>
      <w:r>
        <w:rPr>
          <w:rtl/>
        </w:rPr>
        <w:t xml:space="preserve">של </w:t>
      </w:r>
      <w:bookmarkStart w:id="3508" w:name="_ETM_Q7_556570"/>
      <w:bookmarkEnd w:id="3508"/>
      <w:r>
        <w:rPr>
          <w:rtl/>
        </w:rPr>
        <w:t xml:space="preserve">חבר </w:t>
      </w:r>
      <w:bookmarkStart w:id="3509" w:name="_ETM_Q7_556930"/>
      <w:bookmarkEnd w:id="3509"/>
      <w:r>
        <w:rPr>
          <w:rtl/>
        </w:rPr>
        <w:t xml:space="preserve">הכנסת </w:t>
      </w:r>
      <w:bookmarkStart w:id="3510" w:name="_ETM_Q7_557380"/>
      <w:bookmarkEnd w:id="3510"/>
      <w:r>
        <w:rPr>
          <w:rtl/>
        </w:rPr>
        <w:t xml:space="preserve">ישראל </w:t>
      </w:r>
      <w:bookmarkStart w:id="3511" w:name="_ETM_Q7_557799"/>
      <w:bookmarkEnd w:id="3511"/>
      <w:r>
        <w:rPr>
          <w:rtl/>
        </w:rPr>
        <w:t xml:space="preserve">אייכלר </w:t>
      </w:r>
      <w:bookmarkStart w:id="3512" w:name="_ETM_Q7_558219"/>
      <w:bookmarkEnd w:id="3512"/>
      <w:r>
        <w:rPr>
          <w:rtl/>
        </w:rPr>
        <w:t xml:space="preserve">וקבוצת </w:t>
      </w:r>
      <w:bookmarkStart w:id="3513" w:name="_ETM_Q7_558850"/>
      <w:bookmarkEnd w:id="3513"/>
      <w:r>
        <w:rPr>
          <w:rtl/>
        </w:rPr>
        <w:t xml:space="preserve">חברי </w:t>
      </w:r>
      <w:bookmarkStart w:id="3514" w:name="_ETM_Q7_559180"/>
      <w:bookmarkEnd w:id="3514"/>
      <w:r>
        <w:rPr>
          <w:rFonts w:hint="cs"/>
          <w:rtl/>
        </w:rPr>
        <w:t>ה</w:t>
      </w:r>
      <w:r>
        <w:rPr>
          <w:rtl/>
        </w:rPr>
        <w:t>כנסת</w:t>
      </w:r>
      <w:r w:rsidR="00890B29">
        <w:rPr>
          <w:rFonts w:hint="cs"/>
          <w:rtl/>
        </w:rPr>
        <w:t>,</w:t>
      </w:r>
      <w:r>
        <w:rPr>
          <w:rtl/>
        </w:rPr>
        <w:t xml:space="preserve"> </w:t>
      </w:r>
      <w:bookmarkStart w:id="3515" w:name="_ETM_Q7_559890"/>
      <w:bookmarkEnd w:id="3515"/>
      <w:r w:rsidR="00890B29">
        <w:rPr>
          <w:rFonts w:hint="cs"/>
          <w:rtl/>
        </w:rPr>
        <w:t>ל</w:t>
      </w:r>
      <w:r>
        <w:rPr>
          <w:rtl/>
        </w:rPr>
        <w:t xml:space="preserve">קריאה </w:t>
      </w:r>
      <w:bookmarkStart w:id="3516" w:name="_ETM_Q7_560640"/>
      <w:bookmarkEnd w:id="3516"/>
      <w:r>
        <w:rPr>
          <w:rtl/>
        </w:rPr>
        <w:t>הראשונה</w:t>
      </w:r>
      <w:r>
        <w:rPr>
          <w:rFonts w:hint="cs"/>
          <w:rtl/>
        </w:rPr>
        <w:t>.</w:t>
      </w:r>
      <w:bookmarkStart w:id="3517" w:name="_ETM_Q7_561756"/>
      <w:bookmarkStart w:id="3518" w:name="_ETM_Q7_561894"/>
      <w:bookmarkStart w:id="3519" w:name="_ETM_Q7_561944"/>
      <w:bookmarkStart w:id="3520" w:name="_ETM_Q7_562021"/>
      <w:bookmarkStart w:id="3521" w:name="_ETM_Q7_561510"/>
      <w:bookmarkEnd w:id="3517"/>
      <w:bookmarkEnd w:id="3518"/>
      <w:bookmarkEnd w:id="3519"/>
      <w:bookmarkEnd w:id="3520"/>
      <w:bookmarkEnd w:id="3521"/>
      <w:r w:rsidR="00890B29">
        <w:rPr>
          <w:rFonts w:hint="cs"/>
          <w:rtl/>
        </w:rPr>
        <w:t xml:space="preserve"> </w:t>
      </w:r>
      <w:r>
        <w:rPr>
          <w:rtl/>
        </w:rPr>
        <w:t xml:space="preserve">אני </w:t>
      </w:r>
      <w:bookmarkStart w:id="3522" w:name="_ETM_Q7_561690"/>
      <w:bookmarkEnd w:id="3522"/>
      <w:r>
        <w:rPr>
          <w:rtl/>
        </w:rPr>
        <w:t xml:space="preserve">מזמין </w:t>
      </w:r>
      <w:bookmarkStart w:id="3523" w:name="_ETM_Q7_562080"/>
      <w:bookmarkEnd w:id="3523"/>
      <w:r>
        <w:rPr>
          <w:rtl/>
        </w:rPr>
        <w:t xml:space="preserve">את </w:t>
      </w:r>
      <w:bookmarkStart w:id="3524" w:name="_ETM_Q7_562170"/>
      <w:bookmarkEnd w:id="3524"/>
      <w:r>
        <w:rPr>
          <w:rtl/>
        </w:rPr>
        <w:t xml:space="preserve">חבר </w:t>
      </w:r>
      <w:bookmarkStart w:id="3525" w:name="_ETM_Q7_562409"/>
      <w:bookmarkEnd w:id="3525"/>
      <w:r>
        <w:rPr>
          <w:rtl/>
        </w:rPr>
        <w:t xml:space="preserve">הכנסת </w:t>
      </w:r>
      <w:bookmarkStart w:id="3526" w:name="_ETM_Q7_562770"/>
      <w:bookmarkEnd w:id="3526"/>
      <w:r>
        <w:rPr>
          <w:rtl/>
        </w:rPr>
        <w:t xml:space="preserve">ישראל </w:t>
      </w:r>
      <w:bookmarkStart w:id="3527" w:name="_ETM_Q7_563130"/>
      <w:bookmarkEnd w:id="3527"/>
      <w:r>
        <w:rPr>
          <w:rtl/>
        </w:rPr>
        <w:t xml:space="preserve">אייכלר </w:t>
      </w:r>
      <w:bookmarkStart w:id="3528" w:name="_ETM_Q7_563490"/>
      <w:bookmarkEnd w:id="3528"/>
      <w:r>
        <w:rPr>
          <w:rtl/>
        </w:rPr>
        <w:t xml:space="preserve">להציג </w:t>
      </w:r>
      <w:bookmarkStart w:id="3529" w:name="_ETM_Q7_563940"/>
      <w:bookmarkEnd w:id="3529"/>
      <w:r>
        <w:rPr>
          <w:rtl/>
        </w:rPr>
        <w:t xml:space="preserve">את </w:t>
      </w:r>
      <w:bookmarkStart w:id="3530" w:name="_ETM_Q7_564029"/>
      <w:bookmarkEnd w:id="3530"/>
      <w:r>
        <w:rPr>
          <w:rtl/>
        </w:rPr>
        <w:t xml:space="preserve">הצעת </w:t>
      </w:r>
      <w:bookmarkStart w:id="3531" w:name="_ETM_Q7_564420"/>
      <w:bookmarkEnd w:id="3531"/>
      <w:r>
        <w:rPr>
          <w:rtl/>
        </w:rPr>
        <w:t>החוק</w:t>
      </w:r>
      <w:r>
        <w:rPr>
          <w:rFonts w:hint="cs"/>
          <w:rtl/>
        </w:rPr>
        <w:t>.</w:t>
      </w:r>
      <w:r>
        <w:rPr>
          <w:rtl/>
        </w:rPr>
        <w:t xml:space="preserve"> </w:t>
      </w:r>
      <w:bookmarkStart w:id="3532" w:name="_ETM_Q7_564690"/>
      <w:bookmarkEnd w:id="3532"/>
      <w:r>
        <w:rPr>
          <w:rtl/>
        </w:rPr>
        <w:t>בבקשה</w:t>
      </w:r>
      <w:r>
        <w:rPr>
          <w:rFonts w:hint="cs"/>
          <w:rtl/>
        </w:rPr>
        <w:t>,</w:t>
      </w:r>
      <w:r>
        <w:rPr>
          <w:rtl/>
        </w:rPr>
        <w:t xml:space="preserve"> </w:t>
      </w:r>
      <w:bookmarkStart w:id="3533" w:name="_ETM_Q7_565200"/>
      <w:bookmarkEnd w:id="3533"/>
      <w:r>
        <w:rPr>
          <w:rtl/>
        </w:rPr>
        <w:t>אדוני</w:t>
      </w:r>
      <w:r>
        <w:rPr>
          <w:rFonts w:hint="cs"/>
          <w:rtl/>
        </w:rPr>
        <w:t>. עד</w:t>
      </w:r>
      <w:r>
        <w:rPr>
          <w:rtl/>
        </w:rPr>
        <w:t xml:space="preserve"> </w:t>
      </w:r>
      <w:bookmarkStart w:id="3534" w:name="_ETM_Q7_593900"/>
      <w:bookmarkStart w:id="3535" w:name="_ETM_Q7_594110"/>
      <w:bookmarkStart w:id="3536" w:name="_ETM_Q7_594619"/>
      <w:bookmarkEnd w:id="3534"/>
      <w:bookmarkEnd w:id="3535"/>
      <w:bookmarkEnd w:id="3536"/>
      <w:r>
        <w:rPr>
          <w:rFonts w:hint="cs"/>
          <w:rtl/>
        </w:rPr>
        <w:t xml:space="preserve">עשר </w:t>
      </w:r>
      <w:r>
        <w:rPr>
          <w:rtl/>
        </w:rPr>
        <w:t xml:space="preserve">דקות </w:t>
      </w:r>
      <w:bookmarkStart w:id="3537" w:name="_ETM_Q7_595009"/>
      <w:bookmarkEnd w:id="3537"/>
      <w:r>
        <w:rPr>
          <w:rtl/>
        </w:rPr>
        <w:t xml:space="preserve">לרשותו </w:t>
      </w:r>
      <w:bookmarkStart w:id="3538" w:name="_ETM_Q7_595430"/>
      <w:bookmarkEnd w:id="3538"/>
      <w:r>
        <w:rPr>
          <w:rtl/>
        </w:rPr>
        <w:t xml:space="preserve">של </w:t>
      </w:r>
      <w:bookmarkStart w:id="3539" w:name="_ETM_Q7_595610"/>
      <w:bookmarkEnd w:id="3539"/>
      <w:r>
        <w:rPr>
          <w:rtl/>
        </w:rPr>
        <w:t>אדוני</w:t>
      </w:r>
      <w:r>
        <w:rPr>
          <w:rFonts w:hint="cs"/>
          <w:rtl/>
        </w:rPr>
        <w:t>,</w:t>
      </w:r>
      <w:r>
        <w:rPr>
          <w:rtl/>
        </w:rPr>
        <w:t xml:space="preserve"> </w:t>
      </w:r>
      <w:bookmarkStart w:id="3540" w:name="_ETM_Q7_595970"/>
      <w:bookmarkEnd w:id="3540"/>
      <w:r>
        <w:rPr>
          <w:rtl/>
        </w:rPr>
        <w:t>בבקשה</w:t>
      </w:r>
      <w:r>
        <w:rPr>
          <w:rFonts w:hint="cs"/>
          <w:rtl/>
        </w:rPr>
        <w:t>.</w:t>
      </w:r>
      <w:r>
        <w:rPr>
          <w:rtl/>
        </w:rPr>
        <w:t xml:space="preserve"> </w:t>
      </w:r>
      <w:bookmarkStart w:id="3541" w:name="_ETM_Q7_598420"/>
      <w:bookmarkEnd w:id="3541"/>
    </w:p>
    <w:p w:rsidR="002C025D" w:rsidRDefault="002C025D" w:rsidP="003E27D7">
      <w:pPr>
        <w:rPr>
          <w:rtl/>
        </w:rPr>
      </w:pPr>
      <w:bookmarkStart w:id="3542" w:name="_ETM_Q7_576078"/>
      <w:bookmarkStart w:id="3543" w:name="_ETM_Q7_576142"/>
      <w:bookmarkStart w:id="3544" w:name="_ETM_Q7_580478"/>
      <w:bookmarkEnd w:id="3542"/>
      <w:bookmarkEnd w:id="3543"/>
      <w:bookmarkEnd w:id="3544"/>
    </w:p>
    <w:p w:rsidR="002C025D" w:rsidRDefault="002C025D" w:rsidP="003E27D7">
      <w:pPr>
        <w:pStyle w:val="a4"/>
        <w:keepNext/>
        <w:rPr>
          <w:rtl/>
        </w:rPr>
      </w:pPr>
      <w:bookmarkStart w:id="3545" w:name="ET_speaker_4996_20"/>
      <w:r w:rsidRPr="000E5D86">
        <w:rPr>
          <w:rStyle w:val="TagStyle"/>
          <w:rtl/>
        </w:rPr>
        <w:t xml:space="preserve"> &lt;&lt; דובר &gt;&gt; </w:t>
      </w:r>
      <w:bookmarkStart w:id="3546" w:name="_Toc149745688"/>
      <w:r>
        <w:rPr>
          <w:rtl/>
        </w:rPr>
        <w:t>ישראל אייכלר (יהדות התורה):</w:t>
      </w:r>
      <w:bookmarkEnd w:id="3546"/>
      <w:r w:rsidRPr="000E5D86">
        <w:rPr>
          <w:rStyle w:val="TagStyle"/>
          <w:rtl/>
        </w:rPr>
        <w:t xml:space="preserve"> &lt;&lt; דובר &gt;&gt;</w:t>
      </w:r>
      <w:r>
        <w:rPr>
          <w:rtl/>
        </w:rPr>
        <w:t xml:space="preserve"> </w:t>
      </w:r>
      <w:bookmarkEnd w:id="3545"/>
    </w:p>
    <w:p w:rsidR="002C025D" w:rsidRDefault="002C025D" w:rsidP="005E5D61">
      <w:pPr>
        <w:rPr>
          <w:rtl/>
        </w:rPr>
      </w:pPr>
    </w:p>
    <w:p w:rsidR="002C025D" w:rsidRPr="00201C9C" w:rsidRDefault="002C025D" w:rsidP="005E5D61">
      <w:pPr>
        <w:rPr>
          <w:rtl/>
        </w:rPr>
      </w:pPr>
      <w:bookmarkStart w:id="3547" w:name="_ETM_Q7_581110"/>
      <w:bookmarkStart w:id="3548" w:name="_ETM_Q7_581168"/>
      <w:bookmarkStart w:id="3549" w:name="_ETM_Q7_576461"/>
      <w:bookmarkStart w:id="3550" w:name="_ETM_Q7_576546"/>
      <w:bookmarkEnd w:id="3547"/>
      <w:bookmarkEnd w:id="3548"/>
      <w:bookmarkEnd w:id="3549"/>
      <w:bookmarkEnd w:id="3550"/>
      <w:r>
        <w:rPr>
          <w:rFonts w:hint="cs"/>
          <w:rtl/>
        </w:rPr>
        <w:t xml:space="preserve">תודה רבה, </w:t>
      </w:r>
      <w:r>
        <w:rPr>
          <w:rtl/>
        </w:rPr>
        <w:t xml:space="preserve">אדוני </w:t>
      </w:r>
      <w:bookmarkStart w:id="3551" w:name="_ETM_Q7_598750"/>
      <w:bookmarkEnd w:id="3551"/>
      <w:r>
        <w:rPr>
          <w:rtl/>
        </w:rPr>
        <w:t>היושב-ראש</w:t>
      </w:r>
      <w:r>
        <w:rPr>
          <w:rFonts w:hint="cs"/>
          <w:rtl/>
        </w:rPr>
        <w:t>.</w:t>
      </w:r>
      <w:r>
        <w:rPr>
          <w:rtl/>
        </w:rPr>
        <w:t xml:space="preserve"> </w:t>
      </w:r>
      <w:bookmarkStart w:id="3552" w:name="_ETM_Q7_600749"/>
      <w:bookmarkEnd w:id="3552"/>
      <w:r>
        <w:rPr>
          <w:rtl/>
        </w:rPr>
        <w:t xml:space="preserve">חברי </w:t>
      </w:r>
      <w:bookmarkStart w:id="3553" w:name="_ETM_Q7_601139"/>
      <w:bookmarkEnd w:id="3553"/>
      <w:r>
        <w:rPr>
          <w:rtl/>
        </w:rPr>
        <w:t>הכנסת</w:t>
      </w:r>
      <w:r>
        <w:rPr>
          <w:rFonts w:hint="cs"/>
          <w:rtl/>
        </w:rPr>
        <w:t>,</w:t>
      </w:r>
      <w:r>
        <w:rPr>
          <w:rtl/>
        </w:rPr>
        <w:t xml:space="preserve"> </w:t>
      </w:r>
      <w:bookmarkStart w:id="3554" w:name="_ETM_Q7_601679"/>
      <w:bookmarkEnd w:id="3554"/>
      <w:r>
        <w:rPr>
          <w:rtl/>
        </w:rPr>
        <w:t>השרים</w:t>
      </w:r>
      <w:r>
        <w:rPr>
          <w:rFonts w:hint="cs"/>
          <w:rtl/>
        </w:rPr>
        <w:t>,</w:t>
      </w:r>
      <w:r>
        <w:rPr>
          <w:rtl/>
        </w:rPr>
        <w:t xml:space="preserve"> </w:t>
      </w:r>
      <w:bookmarkStart w:id="3555" w:name="_ETM_Q7_604560"/>
      <w:bookmarkEnd w:id="3555"/>
      <w:r>
        <w:rPr>
          <w:rtl/>
        </w:rPr>
        <w:t xml:space="preserve">כואב </w:t>
      </w:r>
      <w:bookmarkStart w:id="3556" w:name="_ETM_Q7_604890"/>
      <w:bookmarkEnd w:id="3556"/>
      <w:r>
        <w:rPr>
          <w:rtl/>
        </w:rPr>
        <w:t xml:space="preserve">מאוד </w:t>
      </w:r>
      <w:bookmarkStart w:id="3557" w:name="_ETM_Q7_605250"/>
      <w:bookmarkEnd w:id="3557"/>
      <w:r>
        <w:rPr>
          <w:rtl/>
        </w:rPr>
        <w:t xml:space="preserve">הלב </w:t>
      </w:r>
      <w:bookmarkStart w:id="3558" w:name="_ETM_Q7_605549"/>
      <w:bookmarkEnd w:id="3558"/>
      <w:r>
        <w:rPr>
          <w:rtl/>
        </w:rPr>
        <w:t xml:space="preserve">שצריך </w:t>
      </w:r>
      <w:bookmarkStart w:id="3559" w:name="_ETM_Q7_606149"/>
      <w:bookmarkEnd w:id="3559"/>
      <w:r>
        <w:rPr>
          <w:rtl/>
        </w:rPr>
        <w:t xml:space="preserve">לפתוח </w:t>
      </w:r>
      <w:bookmarkStart w:id="3560" w:name="_ETM_Q7_606810"/>
      <w:bookmarkEnd w:id="3560"/>
      <w:r>
        <w:rPr>
          <w:rtl/>
        </w:rPr>
        <w:t xml:space="preserve">את </w:t>
      </w:r>
      <w:bookmarkStart w:id="3561" w:name="_ETM_Q7_606990"/>
      <w:bookmarkEnd w:id="3561"/>
      <w:r>
        <w:rPr>
          <w:rtl/>
        </w:rPr>
        <w:t xml:space="preserve">הצעת </w:t>
      </w:r>
      <w:bookmarkStart w:id="3562" w:name="_ETM_Q7_608870"/>
      <w:bookmarkEnd w:id="3562"/>
      <w:r>
        <w:rPr>
          <w:rtl/>
        </w:rPr>
        <w:t>החוק</w:t>
      </w:r>
      <w:r w:rsidR="00D76675">
        <w:rPr>
          <w:rFonts w:hint="cs"/>
          <w:rtl/>
        </w:rPr>
        <w:t>,</w:t>
      </w:r>
      <w:r>
        <w:rPr>
          <w:rtl/>
        </w:rPr>
        <w:t xml:space="preserve"> </w:t>
      </w:r>
      <w:bookmarkStart w:id="3563" w:name="_ETM_Q7_609290"/>
      <w:bookmarkEnd w:id="3563"/>
      <w:r>
        <w:rPr>
          <w:rtl/>
        </w:rPr>
        <w:t xml:space="preserve">הכואבת </w:t>
      </w:r>
      <w:bookmarkStart w:id="3564" w:name="_ETM_Q7_609799"/>
      <w:bookmarkEnd w:id="3564"/>
      <w:r>
        <w:rPr>
          <w:rtl/>
        </w:rPr>
        <w:t xml:space="preserve">בפני </w:t>
      </w:r>
      <w:bookmarkStart w:id="3565" w:name="_ETM_Q7_610159"/>
      <w:bookmarkEnd w:id="3565"/>
      <w:r>
        <w:rPr>
          <w:rtl/>
        </w:rPr>
        <w:t>עצמה</w:t>
      </w:r>
      <w:r w:rsidR="00D76675">
        <w:rPr>
          <w:rFonts w:hint="cs"/>
          <w:rtl/>
        </w:rPr>
        <w:t>,</w:t>
      </w:r>
      <w:r>
        <w:rPr>
          <w:rtl/>
        </w:rPr>
        <w:t xml:space="preserve"> </w:t>
      </w:r>
      <w:bookmarkStart w:id="3566" w:name="_ETM_Q7_610700"/>
      <w:bookmarkEnd w:id="3566"/>
      <w:r w:rsidR="00D76675">
        <w:rPr>
          <w:rFonts w:hint="cs"/>
          <w:rtl/>
        </w:rPr>
        <w:t>ב</w:t>
      </w:r>
      <w:r>
        <w:rPr>
          <w:rtl/>
        </w:rPr>
        <w:t xml:space="preserve">אסון </w:t>
      </w:r>
      <w:bookmarkStart w:id="3567" w:name="_ETM_Q7_611299"/>
      <w:bookmarkEnd w:id="3567"/>
      <w:r>
        <w:rPr>
          <w:rtl/>
        </w:rPr>
        <w:t xml:space="preserve">הגדול </w:t>
      </w:r>
      <w:bookmarkStart w:id="3568" w:name="_ETM_Q7_611750"/>
      <w:bookmarkEnd w:id="3568"/>
      <w:r>
        <w:rPr>
          <w:rtl/>
        </w:rPr>
        <w:t xml:space="preserve">של </w:t>
      </w:r>
      <w:bookmarkStart w:id="3569" w:name="_ETM_Q7_613030"/>
      <w:bookmarkEnd w:id="3569"/>
      <w:r>
        <w:rPr>
          <w:rtl/>
        </w:rPr>
        <w:t xml:space="preserve">חללים </w:t>
      </w:r>
      <w:bookmarkStart w:id="3570" w:name="_ETM_Q7_613810"/>
      <w:bookmarkEnd w:id="3570"/>
      <w:r>
        <w:rPr>
          <w:rtl/>
        </w:rPr>
        <w:t xml:space="preserve">ושבויים </w:t>
      </w:r>
      <w:bookmarkStart w:id="3571" w:name="_ETM_Q7_615540"/>
      <w:bookmarkEnd w:id="3571"/>
      <w:r>
        <w:rPr>
          <w:rtl/>
        </w:rPr>
        <w:t>ש</w:t>
      </w:r>
      <w:r>
        <w:rPr>
          <w:rFonts w:hint="cs"/>
          <w:rtl/>
        </w:rPr>
        <w:t>ק</w:t>
      </w:r>
      <w:r>
        <w:rPr>
          <w:rtl/>
        </w:rPr>
        <w:t xml:space="preserve">רה </w:t>
      </w:r>
      <w:bookmarkStart w:id="3572" w:name="_ETM_Q7_615989"/>
      <w:bookmarkEnd w:id="3572"/>
      <w:r>
        <w:rPr>
          <w:rtl/>
        </w:rPr>
        <w:t>בשמח</w:t>
      </w:r>
      <w:r>
        <w:rPr>
          <w:rFonts w:hint="cs"/>
          <w:rtl/>
        </w:rPr>
        <w:t>ת</w:t>
      </w:r>
      <w:r>
        <w:rPr>
          <w:rtl/>
        </w:rPr>
        <w:t xml:space="preserve"> </w:t>
      </w:r>
      <w:bookmarkStart w:id="3573" w:name="_ETM_Q7_616440"/>
      <w:bookmarkEnd w:id="3573"/>
      <w:r>
        <w:rPr>
          <w:rFonts w:hint="cs"/>
          <w:rtl/>
        </w:rPr>
        <w:t>ת</w:t>
      </w:r>
      <w:r>
        <w:rPr>
          <w:rtl/>
        </w:rPr>
        <w:t>ו</w:t>
      </w:r>
      <w:r>
        <w:rPr>
          <w:rFonts w:hint="cs"/>
          <w:rtl/>
        </w:rPr>
        <w:t>ר</w:t>
      </w:r>
      <w:r>
        <w:rPr>
          <w:rtl/>
        </w:rPr>
        <w:t>ה</w:t>
      </w:r>
      <w:r>
        <w:rPr>
          <w:rFonts w:hint="cs"/>
          <w:rtl/>
        </w:rPr>
        <w:t>.</w:t>
      </w:r>
      <w:r>
        <w:rPr>
          <w:rtl/>
        </w:rPr>
        <w:t xml:space="preserve"> </w:t>
      </w:r>
      <w:bookmarkStart w:id="3574" w:name="_ETM_Q7_617460"/>
      <w:bookmarkEnd w:id="3574"/>
      <w:r>
        <w:rPr>
          <w:rtl/>
        </w:rPr>
        <w:t xml:space="preserve">גם </w:t>
      </w:r>
      <w:bookmarkStart w:id="3575" w:name="_ETM_Q7_617700"/>
      <w:bookmarkEnd w:id="3575"/>
      <w:r>
        <w:rPr>
          <w:rtl/>
        </w:rPr>
        <w:t xml:space="preserve">היום </w:t>
      </w:r>
      <w:bookmarkStart w:id="3576" w:name="_ETM_Q7_617940"/>
      <w:bookmarkEnd w:id="3576"/>
      <w:r>
        <w:rPr>
          <w:rtl/>
        </w:rPr>
        <w:t xml:space="preserve">הזה </w:t>
      </w:r>
      <w:bookmarkStart w:id="3577" w:name="_ETM_Q7_618300"/>
      <w:bookmarkEnd w:id="3577"/>
      <w:r>
        <w:rPr>
          <w:rtl/>
        </w:rPr>
        <w:t xml:space="preserve">התבשרנו </w:t>
      </w:r>
      <w:bookmarkStart w:id="3578" w:name="_ETM_Q7_619020"/>
      <w:bookmarkEnd w:id="3578"/>
      <w:r>
        <w:rPr>
          <w:rFonts w:hint="cs"/>
          <w:rtl/>
        </w:rPr>
        <w:t>ב</w:t>
      </w:r>
      <w:r>
        <w:rPr>
          <w:rtl/>
        </w:rPr>
        <w:t>ב</w:t>
      </w:r>
      <w:r>
        <w:rPr>
          <w:rFonts w:hint="cs"/>
          <w:rtl/>
        </w:rPr>
        <w:t>ש</w:t>
      </w:r>
      <w:r>
        <w:rPr>
          <w:rtl/>
        </w:rPr>
        <w:t xml:space="preserve">ורה </w:t>
      </w:r>
      <w:bookmarkStart w:id="3579" w:name="_ETM_Q7_619380"/>
      <w:bookmarkEnd w:id="3579"/>
      <w:r>
        <w:rPr>
          <w:rtl/>
        </w:rPr>
        <w:t xml:space="preserve">נוראה </w:t>
      </w:r>
      <w:bookmarkStart w:id="3580" w:name="_ETM_Q7_619800"/>
      <w:bookmarkEnd w:id="3580"/>
      <w:r>
        <w:rPr>
          <w:rtl/>
        </w:rPr>
        <w:t xml:space="preserve">על </w:t>
      </w:r>
      <w:bookmarkStart w:id="3581" w:name="_ETM_Q7_619890"/>
      <w:bookmarkEnd w:id="3581"/>
      <w:r>
        <w:rPr>
          <w:rtl/>
        </w:rPr>
        <w:t xml:space="preserve">נפילת </w:t>
      </w:r>
      <w:bookmarkStart w:id="3582" w:name="_ETM_Q7_620370"/>
      <w:bookmarkEnd w:id="3582"/>
      <w:r>
        <w:rPr>
          <w:rtl/>
        </w:rPr>
        <w:t xml:space="preserve">חיילי </w:t>
      </w:r>
      <w:bookmarkStart w:id="3583" w:name="_ETM_Q7_620760"/>
      <w:bookmarkEnd w:id="3583"/>
      <w:r>
        <w:rPr>
          <w:rtl/>
        </w:rPr>
        <w:t xml:space="preserve">צה"ל </w:t>
      </w:r>
      <w:bookmarkStart w:id="3584" w:name="_ETM_Q7_621120"/>
      <w:bookmarkEnd w:id="3584"/>
      <w:r>
        <w:rPr>
          <w:rtl/>
        </w:rPr>
        <w:t>בעזה</w:t>
      </w:r>
      <w:r>
        <w:rPr>
          <w:rFonts w:hint="cs"/>
          <w:rtl/>
        </w:rPr>
        <w:t>,</w:t>
      </w:r>
      <w:r>
        <w:rPr>
          <w:rtl/>
        </w:rPr>
        <w:t xml:space="preserve"> </w:t>
      </w:r>
      <w:bookmarkStart w:id="3585" w:name="_ETM_Q7_621960"/>
      <w:bookmarkEnd w:id="3585"/>
      <w:r>
        <w:rPr>
          <w:rtl/>
        </w:rPr>
        <w:t xml:space="preserve">השם </w:t>
      </w:r>
      <w:bookmarkStart w:id="3586" w:name="_ETM_Q7_622350"/>
      <w:bookmarkEnd w:id="3586"/>
      <w:r>
        <w:rPr>
          <w:rtl/>
        </w:rPr>
        <w:t xml:space="preserve">ייקום </w:t>
      </w:r>
      <w:bookmarkStart w:id="3587" w:name="_ETM_Q7_622680"/>
      <w:bookmarkEnd w:id="3587"/>
      <w:r>
        <w:rPr>
          <w:rtl/>
        </w:rPr>
        <w:t>דמם</w:t>
      </w:r>
      <w:r>
        <w:rPr>
          <w:rFonts w:hint="cs"/>
          <w:rtl/>
        </w:rPr>
        <w:t>.</w:t>
      </w:r>
      <w:r>
        <w:rPr>
          <w:rtl/>
        </w:rPr>
        <w:t xml:space="preserve"> </w:t>
      </w:r>
      <w:bookmarkStart w:id="3588" w:name="_ETM_Q7_624110"/>
      <w:bookmarkEnd w:id="3588"/>
      <w:r>
        <w:rPr>
          <w:rtl/>
        </w:rPr>
        <w:t xml:space="preserve">אני </w:t>
      </w:r>
      <w:bookmarkStart w:id="3589" w:name="_ETM_Q7_624260"/>
      <w:bookmarkEnd w:id="3589"/>
      <w:r>
        <w:rPr>
          <w:rtl/>
        </w:rPr>
        <w:t xml:space="preserve">יכול </w:t>
      </w:r>
      <w:bookmarkStart w:id="3590" w:name="_ETM_Q7_624410"/>
      <w:bookmarkEnd w:id="3590"/>
      <w:r>
        <w:rPr>
          <w:rtl/>
        </w:rPr>
        <w:t xml:space="preserve">רק </w:t>
      </w:r>
      <w:bookmarkStart w:id="3591" w:name="_ETM_Q7_624620"/>
      <w:bookmarkEnd w:id="3591"/>
      <w:r>
        <w:rPr>
          <w:rtl/>
        </w:rPr>
        <w:t xml:space="preserve">לומר </w:t>
      </w:r>
      <w:bookmarkStart w:id="3592" w:name="_ETM_Q7_624920"/>
      <w:bookmarkEnd w:id="3592"/>
      <w:r>
        <w:rPr>
          <w:rtl/>
        </w:rPr>
        <w:t xml:space="preserve">מה </w:t>
      </w:r>
      <w:bookmarkStart w:id="3593" w:name="_ETM_Q7_625070"/>
      <w:bookmarkEnd w:id="3593"/>
      <w:r>
        <w:rPr>
          <w:rtl/>
        </w:rPr>
        <w:t xml:space="preserve">שאומרים </w:t>
      </w:r>
      <w:bookmarkStart w:id="3594" w:name="_ETM_Q7_625400"/>
      <w:bookmarkEnd w:id="3594"/>
      <w:r>
        <w:rPr>
          <w:rtl/>
        </w:rPr>
        <w:t>בתפילה</w:t>
      </w:r>
      <w:r>
        <w:rPr>
          <w:rFonts w:hint="cs"/>
          <w:rtl/>
        </w:rPr>
        <w:t>:</w:t>
      </w:r>
      <w:r>
        <w:rPr>
          <w:rtl/>
        </w:rPr>
        <w:t xml:space="preserve"> </w:t>
      </w:r>
      <w:bookmarkStart w:id="3595" w:name="_ETM_Q7_625970"/>
      <w:bookmarkEnd w:id="3595"/>
      <w:r>
        <w:rPr>
          <w:rFonts w:hint="cs"/>
          <w:rtl/>
        </w:rPr>
        <w:t>"</w:t>
      </w:r>
      <w:r w:rsidRPr="00201C9C">
        <w:rPr>
          <w:rtl/>
        </w:rPr>
        <w:t>ציון ב</w:t>
      </w:r>
      <w:r>
        <w:rPr>
          <w:rFonts w:hint="cs"/>
          <w:rtl/>
        </w:rPr>
        <w:t>מ</w:t>
      </w:r>
      <w:r w:rsidRPr="00201C9C">
        <w:rPr>
          <w:rtl/>
        </w:rPr>
        <w:t xml:space="preserve">ר תבכה וירושלים </w:t>
      </w:r>
      <w:proofErr w:type="spellStart"/>
      <w:r w:rsidRPr="00201C9C">
        <w:rPr>
          <w:rtl/>
        </w:rPr>
        <w:t>תִתן</w:t>
      </w:r>
      <w:proofErr w:type="spellEnd"/>
      <w:r w:rsidRPr="00201C9C">
        <w:rPr>
          <w:rtl/>
        </w:rPr>
        <w:t xml:space="preserve"> קולה. לִבי </w:t>
      </w:r>
      <w:proofErr w:type="spellStart"/>
      <w:r w:rsidRPr="00201C9C">
        <w:rPr>
          <w:rtl/>
        </w:rPr>
        <w:t>לִבי</w:t>
      </w:r>
      <w:proofErr w:type="spellEnd"/>
      <w:r w:rsidRPr="00201C9C">
        <w:rPr>
          <w:rtl/>
        </w:rPr>
        <w:t xml:space="preserve"> על חלליהם</w:t>
      </w:r>
      <w:r>
        <w:rPr>
          <w:rFonts w:hint="cs"/>
          <w:rtl/>
        </w:rPr>
        <w:t>,</w:t>
      </w:r>
      <w:r w:rsidRPr="00201C9C">
        <w:rPr>
          <w:rtl/>
        </w:rPr>
        <w:t xml:space="preserve"> מעי </w:t>
      </w:r>
      <w:proofErr w:type="spellStart"/>
      <w:r w:rsidRPr="00201C9C">
        <w:rPr>
          <w:rtl/>
        </w:rPr>
        <w:t>מעי</w:t>
      </w:r>
      <w:proofErr w:type="spellEnd"/>
      <w:r w:rsidRPr="00201C9C">
        <w:rPr>
          <w:rtl/>
        </w:rPr>
        <w:t xml:space="preserve"> על </w:t>
      </w:r>
      <w:r w:rsidRPr="009830E2">
        <w:rPr>
          <w:rtl/>
        </w:rPr>
        <w:t>הרוגיהם</w:t>
      </w:r>
      <w:r>
        <w:rPr>
          <w:rFonts w:hint="cs"/>
          <w:rtl/>
        </w:rPr>
        <w:t xml:space="preserve"> </w:t>
      </w:r>
      <w:r w:rsidR="005E5D61">
        <w:rPr>
          <w:rFonts w:hint="cs"/>
          <w:rtl/>
        </w:rPr>
        <w:t>– – –</w:t>
      </w:r>
      <w:r w:rsidRPr="00201C9C">
        <w:rPr>
          <w:rtl/>
        </w:rPr>
        <w:t xml:space="preserve"> כי אתה ה' באש הִצַּתָּהּ. ובאש אתה עתיד לבנותה. כאמור</w:t>
      </w:r>
      <w:r w:rsidR="00D76675">
        <w:rPr>
          <w:rFonts w:hint="cs"/>
          <w:rtl/>
        </w:rPr>
        <w:t>:</w:t>
      </w:r>
      <w:r w:rsidRPr="00201C9C">
        <w:rPr>
          <w:rtl/>
        </w:rPr>
        <w:t xml:space="preserve"> </w:t>
      </w:r>
      <w:r>
        <w:rPr>
          <w:rFonts w:hint="cs"/>
          <w:rtl/>
        </w:rPr>
        <w:t>'</w:t>
      </w:r>
      <w:r w:rsidRPr="00201C9C">
        <w:rPr>
          <w:rtl/>
        </w:rPr>
        <w:t>ואני אהיה לה נאֻם ה' חומת אש סביב ולכבוד אהי</w:t>
      </w:r>
      <w:r>
        <w:rPr>
          <w:rtl/>
        </w:rPr>
        <w:t>ה ב</w:t>
      </w:r>
      <w:r>
        <w:rPr>
          <w:rFonts w:hint="cs"/>
          <w:rtl/>
        </w:rPr>
        <w:t>ת</w:t>
      </w:r>
      <w:r w:rsidRPr="00201C9C">
        <w:rPr>
          <w:rtl/>
        </w:rPr>
        <w:t>וכה</w:t>
      </w:r>
      <w:r>
        <w:rPr>
          <w:rFonts w:hint="cs"/>
          <w:rtl/>
        </w:rPr>
        <w:t xml:space="preserve">' </w:t>
      </w:r>
      <w:r w:rsidR="005E5D61">
        <w:rPr>
          <w:rFonts w:hint="cs"/>
          <w:rtl/>
        </w:rPr>
        <w:t>– – –</w:t>
      </w:r>
      <w:r>
        <w:rPr>
          <w:rFonts w:hint="cs"/>
          <w:rtl/>
        </w:rPr>
        <w:t xml:space="preserve"> </w:t>
      </w:r>
      <w:r w:rsidRPr="00201C9C">
        <w:rPr>
          <w:rtl/>
        </w:rPr>
        <w:t>מנחם ציון ובונה ירושלים</w:t>
      </w:r>
      <w:r>
        <w:rPr>
          <w:rFonts w:hint="cs"/>
          <w:rtl/>
        </w:rPr>
        <w:t>".</w:t>
      </w:r>
    </w:p>
    <w:p w:rsidR="002C025D" w:rsidRDefault="002C025D" w:rsidP="003E27D7">
      <w:pPr>
        <w:rPr>
          <w:rtl/>
        </w:rPr>
      </w:pPr>
      <w:bookmarkStart w:id="3596" w:name="_ETM_Q7_649731"/>
      <w:bookmarkStart w:id="3597" w:name="_ETM_Q7_649843"/>
      <w:bookmarkEnd w:id="3596"/>
      <w:bookmarkEnd w:id="3597"/>
    </w:p>
    <w:p w:rsidR="002C025D" w:rsidRDefault="002C025D" w:rsidP="00D76675">
      <w:pPr>
        <w:rPr>
          <w:rtl/>
        </w:rPr>
      </w:pPr>
      <w:bookmarkStart w:id="3598" w:name="_ETM_Q7_649892"/>
      <w:bookmarkStart w:id="3599" w:name="_ETM_Q7_649980"/>
      <w:bookmarkStart w:id="3600" w:name="_ETM_Q7_649659"/>
      <w:bookmarkEnd w:id="3598"/>
      <w:bookmarkEnd w:id="3599"/>
      <w:bookmarkEnd w:id="3600"/>
      <w:r>
        <w:rPr>
          <w:rtl/>
        </w:rPr>
        <w:t>חבר</w:t>
      </w:r>
      <w:r>
        <w:rPr>
          <w:rFonts w:hint="cs"/>
          <w:rtl/>
        </w:rPr>
        <w:t>י</w:t>
      </w:r>
      <w:r>
        <w:rPr>
          <w:rtl/>
        </w:rPr>
        <w:t xml:space="preserve"> </w:t>
      </w:r>
      <w:bookmarkStart w:id="3601" w:name="_ETM_Q7_649989"/>
      <w:bookmarkEnd w:id="3601"/>
      <w:r>
        <w:rPr>
          <w:rtl/>
        </w:rPr>
        <w:t>הכנסת</w:t>
      </w:r>
      <w:r>
        <w:rPr>
          <w:rFonts w:hint="cs"/>
          <w:rtl/>
        </w:rPr>
        <w:t>, בעוד נושא</w:t>
      </w:r>
      <w:r>
        <w:rPr>
          <w:rtl/>
        </w:rPr>
        <w:t xml:space="preserve"> </w:t>
      </w:r>
      <w:bookmarkStart w:id="3602" w:name="_ETM_Q7_652790"/>
      <w:bookmarkEnd w:id="3602"/>
      <w:r>
        <w:rPr>
          <w:rFonts w:hint="cs"/>
          <w:rtl/>
        </w:rPr>
        <w:t>ה</w:t>
      </w:r>
      <w:r>
        <w:rPr>
          <w:rtl/>
        </w:rPr>
        <w:t xml:space="preserve">תגמולים </w:t>
      </w:r>
      <w:bookmarkStart w:id="3603" w:name="_ETM_Q7_653629"/>
      <w:bookmarkEnd w:id="3603"/>
      <w:r>
        <w:rPr>
          <w:rtl/>
        </w:rPr>
        <w:t xml:space="preserve">והסיוע </w:t>
      </w:r>
      <w:bookmarkStart w:id="3604" w:name="_ETM_Q7_654349"/>
      <w:bookmarkEnd w:id="3604"/>
      <w:r>
        <w:rPr>
          <w:rtl/>
        </w:rPr>
        <w:t xml:space="preserve">למשפחות </w:t>
      </w:r>
      <w:bookmarkStart w:id="3605" w:name="_ETM_Q7_655010"/>
      <w:bookmarkEnd w:id="3605"/>
      <w:r>
        <w:rPr>
          <w:rtl/>
        </w:rPr>
        <w:t xml:space="preserve">חללי </w:t>
      </w:r>
      <w:bookmarkStart w:id="3606" w:name="_ETM_Q7_655459"/>
      <w:bookmarkEnd w:id="3606"/>
      <w:r>
        <w:rPr>
          <w:rtl/>
        </w:rPr>
        <w:t xml:space="preserve">צה"ל </w:t>
      </w:r>
      <w:bookmarkStart w:id="3607" w:name="_ETM_Q7_655819"/>
      <w:bookmarkEnd w:id="3607"/>
      <w:r>
        <w:rPr>
          <w:rtl/>
        </w:rPr>
        <w:t xml:space="preserve">ונפגעי </w:t>
      </w:r>
      <w:bookmarkStart w:id="3608" w:name="_ETM_Q7_656269"/>
      <w:bookmarkEnd w:id="3608"/>
      <w:r>
        <w:rPr>
          <w:rtl/>
        </w:rPr>
        <w:t xml:space="preserve">פעולות </w:t>
      </w:r>
      <w:bookmarkStart w:id="3609" w:name="_ETM_Q7_656689"/>
      <w:bookmarkEnd w:id="3609"/>
      <w:r>
        <w:rPr>
          <w:rtl/>
        </w:rPr>
        <w:t xml:space="preserve">האיבה </w:t>
      </w:r>
      <w:bookmarkStart w:id="3610" w:name="_ETM_Q7_657019"/>
      <w:bookmarkEnd w:id="3610"/>
      <w:r>
        <w:rPr>
          <w:rtl/>
        </w:rPr>
        <w:t xml:space="preserve">מוסדרים </w:t>
      </w:r>
      <w:bookmarkStart w:id="3611" w:name="_ETM_Q7_657590"/>
      <w:bookmarkEnd w:id="3611"/>
      <w:r>
        <w:rPr>
          <w:rtl/>
        </w:rPr>
        <w:t xml:space="preserve">בחקיקה </w:t>
      </w:r>
      <w:bookmarkStart w:id="3612" w:name="_ETM_Q7_658910"/>
      <w:bookmarkEnd w:id="3612"/>
      <w:r>
        <w:rPr>
          <w:rtl/>
        </w:rPr>
        <w:t xml:space="preserve">שהתפתחה </w:t>
      </w:r>
      <w:bookmarkStart w:id="3613" w:name="_ETM_Q7_659750"/>
      <w:bookmarkEnd w:id="3613"/>
      <w:r>
        <w:rPr>
          <w:rtl/>
        </w:rPr>
        <w:t xml:space="preserve">במשך </w:t>
      </w:r>
      <w:bookmarkStart w:id="3614" w:name="_ETM_Q7_660110"/>
      <w:bookmarkEnd w:id="3614"/>
      <w:r>
        <w:rPr>
          <w:rtl/>
        </w:rPr>
        <w:t xml:space="preserve">שנים </w:t>
      </w:r>
      <w:bookmarkStart w:id="3615" w:name="_ETM_Q7_660410"/>
      <w:bookmarkEnd w:id="3615"/>
      <w:r>
        <w:rPr>
          <w:rtl/>
        </w:rPr>
        <w:t>רבות</w:t>
      </w:r>
      <w:r>
        <w:rPr>
          <w:rFonts w:hint="cs"/>
          <w:rtl/>
        </w:rPr>
        <w:t>,</w:t>
      </w:r>
      <w:r>
        <w:rPr>
          <w:rtl/>
        </w:rPr>
        <w:t xml:space="preserve"> </w:t>
      </w:r>
      <w:bookmarkStart w:id="3616" w:name="_ETM_Q7_661460"/>
      <w:bookmarkEnd w:id="3616"/>
      <w:r>
        <w:rPr>
          <w:rtl/>
        </w:rPr>
        <w:t xml:space="preserve">לא </w:t>
      </w:r>
      <w:bookmarkStart w:id="3617" w:name="_ETM_Q7_661700"/>
      <w:bookmarkEnd w:id="3617"/>
      <w:r>
        <w:rPr>
          <w:rtl/>
        </w:rPr>
        <w:t>הייתה</w:t>
      </w:r>
      <w:bookmarkStart w:id="3618" w:name="_ETM_Q7_662000"/>
      <w:bookmarkEnd w:id="3618"/>
      <w:r>
        <w:rPr>
          <w:rFonts w:hint="cs"/>
          <w:rtl/>
        </w:rPr>
        <w:t xml:space="preserve"> מטריה </w:t>
      </w:r>
      <w:bookmarkStart w:id="3619" w:name="_ETM_Q7_662630"/>
      <w:bookmarkEnd w:id="3619"/>
      <w:r>
        <w:rPr>
          <w:rtl/>
        </w:rPr>
        <w:t xml:space="preserve">חקיקתית </w:t>
      </w:r>
      <w:bookmarkStart w:id="3620" w:name="_ETM_Q7_663380"/>
      <w:bookmarkEnd w:id="3620"/>
      <w:r>
        <w:rPr>
          <w:rtl/>
        </w:rPr>
        <w:t xml:space="preserve">שתוכל </w:t>
      </w:r>
      <w:bookmarkStart w:id="3621" w:name="_ETM_Q7_663860"/>
      <w:bookmarkEnd w:id="3621"/>
      <w:r>
        <w:rPr>
          <w:rtl/>
        </w:rPr>
        <w:t xml:space="preserve">לטפל </w:t>
      </w:r>
      <w:bookmarkStart w:id="3622" w:name="_ETM_Q7_664280"/>
      <w:bookmarkEnd w:id="3622"/>
      <w:r>
        <w:rPr>
          <w:rtl/>
        </w:rPr>
        <w:t xml:space="preserve">באסון </w:t>
      </w:r>
      <w:bookmarkStart w:id="3623" w:name="_ETM_Q7_665579"/>
      <w:bookmarkEnd w:id="3623"/>
      <w:r>
        <w:rPr>
          <w:rtl/>
        </w:rPr>
        <w:t xml:space="preserve">בעוטף </w:t>
      </w:r>
      <w:bookmarkStart w:id="3624" w:name="_ETM_Q7_666900"/>
      <w:bookmarkEnd w:id="3624"/>
      <w:r>
        <w:rPr>
          <w:rtl/>
        </w:rPr>
        <w:t xml:space="preserve">עזה </w:t>
      </w:r>
      <w:bookmarkStart w:id="3625" w:name="_ETM_Q7_667769"/>
      <w:bookmarkEnd w:id="3625"/>
      <w:r>
        <w:rPr>
          <w:rtl/>
        </w:rPr>
        <w:t xml:space="preserve">בסדר </w:t>
      </w:r>
      <w:bookmarkStart w:id="3626" w:name="_ETM_Q7_668250"/>
      <w:bookmarkEnd w:id="3626"/>
      <w:r>
        <w:rPr>
          <w:rtl/>
        </w:rPr>
        <w:t xml:space="preserve">גודל </w:t>
      </w:r>
      <w:bookmarkStart w:id="3627" w:name="_ETM_Q7_669060"/>
      <w:bookmarkEnd w:id="3627"/>
      <w:r>
        <w:rPr>
          <w:rtl/>
        </w:rPr>
        <w:t xml:space="preserve">שהיה </w:t>
      </w:r>
      <w:bookmarkStart w:id="3628" w:name="_ETM_Q7_670109"/>
      <w:bookmarkEnd w:id="3628"/>
      <w:r>
        <w:rPr>
          <w:rtl/>
        </w:rPr>
        <w:t xml:space="preserve">בשמחת </w:t>
      </w:r>
      <w:bookmarkStart w:id="3629" w:name="_ETM_Q7_670620"/>
      <w:bookmarkEnd w:id="3629"/>
      <w:r>
        <w:rPr>
          <w:rtl/>
        </w:rPr>
        <w:t>תורה</w:t>
      </w:r>
      <w:r>
        <w:rPr>
          <w:rFonts w:hint="cs"/>
          <w:rtl/>
        </w:rPr>
        <w:t>,</w:t>
      </w:r>
      <w:r>
        <w:rPr>
          <w:rtl/>
        </w:rPr>
        <w:t xml:space="preserve"> </w:t>
      </w:r>
      <w:bookmarkStart w:id="3630" w:name="_ETM_Q7_671600"/>
      <w:bookmarkEnd w:id="3630"/>
      <w:r>
        <w:rPr>
          <w:rtl/>
        </w:rPr>
        <w:t xml:space="preserve">ובפרט </w:t>
      </w:r>
      <w:bookmarkStart w:id="3631" w:name="_ETM_Q7_672200"/>
      <w:bookmarkEnd w:id="3631"/>
      <w:r>
        <w:rPr>
          <w:rtl/>
        </w:rPr>
        <w:t xml:space="preserve">הסיוע </w:t>
      </w:r>
      <w:bookmarkStart w:id="3632" w:name="_ETM_Q7_672650"/>
      <w:bookmarkEnd w:id="3632"/>
      <w:r>
        <w:rPr>
          <w:rtl/>
        </w:rPr>
        <w:t xml:space="preserve">למשפחות </w:t>
      </w:r>
      <w:bookmarkStart w:id="3633" w:name="_ETM_Q7_673520"/>
      <w:bookmarkStart w:id="3634" w:name="_ETM_Q7_674330"/>
      <w:bookmarkEnd w:id="3633"/>
      <w:bookmarkEnd w:id="3634"/>
      <w:r>
        <w:rPr>
          <w:rtl/>
        </w:rPr>
        <w:t xml:space="preserve">החטופים </w:t>
      </w:r>
      <w:bookmarkStart w:id="3635" w:name="_ETM_Q7_675350"/>
      <w:bookmarkEnd w:id="3635"/>
      <w:r>
        <w:rPr>
          <w:rtl/>
        </w:rPr>
        <w:t>והנעדרים</w:t>
      </w:r>
      <w:r>
        <w:rPr>
          <w:rFonts w:hint="cs"/>
          <w:rtl/>
        </w:rPr>
        <w:t>.</w:t>
      </w:r>
      <w:r>
        <w:rPr>
          <w:rtl/>
        </w:rPr>
        <w:t xml:space="preserve"> </w:t>
      </w:r>
      <w:bookmarkStart w:id="3636" w:name="_ETM_Q7_676780"/>
      <w:bookmarkEnd w:id="3636"/>
      <w:r>
        <w:rPr>
          <w:rtl/>
        </w:rPr>
        <w:t>לכ</w:t>
      </w:r>
      <w:r>
        <w:rPr>
          <w:rFonts w:hint="cs"/>
          <w:rtl/>
        </w:rPr>
        <w:t>ן</w:t>
      </w:r>
      <w:r>
        <w:rPr>
          <w:rtl/>
        </w:rPr>
        <w:t xml:space="preserve"> </w:t>
      </w:r>
      <w:bookmarkStart w:id="3637" w:name="_ETM_Q7_677109"/>
      <w:bookmarkEnd w:id="3637"/>
      <w:r>
        <w:rPr>
          <w:rtl/>
        </w:rPr>
        <w:t xml:space="preserve">בא </w:t>
      </w:r>
      <w:bookmarkStart w:id="3638" w:name="_ETM_Q7_677290"/>
      <w:bookmarkEnd w:id="3638"/>
      <w:r>
        <w:rPr>
          <w:rtl/>
        </w:rPr>
        <w:t xml:space="preserve">החוק </w:t>
      </w:r>
      <w:bookmarkStart w:id="3639" w:name="_ETM_Q7_677530"/>
      <w:bookmarkEnd w:id="3639"/>
      <w:r>
        <w:rPr>
          <w:rtl/>
        </w:rPr>
        <w:t xml:space="preserve">שלפניכם </w:t>
      </w:r>
      <w:bookmarkStart w:id="3640" w:name="_ETM_Q7_679579"/>
      <w:bookmarkEnd w:id="3640"/>
      <w:r w:rsidR="00D76675">
        <w:rPr>
          <w:rFonts w:hint="cs"/>
          <w:rtl/>
        </w:rPr>
        <w:t xml:space="preserve">– </w:t>
      </w:r>
      <w:r>
        <w:rPr>
          <w:rtl/>
        </w:rPr>
        <w:t xml:space="preserve">שהוא </w:t>
      </w:r>
      <w:bookmarkStart w:id="3641" w:name="_ETM_Q7_681230"/>
      <w:bookmarkEnd w:id="3641"/>
      <w:r>
        <w:rPr>
          <w:rFonts w:hint="cs"/>
          <w:rtl/>
        </w:rPr>
        <w:t xml:space="preserve">פרי </w:t>
      </w:r>
      <w:r>
        <w:rPr>
          <w:rtl/>
        </w:rPr>
        <w:t>שות</w:t>
      </w:r>
      <w:r>
        <w:rPr>
          <w:rFonts w:hint="cs"/>
          <w:rtl/>
        </w:rPr>
        <w:t>פות</w:t>
      </w:r>
      <w:r>
        <w:rPr>
          <w:rtl/>
        </w:rPr>
        <w:t xml:space="preserve"> </w:t>
      </w:r>
      <w:bookmarkStart w:id="3642" w:name="_ETM_Q7_681590"/>
      <w:bookmarkStart w:id="3643" w:name="_ETM_Q7_681830"/>
      <w:bookmarkEnd w:id="3642"/>
      <w:bookmarkEnd w:id="3643"/>
      <w:r>
        <w:rPr>
          <w:rtl/>
        </w:rPr>
        <w:t xml:space="preserve">של </w:t>
      </w:r>
      <w:bookmarkStart w:id="3644" w:name="_ETM_Q7_681980"/>
      <w:bookmarkEnd w:id="3644"/>
      <w:r>
        <w:rPr>
          <w:rtl/>
        </w:rPr>
        <w:t xml:space="preserve">83 </w:t>
      </w:r>
      <w:bookmarkStart w:id="3645" w:name="_ETM_Q7_682849"/>
      <w:bookmarkEnd w:id="3645"/>
      <w:r>
        <w:rPr>
          <w:rtl/>
        </w:rPr>
        <w:t xml:space="preserve">חברי </w:t>
      </w:r>
      <w:bookmarkStart w:id="3646" w:name="_ETM_Q7_683120"/>
      <w:bookmarkEnd w:id="3646"/>
      <w:r>
        <w:rPr>
          <w:rtl/>
        </w:rPr>
        <w:t xml:space="preserve">כנסת </w:t>
      </w:r>
      <w:bookmarkStart w:id="3647" w:name="_ETM_Q7_683599"/>
      <w:bookmarkEnd w:id="3647"/>
      <w:r>
        <w:rPr>
          <w:rtl/>
        </w:rPr>
        <w:t xml:space="preserve">ועוד </w:t>
      </w:r>
      <w:bookmarkStart w:id="3648" w:name="_ETM_Q7_683780"/>
      <w:bookmarkEnd w:id="3648"/>
      <w:r>
        <w:rPr>
          <w:rtl/>
        </w:rPr>
        <w:t xml:space="preserve">רבים </w:t>
      </w:r>
      <w:bookmarkStart w:id="3649" w:name="_ETM_Q7_684080"/>
      <w:bookmarkEnd w:id="3649"/>
      <w:r>
        <w:rPr>
          <w:rtl/>
        </w:rPr>
        <w:t xml:space="preserve">שהיו </w:t>
      </w:r>
      <w:bookmarkStart w:id="3650" w:name="_ETM_Q7_684410"/>
      <w:bookmarkEnd w:id="3650"/>
      <w:r>
        <w:rPr>
          <w:rtl/>
        </w:rPr>
        <w:t xml:space="preserve">רוצים </w:t>
      </w:r>
      <w:bookmarkStart w:id="3651" w:name="_ETM_Q7_684709"/>
      <w:bookmarkEnd w:id="3651"/>
      <w:r>
        <w:rPr>
          <w:rtl/>
        </w:rPr>
        <w:t xml:space="preserve">להצטרף </w:t>
      </w:r>
      <w:bookmarkStart w:id="3652" w:name="_ETM_Q7_685190"/>
      <w:bookmarkEnd w:id="3652"/>
      <w:r>
        <w:rPr>
          <w:rtl/>
        </w:rPr>
        <w:t xml:space="preserve">אבל </w:t>
      </w:r>
      <w:bookmarkStart w:id="3653" w:name="_ETM_Q7_686140"/>
      <w:bookmarkEnd w:id="3653"/>
      <w:r>
        <w:rPr>
          <w:rtl/>
        </w:rPr>
        <w:t>אי</w:t>
      </w:r>
      <w:r>
        <w:rPr>
          <w:rFonts w:hint="cs"/>
          <w:rtl/>
        </w:rPr>
        <w:t>חרו,</w:t>
      </w:r>
      <w:r>
        <w:rPr>
          <w:rtl/>
        </w:rPr>
        <w:t xml:space="preserve"> </w:t>
      </w:r>
      <w:bookmarkStart w:id="3654" w:name="_ETM_Q7_686409"/>
      <w:bookmarkEnd w:id="3654"/>
      <w:r>
        <w:rPr>
          <w:rFonts w:hint="cs"/>
          <w:rtl/>
        </w:rPr>
        <w:t>או</w:t>
      </w:r>
      <w:r>
        <w:rPr>
          <w:rtl/>
        </w:rPr>
        <w:t xml:space="preserve"> </w:t>
      </w:r>
      <w:bookmarkStart w:id="3655" w:name="_ETM_Q7_687390"/>
      <w:bookmarkStart w:id="3656" w:name="_ETM_Q7_687960"/>
      <w:bookmarkStart w:id="3657" w:name="_ETM_Q7_689010"/>
      <w:bookmarkEnd w:id="3655"/>
      <w:bookmarkEnd w:id="3656"/>
      <w:bookmarkEnd w:id="3657"/>
      <w:r>
        <w:rPr>
          <w:rtl/>
        </w:rPr>
        <w:t xml:space="preserve">שרים </w:t>
      </w:r>
      <w:bookmarkStart w:id="3658" w:name="_ETM_Q7_689490"/>
      <w:bookmarkEnd w:id="3658"/>
      <w:r>
        <w:rPr>
          <w:rtl/>
        </w:rPr>
        <w:t xml:space="preserve">וסגני </w:t>
      </w:r>
      <w:bookmarkStart w:id="3659" w:name="_ETM_Q7_689850"/>
      <w:bookmarkEnd w:id="3659"/>
      <w:r>
        <w:rPr>
          <w:rtl/>
        </w:rPr>
        <w:t xml:space="preserve">שרים </w:t>
      </w:r>
      <w:bookmarkStart w:id="3660" w:name="_ETM_Q7_690180"/>
      <w:bookmarkEnd w:id="3660"/>
      <w:r>
        <w:rPr>
          <w:rtl/>
        </w:rPr>
        <w:t xml:space="preserve">שלא </w:t>
      </w:r>
      <w:bookmarkStart w:id="3661" w:name="_ETM_Q7_690390"/>
      <w:bookmarkEnd w:id="3661"/>
      <w:r>
        <w:rPr>
          <w:rtl/>
        </w:rPr>
        <w:t xml:space="preserve">יכלו </w:t>
      </w:r>
      <w:bookmarkStart w:id="3662" w:name="_ETM_Q7_691110"/>
      <w:bookmarkEnd w:id="3662"/>
      <w:r>
        <w:rPr>
          <w:rtl/>
        </w:rPr>
        <w:t xml:space="preserve">חוקית </w:t>
      </w:r>
      <w:bookmarkStart w:id="3663" w:name="_ETM_Q7_691530"/>
      <w:bookmarkEnd w:id="3663"/>
      <w:r>
        <w:rPr>
          <w:rtl/>
        </w:rPr>
        <w:t xml:space="preserve">להשתתף </w:t>
      </w:r>
      <w:bookmarkStart w:id="3664" w:name="_ETM_Q7_692900"/>
      <w:bookmarkEnd w:id="3664"/>
      <w:r w:rsidR="00D76675">
        <w:rPr>
          <w:rFonts w:hint="cs"/>
          <w:rtl/>
        </w:rPr>
        <w:t xml:space="preserve">– </w:t>
      </w:r>
      <w:r>
        <w:rPr>
          <w:rtl/>
        </w:rPr>
        <w:t xml:space="preserve">להעניק </w:t>
      </w:r>
      <w:bookmarkStart w:id="3665" w:name="_ETM_Q7_693409"/>
      <w:bookmarkEnd w:id="3665"/>
      <w:r>
        <w:rPr>
          <w:rtl/>
        </w:rPr>
        <w:t xml:space="preserve">בסיס </w:t>
      </w:r>
      <w:bookmarkStart w:id="3666" w:name="_ETM_Q7_693860"/>
      <w:bookmarkEnd w:id="3666"/>
      <w:r>
        <w:rPr>
          <w:rtl/>
        </w:rPr>
        <w:t xml:space="preserve">חוקי </w:t>
      </w:r>
      <w:bookmarkStart w:id="3667" w:name="_ETM_Q7_694220"/>
      <w:bookmarkEnd w:id="3667"/>
      <w:r>
        <w:rPr>
          <w:rtl/>
        </w:rPr>
        <w:t xml:space="preserve">ומשפטי </w:t>
      </w:r>
      <w:bookmarkStart w:id="3668" w:name="_ETM_Q7_694879"/>
      <w:bookmarkEnd w:id="3668"/>
      <w:r>
        <w:rPr>
          <w:rtl/>
        </w:rPr>
        <w:t>למ</w:t>
      </w:r>
      <w:r>
        <w:rPr>
          <w:rFonts w:hint="cs"/>
          <w:rtl/>
        </w:rPr>
        <w:t>ענקי</w:t>
      </w:r>
      <w:r>
        <w:rPr>
          <w:rtl/>
        </w:rPr>
        <w:t xml:space="preserve"> </w:t>
      </w:r>
      <w:bookmarkStart w:id="3669" w:name="_ETM_Q7_695450"/>
      <w:bookmarkEnd w:id="3669"/>
      <w:r>
        <w:rPr>
          <w:rtl/>
        </w:rPr>
        <w:t xml:space="preserve">סיוע </w:t>
      </w:r>
      <w:bookmarkStart w:id="3670" w:name="_ETM_Q7_695989"/>
      <w:bookmarkEnd w:id="3670"/>
      <w:r>
        <w:rPr>
          <w:rtl/>
        </w:rPr>
        <w:t xml:space="preserve">לכל </w:t>
      </w:r>
      <w:bookmarkStart w:id="3671" w:name="_ETM_Q7_696290"/>
      <w:bookmarkEnd w:id="3671"/>
      <w:r>
        <w:rPr>
          <w:rtl/>
        </w:rPr>
        <w:t xml:space="preserve">הנפגעים </w:t>
      </w:r>
      <w:bookmarkStart w:id="3672" w:name="_ETM_Q7_696799"/>
      <w:bookmarkEnd w:id="3672"/>
      <w:r>
        <w:rPr>
          <w:rtl/>
        </w:rPr>
        <w:t xml:space="preserve">שהחוקים </w:t>
      </w:r>
      <w:bookmarkStart w:id="3673" w:name="_ETM_Q7_697730"/>
      <w:bookmarkEnd w:id="3673"/>
      <w:r>
        <w:rPr>
          <w:rtl/>
        </w:rPr>
        <w:t xml:space="preserve">הקיימים </w:t>
      </w:r>
      <w:bookmarkStart w:id="3674" w:name="_ETM_Q7_698150"/>
      <w:bookmarkEnd w:id="3674"/>
      <w:r>
        <w:rPr>
          <w:rtl/>
        </w:rPr>
        <w:t xml:space="preserve">כבר </w:t>
      </w:r>
      <w:bookmarkStart w:id="3675" w:name="_ETM_Q7_698330"/>
      <w:bookmarkEnd w:id="3675"/>
      <w:r>
        <w:rPr>
          <w:rtl/>
        </w:rPr>
        <w:t xml:space="preserve">עוסקים </w:t>
      </w:r>
      <w:bookmarkStart w:id="3676" w:name="_ETM_Q7_698659"/>
      <w:bookmarkEnd w:id="3676"/>
      <w:r>
        <w:rPr>
          <w:rtl/>
        </w:rPr>
        <w:t xml:space="preserve">בהם </w:t>
      </w:r>
      <w:bookmarkStart w:id="3677" w:name="_ETM_Q7_699490"/>
      <w:bookmarkEnd w:id="3677"/>
      <w:r>
        <w:rPr>
          <w:rFonts w:hint="cs"/>
          <w:rtl/>
        </w:rPr>
        <w:t>ו</w:t>
      </w:r>
      <w:bookmarkStart w:id="3678" w:name="_ETM_Q7_699970"/>
      <w:bookmarkEnd w:id="3678"/>
      <w:r w:rsidR="00D76675">
        <w:rPr>
          <w:rFonts w:hint="cs"/>
          <w:rtl/>
        </w:rPr>
        <w:t>ל</w:t>
      </w:r>
      <w:r>
        <w:rPr>
          <w:rtl/>
        </w:rPr>
        <w:t xml:space="preserve">משפחות </w:t>
      </w:r>
      <w:bookmarkStart w:id="3679" w:name="_ETM_Q7_700720"/>
      <w:bookmarkEnd w:id="3679"/>
      <w:r>
        <w:rPr>
          <w:rtl/>
        </w:rPr>
        <w:t>ש</w:t>
      </w:r>
      <w:bookmarkStart w:id="3680" w:name="_ETM_Q7_701050"/>
      <w:bookmarkStart w:id="3681" w:name="_ETM_Q7_701260"/>
      <w:bookmarkEnd w:id="3680"/>
      <w:bookmarkEnd w:id="3681"/>
      <w:r>
        <w:rPr>
          <w:rtl/>
        </w:rPr>
        <w:t xml:space="preserve">החוק </w:t>
      </w:r>
      <w:bookmarkStart w:id="3682" w:name="_ETM_Q7_701590"/>
      <w:bookmarkEnd w:id="3682"/>
      <w:r>
        <w:rPr>
          <w:rtl/>
        </w:rPr>
        <w:t xml:space="preserve">הקיים </w:t>
      </w:r>
      <w:bookmarkStart w:id="3683" w:name="_ETM_Q7_702580"/>
      <w:bookmarkEnd w:id="3683"/>
      <w:r>
        <w:rPr>
          <w:rtl/>
        </w:rPr>
        <w:t xml:space="preserve">עד </w:t>
      </w:r>
      <w:bookmarkStart w:id="3684" w:name="_ETM_Q7_702790"/>
      <w:bookmarkEnd w:id="3684"/>
      <w:r>
        <w:rPr>
          <w:rtl/>
        </w:rPr>
        <w:t xml:space="preserve">היום </w:t>
      </w:r>
      <w:bookmarkStart w:id="3685" w:name="_ETM_Q7_703300"/>
      <w:bookmarkEnd w:id="3685"/>
      <w:r>
        <w:rPr>
          <w:rtl/>
        </w:rPr>
        <w:t xml:space="preserve">עדיין </w:t>
      </w:r>
      <w:bookmarkStart w:id="3686" w:name="_ETM_Q7_703750"/>
      <w:bookmarkEnd w:id="3686"/>
      <w:r>
        <w:rPr>
          <w:rtl/>
        </w:rPr>
        <w:t xml:space="preserve">לא </w:t>
      </w:r>
      <w:bookmarkStart w:id="3687" w:name="_ETM_Q7_703870"/>
      <w:bookmarkEnd w:id="3687"/>
      <w:r>
        <w:rPr>
          <w:rtl/>
        </w:rPr>
        <w:t>מאפשר</w:t>
      </w:r>
      <w:r w:rsidR="00D76675">
        <w:rPr>
          <w:rFonts w:hint="cs"/>
          <w:rtl/>
        </w:rPr>
        <w:t xml:space="preserve"> זאת להם</w:t>
      </w:r>
      <w:r>
        <w:rPr>
          <w:rFonts w:hint="cs"/>
          <w:rtl/>
        </w:rPr>
        <w:t>.</w:t>
      </w:r>
      <w:r>
        <w:rPr>
          <w:rtl/>
        </w:rPr>
        <w:t xml:space="preserve"> </w:t>
      </w:r>
      <w:bookmarkStart w:id="3688" w:name="_ETM_Q7_705080"/>
      <w:bookmarkEnd w:id="3688"/>
    </w:p>
    <w:p w:rsidR="002C025D" w:rsidRDefault="002C025D" w:rsidP="003E27D7">
      <w:pPr>
        <w:rPr>
          <w:rtl/>
        </w:rPr>
      </w:pPr>
      <w:bookmarkStart w:id="3689" w:name="_ETM_Q7_708434"/>
      <w:bookmarkStart w:id="3690" w:name="_ETM_Q7_708527"/>
      <w:bookmarkEnd w:id="3689"/>
      <w:bookmarkEnd w:id="3690"/>
    </w:p>
    <w:p w:rsidR="002C025D" w:rsidRDefault="002C025D" w:rsidP="00D76675">
      <w:pPr>
        <w:rPr>
          <w:rtl/>
        </w:rPr>
      </w:pPr>
      <w:bookmarkStart w:id="3691" w:name="_ETM_Q7_708560"/>
      <w:bookmarkStart w:id="3692" w:name="_ETM_Q7_708629"/>
      <w:bookmarkStart w:id="3693" w:name="_ETM_Q7_706010"/>
      <w:bookmarkEnd w:id="3691"/>
      <w:bookmarkEnd w:id="3692"/>
      <w:bookmarkEnd w:id="3693"/>
      <w:r>
        <w:rPr>
          <w:rtl/>
        </w:rPr>
        <w:t xml:space="preserve">אדוני </w:t>
      </w:r>
      <w:bookmarkStart w:id="3694" w:name="_ETM_Q7_706250"/>
      <w:bookmarkEnd w:id="3694"/>
      <w:r>
        <w:rPr>
          <w:rtl/>
        </w:rPr>
        <w:t>היושב-ראש</w:t>
      </w:r>
      <w:r>
        <w:rPr>
          <w:rFonts w:hint="cs"/>
          <w:rtl/>
        </w:rPr>
        <w:t>,</w:t>
      </w:r>
      <w:r>
        <w:rPr>
          <w:rtl/>
        </w:rPr>
        <w:t xml:space="preserve"> </w:t>
      </w:r>
      <w:bookmarkStart w:id="3695" w:name="_ETM_Q7_706640"/>
      <w:bookmarkEnd w:id="3695"/>
      <w:r>
        <w:rPr>
          <w:rtl/>
        </w:rPr>
        <w:t xml:space="preserve">במקום </w:t>
      </w:r>
      <w:bookmarkStart w:id="3696" w:name="_ETM_Q7_705590"/>
      <w:bookmarkEnd w:id="3696"/>
      <w:r>
        <w:rPr>
          <w:rtl/>
        </w:rPr>
        <w:t xml:space="preserve">שאני </w:t>
      </w:r>
      <w:bookmarkStart w:id="3697" w:name="_ETM_Q7_705830"/>
      <w:bookmarkEnd w:id="3697"/>
      <w:r>
        <w:rPr>
          <w:rtl/>
        </w:rPr>
        <w:t>אגיד</w:t>
      </w:r>
      <w:r>
        <w:rPr>
          <w:rFonts w:hint="cs"/>
          <w:rtl/>
        </w:rPr>
        <w:t xml:space="preserve"> </w:t>
      </w:r>
      <w:r>
        <w:rPr>
          <w:rtl/>
        </w:rPr>
        <w:t xml:space="preserve">את </w:t>
      </w:r>
      <w:bookmarkStart w:id="3698" w:name="_ETM_Q7_706760"/>
      <w:bookmarkEnd w:id="3698"/>
      <w:r>
        <w:rPr>
          <w:rtl/>
        </w:rPr>
        <w:t xml:space="preserve">התודות </w:t>
      </w:r>
      <w:bookmarkStart w:id="3699" w:name="_ETM_Q7_707150"/>
      <w:bookmarkEnd w:id="3699"/>
      <w:r>
        <w:rPr>
          <w:rFonts w:hint="cs"/>
          <w:rtl/>
        </w:rPr>
        <w:t>בסוף</w:t>
      </w:r>
      <w:r>
        <w:rPr>
          <w:rtl/>
        </w:rPr>
        <w:t xml:space="preserve"> </w:t>
      </w:r>
      <w:bookmarkStart w:id="3700" w:name="_ETM_Q7_707540"/>
      <w:bookmarkEnd w:id="3700"/>
      <w:r>
        <w:rPr>
          <w:rtl/>
        </w:rPr>
        <w:t>ו</w:t>
      </w:r>
      <w:r>
        <w:rPr>
          <w:rFonts w:hint="cs"/>
          <w:rtl/>
        </w:rPr>
        <w:t>א</w:t>
      </w:r>
      <w:r>
        <w:rPr>
          <w:rtl/>
        </w:rPr>
        <w:t>שכ</w:t>
      </w:r>
      <w:r>
        <w:rPr>
          <w:rFonts w:hint="cs"/>
          <w:rtl/>
        </w:rPr>
        <w:t>ח</w:t>
      </w:r>
      <w:r>
        <w:rPr>
          <w:rtl/>
        </w:rPr>
        <w:t xml:space="preserve"> </w:t>
      </w:r>
      <w:bookmarkStart w:id="3701" w:name="_ETM_Q7_708050"/>
      <w:bookmarkEnd w:id="3701"/>
      <w:r>
        <w:rPr>
          <w:rtl/>
        </w:rPr>
        <w:t>מ</w:t>
      </w:r>
      <w:r>
        <w:rPr>
          <w:rFonts w:hint="cs"/>
          <w:rtl/>
        </w:rPr>
        <w:t>ישהו,</w:t>
      </w:r>
      <w:r>
        <w:rPr>
          <w:rtl/>
        </w:rPr>
        <w:t xml:space="preserve"> </w:t>
      </w:r>
      <w:bookmarkStart w:id="3702" w:name="_ETM_Q7_708470"/>
      <w:bookmarkEnd w:id="3702"/>
      <w:r>
        <w:rPr>
          <w:rtl/>
        </w:rPr>
        <w:t xml:space="preserve">אני </w:t>
      </w:r>
      <w:bookmarkStart w:id="3703" w:name="_ETM_Q7_708620"/>
      <w:bookmarkEnd w:id="3703"/>
      <w:r>
        <w:rPr>
          <w:rtl/>
        </w:rPr>
        <w:t xml:space="preserve">רוצה </w:t>
      </w:r>
      <w:bookmarkStart w:id="3704" w:name="_ETM_Q7_708830"/>
      <w:bookmarkEnd w:id="3704"/>
      <w:r>
        <w:rPr>
          <w:rtl/>
        </w:rPr>
        <w:t xml:space="preserve">לפתוח </w:t>
      </w:r>
      <w:bookmarkStart w:id="3705" w:name="_ETM_Q7_709220"/>
      <w:bookmarkEnd w:id="3705"/>
      <w:r>
        <w:rPr>
          <w:rtl/>
        </w:rPr>
        <w:t xml:space="preserve">בתודות </w:t>
      </w:r>
      <w:bookmarkStart w:id="3706" w:name="_ETM_Q7_710190"/>
      <w:bookmarkStart w:id="3707" w:name="_ETM_Q7_710519"/>
      <w:bookmarkEnd w:id="3706"/>
      <w:bookmarkEnd w:id="3707"/>
      <w:r>
        <w:rPr>
          <w:rtl/>
        </w:rPr>
        <w:t xml:space="preserve">קודם </w:t>
      </w:r>
      <w:bookmarkStart w:id="3708" w:name="_ETM_Q7_710700"/>
      <w:bookmarkEnd w:id="3708"/>
      <w:r>
        <w:rPr>
          <w:rtl/>
        </w:rPr>
        <w:t>כ</w:t>
      </w:r>
      <w:r>
        <w:rPr>
          <w:rFonts w:hint="cs"/>
          <w:rtl/>
        </w:rPr>
        <w:t>ו</w:t>
      </w:r>
      <w:r>
        <w:rPr>
          <w:rtl/>
        </w:rPr>
        <w:t xml:space="preserve">ל </w:t>
      </w:r>
      <w:bookmarkStart w:id="3709" w:name="_ETM_Q7_710909"/>
      <w:bookmarkEnd w:id="3709"/>
      <w:r>
        <w:rPr>
          <w:rFonts w:hint="cs"/>
          <w:rtl/>
        </w:rPr>
        <w:t>ל</w:t>
      </w:r>
      <w:r>
        <w:rPr>
          <w:rtl/>
        </w:rPr>
        <w:t xml:space="preserve">אנשים </w:t>
      </w:r>
      <w:bookmarkStart w:id="3710" w:name="_ETM_Q7_711390"/>
      <w:bookmarkEnd w:id="3710"/>
      <w:r>
        <w:rPr>
          <w:rtl/>
        </w:rPr>
        <w:t>המציעים</w:t>
      </w:r>
      <w:r>
        <w:rPr>
          <w:rFonts w:hint="cs"/>
          <w:rtl/>
        </w:rPr>
        <w:t>,</w:t>
      </w:r>
      <w:r>
        <w:rPr>
          <w:rtl/>
        </w:rPr>
        <w:t xml:space="preserve"> </w:t>
      </w:r>
      <w:bookmarkStart w:id="3711" w:name="_ETM_Q7_711989"/>
      <w:bookmarkEnd w:id="3711"/>
      <w:r>
        <w:rPr>
          <w:rtl/>
        </w:rPr>
        <w:t xml:space="preserve">לחברי </w:t>
      </w:r>
      <w:bookmarkStart w:id="3712" w:name="_ETM_Q7_712290"/>
      <w:bookmarkEnd w:id="3712"/>
      <w:r>
        <w:rPr>
          <w:rtl/>
        </w:rPr>
        <w:t xml:space="preserve">הכנסת </w:t>
      </w:r>
      <w:bookmarkStart w:id="3713" w:name="_ETM_Q7_712590"/>
      <w:bookmarkEnd w:id="3713"/>
      <w:r>
        <w:rPr>
          <w:rtl/>
        </w:rPr>
        <w:t>המציעים</w:t>
      </w:r>
      <w:r w:rsidR="00D76675">
        <w:rPr>
          <w:rFonts w:hint="cs"/>
          <w:rtl/>
        </w:rPr>
        <w:t>;</w:t>
      </w:r>
      <w:r>
        <w:rPr>
          <w:rtl/>
        </w:rPr>
        <w:t xml:space="preserve"> </w:t>
      </w:r>
      <w:bookmarkStart w:id="3714" w:name="_ETM_Q7_713870"/>
      <w:bookmarkEnd w:id="3714"/>
      <w:r>
        <w:rPr>
          <w:rtl/>
        </w:rPr>
        <w:t xml:space="preserve">ליושב-ראש </w:t>
      </w:r>
      <w:bookmarkStart w:id="3715" w:name="_ETM_Q7_714620"/>
      <w:bookmarkEnd w:id="3715"/>
      <w:r>
        <w:rPr>
          <w:rtl/>
        </w:rPr>
        <w:t xml:space="preserve">הקואליציה </w:t>
      </w:r>
      <w:bookmarkStart w:id="3716" w:name="_ETM_Q7_715969"/>
      <w:bookmarkEnd w:id="3716"/>
      <w:r>
        <w:rPr>
          <w:rtl/>
        </w:rPr>
        <w:t xml:space="preserve">חבר </w:t>
      </w:r>
      <w:bookmarkStart w:id="3717" w:name="_ETM_Q7_716269"/>
      <w:bookmarkEnd w:id="3717"/>
      <w:r>
        <w:rPr>
          <w:rtl/>
        </w:rPr>
        <w:t xml:space="preserve">הכנסת </w:t>
      </w:r>
      <w:bookmarkStart w:id="3718" w:name="_ETM_Q7_716689"/>
      <w:bookmarkEnd w:id="3718"/>
      <w:r>
        <w:rPr>
          <w:rtl/>
        </w:rPr>
        <w:t xml:space="preserve">אופיר </w:t>
      </w:r>
      <w:bookmarkStart w:id="3719" w:name="_ETM_Q7_717049"/>
      <w:bookmarkEnd w:id="3719"/>
      <w:r>
        <w:rPr>
          <w:rtl/>
        </w:rPr>
        <w:t>כץ</w:t>
      </w:r>
      <w:r>
        <w:rPr>
          <w:rFonts w:hint="cs"/>
          <w:rtl/>
        </w:rPr>
        <w:t>,</w:t>
      </w:r>
      <w:r>
        <w:rPr>
          <w:rtl/>
        </w:rPr>
        <w:t xml:space="preserve"> </w:t>
      </w:r>
      <w:bookmarkStart w:id="3720" w:name="_ETM_Q7_717679"/>
      <w:bookmarkEnd w:id="3720"/>
      <w:r>
        <w:rPr>
          <w:rtl/>
        </w:rPr>
        <w:t xml:space="preserve">שבלעדיו </w:t>
      </w:r>
      <w:bookmarkStart w:id="3721" w:name="_ETM_Q7_718519"/>
      <w:bookmarkEnd w:id="3721"/>
      <w:r>
        <w:rPr>
          <w:rtl/>
        </w:rPr>
        <w:t xml:space="preserve">שום </w:t>
      </w:r>
      <w:bookmarkStart w:id="3722" w:name="_ETM_Q7_718790"/>
      <w:bookmarkEnd w:id="3722"/>
      <w:r>
        <w:rPr>
          <w:rtl/>
        </w:rPr>
        <w:t xml:space="preserve">דבר </w:t>
      </w:r>
      <w:bookmarkStart w:id="3723" w:name="_ETM_Q7_719090"/>
      <w:bookmarkEnd w:id="3723"/>
      <w:r>
        <w:rPr>
          <w:rtl/>
        </w:rPr>
        <w:t xml:space="preserve">לא </w:t>
      </w:r>
      <w:bookmarkStart w:id="3724" w:name="_ETM_Q7_719209"/>
      <w:bookmarkEnd w:id="3724"/>
      <w:r>
        <w:rPr>
          <w:rFonts w:hint="cs"/>
          <w:rtl/>
        </w:rPr>
        <w:t xml:space="preserve">היה </w:t>
      </w:r>
      <w:r>
        <w:rPr>
          <w:rtl/>
        </w:rPr>
        <w:t xml:space="preserve">יכול </w:t>
      </w:r>
      <w:bookmarkStart w:id="3725" w:name="_ETM_Q7_719599"/>
      <w:bookmarkEnd w:id="3725"/>
      <w:r>
        <w:rPr>
          <w:rtl/>
        </w:rPr>
        <w:t>לזוז</w:t>
      </w:r>
      <w:r>
        <w:rPr>
          <w:rFonts w:hint="cs"/>
          <w:rtl/>
        </w:rPr>
        <w:t>,</w:t>
      </w:r>
      <w:r>
        <w:rPr>
          <w:rtl/>
        </w:rPr>
        <w:t xml:space="preserve"> </w:t>
      </w:r>
      <w:bookmarkStart w:id="3726" w:name="_ETM_Q7_720610"/>
      <w:bookmarkEnd w:id="3726"/>
      <w:r>
        <w:rPr>
          <w:rFonts w:hint="cs"/>
          <w:rtl/>
        </w:rPr>
        <w:t>ל</w:t>
      </w:r>
      <w:r>
        <w:rPr>
          <w:rtl/>
        </w:rPr>
        <w:t xml:space="preserve">יועצת </w:t>
      </w:r>
      <w:bookmarkStart w:id="3727" w:name="_ETM_Q7_721000"/>
      <w:bookmarkEnd w:id="3727"/>
      <w:r>
        <w:rPr>
          <w:rtl/>
        </w:rPr>
        <w:t xml:space="preserve">המשפטית </w:t>
      </w:r>
      <w:bookmarkStart w:id="3728" w:name="_ETM_Q7_721600"/>
      <w:bookmarkEnd w:id="3728"/>
      <w:r>
        <w:rPr>
          <w:rtl/>
        </w:rPr>
        <w:t xml:space="preserve">של </w:t>
      </w:r>
      <w:bookmarkStart w:id="3729" w:name="_ETM_Q7_721750"/>
      <w:bookmarkEnd w:id="3729"/>
      <w:r>
        <w:rPr>
          <w:rtl/>
        </w:rPr>
        <w:t xml:space="preserve">הכנסת </w:t>
      </w:r>
      <w:bookmarkStart w:id="3730" w:name="_ETM_Q7_722440"/>
      <w:bookmarkEnd w:id="3730"/>
      <w:r>
        <w:rPr>
          <w:rtl/>
        </w:rPr>
        <w:t xml:space="preserve">שגית </w:t>
      </w:r>
      <w:bookmarkStart w:id="3731" w:name="_ETM_Q7_722830"/>
      <w:bookmarkEnd w:id="3731"/>
      <w:r>
        <w:rPr>
          <w:rtl/>
        </w:rPr>
        <w:t xml:space="preserve">אפיק </w:t>
      </w:r>
      <w:bookmarkStart w:id="3732" w:name="_ETM_Q7_723250"/>
      <w:bookmarkEnd w:id="3732"/>
      <w:r>
        <w:rPr>
          <w:rtl/>
        </w:rPr>
        <w:t>ו</w:t>
      </w:r>
      <w:r>
        <w:rPr>
          <w:rFonts w:hint="cs"/>
          <w:rtl/>
        </w:rPr>
        <w:t>ל</w:t>
      </w:r>
      <w:r>
        <w:rPr>
          <w:rtl/>
        </w:rPr>
        <w:t xml:space="preserve">אדוני </w:t>
      </w:r>
      <w:bookmarkStart w:id="3733" w:name="_ETM_Q7_723670"/>
      <w:bookmarkEnd w:id="3733"/>
      <w:r>
        <w:rPr>
          <w:rtl/>
        </w:rPr>
        <w:t xml:space="preserve">היושב-ראש </w:t>
      </w:r>
      <w:bookmarkStart w:id="3734" w:name="_ETM_Q7_724240"/>
      <w:bookmarkEnd w:id="3734"/>
      <w:r>
        <w:rPr>
          <w:rtl/>
        </w:rPr>
        <w:t>עצמו</w:t>
      </w:r>
      <w:r>
        <w:rPr>
          <w:rFonts w:hint="cs"/>
          <w:rtl/>
        </w:rPr>
        <w:t>,</w:t>
      </w:r>
      <w:r>
        <w:rPr>
          <w:rtl/>
        </w:rPr>
        <w:t xml:space="preserve"> </w:t>
      </w:r>
      <w:bookmarkStart w:id="3735" w:name="_ETM_Q7_725290"/>
      <w:bookmarkEnd w:id="3735"/>
      <w:r>
        <w:rPr>
          <w:rtl/>
        </w:rPr>
        <w:t>שהבי</w:t>
      </w:r>
      <w:r>
        <w:rPr>
          <w:rFonts w:hint="cs"/>
          <w:rtl/>
        </w:rPr>
        <w:t>נו</w:t>
      </w:r>
      <w:r>
        <w:rPr>
          <w:rtl/>
        </w:rPr>
        <w:t xml:space="preserve"> </w:t>
      </w:r>
      <w:bookmarkStart w:id="3736" w:name="_ETM_Q7_725980"/>
      <w:bookmarkEnd w:id="3736"/>
      <w:r>
        <w:rPr>
          <w:rtl/>
        </w:rPr>
        <w:t xml:space="preserve">את </w:t>
      </w:r>
      <w:bookmarkStart w:id="3737" w:name="_ETM_Q7_726100"/>
      <w:bookmarkStart w:id="3738" w:name="_ETM_Q7_726400"/>
      <w:bookmarkStart w:id="3739" w:name="_ETM_Q7_726849"/>
      <w:bookmarkStart w:id="3740" w:name="_ETM_Q7_727090"/>
      <w:bookmarkEnd w:id="3737"/>
      <w:bookmarkEnd w:id="3738"/>
      <w:bookmarkEnd w:id="3739"/>
      <w:bookmarkEnd w:id="3740"/>
      <w:r>
        <w:rPr>
          <w:rtl/>
        </w:rPr>
        <w:t xml:space="preserve">החשיבות </w:t>
      </w:r>
      <w:bookmarkStart w:id="3741" w:name="_ETM_Q7_727900"/>
      <w:bookmarkEnd w:id="3741"/>
      <w:r>
        <w:rPr>
          <w:rtl/>
        </w:rPr>
        <w:t xml:space="preserve">של </w:t>
      </w:r>
      <w:bookmarkStart w:id="3742" w:name="_ETM_Q7_728019"/>
      <w:bookmarkEnd w:id="3742"/>
      <w:r>
        <w:rPr>
          <w:rtl/>
        </w:rPr>
        <w:t xml:space="preserve">הדבר </w:t>
      </w:r>
      <w:bookmarkStart w:id="3743" w:name="_ETM_Q7_728870"/>
      <w:bookmarkEnd w:id="3743"/>
      <w:r>
        <w:rPr>
          <w:rtl/>
        </w:rPr>
        <w:t xml:space="preserve">ולקדם </w:t>
      </w:r>
      <w:bookmarkStart w:id="3744" w:name="_ETM_Q7_730520"/>
      <w:bookmarkEnd w:id="3744"/>
      <w:r>
        <w:rPr>
          <w:rtl/>
        </w:rPr>
        <w:t xml:space="preserve">כמה </w:t>
      </w:r>
      <w:bookmarkStart w:id="3745" w:name="_ETM_Q7_730790"/>
      <w:bookmarkEnd w:id="3745"/>
      <w:r>
        <w:rPr>
          <w:rtl/>
        </w:rPr>
        <w:t xml:space="preserve">שאפשר </w:t>
      </w:r>
      <w:bookmarkStart w:id="3746" w:name="_ETM_Q7_731209"/>
      <w:bookmarkEnd w:id="3746"/>
      <w:r>
        <w:rPr>
          <w:rtl/>
        </w:rPr>
        <w:t xml:space="preserve">מהר </w:t>
      </w:r>
      <w:bookmarkStart w:id="3747" w:name="_ETM_Q7_731630"/>
      <w:bookmarkEnd w:id="3747"/>
      <w:r>
        <w:rPr>
          <w:rtl/>
        </w:rPr>
        <w:t xml:space="preserve">יותר </w:t>
      </w:r>
      <w:bookmarkStart w:id="3748" w:name="_ETM_Q7_732760"/>
      <w:bookmarkEnd w:id="3748"/>
      <w:r>
        <w:rPr>
          <w:rtl/>
        </w:rPr>
        <w:t xml:space="preserve">את </w:t>
      </w:r>
      <w:bookmarkStart w:id="3749" w:name="_ETM_Q7_733030"/>
      <w:bookmarkStart w:id="3750" w:name="_ETM_Q7_733450"/>
      <w:bookmarkStart w:id="3751" w:name="_ETM_Q7_733629"/>
      <w:bookmarkEnd w:id="3749"/>
      <w:bookmarkEnd w:id="3750"/>
      <w:bookmarkEnd w:id="3751"/>
      <w:r>
        <w:rPr>
          <w:rtl/>
        </w:rPr>
        <w:t xml:space="preserve">הסיוע </w:t>
      </w:r>
      <w:bookmarkStart w:id="3752" w:name="_ETM_Q7_734110"/>
      <w:bookmarkEnd w:id="3752"/>
      <w:r>
        <w:rPr>
          <w:rtl/>
        </w:rPr>
        <w:t>למשפחות</w:t>
      </w:r>
      <w:r w:rsidR="00D76675">
        <w:rPr>
          <w:rFonts w:hint="cs"/>
          <w:rtl/>
        </w:rPr>
        <w:t>;</w:t>
      </w:r>
      <w:r>
        <w:rPr>
          <w:rtl/>
        </w:rPr>
        <w:t xml:space="preserve"> </w:t>
      </w:r>
      <w:bookmarkStart w:id="3753" w:name="_ETM_Q7_735599"/>
      <w:bookmarkEnd w:id="3753"/>
      <w:r>
        <w:rPr>
          <w:rtl/>
        </w:rPr>
        <w:t>ו</w:t>
      </w:r>
      <w:r w:rsidR="00D76675">
        <w:rPr>
          <w:rFonts w:hint="cs"/>
          <w:rtl/>
        </w:rPr>
        <w:t>ל</w:t>
      </w:r>
      <w:r>
        <w:rPr>
          <w:rtl/>
        </w:rPr>
        <w:t xml:space="preserve">צוות </w:t>
      </w:r>
      <w:bookmarkStart w:id="3754" w:name="_ETM_Q7_736350"/>
      <w:bookmarkEnd w:id="3754"/>
      <w:r>
        <w:rPr>
          <w:rtl/>
        </w:rPr>
        <w:t>הוועדה</w:t>
      </w:r>
      <w:r w:rsidR="00D76675">
        <w:rPr>
          <w:rFonts w:hint="cs"/>
          <w:rtl/>
        </w:rPr>
        <w:t>,</w:t>
      </w:r>
      <w:r>
        <w:rPr>
          <w:rtl/>
        </w:rPr>
        <w:t xml:space="preserve"> </w:t>
      </w:r>
      <w:bookmarkStart w:id="3755" w:name="_ETM_Q7_736830"/>
      <w:bookmarkEnd w:id="3755"/>
      <w:r>
        <w:rPr>
          <w:rtl/>
        </w:rPr>
        <w:t>כמובן</w:t>
      </w:r>
      <w:r w:rsidR="00D76675">
        <w:rPr>
          <w:rFonts w:hint="cs"/>
          <w:rtl/>
        </w:rPr>
        <w:t>.</w:t>
      </w:r>
      <w:r>
        <w:rPr>
          <w:rtl/>
        </w:rPr>
        <w:t xml:space="preserve"> </w:t>
      </w:r>
      <w:bookmarkStart w:id="3756" w:name="_ETM_Q7_738630"/>
      <w:bookmarkEnd w:id="3756"/>
      <w:r>
        <w:rPr>
          <w:rtl/>
        </w:rPr>
        <w:t xml:space="preserve">כל </w:t>
      </w:r>
      <w:bookmarkStart w:id="3757" w:name="_ETM_Q7_738870"/>
      <w:bookmarkEnd w:id="3757"/>
      <w:r>
        <w:rPr>
          <w:rFonts w:hint="cs"/>
          <w:rtl/>
        </w:rPr>
        <w:t>אחד</w:t>
      </w:r>
      <w:r>
        <w:rPr>
          <w:rtl/>
        </w:rPr>
        <w:t xml:space="preserve"> </w:t>
      </w:r>
      <w:bookmarkStart w:id="3758" w:name="_ETM_Q7_739260"/>
      <w:bookmarkEnd w:id="3758"/>
      <w:r>
        <w:rPr>
          <w:rtl/>
        </w:rPr>
        <w:t xml:space="preserve">בשמו </w:t>
      </w:r>
      <w:bookmarkStart w:id="3759" w:name="_ETM_Q7_739620"/>
      <w:bookmarkEnd w:id="3759"/>
      <w:r>
        <w:rPr>
          <w:rtl/>
        </w:rPr>
        <w:t>יבורך</w:t>
      </w:r>
      <w:r>
        <w:rPr>
          <w:rFonts w:hint="cs"/>
          <w:rtl/>
        </w:rPr>
        <w:t>,</w:t>
      </w:r>
      <w:r>
        <w:rPr>
          <w:rtl/>
        </w:rPr>
        <w:t xml:space="preserve"> </w:t>
      </w:r>
      <w:bookmarkStart w:id="3760" w:name="_ETM_Q7_740700"/>
      <w:bookmarkStart w:id="3761" w:name="_ETM_Q7_741150"/>
      <w:bookmarkEnd w:id="3760"/>
      <w:bookmarkEnd w:id="3761"/>
      <w:proofErr w:type="spellStart"/>
      <w:r w:rsidR="00D76675">
        <w:rPr>
          <w:rFonts w:hint="cs"/>
          <w:rtl/>
        </w:rPr>
        <w:t>ןהם</w:t>
      </w:r>
      <w:proofErr w:type="spellEnd"/>
      <w:r w:rsidR="00D76675">
        <w:rPr>
          <w:rFonts w:hint="cs"/>
          <w:rtl/>
        </w:rPr>
        <w:t xml:space="preserve"> </w:t>
      </w:r>
      <w:r>
        <w:rPr>
          <w:rtl/>
        </w:rPr>
        <w:t xml:space="preserve">הבינו </w:t>
      </w:r>
      <w:bookmarkStart w:id="3762" w:name="_ETM_Q7_742020"/>
      <w:bookmarkEnd w:id="3762"/>
      <w:r>
        <w:rPr>
          <w:rtl/>
        </w:rPr>
        <w:t xml:space="preserve">שלא </w:t>
      </w:r>
      <w:bookmarkStart w:id="3763" w:name="_ETM_Q7_742440"/>
      <w:bookmarkEnd w:id="3763"/>
      <w:r>
        <w:rPr>
          <w:rtl/>
        </w:rPr>
        <w:t xml:space="preserve">רק </w:t>
      </w:r>
      <w:bookmarkStart w:id="3764" w:name="_ETM_Q7_742740"/>
      <w:bookmarkEnd w:id="3764"/>
      <w:r>
        <w:rPr>
          <w:rtl/>
        </w:rPr>
        <w:t xml:space="preserve">החוק </w:t>
      </w:r>
      <w:bookmarkStart w:id="3765" w:name="_ETM_Q7_743220"/>
      <w:bookmarkEnd w:id="3765"/>
      <w:r>
        <w:rPr>
          <w:rtl/>
        </w:rPr>
        <w:t xml:space="preserve">צריך </w:t>
      </w:r>
      <w:bookmarkStart w:id="3766" w:name="_ETM_Q7_743460"/>
      <w:bookmarkEnd w:id="3766"/>
      <w:r>
        <w:rPr>
          <w:rtl/>
        </w:rPr>
        <w:t xml:space="preserve">להיות </w:t>
      </w:r>
      <w:bookmarkStart w:id="3767" w:name="_ETM_Q7_743700"/>
      <w:bookmarkEnd w:id="3767"/>
      <w:r>
        <w:rPr>
          <w:rtl/>
        </w:rPr>
        <w:t>מהיר</w:t>
      </w:r>
      <w:r>
        <w:rPr>
          <w:rFonts w:hint="cs"/>
          <w:rtl/>
        </w:rPr>
        <w:t>,</w:t>
      </w:r>
      <w:r>
        <w:rPr>
          <w:rtl/>
        </w:rPr>
        <w:t xml:space="preserve"> </w:t>
      </w:r>
      <w:bookmarkStart w:id="3768" w:name="_ETM_Q7_744510"/>
      <w:bookmarkEnd w:id="3768"/>
      <w:r>
        <w:rPr>
          <w:rtl/>
        </w:rPr>
        <w:t xml:space="preserve">אלא </w:t>
      </w:r>
      <w:bookmarkStart w:id="3769" w:name="_ETM_Q7_744750"/>
      <w:bookmarkEnd w:id="3769"/>
      <w:r>
        <w:rPr>
          <w:rtl/>
        </w:rPr>
        <w:t xml:space="preserve">כבר </w:t>
      </w:r>
      <w:bookmarkStart w:id="3770" w:name="_ETM_Q7_745919"/>
      <w:bookmarkEnd w:id="3770"/>
      <w:r>
        <w:rPr>
          <w:rtl/>
        </w:rPr>
        <w:t xml:space="preserve">אישרנו </w:t>
      </w:r>
      <w:bookmarkStart w:id="3771" w:name="_ETM_Q7_746460"/>
      <w:bookmarkEnd w:id="3771"/>
      <w:r>
        <w:rPr>
          <w:rtl/>
        </w:rPr>
        <w:t xml:space="preserve">בוועדה </w:t>
      </w:r>
      <w:bookmarkStart w:id="3772" w:name="_ETM_Q7_746909"/>
      <w:bookmarkEnd w:id="3772"/>
      <w:r>
        <w:rPr>
          <w:rtl/>
        </w:rPr>
        <w:t xml:space="preserve">את </w:t>
      </w:r>
      <w:bookmarkStart w:id="3773" w:name="_ETM_Q7_747029"/>
      <w:bookmarkEnd w:id="3773"/>
      <w:r>
        <w:rPr>
          <w:rtl/>
        </w:rPr>
        <w:t xml:space="preserve">ההסכם </w:t>
      </w:r>
      <w:bookmarkStart w:id="3774" w:name="_ETM_Q7_747629"/>
      <w:bookmarkEnd w:id="3774"/>
      <w:r>
        <w:rPr>
          <w:rtl/>
        </w:rPr>
        <w:t xml:space="preserve">שבין </w:t>
      </w:r>
      <w:bookmarkStart w:id="3775" w:name="_ETM_Q7_747960"/>
      <w:bookmarkEnd w:id="3775"/>
      <w:r>
        <w:rPr>
          <w:rtl/>
        </w:rPr>
        <w:t xml:space="preserve">הממשלה </w:t>
      </w:r>
      <w:bookmarkStart w:id="3776" w:name="_ETM_Q7_748529"/>
      <w:bookmarkEnd w:id="3776"/>
      <w:r>
        <w:rPr>
          <w:rtl/>
        </w:rPr>
        <w:t xml:space="preserve">והביטוח </w:t>
      </w:r>
      <w:bookmarkStart w:id="3777" w:name="_ETM_Q7_748979"/>
      <w:bookmarkEnd w:id="3777"/>
      <w:r>
        <w:rPr>
          <w:rtl/>
        </w:rPr>
        <w:t xml:space="preserve">הלאומי </w:t>
      </w:r>
      <w:bookmarkStart w:id="3778" w:name="_ETM_Q7_750820"/>
      <w:bookmarkEnd w:id="3778"/>
      <w:r>
        <w:rPr>
          <w:rtl/>
        </w:rPr>
        <w:t xml:space="preserve">לגבי </w:t>
      </w:r>
      <w:bookmarkStart w:id="3779" w:name="_ETM_Q7_751300"/>
      <w:bookmarkEnd w:id="3779"/>
      <w:r>
        <w:rPr>
          <w:rtl/>
        </w:rPr>
        <w:t>הסיוע</w:t>
      </w:r>
      <w:bookmarkStart w:id="3780" w:name="_ETM_Q7_751929"/>
      <w:bookmarkEnd w:id="3780"/>
      <w:r>
        <w:rPr>
          <w:rtl/>
        </w:rPr>
        <w:t xml:space="preserve"> </w:t>
      </w:r>
      <w:bookmarkStart w:id="3781" w:name="_ETM_Q7_752170"/>
      <w:bookmarkEnd w:id="3781"/>
      <w:r>
        <w:rPr>
          <w:rtl/>
        </w:rPr>
        <w:t xml:space="preserve">עד </w:t>
      </w:r>
      <w:bookmarkStart w:id="3782" w:name="_ETM_Q7_752440"/>
      <w:bookmarkEnd w:id="3782"/>
      <w:r>
        <w:rPr>
          <w:rtl/>
        </w:rPr>
        <w:t xml:space="preserve">שהחקיקה </w:t>
      </w:r>
      <w:bookmarkStart w:id="3783" w:name="_ETM_Q7_753160"/>
      <w:bookmarkEnd w:id="3783"/>
      <w:r>
        <w:rPr>
          <w:rtl/>
        </w:rPr>
        <w:t xml:space="preserve">הזאת </w:t>
      </w:r>
      <w:bookmarkStart w:id="3784" w:name="_ETM_Q7_753970"/>
      <w:bookmarkEnd w:id="3784"/>
      <w:r>
        <w:rPr>
          <w:rtl/>
        </w:rPr>
        <w:t xml:space="preserve">תיכנס </w:t>
      </w:r>
      <w:bookmarkStart w:id="3785" w:name="_ETM_Q7_754390"/>
      <w:bookmarkEnd w:id="3785"/>
      <w:r>
        <w:rPr>
          <w:rtl/>
        </w:rPr>
        <w:t>לתוקף</w:t>
      </w:r>
      <w:r>
        <w:rPr>
          <w:rFonts w:hint="cs"/>
          <w:rtl/>
        </w:rPr>
        <w:t>.</w:t>
      </w:r>
      <w:r>
        <w:rPr>
          <w:rtl/>
        </w:rPr>
        <w:t xml:space="preserve"> </w:t>
      </w:r>
      <w:bookmarkStart w:id="3786" w:name="_ETM_Q7_755669"/>
      <w:bookmarkEnd w:id="3786"/>
    </w:p>
    <w:p w:rsidR="002C025D" w:rsidRDefault="002C025D" w:rsidP="003E27D7">
      <w:pPr>
        <w:rPr>
          <w:rtl/>
          <w:lang w:eastAsia="he-IL"/>
        </w:rPr>
      </w:pPr>
      <w:bookmarkStart w:id="3787" w:name="_ETM_Q7_756345"/>
      <w:bookmarkStart w:id="3788" w:name="_ETM_Q7_756470"/>
      <w:bookmarkStart w:id="3789" w:name="_ETM_Q7_756552"/>
      <w:bookmarkStart w:id="3790" w:name="_ETM_Q7_756638"/>
      <w:bookmarkEnd w:id="3787"/>
      <w:bookmarkEnd w:id="3788"/>
      <w:bookmarkEnd w:id="3789"/>
      <w:bookmarkEnd w:id="3790"/>
    </w:p>
    <w:p w:rsidR="0025731B" w:rsidRDefault="0025731B" w:rsidP="00D76675">
      <w:pPr>
        <w:rPr>
          <w:rtl/>
        </w:rPr>
      </w:pPr>
      <w:bookmarkStart w:id="3791" w:name="TOR_Q8"/>
      <w:bookmarkStart w:id="3792" w:name="_ETM_Q8_180000"/>
      <w:bookmarkEnd w:id="3791"/>
      <w:bookmarkEnd w:id="3792"/>
      <w:r>
        <w:rPr>
          <w:rFonts w:hint="cs"/>
          <w:rtl/>
        </w:rPr>
        <w:t>אני רוצה להציג בפניכם חלק מהחוק, שהוא כמובן ארוך</w:t>
      </w:r>
      <w:r w:rsidR="00D76675">
        <w:rPr>
          <w:rFonts w:hint="cs"/>
          <w:rtl/>
        </w:rPr>
        <w:t>,</w:t>
      </w:r>
      <w:r>
        <w:rPr>
          <w:rFonts w:hint="cs"/>
          <w:rtl/>
        </w:rPr>
        <w:t xml:space="preserve"> ואני לא אעשה </w:t>
      </w:r>
      <w:bookmarkStart w:id="3793" w:name="_ETM_Q8_163000"/>
      <w:bookmarkEnd w:id="3793"/>
      <w:r>
        <w:rPr>
          <w:rFonts w:hint="cs"/>
          <w:rtl/>
        </w:rPr>
        <w:t xml:space="preserve">את זה ארוך יותר. </w:t>
      </w:r>
      <w:r w:rsidR="00D76675">
        <w:rPr>
          <w:rFonts w:hint="cs"/>
          <w:rtl/>
        </w:rPr>
        <w:t>ב</w:t>
      </w:r>
      <w:r>
        <w:rPr>
          <w:rFonts w:hint="cs"/>
          <w:rtl/>
        </w:rPr>
        <w:t xml:space="preserve">חוק, בדברי ההסבר, </w:t>
      </w:r>
      <w:r w:rsidR="00D76675">
        <w:rPr>
          <w:rFonts w:hint="cs"/>
          <w:rtl/>
        </w:rPr>
        <w:t>נ</w:t>
      </w:r>
      <w:r>
        <w:rPr>
          <w:rFonts w:hint="cs"/>
          <w:rtl/>
        </w:rPr>
        <w:t xml:space="preserve">אמר: ביום כ"ב </w:t>
      </w:r>
      <w:bookmarkStart w:id="3794" w:name="_ETM_Q8_168000"/>
      <w:bookmarkEnd w:id="3794"/>
      <w:r>
        <w:rPr>
          <w:rFonts w:hint="cs"/>
          <w:rtl/>
        </w:rPr>
        <w:t xml:space="preserve">בתשרי תשפ"ד, 7 באוקטובר 2023 למניינם, בשעה 06:00, החלה מתקפת טרור רצחנית מרצועת עזה ובמהלכה חדרו </w:t>
      </w:r>
      <w:r>
        <w:rPr>
          <w:rtl/>
        </w:rPr>
        <w:t xml:space="preserve">מאות </w:t>
      </w:r>
      <w:bookmarkStart w:id="3795" w:name="_ETM_Q8_180450"/>
      <w:bookmarkEnd w:id="3795"/>
      <w:r>
        <w:rPr>
          <w:rtl/>
        </w:rPr>
        <w:t xml:space="preserve">מחבלים </w:t>
      </w:r>
      <w:bookmarkStart w:id="3796" w:name="_ETM_Q8_180960"/>
      <w:bookmarkEnd w:id="3796"/>
      <w:r>
        <w:rPr>
          <w:rtl/>
        </w:rPr>
        <w:t>ל</w:t>
      </w:r>
      <w:r>
        <w:rPr>
          <w:rFonts w:hint="cs"/>
          <w:rtl/>
        </w:rPr>
        <w:t>י</w:t>
      </w:r>
      <w:r>
        <w:rPr>
          <w:rtl/>
        </w:rPr>
        <w:t xml:space="preserve">ישובים </w:t>
      </w:r>
      <w:bookmarkStart w:id="3797" w:name="_ETM_Q8_181500"/>
      <w:bookmarkEnd w:id="3797"/>
      <w:r>
        <w:rPr>
          <w:rtl/>
        </w:rPr>
        <w:t xml:space="preserve">בדרום </w:t>
      </w:r>
      <w:bookmarkStart w:id="3798" w:name="_ETM_Q8_181829"/>
      <w:bookmarkEnd w:id="3798"/>
      <w:r>
        <w:rPr>
          <w:rtl/>
        </w:rPr>
        <w:t>הארץ</w:t>
      </w:r>
      <w:bookmarkStart w:id="3799" w:name="_ETM_Q8_182310"/>
      <w:bookmarkEnd w:id="3799"/>
      <w:r>
        <w:rPr>
          <w:rFonts w:hint="cs"/>
          <w:rtl/>
        </w:rPr>
        <w:t xml:space="preserve"> </w:t>
      </w:r>
      <w:bookmarkStart w:id="3800" w:name="_ETM_Q8_181000"/>
      <w:bookmarkStart w:id="3801" w:name="_ETM_Q8_182669"/>
      <w:bookmarkEnd w:id="3800"/>
      <w:bookmarkEnd w:id="3801"/>
      <w:r>
        <w:rPr>
          <w:rtl/>
        </w:rPr>
        <w:t>מהיבשה</w:t>
      </w:r>
      <w:bookmarkStart w:id="3802" w:name="_ETM_Q8_183480"/>
      <w:bookmarkEnd w:id="3802"/>
      <w:r>
        <w:rPr>
          <w:rFonts w:hint="cs"/>
          <w:rtl/>
        </w:rPr>
        <w:t xml:space="preserve">, מהאוויר </w:t>
      </w:r>
      <w:bookmarkStart w:id="3803" w:name="_ETM_Q8_183959"/>
      <w:bookmarkEnd w:id="3803"/>
      <w:r>
        <w:rPr>
          <w:rFonts w:hint="cs"/>
          <w:rtl/>
        </w:rPr>
        <w:t>ו</w:t>
      </w:r>
      <w:r>
        <w:rPr>
          <w:rtl/>
        </w:rPr>
        <w:t>מהים</w:t>
      </w:r>
      <w:r>
        <w:rPr>
          <w:rFonts w:hint="cs"/>
          <w:rtl/>
        </w:rPr>
        <w:t>,</w:t>
      </w:r>
      <w:r>
        <w:rPr>
          <w:rtl/>
        </w:rPr>
        <w:t xml:space="preserve"> </w:t>
      </w:r>
      <w:bookmarkStart w:id="3804" w:name="_ETM_Q8_185009"/>
      <w:bookmarkEnd w:id="3804"/>
      <w:r>
        <w:rPr>
          <w:rtl/>
        </w:rPr>
        <w:t xml:space="preserve">והתבצע </w:t>
      </w:r>
      <w:bookmarkStart w:id="3805" w:name="_ETM_Q8_185730"/>
      <w:bookmarkEnd w:id="3805"/>
      <w:r>
        <w:rPr>
          <w:rtl/>
        </w:rPr>
        <w:t xml:space="preserve">ירי </w:t>
      </w:r>
      <w:bookmarkStart w:id="3806" w:name="_ETM_Q8_186120"/>
      <w:bookmarkStart w:id="3807" w:name="_ETM_Q8_186390"/>
      <w:bookmarkEnd w:id="3806"/>
      <w:bookmarkEnd w:id="3807"/>
      <w:r>
        <w:rPr>
          <w:rtl/>
        </w:rPr>
        <w:t xml:space="preserve">מסיבי </w:t>
      </w:r>
      <w:bookmarkStart w:id="3808" w:name="_ETM_Q8_186629"/>
      <w:bookmarkEnd w:id="3808"/>
      <w:r>
        <w:rPr>
          <w:rtl/>
        </w:rPr>
        <w:t xml:space="preserve">של </w:t>
      </w:r>
      <w:bookmarkStart w:id="3809" w:name="_ETM_Q8_186839"/>
      <w:bookmarkEnd w:id="3809"/>
      <w:r>
        <w:rPr>
          <w:rtl/>
        </w:rPr>
        <w:t xml:space="preserve">אלפי </w:t>
      </w:r>
      <w:bookmarkStart w:id="3810" w:name="_ETM_Q8_187080"/>
      <w:bookmarkEnd w:id="3810"/>
      <w:r>
        <w:rPr>
          <w:rtl/>
        </w:rPr>
        <w:t xml:space="preserve">רקטות </w:t>
      </w:r>
      <w:bookmarkStart w:id="3811" w:name="_ETM_Q8_187589"/>
      <w:bookmarkEnd w:id="3811"/>
      <w:r>
        <w:rPr>
          <w:rtl/>
        </w:rPr>
        <w:t xml:space="preserve">לעבר </w:t>
      </w:r>
      <w:bookmarkStart w:id="3812" w:name="_ETM_Q8_187890"/>
      <w:bookmarkEnd w:id="3812"/>
      <w:r>
        <w:rPr>
          <w:rtl/>
        </w:rPr>
        <w:t xml:space="preserve">שטח </w:t>
      </w:r>
      <w:bookmarkStart w:id="3813" w:name="_ETM_Q8_188190"/>
      <w:bookmarkEnd w:id="3813"/>
      <w:r>
        <w:rPr>
          <w:rtl/>
        </w:rPr>
        <w:t xml:space="preserve">מדינת </w:t>
      </w:r>
      <w:bookmarkStart w:id="3814" w:name="_ETM_Q8_188580"/>
      <w:bookmarkEnd w:id="3814"/>
      <w:r>
        <w:rPr>
          <w:rtl/>
        </w:rPr>
        <w:t>ישראל</w:t>
      </w:r>
      <w:bookmarkStart w:id="3815" w:name="_ETM_Q8_189659"/>
      <w:bookmarkEnd w:id="3815"/>
      <w:r>
        <w:rPr>
          <w:rFonts w:hint="cs"/>
          <w:rtl/>
        </w:rPr>
        <w:t xml:space="preserve">. </w:t>
      </w:r>
      <w:r>
        <w:rPr>
          <w:rtl/>
        </w:rPr>
        <w:t xml:space="preserve">במתקפת </w:t>
      </w:r>
      <w:bookmarkStart w:id="3816" w:name="_ETM_Q8_190289"/>
      <w:bookmarkEnd w:id="3816"/>
      <w:r>
        <w:rPr>
          <w:rFonts w:hint="cs"/>
          <w:rtl/>
        </w:rPr>
        <w:t>טרור</w:t>
      </w:r>
      <w:r>
        <w:rPr>
          <w:rtl/>
        </w:rPr>
        <w:t xml:space="preserve"> </w:t>
      </w:r>
      <w:bookmarkStart w:id="3817" w:name="_ETM_Q8_190530"/>
      <w:bookmarkEnd w:id="3817"/>
      <w:r>
        <w:rPr>
          <w:rtl/>
        </w:rPr>
        <w:t xml:space="preserve">זו </w:t>
      </w:r>
      <w:bookmarkStart w:id="3818" w:name="_ETM_Q8_190829"/>
      <w:bookmarkEnd w:id="3818"/>
      <w:r>
        <w:rPr>
          <w:rtl/>
        </w:rPr>
        <w:t xml:space="preserve">נרצחו </w:t>
      </w:r>
      <w:bookmarkStart w:id="3819" w:name="_ETM_Q8_191959"/>
      <w:bookmarkEnd w:id="3819"/>
      <w:r>
        <w:rPr>
          <w:rtl/>
        </w:rPr>
        <w:t xml:space="preserve">מאות </w:t>
      </w:r>
      <w:bookmarkStart w:id="3820" w:name="_ETM_Q8_192499"/>
      <w:bookmarkEnd w:id="3820"/>
      <w:r>
        <w:rPr>
          <w:rtl/>
        </w:rPr>
        <w:t>אזרחים</w:t>
      </w:r>
      <w:r>
        <w:rPr>
          <w:rFonts w:hint="cs"/>
          <w:rtl/>
        </w:rPr>
        <w:t>,</w:t>
      </w:r>
      <w:r>
        <w:rPr>
          <w:rtl/>
        </w:rPr>
        <w:t xml:space="preserve"> </w:t>
      </w:r>
      <w:bookmarkStart w:id="3821" w:name="_ETM_Q8_193519"/>
      <w:bookmarkEnd w:id="3821"/>
      <w:r>
        <w:rPr>
          <w:rtl/>
        </w:rPr>
        <w:t xml:space="preserve">לרבות </w:t>
      </w:r>
      <w:bookmarkStart w:id="3822" w:name="_ETM_Q8_194029"/>
      <w:bookmarkEnd w:id="3822"/>
      <w:r>
        <w:rPr>
          <w:rtl/>
        </w:rPr>
        <w:t xml:space="preserve">אנשי </w:t>
      </w:r>
      <w:bookmarkStart w:id="3823" w:name="_ETM_Q8_194329"/>
      <w:bookmarkEnd w:id="3823"/>
      <w:r>
        <w:rPr>
          <w:rtl/>
        </w:rPr>
        <w:t xml:space="preserve">כוחות </w:t>
      </w:r>
      <w:bookmarkStart w:id="3824" w:name="_ETM_Q8_194629"/>
      <w:bookmarkEnd w:id="3824"/>
      <w:r>
        <w:rPr>
          <w:rtl/>
        </w:rPr>
        <w:t xml:space="preserve">הביטחון </w:t>
      </w:r>
      <w:bookmarkStart w:id="3825" w:name="_ETM_Q8_195079"/>
      <w:bookmarkEnd w:id="3825"/>
      <w:r>
        <w:rPr>
          <w:rtl/>
        </w:rPr>
        <w:t>השונים</w:t>
      </w:r>
      <w:r>
        <w:rPr>
          <w:rFonts w:hint="cs"/>
          <w:rtl/>
        </w:rPr>
        <w:t>,</w:t>
      </w:r>
      <w:r>
        <w:rPr>
          <w:rtl/>
        </w:rPr>
        <w:t xml:space="preserve"> </w:t>
      </w:r>
      <w:bookmarkStart w:id="3826" w:name="_ETM_Q8_195980"/>
      <w:bookmarkEnd w:id="3826"/>
      <w:r>
        <w:rPr>
          <w:rFonts w:hint="cs"/>
          <w:rtl/>
        </w:rPr>
        <w:t>ו</w:t>
      </w:r>
      <w:r>
        <w:rPr>
          <w:rtl/>
        </w:rPr>
        <w:t xml:space="preserve">נפצעו </w:t>
      </w:r>
      <w:bookmarkStart w:id="3827" w:name="_ETM_Q8_196430"/>
      <w:bookmarkEnd w:id="3827"/>
      <w:r>
        <w:rPr>
          <w:rtl/>
        </w:rPr>
        <w:t>אלפים</w:t>
      </w:r>
      <w:bookmarkStart w:id="3828" w:name="_ETM_Q8_197630"/>
      <w:bookmarkEnd w:id="3828"/>
      <w:r>
        <w:rPr>
          <w:rFonts w:hint="cs"/>
          <w:rtl/>
        </w:rPr>
        <w:t xml:space="preserve">. </w:t>
      </w:r>
      <w:r>
        <w:rPr>
          <w:rtl/>
        </w:rPr>
        <w:t xml:space="preserve">בתום </w:t>
      </w:r>
      <w:bookmarkStart w:id="3829" w:name="_ETM_Q8_198109"/>
      <w:bookmarkEnd w:id="3829"/>
      <w:r>
        <w:rPr>
          <w:rFonts w:hint="cs"/>
          <w:rtl/>
        </w:rPr>
        <w:t>שלושה</w:t>
      </w:r>
      <w:r>
        <w:rPr>
          <w:rtl/>
        </w:rPr>
        <w:t xml:space="preserve"> </w:t>
      </w:r>
      <w:bookmarkStart w:id="3830" w:name="_ETM_Q8_198529"/>
      <w:bookmarkEnd w:id="3830"/>
      <w:r>
        <w:rPr>
          <w:rtl/>
        </w:rPr>
        <w:t xml:space="preserve">שבועות </w:t>
      </w:r>
      <w:bookmarkStart w:id="3831" w:name="_ETM_Q8_198859"/>
      <w:bookmarkEnd w:id="3831"/>
      <w:r>
        <w:rPr>
          <w:rtl/>
        </w:rPr>
        <w:t xml:space="preserve">מהמתקפה </w:t>
      </w:r>
      <w:bookmarkStart w:id="3832" w:name="_ETM_Q8_200060"/>
      <w:bookmarkEnd w:id="3832"/>
      <w:r>
        <w:rPr>
          <w:rtl/>
        </w:rPr>
        <w:t xml:space="preserve">המספרים </w:t>
      </w:r>
      <w:bookmarkStart w:id="3833" w:name="_ETM_Q8_200660"/>
      <w:bookmarkEnd w:id="3833"/>
      <w:r>
        <w:rPr>
          <w:rtl/>
        </w:rPr>
        <w:t xml:space="preserve">המעודכנים </w:t>
      </w:r>
      <w:bookmarkStart w:id="3834" w:name="_ETM_Q8_201199"/>
      <w:bookmarkEnd w:id="3834"/>
      <w:r>
        <w:rPr>
          <w:rtl/>
        </w:rPr>
        <w:t xml:space="preserve">עומדים </w:t>
      </w:r>
      <w:bookmarkStart w:id="3835" w:name="_ETM_Q8_201560"/>
      <w:bookmarkEnd w:id="3835"/>
      <w:r>
        <w:rPr>
          <w:rtl/>
        </w:rPr>
        <w:t xml:space="preserve">על </w:t>
      </w:r>
      <w:bookmarkStart w:id="3836" w:name="_ETM_Q8_201650"/>
      <w:bookmarkEnd w:id="3836"/>
      <w:r>
        <w:rPr>
          <w:rtl/>
        </w:rPr>
        <w:t xml:space="preserve">לפחות </w:t>
      </w:r>
      <w:bookmarkStart w:id="3837" w:name="_ETM_Q8_203430"/>
      <w:bookmarkEnd w:id="3837"/>
      <w:r>
        <w:rPr>
          <w:rtl/>
        </w:rPr>
        <w:t>1</w:t>
      </w:r>
      <w:r>
        <w:rPr>
          <w:rFonts w:hint="cs"/>
          <w:rtl/>
        </w:rPr>
        <w:t>,</w:t>
      </w:r>
      <w:r>
        <w:rPr>
          <w:rtl/>
        </w:rPr>
        <w:t xml:space="preserve">000 </w:t>
      </w:r>
      <w:bookmarkStart w:id="3838" w:name="_ETM_Q8_203760"/>
      <w:bookmarkEnd w:id="3838"/>
      <w:r>
        <w:rPr>
          <w:rtl/>
        </w:rPr>
        <w:t xml:space="preserve">נרצחים </w:t>
      </w:r>
      <w:bookmarkStart w:id="3839" w:name="_ETM_Q8_204390"/>
      <w:bookmarkEnd w:id="3839"/>
      <w:r>
        <w:rPr>
          <w:rFonts w:hint="cs"/>
          <w:rtl/>
        </w:rPr>
        <w:t>ו</w:t>
      </w:r>
      <w:r>
        <w:rPr>
          <w:rtl/>
        </w:rPr>
        <w:t xml:space="preserve">אלפי </w:t>
      </w:r>
      <w:bookmarkStart w:id="3840" w:name="_ETM_Q8_204720"/>
      <w:bookmarkEnd w:id="3840"/>
      <w:r>
        <w:rPr>
          <w:rtl/>
        </w:rPr>
        <w:t>פצועים</w:t>
      </w:r>
      <w:r>
        <w:rPr>
          <w:rFonts w:hint="cs"/>
          <w:rtl/>
        </w:rPr>
        <w:t>.</w:t>
      </w:r>
      <w:r>
        <w:rPr>
          <w:rtl/>
        </w:rPr>
        <w:t xml:space="preserve"> </w:t>
      </w:r>
      <w:bookmarkStart w:id="3841" w:name="_ETM_Q8_205940"/>
      <w:bookmarkEnd w:id="3841"/>
      <w:r>
        <w:rPr>
          <w:rtl/>
        </w:rPr>
        <w:t xml:space="preserve">כמו </w:t>
      </w:r>
      <w:bookmarkStart w:id="3842" w:name="_ETM_Q8_206180"/>
      <w:bookmarkEnd w:id="3842"/>
      <w:r>
        <w:rPr>
          <w:rtl/>
        </w:rPr>
        <w:t>כן</w:t>
      </w:r>
      <w:r>
        <w:rPr>
          <w:rFonts w:hint="cs"/>
          <w:rtl/>
        </w:rPr>
        <w:t>,</w:t>
      </w:r>
      <w:r>
        <w:rPr>
          <w:rtl/>
        </w:rPr>
        <w:t xml:space="preserve"> </w:t>
      </w:r>
      <w:bookmarkStart w:id="3843" w:name="_ETM_Q8_206450"/>
      <w:bookmarkEnd w:id="3843"/>
      <w:r>
        <w:rPr>
          <w:rtl/>
        </w:rPr>
        <w:t xml:space="preserve">דווח </w:t>
      </w:r>
      <w:bookmarkStart w:id="3844" w:name="_ETM_Q8_206930"/>
      <w:bookmarkEnd w:id="3844"/>
      <w:r>
        <w:rPr>
          <w:rtl/>
        </w:rPr>
        <w:t xml:space="preserve">על </w:t>
      </w:r>
      <w:bookmarkStart w:id="3845" w:name="_ETM_Q8_208099"/>
      <w:bookmarkStart w:id="3846" w:name="_ETM_Q8_208970"/>
      <w:bookmarkEnd w:id="3845"/>
      <w:bookmarkEnd w:id="3846"/>
      <w:r>
        <w:rPr>
          <w:rtl/>
        </w:rPr>
        <w:t xml:space="preserve">קרוב </w:t>
      </w:r>
      <w:bookmarkStart w:id="3847" w:name="_ETM_Q8_209269"/>
      <w:bookmarkEnd w:id="3847"/>
      <w:r>
        <w:rPr>
          <w:rtl/>
        </w:rPr>
        <w:t xml:space="preserve">ל-240 </w:t>
      </w:r>
      <w:bookmarkStart w:id="3848" w:name="_ETM_Q8_210140"/>
      <w:bookmarkEnd w:id="3848"/>
      <w:r>
        <w:rPr>
          <w:rtl/>
        </w:rPr>
        <w:t xml:space="preserve">אזרחים </w:t>
      </w:r>
      <w:bookmarkStart w:id="3849" w:name="_ETM_Q8_210589"/>
      <w:bookmarkEnd w:id="3849"/>
      <w:r>
        <w:rPr>
          <w:rtl/>
        </w:rPr>
        <w:t xml:space="preserve">וחיילים </w:t>
      </w:r>
      <w:bookmarkStart w:id="3850" w:name="_ETM_Q8_210949"/>
      <w:bookmarkEnd w:id="3850"/>
      <w:r>
        <w:rPr>
          <w:rtl/>
        </w:rPr>
        <w:t xml:space="preserve">שנחטפו </w:t>
      </w:r>
      <w:bookmarkStart w:id="3851" w:name="_ETM_Q8_212149"/>
      <w:bookmarkEnd w:id="3851"/>
      <w:r>
        <w:rPr>
          <w:rtl/>
        </w:rPr>
        <w:t>ע</w:t>
      </w:r>
      <w:r>
        <w:rPr>
          <w:rFonts w:hint="cs"/>
          <w:rtl/>
        </w:rPr>
        <w:t>ל ידי</w:t>
      </w:r>
      <w:r>
        <w:rPr>
          <w:rtl/>
        </w:rPr>
        <w:t xml:space="preserve"> </w:t>
      </w:r>
      <w:bookmarkStart w:id="3852" w:name="_ETM_Q8_212600"/>
      <w:bookmarkEnd w:id="3852"/>
      <w:r>
        <w:rPr>
          <w:rtl/>
        </w:rPr>
        <w:t xml:space="preserve">ארגון </w:t>
      </w:r>
      <w:bookmarkStart w:id="3853" w:name="_ETM_Q8_212899"/>
      <w:bookmarkEnd w:id="3853"/>
      <w:r>
        <w:rPr>
          <w:rtl/>
        </w:rPr>
        <w:t xml:space="preserve">הטרור </w:t>
      </w:r>
      <w:bookmarkStart w:id="3854" w:name="_ETM_Q8_213320"/>
      <w:bookmarkEnd w:id="3854"/>
      <w:r>
        <w:rPr>
          <w:rtl/>
        </w:rPr>
        <w:t xml:space="preserve">חמאס </w:t>
      </w:r>
      <w:bookmarkStart w:id="3855" w:name="_ETM_Q8_213829"/>
      <w:bookmarkEnd w:id="3855"/>
      <w:r>
        <w:rPr>
          <w:rtl/>
        </w:rPr>
        <w:t xml:space="preserve">והועברו </w:t>
      </w:r>
      <w:bookmarkStart w:id="3856" w:name="_ETM_Q8_214280"/>
      <w:bookmarkEnd w:id="3856"/>
      <w:r>
        <w:rPr>
          <w:rtl/>
        </w:rPr>
        <w:t xml:space="preserve">לרצועת </w:t>
      </w:r>
      <w:bookmarkStart w:id="3857" w:name="_ETM_Q8_214760"/>
      <w:bookmarkEnd w:id="3857"/>
      <w:r>
        <w:rPr>
          <w:rtl/>
        </w:rPr>
        <w:t>עזה</w:t>
      </w:r>
      <w:r>
        <w:rPr>
          <w:rFonts w:hint="cs"/>
          <w:rtl/>
        </w:rPr>
        <w:t>, ועל עשרות שעודם</w:t>
      </w:r>
      <w:r>
        <w:rPr>
          <w:rtl/>
        </w:rPr>
        <w:t xml:space="preserve"> </w:t>
      </w:r>
      <w:bookmarkStart w:id="3858" w:name="_ETM_Q8_216979"/>
      <w:bookmarkEnd w:id="3858"/>
      <w:r>
        <w:rPr>
          <w:rtl/>
        </w:rPr>
        <w:t xml:space="preserve">נעדרים </w:t>
      </w:r>
      <w:bookmarkStart w:id="3859" w:name="_ETM_Q8_217700"/>
      <w:bookmarkEnd w:id="3859"/>
      <w:r>
        <w:rPr>
          <w:rtl/>
        </w:rPr>
        <w:t xml:space="preserve">ועוד </w:t>
      </w:r>
      <w:bookmarkStart w:id="3860" w:name="_ETM_Q8_218000"/>
      <w:bookmarkEnd w:id="3860"/>
      <w:r>
        <w:rPr>
          <w:rtl/>
        </w:rPr>
        <w:t xml:space="preserve">לא </w:t>
      </w:r>
      <w:bookmarkStart w:id="3861" w:name="_ETM_Q8_218090"/>
      <w:bookmarkEnd w:id="3861"/>
      <w:r>
        <w:rPr>
          <w:rtl/>
        </w:rPr>
        <w:t xml:space="preserve">יודעים </w:t>
      </w:r>
      <w:bookmarkStart w:id="3862" w:name="_ETM_Q8_218540"/>
      <w:bookmarkEnd w:id="3862"/>
      <w:r>
        <w:rPr>
          <w:rtl/>
        </w:rPr>
        <w:t xml:space="preserve">מה </w:t>
      </w:r>
      <w:bookmarkStart w:id="3863" w:name="_ETM_Q8_218780"/>
      <w:bookmarkEnd w:id="3863"/>
      <w:r>
        <w:rPr>
          <w:rtl/>
        </w:rPr>
        <w:t>איתם</w:t>
      </w:r>
      <w:r>
        <w:rPr>
          <w:rFonts w:hint="cs"/>
          <w:rtl/>
        </w:rPr>
        <w:t>.</w:t>
      </w:r>
    </w:p>
    <w:p w:rsidR="0025731B" w:rsidRDefault="0025731B" w:rsidP="003E27D7">
      <w:pPr>
        <w:rPr>
          <w:rtl/>
        </w:rPr>
      </w:pPr>
    </w:p>
    <w:p w:rsidR="0025731B" w:rsidRDefault="0025731B" w:rsidP="003E27D7">
      <w:pPr>
        <w:rPr>
          <w:rtl/>
        </w:rPr>
      </w:pPr>
      <w:bookmarkStart w:id="3864" w:name="_ETM_Q8_219719"/>
      <w:bookmarkEnd w:id="3864"/>
      <w:r>
        <w:rPr>
          <w:rtl/>
        </w:rPr>
        <w:t xml:space="preserve">על </w:t>
      </w:r>
      <w:bookmarkStart w:id="3865" w:name="_ETM_Q8_219899"/>
      <w:bookmarkEnd w:id="3865"/>
      <w:r>
        <w:rPr>
          <w:rtl/>
        </w:rPr>
        <w:t xml:space="preserve">פי </w:t>
      </w:r>
      <w:bookmarkStart w:id="3866" w:name="_ETM_Q8_220110"/>
      <w:bookmarkEnd w:id="3866"/>
      <w:r>
        <w:rPr>
          <w:rtl/>
        </w:rPr>
        <w:t>חוק</w:t>
      </w:r>
      <w:r>
        <w:rPr>
          <w:rFonts w:hint="cs"/>
          <w:rtl/>
        </w:rPr>
        <w:t>,</w:t>
      </w:r>
      <w:r>
        <w:rPr>
          <w:rtl/>
        </w:rPr>
        <w:t xml:space="preserve"> </w:t>
      </w:r>
      <w:bookmarkStart w:id="3867" w:name="_ETM_Q8_220920"/>
      <w:bookmarkEnd w:id="3867"/>
      <w:r>
        <w:rPr>
          <w:rtl/>
        </w:rPr>
        <w:t xml:space="preserve">ניתנים </w:t>
      </w:r>
      <w:bookmarkStart w:id="3868" w:name="_ETM_Q8_221370"/>
      <w:bookmarkEnd w:id="3868"/>
      <w:r>
        <w:rPr>
          <w:rtl/>
        </w:rPr>
        <w:t xml:space="preserve">תגמולים </w:t>
      </w:r>
      <w:bookmarkStart w:id="3869" w:name="_ETM_Q8_221879"/>
      <w:bookmarkEnd w:id="3869"/>
      <w:r>
        <w:rPr>
          <w:rtl/>
        </w:rPr>
        <w:t xml:space="preserve">והטבות </w:t>
      </w:r>
      <w:bookmarkStart w:id="3870" w:name="_ETM_Q8_222390"/>
      <w:bookmarkEnd w:id="3870"/>
      <w:r>
        <w:rPr>
          <w:rtl/>
        </w:rPr>
        <w:t xml:space="preserve">שונות </w:t>
      </w:r>
      <w:bookmarkStart w:id="3871" w:name="_ETM_Q8_222719"/>
      <w:bookmarkEnd w:id="3871"/>
      <w:r>
        <w:rPr>
          <w:rtl/>
        </w:rPr>
        <w:t xml:space="preserve">לבני </w:t>
      </w:r>
      <w:bookmarkStart w:id="3872" w:name="_ETM_Q8_222960"/>
      <w:bookmarkEnd w:id="3872"/>
      <w:r>
        <w:rPr>
          <w:rtl/>
        </w:rPr>
        <w:t xml:space="preserve">משפחה </w:t>
      </w:r>
      <w:bookmarkStart w:id="3873" w:name="_ETM_Q8_223590"/>
      <w:bookmarkEnd w:id="3873"/>
      <w:r>
        <w:rPr>
          <w:rtl/>
        </w:rPr>
        <w:t xml:space="preserve">של </w:t>
      </w:r>
      <w:bookmarkStart w:id="3874" w:name="_ETM_Q8_223739"/>
      <w:bookmarkEnd w:id="3874"/>
      <w:r>
        <w:rPr>
          <w:rtl/>
        </w:rPr>
        <w:t xml:space="preserve">אנשים </w:t>
      </w:r>
      <w:bookmarkStart w:id="3875" w:name="_ETM_Q8_224129"/>
      <w:bookmarkEnd w:id="3875"/>
      <w:r>
        <w:rPr>
          <w:rtl/>
        </w:rPr>
        <w:t xml:space="preserve">שנפטרו </w:t>
      </w:r>
      <w:bookmarkStart w:id="3876" w:name="_ETM_Q8_225320"/>
      <w:bookmarkEnd w:id="3876"/>
      <w:r>
        <w:rPr>
          <w:rtl/>
        </w:rPr>
        <w:t>ב</w:t>
      </w:r>
      <w:r>
        <w:rPr>
          <w:rFonts w:hint="cs"/>
          <w:rtl/>
        </w:rPr>
        <w:t>פעולת איבה,</w:t>
      </w:r>
      <w:r>
        <w:rPr>
          <w:rtl/>
        </w:rPr>
        <w:t xml:space="preserve"> </w:t>
      </w:r>
      <w:bookmarkStart w:id="3877" w:name="_ETM_Q8_227979"/>
      <w:bookmarkEnd w:id="3877"/>
      <w:r>
        <w:rPr>
          <w:rtl/>
        </w:rPr>
        <w:t xml:space="preserve">גם </w:t>
      </w:r>
      <w:bookmarkStart w:id="3878" w:name="_ETM_Q8_228280"/>
      <w:bookmarkEnd w:id="3878"/>
      <w:r>
        <w:rPr>
          <w:rtl/>
        </w:rPr>
        <w:t xml:space="preserve">לבני </w:t>
      </w:r>
      <w:bookmarkStart w:id="3879" w:name="_ETM_Q8_228550"/>
      <w:bookmarkEnd w:id="3879"/>
      <w:r>
        <w:rPr>
          <w:rtl/>
        </w:rPr>
        <w:t xml:space="preserve">המשפחה </w:t>
      </w:r>
      <w:bookmarkStart w:id="3880" w:name="_ETM_Q8_229030"/>
      <w:bookmarkEnd w:id="3880"/>
      <w:r>
        <w:rPr>
          <w:rtl/>
        </w:rPr>
        <w:t xml:space="preserve">של </w:t>
      </w:r>
      <w:bookmarkStart w:id="3881" w:name="_ETM_Q8_229150"/>
      <w:bookmarkEnd w:id="3881"/>
      <w:r>
        <w:rPr>
          <w:rtl/>
        </w:rPr>
        <w:t xml:space="preserve">חיילי </w:t>
      </w:r>
      <w:bookmarkStart w:id="3882" w:name="_ETM_Q8_229479"/>
      <w:bookmarkEnd w:id="3882"/>
      <w:r>
        <w:rPr>
          <w:rtl/>
        </w:rPr>
        <w:t xml:space="preserve">צבא </w:t>
      </w:r>
      <w:bookmarkStart w:id="3883" w:name="_ETM_Q8_229690"/>
      <w:bookmarkEnd w:id="3883"/>
      <w:r>
        <w:rPr>
          <w:rtl/>
        </w:rPr>
        <w:t xml:space="preserve">הגנה </w:t>
      </w:r>
      <w:bookmarkStart w:id="3884" w:name="_ETM_Q8_229990"/>
      <w:bookmarkEnd w:id="3884"/>
      <w:r>
        <w:rPr>
          <w:rtl/>
        </w:rPr>
        <w:t xml:space="preserve">לישראל </w:t>
      </w:r>
      <w:bookmarkStart w:id="3885" w:name="_ETM_Q8_230470"/>
      <w:bookmarkEnd w:id="3885"/>
      <w:r>
        <w:rPr>
          <w:rFonts w:hint="cs"/>
          <w:rtl/>
        </w:rPr>
        <w:t>ו</w:t>
      </w:r>
      <w:r>
        <w:rPr>
          <w:rtl/>
        </w:rPr>
        <w:t xml:space="preserve">אנשי </w:t>
      </w:r>
      <w:bookmarkStart w:id="3886" w:name="_ETM_Q8_230680"/>
      <w:bookmarkEnd w:id="3886"/>
      <w:r>
        <w:rPr>
          <w:rtl/>
        </w:rPr>
        <w:t xml:space="preserve">כוחות </w:t>
      </w:r>
      <w:bookmarkStart w:id="3887" w:name="_ETM_Q8_230920"/>
      <w:bookmarkEnd w:id="3887"/>
      <w:r>
        <w:rPr>
          <w:rtl/>
        </w:rPr>
        <w:t xml:space="preserve">הביטחון </w:t>
      </w:r>
      <w:bookmarkStart w:id="3888" w:name="_ETM_Q8_231310"/>
      <w:bookmarkEnd w:id="3888"/>
      <w:r>
        <w:rPr>
          <w:rtl/>
        </w:rPr>
        <w:t xml:space="preserve">שנספו </w:t>
      </w:r>
      <w:bookmarkStart w:id="3889" w:name="_ETM_Q8_231670"/>
      <w:bookmarkEnd w:id="3889"/>
      <w:r>
        <w:rPr>
          <w:rtl/>
        </w:rPr>
        <w:t xml:space="preserve">בשירותם </w:t>
      </w:r>
      <w:bookmarkStart w:id="3890" w:name="_ETM_Q8_232870"/>
      <w:bookmarkEnd w:id="3890"/>
      <w:r>
        <w:rPr>
          <w:rtl/>
        </w:rPr>
        <w:t xml:space="preserve">וכן </w:t>
      </w:r>
      <w:bookmarkStart w:id="3891" w:name="_ETM_Q8_233170"/>
      <w:bookmarkEnd w:id="3891"/>
      <w:r>
        <w:rPr>
          <w:rtl/>
        </w:rPr>
        <w:t xml:space="preserve">למי </w:t>
      </w:r>
      <w:bookmarkStart w:id="3892" w:name="_ETM_Q8_233380"/>
      <w:bookmarkEnd w:id="3892"/>
      <w:r>
        <w:rPr>
          <w:rtl/>
        </w:rPr>
        <w:t>שנגר</w:t>
      </w:r>
      <w:r>
        <w:rPr>
          <w:rFonts w:hint="cs"/>
          <w:rtl/>
        </w:rPr>
        <w:t>מה</w:t>
      </w:r>
      <w:r>
        <w:rPr>
          <w:rtl/>
        </w:rPr>
        <w:t xml:space="preserve"> </w:t>
      </w:r>
      <w:bookmarkStart w:id="3893" w:name="_ETM_Q8_233830"/>
      <w:bookmarkEnd w:id="3893"/>
      <w:r>
        <w:rPr>
          <w:rtl/>
        </w:rPr>
        <w:t xml:space="preserve">להם </w:t>
      </w:r>
      <w:bookmarkStart w:id="3894" w:name="_ETM_Q8_234040"/>
      <w:bookmarkEnd w:id="3894"/>
      <w:r>
        <w:rPr>
          <w:rtl/>
        </w:rPr>
        <w:t xml:space="preserve">נכות </w:t>
      </w:r>
      <w:bookmarkStart w:id="3895" w:name="_ETM_Q8_234490"/>
      <w:bookmarkEnd w:id="3895"/>
      <w:r>
        <w:rPr>
          <w:rtl/>
        </w:rPr>
        <w:t xml:space="preserve">בנסיבות </w:t>
      </w:r>
      <w:bookmarkStart w:id="3896" w:name="_ETM_Q8_235120"/>
      <w:bookmarkEnd w:id="3896"/>
      <w:r>
        <w:rPr>
          <w:rtl/>
        </w:rPr>
        <w:t>אלה</w:t>
      </w:r>
      <w:r>
        <w:rPr>
          <w:rFonts w:hint="cs"/>
          <w:rtl/>
        </w:rPr>
        <w:t>.</w:t>
      </w:r>
      <w:r>
        <w:rPr>
          <w:rtl/>
        </w:rPr>
        <w:t xml:space="preserve"> </w:t>
      </w:r>
      <w:bookmarkStart w:id="3897" w:name="_ETM_Q8_236309"/>
      <w:bookmarkEnd w:id="3897"/>
      <w:r>
        <w:rPr>
          <w:rtl/>
        </w:rPr>
        <w:t>אולם</w:t>
      </w:r>
      <w:r>
        <w:rPr>
          <w:rFonts w:hint="cs"/>
          <w:rtl/>
        </w:rPr>
        <w:t>,</w:t>
      </w:r>
      <w:r>
        <w:rPr>
          <w:rtl/>
        </w:rPr>
        <w:t xml:space="preserve"> </w:t>
      </w:r>
      <w:bookmarkStart w:id="3898" w:name="_ETM_Q8_236820"/>
      <w:bookmarkEnd w:id="3898"/>
      <w:r>
        <w:rPr>
          <w:rtl/>
        </w:rPr>
        <w:t xml:space="preserve">ההסדרה </w:t>
      </w:r>
      <w:bookmarkStart w:id="3899" w:name="_ETM_Q8_237510"/>
      <w:bookmarkEnd w:id="3899"/>
      <w:r>
        <w:rPr>
          <w:rtl/>
        </w:rPr>
        <w:t xml:space="preserve">לגבי </w:t>
      </w:r>
      <w:bookmarkStart w:id="3900" w:name="_ETM_Q8_237870"/>
      <w:bookmarkEnd w:id="3900"/>
      <w:r>
        <w:rPr>
          <w:rtl/>
        </w:rPr>
        <w:t xml:space="preserve">נעדרים </w:t>
      </w:r>
      <w:bookmarkStart w:id="3901" w:name="_ETM_Q8_238289"/>
      <w:bookmarkEnd w:id="3901"/>
      <w:r>
        <w:rPr>
          <w:rtl/>
        </w:rPr>
        <w:t xml:space="preserve">וחטופים </w:t>
      </w:r>
      <w:bookmarkStart w:id="3902" w:name="_ETM_Q8_238829"/>
      <w:bookmarkEnd w:id="3902"/>
      <w:r>
        <w:rPr>
          <w:rtl/>
        </w:rPr>
        <w:t>חסרה</w:t>
      </w:r>
      <w:r>
        <w:rPr>
          <w:rFonts w:hint="cs"/>
          <w:rtl/>
        </w:rPr>
        <w:t>.</w:t>
      </w:r>
      <w:r>
        <w:rPr>
          <w:rtl/>
        </w:rPr>
        <w:t xml:space="preserve"> </w:t>
      </w:r>
      <w:bookmarkStart w:id="3903" w:name="_ETM_Q8_240510"/>
      <w:bookmarkEnd w:id="3903"/>
      <w:r>
        <w:rPr>
          <w:rtl/>
        </w:rPr>
        <w:t xml:space="preserve">לפי </w:t>
      </w:r>
      <w:bookmarkStart w:id="3904" w:name="_ETM_Q8_240870"/>
      <w:bookmarkEnd w:id="3904"/>
      <w:r>
        <w:rPr>
          <w:rtl/>
        </w:rPr>
        <w:t xml:space="preserve">הוראות </w:t>
      </w:r>
      <w:bookmarkStart w:id="3905" w:name="_ETM_Q8_241260"/>
      <w:bookmarkEnd w:id="3905"/>
      <w:r>
        <w:rPr>
          <w:rtl/>
        </w:rPr>
        <w:t>סעי</w:t>
      </w:r>
      <w:r>
        <w:rPr>
          <w:rFonts w:hint="cs"/>
          <w:rtl/>
        </w:rPr>
        <w:t>פים</w:t>
      </w:r>
      <w:r>
        <w:rPr>
          <w:rtl/>
        </w:rPr>
        <w:t xml:space="preserve"> </w:t>
      </w:r>
      <w:bookmarkStart w:id="3906" w:name="_ETM_Q8_241649"/>
      <w:bookmarkEnd w:id="3906"/>
      <w:r>
        <w:rPr>
          <w:rtl/>
        </w:rPr>
        <w:t xml:space="preserve">3 </w:t>
      </w:r>
      <w:bookmarkStart w:id="3907" w:name="_ETM_Q8_242100"/>
      <w:bookmarkEnd w:id="3907"/>
      <w:r>
        <w:rPr>
          <w:rtl/>
        </w:rPr>
        <w:t xml:space="preserve">ו-19 </w:t>
      </w:r>
      <w:bookmarkStart w:id="3908" w:name="_ETM_Q8_242670"/>
      <w:bookmarkEnd w:id="3908"/>
      <w:r>
        <w:rPr>
          <w:rFonts w:hint="cs"/>
          <w:rtl/>
        </w:rPr>
        <w:t>ל</w:t>
      </w:r>
      <w:r>
        <w:rPr>
          <w:rtl/>
        </w:rPr>
        <w:t xml:space="preserve">חוק </w:t>
      </w:r>
      <w:bookmarkStart w:id="3909" w:name="_ETM_Q8_242820"/>
      <w:bookmarkEnd w:id="3909"/>
      <w:r>
        <w:rPr>
          <w:rtl/>
        </w:rPr>
        <w:t xml:space="preserve">משפחות </w:t>
      </w:r>
      <w:bookmarkStart w:id="3910" w:name="_ETM_Q8_243149"/>
      <w:bookmarkEnd w:id="3910"/>
      <w:r>
        <w:rPr>
          <w:rtl/>
        </w:rPr>
        <w:t xml:space="preserve">חיילים </w:t>
      </w:r>
      <w:bookmarkStart w:id="3911" w:name="_ETM_Q8_243510"/>
      <w:bookmarkEnd w:id="3911"/>
      <w:r>
        <w:rPr>
          <w:rtl/>
        </w:rPr>
        <w:t xml:space="preserve">שנספו </w:t>
      </w:r>
      <w:bookmarkStart w:id="3912" w:name="_ETM_Q8_243870"/>
      <w:bookmarkEnd w:id="3912"/>
      <w:r>
        <w:rPr>
          <w:rtl/>
        </w:rPr>
        <w:t xml:space="preserve">במערכה </w:t>
      </w:r>
      <w:bookmarkStart w:id="3913" w:name="_ETM_Q8_244560"/>
      <w:bookmarkEnd w:id="3913"/>
      <w:r>
        <w:rPr>
          <w:rFonts w:hint="cs"/>
          <w:rtl/>
        </w:rPr>
        <w:t>(</w:t>
      </w:r>
      <w:r>
        <w:rPr>
          <w:rtl/>
        </w:rPr>
        <w:t xml:space="preserve">תגמולים </w:t>
      </w:r>
      <w:bookmarkStart w:id="3914" w:name="_ETM_Q8_244950"/>
      <w:bookmarkEnd w:id="3914"/>
      <w:r>
        <w:rPr>
          <w:rtl/>
        </w:rPr>
        <w:t>ושיקום</w:t>
      </w:r>
      <w:r>
        <w:rPr>
          <w:rFonts w:hint="cs"/>
          <w:rtl/>
        </w:rPr>
        <w:t>),</w:t>
      </w:r>
      <w:r>
        <w:rPr>
          <w:rtl/>
        </w:rPr>
        <w:t xml:space="preserve"> </w:t>
      </w:r>
      <w:bookmarkStart w:id="3915" w:name="_ETM_Q8_246380"/>
      <w:bookmarkEnd w:id="3915"/>
      <w:r>
        <w:rPr>
          <w:rtl/>
        </w:rPr>
        <w:t xml:space="preserve">שנקרא </w:t>
      </w:r>
      <w:bookmarkStart w:id="3916" w:name="_ETM_Q8_246890"/>
      <w:bookmarkEnd w:id="3916"/>
      <w:r>
        <w:rPr>
          <w:rFonts w:hint="cs"/>
          <w:rtl/>
        </w:rPr>
        <w:t>"</w:t>
      </w:r>
      <w:r>
        <w:rPr>
          <w:rtl/>
        </w:rPr>
        <w:t xml:space="preserve">חוק </w:t>
      </w:r>
      <w:bookmarkStart w:id="3917" w:name="_ETM_Q8_247189"/>
      <w:bookmarkEnd w:id="3917"/>
      <w:r>
        <w:rPr>
          <w:rtl/>
        </w:rPr>
        <w:t xml:space="preserve">משפחות </w:t>
      </w:r>
      <w:bookmarkStart w:id="3918" w:name="_ETM_Q8_247549"/>
      <w:bookmarkEnd w:id="3918"/>
      <w:r>
        <w:rPr>
          <w:rtl/>
        </w:rPr>
        <w:t xml:space="preserve">חיילים </w:t>
      </w:r>
      <w:bookmarkStart w:id="3919" w:name="_ETM_Q8_247880"/>
      <w:bookmarkEnd w:id="3919"/>
      <w:r>
        <w:rPr>
          <w:rtl/>
        </w:rPr>
        <w:t xml:space="preserve">שנספו </w:t>
      </w:r>
      <w:bookmarkStart w:id="3920" w:name="_ETM_Q8_248240"/>
      <w:bookmarkEnd w:id="3920"/>
      <w:r>
        <w:rPr>
          <w:rtl/>
        </w:rPr>
        <w:t>במערכה</w:t>
      </w:r>
      <w:r>
        <w:rPr>
          <w:rFonts w:hint="cs"/>
          <w:rtl/>
        </w:rPr>
        <w:t>",</w:t>
      </w:r>
      <w:r>
        <w:rPr>
          <w:rtl/>
        </w:rPr>
        <w:t xml:space="preserve"> </w:t>
      </w:r>
      <w:bookmarkStart w:id="3921" w:name="_ETM_Q8_249020"/>
      <w:bookmarkEnd w:id="3921"/>
      <w:r>
        <w:rPr>
          <w:rtl/>
        </w:rPr>
        <w:t xml:space="preserve">אפשר </w:t>
      </w:r>
      <w:bookmarkStart w:id="3922" w:name="_ETM_Q8_249560"/>
      <w:bookmarkEnd w:id="3922"/>
      <w:r>
        <w:rPr>
          <w:rtl/>
        </w:rPr>
        <w:t xml:space="preserve">להכיר </w:t>
      </w:r>
      <w:bookmarkStart w:id="3923" w:name="_ETM_Q8_250249"/>
      <w:bookmarkEnd w:id="3923"/>
      <w:r>
        <w:rPr>
          <w:rtl/>
        </w:rPr>
        <w:t xml:space="preserve">בנסיבות </w:t>
      </w:r>
      <w:bookmarkStart w:id="3924" w:name="_ETM_Q8_250819"/>
      <w:bookmarkEnd w:id="3924"/>
      <w:r>
        <w:rPr>
          <w:rtl/>
        </w:rPr>
        <w:t xml:space="preserve">מסוימות </w:t>
      </w:r>
      <w:bookmarkStart w:id="3925" w:name="_ETM_Q8_251389"/>
      <w:bookmarkEnd w:id="3925"/>
      <w:r>
        <w:rPr>
          <w:rtl/>
        </w:rPr>
        <w:t>בחיי</w:t>
      </w:r>
      <w:r>
        <w:rPr>
          <w:rFonts w:hint="cs"/>
          <w:rtl/>
        </w:rPr>
        <w:t xml:space="preserve">ל </w:t>
      </w:r>
      <w:bookmarkStart w:id="3926" w:name="_ETM_Q8_251000"/>
      <w:bookmarkEnd w:id="3926"/>
      <w:r>
        <w:rPr>
          <w:rFonts w:hint="cs"/>
          <w:rtl/>
        </w:rPr>
        <w:t>נעדר</w:t>
      </w:r>
      <w:r>
        <w:rPr>
          <w:rtl/>
        </w:rPr>
        <w:t xml:space="preserve"> </w:t>
      </w:r>
      <w:bookmarkStart w:id="3927" w:name="_ETM_Q8_252079"/>
      <w:bookmarkEnd w:id="3927"/>
      <w:r>
        <w:rPr>
          <w:rtl/>
        </w:rPr>
        <w:t>כנספ</w:t>
      </w:r>
      <w:r>
        <w:rPr>
          <w:rFonts w:hint="cs"/>
          <w:rtl/>
        </w:rPr>
        <w:t>ה</w:t>
      </w:r>
      <w:r>
        <w:rPr>
          <w:rtl/>
        </w:rPr>
        <w:t xml:space="preserve"> </w:t>
      </w:r>
      <w:bookmarkStart w:id="3928" w:name="_ETM_Q8_252649"/>
      <w:bookmarkEnd w:id="3928"/>
      <w:r>
        <w:rPr>
          <w:rtl/>
        </w:rPr>
        <w:t xml:space="preserve">כל </w:t>
      </w:r>
      <w:bookmarkStart w:id="3929" w:name="_ETM_Q8_252950"/>
      <w:bookmarkEnd w:id="3929"/>
      <w:r>
        <w:rPr>
          <w:rtl/>
        </w:rPr>
        <w:t xml:space="preserve">עוד </w:t>
      </w:r>
      <w:bookmarkStart w:id="3930" w:name="_ETM_Q8_253219"/>
      <w:bookmarkEnd w:id="3930"/>
      <w:r>
        <w:rPr>
          <w:rtl/>
        </w:rPr>
        <w:t xml:space="preserve">לא </w:t>
      </w:r>
      <w:bookmarkStart w:id="3931" w:name="_ETM_Q8_253340"/>
      <w:bookmarkEnd w:id="3931"/>
      <w:r>
        <w:rPr>
          <w:rtl/>
        </w:rPr>
        <w:t xml:space="preserve">הוכח </w:t>
      </w:r>
      <w:bookmarkStart w:id="3932" w:name="_ETM_Q8_253670"/>
      <w:bookmarkEnd w:id="3932"/>
      <w:r>
        <w:rPr>
          <w:rtl/>
        </w:rPr>
        <w:t>אחרת</w:t>
      </w:r>
      <w:r>
        <w:rPr>
          <w:rFonts w:hint="cs"/>
          <w:rtl/>
        </w:rPr>
        <w:t>.</w:t>
      </w:r>
      <w:r>
        <w:rPr>
          <w:rtl/>
        </w:rPr>
        <w:t xml:space="preserve"> </w:t>
      </w:r>
      <w:bookmarkStart w:id="3933" w:name="_ETM_Q8_254709"/>
      <w:bookmarkEnd w:id="3933"/>
      <w:r>
        <w:rPr>
          <w:rtl/>
        </w:rPr>
        <w:t xml:space="preserve">ההכרה </w:t>
      </w:r>
      <w:bookmarkStart w:id="3934" w:name="_ETM_Q8_255069"/>
      <w:bookmarkEnd w:id="3934"/>
      <w:r>
        <w:rPr>
          <w:rtl/>
        </w:rPr>
        <w:t xml:space="preserve">הזו </w:t>
      </w:r>
      <w:bookmarkStart w:id="3935" w:name="_ETM_Q8_255250"/>
      <w:bookmarkEnd w:id="3935"/>
      <w:r>
        <w:rPr>
          <w:rtl/>
        </w:rPr>
        <w:t xml:space="preserve">מזכה </w:t>
      </w:r>
      <w:bookmarkStart w:id="3936" w:name="_ETM_Q8_255640"/>
      <w:bookmarkEnd w:id="3936"/>
      <w:r>
        <w:rPr>
          <w:rtl/>
        </w:rPr>
        <w:t xml:space="preserve">את </w:t>
      </w:r>
      <w:bookmarkStart w:id="3937" w:name="_ETM_Q8_255729"/>
      <w:bookmarkEnd w:id="3937"/>
      <w:r>
        <w:rPr>
          <w:rtl/>
        </w:rPr>
        <w:t xml:space="preserve">בני </w:t>
      </w:r>
      <w:bookmarkStart w:id="3938" w:name="_ETM_Q8_255909"/>
      <w:bookmarkEnd w:id="3938"/>
      <w:r>
        <w:rPr>
          <w:rtl/>
        </w:rPr>
        <w:t xml:space="preserve">המשפחה </w:t>
      </w:r>
      <w:bookmarkStart w:id="3939" w:name="_ETM_Q8_256330"/>
      <w:bookmarkEnd w:id="3939"/>
      <w:r>
        <w:rPr>
          <w:rtl/>
        </w:rPr>
        <w:t xml:space="preserve">בתשלומים </w:t>
      </w:r>
      <w:bookmarkStart w:id="3940" w:name="_ETM_Q8_256990"/>
      <w:bookmarkEnd w:id="3940"/>
      <w:r>
        <w:rPr>
          <w:rtl/>
        </w:rPr>
        <w:t xml:space="preserve">לפי </w:t>
      </w:r>
      <w:bookmarkStart w:id="3941" w:name="_ETM_Q8_257229"/>
      <w:bookmarkEnd w:id="3941"/>
      <w:r>
        <w:rPr>
          <w:rtl/>
        </w:rPr>
        <w:t xml:space="preserve">חוק </w:t>
      </w:r>
      <w:bookmarkStart w:id="3942" w:name="_ETM_Q8_257500"/>
      <w:bookmarkEnd w:id="3942"/>
      <w:r>
        <w:rPr>
          <w:rtl/>
        </w:rPr>
        <w:t xml:space="preserve">מימון </w:t>
      </w:r>
      <w:bookmarkStart w:id="3943" w:name="_ETM_Q8_257830"/>
      <w:bookmarkEnd w:id="3943"/>
      <w:r>
        <w:rPr>
          <w:rtl/>
        </w:rPr>
        <w:t>ה</w:t>
      </w:r>
      <w:r>
        <w:rPr>
          <w:rFonts w:hint="cs"/>
          <w:rtl/>
        </w:rPr>
        <w:t>ו</w:t>
      </w:r>
      <w:r>
        <w:rPr>
          <w:rtl/>
        </w:rPr>
        <w:t>צ</w:t>
      </w:r>
      <w:r>
        <w:rPr>
          <w:rFonts w:hint="cs"/>
          <w:rtl/>
        </w:rPr>
        <w:t>א</w:t>
      </w:r>
      <w:r>
        <w:rPr>
          <w:rtl/>
        </w:rPr>
        <w:t xml:space="preserve">ות </w:t>
      </w:r>
      <w:bookmarkStart w:id="3944" w:name="_ETM_Q8_258159"/>
      <w:bookmarkEnd w:id="3944"/>
      <w:r>
        <w:rPr>
          <w:rtl/>
        </w:rPr>
        <w:t>מש</w:t>
      </w:r>
      <w:r>
        <w:rPr>
          <w:rFonts w:hint="cs"/>
          <w:rtl/>
        </w:rPr>
        <w:t>פח</w:t>
      </w:r>
      <w:r>
        <w:rPr>
          <w:rtl/>
        </w:rPr>
        <w:t xml:space="preserve">ות </w:t>
      </w:r>
      <w:bookmarkStart w:id="3945" w:name="_ETM_Q8_258549"/>
      <w:bookmarkEnd w:id="3945"/>
      <w:r>
        <w:rPr>
          <w:rtl/>
        </w:rPr>
        <w:t xml:space="preserve">שבויים </w:t>
      </w:r>
      <w:bookmarkStart w:id="3946" w:name="_ETM_Q8_258819"/>
      <w:bookmarkEnd w:id="3946"/>
      <w:r>
        <w:rPr>
          <w:rtl/>
        </w:rPr>
        <w:t>ונעדרים</w:t>
      </w:r>
      <w:r>
        <w:rPr>
          <w:rFonts w:hint="cs"/>
          <w:rtl/>
        </w:rPr>
        <w:t>.</w:t>
      </w:r>
      <w:r>
        <w:rPr>
          <w:rtl/>
        </w:rPr>
        <w:t xml:space="preserve"> </w:t>
      </w:r>
      <w:bookmarkStart w:id="3947" w:name="_ETM_Q8_260280"/>
      <w:bookmarkEnd w:id="3947"/>
      <w:r>
        <w:rPr>
          <w:rtl/>
        </w:rPr>
        <w:t xml:space="preserve">גם </w:t>
      </w:r>
      <w:bookmarkStart w:id="3948" w:name="_ETM_Q8_260490"/>
      <w:bookmarkEnd w:id="3948"/>
      <w:r>
        <w:rPr>
          <w:rtl/>
        </w:rPr>
        <w:t xml:space="preserve">הוקמה </w:t>
      </w:r>
      <w:bookmarkStart w:id="3949" w:name="_ETM_Q8_260790"/>
      <w:bookmarkEnd w:id="3949"/>
      <w:r>
        <w:rPr>
          <w:rtl/>
        </w:rPr>
        <w:t xml:space="preserve">הוועדה </w:t>
      </w:r>
      <w:bookmarkStart w:id="3950" w:name="_ETM_Q8_261180"/>
      <w:bookmarkEnd w:id="3950"/>
      <w:r>
        <w:rPr>
          <w:rtl/>
        </w:rPr>
        <w:t xml:space="preserve">המוסמכת </w:t>
      </w:r>
      <w:bookmarkStart w:id="3951" w:name="_ETM_Q8_261750"/>
      <w:bookmarkEnd w:id="3951"/>
      <w:r>
        <w:rPr>
          <w:rtl/>
        </w:rPr>
        <w:t xml:space="preserve">לאשר </w:t>
      </w:r>
      <w:bookmarkStart w:id="3952" w:name="_ETM_Q8_262110"/>
      <w:bookmarkEnd w:id="3952"/>
      <w:r>
        <w:rPr>
          <w:rtl/>
        </w:rPr>
        <w:t xml:space="preserve">בקשות </w:t>
      </w:r>
      <w:bookmarkStart w:id="3953" w:name="_ETM_Q8_262530"/>
      <w:bookmarkEnd w:id="3953"/>
      <w:r>
        <w:rPr>
          <w:rtl/>
        </w:rPr>
        <w:t xml:space="preserve">של </w:t>
      </w:r>
      <w:bookmarkStart w:id="3954" w:name="_ETM_Q8_262650"/>
      <w:bookmarkEnd w:id="3954"/>
      <w:r>
        <w:rPr>
          <w:rtl/>
        </w:rPr>
        <w:t xml:space="preserve">בני </w:t>
      </w:r>
      <w:bookmarkStart w:id="3955" w:name="_ETM_Q8_262800"/>
      <w:bookmarkEnd w:id="3955"/>
      <w:r>
        <w:rPr>
          <w:rtl/>
        </w:rPr>
        <w:t xml:space="preserve">משפחה </w:t>
      </w:r>
      <w:bookmarkStart w:id="3956" w:name="_ETM_Q8_263220"/>
      <w:bookmarkEnd w:id="3956"/>
      <w:r>
        <w:rPr>
          <w:rtl/>
        </w:rPr>
        <w:t xml:space="preserve">של </w:t>
      </w:r>
      <w:bookmarkStart w:id="3957" w:name="_ETM_Q8_263370"/>
      <w:bookmarkEnd w:id="3957"/>
      <w:r>
        <w:rPr>
          <w:rtl/>
        </w:rPr>
        <w:t xml:space="preserve">שבויים </w:t>
      </w:r>
      <w:bookmarkStart w:id="3958" w:name="_ETM_Q8_263730"/>
      <w:bookmarkEnd w:id="3958"/>
      <w:r>
        <w:rPr>
          <w:rtl/>
        </w:rPr>
        <w:t xml:space="preserve">ונעדרים </w:t>
      </w:r>
      <w:bookmarkStart w:id="3959" w:name="_ETM_Q8_264840"/>
      <w:bookmarkEnd w:id="3959"/>
      <w:r>
        <w:rPr>
          <w:rtl/>
        </w:rPr>
        <w:t xml:space="preserve">למימון </w:t>
      </w:r>
      <w:bookmarkStart w:id="3960" w:name="_ETM_Q8_265350"/>
      <w:bookmarkEnd w:id="3960"/>
      <w:r>
        <w:rPr>
          <w:rtl/>
        </w:rPr>
        <w:t>ה</w:t>
      </w:r>
      <w:r>
        <w:rPr>
          <w:rFonts w:hint="cs"/>
          <w:rtl/>
        </w:rPr>
        <w:t>וצאות</w:t>
      </w:r>
      <w:r>
        <w:rPr>
          <w:rtl/>
        </w:rPr>
        <w:t xml:space="preserve"> </w:t>
      </w:r>
      <w:bookmarkStart w:id="3961" w:name="_ETM_Q8_265830"/>
      <w:bookmarkEnd w:id="3961"/>
      <w:r>
        <w:rPr>
          <w:rtl/>
        </w:rPr>
        <w:t xml:space="preserve">לשם </w:t>
      </w:r>
      <w:bookmarkStart w:id="3962" w:name="_ETM_Q8_266100"/>
      <w:bookmarkEnd w:id="3962"/>
      <w:r>
        <w:rPr>
          <w:rtl/>
        </w:rPr>
        <w:t xml:space="preserve">קידום </w:t>
      </w:r>
      <w:bookmarkStart w:id="3963" w:name="_ETM_Q8_266400"/>
      <w:bookmarkEnd w:id="3963"/>
      <w:r>
        <w:rPr>
          <w:rtl/>
        </w:rPr>
        <w:t xml:space="preserve">המאמצים </w:t>
      </w:r>
      <w:bookmarkStart w:id="3964" w:name="_ETM_Q8_267150"/>
      <w:bookmarkEnd w:id="3964"/>
      <w:r>
        <w:rPr>
          <w:rtl/>
        </w:rPr>
        <w:t xml:space="preserve">לשחרורם </w:t>
      </w:r>
      <w:bookmarkStart w:id="3965" w:name="_ETM_Q8_268440"/>
      <w:bookmarkEnd w:id="3965"/>
      <w:r>
        <w:rPr>
          <w:rtl/>
        </w:rPr>
        <w:t xml:space="preserve">או </w:t>
      </w:r>
      <w:bookmarkStart w:id="3966" w:name="_ETM_Q8_268620"/>
      <w:bookmarkEnd w:id="3966"/>
      <w:r>
        <w:rPr>
          <w:rtl/>
        </w:rPr>
        <w:t>לאי</w:t>
      </w:r>
      <w:bookmarkStart w:id="3967" w:name="_ETM_Q8_268800"/>
      <w:bookmarkEnd w:id="3967"/>
      <w:r>
        <w:rPr>
          <w:rtl/>
        </w:rPr>
        <w:t>תו</w:t>
      </w:r>
      <w:r>
        <w:rPr>
          <w:rFonts w:hint="cs"/>
          <w:rtl/>
        </w:rPr>
        <w:t>ר</w:t>
      </w:r>
      <w:r>
        <w:rPr>
          <w:rtl/>
        </w:rPr>
        <w:t>ם</w:t>
      </w:r>
      <w:r>
        <w:rPr>
          <w:rFonts w:hint="cs"/>
          <w:rtl/>
        </w:rPr>
        <w:t>.</w:t>
      </w:r>
      <w:r>
        <w:rPr>
          <w:rtl/>
        </w:rPr>
        <w:t xml:space="preserve"> </w:t>
      </w:r>
      <w:bookmarkStart w:id="3968" w:name="_ETM_Q8_269950"/>
      <w:bookmarkEnd w:id="3968"/>
      <w:r>
        <w:rPr>
          <w:rtl/>
        </w:rPr>
        <w:t xml:space="preserve">למעט </w:t>
      </w:r>
      <w:bookmarkStart w:id="3969" w:name="_ETM_Q8_270429"/>
      <w:bookmarkEnd w:id="3969"/>
      <w:r>
        <w:rPr>
          <w:rtl/>
        </w:rPr>
        <w:t xml:space="preserve">הוראות </w:t>
      </w:r>
      <w:bookmarkStart w:id="3970" w:name="_ETM_Q8_270819"/>
      <w:bookmarkEnd w:id="3970"/>
      <w:r>
        <w:rPr>
          <w:rtl/>
        </w:rPr>
        <w:t xml:space="preserve">אלה </w:t>
      </w:r>
      <w:bookmarkStart w:id="3971" w:name="_ETM_Q8_271569"/>
      <w:bookmarkEnd w:id="3971"/>
      <w:r>
        <w:rPr>
          <w:rFonts w:hint="cs"/>
          <w:rtl/>
        </w:rPr>
        <w:t>אי</w:t>
      </w:r>
      <w:r>
        <w:rPr>
          <w:rtl/>
        </w:rPr>
        <w:t xml:space="preserve">ן </w:t>
      </w:r>
      <w:bookmarkStart w:id="3972" w:name="_ETM_Q8_271869"/>
      <w:bookmarkEnd w:id="3972"/>
      <w:r>
        <w:rPr>
          <w:rtl/>
        </w:rPr>
        <w:t xml:space="preserve">הוראות </w:t>
      </w:r>
      <w:bookmarkStart w:id="3973" w:name="_ETM_Q8_272289"/>
      <w:bookmarkEnd w:id="3973"/>
      <w:r>
        <w:rPr>
          <w:rtl/>
        </w:rPr>
        <w:t xml:space="preserve">בדין </w:t>
      </w:r>
      <w:bookmarkStart w:id="3974" w:name="_ETM_Q8_272619"/>
      <w:bookmarkEnd w:id="3974"/>
      <w:r>
        <w:rPr>
          <w:rtl/>
        </w:rPr>
        <w:t xml:space="preserve">המזכות </w:t>
      </w:r>
      <w:bookmarkStart w:id="3975" w:name="_ETM_Q8_273249"/>
      <w:bookmarkEnd w:id="3975"/>
      <w:r>
        <w:rPr>
          <w:rtl/>
        </w:rPr>
        <w:t xml:space="preserve">בני </w:t>
      </w:r>
      <w:bookmarkStart w:id="3976" w:name="_ETM_Q8_273459"/>
      <w:bookmarkEnd w:id="3976"/>
      <w:r>
        <w:rPr>
          <w:rtl/>
        </w:rPr>
        <w:t xml:space="preserve">משפחה </w:t>
      </w:r>
      <w:bookmarkStart w:id="3977" w:name="_ETM_Q8_273969"/>
      <w:bookmarkEnd w:id="3977"/>
      <w:r>
        <w:rPr>
          <w:rtl/>
        </w:rPr>
        <w:t xml:space="preserve">של </w:t>
      </w:r>
      <w:bookmarkStart w:id="3978" w:name="_ETM_Q8_274149"/>
      <w:bookmarkEnd w:id="3978"/>
      <w:r>
        <w:rPr>
          <w:rtl/>
        </w:rPr>
        <w:t xml:space="preserve">שבויים </w:t>
      </w:r>
      <w:bookmarkStart w:id="3979" w:name="_ETM_Q8_275139"/>
      <w:bookmarkEnd w:id="3979"/>
      <w:r>
        <w:rPr>
          <w:rtl/>
        </w:rPr>
        <w:t xml:space="preserve">או </w:t>
      </w:r>
      <w:bookmarkStart w:id="3980" w:name="_ETM_Q8_275289"/>
      <w:bookmarkEnd w:id="3980"/>
      <w:r>
        <w:rPr>
          <w:rtl/>
        </w:rPr>
        <w:t xml:space="preserve">חטופים </w:t>
      </w:r>
      <w:bookmarkStart w:id="3981" w:name="_ETM_Q8_276280"/>
      <w:bookmarkEnd w:id="3981"/>
      <w:r>
        <w:rPr>
          <w:rFonts w:hint="cs"/>
          <w:rtl/>
        </w:rPr>
        <w:t xml:space="preserve">או </w:t>
      </w:r>
      <w:r>
        <w:rPr>
          <w:rtl/>
        </w:rPr>
        <w:t xml:space="preserve">בני </w:t>
      </w:r>
      <w:bookmarkStart w:id="3982" w:name="_ETM_Q8_276609"/>
      <w:bookmarkEnd w:id="3982"/>
      <w:r>
        <w:rPr>
          <w:rtl/>
        </w:rPr>
        <w:t xml:space="preserve">משפחה </w:t>
      </w:r>
      <w:bookmarkStart w:id="3983" w:name="_ETM_Q8_276999"/>
      <w:bookmarkEnd w:id="3983"/>
      <w:r>
        <w:rPr>
          <w:rtl/>
        </w:rPr>
        <w:t>ש</w:t>
      </w:r>
      <w:r>
        <w:rPr>
          <w:rFonts w:hint="cs"/>
          <w:rtl/>
        </w:rPr>
        <w:t xml:space="preserve">ל </w:t>
      </w:r>
      <w:r>
        <w:rPr>
          <w:rtl/>
        </w:rPr>
        <w:t xml:space="preserve">נעדרים </w:t>
      </w:r>
      <w:bookmarkStart w:id="3984" w:name="_ETM_Q8_277539"/>
      <w:bookmarkEnd w:id="3984"/>
      <w:r>
        <w:rPr>
          <w:rtl/>
        </w:rPr>
        <w:t>אזרח</w:t>
      </w:r>
      <w:r>
        <w:rPr>
          <w:rFonts w:hint="cs"/>
          <w:rtl/>
        </w:rPr>
        <w:t>י</w:t>
      </w:r>
      <w:r>
        <w:rPr>
          <w:rtl/>
        </w:rPr>
        <w:t xml:space="preserve">ים </w:t>
      </w:r>
      <w:bookmarkStart w:id="3985" w:name="_ETM_Q8_278469"/>
      <w:bookmarkEnd w:id="3985"/>
      <w:r>
        <w:rPr>
          <w:rtl/>
        </w:rPr>
        <w:t>בתגמולים</w:t>
      </w:r>
      <w:r>
        <w:rPr>
          <w:rFonts w:hint="cs"/>
          <w:rtl/>
        </w:rPr>
        <w:t xml:space="preserve"> או בהטבות.</w:t>
      </w:r>
    </w:p>
    <w:p w:rsidR="0025731B" w:rsidRDefault="0025731B" w:rsidP="003E27D7">
      <w:pPr>
        <w:rPr>
          <w:rtl/>
        </w:rPr>
      </w:pPr>
    </w:p>
    <w:p w:rsidR="0025731B" w:rsidRDefault="0025731B" w:rsidP="003E27D7">
      <w:pPr>
        <w:rPr>
          <w:rtl/>
        </w:rPr>
      </w:pPr>
      <w:bookmarkStart w:id="3986" w:name="_ETM_Q8_284000"/>
      <w:bookmarkStart w:id="3987" w:name="_ETM_Q8_281520"/>
      <w:bookmarkEnd w:id="3986"/>
      <w:bookmarkEnd w:id="3987"/>
      <w:r>
        <w:rPr>
          <w:rtl/>
        </w:rPr>
        <w:t>לכן</w:t>
      </w:r>
      <w:r>
        <w:rPr>
          <w:rFonts w:hint="cs"/>
          <w:rtl/>
        </w:rPr>
        <w:t>,</w:t>
      </w:r>
      <w:r>
        <w:rPr>
          <w:rtl/>
        </w:rPr>
        <w:t xml:space="preserve"> </w:t>
      </w:r>
      <w:bookmarkStart w:id="3988" w:name="_ETM_Q8_282030"/>
      <w:bookmarkStart w:id="3989" w:name="_ETM_Q8_283069"/>
      <w:bookmarkEnd w:id="3988"/>
      <w:bookmarkEnd w:id="3989"/>
      <w:r>
        <w:rPr>
          <w:rtl/>
        </w:rPr>
        <w:t xml:space="preserve">אם </w:t>
      </w:r>
      <w:bookmarkStart w:id="3990" w:name="_ETM_Q8_283279"/>
      <w:bookmarkEnd w:id="3990"/>
      <w:r>
        <w:rPr>
          <w:rtl/>
        </w:rPr>
        <w:t xml:space="preserve">אני </w:t>
      </w:r>
      <w:bookmarkStart w:id="3991" w:name="_ETM_Q8_283759"/>
      <w:bookmarkEnd w:id="3991"/>
      <w:r>
        <w:rPr>
          <w:rtl/>
        </w:rPr>
        <w:t>את</w:t>
      </w:r>
      <w:bookmarkStart w:id="3992" w:name="_ETM_Q8_284090"/>
      <w:bookmarkStart w:id="3993" w:name="_ETM_Q8_284270"/>
      <w:bookmarkEnd w:id="3992"/>
      <w:bookmarkEnd w:id="3993"/>
      <w:r>
        <w:rPr>
          <w:rtl/>
        </w:rPr>
        <w:t xml:space="preserve">מצת </w:t>
      </w:r>
      <w:bookmarkStart w:id="3994" w:name="_ETM_Q8_285259"/>
      <w:bookmarkEnd w:id="3994"/>
      <w:r>
        <w:rPr>
          <w:rtl/>
        </w:rPr>
        <w:t xml:space="preserve">את </w:t>
      </w:r>
      <w:bookmarkStart w:id="3995" w:name="_ETM_Q8_285529"/>
      <w:bookmarkEnd w:id="3995"/>
      <w:r>
        <w:rPr>
          <w:rtl/>
        </w:rPr>
        <w:t>ה</w:t>
      </w:r>
      <w:bookmarkStart w:id="3996" w:name="_ETM_Q8_286310"/>
      <w:bookmarkEnd w:id="3996"/>
      <w:r>
        <w:rPr>
          <w:rtl/>
        </w:rPr>
        <w:t xml:space="preserve">חלוקה </w:t>
      </w:r>
      <w:bookmarkStart w:id="3997" w:name="_ETM_Q8_287119"/>
      <w:bookmarkEnd w:id="3997"/>
      <w:r>
        <w:rPr>
          <w:rtl/>
        </w:rPr>
        <w:t xml:space="preserve">של </w:t>
      </w:r>
      <w:bookmarkStart w:id="3998" w:name="_ETM_Q8_288429"/>
      <w:bookmarkEnd w:id="3998"/>
      <w:r>
        <w:rPr>
          <w:rtl/>
        </w:rPr>
        <w:t xml:space="preserve">החוק </w:t>
      </w:r>
      <w:bookmarkStart w:id="3999" w:name="_ETM_Q8_288789"/>
      <w:bookmarkEnd w:id="3999"/>
      <w:r>
        <w:rPr>
          <w:rtl/>
        </w:rPr>
        <w:t>הזה</w:t>
      </w:r>
      <w:r>
        <w:rPr>
          <w:rFonts w:hint="cs"/>
          <w:rtl/>
        </w:rPr>
        <w:t>,</w:t>
      </w:r>
      <w:r>
        <w:rPr>
          <w:rtl/>
        </w:rPr>
        <w:t xml:space="preserve"> </w:t>
      </w:r>
      <w:bookmarkStart w:id="4000" w:name="_ETM_Q8_289789"/>
      <w:bookmarkEnd w:id="4000"/>
      <w:r>
        <w:rPr>
          <w:rtl/>
        </w:rPr>
        <w:t xml:space="preserve">אז </w:t>
      </w:r>
      <w:bookmarkStart w:id="4001" w:name="_ETM_Q8_289939"/>
      <w:bookmarkEnd w:id="4001"/>
      <w:r>
        <w:rPr>
          <w:rtl/>
        </w:rPr>
        <w:t xml:space="preserve">יש </w:t>
      </w:r>
      <w:bookmarkStart w:id="4002" w:name="_ETM_Q8_290090"/>
      <w:bookmarkEnd w:id="4002"/>
      <w:r>
        <w:rPr>
          <w:rtl/>
        </w:rPr>
        <w:t xml:space="preserve">שני </w:t>
      </w:r>
      <w:bookmarkStart w:id="4003" w:name="_ETM_Q8_290270"/>
      <w:bookmarkEnd w:id="4003"/>
      <w:r>
        <w:rPr>
          <w:rtl/>
        </w:rPr>
        <w:t>חלקים</w:t>
      </w:r>
      <w:r>
        <w:rPr>
          <w:rFonts w:hint="cs"/>
          <w:rtl/>
        </w:rPr>
        <w:t>:</w:t>
      </w:r>
      <w:r>
        <w:rPr>
          <w:rtl/>
        </w:rPr>
        <w:t xml:space="preserve"> </w:t>
      </w:r>
      <w:bookmarkStart w:id="4004" w:name="_ETM_Q8_291440"/>
      <w:bookmarkEnd w:id="4004"/>
      <w:r>
        <w:rPr>
          <w:rtl/>
        </w:rPr>
        <w:t>י</w:t>
      </w:r>
      <w:bookmarkStart w:id="4005" w:name="_ETM_Q8_291680"/>
      <w:bookmarkEnd w:id="4005"/>
      <w:r>
        <w:rPr>
          <w:rtl/>
        </w:rPr>
        <w:t>ש</w:t>
      </w:r>
      <w:r>
        <w:rPr>
          <w:rFonts w:hint="cs"/>
          <w:rtl/>
        </w:rPr>
        <w:t xml:space="preserve"> את</w:t>
      </w:r>
      <w:r>
        <w:rPr>
          <w:rtl/>
        </w:rPr>
        <w:t xml:space="preserve"> </w:t>
      </w:r>
      <w:bookmarkStart w:id="4006" w:name="_ETM_Q8_291979"/>
      <w:bookmarkStart w:id="4007" w:name="_ETM_Q8_292820"/>
      <w:bookmarkStart w:id="4008" w:name="_ETM_Q8_292940"/>
      <w:bookmarkEnd w:id="4006"/>
      <w:bookmarkEnd w:id="4007"/>
      <w:bookmarkEnd w:id="4008"/>
      <w:r>
        <w:rPr>
          <w:rtl/>
        </w:rPr>
        <w:t xml:space="preserve">החלק </w:t>
      </w:r>
      <w:bookmarkStart w:id="4009" w:name="_ETM_Q8_294049"/>
      <w:bookmarkEnd w:id="4009"/>
      <w:r>
        <w:rPr>
          <w:rtl/>
        </w:rPr>
        <w:t xml:space="preserve">של </w:t>
      </w:r>
      <w:bookmarkStart w:id="4010" w:name="_ETM_Q8_294320"/>
      <w:bookmarkEnd w:id="4010"/>
      <w:r>
        <w:rPr>
          <w:rtl/>
        </w:rPr>
        <w:t xml:space="preserve">המעטפת </w:t>
      </w:r>
      <w:bookmarkStart w:id="4011" w:name="_ETM_Q8_295810"/>
      <w:bookmarkEnd w:id="4011"/>
      <w:r>
        <w:rPr>
          <w:rtl/>
        </w:rPr>
        <w:t xml:space="preserve">והתגמולים </w:t>
      </w:r>
      <w:bookmarkStart w:id="4012" w:name="_ETM_Q8_296799"/>
      <w:bookmarkEnd w:id="4012"/>
      <w:r>
        <w:rPr>
          <w:rFonts w:hint="cs"/>
          <w:rtl/>
        </w:rPr>
        <w:t xml:space="preserve">הבסיסיים </w:t>
      </w:r>
      <w:r>
        <w:rPr>
          <w:rtl/>
        </w:rPr>
        <w:t xml:space="preserve">של </w:t>
      </w:r>
      <w:bookmarkStart w:id="4013" w:name="_ETM_Q8_297100"/>
      <w:bookmarkEnd w:id="4013"/>
      <w:r>
        <w:rPr>
          <w:rtl/>
        </w:rPr>
        <w:t xml:space="preserve">משפחות </w:t>
      </w:r>
      <w:bookmarkStart w:id="4014" w:name="_ETM_Q8_297490"/>
      <w:bookmarkEnd w:id="4014"/>
      <w:r>
        <w:rPr>
          <w:rtl/>
        </w:rPr>
        <w:t>החטופים</w:t>
      </w:r>
      <w:bookmarkStart w:id="4015" w:name="_ETM_Q8_298149"/>
      <w:bookmarkStart w:id="4016" w:name="_ETM_Q8_299320"/>
      <w:bookmarkEnd w:id="4015"/>
      <w:bookmarkEnd w:id="4016"/>
      <w:r>
        <w:rPr>
          <w:rFonts w:hint="cs"/>
          <w:rtl/>
        </w:rPr>
        <w:t xml:space="preserve">, </w:t>
      </w:r>
      <w:r>
        <w:rPr>
          <w:rtl/>
        </w:rPr>
        <w:t xml:space="preserve">כדי </w:t>
      </w:r>
      <w:bookmarkStart w:id="4017" w:name="_ETM_Q8_299560"/>
      <w:bookmarkEnd w:id="4017"/>
      <w:r>
        <w:rPr>
          <w:rtl/>
        </w:rPr>
        <w:t xml:space="preserve">שיהיה </w:t>
      </w:r>
      <w:bookmarkStart w:id="4018" w:name="_ETM_Q8_299860"/>
      <w:bookmarkEnd w:id="4018"/>
      <w:r>
        <w:rPr>
          <w:rtl/>
        </w:rPr>
        <w:t xml:space="preserve">להם </w:t>
      </w:r>
      <w:bookmarkStart w:id="4019" w:name="_ETM_Q8_300039"/>
      <w:bookmarkEnd w:id="4019"/>
      <w:r>
        <w:rPr>
          <w:rtl/>
        </w:rPr>
        <w:t xml:space="preserve">ממה </w:t>
      </w:r>
      <w:bookmarkStart w:id="4020" w:name="_ETM_Q8_300310"/>
      <w:bookmarkEnd w:id="4020"/>
      <w:r>
        <w:rPr>
          <w:rtl/>
        </w:rPr>
        <w:t>להתפרנס</w:t>
      </w:r>
      <w:r>
        <w:rPr>
          <w:rFonts w:hint="cs"/>
          <w:rtl/>
        </w:rPr>
        <w:t>.</w:t>
      </w:r>
      <w:r>
        <w:rPr>
          <w:rtl/>
        </w:rPr>
        <w:t xml:space="preserve"> </w:t>
      </w:r>
      <w:bookmarkStart w:id="4021" w:name="_ETM_Q8_301590"/>
      <w:bookmarkEnd w:id="4021"/>
      <w:r>
        <w:rPr>
          <w:rtl/>
        </w:rPr>
        <w:t xml:space="preserve">זה </w:t>
      </w:r>
      <w:bookmarkStart w:id="4022" w:name="_ETM_Q8_302069"/>
      <w:bookmarkEnd w:id="4022"/>
      <w:r>
        <w:rPr>
          <w:rFonts w:hint="cs"/>
          <w:rtl/>
        </w:rPr>
        <w:t>ה</w:t>
      </w:r>
      <w:r>
        <w:rPr>
          <w:rtl/>
        </w:rPr>
        <w:t xml:space="preserve">רובד </w:t>
      </w:r>
      <w:bookmarkStart w:id="4023" w:name="_ETM_Q8_302490"/>
      <w:bookmarkEnd w:id="4023"/>
      <w:r>
        <w:rPr>
          <w:rtl/>
        </w:rPr>
        <w:t>הראשון</w:t>
      </w:r>
      <w:r>
        <w:rPr>
          <w:rFonts w:hint="cs"/>
          <w:rtl/>
        </w:rPr>
        <w:t>,</w:t>
      </w:r>
      <w:r>
        <w:rPr>
          <w:rtl/>
        </w:rPr>
        <w:t xml:space="preserve"> </w:t>
      </w:r>
      <w:bookmarkStart w:id="4024" w:name="_ETM_Q8_303389"/>
      <w:bookmarkEnd w:id="4024"/>
      <w:r>
        <w:rPr>
          <w:rtl/>
        </w:rPr>
        <w:t>ש</w:t>
      </w:r>
      <w:r>
        <w:rPr>
          <w:rFonts w:hint="cs"/>
          <w:rtl/>
        </w:rPr>
        <w:t>אותו</w:t>
      </w:r>
      <w:r>
        <w:rPr>
          <w:rtl/>
        </w:rPr>
        <w:t xml:space="preserve"> </w:t>
      </w:r>
      <w:bookmarkStart w:id="4025" w:name="_ETM_Q8_303810"/>
      <w:bookmarkEnd w:id="4025"/>
      <w:r>
        <w:rPr>
          <w:rtl/>
        </w:rPr>
        <w:t xml:space="preserve">יקבלו </w:t>
      </w:r>
      <w:bookmarkStart w:id="4026" w:name="_ETM_Q8_305569"/>
      <w:bookmarkEnd w:id="4026"/>
      <w:r>
        <w:rPr>
          <w:rtl/>
        </w:rPr>
        <w:t xml:space="preserve">כל </w:t>
      </w:r>
      <w:bookmarkStart w:id="4027" w:name="_ETM_Q8_305810"/>
      <w:bookmarkEnd w:id="4027"/>
      <w:r>
        <w:rPr>
          <w:rtl/>
        </w:rPr>
        <w:t xml:space="preserve">המשפחות </w:t>
      </w:r>
      <w:bookmarkStart w:id="4028" w:name="_ETM_Q8_306380"/>
      <w:bookmarkEnd w:id="4028"/>
      <w:r>
        <w:rPr>
          <w:rtl/>
        </w:rPr>
        <w:t>האלה</w:t>
      </w:r>
      <w:r>
        <w:rPr>
          <w:rFonts w:hint="cs"/>
          <w:rtl/>
        </w:rPr>
        <w:t>,</w:t>
      </w:r>
      <w:r>
        <w:rPr>
          <w:rtl/>
        </w:rPr>
        <w:t xml:space="preserve"> </w:t>
      </w:r>
      <w:bookmarkStart w:id="4029" w:name="_ETM_Q8_308940"/>
      <w:bookmarkEnd w:id="4029"/>
      <w:r>
        <w:rPr>
          <w:rtl/>
        </w:rPr>
        <w:t xml:space="preserve">כולם </w:t>
      </w:r>
      <w:bookmarkStart w:id="4030" w:name="_ETM_Q8_309630"/>
      <w:bookmarkEnd w:id="4030"/>
      <w:r>
        <w:rPr>
          <w:rtl/>
        </w:rPr>
        <w:t xml:space="preserve">בלי </w:t>
      </w:r>
      <w:bookmarkStart w:id="4031" w:name="_ETM_Q8_309840"/>
      <w:bookmarkEnd w:id="4031"/>
      <w:r>
        <w:rPr>
          <w:rtl/>
        </w:rPr>
        <w:t xml:space="preserve">שום </w:t>
      </w:r>
      <w:bookmarkStart w:id="4032" w:name="_ETM_Q8_310110"/>
      <w:bookmarkEnd w:id="4032"/>
      <w:r>
        <w:rPr>
          <w:rtl/>
        </w:rPr>
        <w:t>הבדל</w:t>
      </w:r>
      <w:r>
        <w:rPr>
          <w:rFonts w:hint="cs"/>
          <w:rtl/>
        </w:rPr>
        <w:t>.</w:t>
      </w:r>
      <w:r>
        <w:rPr>
          <w:rtl/>
        </w:rPr>
        <w:t xml:space="preserve"> </w:t>
      </w:r>
      <w:bookmarkStart w:id="4033" w:name="_ETM_Q8_312180"/>
      <w:bookmarkEnd w:id="4033"/>
      <w:r>
        <w:rPr>
          <w:rtl/>
        </w:rPr>
        <w:t xml:space="preserve">אבל </w:t>
      </w:r>
      <w:bookmarkStart w:id="4034" w:name="_ETM_Q8_313280"/>
      <w:bookmarkEnd w:id="4034"/>
      <w:r>
        <w:rPr>
          <w:rtl/>
        </w:rPr>
        <w:t xml:space="preserve">יש </w:t>
      </w:r>
      <w:bookmarkStart w:id="4035" w:name="_ETM_Q8_313520"/>
      <w:bookmarkEnd w:id="4035"/>
      <w:r>
        <w:rPr>
          <w:rtl/>
        </w:rPr>
        <w:t xml:space="preserve">לנו </w:t>
      </w:r>
      <w:bookmarkStart w:id="4036" w:name="_ETM_Q8_313730"/>
      <w:bookmarkEnd w:id="4036"/>
      <w:r>
        <w:rPr>
          <w:rtl/>
        </w:rPr>
        <w:t xml:space="preserve">רובד </w:t>
      </w:r>
      <w:bookmarkStart w:id="4037" w:name="_ETM_Q8_314000"/>
      <w:bookmarkEnd w:id="4037"/>
      <w:r>
        <w:rPr>
          <w:rtl/>
        </w:rPr>
        <w:t>נוסף</w:t>
      </w:r>
      <w:r>
        <w:rPr>
          <w:rFonts w:hint="cs"/>
          <w:rtl/>
        </w:rPr>
        <w:t>,</w:t>
      </w:r>
      <w:r>
        <w:rPr>
          <w:rtl/>
        </w:rPr>
        <w:t xml:space="preserve"> </w:t>
      </w:r>
      <w:bookmarkStart w:id="4038" w:name="_ETM_Q8_315310"/>
      <w:bookmarkEnd w:id="4038"/>
      <w:r>
        <w:rPr>
          <w:rtl/>
        </w:rPr>
        <w:t xml:space="preserve">החלטנו </w:t>
      </w:r>
      <w:bookmarkStart w:id="4039" w:name="_ETM_Q8_316900"/>
      <w:bookmarkEnd w:id="4039"/>
      <w:r>
        <w:rPr>
          <w:rtl/>
        </w:rPr>
        <w:t xml:space="preserve">להעניק </w:t>
      </w:r>
      <w:bookmarkStart w:id="4040" w:name="_ETM_Q8_317440"/>
      <w:bookmarkEnd w:id="4040"/>
      <w:r>
        <w:rPr>
          <w:rtl/>
        </w:rPr>
        <w:t xml:space="preserve">מענק </w:t>
      </w:r>
      <w:bookmarkStart w:id="4041" w:name="_ETM_Q8_318760"/>
      <w:bookmarkEnd w:id="4041"/>
      <w:r>
        <w:rPr>
          <w:rtl/>
        </w:rPr>
        <w:t xml:space="preserve">לכל </w:t>
      </w:r>
      <w:bookmarkStart w:id="4042" w:name="_ETM_Q8_319150"/>
      <w:bookmarkEnd w:id="4042"/>
      <w:r>
        <w:rPr>
          <w:rtl/>
        </w:rPr>
        <w:t xml:space="preserve">משפחה </w:t>
      </w:r>
      <w:bookmarkStart w:id="4043" w:name="_ETM_Q8_320400"/>
      <w:bookmarkEnd w:id="4043"/>
      <w:r>
        <w:rPr>
          <w:rtl/>
        </w:rPr>
        <w:t xml:space="preserve">כדי </w:t>
      </w:r>
      <w:bookmarkStart w:id="4044" w:name="_ETM_Q8_320880"/>
      <w:bookmarkEnd w:id="4044"/>
      <w:r>
        <w:rPr>
          <w:rtl/>
        </w:rPr>
        <w:t>ש</w:t>
      </w:r>
      <w:r>
        <w:rPr>
          <w:rFonts w:hint="cs"/>
          <w:rtl/>
        </w:rPr>
        <w:t xml:space="preserve">יוכלו </w:t>
      </w:r>
      <w:bookmarkStart w:id="4045" w:name="_ETM_Q8_321570"/>
      <w:bookmarkStart w:id="4046" w:name="_ETM_Q8_321960"/>
      <w:bookmarkStart w:id="4047" w:name="_ETM_Q8_323840"/>
      <w:bookmarkEnd w:id="4045"/>
      <w:bookmarkEnd w:id="4046"/>
      <w:bookmarkEnd w:id="4047"/>
      <w:r>
        <w:rPr>
          <w:rtl/>
        </w:rPr>
        <w:t xml:space="preserve">לטפל </w:t>
      </w:r>
      <w:bookmarkStart w:id="4048" w:name="_ETM_Q8_324500"/>
      <w:bookmarkEnd w:id="4048"/>
      <w:r>
        <w:rPr>
          <w:rtl/>
        </w:rPr>
        <w:t xml:space="preserve">בצרכים </w:t>
      </w:r>
      <w:bookmarkStart w:id="4049" w:name="_ETM_Q8_328470"/>
      <w:bookmarkEnd w:id="4049"/>
      <w:r>
        <w:rPr>
          <w:rtl/>
        </w:rPr>
        <w:t xml:space="preserve">של </w:t>
      </w:r>
      <w:bookmarkStart w:id="4050" w:name="_ETM_Q8_329190"/>
      <w:bookmarkEnd w:id="4050"/>
      <w:r>
        <w:rPr>
          <w:rtl/>
        </w:rPr>
        <w:t>המשפחה</w:t>
      </w:r>
      <w:r>
        <w:rPr>
          <w:rFonts w:hint="cs"/>
          <w:rtl/>
        </w:rPr>
        <w:t>.</w:t>
      </w:r>
    </w:p>
    <w:p w:rsidR="0025731B" w:rsidRDefault="0025731B" w:rsidP="003E27D7">
      <w:pPr>
        <w:rPr>
          <w:rtl/>
        </w:rPr>
      </w:pPr>
    </w:p>
    <w:p w:rsidR="0025731B" w:rsidRDefault="0025731B" w:rsidP="003E27D7">
      <w:pPr>
        <w:rPr>
          <w:rtl/>
        </w:rPr>
      </w:pPr>
      <w:bookmarkStart w:id="4051" w:name="_ETM_Q8_331299"/>
      <w:bookmarkEnd w:id="4051"/>
      <w:r>
        <w:rPr>
          <w:rtl/>
        </w:rPr>
        <w:t xml:space="preserve">סליחה </w:t>
      </w:r>
      <w:bookmarkStart w:id="4052" w:name="_ETM_Q8_331779"/>
      <w:bookmarkEnd w:id="4052"/>
      <w:r>
        <w:rPr>
          <w:rtl/>
        </w:rPr>
        <w:t xml:space="preserve">שאני </w:t>
      </w:r>
      <w:bookmarkStart w:id="4053" w:name="_ETM_Q8_332049"/>
      <w:bookmarkEnd w:id="4053"/>
      <w:r>
        <w:rPr>
          <w:rtl/>
        </w:rPr>
        <w:t>מבקש</w:t>
      </w:r>
      <w:r>
        <w:rPr>
          <w:rFonts w:hint="cs"/>
          <w:rtl/>
        </w:rPr>
        <w:t>,</w:t>
      </w:r>
      <w:r>
        <w:rPr>
          <w:rtl/>
        </w:rPr>
        <w:t xml:space="preserve"> </w:t>
      </w:r>
      <w:bookmarkStart w:id="4054" w:name="_ETM_Q8_333370"/>
      <w:bookmarkEnd w:id="4054"/>
      <w:r>
        <w:rPr>
          <w:rtl/>
        </w:rPr>
        <w:t xml:space="preserve">אדוני </w:t>
      </w:r>
      <w:bookmarkStart w:id="4055" w:name="_ETM_Q8_333700"/>
      <w:bookmarkEnd w:id="4055"/>
      <w:r>
        <w:rPr>
          <w:rtl/>
        </w:rPr>
        <w:t>היושב-ראש</w:t>
      </w:r>
      <w:r>
        <w:rPr>
          <w:rFonts w:hint="cs"/>
          <w:rtl/>
        </w:rPr>
        <w:t>,</w:t>
      </w:r>
      <w:r>
        <w:rPr>
          <w:rtl/>
        </w:rPr>
        <w:t xml:space="preserve"> </w:t>
      </w:r>
      <w:bookmarkStart w:id="4056" w:name="_ETM_Q8_334569"/>
      <w:bookmarkEnd w:id="4056"/>
      <w:r>
        <w:rPr>
          <w:rtl/>
        </w:rPr>
        <w:t xml:space="preserve">שמי </w:t>
      </w:r>
      <w:bookmarkStart w:id="4057" w:name="_ETM_Q8_334930"/>
      <w:bookmarkStart w:id="4058" w:name="_ETM_Q8_335169"/>
      <w:bookmarkEnd w:id="4057"/>
      <w:bookmarkEnd w:id="4058"/>
      <w:r>
        <w:rPr>
          <w:rFonts w:hint="cs"/>
          <w:rtl/>
        </w:rPr>
        <w:t>ש</w:t>
      </w:r>
      <w:r>
        <w:rPr>
          <w:rtl/>
        </w:rPr>
        <w:t xml:space="preserve">יכול </w:t>
      </w:r>
      <w:bookmarkStart w:id="4059" w:name="_ETM_Q8_336459"/>
      <w:bookmarkStart w:id="4060" w:name="_ETM_Q8_336819"/>
      <w:bookmarkEnd w:id="4059"/>
      <w:bookmarkEnd w:id="4060"/>
      <w:r>
        <w:rPr>
          <w:rtl/>
        </w:rPr>
        <w:t xml:space="preserve">לא </w:t>
      </w:r>
      <w:bookmarkStart w:id="4061" w:name="_ETM_Q8_336939"/>
      <w:bookmarkEnd w:id="4061"/>
      <w:r>
        <w:rPr>
          <w:rtl/>
        </w:rPr>
        <w:t xml:space="preserve">להפריע </w:t>
      </w:r>
      <w:bookmarkStart w:id="4062" w:name="_ETM_Q8_338160"/>
      <w:bookmarkEnd w:id="4062"/>
      <w:r>
        <w:rPr>
          <w:rFonts w:hint="cs"/>
          <w:rtl/>
        </w:rPr>
        <w:t xml:space="preserve">– </w:t>
      </w:r>
      <w:r>
        <w:rPr>
          <w:rtl/>
        </w:rPr>
        <w:t xml:space="preserve">זה </w:t>
      </w:r>
      <w:bookmarkStart w:id="4063" w:name="_ETM_Q8_338340"/>
      <w:bookmarkEnd w:id="4063"/>
      <w:r>
        <w:rPr>
          <w:rtl/>
        </w:rPr>
        <w:t xml:space="preserve">מאוד </w:t>
      </w:r>
      <w:bookmarkStart w:id="4064" w:name="_ETM_Q8_338550"/>
      <w:bookmarkEnd w:id="4064"/>
      <w:r>
        <w:rPr>
          <w:rtl/>
        </w:rPr>
        <w:t>יעזור</w:t>
      </w:r>
      <w:r>
        <w:rPr>
          <w:rFonts w:hint="cs"/>
          <w:rtl/>
        </w:rPr>
        <w:t>.</w:t>
      </w:r>
      <w:r>
        <w:rPr>
          <w:rtl/>
        </w:rPr>
        <w:t xml:space="preserve"> </w:t>
      </w:r>
      <w:bookmarkStart w:id="4065" w:name="_ETM_Q8_340090"/>
      <w:bookmarkEnd w:id="4065"/>
      <w:r>
        <w:rPr>
          <w:rtl/>
        </w:rPr>
        <w:t xml:space="preserve">אני </w:t>
      </w:r>
      <w:bookmarkStart w:id="4066" w:name="_ETM_Q8_340480"/>
      <w:bookmarkEnd w:id="4066"/>
      <w:r>
        <w:rPr>
          <w:rtl/>
        </w:rPr>
        <w:t xml:space="preserve">לא </w:t>
      </w:r>
      <w:bookmarkStart w:id="4067" w:name="_ETM_Q8_340629"/>
      <w:bookmarkEnd w:id="4067"/>
      <w:r>
        <w:rPr>
          <w:rtl/>
        </w:rPr>
        <w:t xml:space="preserve">מבקש </w:t>
      </w:r>
      <w:bookmarkStart w:id="4068" w:name="_ETM_Q8_341050"/>
      <w:bookmarkEnd w:id="4068"/>
      <w:r>
        <w:rPr>
          <w:rtl/>
        </w:rPr>
        <w:t>עזרה</w:t>
      </w:r>
      <w:r>
        <w:rPr>
          <w:rFonts w:hint="cs"/>
          <w:rtl/>
        </w:rPr>
        <w:t>,</w:t>
      </w:r>
      <w:r>
        <w:rPr>
          <w:rtl/>
        </w:rPr>
        <w:t xml:space="preserve"> </w:t>
      </w:r>
      <w:bookmarkStart w:id="4069" w:name="_ETM_Q8_341560"/>
      <w:bookmarkEnd w:id="4069"/>
      <w:r>
        <w:rPr>
          <w:rtl/>
        </w:rPr>
        <w:t xml:space="preserve">אני </w:t>
      </w:r>
      <w:bookmarkStart w:id="4070" w:name="_ETM_Q8_341709"/>
      <w:bookmarkEnd w:id="4070"/>
      <w:r>
        <w:rPr>
          <w:rtl/>
        </w:rPr>
        <w:t xml:space="preserve">רק </w:t>
      </w:r>
      <w:bookmarkStart w:id="4071" w:name="_ETM_Q8_341860"/>
      <w:bookmarkEnd w:id="4071"/>
      <w:r>
        <w:rPr>
          <w:rtl/>
        </w:rPr>
        <w:t xml:space="preserve">מבקש </w:t>
      </w:r>
      <w:bookmarkStart w:id="4072" w:name="_ETM_Q8_342160"/>
      <w:bookmarkEnd w:id="4072"/>
      <w:r>
        <w:rPr>
          <w:rtl/>
        </w:rPr>
        <w:t xml:space="preserve">לא </w:t>
      </w:r>
      <w:bookmarkStart w:id="4073" w:name="_ETM_Q8_342310"/>
      <w:bookmarkEnd w:id="4073"/>
      <w:r>
        <w:rPr>
          <w:rtl/>
        </w:rPr>
        <w:t>להפריע</w:t>
      </w:r>
      <w:bookmarkStart w:id="4074" w:name="_ETM_Q8_343000"/>
      <w:bookmarkEnd w:id="4074"/>
      <w:r>
        <w:rPr>
          <w:rFonts w:hint="cs"/>
          <w:rtl/>
        </w:rPr>
        <w:t>,</w:t>
      </w:r>
      <w:r>
        <w:rPr>
          <w:rtl/>
        </w:rPr>
        <w:t xml:space="preserve"> </w:t>
      </w:r>
      <w:bookmarkStart w:id="4075" w:name="_ETM_Q8_343389"/>
      <w:bookmarkEnd w:id="4075"/>
      <w:r>
        <w:rPr>
          <w:rtl/>
        </w:rPr>
        <w:t>כ</w:t>
      </w:r>
      <w:r>
        <w:rPr>
          <w:rFonts w:hint="cs"/>
          <w:rtl/>
        </w:rPr>
        <w:t xml:space="preserve">י החוק הוא </w:t>
      </w:r>
      <w:bookmarkStart w:id="4076" w:name="_ETM_Q8_343900"/>
      <w:bookmarkStart w:id="4077" w:name="_ETM_Q8_344260"/>
      <w:bookmarkEnd w:id="4076"/>
      <w:bookmarkEnd w:id="4077"/>
      <w:r>
        <w:rPr>
          <w:rFonts w:hint="cs"/>
          <w:rtl/>
        </w:rPr>
        <w:t xml:space="preserve">חוק </w:t>
      </w:r>
      <w:r>
        <w:rPr>
          <w:rtl/>
        </w:rPr>
        <w:t>מורכב</w:t>
      </w:r>
      <w:r w:rsidR="00D76675">
        <w:rPr>
          <w:rFonts w:hint="cs"/>
          <w:rtl/>
        </w:rPr>
        <w:t>,</w:t>
      </w:r>
      <w:r>
        <w:rPr>
          <w:rtl/>
        </w:rPr>
        <w:t xml:space="preserve"> </w:t>
      </w:r>
      <w:bookmarkStart w:id="4078" w:name="_ETM_Q8_344980"/>
      <w:bookmarkEnd w:id="4078"/>
      <w:r>
        <w:rPr>
          <w:rtl/>
        </w:rPr>
        <w:t xml:space="preserve">והוא </w:t>
      </w:r>
      <w:bookmarkStart w:id="4079" w:name="_ETM_Q8_345430"/>
      <w:bookmarkEnd w:id="4079"/>
      <w:r>
        <w:rPr>
          <w:rtl/>
        </w:rPr>
        <w:t>מאוד</w:t>
      </w:r>
      <w:bookmarkStart w:id="4080" w:name="_ETM_Q8_345669"/>
      <w:bookmarkEnd w:id="4080"/>
      <w:r>
        <w:rPr>
          <w:rFonts w:hint="cs"/>
          <w:rtl/>
        </w:rPr>
        <w:t xml:space="preserve"> </w:t>
      </w:r>
      <w:r>
        <w:rPr>
          <w:rtl/>
        </w:rPr>
        <w:t xml:space="preserve">מאוד </w:t>
      </w:r>
      <w:bookmarkStart w:id="4081" w:name="_ETM_Q8_345879"/>
      <w:bookmarkEnd w:id="4081"/>
      <w:r>
        <w:rPr>
          <w:rtl/>
        </w:rPr>
        <w:t>חשוב</w:t>
      </w:r>
      <w:r>
        <w:rPr>
          <w:rFonts w:hint="cs"/>
          <w:rtl/>
        </w:rPr>
        <w:t xml:space="preserve"> מדי</w:t>
      </w:r>
      <w:r>
        <w:rPr>
          <w:rtl/>
        </w:rPr>
        <w:t xml:space="preserve"> </w:t>
      </w:r>
      <w:bookmarkStart w:id="4082" w:name="_ETM_Q8_346209"/>
      <w:bookmarkStart w:id="4083" w:name="_ETM_Q8_346510"/>
      <w:bookmarkEnd w:id="4082"/>
      <w:bookmarkEnd w:id="4083"/>
      <w:r>
        <w:rPr>
          <w:rtl/>
        </w:rPr>
        <w:t xml:space="preserve">בשביל </w:t>
      </w:r>
      <w:bookmarkStart w:id="4084" w:name="_ETM_Q8_346810"/>
      <w:bookmarkEnd w:id="4084"/>
      <w:r>
        <w:rPr>
          <w:rtl/>
        </w:rPr>
        <w:t>להפריע</w:t>
      </w:r>
      <w:r>
        <w:rPr>
          <w:rFonts w:hint="cs"/>
          <w:rtl/>
        </w:rPr>
        <w:t>.</w:t>
      </w:r>
    </w:p>
    <w:p w:rsidR="0025731B" w:rsidRDefault="0025731B" w:rsidP="003E27D7">
      <w:pPr>
        <w:rPr>
          <w:rtl/>
        </w:rPr>
      </w:pPr>
    </w:p>
    <w:p w:rsidR="0025731B" w:rsidRDefault="0025731B" w:rsidP="003E27D7">
      <w:pPr>
        <w:rPr>
          <w:rtl/>
        </w:rPr>
      </w:pPr>
      <w:bookmarkStart w:id="4085" w:name="_ETM_Q8_348189"/>
      <w:bookmarkEnd w:id="4085"/>
      <w:r>
        <w:rPr>
          <w:rtl/>
        </w:rPr>
        <w:t xml:space="preserve">ולכן </w:t>
      </w:r>
      <w:bookmarkStart w:id="4086" w:name="_ETM_Q8_348549"/>
      <w:bookmarkEnd w:id="4086"/>
      <w:r>
        <w:rPr>
          <w:rFonts w:hint="cs"/>
          <w:rtl/>
        </w:rPr>
        <w:t xml:space="preserve">אומר כך: </w:t>
      </w:r>
      <w:bookmarkStart w:id="4087" w:name="_ETM_Q8_349120"/>
      <w:bookmarkEnd w:id="4087"/>
      <w:r>
        <w:rPr>
          <w:rtl/>
        </w:rPr>
        <w:t xml:space="preserve">הבסיס </w:t>
      </w:r>
      <w:bookmarkStart w:id="4088" w:name="_ETM_Q8_351450"/>
      <w:bookmarkEnd w:id="4088"/>
      <w:r>
        <w:rPr>
          <w:rtl/>
        </w:rPr>
        <w:t xml:space="preserve">של </w:t>
      </w:r>
      <w:bookmarkStart w:id="4089" w:name="_ETM_Q8_351900"/>
      <w:bookmarkStart w:id="4090" w:name="_ETM_Q8_352669"/>
      <w:bookmarkEnd w:id="4089"/>
      <w:bookmarkEnd w:id="4090"/>
      <w:r>
        <w:rPr>
          <w:rFonts w:hint="cs"/>
          <w:rtl/>
        </w:rPr>
        <w:t>ה</w:t>
      </w:r>
      <w:r>
        <w:rPr>
          <w:rtl/>
        </w:rPr>
        <w:t xml:space="preserve">סיוע </w:t>
      </w:r>
      <w:bookmarkStart w:id="4091" w:name="_ETM_Q8_353450"/>
      <w:bookmarkEnd w:id="4091"/>
      <w:r>
        <w:rPr>
          <w:rtl/>
        </w:rPr>
        <w:t xml:space="preserve">הוא </w:t>
      </w:r>
      <w:bookmarkStart w:id="4092" w:name="_ETM_Q8_353540"/>
      <w:bookmarkEnd w:id="4092"/>
      <w:r>
        <w:rPr>
          <w:rtl/>
        </w:rPr>
        <w:t xml:space="preserve">בסיס </w:t>
      </w:r>
      <w:bookmarkStart w:id="4093" w:name="_ETM_Q8_353930"/>
      <w:bookmarkEnd w:id="4093"/>
      <w:r>
        <w:rPr>
          <w:rtl/>
        </w:rPr>
        <w:t>קבוע</w:t>
      </w:r>
      <w:r>
        <w:rPr>
          <w:rFonts w:hint="cs"/>
          <w:rtl/>
        </w:rPr>
        <w:t>,</w:t>
      </w:r>
      <w:r>
        <w:rPr>
          <w:rtl/>
        </w:rPr>
        <w:t xml:space="preserve"> </w:t>
      </w:r>
      <w:bookmarkStart w:id="4094" w:name="_ETM_Q8_355629"/>
      <w:bookmarkStart w:id="4095" w:name="_ETM_Q8_355840"/>
      <w:bookmarkEnd w:id="4094"/>
      <w:bookmarkEnd w:id="4095"/>
      <w:r>
        <w:rPr>
          <w:rFonts w:hint="cs"/>
          <w:rtl/>
        </w:rPr>
        <w:t>ומ</w:t>
      </w:r>
      <w:r>
        <w:rPr>
          <w:rtl/>
        </w:rPr>
        <w:t xml:space="preserve">וצע </w:t>
      </w:r>
      <w:bookmarkStart w:id="4096" w:name="_ETM_Q8_356290"/>
      <w:bookmarkEnd w:id="4096"/>
      <w:r>
        <w:rPr>
          <w:rtl/>
        </w:rPr>
        <w:t xml:space="preserve">לקבוע </w:t>
      </w:r>
      <w:bookmarkStart w:id="4097" w:name="_ETM_Q8_356889"/>
      <w:bookmarkEnd w:id="4097"/>
      <w:r>
        <w:rPr>
          <w:rtl/>
        </w:rPr>
        <w:t xml:space="preserve">כי </w:t>
      </w:r>
      <w:bookmarkStart w:id="4098" w:name="_ETM_Q8_357010"/>
      <w:bookmarkEnd w:id="4098"/>
      <w:r>
        <w:rPr>
          <w:rtl/>
        </w:rPr>
        <w:t xml:space="preserve">כל </w:t>
      </w:r>
      <w:bookmarkStart w:id="4099" w:name="_ETM_Q8_357430"/>
      <w:bookmarkEnd w:id="4099"/>
      <w:r>
        <w:rPr>
          <w:rtl/>
        </w:rPr>
        <w:t xml:space="preserve">זכות </w:t>
      </w:r>
      <w:bookmarkStart w:id="4100" w:name="_ETM_Q8_357760"/>
      <w:bookmarkEnd w:id="4100"/>
      <w:r>
        <w:rPr>
          <w:rtl/>
        </w:rPr>
        <w:t xml:space="preserve">שמוענקת </w:t>
      </w:r>
      <w:bookmarkStart w:id="4101" w:name="_ETM_Q8_358360"/>
      <w:bookmarkEnd w:id="4101"/>
      <w:r>
        <w:rPr>
          <w:rtl/>
        </w:rPr>
        <w:t>לב</w:t>
      </w:r>
      <w:r>
        <w:rPr>
          <w:rFonts w:hint="cs"/>
          <w:rtl/>
        </w:rPr>
        <w:t xml:space="preserve">ן </w:t>
      </w:r>
      <w:r>
        <w:rPr>
          <w:rtl/>
        </w:rPr>
        <w:t xml:space="preserve"> </w:t>
      </w:r>
      <w:bookmarkStart w:id="4102" w:name="_ETM_Q8_358599"/>
      <w:bookmarkEnd w:id="4102"/>
      <w:r>
        <w:rPr>
          <w:rtl/>
        </w:rPr>
        <w:t xml:space="preserve">משפחה </w:t>
      </w:r>
      <w:bookmarkStart w:id="4103" w:name="_ETM_Q8_359079"/>
      <w:bookmarkEnd w:id="4103"/>
      <w:r>
        <w:rPr>
          <w:rtl/>
        </w:rPr>
        <w:t xml:space="preserve">הזכאי </w:t>
      </w:r>
      <w:bookmarkStart w:id="4104" w:name="_ETM_Q8_359500"/>
      <w:bookmarkEnd w:id="4104"/>
      <w:r>
        <w:rPr>
          <w:rtl/>
        </w:rPr>
        <w:t xml:space="preserve">לגמלה </w:t>
      </w:r>
      <w:bookmarkStart w:id="4105" w:name="_ETM_Q8_359919"/>
      <w:bookmarkEnd w:id="4105"/>
      <w:r>
        <w:rPr>
          <w:rtl/>
        </w:rPr>
        <w:t xml:space="preserve">לפי </w:t>
      </w:r>
      <w:bookmarkStart w:id="4106" w:name="_ETM_Q8_360129"/>
      <w:bookmarkEnd w:id="4106"/>
      <w:r>
        <w:rPr>
          <w:rtl/>
        </w:rPr>
        <w:t xml:space="preserve">חוק </w:t>
      </w:r>
      <w:bookmarkStart w:id="4107" w:name="_ETM_Q8_360310"/>
      <w:bookmarkEnd w:id="4107"/>
      <w:r>
        <w:rPr>
          <w:rtl/>
        </w:rPr>
        <w:t xml:space="preserve">משפחות </w:t>
      </w:r>
      <w:bookmarkStart w:id="4108" w:name="_ETM_Q8_360669"/>
      <w:bookmarkEnd w:id="4108"/>
      <w:r>
        <w:rPr>
          <w:rtl/>
        </w:rPr>
        <w:t xml:space="preserve">חיילים </w:t>
      </w:r>
      <w:bookmarkStart w:id="4109" w:name="_ETM_Q8_361000"/>
      <w:bookmarkEnd w:id="4109"/>
      <w:r>
        <w:rPr>
          <w:rtl/>
        </w:rPr>
        <w:t xml:space="preserve">שנספו </w:t>
      </w:r>
      <w:bookmarkStart w:id="4110" w:name="_ETM_Q8_361419"/>
      <w:bookmarkEnd w:id="4110"/>
      <w:r>
        <w:rPr>
          <w:rtl/>
        </w:rPr>
        <w:t>במערכה</w:t>
      </w:r>
      <w:r>
        <w:rPr>
          <w:rFonts w:hint="cs"/>
          <w:rtl/>
        </w:rPr>
        <w:t xml:space="preserve"> ו</w:t>
      </w:r>
      <w:bookmarkStart w:id="4111" w:name="_ETM_Q8_362469"/>
      <w:bookmarkStart w:id="4112" w:name="_ETM_Q8_362620"/>
      <w:bookmarkEnd w:id="4111"/>
      <w:bookmarkEnd w:id="4112"/>
      <w:r>
        <w:rPr>
          <w:rtl/>
        </w:rPr>
        <w:t xml:space="preserve">חוק </w:t>
      </w:r>
      <w:bookmarkStart w:id="4113" w:name="_ETM_Q8_362860"/>
      <w:bookmarkEnd w:id="4113"/>
      <w:r>
        <w:rPr>
          <w:rtl/>
        </w:rPr>
        <w:t xml:space="preserve">התגמולים </w:t>
      </w:r>
      <w:bookmarkStart w:id="4114" w:name="_ETM_Q8_363400"/>
      <w:bookmarkEnd w:id="4114"/>
      <w:r>
        <w:rPr>
          <w:rtl/>
        </w:rPr>
        <w:t xml:space="preserve">לנפגעי </w:t>
      </w:r>
      <w:bookmarkStart w:id="4115" w:name="_ETM_Q8_364030"/>
      <w:bookmarkEnd w:id="4115"/>
      <w:r>
        <w:rPr>
          <w:rtl/>
        </w:rPr>
        <w:t xml:space="preserve">פעולות </w:t>
      </w:r>
      <w:bookmarkStart w:id="4116" w:name="_ETM_Q8_364629"/>
      <w:bookmarkStart w:id="4117" w:name="_ETM_Q8_365019"/>
      <w:bookmarkEnd w:id="4116"/>
      <w:bookmarkEnd w:id="4117"/>
      <w:r>
        <w:rPr>
          <w:rtl/>
        </w:rPr>
        <w:t xml:space="preserve">איבה </w:t>
      </w:r>
      <w:bookmarkStart w:id="4118" w:name="_ETM_Q8_365829"/>
      <w:bookmarkEnd w:id="4118"/>
      <w:r>
        <w:rPr>
          <w:rtl/>
        </w:rPr>
        <w:t xml:space="preserve">תינתן </w:t>
      </w:r>
      <w:bookmarkStart w:id="4119" w:name="_ETM_Q8_366430"/>
      <w:bookmarkEnd w:id="4119"/>
      <w:r>
        <w:rPr>
          <w:rtl/>
        </w:rPr>
        <w:t xml:space="preserve">גם </w:t>
      </w:r>
      <w:bookmarkStart w:id="4120" w:name="_ETM_Q8_367000"/>
      <w:bookmarkEnd w:id="4120"/>
      <w:r>
        <w:rPr>
          <w:rtl/>
        </w:rPr>
        <w:t xml:space="preserve">לבני </w:t>
      </w:r>
      <w:bookmarkStart w:id="4121" w:name="_ETM_Q8_367419"/>
      <w:bookmarkEnd w:id="4121"/>
      <w:r>
        <w:rPr>
          <w:rtl/>
        </w:rPr>
        <w:t xml:space="preserve">משפחות </w:t>
      </w:r>
      <w:bookmarkStart w:id="4122" w:name="_ETM_Q8_367930"/>
      <w:bookmarkEnd w:id="4122"/>
      <w:r>
        <w:rPr>
          <w:rtl/>
        </w:rPr>
        <w:t xml:space="preserve">הנעדרים </w:t>
      </w:r>
      <w:bookmarkStart w:id="4123" w:name="_ETM_Q8_368530"/>
      <w:bookmarkEnd w:id="4123"/>
      <w:r>
        <w:rPr>
          <w:rtl/>
        </w:rPr>
        <w:t>והחטופים</w:t>
      </w:r>
      <w:r>
        <w:rPr>
          <w:rFonts w:hint="cs"/>
          <w:rtl/>
        </w:rPr>
        <w:t>.</w:t>
      </w:r>
      <w:r>
        <w:rPr>
          <w:rtl/>
        </w:rPr>
        <w:t xml:space="preserve"> </w:t>
      </w:r>
      <w:bookmarkStart w:id="4124" w:name="_ETM_Q8_370249"/>
      <w:bookmarkEnd w:id="4124"/>
      <w:r>
        <w:rPr>
          <w:rtl/>
        </w:rPr>
        <w:t xml:space="preserve">זכותם </w:t>
      </w:r>
      <w:bookmarkStart w:id="4125" w:name="_ETM_Q8_370730"/>
      <w:bookmarkEnd w:id="4125"/>
      <w:r>
        <w:rPr>
          <w:rtl/>
        </w:rPr>
        <w:t xml:space="preserve">של </w:t>
      </w:r>
      <w:bookmarkStart w:id="4126" w:name="_ETM_Q8_370879"/>
      <w:bookmarkEnd w:id="4126"/>
      <w:r>
        <w:rPr>
          <w:rtl/>
        </w:rPr>
        <w:t xml:space="preserve">בני </w:t>
      </w:r>
      <w:bookmarkStart w:id="4127" w:name="_ETM_Q8_371749"/>
      <w:bookmarkStart w:id="4128" w:name="_ETM_Q8_372049"/>
      <w:bookmarkStart w:id="4129" w:name="_ETM_Q8_372290"/>
      <w:bookmarkStart w:id="4130" w:name="_ETM_Q8_372469"/>
      <w:bookmarkEnd w:id="4127"/>
      <w:bookmarkEnd w:id="4128"/>
      <w:bookmarkEnd w:id="4129"/>
      <w:bookmarkEnd w:id="4130"/>
      <w:r>
        <w:rPr>
          <w:rtl/>
        </w:rPr>
        <w:t xml:space="preserve">המשפחה </w:t>
      </w:r>
      <w:bookmarkStart w:id="4131" w:name="_ETM_Q8_372919"/>
      <w:bookmarkEnd w:id="4131"/>
      <w:r>
        <w:rPr>
          <w:rtl/>
        </w:rPr>
        <w:t xml:space="preserve">של </w:t>
      </w:r>
      <w:bookmarkStart w:id="4132" w:name="_ETM_Q8_373129"/>
      <w:bookmarkEnd w:id="4132"/>
      <w:r>
        <w:rPr>
          <w:rFonts w:hint="cs"/>
          <w:rtl/>
        </w:rPr>
        <w:t xml:space="preserve">החטוף </w:t>
      </w:r>
      <w:bookmarkStart w:id="4133" w:name="_ETM_Q8_373370"/>
      <w:bookmarkEnd w:id="4133"/>
      <w:r>
        <w:rPr>
          <w:rFonts w:hint="cs"/>
          <w:rtl/>
        </w:rPr>
        <w:t>ו</w:t>
      </w:r>
      <w:r>
        <w:rPr>
          <w:rtl/>
        </w:rPr>
        <w:t xml:space="preserve">הנעדר </w:t>
      </w:r>
      <w:bookmarkStart w:id="4134" w:name="_ETM_Q8_374799"/>
      <w:bookmarkEnd w:id="4134"/>
      <w:r>
        <w:rPr>
          <w:rtl/>
        </w:rPr>
        <w:t xml:space="preserve">לא </w:t>
      </w:r>
      <w:bookmarkStart w:id="4135" w:name="_ETM_Q8_374980"/>
      <w:bookmarkStart w:id="4136" w:name="_ETM_Q8_375080"/>
      <w:bookmarkEnd w:id="4135"/>
      <w:bookmarkEnd w:id="4136"/>
      <w:r>
        <w:rPr>
          <w:rFonts w:hint="cs"/>
          <w:rtl/>
        </w:rPr>
        <w:t>תחול</w:t>
      </w:r>
      <w:r>
        <w:rPr>
          <w:rtl/>
        </w:rPr>
        <w:t xml:space="preserve"> </w:t>
      </w:r>
      <w:bookmarkStart w:id="4137" w:name="_ETM_Q8_375650"/>
      <w:bookmarkEnd w:id="4137"/>
      <w:r>
        <w:rPr>
          <w:rtl/>
        </w:rPr>
        <w:t xml:space="preserve">אם </w:t>
      </w:r>
      <w:bookmarkStart w:id="4138" w:name="_ETM_Q8_375830"/>
      <w:bookmarkEnd w:id="4138"/>
      <w:r>
        <w:rPr>
          <w:rtl/>
        </w:rPr>
        <w:t xml:space="preserve">הם </w:t>
      </w:r>
      <w:bookmarkStart w:id="4139" w:name="_ETM_Q8_375950"/>
      <w:bookmarkEnd w:id="4139"/>
      <w:r>
        <w:rPr>
          <w:rFonts w:hint="cs"/>
          <w:rtl/>
        </w:rPr>
        <w:t xml:space="preserve">הוכרו </w:t>
      </w:r>
      <w:bookmarkStart w:id="4140" w:name="_ETM_Q8_376250"/>
      <w:bookmarkEnd w:id="4140"/>
      <w:r>
        <w:rPr>
          <w:rtl/>
        </w:rPr>
        <w:t xml:space="preserve">כזכאים </w:t>
      </w:r>
      <w:bookmarkStart w:id="4141" w:name="_ETM_Q8_377030"/>
      <w:bookmarkStart w:id="4142" w:name="_ETM_Q8_377570"/>
      <w:bookmarkEnd w:id="4141"/>
      <w:bookmarkEnd w:id="4142"/>
      <w:r>
        <w:rPr>
          <w:rtl/>
        </w:rPr>
        <w:t xml:space="preserve">לפי </w:t>
      </w:r>
      <w:bookmarkStart w:id="4143" w:name="_ETM_Q8_377810"/>
      <w:bookmarkEnd w:id="4143"/>
      <w:r>
        <w:rPr>
          <w:rtl/>
        </w:rPr>
        <w:t xml:space="preserve">חוק </w:t>
      </w:r>
      <w:bookmarkStart w:id="4144" w:name="_ETM_Q8_378050"/>
      <w:bookmarkEnd w:id="4144"/>
      <w:r>
        <w:rPr>
          <w:rtl/>
        </w:rPr>
        <w:t xml:space="preserve">משפחות </w:t>
      </w:r>
      <w:bookmarkStart w:id="4145" w:name="_ETM_Q8_378410"/>
      <w:bookmarkEnd w:id="4145"/>
      <w:r>
        <w:rPr>
          <w:rtl/>
        </w:rPr>
        <w:t xml:space="preserve">חיילים </w:t>
      </w:r>
      <w:bookmarkStart w:id="4146" w:name="_ETM_Q8_378710"/>
      <w:bookmarkEnd w:id="4146"/>
      <w:r>
        <w:rPr>
          <w:rtl/>
        </w:rPr>
        <w:t xml:space="preserve">שנספו </w:t>
      </w:r>
      <w:bookmarkStart w:id="4147" w:name="_ETM_Q8_379070"/>
      <w:bookmarkEnd w:id="4147"/>
      <w:r>
        <w:rPr>
          <w:rtl/>
        </w:rPr>
        <w:t xml:space="preserve">במערכה </w:t>
      </w:r>
      <w:bookmarkStart w:id="4148" w:name="_ETM_Q8_379669"/>
      <w:bookmarkEnd w:id="4148"/>
      <w:r>
        <w:rPr>
          <w:rFonts w:hint="cs"/>
          <w:rtl/>
        </w:rPr>
        <w:t xml:space="preserve">או </w:t>
      </w:r>
      <w:r>
        <w:rPr>
          <w:rtl/>
        </w:rPr>
        <w:t xml:space="preserve">חוק </w:t>
      </w:r>
      <w:bookmarkStart w:id="4149" w:name="_ETM_Q8_379880"/>
      <w:bookmarkEnd w:id="4149"/>
      <w:r>
        <w:rPr>
          <w:rtl/>
        </w:rPr>
        <w:t xml:space="preserve">התגמולים </w:t>
      </w:r>
      <w:bookmarkStart w:id="4150" w:name="_ETM_Q8_380360"/>
      <w:bookmarkEnd w:id="4150"/>
      <w:r>
        <w:rPr>
          <w:rtl/>
        </w:rPr>
        <w:t xml:space="preserve">לנפגעי </w:t>
      </w:r>
      <w:bookmarkStart w:id="4151" w:name="_ETM_Q8_380810"/>
      <w:bookmarkEnd w:id="4151"/>
      <w:r>
        <w:rPr>
          <w:rtl/>
        </w:rPr>
        <w:t xml:space="preserve">פעולות </w:t>
      </w:r>
      <w:bookmarkStart w:id="4152" w:name="_ETM_Q8_381139"/>
      <w:bookmarkEnd w:id="4152"/>
      <w:r>
        <w:rPr>
          <w:rtl/>
        </w:rPr>
        <w:t xml:space="preserve">איבה </w:t>
      </w:r>
      <w:bookmarkStart w:id="4153" w:name="_ETM_Q8_382099"/>
      <w:bookmarkEnd w:id="4153"/>
      <w:r>
        <w:rPr>
          <w:rtl/>
        </w:rPr>
        <w:t xml:space="preserve">ממועד </w:t>
      </w:r>
      <w:bookmarkStart w:id="4154" w:name="_ETM_Q8_382639"/>
      <w:bookmarkEnd w:id="4154"/>
      <w:r>
        <w:rPr>
          <w:rtl/>
        </w:rPr>
        <w:t>ההכרה</w:t>
      </w:r>
      <w:r>
        <w:rPr>
          <w:rFonts w:hint="cs"/>
          <w:rtl/>
        </w:rPr>
        <w:t>,</w:t>
      </w:r>
      <w:r>
        <w:rPr>
          <w:rtl/>
        </w:rPr>
        <w:t xml:space="preserve"> </w:t>
      </w:r>
      <w:bookmarkStart w:id="4155" w:name="_ETM_Q8_383629"/>
      <w:bookmarkEnd w:id="4155"/>
      <w:r>
        <w:rPr>
          <w:rtl/>
        </w:rPr>
        <w:t xml:space="preserve">ובן </w:t>
      </w:r>
      <w:bookmarkStart w:id="4156" w:name="_ETM_Q8_383930"/>
      <w:bookmarkEnd w:id="4156"/>
      <w:r>
        <w:rPr>
          <w:rtl/>
        </w:rPr>
        <w:t xml:space="preserve">המשפחה </w:t>
      </w:r>
      <w:bookmarkStart w:id="4157" w:name="_ETM_Q8_384349"/>
      <w:bookmarkEnd w:id="4157"/>
      <w:r>
        <w:rPr>
          <w:rtl/>
        </w:rPr>
        <w:t xml:space="preserve">לא </w:t>
      </w:r>
      <w:bookmarkStart w:id="4158" w:name="_ETM_Q8_384469"/>
      <w:bookmarkEnd w:id="4158"/>
      <w:r>
        <w:rPr>
          <w:rtl/>
        </w:rPr>
        <w:t xml:space="preserve">יהיה </w:t>
      </w:r>
      <w:bookmarkStart w:id="4159" w:name="_ETM_Q8_384620"/>
      <w:bookmarkEnd w:id="4159"/>
      <w:r>
        <w:rPr>
          <w:rtl/>
        </w:rPr>
        <w:t xml:space="preserve">זכאי </w:t>
      </w:r>
      <w:bookmarkStart w:id="4160" w:name="_ETM_Q8_385010"/>
      <w:bookmarkEnd w:id="4160"/>
      <w:r>
        <w:rPr>
          <w:rFonts w:hint="cs"/>
          <w:rtl/>
        </w:rPr>
        <w:t>ל</w:t>
      </w:r>
      <w:r>
        <w:rPr>
          <w:rtl/>
        </w:rPr>
        <w:t>תשלומים</w:t>
      </w:r>
      <w:bookmarkStart w:id="4161" w:name="_ETM_Q8_385400"/>
      <w:bookmarkEnd w:id="4161"/>
      <w:r>
        <w:rPr>
          <w:rFonts w:hint="cs"/>
          <w:rtl/>
        </w:rPr>
        <w:t xml:space="preserve"> מכוח</w:t>
      </w:r>
      <w:r>
        <w:rPr>
          <w:rtl/>
        </w:rPr>
        <w:t xml:space="preserve"> </w:t>
      </w:r>
      <w:bookmarkStart w:id="4162" w:name="_ETM_Q8_385639"/>
      <w:bookmarkEnd w:id="4162"/>
      <w:r>
        <w:rPr>
          <w:rtl/>
        </w:rPr>
        <w:t xml:space="preserve">החוק </w:t>
      </w:r>
      <w:bookmarkStart w:id="4163" w:name="_ETM_Q8_385909"/>
      <w:bookmarkEnd w:id="4163"/>
      <w:r>
        <w:rPr>
          <w:rtl/>
        </w:rPr>
        <w:t xml:space="preserve">המוצע </w:t>
      </w:r>
      <w:bookmarkStart w:id="4164" w:name="_ETM_Q8_386299"/>
      <w:bookmarkEnd w:id="4164"/>
      <w:r>
        <w:rPr>
          <w:rFonts w:hint="cs"/>
          <w:rtl/>
        </w:rPr>
        <w:t>וה</w:t>
      </w:r>
      <w:r>
        <w:rPr>
          <w:rtl/>
        </w:rPr>
        <w:t xml:space="preserve">חוקים </w:t>
      </w:r>
      <w:bookmarkStart w:id="4165" w:name="_ETM_Q8_387139"/>
      <w:bookmarkEnd w:id="4165"/>
      <w:r>
        <w:rPr>
          <w:rtl/>
        </w:rPr>
        <w:t xml:space="preserve">האמורים </w:t>
      </w:r>
      <w:bookmarkStart w:id="4166" w:name="_ETM_Q8_387680"/>
      <w:bookmarkEnd w:id="4166"/>
      <w:r>
        <w:rPr>
          <w:rtl/>
        </w:rPr>
        <w:t>ב</w:t>
      </w:r>
      <w:r>
        <w:rPr>
          <w:rFonts w:hint="cs"/>
          <w:rtl/>
        </w:rPr>
        <w:t xml:space="preserve">עד אותה </w:t>
      </w:r>
      <w:bookmarkStart w:id="4167" w:name="_ETM_Q8_388159"/>
      <w:bookmarkEnd w:id="4167"/>
      <w:r>
        <w:rPr>
          <w:rtl/>
        </w:rPr>
        <w:t>תקופה</w:t>
      </w:r>
      <w:r>
        <w:rPr>
          <w:rFonts w:hint="cs"/>
          <w:rtl/>
        </w:rPr>
        <w:t>.</w:t>
      </w:r>
      <w:r>
        <w:rPr>
          <w:rtl/>
        </w:rPr>
        <w:t xml:space="preserve"> </w:t>
      </w:r>
      <w:bookmarkStart w:id="4168" w:name="_ETM_Q8_389419"/>
      <w:bookmarkEnd w:id="4168"/>
      <w:r>
        <w:rPr>
          <w:rtl/>
        </w:rPr>
        <w:t xml:space="preserve">הזכאות </w:t>
      </w:r>
      <w:bookmarkStart w:id="4169" w:name="_ETM_Q8_389990"/>
      <w:bookmarkEnd w:id="4169"/>
      <w:r>
        <w:rPr>
          <w:rtl/>
        </w:rPr>
        <w:t xml:space="preserve">של </w:t>
      </w:r>
      <w:bookmarkStart w:id="4170" w:name="_ETM_Q8_390110"/>
      <w:bookmarkEnd w:id="4170"/>
      <w:r>
        <w:rPr>
          <w:rtl/>
        </w:rPr>
        <w:t xml:space="preserve">בני </w:t>
      </w:r>
      <w:bookmarkStart w:id="4171" w:name="_ETM_Q8_390319"/>
      <w:bookmarkEnd w:id="4171"/>
      <w:r>
        <w:rPr>
          <w:rFonts w:hint="cs"/>
          <w:rtl/>
        </w:rPr>
        <w:t>ה</w:t>
      </w:r>
      <w:r>
        <w:rPr>
          <w:rtl/>
        </w:rPr>
        <w:t xml:space="preserve">משפחה </w:t>
      </w:r>
      <w:bookmarkStart w:id="4172" w:name="_ETM_Q8_390740"/>
      <w:bookmarkEnd w:id="4172"/>
      <w:r>
        <w:rPr>
          <w:rtl/>
        </w:rPr>
        <w:t xml:space="preserve">לא </w:t>
      </w:r>
      <w:bookmarkStart w:id="4173" w:name="_ETM_Q8_391010"/>
      <w:bookmarkEnd w:id="4173"/>
      <w:r>
        <w:rPr>
          <w:rtl/>
        </w:rPr>
        <w:t>תגר</w:t>
      </w:r>
      <w:r>
        <w:rPr>
          <w:rFonts w:hint="cs"/>
          <w:rtl/>
        </w:rPr>
        <w:t>ע</w:t>
      </w:r>
      <w:r>
        <w:rPr>
          <w:rtl/>
        </w:rPr>
        <w:t xml:space="preserve"> </w:t>
      </w:r>
      <w:bookmarkStart w:id="4174" w:name="_ETM_Q8_391610"/>
      <w:bookmarkEnd w:id="4174"/>
      <w:r>
        <w:rPr>
          <w:rtl/>
        </w:rPr>
        <w:t xml:space="preserve">מזכותו </w:t>
      </w:r>
      <w:bookmarkStart w:id="4175" w:name="_ETM_Q8_392090"/>
      <w:bookmarkEnd w:id="4175"/>
      <w:r>
        <w:rPr>
          <w:rtl/>
        </w:rPr>
        <w:t xml:space="preserve">של </w:t>
      </w:r>
      <w:bookmarkStart w:id="4176" w:name="_ETM_Q8_392300"/>
      <w:bookmarkEnd w:id="4176"/>
      <w:r>
        <w:rPr>
          <w:rtl/>
        </w:rPr>
        <w:t xml:space="preserve">החטוף </w:t>
      </w:r>
      <w:bookmarkStart w:id="4177" w:name="_ETM_Q8_392660"/>
      <w:bookmarkEnd w:id="4177"/>
      <w:r>
        <w:rPr>
          <w:rFonts w:hint="cs"/>
          <w:rtl/>
        </w:rPr>
        <w:t xml:space="preserve">או </w:t>
      </w:r>
      <w:r>
        <w:rPr>
          <w:rtl/>
        </w:rPr>
        <w:t xml:space="preserve">הנעדר </w:t>
      </w:r>
      <w:bookmarkStart w:id="4178" w:name="_ETM_Q8_393169"/>
      <w:bookmarkEnd w:id="4178"/>
      <w:r>
        <w:rPr>
          <w:rtl/>
        </w:rPr>
        <w:t xml:space="preserve">לפי </w:t>
      </w:r>
      <w:bookmarkStart w:id="4179" w:name="_ETM_Q8_393440"/>
      <w:bookmarkEnd w:id="4179"/>
      <w:r>
        <w:rPr>
          <w:rtl/>
        </w:rPr>
        <w:t xml:space="preserve">כל </w:t>
      </w:r>
      <w:bookmarkStart w:id="4180" w:name="_ETM_Q8_393709"/>
      <w:bookmarkEnd w:id="4180"/>
      <w:r>
        <w:rPr>
          <w:rtl/>
        </w:rPr>
        <w:t>דין</w:t>
      </w:r>
      <w:r>
        <w:rPr>
          <w:rFonts w:hint="cs"/>
          <w:rtl/>
        </w:rPr>
        <w:t>.</w:t>
      </w:r>
    </w:p>
    <w:p w:rsidR="0025731B" w:rsidRDefault="0025731B" w:rsidP="003E27D7">
      <w:pPr>
        <w:rPr>
          <w:rtl/>
        </w:rPr>
      </w:pPr>
    </w:p>
    <w:p w:rsidR="0025731B" w:rsidRDefault="0025731B" w:rsidP="00D76675">
      <w:pPr>
        <w:rPr>
          <w:rtl/>
        </w:rPr>
      </w:pPr>
      <w:bookmarkStart w:id="4181" w:name="_ETM_Q8_396000"/>
      <w:bookmarkStart w:id="4182" w:name="_ETM_Q8_404400"/>
      <w:bookmarkEnd w:id="4181"/>
      <w:bookmarkEnd w:id="4182"/>
      <w:r>
        <w:rPr>
          <w:rtl/>
        </w:rPr>
        <w:t xml:space="preserve">מוצע </w:t>
      </w:r>
      <w:bookmarkStart w:id="4183" w:name="_ETM_Q8_404819"/>
      <w:bookmarkEnd w:id="4183"/>
      <w:r>
        <w:rPr>
          <w:rtl/>
        </w:rPr>
        <w:t xml:space="preserve">לקבוע </w:t>
      </w:r>
      <w:bookmarkStart w:id="4184" w:name="_ETM_Q8_406059"/>
      <w:bookmarkEnd w:id="4184"/>
      <w:r>
        <w:rPr>
          <w:rFonts w:hint="cs"/>
          <w:rtl/>
        </w:rPr>
        <w:t>כי סכומי</w:t>
      </w:r>
      <w:r>
        <w:rPr>
          <w:rtl/>
        </w:rPr>
        <w:t xml:space="preserve"> </w:t>
      </w:r>
      <w:bookmarkStart w:id="4185" w:name="_ETM_Q8_406809"/>
      <w:bookmarkEnd w:id="4185"/>
      <w:r>
        <w:rPr>
          <w:rFonts w:hint="cs"/>
          <w:rtl/>
        </w:rPr>
        <w:t>ה</w:t>
      </w:r>
      <w:r>
        <w:rPr>
          <w:rtl/>
        </w:rPr>
        <w:t xml:space="preserve">תגמולים </w:t>
      </w:r>
      <w:bookmarkStart w:id="4186" w:name="_ETM_Q8_407349"/>
      <w:bookmarkEnd w:id="4186"/>
      <w:r>
        <w:rPr>
          <w:rtl/>
        </w:rPr>
        <w:t>ו</w:t>
      </w:r>
      <w:r>
        <w:rPr>
          <w:rFonts w:hint="cs"/>
          <w:rtl/>
        </w:rPr>
        <w:t>ה</w:t>
      </w:r>
      <w:r>
        <w:rPr>
          <w:rtl/>
        </w:rPr>
        <w:t xml:space="preserve">הטבות </w:t>
      </w:r>
      <w:bookmarkStart w:id="4187" w:name="_ETM_Q8_407919"/>
      <w:bookmarkEnd w:id="4187"/>
      <w:r>
        <w:rPr>
          <w:rtl/>
        </w:rPr>
        <w:t xml:space="preserve">לפי </w:t>
      </w:r>
      <w:bookmarkStart w:id="4188" w:name="_ETM_Q8_408099"/>
      <w:bookmarkEnd w:id="4188"/>
      <w:r>
        <w:rPr>
          <w:rtl/>
        </w:rPr>
        <w:t xml:space="preserve">החוק </w:t>
      </w:r>
      <w:bookmarkStart w:id="4189" w:name="_ETM_Q8_408339"/>
      <w:bookmarkEnd w:id="4189"/>
      <w:r>
        <w:rPr>
          <w:rtl/>
        </w:rPr>
        <w:t xml:space="preserve">המוצע </w:t>
      </w:r>
      <w:bookmarkStart w:id="4190" w:name="_ETM_Q8_408760"/>
      <w:bookmarkEnd w:id="4190"/>
      <w:r>
        <w:rPr>
          <w:rFonts w:hint="cs"/>
          <w:rtl/>
        </w:rPr>
        <w:t>ו</w:t>
      </w:r>
      <w:r>
        <w:rPr>
          <w:rtl/>
        </w:rPr>
        <w:t xml:space="preserve">סכומי </w:t>
      </w:r>
      <w:bookmarkStart w:id="4191" w:name="_ETM_Q8_409150"/>
      <w:bookmarkEnd w:id="4191"/>
      <w:r>
        <w:rPr>
          <w:rtl/>
        </w:rPr>
        <w:t xml:space="preserve">המענק </w:t>
      </w:r>
      <w:bookmarkStart w:id="4192" w:name="_ETM_Q8_409629"/>
      <w:bookmarkEnd w:id="4192"/>
      <w:r>
        <w:rPr>
          <w:rtl/>
        </w:rPr>
        <w:t xml:space="preserve">שיינתן </w:t>
      </w:r>
      <w:bookmarkStart w:id="4193" w:name="_ETM_Q8_410169"/>
      <w:bookmarkEnd w:id="4193"/>
      <w:r>
        <w:rPr>
          <w:rtl/>
        </w:rPr>
        <w:t xml:space="preserve">לפי </w:t>
      </w:r>
      <w:bookmarkStart w:id="4194" w:name="_ETM_Q8_410409"/>
      <w:bookmarkEnd w:id="4194"/>
      <w:r>
        <w:rPr>
          <w:rtl/>
        </w:rPr>
        <w:t xml:space="preserve">סעיף </w:t>
      </w:r>
      <w:bookmarkStart w:id="4195" w:name="_ETM_Q8_410739"/>
      <w:bookmarkEnd w:id="4195"/>
      <w:r>
        <w:rPr>
          <w:rtl/>
        </w:rPr>
        <w:t>2</w:t>
      </w:r>
      <w:bookmarkStart w:id="4196" w:name="_ETM_Q8_411069"/>
      <w:bookmarkEnd w:id="4196"/>
      <w:r>
        <w:rPr>
          <w:rtl/>
        </w:rPr>
        <w:t xml:space="preserve">א </w:t>
      </w:r>
      <w:bookmarkStart w:id="4197" w:name="_ETM_Q8_411339"/>
      <w:bookmarkEnd w:id="4197"/>
      <w:r>
        <w:rPr>
          <w:rtl/>
        </w:rPr>
        <w:t xml:space="preserve">המוצע </w:t>
      </w:r>
      <w:bookmarkStart w:id="4198" w:name="_ETM_Q8_411729"/>
      <w:bookmarkEnd w:id="4198"/>
      <w:r>
        <w:rPr>
          <w:rtl/>
        </w:rPr>
        <w:t xml:space="preserve">לחוק </w:t>
      </w:r>
      <w:bookmarkStart w:id="4199" w:name="_ETM_Q8_412029"/>
      <w:bookmarkEnd w:id="4199"/>
      <w:r>
        <w:rPr>
          <w:rtl/>
        </w:rPr>
        <w:t xml:space="preserve">מימון </w:t>
      </w:r>
      <w:bookmarkStart w:id="4200" w:name="_ETM_Q8_412299"/>
      <w:bookmarkEnd w:id="4200"/>
      <w:r>
        <w:rPr>
          <w:rtl/>
        </w:rPr>
        <w:t>ה</w:t>
      </w:r>
      <w:r>
        <w:rPr>
          <w:rFonts w:hint="cs"/>
          <w:rtl/>
        </w:rPr>
        <w:t>ו</w:t>
      </w:r>
      <w:r>
        <w:rPr>
          <w:rtl/>
        </w:rPr>
        <w:t>צ</w:t>
      </w:r>
      <w:r>
        <w:rPr>
          <w:rFonts w:hint="cs"/>
          <w:rtl/>
        </w:rPr>
        <w:t>א</w:t>
      </w:r>
      <w:r>
        <w:rPr>
          <w:rtl/>
        </w:rPr>
        <w:t xml:space="preserve">ות </w:t>
      </w:r>
      <w:bookmarkStart w:id="4201" w:name="_ETM_Q8_412599"/>
      <w:bookmarkEnd w:id="4201"/>
      <w:r>
        <w:rPr>
          <w:rtl/>
        </w:rPr>
        <w:t xml:space="preserve">משפחות </w:t>
      </w:r>
      <w:bookmarkStart w:id="4202" w:name="_ETM_Q8_412989"/>
      <w:bookmarkEnd w:id="4202"/>
      <w:r>
        <w:rPr>
          <w:rtl/>
        </w:rPr>
        <w:t xml:space="preserve">שבויים </w:t>
      </w:r>
      <w:bookmarkStart w:id="4203" w:name="_ETM_Q8_413260"/>
      <w:bookmarkEnd w:id="4203"/>
      <w:r>
        <w:rPr>
          <w:rtl/>
        </w:rPr>
        <w:t>ונעדרים</w:t>
      </w:r>
      <w:r w:rsidR="00D76675">
        <w:rPr>
          <w:rFonts w:hint="cs"/>
          <w:rtl/>
        </w:rPr>
        <w:t>,</w:t>
      </w:r>
      <w:r>
        <w:rPr>
          <w:rtl/>
        </w:rPr>
        <w:t xml:space="preserve"> </w:t>
      </w:r>
      <w:bookmarkStart w:id="4204" w:name="_ETM_Q8_414309"/>
      <w:bookmarkEnd w:id="4204"/>
      <w:r>
        <w:rPr>
          <w:rtl/>
        </w:rPr>
        <w:t xml:space="preserve">יהיו </w:t>
      </w:r>
      <w:bookmarkStart w:id="4205" w:name="_ETM_Q8_414519"/>
      <w:bookmarkEnd w:id="4205"/>
      <w:r>
        <w:rPr>
          <w:rtl/>
        </w:rPr>
        <w:t xml:space="preserve">פטורים </w:t>
      </w:r>
      <w:bookmarkStart w:id="4206" w:name="_ETM_Q8_414969"/>
      <w:bookmarkEnd w:id="4206"/>
      <w:r>
        <w:rPr>
          <w:rtl/>
        </w:rPr>
        <w:t xml:space="preserve">ממס </w:t>
      </w:r>
      <w:bookmarkStart w:id="4207" w:name="_ETM_Q8_415329"/>
      <w:bookmarkEnd w:id="4207"/>
      <w:r>
        <w:rPr>
          <w:rtl/>
        </w:rPr>
        <w:t>הכנסה</w:t>
      </w:r>
      <w:r>
        <w:rPr>
          <w:rFonts w:hint="cs"/>
          <w:rtl/>
        </w:rPr>
        <w:t>.</w:t>
      </w:r>
      <w:r>
        <w:rPr>
          <w:rtl/>
        </w:rPr>
        <w:t xml:space="preserve"> </w:t>
      </w:r>
      <w:bookmarkStart w:id="4208" w:name="_ETM_Q8_417150"/>
      <w:bookmarkStart w:id="4209" w:name="_ETM_Q8_418409"/>
      <w:bookmarkEnd w:id="4208"/>
      <w:bookmarkEnd w:id="4209"/>
      <w:r>
        <w:rPr>
          <w:rtl/>
        </w:rPr>
        <w:t>מוצ</w:t>
      </w:r>
      <w:r>
        <w:rPr>
          <w:rFonts w:hint="cs"/>
          <w:rtl/>
        </w:rPr>
        <w:t>ע</w:t>
      </w:r>
      <w:r>
        <w:rPr>
          <w:rtl/>
        </w:rPr>
        <w:t xml:space="preserve"> </w:t>
      </w:r>
      <w:bookmarkStart w:id="4210" w:name="_ETM_Q8_418829"/>
      <w:bookmarkEnd w:id="4210"/>
      <w:r>
        <w:rPr>
          <w:rtl/>
        </w:rPr>
        <w:t xml:space="preserve">גם </w:t>
      </w:r>
      <w:bookmarkStart w:id="4211" w:name="_ETM_Q8_418980"/>
      <w:bookmarkEnd w:id="4211"/>
      <w:r>
        <w:rPr>
          <w:rtl/>
        </w:rPr>
        <w:t xml:space="preserve">להשוות </w:t>
      </w:r>
      <w:bookmarkStart w:id="4212" w:name="_ETM_Q8_419340"/>
      <w:bookmarkEnd w:id="4212"/>
      <w:r>
        <w:rPr>
          <w:rFonts w:hint="cs"/>
          <w:rtl/>
        </w:rPr>
        <w:t xml:space="preserve">את </w:t>
      </w:r>
      <w:r>
        <w:rPr>
          <w:rtl/>
        </w:rPr>
        <w:t xml:space="preserve">זכותה </w:t>
      </w:r>
      <w:bookmarkStart w:id="4213" w:name="_ETM_Q8_419760"/>
      <w:bookmarkEnd w:id="4213"/>
      <w:r>
        <w:rPr>
          <w:rtl/>
        </w:rPr>
        <w:t>ש</w:t>
      </w:r>
      <w:r>
        <w:rPr>
          <w:rFonts w:hint="cs"/>
          <w:rtl/>
        </w:rPr>
        <w:t xml:space="preserve">ל אלמנה </w:t>
      </w:r>
      <w:bookmarkStart w:id="4214" w:name="_ETM_Q8_420269"/>
      <w:bookmarkEnd w:id="4214"/>
      <w:r>
        <w:rPr>
          <w:rtl/>
        </w:rPr>
        <w:t>ש</w:t>
      </w:r>
      <w:r>
        <w:rPr>
          <w:rFonts w:hint="cs"/>
          <w:rtl/>
        </w:rPr>
        <w:t>היא גם שכולה</w:t>
      </w:r>
      <w:bookmarkStart w:id="4215" w:name="_ETM_Q8_420689"/>
      <w:bookmarkStart w:id="4216" w:name="_ETM_Q8_421110"/>
      <w:bookmarkStart w:id="4217" w:name="_ETM_Q8_421920"/>
      <w:bookmarkEnd w:id="4215"/>
      <w:bookmarkEnd w:id="4216"/>
      <w:bookmarkEnd w:id="4217"/>
      <w:r>
        <w:rPr>
          <w:rtl/>
        </w:rPr>
        <w:t xml:space="preserve"> </w:t>
      </w:r>
      <w:bookmarkStart w:id="4218" w:name="_ETM_Q8_422340"/>
      <w:bookmarkEnd w:id="4218"/>
      <w:r>
        <w:rPr>
          <w:rtl/>
        </w:rPr>
        <w:t xml:space="preserve">לפי </w:t>
      </w:r>
      <w:bookmarkStart w:id="4219" w:name="_ETM_Q8_422700"/>
      <w:bookmarkEnd w:id="4219"/>
      <w:r>
        <w:rPr>
          <w:rtl/>
        </w:rPr>
        <w:t xml:space="preserve">חוק </w:t>
      </w:r>
      <w:bookmarkStart w:id="4220" w:name="_ETM_Q8_422909"/>
      <w:bookmarkEnd w:id="4220"/>
      <w:r>
        <w:rPr>
          <w:rtl/>
        </w:rPr>
        <w:t xml:space="preserve">התגמולים </w:t>
      </w:r>
      <w:bookmarkStart w:id="4221" w:name="_ETM_Q8_423480"/>
      <w:bookmarkEnd w:id="4221"/>
      <w:r>
        <w:rPr>
          <w:rtl/>
        </w:rPr>
        <w:t xml:space="preserve">לנפגעי </w:t>
      </w:r>
      <w:bookmarkStart w:id="4222" w:name="_ETM_Q8_423900"/>
      <w:bookmarkEnd w:id="4222"/>
      <w:r>
        <w:rPr>
          <w:rtl/>
        </w:rPr>
        <w:t xml:space="preserve">פעולות </w:t>
      </w:r>
      <w:bookmarkStart w:id="4223" w:name="_ETM_Q8_424230"/>
      <w:bookmarkEnd w:id="4223"/>
      <w:r>
        <w:rPr>
          <w:rtl/>
        </w:rPr>
        <w:t xml:space="preserve">איבה </w:t>
      </w:r>
      <w:bookmarkStart w:id="4224" w:name="_ETM_Q8_424860"/>
      <w:bookmarkEnd w:id="4224"/>
      <w:r>
        <w:rPr>
          <w:rtl/>
        </w:rPr>
        <w:t xml:space="preserve">לזכויות </w:t>
      </w:r>
      <w:bookmarkStart w:id="4225" w:name="_ETM_Q8_425340"/>
      <w:bookmarkEnd w:id="4225"/>
      <w:r>
        <w:rPr>
          <w:rtl/>
        </w:rPr>
        <w:t xml:space="preserve">הניתנות </w:t>
      </w:r>
      <w:bookmarkStart w:id="4226" w:name="_ETM_Q8_425849"/>
      <w:bookmarkEnd w:id="4226"/>
      <w:r>
        <w:rPr>
          <w:rtl/>
        </w:rPr>
        <w:t>לה</w:t>
      </w:r>
      <w:r>
        <w:rPr>
          <w:rFonts w:hint="cs"/>
          <w:rtl/>
        </w:rPr>
        <w:t xml:space="preserve"> </w:t>
      </w:r>
      <w:r>
        <w:rPr>
          <w:rtl/>
        </w:rPr>
        <w:t>ל</w:t>
      </w:r>
      <w:r>
        <w:rPr>
          <w:rFonts w:hint="cs"/>
          <w:rtl/>
        </w:rPr>
        <w:t xml:space="preserve">פי חוק </w:t>
      </w:r>
      <w:bookmarkStart w:id="4227" w:name="_ETM_Q8_426390"/>
      <w:bookmarkEnd w:id="4227"/>
      <w:r>
        <w:rPr>
          <w:rtl/>
        </w:rPr>
        <w:t xml:space="preserve">משפחות </w:t>
      </w:r>
      <w:bookmarkStart w:id="4228" w:name="_ETM_Q8_426780"/>
      <w:bookmarkEnd w:id="4228"/>
      <w:r>
        <w:rPr>
          <w:rtl/>
        </w:rPr>
        <w:t xml:space="preserve">חיילים </w:t>
      </w:r>
      <w:bookmarkStart w:id="4229" w:name="_ETM_Q8_427170"/>
      <w:bookmarkEnd w:id="4229"/>
      <w:r>
        <w:rPr>
          <w:rtl/>
        </w:rPr>
        <w:t xml:space="preserve">שנספו </w:t>
      </w:r>
      <w:bookmarkStart w:id="4230" w:name="_ETM_Q8_427620"/>
      <w:bookmarkEnd w:id="4230"/>
      <w:r>
        <w:rPr>
          <w:rtl/>
        </w:rPr>
        <w:t>במערכה</w:t>
      </w:r>
      <w:r>
        <w:rPr>
          <w:rFonts w:hint="cs"/>
          <w:rtl/>
        </w:rPr>
        <w:t>.</w:t>
      </w:r>
    </w:p>
    <w:p w:rsidR="0025731B" w:rsidRDefault="0025731B" w:rsidP="003E27D7">
      <w:pPr>
        <w:rPr>
          <w:rtl/>
        </w:rPr>
      </w:pPr>
    </w:p>
    <w:p w:rsidR="0025731B" w:rsidRDefault="0025731B" w:rsidP="003E27D7">
      <w:pPr>
        <w:rPr>
          <w:rtl/>
        </w:rPr>
      </w:pPr>
      <w:bookmarkStart w:id="4231" w:name="_ETM_Q8_429190"/>
      <w:bookmarkStart w:id="4232" w:name="_ETM_Q8_429520"/>
      <w:bookmarkEnd w:id="4231"/>
      <w:bookmarkEnd w:id="4232"/>
      <w:r>
        <w:rPr>
          <w:rtl/>
        </w:rPr>
        <w:t xml:space="preserve">יש </w:t>
      </w:r>
      <w:bookmarkStart w:id="4233" w:name="_ETM_Q8_429670"/>
      <w:bookmarkStart w:id="4234" w:name="_ETM_Q8_429849"/>
      <w:bookmarkEnd w:id="4233"/>
      <w:bookmarkEnd w:id="4234"/>
      <w:r>
        <w:rPr>
          <w:rFonts w:hint="cs"/>
          <w:rtl/>
        </w:rPr>
        <w:t xml:space="preserve"> רובד </w:t>
      </w:r>
      <w:bookmarkStart w:id="4235" w:name="_ETM_Q8_429970"/>
      <w:bookmarkEnd w:id="4235"/>
      <w:r>
        <w:rPr>
          <w:rtl/>
        </w:rPr>
        <w:t>שני</w:t>
      </w:r>
      <w:r>
        <w:rPr>
          <w:rFonts w:hint="cs"/>
          <w:rtl/>
        </w:rPr>
        <w:t>,</w:t>
      </w:r>
      <w:r>
        <w:rPr>
          <w:rtl/>
        </w:rPr>
        <w:t xml:space="preserve"> </w:t>
      </w:r>
      <w:bookmarkStart w:id="4236" w:name="_ETM_Q8_430360"/>
      <w:bookmarkEnd w:id="4236"/>
      <w:r>
        <w:rPr>
          <w:rtl/>
        </w:rPr>
        <w:t xml:space="preserve">שדיברתי </w:t>
      </w:r>
      <w:bookmarkStart w:id="4237" w:name="_ETM_Q8_430930"/>
      <w:bookmarkEnd w:id="4237"/>
      <w:r>
        <w:rPr>
          <w:rtl/>
        </w:rPr>
        <w:t>עליו</w:t>
      </w:r>
      <w:r>
        <w:rPr>
          <w:rFonts w:hint="cs"/>
          <w:rtl/>
        </w:rPr>
        <w:t>,</w:t>
      </w:r>
      <w:r>
        <w:rPr>
          <w:rtl/>
        </w:rPr>
        <w:t xml:space="preserve"> </w:t>
      </w:r>
      <w:bookmarkStart w:id="4238" w:name="_ETM_Q8_432090"/>
      <w:bookmarkEnd w:id="4238"/>
      <w:r>
        <w:rPr>
          <w:rFonts w:hint="cs"/>
          <w:rtl/>
        </w:rPr>
        <w:t>ש</w:t>
      </w:r>
      <w:r>
        <w:rPr>
          <w:rtl/>
        </w:rPr>
        <w:t xml:space="preserve">בו </w:t>
      </w:r>
      <w:bookmarkStart w:id="4239" w:name="_ETM_Q8_437310"/>
      <w:bookmarkEnd w:id="4239"/>
      <w:r>
        <w:rPr>
          <w:rtl/>
        </w:rPr>
        <w:t xml:space="preserve">מדובר </w:t>
      </w:r>
      <w:bookmarkStart w:id="4240" w:name="_ETM_Q8_438120"/>
      <w:bookmarkEnd w:id="4240"/>
      <w:r>
        <w:rPr>
          <w:rtl/>
        </w:rPr>
        <w:t xml:space="preserve">על </w:t>
      </w:r>
      <w:bookmarkStart w:id="4241" w:name="_ETM_Q8_438539"/>
      <w:bookmarkEnd w:id="4241"/>
      <w:r>
        <w:rPr>
          <w:rtl/>
        </w:rPr>
        <w:t xml:space="preserve">מענק </w:t>
      </w:r>
      <w:bookmarkStart w:id="4242" w:name="_ETM_Q8_439199"/>
      <w:bookmarkEnd w:id="4242"/>
      <w:r>
        <w:rPr>
          <w:rtl/>
        </w:rPr>
        <w:t>תלת</w:t>
      </w:r>
      <w:bookmarkStart w:id="4243" w:name="_ETM_Q8_439560"/>
      <w:bookmarkEnd w:id="4243"/>
      <w:r>
        <w:rPr>
          <w:rFonts w:hint="cs"/>
          <w:rtl/>
        </w:rPr>
        <w:t>-</w:t>
      </w:r>
      <w:r>
        <w:rPr>
          <w:rtl/>
        </w:rPr>
        <w:t xml:space="preserve">חודשי </w:t>
      </w:r>
      <w:bookmarkStart w:id="4244" w:name="_ETM_Q8_440839"/>
      <w:bookmarkEnd w:id="4244"/>
      <w:r>
        <w:rPr>
          <w:rtl/>
        </w:rPr>
        <w:t>למשפחה</w:t>
      </w:r>
      <w:r>
        <w:rPr>
          <w:rFonts w:hint="cs"/>
          <w:rtl/>
        </w:rPr>
        <w:t>,</w:t>
      </w:r>
      <w:r>
        <w:rPr>
          <w:rtl/>
        </w:rPr>
        <w:t xml:space="preserve"> </w:t>
      </w:r>
      <w:bookmarkStart w:id="4245" w:name="_ETM_Q8_442330"/>
      <w:bookmarkEnd w:id="4245"/>
      <w:r>
        <w:rPr>
          <w:rtl/>
        </w:rPr>
        <w:t xml:space="preserve">של </w:t>
      </w:r>
      <w:bookmarkStart w:id="4246" w:name="_ETM_Q8_442630"/>
      <w:bookmarkEnd w:id="4246"/>
      <w:r>
        <w:rPr>
          <w:rtl/>
        </w:rPr>
        <w:t>90</w:t>
      </w:r>
      <w:r>
        <w:rPr>
          <w:rFonts w:hint="cs"/>
          <w:rtl/>
        </w:rPr>
        <w:t>,</w:t>
      </w:r>
      <w:r>
        <w:rPr>
          <w:rtl/>
        </w:rPr>
        <w:t xml:space="preserve">000 </w:t>
      </w:r>
      <w:bookmarkStart w:id="4247" w:name="_ETM_Q8_443410"/>
      <w:bookmarkEnd w:id="4247"/>
      <w:r>
        <w:rPr>
          <w:rtl/>
        </w:rPr>
        <w:t xml:space="preserve">שקלים </w:t>
      </w:r>
      <w:bookmarkStart w:id="4248" w:name="_ETM_Q8_444890"/>
      <w:bookmarkEnd w:id="4248"/>
      <w:r>
        <w:rPr>
          <w:rtl/>
        </w:rPr>
        <w:t xml:space="preserve">פעם </w:t>
      </w:r>
      <w:bookmarkStart w:id="4249" w:name="_ETM_Q8_445190"/>
      <w:bookmarkEnd w:id="4249"/>
      <w:r>
        <w:rPr>
          <w:rtl/>
        </w:rPr>
        <w:t>ב</w:t>
      </w:r>
      <w:r>
        <w:rPr>
          <w:rFonts w:hint="cs"/>
          <w:rtl/>
        </w:rPr>
        <w:t>שלושה</w:t>
      </w:r>
      <w:r>
        <w:rPr>
          <w:rtl/>
        </w:rPr>
        <w:t xml:space="preserve"> </w:t>
      </w:r>
      <w:bookmarkStart w:id="4250" w:name="_ETM_Q8_445610"/>
      <w:bookmarkEnd w:id="4250"/>
      <w:r>
        <w:rPr>
          <w:rtl/>
        </w:rPr>
        <w:t>חודשים</w:t>
      </w:r>
      <w:r>
        <w:rPr>
          <w:rFonts w:hint="cs"/>
          <w:rtl/>
        </w:rPr>
        <w:t>,</w:t>
      </w:r>
      <w:r>
        <w:rPr>
          <w:rtl/>
        </w:rPr>
        <w:t xml:space="preserve"> </w:t>
      </w:r>
      <w:bookmarkStart w:id="4251" w:name="_ETM_Q8_446000"/>
      <w:bookmarkEnd w:id="4251"/>
      <w:r>
        <w:rPr>
          <w:rtl/>
        </w:rPr>
        <w:t>שיש</w:t>
      </w:r>
      <w:r>
        <w:rPr>
          <w:rFonts w:hint="cs"/>
          <w:rtl/>
        </w:rPr>
        <w:t>ו</w:t>
      </w:r>
      <w:r>
        <w:rPr>
          <w:rtl/>
        </w:rPr>
        <w:t xml:space="preserve">לם </w:t>
      </w:r>
      <w:bookmarkStart w:id="4252" w:name="_ETM_Q8_446540"/>
      <w:bookmarkStart w:id="4253" w:name="_ETM_Q8_447050"/>
      <w:bookmarkEnd w:id="4252"/>
      <w:bookmarkEnd w:id="4253"/>
      <w:r>
        <w:rPr>
          <w:rtl/>
        </w:rPr>
        <w:t>בבת</w:t>
      </w:r>
      <w:bookmarkStart w:id="4254" w:name="_ETM_Q8_447350"/>
      <w:bookmarkEnd w:id="4254"/>
      <w:r>
        <w:rPr>
          <w:rFonts w:hint="cs"/>
          <w:rtl/>
        </w:rPr>
        <w:t xml:space="preserve"> אחת. זה אומנם יוצא</w:t>
      </w:r>
      <w:r>
        <w:rPr>
          <w:rtl/>
        </w:rPr>
        <w:t xml:space="preserve"> </w:t>
      </w:r>
      <w:bookmarkStart w:id="4255" w:name="_ETM_Q8_449000"/>
      <w:bookmarkEnd w:id="4255"/>
      <w:r>
        <w:rPr>
          <w:rtl/>
        </w:rPr>
        <w:t>30</w:t>
      </w:r>
      <w:r>
        <w:rPr>
          <w:rFonts w:hint="cs"/>
          <w:rtl/>
        </w:rPr>
        <w:t>,</w:t>
      </w:r>
      <w:r>
        <w:rPr>
          <w:rtl/>
        </w:rPr>
        <w:t xml:space="preserve">000 </w:t>
      </w:r>
      <w:bookmarkStart w:id="4256" w:name="_ETM_Q8_449540"/>
      <w:bookmarkEnd w:id="4256"/>
      <w:r>
        <w:rPr>
          <w:rtl/>
        </w:rPr>
        <w:t xml:space="preserve">שקל </w:t>
      </w:r>
      <w:bookmarkStart w:id="4257" w:name="_ETM_Q8_449810"/>
      <w:bookmarkEnd w:id="4257"/>
      <w:r>
        <w:rPr>
          <w:rtl/>
        </w:rPr>
        <w:t>לחודש</w:t>
      </w:r>
      <w:r>
        <w:rPr>
          <w:rFonts w:hint="cs"/>
          <w:rtl/>
        </w:rPr>
        <w:t>,</w:t>
      </w:r>
      <w:r>
        <w:rPr>
          <w:rtl/>
        </w:rPr>
        <w:t xml:space="preserve"> </w:t>
      </w:r>
      <w:bookmarkStart w:id="4258" w:name="_ETM_Q8_450170"/>
      <w:bookmarkEnd w:id="4258"/>
      <w:r>
        <w:rPr>
          <w:rtl/>
        </w:rPr>
        <w:t xml:space="preserve">אבל </w:t>
      </w:r>
      <w:bookmarkStart w:id="4259" w:name="_ETM_Q8_450350"/>
      <w:bookmarkEnd w:id="4259"/>
      <w:r>
        <w:rPr>
          <w:rtl/>
        </w:rPr>
        <w:t xml:space="preserve">זה </w:t>
      </w:r>
      <w:bookmarkStart w:id="4260" w:name="_ETM_Q8_450440"/>
      <w:bookmarkEnd w:id="4260"/>
      <w:r>
        <w:rPr>
          <w:rtl/>
        </w:rPr>
        <w:t>90</w:t>
      </w:r>
      <w:r>
        <w:rPr>
          <w:rFonts w:hint="cs"/>
          <w:rtl/>
        </w:rPr>
        <w:t>,</w:t>
      </w:r>
      <w:r>
        <w:rPr>
          <w:rtl/>
        </w:rPr>
        <w:t xml:space="preserve">000 </w:t>
      </w:r>
      <w:bookmarkStart w:id="4261" w:name="_ETM_Q8_451070"/>
      <w:bookmarkEnd w:id="4261"/>
      <w:r>
        <w:rPr>
          <w:rtl/>
        </w:rPr>
        <w:t xml:space="preserve">שקל </w:t>
      </w:r>
      <w:bookmarkStart w:id="4262" w:name="_ETM_Q8_451779"/>
      <w:bookmarkEnd w:id="4262"/>
      <w:r>
        <w:rPr>
          <w:rtl/>
        </w:rPr>
        <w:t xml:space="preserve">לכל </w:t>
      </w:r>
      <w:bookmarkStart w:id="4263" w:name="_ETM_Q8_452529"/>
      <w:bookmarkEnd w:id="4263"/>
      <w:r>
        <w:rPr>
          <w:rFonts w:hint="cs"/>
          <w:rtl/>
        </w:rPr>
        <w:t xml:space="preserve">שלושה </w:t>
      </w:r>
      <w:bookmarkStart w:id="4264" w:name="_ETM_Q8_452979"/>
      <w:bookmarkEnd w:id="4264"/>
      <w:r>
        <w:rPr>
          <w:rtl/>
        </w:rPr>
        <w:t xml:space="preserve">חודשים </w:t>
      </w:r>
      <w:bookmarkStart w:id="4265" w:name="_ETM_Q8_454150"/>
      <w:bookmarkEnd w:id="4265"/>
      <w:r>
        <w:rPr>
          <w:rtl/>
        </w:rPr>
        <w:t xml:space="preserve">במשך </w:t>
      </w:r>
      <w:bookmarkStart w:id="4266" w:name="_ETM_Q8_454569"/>
      <w:bookmarkEnd w:id="4266"/>
      <w:r>
        <w:rPr>
          <w:rtl/>
        </w:rPr>
        <w:t xml:space="preserve">השנתיים </w:t>
      </w:r>
      <w:bookmarkStart w:id="4267" w:name="_ETM_Q8_455080"/>
      <w:bookmarkStart w:id="4268" w:name="_ETM_Q8_455190"/>
      <w:bookmarkStart w:id="4269" w:name="_ETM_Q8_455670"/>
      <w:bookmarkStart w:id="4270" w:name="_ETM_Q8_456270"/>
      <w:bookmarkStart w:id="4271" w:name="_ETM_Q8_456930"/>
      <w:bookmarkStart w:id="4272" w:name="_ETM_Q8_457350"/>
      <w:bookmarkEnd w:id="4267"/>
      <w:bookmarkEnd w:id="4268"/>
      <w:bookmarkEnd w:id="4269"/>
      <w:bookmarkEnd w:id="4270"/>
      <w:bookmarkEnd w:id="4271"/>
      <w:bookmarkEnd w:id="4272"/>
      <w:r>
        <w:rPr>
          <w:rtl/>
        </w:rPr>
        <w:t>הקרובות</w:t>
      </w:r>
      <w:r>
        <w:rPr>
          <w:rFonts w:hint="cs"/>
          <w:rtl/>
        </w:rPr>
        <w:t xml:space="preserve">. </w:t>
      </w:r>
      <w:bookmarkStart w:id="4273" w:name="_ETM_Q8_456000"/>
      <w:bookmarkEnd w:id="4273"/>
      <w:r>
        <w:rPr>
          <w:rFonts w:hint="cs"/>
          <w:rtl/>
        </w:rPr>
        <w:t>בחלוף השנתיים הקרובות,</w:t>
      </w:r>
      <w:r>
        <w:rPr>
          <w:rtl/>
        </w:rPr>
        <w:t xml:space="preserve"> </w:t>
      </w:r>
      <w:bookmarkStart w:id="4274" w:name="_ETM_Q8_458249"/>
      <w:bookmarkEnd w:id="4274"/>
      <w:r>
        <w:rPr>
          <w:rtl/>
        </w:rPr>
        <w:t xml:space="preserve">הכנסת </w:t>
      </w:r>
      <w:bookmarkStart w:id="4275" w:name="_ETM_Q8_458789"/>
      <w:bookmarkEnd w:id="4275"/>
      <w:r>
        <w:rPr>
          <w:rtl/>
        </w:rPr>
        <w:t xml:space="preserve">תוכל </w:t>
      </w:r>
      <w:bookmarkStart w:id="4276" w:name="_ETM_Q8_460169"/>
      <w:bookmarkEnd w:id="4276"/>
      <w:r>
        <w:rPr>
          <w:rtl/>
        </w:rPr>
        <w:t xml:space="preserve">להאריך </w:t>
      </w:r>
      <w:bookmarkStart w:id="4277" w:name="_ETM_Q8_461669"/>
      <w:bookmarkEnd w:id="4277"/>
      <w:r>
        <w:rPr>
          <w:rFonts w:hint="cs"/>
          <w:rtl/>
        </w:rPr>
        <w:t>ב</w:t>
      </w:r>
      <w:r>
        <w:rPr>
          <w:rtl/>
        </w:rPr>
        <w:t xml:space="preserve">שנה </w:t>
      </w:r>
      <w:bookmarkStart w:id="4278" w:name="_ETM_Q8_462150"/>
      <w:bookmarkEnd w:id="4278"/>
      <w:r>
        <w:rPr>
          <w:rtl/>
        </w:rPr>
        <w:t xml:space="preserve">נוספת </w:t>
      </w:r>
      <w:bookmarkStart w:id="4279" w:name="_ETM_Q8_463130"/>
      <w:bookmarkEnd w:id="4279"/>
      <w:r>
        <w:rPr>
          <w:rtl/>
        </w:rPr>
        <w:t xml:space="preserve">את </w:t>
      </w:r>
      <w:bookmarkStart w:id="4280" w:name="_ETM_Q8_464330"/>
      <w:bookmarkStart w:id="4281" w:name="_ETM_Q8_464600"/>
      <w:bookmarkStart w:id="4282" w:name="_ETM_Q8_464790"/>
      <w:bookmarkEnd w:id="4280"/>
      <w:bookmarkEnd w:id="4281"/>
      <w:bookmarkEnd w:id="4282"/>
      <w:r>
        <w:rPr>
          <w:rFonts w:hint="cs"/>
          <w:rtl/>
        </w:rPr>
        <w:t>הרובד ה</w:t>
      </w:r>
      <w:r>
        <w:rPr>
          <w:rtl/>
        </w:rPr>
        <w:t>שני</w:t>
      </w:r>
      <w:r>
        <w:rPr>
          <w:rFonts w:hint="cs"/>
          <w:rtl/>
        </w:rPr>
        <w:t>.</w:t>
      </w:r>
      <w:r>
        <w:rPr>
          <w:rtl/>
        </w:rPr>
        <w:t xml:space="preserve"> </w:t>
      </w:r>
      <w:bookmarkStart w:id="4283" w:name="_ETM_Q8_465210"/>
      <w:bookmarkStart w:id="4284" w:name="_ETM_Q8_465420"/>
      <w:bookmarkStart w:id="4285" w:name="_ETM_Q8_465720"/>
      <w:bookmarkEnd w:id="4283"/>
      <w:bookmarkEnd w:id="4284"/>
      <w:bookmarkEnd w:id="4285"/>
      <w:r>
        <w:rPr>
          <w:rFonts w:hint="cs"/>
          <w:rtl/>
        </w:rPr>
        <w:t xml:space="preserve">את הרובד הראשון </w:t>
      </w:r>
      <w:r>
        <w:rPr>
          <w:rtl/>
        </w:rPr>
        <w:t xml:space="preserve">מקבלים </w:t>
      </w:r>
      <w:bookmarkStart w:id="4286" w:name="_ETM_Q8_466020"/>
      <w:bookmarkEnd w:id="4286"/>
      <w:r>
        <w:rPr>
          <w:rtl/>
        </w:rPr>
        <w:t xml:space="preserve">כל </w:t>
      </w:r>
      <w:bookmarkStart w:id="4287" w:name="_ETM_Q8_466230"/>
      <w:bookmarkEnd w:id="4287"/>
      <w:r>
        <w:rPr>
          <w:rtl/>
        </w:rPr>
        <w:t xml:space="preserve">הזמן </w:t>
      </w:r>
      <w:bookmarkStart w:id="4288" w:name="_ETM_Q8_466770"/>
      <w:bookmarkEnd w:id="4288"/>
      <w:r>
        <w:rPr>
          <w:rtl/>
        </w:rPr>
        <w:t xml:space="preserve">עד </w:t>
      </w:r>
      <w:bookmarkStart w:id="4289" w:name="_ETM_Q8_467010"/>
      <w:bookmarkEnd w:id="4289"/>
      <w:r>
        <w:rPr>
          <w:rtl/>
        </w:rPr>
        <w:t xml:space="preserve">שישובו </w:t>
      </w:r>
      <w:bookmarkStart w:id="4290" w:name="_ETM_Q8_468300"/>
      <w:bookmarkEnd w:id="4290"/>
      <w:r>
        <w:rPr>
          <w:rtl/>
        </w:rPr>
        <w:t xml:space="preserve">או </w:t>
      </w:r>
      <w:bookmarkStart w:id="4291" w:name="_ETM_Q8_468450"/>
      <w:bookmarkEnd w:id="4291"/>
      <w:r>
        <w:rPr>
          <w:rtl/>
        </w:rPr>
        <w:t xml:space="preserve">עד </w:t>
      </w:r>
      <w:bookmarkStart w:id="4292" w:name="_ETM_Q8_468570"/>
      <w:bookmarkEnd w:id="4292"/>
      <w:r>
        <w:rPr>
          <w:rtl/>
        </w:rPr>
        <w:t>ש</w:t>
      </w:r>
      <w:bookmarkStart w:id="4293" w:name="_ETM_Q8_468750"/>
      <w:bookmarkEnd w:id="4293"/>
      <w:r>
        <w:rPr>
          <w:rFonts w:hint="cs"/>
          <w:rtl/>
        </w:rPr>
        <w:t>יי</w:t>
      </w:r>
      <w:r>
        <w:rPr>
          <w:rtl/>
        </w:rPr>
        <w:t xml:space="preserve">קבע </w:t>
      </w:r>
      <w:bookmarkStart w:id="4294" w:name="_ETM_Q8_469440"/>
      <w:bookmarkEnd w:id="4294"/>
      <w:r>
        <w:rPr>
          <w:rtl/>
        </w:rPr>
        <w:t xml:space="preserve">מה </w:t>
      </w:r>
      <w:bookmarkStart w:id="4295" w:name="_ETM_Q8_469710"/>
      <w:bookmarkEnd w:id="4295"/>
      <w:r>
        <w:rPr>
          <w:rtl/>
        </w:rPr>
        <w:t>מעמדם</w:t>
      </w:r>
      <w:r>
        <w:rPr>
          <w:rFonts w:hint="cs"/>
          <w:rtl/>
        </w:rPr>
        <w:t>.</w:t>
      </w:r>
    </w:p>
    <w:p w:rsidR="0025731B" w:rsidRDefault="0025731B" w:rsidP="003E27D7">
      <w:pPr>
        <w:rPr>
          <w:rtl/>
        </w:rPr>
      </w:pPr>
    </w:p>
    <w:p w:rsidR="0025731B" w:rsidRDefault="0025731B" w:rsidP="00D76675">
      <w:pPr>
        <w:rPr>
          <w:rtl/>
        </w:rPr>
      </w:pPr>
      <w:bookmarkStart w:id="4296" w:name="_ETM_Q8_473000"/>
      <w:bookmarkStart w:id="4297" w:name="_ETM_Q8_471800"/>
      <w:bookmarkStart w:id="4298" w:name="_ETM_Q8_472009"/>
      <w:bookmarkStart w:id="4299" w:name="_ETM_Q8_472189"/>
      <w:bookmarkStart w:id="4300" w:name="_ETM_Q8_473389"/>
      <w:bookmarkEnd w:id="4296"/>
      <w:bookmarkEnd w:id="4297"/>
      <w:bookmarkEnd w:id="4298"/>
      <w:bookmarkEnd w:id="4299"/>
      <w:bookmarkEnd w:id="4300"/>
      <w:r>
        <w:rPr>
          <w:rFonts w:hint="cs"/>
          <w:rtl/>
        </w:rPr>
        <w:t xml:space="preserve">אני רוצה לציין, </w:t>
      </w:r>
      <w:r>
        <w:rPr>
          <w:rtl/>
        </w:rPr>
        <w:t xml:space="preserve">רבותיי </w:t>
      </w:r>
      <w:bookmarkStart w:id="4301" w:name="_ETM_Q8_473810"/>
      <w:bookmarkEnd w:id="4301"/>
      <w:r>
        <w:rPr>
          <w:rtl/>
        </w:rPr>
        <w:t xml:space="preserve">חברי </w:t>
      </w:r>
      <w:bookmarkStart w:id="4302" w:name="_ETM_Q8_474050"/>
      <w:bookmarkEnd w:id="4302"/>
      <w:r>
        <w:rPr>
          <w:rtl/>
        </w:rPr>
        <w:t xml:space="preserve">הכנסת </w:t>
      </w:r>
      <w:bookmarkStart w:id="4303" w:name="_ETM_Q8_474499"/>
      <w:bookmarkEnd w:id="4303"/>
      <w:r>
        <w:rPr>
          <w:rFonts w:hint="cs"/>
          <w:rtl/>
        </w:rPr>
        <w:t xml:space="preserve">– </w:t>
      </w:r>
      <w:r>
        <w:rPr>
          <w:rtl/>
        </w:rPr>
        <w:t>ולציבור</w:t>
      </w:r>
      <w:r>
        <w:rPr>
          <w:rFonts w:hint="cs"/>
          <w:rtl/>
        </w:rPr>
        <w:t>:</w:t>
      </w:r>
      <w:r>
        <w:rPr>
          <w:rtl/>
        </w:rPr>
        <w:t xml:space="preserve"> </w:t>
      </w:r>
      <w:bookmarkStart w:id="4304" w:name="_ETM_Q8_476360"/>
      <w:bookmarkEnd w:id="4304"/>
      <w:r w:rsidR="00D76675">
        <w:rPr>
          <w:rFonts w:hint="cs"/>
          <w:rtl/>
        </w:rPr>
        <w:t xml:space="preserve">את </w:t>
      </w:r>
      <w:r>
        <w:rPr>
          <w:rtl/>
        </w:rPr>
        <w:t xml:space="preserve">השבר </w:t>
      </w:r>
      <w:bookmarkStart w:id="4305" w:name="_ETM_Q8_476869"/>
      <w:bookmarkEnd w:id="4305"/>
      <w:r>
        <w:rPr>
          <w:rtl/>
        </w:rPr>
        <w:t xml:space="preserve">הגדול </w:t>
      </w:r>
      <w:bookmarkStart w:id="4306" w:name="_ETM_Q8_477319"/>
      <w:bookmarkEnd w:id="4306"/>
      <w:r>
        <w:rPr>
          <w:rtl/>
        </w:rPr>
        <w:t xml:space="preserve">שקרה </w:t>
      </w:r>
      <w:bookmarkStart w:id="4307" w:name="_ETM_Q8_478159"/>
      <w:bookmarkEnd w:id="4307"/>
      <w:r>
        <w:rPr>
          <w:rtl/>
        </w:rPr>
        <w:t>אף</w:t>
      </w:r>
      <w:r>
        <w:rPr>
          <w:rFonts w:hint="cs"/>
          <w:rtl/>
        </w:rPr>
        <w:t xml:space="preserve"> אחד</w:t>
      </w:r>
      <w:bookmarkStart w:id="4308" w:name="_ETM_Q8_478369"/>
      <w:bookmarkEnd w:id="4308"/>
      <w:r>
        <w:rPr>
          <w:rtl/>
        </w:rPr>
        <w:t xml:space="preserve"> </w:t>
      </w:r>
      <w:bookmarkStart w:id="4309" w:name="_ETM_Q8_478610"/>
      <w:bookmarkEnd w:id="4309"/>
      <w:r>
        <w:rPr>
          <w:rtl/>
        </w:rPr>
        <w:t>ל</w:t>
      </w:r>
      <w:r>
        <w:rPr>
          <w:rFonts w:hint="cs"/>
          <w:rtl/>
        </w:rPr>
        <w:t>א יוכל</w:t>
      </w:r>
      <w:r>
        <w:rPr>
          <w:rtl/>
        </w:rPr>
        <w:t xml:space="preserve"> </w:t>
      </w:r>
      <w:bookmarkStart w:id="4310" w:name="_ETM_Q8_478909"/>
      <w:bookmarkEnd w:id="4310"/>
      <w:r>
        <w:rPr>
          <w:rtl/>
        </w:rPr>
        <w:t>לרפא</w:t>
      </w:r>
      <w:r>
        <w:rPr>
          <w:rFonts w:hint="cs"/>
          <w:rtl/>
        </w:rPr>
        <w:t>.</w:t>
      </w:r>
      <w:r>
        <w:rPr>
          <w:rtl/>
        </w:rPr>
        <w:t xml:space="preserve"> </w:t>
      </w:r>
      <w:bookmarkStart w:id="4311" w:name="_ETM_Q8_479270"/>
      <w:bookmarkEnd w:id="4311"/>
      <w:r>
        <w:rPr>
          <w:rtl/>
        </w:rPr>
        <w:t xml:space="preserve">רק </w:t>
      </w:r>
      <w:bookmarkStart w:id="4312" w:name="_ETM_Q8_479539"/>
      <w:bookmarkEnd w:id="4312"/>
      <w:r>
        <w:rPr>
          <w:rtl/>
        </w:rPr>
        <w:t>הק</w:t>
      </w:r>
      <w:r>
        <w:rPr>
          <w:rFonts w:hint="cs"/>
          <w:rtl/>
        </w:rPr>
        <w:t xml:space="preserve">דוש ברוך הוא </w:t>
      </w:r>
      <w:bookmarkStart w:id="4313" w:name="_ETM_Q8_480289"/>
      <w:bookmarkEnd w:id="4313"/>
      <w:r>
        <w:rPr>
          <w:rFonts w:hint="cs"/>
          <w:rtl/>
        </w:rPr>
        <w:t>יוכל</w:t>
      </w:r>
      <w:r>
        <w:rPr>
          <w:rtl/>
        </w:rPr>
        <w:t xml:space="preserve"> </w:t>
      </w:r>
      <w:bookmarkStart w:id="4314" w:name="_ETM_Q8_480529"/>
      <w:bookmarkEnd w:id="4314"/>
      <w:r>
        <w:rPr>
          <w:rtl/>
        </w:rPr>
        <w:t xml:space="preserve">לרפא </w:t>
      </w:r>
      <w:bookmarkStart w:id="4315" w:name="_ETM_Q8_481039"/>
      <w:bookmarkEnd w:id="4315"/>
      <w:r>
        <w:rPr>
          <w:rtl/>
        </w:rPr>
        <w:t xml:space="preserve">את </w:t>
      </w:r>
      <w:bookmarkStart w:id="4316" w:name="_ETM_Q8_481159"/>
      <w:bookmarkEnd w:id="4316"/>
      <w:r>
        <w:rPr>
          <w:rtl/>
        </w:rPr>
        <w:t>ה</w:t>
      </w:r>
      <w:r>
        <w:rPr>
          <w:rFonts w:hint="cs"/>
          <w:rtl/>
        </w:rPr>
        <w:t xml:space="preserve">שבר </w:t>
      </w:r>
      <w:bookmarkStart w:id="4317" w:name="_ETM_Q8_480000"/>
      <w:bookmarkStart w:id="4318" w:name="_ETM_Q8_480120"/>
      <w:bookmarkStart w:id="4319" w:name="_ETM_Q8_480870"/>
      <w:bookmarkStart w:id="4320" w:name="_ETM_Q8_481110"/>
      <w:bookmarkStart w:id="4321" w:name="_ETM_Q8_481650"/>
      <w:bookmarkStart w:id="4322" w:name="_ETM_Q8_481740"/>
      <w:bookmarkStart w:id="4323" w:name="_ETM_Q8_482910"/>
      <w:bookmarkEnd w:id="4317"/>
      <w:bookmarkEnd w:id="4318"/>
      <w:bookmarkEnd w:id="4319"/>
      <w:bookmarkEnd w:id="4320"/>
      <w:bookmarkEnd w:id="4321"/>
      <w:bookmarkEnd w:id="4322"/>
      <w:bookmarkEnd w:id="4323"/>
      <w:r>
        <w:rPr>
          <w:rtl/>
        </w:rPr>
        <w:t>הנפשי</w:t>
      </w:r>
      <w:r>
        <w:rPr>
          <w:rFonts w:hint="cs"/>
          <w:rtl/>
        </w:rPr>
        <w:t>,</w:t>
      </w:r>
      <w:r>
        <w:rPr>
          <w:rtl/>
        </w:rPr>
        <w:t xml:space="preserve"> </w:t>
      </w:r>
      <w:bookmarkStart w:id="4324" w:name="_ETM_Q8_484419"/>
      <w:bookmarkEnd w:id="4324"/>
      <w:r>
        <w:rPr>
          <w:rtl/>
        </w:rPr>
        <w:t>הפיזי</w:t>
      </w:r>
      <w:r>
        <w:rPr>
          <w:rFonts w:hint="cs"/>
          <w:rtl/>
        </w:rPr>
        <w:t>.</w:t>
      </w:r>
      <w:r>
        <w:rPr>
          <w:rtl/>
        </w:rPr>
        <w:t xml:space="preserve"> </w:t>
      </w:r>
      <w:bookmarkStart w:id="4325" w:name="_ETM_Q8_486189"/>
      <w:bookmarkEnd w:id="4325"/>
      <w:r>
        <w:rPr>
          <w:rtl/>
        </w:rPr>
        <w:t xml:space="preserve">אבל </w:t>
      </w:r>
      <w:bookmarkStart w:id="4326" w:name="_ETM_Q8_486519"/>
      <w:bookmarkStart w:id="4327" w:name="_ETM_Q8_486639"/>
      <w:bookmarkEnd w:id="4326"/>
      <w:bookmarkEnd w:id="4327"/>
      <w:r>
        <w:rPr>
          <w:rtl/>
        </w:rPr>
        <w:t xml:space="preserve">הסיוע </w:t>
      </w:r>
      <w:bookmarkStart w:id="4328" w:name="_ETM_Q8_487899"/>
      <w:bookmarkEnd w:id="4328"/>
      <w:r>
        <w:rPr>
          <w:rtl/>
        </w:rPr>
        <w:t>מהצד</w:t>
      </w:r>
      <w:r>
        <w:rPr>
          <w:rFonts w:hint="cs"/>
          <w:rtl/>
        </w:rPr>
        <w:t xml:space="preserve"> </w:t>
      </w:r>
      <w:r>
        <w:rPr>
          <w:rFonts w:hint="eastAsia"/>
          <w:rtl/>
        </w:rPr>
        <w:t>–</w:t>
      </w:r>
      <w:r>
        <w:rPr>
          <w:rtl/>
        </w:rPr>
        <w:t xml:space="preserve"> </w:t>
      </w:r>
      <w:bookmarkStart w:id="4329" w:name="_ETM_Q8_488889"/>
      <w:bookmarkEnd w:id="4329"/>
      <w:r>
        <w:rPr>
          <w:rtl/>
        </w:rPr>
        <w:t xml:space="preserve">זה </w:t>
      </w:r>
      <w:bookmarkStart w:id="4330" w:name="_ETM_Q8_489219"/>
      <w:bookmarkEnd w:id="4330"/>
      <w:r>
        <w:rPr>
          <w:rtl/>
        </w:rPr>
        <w:t xml:space="preserve">התפקיד </w:t>
      </w:r>
      <w:bookmarkStart w:id="4331" w:name="_ETM_Q8_489639"/>
      <w:bookmarkEnd w:id="4331"/>
      <w:r>
        <w:rPr>
          <w:rtl/>
        </w:rPr>
        <w:t>שלנו</w:t>
      </w:r>
      <w:r w:rsidR="00D76675">
        <w:rPr>
          <w:rFonts w:hint="cs"/>
          <w:rtl/>
        </w:rPr>
        <w:t>,</w:t>
      </w:r>
      <w:r>
        <w:rPr>
          <w:rtl/>
        </w:rPr>
        <w:t xml:space="preserve"> </w:t>
      </w:r>
      <w:bookmarkStart w:id="4332" w:name="_ETM_Q8_490029"/>
      <w:bookmarkEnd w:id="4332"/>
      <w:r>
        <w:rPr>
          <w:rtl/>
        </w:rPr>
        <w:t>לעזור</w:t>
      </w:r>
      <w:r>
        <w:rPr>
          <w:rFonts w:hint="cs"/>
          <w:rtl/>
        </w:rPr>
        <w:t>.</w:t>
      </w:r>
      <w:r>
        <w:rPr>
          <w:rtl/>
        </w:rPr>
        <w:t xml:space="preserve"> </w:t>
      </w:r>
      <w:bookmarkStart w:id="4333" w:name="_ETM_Q8_491130"/>
      <w:bookmarkEnd w:id="4333"/>
      <w:r>
        <w:rPr>
          <w:rtl/>
        </w:rPr>
        <w:t xml:space="preserve">לאפשר </w:t>
      </w:r>
      <w:bookmarkStart w:id="4334" w:name="_ETM_Q8_492449"/>
      <w:bookmarkEnd w:id="4334"/>
      <w:r>
        <w:rPr>
          <w:rtl/>
        </w:rPr>
        <w:t>למשפחה</w:t>
      </w:r>
      <w:r>
        <w:rPr>
          <w:rFonts w:hint="cs"/>
          <w:rtl/>
        </w:rPr>
        <w:t>,</w:t>
      </w:r>
      <w:r>
        <w:rPr>
          <w:rtl/>
        </w:rPr>
        <w:t xml:space="preserve"> </w:t>
      </w:r>
      <w:bookmarkStart w:id="4335" w:name="_ETM_Q8_493410"/>
      <w:bookmarkEnd w:id="4335"/>
      <w:r>
        <w:rPr>
          <w:rtl/>
        </w:rPr>
        <w:t>לאנשים</w:t>
      </w:r>
      <w:r>
        <w:rPr>
          <w:rFonts w:hint="cs"/>
          <w:rtl/>
        </w:rPr>
        <w:t>,</w:t>
      </w:r>
      <w:r>
        <w:rPr>
          <w:rtl/>
        </w:rPr>
        <w:t xml:space="preserve"> </w:t>
      </w:r>
      <w:bookmarkStart w:id="4336" w:name="_ETM_Q8_494070"/>
      <w:bookmarkEnd w:id="4336"/>
      <w:r>
        <w:rPr>
          <w:rFonts w:hint="cs"/>
          <w:rtl/>
        </w:rPr>
        <w:t xml:space="preserve">גם </w:t>
      </w:r>
      <w:r>
        <w:rPr>
          <w:rtl/>
        </w:rPr>
        <w:t xml:space="preserve">לאחים </w:t>
      </w:r>
      <w:bookmarkStart w:id="4337" w:name="_ETM_Q8_494579"/>
      <w:bookmarkStart w:id="4338" w:name="_ETM_Q8_495400"/>
      <w:bookmarkEnd w:id="4337"/>
      <w:bookmarkEnd w:id="4338"/>
      <w:r>
        <w:rPr>
          <w:rtl/>
        </w:rPr>
        <w:t xml:space="preserve">ולאחיות </w:t>
      </w:r>
      <w:bookmarkStart w:id="4339" w:name="_ETM_Q8_496119"/>
      <w:bookmarkEnd w:id="4339"/>
      <w:r>
        <w:rPr>
          <w:rtl/>
        </w:rPr>
        <w:t xml:space="preserve">שלא </w:t>
      </w:r>
      <w:bookmarkStart w:id="4340" w:name="_ETM_Q8_496360"/>
      <w:bookmarkEnd w:id="4340"/>
      <w:r>
        <w:rPr>
          <w:rFonts w:hint="cs"/>
          <w:rtl/>
        </w:rPr>
        <w:t xml:space="preserve">היו </w:t>
      </w:r>
      <w:r>
        <w:rPr>
          <w:rtl/>
        </w:rPr>
        <w:t xml:space="preserve">מסוגלים </w:t>
      </w:r>
      <w:bookmarkStart w:id="4341" w:name="_ETM_Q8_496839"/>
      <w:bookmarkEnd w:id="4341"/>
      <w:r>
        <w:rPr>
          <w:rtl/>
        </w:rPr>
        <w:t>לעבוד</w:t>
      </w:r>
      <w:r>
        <w:rPr>
          <w:rFonts w:hint="cs"/>
          <w:rtl/>
        </w:rPr>
        <w:t>,</w:t>
      </w:r>
      <w:r>
        <w:rPr>
          <w:rtl/>
        </w:rPr>
        <w:t xml:space="preserve"> </w:t>
      </w:r>
      <w:bookmarkStart w:id="4342" w:name="_ETM_Q8_497949"/>
      <w:bookmarkEnd w:id="4342"/>
      <w:r>
        <w:rPr>
          <w:rtl/>
        </w:rPr>
        <w:t xml:space="preserve">שהם </w:t>
      </w:r>
      <w:bookmarkStart w:id="4343" w:name="_ETM_Q8_498460"/>
      <w:bookmarkEnd w:id="4343"/>
      <w:r>
        <w:rPr>
          <w:rtl/>
        </w:rPr>
        <w:t xml:space="preserve">מרוכזים </w:t>
      </w:r>
      <w:bookmarkStart w:id="4344" w:name="_ETM_Q8_499029"/>
      <w:bookmarkEnd w:id="4344"/>
      <w:r>
        <w:rPr>
          <w:rtl/>
        </w:rPr>
        <w:t xml:space="preserve">כולם </w:t>
      </w:r>
      <w:bookmarkStart w:id="4345" w:name="_ETM_Q8_499480"/>
      <w:bookmarkEnd w:id="4345"/>
      <w:r>
        <w:rPr>
          <w:rtl/>
        </w:rPr>
        <w:t xml:space="preserve">בפעילות </w:t>
      </w:r>
      <w:bookmarkStart w:id="4346" w:name="_ETM_Q8_500259"/>
      <w:bookmarkEnd w:id="4346"/>
      <w:r>
        <w:rPr>
          <w:rtl/>
        </w:rPr>
        <w:t xml:space="preserve">למען </w:t>
      </w:r>
      <w:bookmarkStart w:id="4347" w:name="_ETM_Q8_500739"/>
      <w:bookmarkEnd w:id="4347"/>
      <w:r>
        <w:rPr>
          <w:rtl/>
        </w:rPr>
        <w:t xml:space="preserve">הצלת </w:t>
      </w:r>
      <w:bookmarkStart w:id="4348" w:name="_ETM_Q8_501220"/>
      <w:bookmarkStart w:id="4349" w:name="_ETM_Q8_501579"/>
      <w:bookmarkEnd w:id="4348"/>
      <w:bookmarkEnd w:id="4349"/>
      <w:r>
        <w:rPr>
          <w:rtl/>
        </w:rPr>
        <w:t xml:space="preserve">השבויים </w:t>
      </w:r>
      <w:bookmarkStart w:id="4350" w:name="_ETM_Q8_502089"/>
      <w:bookmarkEnd w:id="4350"/>
      <w:r>
        <w:rPr>
          <w:rtl/>
        </w:rPr>
        <w:t>שיחז</w:t>
      </w:r>
      <w:r>
        <w:rPr>
          <w:rFonts w:hint="cs"/>
          <w:rtl/>
        </w:rPr>
        <w:t>רו</w:t>
      </w:r>
      <w:r>
        <w:rPr>
          <w:rtl/>
        </w:rPr>
        <w:t xml:space="preserve"> </w:t>
      </w:r>
      <w:bookmarkStart w:id="4351" w:name="_ETM_Q8_502509"/>
      <w:bookmarkEnd w:id="4351"/>
      <w:r>
        <w:rPr>
          <w:rtl/>
        </w:rPr>
        <w:t xml:space="preserve">הביתה </w:t>
      </w:r>
      <w:bookmarkStart w:id="4352" w:name="_ETM_Q8_502839"/>
      <w:bookmarkEnd w:id="4352"/>
      <w:r>
        <w:rPr>
          <w:rtl/>
        </w:rPr>
        <w:t>בשלום</w:t>
      </w:r>
      <w:r>
        <w:rPr>
          <w:rFonts w:hint="cs"/>
          <w:rtl/>
        </w:rPr>
        <w:t xml:space="preserve"> –</w:t>
      </w:r>
      <w:r>
        <w:rPr>
          <w:rtl/>
        </w:rPr>
        <w:t xml:space="preserve"> </w:t>
      </w:r>
      <w:bookmarkStart w:id="4353" w:name="_ETM_Q8_503680"/>
      <w:bookmarkEnd w:id="4353"/>
      <w:r>
        <w:rPr>
          <w:rFonts w:hint="cs"/>
          <w:rtl/>
        </w:rPr>
        <w:t>אלה</w:t>
      </w:r>
      <w:r>
        <w:rPr>
          <w:rtl/>
        </w:rPr>
        <w:t xml:space="preserve"> </w:t>
      </w:r>
      <w:bookmarkStart w:id="4354" w:name="_ETM_Q8_504039"/>
      <w:bookmarkEnd w:id="4354"/>
      <w:r>
        <w:rPr>
          <w:rtl/>
        </w:rPr>
        <w:t xml:space="preserve">דברים </w:t>
      </w:r>
      <w:bookmarkStart w:id="4355" w:name="_ETM_Q8_504369"/>
      <w:bookmarkEnd w:id="4355"/>
      <w:r>
        <w:rPr>
          <w:rtl/>
        </w:rPr>
        <w:t xml:space="preserve">שאנחנו </w:t>
      </w:r>
      <w:bookmarkStart w:id="4356" w:name="_ETM_Q8_504730"/>
      <w:bookmarkEnd w:id="4356"/>
      <w:r>
        <w:rPr>
          <w:rtl/>
        </w:rPr>
        <w:t xml:space="preserve">יכולים </w:t>
      </w:r>
      <w:bookmarkStart w:id="4357" w:name="_ETM_Q8_505060"/>
      <w:bookmarkEnd w:id="4357"/>
      <w:r>
        <w:rPr>
          <w:rtl/>
        </w:rPr>
        <w:t xml:space="preserve">לתת </w:t>
      </w:r>
      <w:bookmarkStart w:id="4358" w:name="_ETM_Q8_506140"/>
      <w:bookmarkEnd w:id="4358"/>
      <w:r>
        <w:rPr>
          <w:rtl/>
        </w:rPr>
        <w:t>כמדינה</w:t>
      </w:r>
      <w:r>
        <w:rPr>
          <w:rFonts w:hint="cs"/>
          <w:rtl/>
        </w:rPr>
        <w:t>.</w:t>
      </w:r>
      <w:r>
        <w:rPr>
          <w:rtl/>
        </w:rPr>
        <w:t xml:space="preserve"> </w:t>
      </w:r>
      <w:bookmarkStart w:id="4359" w:name="_ETM_Q8_508279"/>
      <w:bookmarkEnd w:id="4359"/>
      <w:r>
        <w:rPr>
          <w:rtl/>
        </w:rPr>
        <w:t>זאת</w:t>
      </w:r>
      <w:r w:rsidR="00D76675">
        <w:rPr>
          <w:rFonts w:hint="cs"/>
          <w:rtl/>
        </w:rPr>
        <w:t>,</w:t>
      </w:r>
      <w:r>
        <w:rPr>
          <w:rtl/>
        </w:rPr>
        <w:t xml:space="preserve"> </w:t>
      </w:r>
      <w:bookmarkStart w:id="4360" w:name="_ETM_Q8_508580"/>
      <w:bookmarkEnd w:id="4360"/>
      <w:r>
        <w:rPr>
          <w:rtl/>
        </w:rPr>
        <w:t xml:space="preserve">בנוסף </w:t>
      </w:r>
      <w:bookmarkStart w:id="4361" w:name="_ETM_Q8_509660"/>
      <w:bookmarkStart w:id="4362" w:name="_ETM_Q8_510140"/>
      <w:bookmarkEnd w:id="4361"/>
      <w:bookmarkEnd w:id="4362"/>
      <w:r>
        <w:rPr>
          <w:rFonts w:hint="cs"/>
          <w:rtl/>
        </w:rPr>
        <w:t>ל</w:t>
      </w:r>
      <w:r>
        <w:rPr>
          <w:rtl/>
        </w:rPr>
        <w:t xml:space="preserve">ארגונים </w:t>
      </w:r>
      <w:bookmarkStart w:id="4363" w:name="_ETM_Q8_510920"/>
      <w:bookmarkEnd w:id="4363"/>
      <w:r>
        <w:rPr>
          <w:rtl/>
        </w:rPr>
        <w:t>החברתיים</w:t>
      </w:r>
      <w:r>
        <w:rPr>
          <w:rFonts w:hint="cs"/>
          <w:rtl/>
        </w:rPr>
        <w:t>,</w:t>
      </w:r>
      <w:r>
        <w:rPr>
          <w:rtl/>
        </w:rPr>
        <w:t xml:space="preserve"> </w:t>
      </w:r>
      <w:bookmarkStart w:id="4364" w:name="_ETM_Q8_511640"/>
      <w:bookmarkEnd w:id="4364"/>
      <w:r>
        <w:rPr>
          <w:rtl/>
        </w:rPr>
        <w:t xml:space="preserve">שאני </w:t>
      </w:r>
      <w:bookmarkStart w:id="4365" w:name="_ETM_Q8_511850"/>
      <w:bookmarkEnd w:id="4365"/>
      <w:r>
        <w:rPr>
          <w:rtl/>
        </w:rPr>
        <w:t xml:space="preserve">רוצה </w:t>
      </w:r>
      <w:bookmarkStart w:id="4366" w:name="_ETM_Q8_512029"/>
      <w:bookmarkEnd w:id="4366"/>
      <w:r>
        <w:rPr>
          <w:rtl/>
        </w:rPr>
        <w:t xml:space="preserve">לציין </w:t>
      </w:r>
      <w:bookmarkStart w:id="4367" w:name="_ETM_Q8_512450"/>
      <w:bookmarkEnd w:id="4367"/>
      <w:r>
        <w:rPr>
          <w:rtl/>
        </w:rPr>
        <w:t>אותם</w:t>
      </w:r>
      <w:r>
        <w:rPr>
          <w:rFonts w:hint="cs"/>
          <w:rtl/>
        </w:rPr>
        <w:t>,</w:t>
      </w:r>
      <w:r>
        <w:rPr>
          <w:rtl/>
        </w:rPr>
        <w:t xml:space="preserve"> </w:t>
      </w:r>
      <w:bookmarkStart w:id="4368" w:name="_ETM_Q8_513469"/>
      <w:bookmarkEnd w:id="4368"/>
      <w:r>
        <w:rPr>
          <w:rtl/>
        </w:rPr>
        <w:t xml:space="preserve">מעבר </w:t>
      </w:r>
      <w:bookmarkStart w:id="4369" w:name="_ETM_Q8_514010"/>
      <w:bookmarkEnd w:id="4369"/>
      <w:r>
        <w:rPr>
          <w:rtl/>
        </w:rPr>
        <w:t xml:space="preserve">לכל </w:t>
      </w:r>
      <w:bookmarkStart w:id="4370" w:name="_ETM_Q8_514699"/>
      <w:bookmarkEnd w:id="4370"/>
      <w:r>
        <w:rPr>
          <w:rtl/>
        </w:rPr>
        <w:t xml:space="preserve">משרדי </w:t>
      </w:r>
      <w:bookmarkStart w:id="4371" w:name="_ETM_Q8_515120"/>
      <w:bookmarkEnd w:id="4371"/>
      <w:r>
        <w:rPr>
          <w:rtl/>
        </w:rPr>
        <w:t>הממשלה</w:t>
      </w:r>
      <w:r>
        <w:rPr>
          <w:rFonts w:hint="cs"/>
          <w:rtl/>
        </w:rPr>
        <w:t xml:space="preserve"> –</w:t>
      </w:r>
      <w:r>
        <w:rPr>
          <w:rtl/>
        </w:rPr>
        <w:t xml:space="preserve"> </w:t>
      </w:r>
      <w:bookmarkStart w:id="4372" w:name="_ETM_Q8_516420"/>
      <w:bookmarkEnd w:id="4372"/>
      <w:r>
        <w:rPr>
          <w:rtl/>
        </w:rPr>
        <w:t>ו</w:t>
      </w:r>
      <w:r>
        <w:rPr>
          <w:rFonts w:hint="cs"/>
          <w:rtl/>
        </w:rPr>
        <w:t xml:space="preserve">אני לא אמנה </w:t>
      </w:r>
      <w:bookmarkStart w:id="4373" w:name="_ETM_Q8_516659"/>
      <w:bookmarkStart w:id="4374" w:name="_ETM_Q8_517079"/>
      <w:bookmarkEnd w:id="4373"/>
      <w:bookmarkEnd w:id="4374"/>
      <w:r>
        <w:rPr>
          <w:rtl/>
        </w:rPr>
        <w:t xml:space="preserve">אותם </w:t>
      </w:r>
      <w:bookmarkStart w:id="4375" w:name="_ETM_Q8_517350"/>
      <w:bookmarkEnd w:id="4375"/>
      <w:r>
        <w:rPr>
          <w:rtl/>
        </w:rPr>
        <w:t>כ</w:t>
      </w:r>
      <w:r>
        <w:rPr>
          <w:rFonts w:hint="cs"/>
          <w:rtl/>
        </w:rPr>
        <w:t>א</w:t>
      </w:r>
      <w:r>
        <w:rPr>
          <w:rtl/>
        </w:rPr>
        <w:t>ן</w:t>
      </w:r>
      <w:r>
        <w:rPr>
          <w:rFonts w:hint="cs"/>
          <w:rtl/>
        </w:rPr>
        <w:t xml:space="preserve"> –</w:t>
      </w:r>
      <w:r>
        <w:rPr>
          <w:rtl/>
        </w:rPr>
        <w:t xml:space="preserve"> </w:t>
      </w:r>
      <w:bookmarkStart w:id="4376" w:name="_ETM_Q8_518070"/>
      <w:bookmarkEnd w:id="4376"/>
      <w:r>
        <w:rPr>
          <w:rtl/>
        </w:rPr>
        <w:t xml:space="preserve">שעובדים </w:t>
      </w:r>
      <w:bookmarkStart w:id="4377" w:name="_ETM_Q8_518790"/>
      <w:bookmarkEnd w:id="4377"/>
      <w:r>
        <w:rPr>
          <w:rtl/>
        </w:rPr>
        <w:t xml:space="preserve">ופועלים </w:t>
      </w:r>
      <w:bookmarkStart w:id="4378" w:name="_ETM_Q8_519510"/>
      <w:bookmarkEnd w:id="4378"/>
      <w:r>
        <w:rPr>
          <w:rtl/>
        </w:rPr>
        <w:t xml:space="preserve">לנסות </w:t>
      </w:r>
      <w:bookmarkStart w:id="4379" w:name="_ETM_Q8_520050"/>
      <w:bookmarkEnd w:id="4379"/>
      <w:r>
        <w:rPr>
          <w:rtl/>
        </w:rPr>
        <w:t xml:space="preserve">לשקם </w:t>
      </w:r>
      <w:bookmarkStart w:id="4380" w:name="_ETM_Q8_520589"/>
      <w:bookmarkEnd w:id="4380"/>
      <w:r>
        <w:rPr>
          <w:rtl/>
        </w:rPr>
        <w:t xml:space="preserve">את </w:t>
      </w:r>
      <w:bookmarkStart w:id="4381" w:name="_ETM_Q8_520710"/>
      <w:bookmarkEnd w:id="4381"/>
      <w:r>
        <w:rPr>
          <w:rtl/>
        </w:rPr>
        <w:t>המשפחות</w:t>
      </w:r>
      <w:r>
        <w:rPr>
          <w:rFonts w:hint="cs"/>
          <w:rtl/>
        </w:rPr>
        <w:t>,</w:t>
      </w:r>
      <w:r>
        <w:rPr>
          <w:rtl/>
        </w:rPr>
        <w:t xml:space="preserve"> </w:t>
      </w:r>
      <w:bookmarkStart w:id="4382" w:name="_ETM_Q8_521489"/>
      <w:bookmarkEnd w:id="4382"/>
      <w:r>
        <w:rPr>
          <w:rtl/>
        </w:rPr>
        <w:t xml:space="preserve">לבנות </w:t>
      </w:r>
      <w:bookmarkStart w:id="4383" w:name="_ETM_Q8_521850"/>
      <w:bookmarkEnd w:id="4383"/>
      <w:r>
        <w:rPr>
          <w:rtl/>
        </w:rPr>
        <w:t xml:space="preserve">את </w:t>
      </w:r>
      <w:bookmarkStart w:id="4384" w:name="_ETM_Q8_521970"/>
      <w:bookmarkEnd w:id="4384"/>
      <w:r>
        <w:rPr>
          <w:rtl/>
        </w:rPr>
        <w:t xml:space="preserve">ההריסות </w:t>
      </w:r>
      <w:bookmarkStart w:id="4385" w:name="_ETM_Q8_522750"/>
      <w:bookmarkEnd w:id="4385"/>
      <w:r>
        <w:rPr>
          <w:rtl/>
        </w:rPr>
        <w:t>ו</w:t>
      </w:r>
      <w:bookmarkStart w:id="4386" w:name="_ETM_Q8_523290"/>
      <w:bookmarkEnd w:id="4386"/>
      <w:r>
        <w:rPr>
          <w:rtl/>
        </w:rPr>
        <w:t xml:space="preserve">לעזור </w:t>
      </w:r>
      <w:bookmarkStart w:id="4387" w:name="_ETM_Q8_523830"/>
      <w:bookmarkEnd w:id="4387"/>
      <w:r>
        <w:rPr>
          <w:rtl/>
        </w:rPr>
        <w:t>לאנשים</w:t>
      </w:r>
      <w:r>
        <w:rPr>
          <w:rFonts w:hint="cs"/>
          <w:rtl/>
        </w:rPr>
        <w:t>.</w:t>
      </w:r>
      <w:r>
        <w:rPr>
          <w:rtl/>
        </w:rPr>
        <w:t xml:space="preserve"> </w:t>
      </w:r>
      <w:bookmarkStart w:id="4388" w:name="_ETM_Q8_524960"/>
      <w:bookmarkEnd w:id="4388"/>
      <w:r>
        <w:rPr>
          <w:rtl/>
        </w:rPr>
        <w:t xml:space="preserve">יש </w:t>
      </w:r>
      <w:bookmarkStart w:id="4389" w:name="_ETM_Q8_525289"/>
      <w:bookmarkEnd w:id="4389"/>
      <w:r>
        <w:rPr>
          <w:rtl/>
        </w:rPr>
        <w:t xml:space="preserve">את </w:t>
      </w:r>
      <w:bookmarkStart w:id="4390" w:name="_ETM_Q8_525440"/>
      <w:bookmarkEnd w:id="4390"/>
      <w:r>
        <w:rPr>
          <w:rtl/>
        </w:rPr>
        <w:t xml:space="preserve">הארגונים </w:t>
      </w:r>
      <w:bookmarkStart w:id="4391" w:name="_ETM_Q8_526820"/>
      <w:bookmarkEnd w:id="4391"/>
      <w:r>
        <w:rPr>
          <w:rtl/>
        </w:rPr>
        <w:t xml:space="preserve">החברתיים </w:t>
      </w:r>
      <w:bookmarkStart w:id="4392" w:name="_ETM_Q8_527480"/>
      <w:bookmarkEnd w:id="4392"/>
      <w:r>
        <w:rPr>
          <w:rtl/>
        </w:rPr>
        <w:t>שמוכ</w:t>
      </w:r>
      <w:r>
        <w:rPr>
          <w:rFonts w:hint="cs"/>
          <w:rtl/>
        </w:rPr>
        <w:t>י</w:t>
      </w:r>
      <w:r>
        <w:rPr>
          <w:rtl/>
        </w:rPr>
        <w:t xml:space="preserve">חים </w:t>
      </w:r>
      <w:bookmarkStart w:id="4393" w:name="_ETM_Q8_528050"/>
      <w:bookmarkEnd w:id="4393"/>
      <w:r>
        <w:rPr>
          <w:rtl/>
        </w:rPr>
        <w:t xml:space="preserve">עכשיו </w:t>
      </w:r>
      <w:bookmarkStart w:id="4394" w:name="_ETM_Q8_528990"/>
      <w:bookmarkEnd w:id="4394"/>
      <w:r>
        <w:rPr>
          <w:rtl/>
        </w:rPr>
        <w:t xml:space="preserve">שבלעדיהם </w:t>
      </w:r>
      <w:bookmarkStart w:id="4395" w:name="_ETM_Q8_530100"/>
      <w:bookmarkEnd w:id="4395"/>
      <w:r>
        <w:rPr>
          <w:rtl/>
        </w:rPr>
        <w:t xml:space="preserve">לא </w:t>
      </w:r>
      <w:bookmarkStart w:id="4396" w:name="_ETM_Q8_530580"/>
      <w:bookmarkEnd w:id="4396"/>
      <w:r>
        <w:rPr>
          <w:rtl/>
        </w:rPr>
        <w:t xml:space="preserve">הייתה </w:t>
      </w:r>
      <w:bookmarkStart w:id="4397" w:name="_ETM_Q8_530880"/>
      <w:bookmarkEnd w:id="4397"/>
      <w:r>
        <w:rPr>
          <w:rtl/>
        </w:rPr>
        <w:t xml:space="preserve">המדינה </w:t>
      </w:r>
      <w:bookmarkStart w:id="4398" w:name="_ETM_Q8_531360"/>
      <w:bookmarkEnd w:id="4398"/>
      <w:r>
        <w:rPr>
          <w:rFonts w:hint="eastAsia"/>
          <w:rtl/>
        </w:rPr>
        <w:t>–</w:t>
      </w:r>
      <w:r>
        <w:rPr>
          <w:rFonts w:hint="cs"/>
          <w:rtl/>
        </w:rPr>
        <w:t xml:space="preserve"> עם </w:t>
      </w:r>
      <w:r>
        <w:rPr>
          <w:rtl/>
        </w:rPr>
        <w:t xml:space="preserve">הפקידות </w:t>
      </w:r>
      <w:bookmarkStart w:id="4399" w:name="_ETM_Q8_532860"/>
      <w:bookmarkEnd w:id="4399"/>
      <w:r>
        <w:rPr>
          <w:rtl/>
        </w:rPr>
        <w:t>הקיימת</w:t>
      </w:r>
      <w:r w:rsidR="00D76675">
        <w:rPr>
          <w:rFonts w:hint="cs"/>
          <w:rtl/>
        </w:rPr>
        <w:t>,</w:t>
      </w:r>
      <w:r>
        <w:rPr>
          <w:rFonts w:hint="cs"/>
          <w:rtl/>
        </w:rPr>
        <w:t xml:space="preserve"> שגם </w:t>
      </w:r>
      <w:bookmarkStart w:id="4400" w:name="_ETM_Q8_533490"/>
      <w:bookmarkStart w:id="4401" w:name="_ETM_Q8_533790"/>
      <w:bookmarkStart w:id="4402" w:name="_ETM_Q8_534150"/>
      <w:bookmarkEnd w:id="4400"/>
      <w:bookmarkEnd w:id="4401"/>
      <w:bookmarkEnd w:id="4402"/>
      <w:r>
        <w:rPr>
          <w:rtl/>
        </w:rPr>
        <w:t xml:space="preserve">כך </w:t>
      </w:r>
      <w:bookmarkStart w:id="4403" w:name="_ETM_Q8_534420"/>
      <w:bookmarkEnd w:id="4403"/>
      <w:r>
        <w:rPr>
          <w:rtl/>
        </w:rPr>
        <w:t xml:space="preserve">היא </w:t>
      </w:r>
      <w:bookmarkStart w:id="4404" w:name="_ETM_Q8_534510"/>
      <w:bookmarkEnd w:id="4404"/>
      <w:r>
        <w:rPr>
          <w:rtl/>
        </w:rPr>
        <w:t xml:space="preserve">מתוחה </w:t>
      </w:r>
      <w:bookmarkStart w:id="4405" w:name="_ETM_Q8_535050"/>
      <w:bookmarkEnd w:id="4405"/>
      <w:r>
        <w:rPr>
          <w:rtl/>
        </w:rPr>
        <w:t xml:space="preserve">עד </w:t>
      </w:r>
      <w:bookmarkStart w:id="4406" w:name="_ETM_Q8_535170"/>
      <w:bookmarkEnd w:id="4406"/>
      <w:r>
        <w:rPr>
          <w:rtl/>
        </w:rPr>
        <w:t>הקצה</w:t>
      </w:r>
      <w:r>
        <w:rPr>
          <w:rFonts w:hint="cs"/>
          <w:rtl/>
        </w:rPr>
        <w:t xml:space="preserve"> –</w:t>
      </w:r>
      <w:r>
        <w:rPr>
          <w:rtl/>
        </w:rPr>
        <w:t xml:space="preserve"> </w:t>
      </w:r>
      <w:bookmarkStart w:id="4407" w:name="_ETM_Q8_536160"/>
      <w:bookmarkEnd w:id="4407"/>
      <w:r w:rsidR="00D76675">
        <w:rPr>
          <w:rFonts w:hint="cs"/>
          <w:rtl/>
        </w:rPr>
        <w:t xml:space="preserve">יכולה </w:t>
      </w:r>
      <w:r>
        <w:rPr>
          <w:rtl/>
        </w:rPr>
        <w:t xml:space="preserve">להתמודד </w:t>
      </w:r>
      <w:bookmarkStart w:id="4408" w:name="_ETM_Q8_536820"/>
      <w:bookmarkEnd w:id="4408"/>
      <w:r>
        <w:rPr>
          <w:rtl/>
        </w:rPr>
        <w:t xml:space="preserve">מול </w:t>
      </w:r>
      <w:bookmarkStart w:id="4409" w:name="_ETM_Q8_537300"/>
      <w:bookmarkEnd w:id="4409"/>
      <w:r>
        <w:rPr>
          <w:rFonts w:hint="cs"/>
          <w:rtl/>
        </w:rPr>
        <w:t>ה</w:t>
      </w:r>
      <w:r>
        <w:rPr>
          <w:rtl/>
        </w:rPr>
        <w:t xml:space="preserve">צרכים </w:t>
      </w:r>
      <w:bookmarkStart w:id="4410" w:name="_ETM_Q8_537750"/>
      <w:bookmarkEnd w:id="4410"/>
      <w:r>
        <w:rPr>
          <w:rFonts w:hint="cs"/>
          <w:rtl/>
        </w:rPr>
        <w:t>ה</w:t>
      </w:r>
      <w:r>
        <w:rPr>
          <w:rtl/>
        </w:rPr>
        <w:t xml:space="preserve">גדולים </w:t>
      </w:r>
      <w:bookmarkStart w:id="4411" w:name="_ETM_Q8_538140"/>
      <w:bookmarkEnd w:id="4411"/>
      <w:r>
        <w:rPr>
          <w:rtl/>
        </w:rPr>
        <w:t>מאוד</w:t>
      </w:r>
      <w:r>
        <w:rPr>
          <w:rFonts w:hint="cs"/>
          <w:rtl/>
        </w:rPr>
        <w:t>.</w:t>
      </w:r>
      <w:r>
        <w:rPr>
          <w:rtl/>
        </w:rPr>
        <w:t xml:space="preserve"> </w:t>
      </w:r>
      <w:bookmarkStart w:id="4412" w:name="_ETM_Q8_538930"/>
      <w:bookmarkEnd w:id="4412"/>
      <w:r>
        <w:rPr>
          <w:rtl/>
        </w:rPr>
        <w:t>כ</w:t>
      </w:r>
      <w:r>
        <w:rPr>
          <w:rFonts w:hint="cs"/>
          <w:rtl/>
        </w:rPr>
        <w:t xml:space="preserve">אן אני </w:t>
      </w:r>
      <w:bookmarkStart w:id="4413" w:name="_ETM_Q8_539320"/>
      <w:bookmarkEnd w:id="4413"/>
      <w:r>
        <w:rPr>
          <w:rtl/>
        </w:rPr>
        <w:t xml:space="preserve">רוצה </w:t>
      </w:r>
      <w:bookmarkStart w:id="4414" w:name="_ETM_Q8_539650"/>
      <w:bookmarkEnd w:id="4414"/>
      <w:r>
        <w:rPr>
          <w:rtl/>
        </w:rPr>
        <w:t>ל</w:t>
      </w:r>
      <w:r>
        <w:rPr>
          <w:rFonts w:hint="cs"/>
          <w:rtl/>
        </w:rPr>
        <w:t>צ</w:t>
      </w:r>
      <w:r>
        <w:rPr>
          <w:rtl/>
        </w:rPr>
        <w:t>יי</w:t>
      </w:r>
      <w:r>
        <w:rPr>
          <w:rFonts w:hint="cs"/>
          <w:rtl/>
        </w:rPr>
        <w:t>ן</w:t>
      </w:r>
      <w:r>
        <w:rPr>
          <w:rtl/>
        </w:rPr>
        <w:t xml:space="preserve"> </w:t>
      </w:r>
      <w:bookmarkStart w:id="4415" w:name="_ETM_Q8_540750"/>
      <w:bookmarkEnd w:id="4415"/>
      <w:r>
        <w:rPr>
          <w:rtl/>
        </w:rPr>
        <w:t xml:space="preserve">את </w:t>
      </w:r>
      <w:bookmarkStart w:id="4416" w:name="_ETM_Q8_540930"/>
      <w:bookmarkEnd w:id="4416"/>
      <w:r>
        <w:rPr>
          <w:rtl/>
        </w:rPr>
        <w:t xml:space="preserve">הארגונים </w:t>
      </w:r>
      <w:bookmarkStart w:id="4417" w:name="_ETM_Q8_541470"/>
      <w:bookmarkEnd w:id="4417"/>
      <w:r>
        <w:rPr>
          <w:rtl/>
        </w:rPr>
        <w:t>האלה</w:t>
      </w:r>
      <w:bookmarkStart w:id="4418" w:name="_ETM_Q8_541829"/>
      <w:bookmarkEnd w:id="4418"/>
      <w:r>
        <w:rPr>
          <w:rFonts w:hint="cs"/>
          <w:rtl/>
        </w:rPr>
        <w:t xml:space="preserve">, </w:t>
      </w:r>
      <w:r>
        <w:rPr>
          <w:rtl/>
        </w:rPr>
        <w:t xml:space="preserve">ואני </w:t>
      </w:r>
      <w:bookmarkStart w:id="4419" w:name="_ETM_Q8_542610"/>
      <w:bookmarkEnd w:id="4419"/>
      <w:r>
        <w:rPr>
          <w:rtl/>
        </w:rPr>
        <w:t xml:space="preserve">גאה </w:t>
      </w:r>
      <w:bookmarkStart w:id="4420" w:name="_ETM_Q8_542970"/>
      <w:bookmarkEnd w:id="4420"/>
      <w:r>
        <w:rPr>
          <w:rFonts w:hint="cs"/>
          <w:rtl/>
        </w:rPr>
        <w:t xml:space="preserve">לומר </w:t>
      </w:r>
      <w:bookmarkStart w:id="4421" w:name="_ETM_Q8_543120"/>
      <w:bookmarkStart w:id="4422" w:name="_ETM_Q8_543960"/>
      <w:bookmarkStart w:id="4423" w:name="_ETM_Q8_544619"/>
      <w:bookmarkEnd w:id="4421"/>
      <w:bookmarkEnd w:id="4422"/>
      <w:bookmarkEnd w:id="4423"/>
      <w:r>
        <w:rPr>
          <w:rFonts w:hint="cs"/>
          <w:rtl/>
        </w:rPr>
        <w:t xml:space="preserve">שרוב </w:t>
      </w:r>
      <w:r>
        <w:rPr>
          <w:rtl/>
        </w:rPr>
        <w:t xml:space="preserve">הארגונים </w:t>
      </w:r>
      <w:bookmarkStart w:id="4424" w:name="_ETM_Q8_545460"/>
      <w:bookmarkEnd w:id="4424"/>
      <w:r>
        <w:rPr>
          <w:rtl/>
        </w:rPr>
        <w:t xml:space="preserve">שעוסקים </w:t>
      </w:r>
      <w:bookmarkStart w:id="4425" w:name="_ETM_Q8_546850"/>
      <w:bookmarkEnd w:id="4425"/>
      <w:r>
        <w:rPr>
          <w:rtl/>
        </w:rPr>
        <w:t xml:space="preserve">באופן </w:t>
      </w:r>
      <w:bookmarkStart w:id="4426" w:name="_ETM_Q8_547300"/>
      <w:bookmarkEnd w:id="4426"/>
      <w:r>
        <w:rPr>
          <w:rtl/>
        </w:rPr>
        <w:t>התנ</w:t>
      </w:r>
      <w:r>
        <w:rPr>
          <w:rFonts w:hint="cs"/>
          <w:rtl/>
        </w:rPr>
        <w:t xml:space="preserve">דבותי </w:t>
      </w:r>
      <w:bookmarkStart w:id="4427" w:name="_ETM_Q8_548590"/>
      <w:bookmarkStart w:id="4428" w:name="_ETM_Q8_549160"/>
      <w:bookmarkEnd w:id="4427"/>
      <w:bookmarkEnd w:id="4428"/>
      <w:r>
        <w:rPr>
          <w:rFonts w:hint="cs"/>
          <w:rtl/>
        </w:rPr>
        <w:t>ב</w:t>
      </w:r>
      <w:r>
        <w:rPr>
          <w:rtl/>
        </w:rPr>
        <w:t xml:space="preserve">סיוע </w:t>
      </w:r>
      <w:bookmarkStart w:id="4429" w:name="_ETM_Q8_549790"/>
      <w:bookmarkEnd w:id="4429"/>
      <w:r>
        <w:rPr>
          <w:rtl/>
        </w:rPr>
        <w:t xml:space="preserve">הזה </w:t>
      </w:r>
      <w:bookmarkStart w:id="4430" w:name="_ETM_Q8_550180"/>
      <w:bookmarkEnd w:id="4430"/>
      <w:r>
        <w:rPr>
          <w:rFonts w:hint="cs"/>
          <w:rtl/>
        </w:rPr>
        <w:t xml:space="preserve">הם </w:t>
      </w:r>
      <w:r>
        <w:rPr>
          <w:rtl/>
        </w:rPr>
        <w:t xml:space="preserve">ארגונים </w:t>
      </w:r>
      <w:bookmarkStart w:id="4431" w:name="_ETM_Q8_550690"/>
      <w:bookmarkEnd w:id="4431"/>
      <w:r>
        <w:rPr>
          <w:rtl/>
        </w:rPr>
        <w:t xml:space="preserve">דתיים </w:t>
      </w:r>
      <w:bookmarkStart w:id="4432" w:name="_ETM_Q8_551080"/>
      <w:bookmarkEnd w:id="4432"/>
      <w:r>
        <w:rPr>
          <w:rtl/>
        </w:rPr>
        <w:t>וחרדי</w:t>
      </w:r>
      <w:r>
        <w:rPr>
          <w:rFonts w:hint="cs"/>
          <w:rtl/>
        </w:rPr>
        <w:t>י</w:t>
      </w:r>
      <w:r>
        <w:rPr>
          <w:rtl/>
        </w:rPr>
        <w:t>ם</w:t>
      </w:r>
      <w:r>
        <w:rPr>
          <w:rFonts w:hint="cs"/>
          <w:rtl/>
        </w:rPr>
        <w:t>.</w:t>
      </w:r>
      <w:r>
        <w:rPr>
          <w:rtl/>
        </w:rPr>
        <w:t xml:space="preserve"> </w:t>
      </w:r>
      <w:bookmarkStart w:id="4433" w:name="_ETM_Q8_552070"/>
      <w:bookmarkEnd w:id="4433"/>
      <w:r>
        <w:rPr>
          <w:rtl/>
        </w:rPr>
        <w:t xml:space="preserve">לא </w:t>
      </w:r>
      <w:bookmarkStart w:id="4434" w:name="_ETM_Q8_552580"/>
      <w:bookmarkEnd w:id="4434"/>
      <w:r>
        <w:rPr>
          <w:rtl/>
        </w:rPr>
        <w:t xml:space="preserve">רק </w:t>
      </w:r>
      <w:bookmarkStart w:id="4435" w:name="_ETM_Q8_552940"/>
      <w:bookmarkEnd w:id="4435"/>
      <w:r>
        <w:rPr>
          <w:rFonts w:hint="cs"/>
          <w:rtl/>
        </w:rPr>
        <w:t>זק"א</w:t>
      </w:r>
      <w:r w:rsidR="00D76675">
        <w:rPr>
          <w:rFonts w:hint="cs"/>
          <w:rtl/>
        </w:rPr>
        <w:t>,</w:t>
      </w:r>
      <w:r>
        <w:rPr>
          <w:rFonts w:hint="cs"/>
          <w:rtl/>
        </w:rPr>
        <w:t xml:space="preserve"> </w:t>
      </w:r>
      <w:bookmarkStart w:id="4436" w:name="_ETM_Q8_553390"/>
      <w:bookmarkEnd w:id="4436"/>
      <w:r>
        <w:rPr>
          <w:rtl/>
        </w:rPr>
        <w:t>כמובן</w:t>
      </w:r>
      <w:r>
        <w:rPr>
          <w:rFonts w:hint="cs"/>
          <w:rtl/>
        </w:rPr>
        <w:t>,</w:t>
      </w:r>
      <w:r>
        <w:rPr>
          <w:rtl/>
        </w:rPr>
        <w:t xml:space="preserve"> </w:t>
      </w:r>
      <w:bookmarkStart w:id="4437" w:name="_ETM_Q8_553870"/>
      <w:bookmarkEnd w:id="4437"/>
      <w:r>
        <w:rPr>
          <w:rtl/>
        </w:rPr>
        <w:t>ש</w:t>
      </w:r>
      <w:bookmarkStart w:id="4438" w:name="_ETM_Q8_554770"/>
      <w:bookmarkEnd w:id="4438"/>
      <w:r>
        <w:rPr>
          <w:rtl/>
        </w:rPr>
        <w:t xml:space="preserve">עומדים </w:t>
      </w:r>
      <w:bookmarkStart w:id="4439" w:name="_ETM_Q8_555100"/>
      <w:bookmarkEnd w:id="4439"/>
      <w:r>
        <w:rPr>
          <w:rtl/>
        </w:rPr>
        <w:t xml:space="preserve">בחזית </w:t>
      </w:r>
      <w:bookmarkStart w:id="4440" w:name="_ETM_Q8_555520"/>
      <w:bookmarkEnd w:id="4440"/>
      <w:r>
        <w:rPr>
          <w:rtl/>
        </w:rPr>
        <w:t xml:space="preserve">הקשה </w:t>
      </w:r>
      <w:bookmarkStart w:id="4441" w:name="_ETM_Q8_555940"/>
      <w:bookmarkEnd w:id="4441"/>
      <w:r>
        <w:rPr>
          <w:rtl/>
        </w:rPr>
        <w:t xml:space="preserve">ביותר </w:t>
      </w:r>
      <w:bookmarkStart w:id="4442" w:name="_ETM_Q8_556360"/>
      <w:bookmarkStart w:id="4443" w:name="_ETM_Q8_557299"/>
      <w:bookmarkStart w:id="4444" w:name="_ETM_Q8_557990"/>
      <w:bookmarkEnd w:id="4442"/>
      <w:bookmarkEnd w:id="4443"/>
      <w:bookmarkEnd w:id="4444"/>
      <w:r>
        <w:rPr>
          <w:rtl/>
        </w:rPr>
        <w:t xml:space="preserve">בזיהוי </w:t>
      </w:r>
      <w:bookmarkStart w:id="4445" w:name="_ETM_Q8_559310"/>
      <w:bookmarkEnd w:id="4445"/>
      <w:r>
        <w:rPr>
          <w:rtl/>
        </w:rPr>
        <w:t>הנפגעים</w:t>
      </w:r>
      <w:r>
        <w:rPr>
          <w:rFonts w:hint="cs"/>
          <w:rtl/>
        </w:rPr>
        <w:t>,</w:t>
      </w:r>
      <w:r>
        <w:rPr>
          <w:rtl/>
        </w:rPr>
        <w:t xml:space="preserve"> </w:t>
      </w:r>
      <w:bookmarkStart w:id="4446" w:name="_ETM_Q8_560440"/>
      <w:bookmarkEnd w:id="4446"/>
      <w:r>
        <w:rPr>
          <w:rtl/>
        </w:rPr>
        <w:t xml:space="preserve">שזה </w:t>
      </w:r>
      <w:bookmarkStart w:id="4447" w:name="_ETM_Q8_560740"/>
      <w:bookmarkEnd w:id="4447"/>
      <w:r>
        <w:rPr>
          <w:rFonts w:hint="cs"/>
          <w:rtl/>
        </w:rPr>
        <w:t xml:space="preserve">מלאכת </w:t>
      </w:r>
      <w:bookmarkStart w:id="4448" w:name="_ETM_Q8_560950"/>
      <w:bookmarkStart w:id="4449" w:name="_ETM_Q8_561339"/>
      <w:bookmarkEnd w:id="4448"/>
      <w:bookmarkEnd w:id="4449"/>
      <w:r>
        <w:rPr>
          <w:rtl/>
        </w:rPr>
        <w:t xml:space="preserve">קודש </w:t>
      </w:r>
      <w:bookmarkStart w:id="4450" w:name="_ETM_Q8_562029"/>
      <w:bookmarkEnd w:id="4450"/>
      <w:r>
        <w:rPr>
          <w:rtl/>
        </w:rPr>
        <w:t xml:space="preserve">קשה </w:t>
      </w:r>
      <w:bookmarkStart w:id="4451" w:name="_ETM_Q8_562450"/>
      <w:bookmarkEnd w:id="4451"/>
      <w:r>
        <w:rPr>
          <w:rtl/>
        </w:rPr>
        <w:t>מנשוא</w:t>
      </w:r>
      <w:r>
        <w:rPr>
          <w:rFonts w:hint="cs"/>
          <w:rtl/>
        </w:rPr>
        <w:t>,</w:t>
      </w:r>
      <w:r>
        <w:rPr>
          <w:rtl/>
        </w:rPr>
        <w:t xml:space="preserve"> </w:t>
      </w:r>
      <w:bookmarkStart w:id="4452" w:name="_ETM_Q8_563339"/>
      <w:bookmarkEnd w:id="4452"/>
      <w:r>
        <w:rPr>
          <w:rtl/>
        </w:rPr>
        <w:t>א</w:t>
      </w:r>
      <w:r w:rsidR="00D76675">
        <w:rPr>
          <w:rFonts w:hint="cs"/>
          <w:rtl/>
        </w:rPr>
        <w:t>לא</w:t>
      </w:r>
      <w:r>
        <w:rPr>
          <w:rtl/>
        </w:rPr>
        <w:t xml:space="preserve"> </w:t>
      </w:r>
      <w:bookmarkStart w:id="4453" w:name="_ETM_Q8_563579"/>
      <w:bookmarkEnd w:id="4453"/>
      <w:r>
        <w:rPr>
          <w:rtl/>
        </w:rPr>
        <w:t xml:space="preserve">גם </w:t>
      </w:r>
      <w:bookmarkStart w:id="4454" w:name="_ETM_Q8_563969"/>
      <w:bookmarkEnd w:id="4454"/>
      <w:r>
        <w:rPr>
          <w:rtl/>
        </w:rPr>
        <w:t xml:space="preserve">בבתי </w:t>
      </w:r>
      <w:bookmarkStart w:id="4455" w:name="_ETM_Q8_564659"/>
      <w:bookmarkEnd w:id="4455"/>
      <w:r>
        <w:rPr>
          <w:rtl/>
        </w:rPr>
        <w:t xml:space="preserve">המלון </w:t>
      </w:r>
      <w:bookmarkStart w:id="4456" w:name="_ETM_Q8_565170"/>
      <w:bookmarkEnd w:id="4456"/>
      <w:r>
        <w:rPr>
          <w:rtl/>
        </w:rPr>
        <w:t xml:space="preserve">שסיירתי </w:t>
      </w:r>
      <w:bookmarkStart w:id="4457" w:name="_ETM_Q8_566069"/>
      <w:bookmarkEnd w:id="4457"/>
      <w:r w:rsidR="00D76675">
        <w:rPr>
          <w:rFonts w:hint="cs"/>
          <w:rtl/>
        </w:rPr>
        <w:t xml:space="preserve">בהם </w:t>
      </w:r>
      <w:r>
        <w:rPr>
          <w:rtl/>
        </w:rPr>
        <w:t xml:space="preserve">וגם </w:t>
      </w:r>
      <w:bookmarkStart w:id="4458" w:name="_ETM_Q8_566369"/>
      <w:bookmarkEnd w:id="4458"/>
      <w:r>
        <w:rPr>
          <w:rtl/>
        </w:rPr>
        <w:t xml:space="preserve">במקומות </w:t>
      </w:r>
      <w:bookmarkStart w:id="4459" w:name="_ETM_Q8_566849"/>
      <w:bookmarkEnd w:id="4459"/>
      <w:r>
        <w:rPr>
          <w:rtl/>
        </w:rPr>
        <w:t xml:space="preserve">המפונים </w:t>
      </w:r>
      <w:bookmarkStart w:id="4460" w:name="_ETM_Q8_567509"/>
      <w:bookmarkEnd w:id="4460"/>
      <w:r>
        <w:rPr>
          <w:rtl/>
        </w:rPr>
        <w:t xml:space="preserve">וגם </w:t>
      </w:r>
      <w:bookmarkStart w:id="4461" w:name="_ETM_Q8_567810"/>
      <w:bookmarkEnd w:id="4461"/>
      <w:r>
        <w:rPr>
          <w:rtl/>
        </w:rPr>
        <w:t xml:space="preserve">בפינוי </w:t>
      </w:r>
      <w:bookmarkStart w:id="4462" w:name="_ETM_Q8_568229"/>
      <w:bookmarkEnd w:id="4462"/>
      <w:r>
        <w:rPr>
          <w:rtl/>
        </w:rPr>
        <w:t>עצמו</w:t>
      </w:r>
      <w:r>
        <w:rPr>
          <w:rFonts w:hint="cs"/>
          <w:rtl/>
        </w:rPr>
        <w:t>.</w:t>
      </w:r>
      <w:r>
        <w:rPr>
          <w:rtl/>
        </w:rPr>
        <w:t xml:space="preserve"> </w:t>
      </w:r>
      <w:bookmarkStart w:id="4463" w:name="_ETM_Q8_569069"/>
      <w:bookmarkEnd w:id="4463"/>
      <w:r>
        <w:rPr>
          <w:rtl/>
        </w:rPr>
        <w:t xml:space="preserve">היה </w:t>
      </w:r>
      <w:bookmarkStart w:id="4464" w:name="_ETM_Q8_569339"/>
      <w:bookmarkEnd w:id="4464"/>
      <w:r>
        <w:rPr>
          <w:rtl/>
        </w:rPr>
        <w:t xml:space="preserve">לנו </w:t>
      </w:r>
      <w:bookmarkStart w:id="4465" w:name="_ETM_Q8_569609"/>
      <w:bookmarkEnd w:id="4465"/>
      <w:r>
        <w:rPr>
          <w:rtl/>
        </w:rPr>
        <w:t xml:space="preserve">דיון </w:t>
      </w:r>
      <w:bookmarkStart w:id="4466" w:name="_ETM_Q8_569969"/>
      <w:bookmarkEnd w:id="4466"/>
      <w:r>
        <w:rPr>
          <w:rtl/>
        </w:rPr>
        <w:t xml:space="preserve">על </w:t>
      </w:r>
      <w:bookmarkStart w:id="4467" w:name="_ETM_Q8_570089"/>
      <w:bookmarkEnd w:id="4467"/>
      <w:r>
        <w:rPr>
          <w:rtl/>
        </w:rPr>
        <w:t xml:space="preserve">פינוי </w:t>
      </w:r>
      <w:bookmarkStart w:id="4468" w:name="_ETM_Q8_571200"/>
      <w:bookmarkEnd w:id="4468"/>
      <w:r>
        <w:rPr>
          <w:rtl/>
        </w:rPr>
        <w:t xml:space="preserve">אנשים </w:t>
      </w:r>
      <w:bookmarkStart w:id="4469" w:name="_ETM_Q8_571560"/>
      <w:bookmarkEnd w:id="4469"/>
      <w:r>
        <w:rPr>
          <w:rtl/>
        </w:rPr>
        <w:t xml:space="preserve">עם </w:t>
      </w:r>
      <w:bookmarkStart w:id="4470" w:name="_ETM_Q8_571619"/>
      <w:bookmarkEnd w:id="4470"/>
      <w:r>
        <w:rPr>
          <w:rtl/>
        </w:rPr>
        <w:t>מוגבלויות</w:t>
      </w:r>
      <w:r>
        <w:rPr>
          <w:rFonts w:hint="cs"/>
          <w:rtl/>
        </w:rPr>
        <w:t>.</w:t>
      </w:r>
      <w:r>
        <w:rPr>
          <w:rtl/>
        </w:rPr>
        <w:t xml:space="preserve"> </w:t>
      </w:r>
      <w:bookmarkStart w:id="4471" w:name="_ETM_Q8_572279"/>
      <w:bookmarkEnd w:id="4471"/>
      <w:r>
        <w:rPr>
          <w:rtl/>
        </w:rPr>
        <w:t xml:space="preserve">התברר </w:t>
      </w:r>
      <w:bookmarkStart w:id="4472" w:name="_ETM_Q8_573210"/>
      <w:bookmarkEnd w:id="4472"/>
      <w:r>
        <w:rPr>
          <w:rtl/>
        </w:rPr>
        <w:t xml:space="preserve">שהארגונים </w:t>
      </w:r>
      <w:bookmarkStart w:id="4473" w:name="_ETM_Q8_574950"/>
      <w:bookmarkEnd w:id="4473"/>
      <w:r>
        <w:rPr>
          <w:rtl/>
        </w:rPr>
        <w:t xml:space="preserve">כמו </w:t>
      </w:r>
      <w:bookmarkStart w:id="4474" w:name="_ETM_Q8_575189"/>
      <w:bookmarkEnd w:id="4474"/>
      <w:r>
        <w:rPr>
          <w:rtl/>
        </w:rPr>
        <w:t xml:space="preserve">עזר </w:t>
      </w:r>
      <w:bookmarkStart w:id="4475" w:name="_ETM_Q8_575399"/>
      <w:bookmarkEnd w:id="4475"/>
      <w:r>
        <w:rPr>
          <w:rtl/>
        </w:rPr>
        <w:t xml:space="preserve">מציון </w:t>
      </w:r>
      <w:bookmarkStart w:id="4476" w:name="_ETM_Q8_575850"/>
      <w:bookmarkEnd w:id="4476"/>
      <w:r>
        <w:rPr>
          <w:rtl/>
        </w:rPr>
        <w:t xml:space="preserve">ואחרים </w:t>
      </w:r>
      <w:bookmarkStart w:id="4477" w:name="_ETM_Q8_576329"/>
      <w:bookmarkEnd w:id="4477"/>
      <w:r>
        <w:rPr>
          <w:rtl/>
        </w:rPr>
        <w:t xml:space="preserve">הם </w:t>
      </w:r>
      <w:bookmarkStart w:id="4478" w:name="_ETM_Q8_576569"/>
      <w:bookmarkEnd w:id="4478"/>
      <w:r>
        <w:rPr>
          <w:rtl/>
        </w:rPr>
        <w:t xml:space="preserve">אלה </w:t>
      </w:r>
      <w:bookmarkStart w:id="4479" w:name="_ETM_Q8_576899"/>
      <w:bookmarkEnd w:id="4479"/>
      <w:r>
        <w:rPr>
          <w:rtl/>
        </w:rPr>
        <w:t xml:space="preserve">שנאלצו </w:t>
      </w:r>
      <w:bookmarkStart w:id="4480" w:name="_ETM_Q8_577560"/>
      <w:bookmarkEnd w:id="4480"/>
      <w:r>
        <w:rPr>
          <w:rtl/>
        </w:rPr>
        <w:t xml:space="preserve">לעשות </w:t>
      </w:r>
      <w:bookmarkStart w:id="4481" w:name="_ETM_Q8_577950"/>
      <w:bookmarkEnd w:id="4481"/>
      <w:r>
        <w:rPr>
          <w:rtl/>
        </w:rPr>
        <w:t xml:space="preserve">את </w:t>
      </w:r>
      <w:bookmarkStart w:id="4482" w:name="_ETM_Q8_578069"/>
      <w:bookmarkEnd w:id="4482"/>
      <w:r>
        <w:rPr>
          <w:rtl/>
        </w:rPr>
        <w:t>זה</w:t>
      </w:r>
      <w:r>
        <w:rPr>
          <w:rFonts w:hint="cs"/>
          <w:rtl/>
        </w:rPr>
        <w:t>,</w:t>
      </w:r>
      <w:r>
        <w:rPr>
          <w:rtl/>
        </w:rPr>
        <w:t xml:space="preserve"> </w:t>
      </w:r>
      <w:bookmarkStart w:id="4483" w:name="_ETM_Q8_578159"/>
      <w:bookmarkEnd w:id="4483"/>
      <w:r>
        <w:rPr>
          <w:rtl/>
        </w:rPr>
        <w:t xml:space="preserve">כי </w:t>
      </w:r>
      <w:bookmarkStart w:id="4484" w:name="_ETM_Q8_578369"/>
      <w:bookmarkEnd w:id="4484"/>
      <w:r>
        <w:rPr>
          <w:rtl/>
        </w:rPr>
        <w:t xml:space="preserve">המערכת </w:t>
      </w:r>
      <w:bookmarkStart w:id="4485" w:name="_ETM_Q8_579240"/>
      <w:bookmarkEnd w:id="4485"/>
      <w:r>
        <w:rPr>
          <w:rtl/>
        </w:rPr>
        <w:t xml:space="preserve">השלטונית </w:t>
      </w:r>
      <w:bookmarkStart w:id="4486" w:name="_ETM_Q8_580649"/>
      <w:bookmarkEnd w:id="4486"/>
      <w:r>
        <w:rPr>
          <w:rtl/>
        </w:rPr>
        <w:t xml:space="preserve">דאגה </w:t>
      </w:r>
      <w:bookmarkStart w:id="4487" w:name="_ETM_Q8_581009"/>
      <w:bookmarkEnd w:id="4487"/>
      <w:r>
        <w:rPr>
          <w:rtl/>
        </w:rPr>
        <w:t>לאוטובוסים</w:t>
      </w:r>
      <w:r>
        <w:rPr>
          <w:rFonts w:hint="cs"/>
          <w:rtl/>
        </w:rPr>
        <w:t>,</w:t>
      </w:r>
      <w:r>
        <w:rPr>
          <w:rtl/>
        </w:rPr>
        <w:t xml:space="preserve"> </w:t>
      </w:r>
      <w:bookmarkStart w:id="4488" w:name="_ETM_Q8_581789"/>
      <w:bookmarkEnd w:id="4488"/>
      <w:r>
        <w:rPr>
          <w:rtl/>
        </w:rPr>
        <w:t xml:space="preserve">אבל </w:t>
      </w:r>
      <w:bookmarkStart w:id="4489" w:name="_ETM_Q8_582029"/>
      <w:bookmarkEnd w:id="4489"/>
      <w:r>
        <w:rPr>
          <w:rtl/>
        </w:rPr>
        <w:t xml:space="preserve">אנשים </w:t>
      </w:r>
      <w:bookmarkStart w:id="4490" w:name="_ETM_Q8_582450"/>
      <w:bookmarkEnd w:id="4490"/>
      <w:r>
        <w:rPr>
          <w:rtl/>
        </w:rPr>
        <w:t xml:space="preserve">עם </w:t>
      </w:r>
      <w:bookmarkStart w:id="4491" w:name="_ETM_Q8_582539"/>
      <w:bookmarkEnd w:id="4491"/>
      <w:r>
        <w:rPr>
          <w:rtl/>
        </w:rPr>
        <w:t xml:space="preserve">מוגבלויות </w:t>
      </w:r>
      <w:bookmarkStart w:id="4492" w:name="_ETM_Q8_583140"/>
      <w:bookmarkEnd w:id="4492"/>
      <w:r>
        <w:rPr>
          <w:rtl/>
        </w:rPr>
        <w:t xml:space="preserve">לא </w:t>
      </w:r>
      <w:bookmarkStart w:id="4493" w:name="_ETM_Q8_583350"/>
      <w:bookmarkEnd w:id="4493"/>
      <w:r>
        <w:rPr>
          <w:rtl/>
        </w:rPr>
        <w:t xml:space="preserve">יכולים </w:t>
      </w:r>
      <w:bookmarkStart w:id="4494" w:name="_ETM_Q8_583649"/>
      <w:bookmarkEnd w:id="4494"/>
      <w:r>
        <w:rPr>
          <w:rtl/>
        </w:rPr>
        <w:t xml:space="preserve">לעלות </w:t>
      </w:r>
      <w:bookmarkStart w:id="4495" w:name="_ETM_Q8_583950"/>
      <w:bookmarkEnd w:id="4495"/>
      <w:r>
        <w:rPr>
          <w:rtl/>
        </w:rPr>
        <w:t>לאוטובוס</w:t>
      </w:r>
      <w:r>
        <w:rPr>
          <w:rFonts w:hint="cs"/>
          <w:rtl/>
        </w:rPr>
        <w:t>.</w:t>
      </w:r>
      <w:r>
        <w:rPr>
          <w:rtl/>
        </w:rPr>
        <w:t xml:space="preserve"> </w:t>
      </w:r>
      <w:bookmarkStart w:id="4496" w:name="_ETM_Q8_584490"/>
      <w:bookmarkEnd w:id="4496"/>
      <w:r>
        <w:rPr>
          <w:rtl/>
        </w:rPr>
        <w:t>דוגמה</w:t>
      </w:r>
      <w:r>
        <w:rPr>
          <w:rFonts w:hint="cs"/>
          <w:rtl/>
        </w:rPr>
        <w:t xml:space="preserve"> </w:t>
      </w:r>
      <w:bookmarkStart w:id="4497" w:name="_ETM_Q8_586000"/>
      <w:bookmarkEnd w:id="4497"/>
      <w:r>
        <w:rPr>
          <w:rFonts w:hint="cs"/>
          <w:rtl/>
        </w:rPr>
        <w:t>אחת</w:t>
      </w:r>
      <w:r>
        <w:rPr>
          <w:rtl/>
        </w:rPr>
        <w:t xml:space="preserve"> </w:t>
      </w:r>
      <w:bookmarkStart w:id="4498" w:name="_ETM_Q8_585420"/>
      <w:bookmarkEnd w:id="4498"/>
      <w:r>
        <w:rPr>
          <w:rtl/>
        </w:rPr>
        <w:t>בלבד</w:t>
      </w:r>
      <w:r>
        <w:rPr>
          <w:rFonts w:hint="cs"/>
          <w:rtl/>
        </w:rPr>
        <w:t>.</w:t>
      </w:r>
      <w:r>
        <w:rPr>
          <w:rtl/>
        </w:rPr>
        <w:t xml:space="preserve"> </w:t>
      </w:r>
      <w:bookmarkStart w:id="4499" w:name="_ETM_Q8_586509"/>
      <w:bookmarkEnd w:id="4499"/>
      <w:r>
        <w:rPr>
          <w:rtl/>
        </w:rPr>
        <w:t xml:space="preserve">ולכן </w:t>
      </w:r>
      <w:bookmarkStart w:id="4500" w:name="_ETM_Q8_586959"/>
      <w:bookmarkEnd w:id="4500"/>
      <w:r>
        <w:rPr>
          <w:rtl/>
        </w:rPr>
        <w:t xml:space="preserve">אני </w:t>
      </w:r>
      <w:bookmarkStart w:id="4501" w:name="_ETM_Q8_587139"/>
      <w:bookmarkEnd w:id="4501"/>
      <w:r>
        <w:rPr>
          <w:rtl/>
        </w:rPr>
        <w:t xml:space="preserve">רוצה </w:t>
      </w:r>
      <w:bookmarkStart w:id="4502" w:name="_ETM_Q8_587349"/>
      <w:bookmarkEnd w:id="4502"/>
      <w:r>
        <w:rPr>
          <w:rtl/>
        </w:rPr>
        <w:t xml:space="preserve">לברך </w:t>
      </w:r>
      <w:bookmarkStart w:id="4503" w:name="_ETM_Q8_588279"/>
      <w:bookmarkEnd w:id="4503"/>
      <w:r>
        <w:rPr>
          <w:rtl/>
        </w:rPr>
        <w:t xml:space="preserve">את </w:t>
      </w:r>
      <w:bookmarkStart w:id="4504" w:name="_ETM_Q8_588459"/>
      <w:bookmarkEnd w:id="4504"/>
      <w:r>
        <w:rPr>
          <w:rtl/>
        </w:rPr>
        <w:t xml:space="preserve">כל </w:t>
      </w:r>
      <w:bookmarkStart w:id="4505" w:name="_ETM_Q8_588880"/>
      <w:bookmarkEnd w:id="4505"/>
      <w:r>
        <w:rPr>
          <w:rtl/>
        </w:rPr>
        <w:t xml:space="preserve">הארגונים </w:t>
      </w:r>
      <w:bookmarkStart w:id="4506" w:name="_ETM_Q8_589270"/>
      <w:bookmarkEnd w:id="4506"/>
      <w:r>
        <w:rPr>
          <w:rtl/>
        </w:rPr>
        <w:t>החברתיים</w:t>
      </w:r>
      <w:r>
        <w:rPr>
          <w:rFonts w:hint="cs"/>
          <w:rtl/>
        </w:rPr>
        <w:t>,</w:t>
      </w:r>
      <w:r>
        <w:rPr>
          <w:rtl/>
        </w:rPr>
        <w:t xml:space="preserve"> </w:t>
      </w:r>
      <w:bookmarkStart w:id="4507" w:name="_ETM_Q8_590380"/>
      <w:bookmarkEnd w:id="4507"/>
      <w:r>
        <w:rPr>
          <w:rtl/>
        </w:rPr>
        <w:t xml:space="preserve">ולא </w:t>
      </w:r>
      <w:bookmarkStart w:id="4508" w:name="_ETM_Q8_590589"/>
      <w:bookmarkEnd w:id="4508"/>
      <w:r>
        <w:rPr>
          <w:rtl/>
        </w:rPr>
        <w:t xml:space="preserve">רק </w:t>
      </w:r>
      <w:bookmarkStart w:id="4509" w:name="_ETM_Q8_590739"/>
      <w:bookmarkEnd w:id="4509"/>
      <w:r>
        <w:rPr>
          <w:rtl/>
        </w:rPr>
        <w:t>לברך</w:t>
      </w:r>
      <w:bookmarkStart w:id="4510" w:name="_ETM_Q8_591369"/>
      <w:bookmarkEnd w:id="4510"/>
      <w:r>
        <w:rPr>
          <w:rFonts w:hint="cs"/>
          <w:rtl/>
        </w:rPr>
        <w:t xml:space="preserve">, </w:t>
      </w:r>
      <w:r>
        <w:rPr>
          <w:rtl/>
        </w:rPr>
        <w:t xml:space="preserve">לפנות </w:t>
      </w:r>
      <w:bookmarkStart w:id="4511" w:name="_ETM_Q8_591939"/>
      <w:bookmarkEnd w:id="4511"/>
      <w:r>
        <w:rPr>
          <w:rFonts w:hint="cs"/>
          <w:rtl/>
        </w:rPr>
        <w:t xml:space="preserve">– </w:t>
      </w:r>
      <w:r>
        <w:rPr>
          <w:rtl/>
        </w:rPr>
        <w:t xml:space="preserve">היום </w:t>
      </w:r>
      <w:bookmarkStart w:id="4512" w:name="_ETM_Q8_592270"/>
      <w:bookmarkStart w:id="4513" w:name="_ETM_Q8_592479"/>
      <w:bookmarkEnd w:id="4512"/>
      <w:bookmarkEnd w:id="4513"/>
      <w:r>
        <w:rPr>
          <w:rtl/>
        </w:rPr>
        <w:t xml:space="preserve">היה </w:t>
      </w:r>
      <w:bookmarkStart w:id="4514" w:name="_ETM_Q8_592659"/>
      <w:bookmarkEnd w:id="4514"/>
      <w:r>
        <w:rPr>
          <w:rtl/>
        </w:rPr>
        <w:t xml:space="preserve">לנו </w:t>
      </w:r>
      <w:bookmarkStart w:id="4515" w:name="_ETM_Q8_592899"/>
      <w:bookmarkEnd w:id="4515"/>
      <w:r>
        <w:rPr>
          <w:rtl/>
        </w:rPr>
        <w:t xml:space="preserve">דיון </w:t>
      </w:r>
      <w:bookmarkStart w:id="4516" w:name="_ETM_Q8_593259"/>
      <w:bookmarkEnd w:id="4516"/>
      <w:r>
        <w:rPr>
          <w:rFonts w:hint="cs"/>
          <w:rtl/>
        </w:rPr>
        <w:t>ו</w:t>
      </w:r>
      <w:r>
        <w:rPr>
          <w:rtl/>
        </w:rPr>
        <w:t xml:space="preserve">פנינו </w:t>
      </w:r>
      <w:bookmarkStart w:id="4517" w:name="_ETM_Q8_593739"/>
      <w:bookmarkEnd w:id="4517"/>
      <w:r>
        <w:rPr>
          <w:rFonts w:hint="cs"/>
          <w:rtl/>
        </w:rPr>
        <w:t xml:space="preserve">יחד, </w:t>
      </w:r>
      <w:bookmarkStart w:id="4518" w:name="_ETM_Q8_594039"/>
      <w:bookmarkEnd w:id="4518"/>
      <w:r>
        <w:rPr>
          <w:rtl/>
        </w:rPr>
        <w:t xml:space="preserve">חבר </w:t>
      </w:r>
      <w:bookmarkStart w:id="4519" w:name="_ETM_Q8_594279"/>
      <w:bookmarkEnd w:id="4519"/>
      <w:r>
        <w:rPr>
          <w:rtl/>
        </w:rPr>
        <w:t xml:space="preserve">כנסת </w:t>
      </w:r>
      <w:bookmarkStart w:id="4520" w:name="_ETM_Q8_594639"/>
      <w:bookmarkStart w:id="4521" w:name="_ETM_Q8_595459"/>
      <w:bookmarkEnd w:id="4520"/>
      <w:bookmarkEnd w:id="4521"/>
      <w:r>
        <w:rPr>
          <w:rtl/>
        </w:rPr>
        <w:t xml:space="preserve">מיכאל </w:t>
      </w:r>
      <w:bookmarkStart w:id="4522" w:name="_ETM_Q8_595850"/>
      <w:bookmarkEnd w:id="4522"/>
      <w:r>
        <w:rPr>
          <w:rtl/>
        </w:rPr>
        <w:t>ביטון</w:t>
      </w:r>
      <w:r>
        <w:rPr>
          <w:rFonts w:hint="cs"/>
          <w:rtl/>
        </w:rPr>
        <w:t xml:space="preserve"> </w:t>
      </w:r>
      <w:r>
        <w:rPr>
          <w:rFonts w:hint="eastAsia"/>
          <w:rtl/>
        </w:rPr>
        <w:t>–</w:t>
      </w:r>
      <w:r>
        <w:rPr>
          <w:rtl/>
        </w:rPr>
        <w:t xml:space="preserve"> </w:t>
      </w:r>
      <w:bookmarkStart w:id="4523" w:name="_ETM_Q8_596880"/>
      <w:bookmarkEnd w:id="4523"/>
      <w:r>
        <w:rPr>
          <w:rtl/>
        </w:rPr>
        <w:t xml:space="preserve">שהממשלה </w:t>
      </w:r>
      <w:bookmarkStart w:id="4524" w:name="_ETM_Q8_598299"/>
      <w:bookmarkEnd w:id="4524"/>
      <w:r>
        <w:rPr>
          <w:rtl/>
        </w:rPr>
        <w:t xml:space="preserve">תתחיל </w:t>
      </w:r>
      <w:bookmarkStart w:id="4525" w:name="_ETM_Q8_599200"/>
      <w:bookmarkEnd w:id="4525"/>
      <w:r>
        <w:rPr>
          <w:rtl/>
        </w:rPr>
        <w:t xml:space="preserve">לסייע </w:t>
      </w:r>
      <w:bookmarkStart w:id="4526" w:name="_ETM_Q8_600310"/>
      <w:bookmarkEnd w:id="4526"/>
      <w:r>
        <w:rPr>
          <w:rFonts w:hint="cs"/>
          <w:rtl/>
        </w:rPr>
        <w:t>ו</w:t>
      </w:r>
      <w:r>
        <w:rPr>
          <w:rtl/>
        </w:rPr>
        <w:t xml:space="preserve">לעשות </w:t>
      </w:r>
      <w:bookmarkStart w:id="4527" w:name="_ETM_Q8_601839"/>
      <w:bookmarkEnd w:id="4527"/>
      <w:r>
        <w:rPr>
          <w:rtl/>
        </w:rPr>
        <w:t xml:space="preserve">מערכת </w:t>
      </w:r>
      <w:bookmarkStart w:id="4528" w:name="_ETM_Q8_602350"/>
      <w:bookmarkEnd w:id="4528"/>
      <w:r>
        <w:rPr>
          <w:rtl/>
        </w:rPr>
        <w:t xml:space="preserve">ארגונית </w:t>
      </w:r>
      <w:bookmarkStart w:id="4529" w:name="_ETM_Q8_602830"/>
      <w:bookmarkEnd w:id="4529"/>
      <w:r>
        <w:rPr>
          <w:rtl/>
        </w:rPr>
        <w:t xml:space="preserve">שמסייעת </w:t>
      </w:r>
      <w:bookmarkStart w:id="4530" w:name="_ETM_Q8_603640"/>
      <w:bookmarkEnd w:id="4530"/>
      <w:r>
        <w:rPr>
          <w:rtl/>
        </w:rPr>
        <w:t>לאנשים</w:t>
      </w:r>
      <w:bookmarkStart w:id="4531" w:name="_ETM_Q8_604180"/>
      <w:bookmarkEnd w:id="4531"/>
      <w:r>
        <w:rPr>
          <w:rFonts w:hint="cs"/>
          <w:rtl/>
        </w:rPr>
        <w:t>. י</w:t>
      </w:r>
      <w:r>
        <w:rPr>
          <w:rtl/>
        </w:rPr>
        <w:t xml:space="preserve">היו </w:t>
      </w:r>
      <w:bookmarkStart w:id="4532" w:name="_ETM_Q8_605069"/>
      <w:bookmarkEnd w:id="4532"/>
      <w:r>
        <w:rPr>
          <w:rtl/>
        </w:rPr>
        <w:t>הרבה</w:t>
      </w:r>
      <w:r>
        <w:rPr>
          <w:rFonts w:hint="cs"/>
          <w:rtl/>
        </w:rPr>
        <w:t>,</w:t>
      </w:r>
      <w:r>
        <w:rPr>
          <w:rtl/>
        </w:rPr>
        <w:t xml:space="preserve"> </w:t>
      </w:r>
      <w:bookmarkStart w:id="4533" w:name="_ETM_Q8_605819"/>
      <w:bookmarkEnd w:id="4533"/>
      <w:r>
        <w:rPr>
          <w:rtl/>
        </w:rPr>
        <w:t xml:space="preserve">חס </w:t>
      </w:r>
      <w:bookmarkStart w:id="4534" w:name="_ETM_Q8_606060"/>
      <w:bookmarkEnd w:id="4534"/>
      <w:r>
        <w:rPr>
          <w:rtl/>
        </w:rPr>
        <w:t>וחלילה</w:t>
      </w:r>
      <w:r>
        <w:rPr>
          <w:rFonts w:hint="cs"/>
          <w:rtl/>
        </w:rPr>
        <w:t>,</w:t>
      </w:r>
      <w:r>
        <w:rPr>
          <w:rtl/>
        </w:rPr>
        <w:t xml:space="preserve"> </w:t>
      </w:r>
      <w:bookmarkStart w:id="4535" w:name="_ETM_Q8_606509"/>
      <w:bookmarkEnd w:id="4535"/>
      <w:r>
        <w:rPr>
          <w:rtl/>
        </w:rPr>
        <w:t xml:space="preserve">אנשים </w:t>
      </w:r>
      <w:bookmarkStart w:id="4536" w:name="_ETM_Q8_606899"/>
      <w:bookmarkEnd w:id="4536"/>
      <w:r>
        <w:rPr>
          <w:rtl/>
        </w:rPr>
        <w:t xml:space="preserve">שיש </w:t>
      </w:r>
      <w:bookmarkStart w:id="4537" w:name="_ETM_Q8_607139"/>
      <w:bookmarkEnd w:id="4537"/>
      <w:r>
        <w:rPr>
          <w:rtl/>
        </w:rPr>
        <w:t xml:space="preserve">להם </w:t>
      </w:r>
      <w:bookmarkStart w:id="4538" w:name="_ETM_Q8_607289"/>
      <w:bookmarkEnd w:id="4538"/>
      <w:r>
        <w:rPr>
          <w:rtl/>
        </w:rPr>
        <w:t>טראומ</w:t>
      </w:r>
      <w:r>
        <w:rPr>
          <w:rFonts w:hint="cs"/>
          <w:rtl/>
        </w:rPr>
        <w:t>ות,</w:t>
      </w:r>
      <w:r>
        <w:rPr>
          <w:rtl/>
        </w:rPr>
        <w:t xml:space="preserve"> </w:t>
      </w:r>
      <w:bookmarkStart w:id="4539" w:name="_ETM_Q8_608140"/>
      <w:bookmarkEnd w:id="4539"/>
      <w:r>
        <w:rPr>
          <w:rtl/>
        </w:rPr>
        <w:t>שי</w:t>
      </w:r>
      <w:r>
        <w:rPr>
          <w:rFonts w:hint="cs"/>
          <w:rtl/>
        </w:rPr>
        <w:t>ו</w:t>
      </w:r>
      <w:r>
        <w:rPr>
          <w:rtl/>
        </w:rPr>
        <w:t xml:space="preserve">כלו </w:t>
      </w:r>
      <w:bookmarkStart w:id="4540" w:name="_ETM_Q8_608500"/>
      <w:bookmarkEnd w:id="4540"/>
      <w:r>
        <w:rPr>
          <w:rtl/>
        </w:rPr>
        <w:t xml:space="preserve">לעזור </w:t>
      </w:r>
      <w:bookmarkStart w:id="4541" w:name="_ETM_Q8_609040"/>
      <w:bookmarkEnd w:id="4541"/>
      <w:r>
        <w:rPr>
          <w:rtl/>
        </w:rPr>
        <w:t xml:space="preserve">להם </w:t>
      </w:r>
      <w:bookmarkStart w:id="4542" w:name="_ETM_Q8_609700"/>
      <w:bookmarkEnd w:id="4542"/>
      <w:r>
        <w:rPr>
          <w:rtl/>
        </w:rPr>
        <w:t xml:space="preserve">בעת </w:t>
      </w:r>
      <w:bookmarkStart w:id="4543" w:name="_ETM_Q8_610060"/>
      <w:bookmarkEnd w:id="4543"/>
      <w:r>
        <w:rPr>
          <w:rtl/>
        </w:rPr>
        <w:t xml:space="preserve">מצוקה </w:t>
      </w:r>
      <w:bookmarkStart w:id="4544" w:name="_ETM_Q8_610540"/>
      <w:bookmarkEnd w:id="4544"/>
      <w:r>
        <w:rPr>
          <w:rtl/>
        </w:rPr>
        <w:t xml:space="preserve">בכל </w:t>
      </w:r>
      <w:bookmarkStart w:id="4545" w:name="_ETM_Q8_610900"/>
      <w:bookmarkEnd w:id="4545"/>
      <w:r>
        <w:rPr>
          <w:rtl/>
        </w:rPr>
        <w:t>הרשויות</w:t>
      </w:r>
      <w:r>
        <w:rPr>
          <w:rFonts w:hint="cs"/>
          <w:rtl/>
        </w:rPr>
        <w:t>,</w:t>
      </w:r>
      <w:r>
        <w:rPr>
          <w:rtl/>
        </w:rPr>
        <w:t xml:space="preserve"> </w:t>
      </w:r>
      <w:bookmarkStart w:id="4546" w:name="_ETM_Q8_611590"/>
      <w:bookmarkEnd w:id="4546"/>
      <w:r>
        <w:rPr>
          <w:rtl/>
        </w:rPr>
        <w:t xml:space="preserve">שיהיה </w:t>
      </w:r>
      <w:bookmarkStart w:id="4547" w:name="_ETM_Q8_611980"/>
      <w:bookmarkEnd w:id="4547"/>
      <w:r>
        <w:rPr>
          <w:rtl/>
        </w:rPr>
        <w:t xml:space="preserve">אדם </w:t>
      </w:r>
      <w:bookmarkStart w:id="4548" w:name="_ETM_Q8_612400"/>
      <w:bookmarkEnd w:id="4548"/>
      <w:r>
        <w:rPr>
          <w:rtl/>
        </w:rPr>
        <w:t xml:space="preserve">שיכול </w:t>
      </w:r>
      <w:bookmarkStart w:id="4549" w:name="_ETM_Q8_612730"/>
      <w:bookmarkEnd w:id="4549"/>
      <w:proofErr w:type="spellStart"/>
      <w:r>
        <w:rPr>
          <w:rtl/>
        </w:rPr>
        <w:t>לתכלל</w:t>
      </w:r>
      <w:proofErr w:type="spellEnd"/>
      <w:r>
        <w:rPr>
          <w:rtl/>
        </w:rPr>
        <w:t xml:space="preserve"> </w:t>
      </w:r>
      <w:bookmarkStart w:id="4550" w:name="_ETM_Q8_613300"/>
      <w:bookmarkStart w:id="4551" w:name="_ETM_Q8_614569"/>
      <w:bookmarkEnd w:id="4550"/>
      <w:bookmarkEnd w:id="4551"/>
      <w:r>
        <w:rPr>
          <w:rtl/>
        </w:rPr>
        <w:t xml:space="preserve">כל </w:t>
      </w:r>
      <w:bookmarkStart w:id="4552" w:name="_ETM_Q8_614810"/>
      <w:bookmarkEnd w:id="4552"/>
      <w:r>
        <w:rPr>
          <w:rtl/>
        </w:rPr>
        <w:t>פני</w:t>
      </w:r>
      <w:r>
        <w:rPr>
          <w:rFonts w:hint="cs"/>
          <w:rtl/>
        </w:rPr>
        <w:t>י</w:t>
      </w:r>
      <w:r>
        <w:rPr>
          <w:rtl/>
        </w:rPr>
        <w:t>ה</w:t>
      </w:r>
      <w:r>
        <w:rPr>
          <w:rFonts w:hint="cs"/>
          <w:rtl/>
        </w:rPr>
        <w:t>.</w:t>
      </w:r>
      <w:r>
        <w:rPr>
          <w:rtl/>
        </w:rPr>
        <w:t xml:space="preserve"> </w:t>
      </w:r>
      <w:bookmarkStart w:id="4553" w:name="_ETM_Q8_615260"/>
      <w:bookmarkEnd w:id="4553"/>
      <w:r>
        <w:rPr>
          <w:rtl/>
        </w:rPr>
        <w:t xml:space="preserve">שאדם </w:t>
      </w:r>
      <w:bookmarkStart w:id="4554" w:name="_ETM_Q8_615680"/>
      <w:bookmarkEnd w:id="4554"/>
      <w:r>
        <w:rPr>
          <w:rFonts w:hint="cs"/>
          <w:rtl/>
        </w:rPr>
        <w:t>לא י</w:t>
      </w:r>
      <w:r>
        <w:rPr>
          <w:rtl/>
        </w:rPr>
        <w:t xml:space="preserve">צטרך </w:t>
      </w:r>
      <w:bookmarkStart w:id="4555" w:name="_ETM_Q8_615980"/>
      <w:bookmarkEnd w:id="4555"/>
      <w:r>
        <w:rPr>
          <w:rtl/>
        </w:rPr>
        <w:t xml:space="preserve">לפנות </w:t>
      </w:r>
      <w:bookmarkStart w:id="4556" w:name="_ETM_Q8_616280"/>
      <w:bookmarkEnd w:id="4556"/>
      <w:r>
        <w:rPr>
          <w:rtl/>
        </w:rPr>
        <w:t xml:space="preserve">ל-20 </w:t>
      </w:r>
      <w:bookmarkStart w:id="4557" w:name="_ETM_Q8_616670"/>
      <w:bookmarkEnd w:id="4557"/>
      <w:r>
        <w:rPr>
          <w:rtl/>
        </w:rPr>
        <w:t>גורמים</w:t>
      </w:r>
      <w:r>
        <w:rPr>
          <w:rFonts w:hint="cs"/>
          <w:rtl/>
        </w:rPr>
        <w:t>, אלא</w:t>
      </w:r>
      <w:r>
        <w:rPr>
          <w:rtl/>
        </w:rPr>
        <w:t xml:space="preserve"> </w:t>
      </w:r>
      <w:bookmarkStart w:id="4558" w:name="_ETM_Q8_617330"/>
      <w:bookmarkEnd w:id="4558"/>
      <w:r>
        <w:rPr>
          <w:rtl/>
        </w:rPr>
        <w:t>לאדם</w:t>
      </w:r>
      <w:r>
        <w:rPr>
          <w:rFonts w:hint="cs"/>
          <w:rtl/>
        </w:rPr>
        <w:t xml:space="preserve"> אחד</w:t>
      </w:r>
      <w:bookmarkStart w:id="4559" w:name="_ETM_Q8_617720"/>
      <w:bookmarkEnd w:id="4559"/>
      <w:r>
        <w:rPr>
          <w:rtl/>
        </w:rPr>
        <w:t xml:space="preserve"> </w:t>
      </w:r>
      <w:bookmarkStart w:id="4560" w:name="_ETM_Q8_618080"/>
      <w:bookmarkEnd w:id="4560"/>
      <w:r>
        <w:rPr>
          <w:rtl/>
        </w:rPr>
        <w:t xml:space="preserve">בכל </w:t>
      </w:r>
      <w:bookmarkStart w:id="4561" w:name="_ETM_Q8_618319"/>
      <w:bookmarkEnd w:id="4561"/>
      <w:r>
        <w:rPr>
          <w:rtl/>
        </w:rPr>
        <w:t xml:space="preserve">רשות </w:t>
      </w:r>
      <w:bookmarkStart w:id="4562" w:name="_ETM_Q8_618980"/>
      <w:bookmarkEnd w:id="4562"/>
      <w:r>
        <w:rPr>
          <w:rtl/>
        </w:rPr>
        <w:t xml:space="preserve">והוא </w:t>
      </w:r>
      <w:bookmarkStart w:id="4563" w:name="_ETM_Q8_619129"/>
      <w:bookmarkEnd w:id="4563"/>
      <w:r>
        <w:rPr>
          <w:rtl/>
        </w:rPr>
        <w:t xml:space="preserve">יוכל </w:t>
      </w:r>
      <w:bookmarkStart w:id="4564" w:name="_ETM_Q8_620450"/>
      <w:bookmarkEnd w:id="4564"/>
      <w:r>
        <w:rPr>
          <w:rtl/>
        </w:rPr>
        <w:t xml:space="preserve">לעזור </w:t>
      </w:r>
      <w:bookmarkStart w:id="4565" w:name="_ETM_Q8_620900"/>
      <w:bookmarkStart w:id="4566" w:name="_ETM_Q8_621019"/>
      <w:bookmarkEnd w:id="4565"/>
      <w:bookmarkEnd w:id="4566"/>
      <w:r>
        <w:rPr>
          <w:rtl/>
        </w:rPr>
        <w:t xml:space="preserve">בכל </w:t>
      </w:r>
      <w:bookmarkStart w:id="4567" w:name="_ETM_Q8_621319"/>
      <w:bookmarkEnd w:id="4567"/>
      <w:r>
        <w:rPr>
          <w:rtl/>
        </w:rPr>
        <w:t>הנושאים</w:t>
      </w:r>
      <w:r>
        <w:rPr>
          <w:rFonts w:hint="cs"/>
          <w:rtl/>
        </w:rPr>
        <w:t>.</w:t>
      </w:r>
    </w:p>
    <w:p w:rsidR="0025731B" w:rsidRDefault="0025731B" w:rsidP="003E27D7">
      <w:pPr>
        <w:rPr>
          <w:rtl/>
        </w:rPr>
      </w:pPr>
    </w:p>
    <w:p w:rsidR="0025731B" w:rsidRDefault="0025731B" w:rsidP="003E27D7">
      <w:pPr>
        <w:rPr>
          <w:rtl/>
        </w:rPr>
      </w:pPr>
      <w:bookmarkStart w:id="4568" w:name="_ETM_Q8_622310"/>
      <w:bookmarkEnd w:id="4568"/>
      <w:r>
        <w:rPr>
          <w:rtl/>
        </w:rPr>
        <w:t xml:space="preserve">אני </w:t>
      </w:r>
      <w:bookmarkStart w:id="4569" w:name="_ETM_Q8_622849"/>
      <w:bookmarkEnd w:id="4569"/>
      <w:r>
        <w:rPr>
          <w:rtl/>
        </w:rPr>
        <w:t xml:space="preserve">מבקש </w:t>
      </w:r>
      <w:bookmarkStart w:id="4570" w:name="_ETM_Q8_623269"/>
      <w:bookmarkEnd w:id="4570"/>
      <w:r>
        <w:rPr>
          <w:rtl/>
        </w:rPr>
        <w:t xml:space="preserve">שתקראו </w:t>
      </w:r>
      <w:bookmarkStart w:id="4571" w:name="_ETM_Q8_623629"/>
      <w:bookmarkEnd w:id="4571"/>
      <w:r>
        <w:rPr>
          <w:rtl/>
        </w:rPr>
        <w:t xml:space="preserve">את </w:t>
      </w:r>
      <w:bookmarkStart w:id="4572" w:name="_ETM_Q8_623720"/>
      <w:bookmarkEnd w:id="4572"/>
      <w:r>
        <w:rPr>
          <w:rtl/>
        </w:rPr>
        <w:t xml:space="preserve">הצעת </w:t>
      </w:r>
      <w:bookmarkStart w:id="4573" w:name="_ETM_Q8_624110"/>
      <w:bookmarkEnd w:id="4573"/>
      <w:r>
        <w:rPr>
          <w:rtl/>
        </w:rPr>
        <w:t>החוק</w:t>
      </w:r>
      <w:r>
        <w:rPr>
          <w:rFonts w:hint="cs"/>
          <w:rtl/>
        </w:rPr>
        <w:t>,</w:t>
      </w:r>
      <w:r>
        <w:rPr>
          <w:rtl/>
        </w:rPr>
        <w:t xml:space="preserve"> </w:t>
      </w:r>
      <w:bookmarkStart w:id="4574" w:name="_ETM_Q8_624799"/>
      <w:bookmarkEnd w:id="4574"/>
      <w:r w:rsidR="00D76675">
        <w:rPr>
          <w:rFonts w:hint="cs"/>
          <w:rtl/>
        </w:rPr>
        <w:t>ו</w:t>
      </w:r>
      <w:r>
        <w:rPr>
          <w:rtl/>
        </w:rPr>
        <w:t xml:space="preserve">כמובן </w:t>
      </w:r>
      <w:bookmarkStart w:id="4575" w:name="_ETM_Q8_625220"/>
      <w:bookmarkEnd w:id="4575"/>
      <w:r>
        <w:rPr>
          <w:rtl/>
        </w:rPr>
        <w:t xml:space="preserve">תאשרו </w:t>
      </w:r>
      <w:bookmarkStart w:id="4576" w:name="_ETM_Q8_625640"/>
      <w:bookmarkEnd w:id="4576"/>
      <w:r>
        <w:rPr>
          <w:rtl/>
        </w:rPr>
        <w:t>אות</w:t>
      </w:r>
      <w:r>
        <w:rPr>
          <w:rFonts w:hint="cs"/>
          <w:rtl/>
        </w:rPr>
        <w:t>ה,</w:t>
      </w:r>
      <w:r>
        <w:rPr>
          <w:rtl/>
        </w:rPr>
        <w:t xml:space="preserve"> </w:t>
      </w:r>
      <w:bookmarkStart w:id="4577" w:name="_ETM_Q8_626269"/>
      <w:bookmarkEnd w:id="4577"/>
      <w:r>
        <w:rPr>
          <w:rtl/>
        </w:rPr>
        <w:t xml:space="preserve">כדי </w:t>
      </w:r>
      <w:bookmarkStart w:id="4578" w:name="_ETM_Q8_626540"/>
      <w:bookmarkEnd w:id="4578"/>
      <w:r>
        <w:rPr>
          <w:rtl/>
        </w:rPr>
        <w:t xml:space="preserve">שנוכל </w:t>
      </w:r>
      <w:bookmarkStart w:id="4579" w:name="_ETM_Q8_626900"/>
      <w:bookmarkEnd w:id="4579"/>
      <w:r>
        <w:rPr>
          <w:rtl/>
        </w:rPr>
        <w:t xml:space="preserve">להכין </w:t>
      </w:r>
      <w:bookmarkStart w:id="4580" w:name="_ETM_Q8_627170"/>
      <w:bookmarkEnd w:id="4580"/>
      <w:r>
        <w:rPr>
          <w:rtl/>
        </w:rPr>
        <w:t xml:space="preserve">אותה </w:t>
      </w:r>
      <w:bookmarkStart w:id="4581" w:name="_ETM_Q8_627349"/>
      <w:bookmarkEnd w:id="4581"/>
      <w:r>
        <w:rPr>
          <w:rtl/>
        </w:rPr>
        <w:t xml:space="preserve">לקריאה </w:t>
      </w:r>
      <w:bookmarkStart w:id="4582" w:name="_ETM_Q8_627680"/>
      <w:bookmarkEnd w:id="4582"/>
      <w:r>
        <w:rPr>
          <w:rtl/>
        </w:rPr>
        <w:t xml:space="preserve">השנייה </w:t>
      </w:r>
      <w:bookmarkStart w:id="4583" w:name="_ETM_Q8_627980"/>
      <w:bookmarkEnd w:id="4583"/>
      <w:r>
        <w:rPr>
          <w:rtl/>
        </w:rPr>
        <w:t xml:space="preserve">והשלישית </w:t>
      </w:r>
      <w:bookmarkStart w:id="4584" w:name="_ETM_Q8_628459"/>
      <w:bookmarkEnd w:id="4584"/>
      <w:r>
        <w:rPr>
          <w:rtl/>
        </w:rPr>
        <w:t>במהירות</w:t>
      </w:r>
      <w:r>
        <w:rPr>
          <w:rFonts w:hint="cs"/>
          <w:rtl/>
        </w:rPr>
        <w:t>.</w:t>
      </w:r>
      <w:bookmarkStart w:id="4585" w:name="_ETM_Q8_629269"/>
      <w:bookmarkEnd w:id="4585"/>
      <w:r>
        <w:rPr>
          <w:rFonts w:hint="cs"/>
          <w:rtl/>
        </w:rPr>
        <w:t xml:space="preserve"> </w:t>
      </w:r>
      <w:r>
        <w:rPr>
          <w:rtl/>
        </w:rPr>
        <w:t xml:space="preserve">שוב </w:t>
      </w:r>
      <w:bookmarkStart w:id="4586" w:name="_ETM_Q8_629690"/>
      <w:bookmarkEnd w:id="4586"/>
      <w:r>
        <w:rPr>
          <w:rtl/>
        </w:rPr>
        <w:t xml:space="preserve">תודה </w:t>
      </w:r>
      <w:bookmarkStart w:id="4587" w:name="_ETM_Q8_630200"/>
      <w:bookmarkEnd w:id="4587"/>
      <w:r>
        <w:rPr>
          <w:rtl/>
        </w:rPr>
        <w:t xml:space="preserve">ליושב-ראש </w:t>
      </w:r>
      <w:bookmarkStart w:id="4588" w:name="_ETM_Q8_630860"/>
      <w:bookmarkEnd w:id="4588"/>
      <w:r>
        <w:rPr>
          <w:rtl/>
        </w:rPr>
        <w:t xml:space="preserve">הקואליציה </w:t>
      </w:r>
      <w:bookmarkStart w:id="4589" w:name="_ETM_Q8_631370"/>
      <w:bookmarkEnd w:id="4589"/>
      <w:r>
        <w:rPr>
          <w:rtl/>
        </w:rPr>
        <w:t xml:space="preserve">אופיר </w:t>
      </w:r>
      <w:bookmarkStart w:id="4590" w:name="_ETM_Q8_631670"/>
      <w:bookmarkEnd w:id="4590"/>
      <w:r>
        <w:rPr>
          <w:rtl/>
        </w:rPr>
        <w:t xml:space="preserve">כץ </w:t>
      </w:r>
      <w:bookmarkStart w:id="4591" w:name="_ETM_Q8_632420"/>
      <w:bookmarkEnd w:id="4591"/>
      <w:r>
        <w:rPr>
          <w:rtl/>
        </w:rPr>
        <w:t xml:space="preserve">ולכל </w:t>
      </w:r>
      <w:bookmarkStart w:id="4592" w:name="_ETM_Q8_632780"/>
      <w:bookmarkEnd w:id="4592"/>
      <w:r>
        <w:rPr>
          <w:rtl/>
        </w:rPr>
        <w:t xml:space="preserve">האנשים </w:t>
      </w:r>
      <w:bookmarkStart w:id="4593" w:name="_ETM_Q8_633230"/>
      <w:bookmarkEnd w:id="4593"/>
      <w:r>
        <w:rPr>
          <w:rtl/>
        </w:rPr>
        <w:t xml:space="preserve">שעוסקים </w:t>
      </w:r>
      <w:bookmarkStart w:id="4594" w:name="_ETM_Q8_633650"/>
      <w:bookmarkEnd w:id="4594"/>
      <w:r>
        <w:rPr>
          <w:rtl/>
        </w:rPr>
        <w:t xml:space="preserve">במלאכה </w:t>
      </w:r>
      <w:bookmarkStart w:id="4595" w:name="_ETM_Q8_634549"/>
      <w:bookmarkEnd w:id="4595"/>
      <w:r>
        <w:rPr>
          <w:rtl/>
        </w:rPr>
        <w:t xml:space="preserve">כדי </w:t>
      </w:r>
      <w:bookmarkStart w:id="4596" w:name="_ETM_Q8_634760"/>
      <w:bookmarkEnd w:id="4596"/>
      <w:r>
        <w:rPr>
          <w:rtl/>
        </w:rPr>
        <w:t xml:space="preserve">שנוכל </w:t>
      </w:r>
      <w:bookmarkStart w:id="4597" w:name="_ETM_Q8_635120"/>
      <w:bookmarkEnd w:id="4597"/>
      <w:r>
        <w:rPr>
          <w:rtl/>
        </w:rPr>
        <w:t xml:space="preserve">להביא </w:t>
      </w:r>
      <w:bookmarkStart w:id="4598" w:name="_ETM_Q8_635390"/>
      <w:bookmarkEnd w:id="4598"/>
      <w:r>
        <w:rPr>
          <w:rtl/>
        </w:rPr>
        <w:t xml:space="preserve">את </w:t>
      </w:r>
      <w:bookmarkStart w:id="4599" w:name="_ETM_Q8_635480"/>
      <w:bookmarkEnd w:id="4599"/>
      <w:r>
        <w:rPr>
          <w:rtl/>
        </w:rPr>
        <w:t xml:space="preserve">זה </w:t>
      </w:r>
      <w:bookmarkStart w:id="4600" w:name="_ETM_Q8_635690"/>
      <w:bookmarkEnd w:id="4600"/>
      <w:r>
        <w:rPr>
          <w:rtl/>
        </w:rPr>
        <w:t xml:space="preserve">לקריאה </w:t>
      </w:r>
      <w:bookmarkStart w:id="4601" w:name="_ETM_Q8_636080"/>
      <w:bookmarkEnd w:id="4601"/>
      <w:r>
        <w:rPr>
          <w:rtl/>
        </w:rPr>
        <w:t xml:space="preserve">השנייה </w:t>
      </w:r>
      <w:bookmarkStart w:id="4602" w:name="_ETM_Q8_636379"/>
      <w:bookmarkEnd w:id="4602"/>
      <w:r>
        <w:rPr>
          <w:rtl/>
        </w:rPr>
        <w:t xml:space="preserve">והשלישית </w:t>
      </w:r>
      <w:bookmarkStart w:id="4603" w:name="_ETM_Q8_637160"/>
      <w:bookmarkEnd w:id="4603"/>
      <w:r>
        <w:rPr>
          <w:rtl/>
        </w:rPr>
        <w:t xml:space="preserve">בקרוב </w:t>
      </w:r>
      <w:bookmarkStart w:id="4604" w:name="_ETM_Q8_637790"/>
      <w:bookmarkEnd w:id="4604"/>
      <w:r>
        <w:rPr>
          <w:rtl/>
        </w:rPr>
        <w:t>ממש</w:t>
      </w:r>
      <w:r>
        <w:rPr>
          <w:rFonts w:hint="cs"/>
          <w:rtl/>
        </w:rPr>
        <w:t>.</w:t>
      </w:r>
      <w:r>
        <w:rPr>
          <w:rtl/>
        </w:rPr>
        <w:t xml:space="preserve"> </w:t>
      </w:r>
      <w:bookmarkStart w:id="4605" w:name="_ETM_Q8_638299"/>
      <w:bookmarkEnd w:id="4605"/>
      <w:r>
        <w:rPr>
          <w:rtl/>
        </w:rPr>
        <w:t xml:space="preserve">תודה </w:t>
      </w:r>
      <w:bookmarkStart w:id="4606" w:name="_ETM_Q8_638599"/>
      <w:bookmarkEnd w:id="4606"/>
      <w:r>
        <w:rPr>
          <w:rtl/>
        </w:rPr>
        <w:t>רבה</w:t>
      </w:r>
      <w:r>
        <w:rPr>
          <w:rFonts w:hint="cs"/>
          <w:rtl/>
        </w:rPr>
        <w:t>.</w:t>
      </w:r>
    </w:p>
    <w:p w:rsidR="0025731B" w:rsidRDefault="0025731B" w:rsidP="003E27D7">
      <w:pPr>
        <w:rPr>
          <w:rtl/>
        </w:rPr>
      </w:pPr>
    </w:p>
    <w:p w:rsidR="0025731B" w:rsidRDefault="0025731B" w:rsidP="003E27D7">
      <w:pPr>
        <w:pStyle w:val="af6"/>
        <w:keepNext/>
        <w:rPr>
          <w:rtl/>
        </w:rPr>
      </w:pPr>
      <w:bookmarkStart w:id="4607" w:name="ET_yor_ארז_מלול_2"/>
      <w:r w:rsidRPr="00201A1C">
        <w:rPr>
          <w:rStyle w:val="TagStyle"/>
          <w:rtl/>
        </w:rPr>
        <w:t xml:space="preserve"> &lt;&lt; יור &gt;&gt;</w:t>
      </w:r>
      <w:r w:rsidRPr="00872861">
        <w:rPr>
          <w:rStyle w:val="TagStyle"/>
          <w:rtl/>
        </w:rPr>
        <w:t xml:space="preserve"> </w:t>
      </w:r>
      <w:r>
        <w:rPr>
          <w:rtl/>
        </w:rPr>
        <w:t>היו"ר ארז מלול:</w:t>
      </w:r>
      <w:r w:rsidRPr="00872861">
        <w:rPr>
          <w:rStyle w:val="TagStyle"/>
          <w:rtl/>
        </w:rPr>
        <w:t xml:space="preserve"> </w:t>
      </w:r>
      <w:r w:rsidRPr="00201A1C">
        <w:rPr>
          <w:rStyle w:val="TagStyle"/>
          <w:rtl/>
        </w:rPr>
        <w:t>&lt;&lt; יור &gt;&gt;</w:t>
      </w:r>
      <w:r>
        <w:rPr>
          <w:rtl/>
        </w:rPr>
        <w:t xml:space="preserve">   </w:t>
      </w:r>
      <w:bookmarkEnd w:id="4607"/>
    </w:p>
    <w:p w:rsidR="0025731B" w:rsidRDefault="0025731B" w:rsidP="005E5D61">
      <w:pPr>
        <w:rPr>
          <w:rtl/>
        </w:rPr>
      </w:pPr>
    </w:p>
    <w:p w:rsidR="0025731B" w:rsidRDefault="0025731B" w:rsidP="00890B29">
      <w:pPr>
        <w:rPr>
          <w:rtl/>
        </w:rPr>
      </w:pPr>
      <w:bookmarkStart w:id="4608" w:name="_ETM_Q8_638840"/>
      <w:bookmarkEnd w:id="4608"/>
      <w:r>
        <w:rPr>
          <w:rtl/>
        </w:rPr>
        <w:t xml:space="preserve">תודה </w:t>
      </w:r>
      <w:bookmarkStart w:id="4609" w:name="_ETM_Q8_639200"/>
      <w:bookmarkEnd w:id="4609"/>
      <w:r>
        <w:rPr>
          <w:rtl/>
        </w:rPr>
        <w:t xml:space="preserve">לחבר </w:t>
      </w:r>
      <w:bookmarkStart w:id="4610" w:name="_ETM_Q8_639739"/>
      <w:bookmarkEnd w:id="4610"/>
      <w:r>
        <w:rPr>
          <w:rtl/>
        </w:rPr>
        <w:t xml:space="preserve">הכנסת </w:t>
      </w:r>
      <w:bookmarkStart w:id="4611" w:name="_ETM_Q8_640190"/>
      <w:bookmarkEnd w:id="4611"/>
      <w:r>
        <w:rPr>
          <w:rtl/>
        </w:rPr>
        <w:t xml:space="preserve">ישראל </w:t>
      </w:r>
      <w:bookmarkStart w:id="4612" w:name="_ETM_Q8_640760"/>
      <w:bookmarkEnd w:id="4612"/>
      <w:r>
        <w:rPr>
          <w:rtl/>
        </w:rPr>
        <w:t>אייכלר</w:t>
      </w:r>
      <w:r>
        <w:rPr>
          <w:rFonts w:hint="cs"/>
          <w:rtl/>
        </w:rPr>
        <w:t>.</w:t>
      </w:r>
      <w:r>
        <w:rPr>
          <w:rtl/>
        </w:rPr>
        <w:t xml:space="preserve"> </w:t>
      </w:r>
      <w:bookmarkStart w:id="4613" w:name="_ETM_Q8_641950"/>
      <w:bookmarkEnd w:id="4613"/>
      <w:r>
        <w:rPr>
          <w:rtl/>
        </w:rPr>
        <w:t xml:space="preserve">נעבור </w:t>
      </w:r>
      <w:bookmarkStart w:id="4614" w:name="_ETM_Q8_642459"/>
      <w:bookmarkEnd w:id="4614"/>
      <w:r>
        <w:rPr>
          <w:rtl/>
        </w:rPr>
        <w:t xml:space="preserve">לדיון </w:t>
      </w:r>
      <w:bookmarkStart w:id="4615" w:name="_ETM_Q8_643480"/>
      <w:bookmarkEnd w:id="4615"/>
      <w:r>
        <w:rPr>
          <w:rtl/>
        </w:rPr>
        <w:t>אישי</w:t>
      </w:r>
      <w:r>
        <w:rPr>
          <w:rFonts w:hint="cs"/>
          <w:rtl/>
        </w:rPr>
        <w:t>.</w:t>
      </w:r>
      <w:r>
        <w:rPr>
          <w:rtl/>
        </w:rPr>
        <w:t xml:space="preserve"> </w:t>
      </w:r>
      <w:bookmarkStart w:id="4616" w:name="_ETM_Q8_644409"/>
      <w:bookmarkEnd w:id="4616"/>
      <w:r>
        <w:rPr>
          <w:rtl/>
        </w:rPr>
        <w:t xml:space="preserve">ראשון </w:t>
      </w:r>
      <w:bookmarkStart w:id="4617" w:name="_ETM_Q8_644829"/>
      <w:bookmarkEnd w:id="4617"/>
      <w:r>
        <w:rPr>
          <w:rtl/>
        </w:rPr>
        <w:t xml:space="preserve">הדוברים </w:t>
      </w:r>
      <w:bookmarkStart w:id="4618" w:name="_ETM_Q8_645400"/>
      <w:bookmarkEnd w:id="4618"/>
      <w:r w:rsidR="00890B29">
        <w:rPr>
          <w:rFonts w:hint="cs"/>
          <w:rtl/>
        </w:rPr>
        <w:t xml:space="preserve">– </w:t>
      </w:r>
      <w:r>
        <w:rPr>
          <w:rtl/>
        </w:rPr>
        <w:t xml:space="preserve">חבר </w:t>
      </w:r>
      <w:bookmarkStart w:id="4619" w:name="_ETM_Q8_645730"/>
      <w:bookmarkEnd w:id="4619"/>
      <w:r>
        <w:rPr>
          <w:rtl/>
        </w:rPr>
        <w:t xml:space="preserve">הכנסת </w:t>
      </w:r>
      <w:bookmarkStart w:id="4620" w:name="_ETM_Q8_646400"/>
      <w:bookmarkStart w:id="4621" w:name="_ETM_Q8_653319"/>
      <w:bookmarkEnd w:id="4620"/>
      <w:bookmarkEnd w:id="4621"/>
      <w:r>
        <w:rPr>
          <w:rFonts w:hint="cs"/>
          <w:rtl/>
        </w:rPr>
        <w:t xml:space="preserve">איימן עודה. </w:t>
      </w:r>
      <w:r>
        <w:rPr>
          <w:rtl/>
        </w:rPr>
        <w:t xml:space="preserve">אתה </w:t>
      </w:r>
      <w:bookmarkStart w:id="4622" w:name="_ETM_Q8_653590"/>
      <w:bookmarkEnd w:id="4622"/>
      <w:r>
        <w:rPr>
          <w:rtl/>
        </w:rPr>
        <w:t xml:space="preserve">השם </w:t>
      </w:r>
      <w:bookmarkStart w:id="4623" w:name="_ETM_Q8_653860"/>
      <w:bookmarkEnd w:id="4623"/>
      <w:r>
        <w:rPr>
          <w:rtl/>
        </w:rPr>
        <w:t xml:space="preserve">הראשון </w:t>
      </w:r>
      <w:bookmarkStart w:id="4624" w:name="_ETM_Q8_654220"/>
      <w:bookmarkEnd w:id="4624"/>
      <w:r>
        <w:rPr>
          <w:rtl/>
        </w:rPr>
        <w:t xml:space="preserve">שאני </w:t>
      </w:r>
      <w:bookmarkStart w:id="4625" w:name="_ETM_Q8_654459"/>
      <w:bookmarkEnd w:id="4625"/>
      <w:r>
        <w:rPr>
          <w:rtl/>
        </w:rPr>
        <w:t xml:space="preserve">מזכיר </w:t>
      </w:r>
      <w:bookmarkStart w:id="4626" w:name="_ETM_Q8_654970"/>
      <w:bookmarkEnd w:id="4626"/>
      <w:r>
        <w:rPr>
          <w:rtl/>
        </w:rPr>
        <w:t xml:space="preserve">כסגן </w:t>
      </w:r>
      <w:bookmarkStart w:id="4627" w:name="_ETM_Q8_655629"/>
      <w:bookmarkEnd w:id="4627"/>
      <w:r>
        <w:rPr>
          <w:rtl/>
        </w:rPr>
        <w:t xml:space="preserve">יושב-ראש </w:t>
      </w:r>
      <w:bookmarkStart w:id="4628" w:name="_ETM_Q8_656079"/>
      <w:bookmarkEnd w:id="4628"/>
      <w:r>
        <w:rPr>
          <w:rtl/>
        </w:rPr>
        <w:t>הכנסת</w:t>
      </w:r>
      <w:r>
        <w:rPr>
          <w:rFonts w:hint="cs"/>
          <w:rtl/>
        </w:rPr>
        <w:t>. זה</w:t>
      </w:r>
      <w:r>
        <w:rPr>
          <w:rtl/>
        </w:rPr>
        <w:t xml:space="preserve"> </w:t>
      </w:r>
      <w:bookmarkStart w:id="4629" w:name="_ETM_Q8_658050"/>
      <w:bookmarkEnd w:id="4629"/>
      <w:r>
        <w:rPr>
          <w:rtl/>
        </w:rPr>
        <w:t xml:space="preserve">השם </w:t>
      </w:r>
      <w:bookmarkStart w:id="4630" w:name="_ETM_Q8_658350"/>
      <w:bookmarkEnd w:id="4630"/>
      <w:r>
        <w:rPr>
          <w:rtl/>
        </w:rPr>
        <w:t>הראשון</w:t>
      </w:r>
      <w:r>
        <w:rPr>
          <w:rFonts w:hint="cs"/>
          <w:rtl/>
        </w:rPr>
        <w:t>,</w:t>
      </w:r>
      <w:r>
        <w:rPr>
          <w:rtl/>
        </w:rPr>
        <w:t xml:space="preserve"> </w:t>
      </w:r>
      <w:bookmarkStart w:id="4631" w:name="_ETM_Q8_658800"/>
      <w:bookmarkEnd w:id="4631"/>
      <w:r>
        <w:rPr>
          <w:rtl/>
        </w:rPr>
        <w:t xml:space="preserve">פעם </w:t>
      </w:r>
      <w:bookmarkStart w:id="4632" w:name="_ETM_Q8_659010"/>
      <w:bookmarkEnd w:id="4632"/>
      <w:r>
        <w:rPr>
          <w:rtl/>
        </w:rPr>
        <w:t xml:space="preserve">ראשונה </w:t>
      </w:r>
      <w:bookmarkStart w:id="4633" w:name="_ETM_Q8_659370"/>
      <w:bookmarkEnd w:id="4633"/>
      <w:r>
        <w:rPr>
          <w:rFonts w:hint="cs"/>
          <w:rtl/>
        </w:rPr>
        <w:t>ש</w:t>
      </w:r>
      <w:r>
        <w:rPr>
          <w:rtl/>
        </w:rPr>
        <w:t xml:space="preserve">אני </w:t>
      </w:r>
      <w:bookmarkStart w:id="4634" w:name="_ETM_Q8_659490"/>
      <w:bookmarkEnd w:id="4634"/>
      <w:r>
        <w:rPr>
          <w:rFonts w:hint="cs"/>
          <w:rtl/>
        </w:rPr>
        <w:t>על הכיסא. שלוש</w:t>
      </w:r>
      <w:bookmarkStart w:id="4635" w:name="_ETM_Q8_662080"/>
      <w:bookmarkEnd w:id="4635"/>
      <w:r>
        <w:rPr>
          <w:rtl/>
        </w:rPr>
        <w:t xml:space="preserve"> </w:t>
      </w:r>
      <w:bookmarkStart w:id="4636" w:name="_ETM_Q8_662470"/>
      <w:bookmarkEnd w:id="4636"/>
      <w:r>
        <w:rPr>
          <w:rtl/>
        </w:rPr>
        <w:t>דקות</w:t>
      </w:r>
      <w:r>
        <w:rPr>
          <w:rFonts w:hint="cs"/>
          <w:rtl/>
        </w:rPr>
        <w:t>,</w:t>
      </w:r>
      <w:r>
        <w:rPr>
          <w:rtl/>
        </w:rPr>
        <w:t xml:space="preserve"> </w:t>
      </w:r>
      <w:bookmarkStart w:id="4637" w:name="_ETM_Q8_663409"/>
      <w:bookmarkStart w:id="4638" w:name="_ETM_Q8_663769"/>
      <w:bookmarkEnd w:id="4637"/>
      <w:bookmarkEnd w:id="4638"/>
      <w:r>
        <w:rPr>
          <w:rtl/>
        </w:rPr>
        <w:t>בבקשה</w:t>
      </w:r>
      <w:r>
        <w:rPr>
          <w:rFonts w:hint="cs"/>
          <w:rtl/>
        </w:rPr>
        <w:t>.</w:t>
      </w:r>
    </w:p>
    <w:p w:rsidR="0025731B" w:rsidRDefault="0025731B" w:rsidP="003E27D7">
      <w:pPr>
        <w:rPr>
          <w:rtl/>
        </w:rPr>
      </w:pPr>
    </w:p>
    <w:p w:rsidR="0025731B" w:rsidRDefault="0025731B" w:rsidP="003E27D7">
      <w:pPr>
        <w:pStyle w:val="a4"/>
        <w:keepNext/>
        <w:rPr>
          <w:rtl/>
        </w:rPr>
      </w:pPr>
      <w:bookmarkStart w:id="4639" w:name="ET_speaker_5293_3"/>
      <w:r w:rsidRPr="00201A1C">
        <w:rPr>
          <w:rStyle w:val="TagStyle"/>
          <w:rtl/>
        </w:rPr>
        <w:t xml:space="preserve"> &lt;&lt; דובר &gt;&gt;</w:t>
      </w:r>
      <w:r w:rsidRPr="00872861">
        <w:rPr>
          <w:rStyle w:val="TagStyle"/>
          <w:rtl/>
        </w:rPr>
        <w:t xml:space="preserve"> </w:t>
      </w:r>
      <w:bookmarkStart w:id="4640" w:name="_Toc149745689"/>
      <w:r>
        <w:rPr>
          <w:rtl/>
        </w:rPr>
        <w:t>איימן עודה (חד"ש-תע"ל):</w:t>
      </w:r>
      <w:bookmarkEnd w:id="4640"/>
      <w:r w:rsidRPr="00872861">
        <w:rPr>
          <w:rStyle w:val="TagStyle"/>
          <w:rtl/>
        </w:rPr>
        <w:t xml:space="preserve"> </w:t>
      </w:r>
      <w:r w:rsidRPr="00201A1C">
        <w:rPr>
          <w:rStyle w:val="TagStyle"/>
          <w:rtl/>
        </w:rPr>
        <w:t>&lt;&lt; דובר &gt;&gt;</w:t>
      </w:r>
      <w:r>
        <w:rPr>
          <w:rtl/>
        </w:rPr>
        <w:t xml:space="preserve">   </w:t>
      </w:r>
      <w:bookmarkEnd w:id="4639"/>
    </w:p>
    <w:p w:rsidR="0025731B" w:rsidRDefault="0025731B" w:rsidP="005E5D61">
      <w:pPr>
        <w:rPr>
          <w:rtl/>
        </w:rPr>
      </w:pPr>
    </w:p>
    <w:p w:rsidR="0025731B" w:rsidRDefault="0025731B" w:rsidP="00D76675">
      <w:pPr>
        <w:rPr>
          <w:rtl/>
        </w:rPr>
      </w:pPr>
      <w:bookmarkStart w:id="4641" w:name="_ETM_Q8_664370"/>
      <w:bookmarkEnd w:id="4641"/>
      <w:r>
        <w:rPr>
          <w:rtl/>
        </w:rPr>
        <w:t>לפני</w:t>
      </w:r>
      <w:r>
        <w:rPr>
          <w:rFonts w:hint="cs"/>
          <w:rtl/>
        </w:rPr>
        <w:t xml:space="preserve"> השלוש</w:t>
      </w:r>
      <w:bookmarkStart w:id="4642" w:name="_ETM_Q8_664700"/>
      <w:bookmarkEnd w:id="4642"/>
      <w:r>
        <w:rPr>
          <w:rtl/>
        </w:rPr>
        <w:t xml:space="preserve"> </w:t>
      </w:r>
      <w:bookmarkStart w:id="4643" w:name="_ETM_Q8_665000"/>
      <w:bookmarkEnd w:id="4643"/>
      <w:r>
        <w:rPr>
          <w:rtl/>
        </w:rPr>
        <w:t>דקות</w:t>
      </w:r>
      <w:bookmarkStart w:id="4644" w:name="_ETM_Q8_665599"/>
      <w:bookmarkEnd w:id="4644"/>
      <w:r>
        <w:rPr>
          <w:rFonts w:hint="cs"/>
          <w:rtl/>
        </w:rPr>
        <w:t xml:space="preserve">, אני </w:t>
      </w:r>
      <w:bookmarkStart w:id="4645" w:name="_ETM_Q8_665719"/>
      <w:bookmarkEnd w:id="4645"/>
      <w:r>
        <w:rPr>
          <w:rFonts w:hint="cs"/>
          <w:rtl/>
        </w:rPr>
        <w:t xml:space="preserve">רוצה </w:t>
      </w:r>
      <w:r>
        <w:rPr>
          <w:rtl/>
        </w:rPr>
        <w:t xml:space="preserve">לברך </w:t>
      </w:r>
      <w:bookmarkStart w:id="4646" w:name="_ETM_Q8_666019"/>
      <w:bookmarkEnd w:id="4646"/>
      <w:r>
        <w:rPr>
          <w:rtl/>
        </w:rPr>
        <w:t xml:space="preserve">אותך </w:t>
      </w:r>
      <w:bookmarkStart w:id="4647" w:name="_ETM_Q8_667480"/>
      <w:bookmarkEnd w:id="4647"/>
      <w:r>
        <w:rPr>
          <w:rtl/>
        </w:rPr>
        <w:t xml:space="preserve">על </w:t>
      </w:r>
      <w:bookmarkStart w:id="4648" w:name="_ETM_Q8_667659"/>
      <w:bookmarkEnd w:id="4648"/>
      <w:r>
        <w:rPr>
          <w:rtl/>
        </w:rPr>
        <w:t xml:space="preserve">תפקידך </w:t>
      </w:r>
      <w:bookmarkStart w:id="4649" w:name="_ETM_Q8_668349"/>
      <w:bookmarkEnd w:id="4649"/>
      <w:r>
        <w:rPr>
          <w:rtl/>
        </w:rPr>
        <w:t>החשוב</w:t>
      </w:r>
      <w:r>
        <w:rPr>
          <w:rFonts w:hint="cs"/>
          <w:rtl/>
        </w:rPr>
        <w:t>.</w:t>
      </w:r>
      <w:r w:rsidR="00D76675">
        <w:rPr>
          <w:rFonts w:hint="cs"/>
          <w:rtl/>
        </w:rPr>
        <w:t xml:space="preserve"> </w:t>
      </w:r>
      <w:bookmarkStart w:id="4650" w:name="_ETM_Q8_669000"/>
      <w:bookmarkStart w:id="4651" w:name="_ETM_Q8_669790"/>
      <w:bookmarkEnd w:id="4650"/>
      <w:bookmarkEnd w:id="4651"/>
      <w:r>
        <w:rPr>
          <w:rtl/>
        </w:rPr>
        <w:t xml:space="preserve">אני </w:t>
      </w:r>
      <w:bookmarkStart w:id="4652" w:name="_ETM_Q8_670060"/>
      <w:bookmarkEnd w:id="4652"/>
      <w:r>
        <w:rPr>
          <w:rtl/>
        </w:rPr>
        <w:t xml:space="preserve">בטוח </w:t>
      </w:r>
      <w:bookmarkStart w:id="4653" w:name="_ETM_Q8_670450"/>
      <w:bookmarkEnd w:id="4653"/>
      <w:r>
        <w:rPr>
          <w:rtl/>
        </w:rPr>
        <w:t>ש</w:t>
      </w:r>
      <w:bookmarkStart w:id="4654" w:name="_ETM_Q8_670720"/>
      <w:bookmarkEnd w:id="4654"/>
      <w:r>
        <w:rPr>
          <w:rtl/>
        </w:rPr>
        <w:t xml:space="preserve">תנהל </w:t>
      </w:r>
      <w:bookmarkStart w:id="4655" w:name="_ETM_Q8_671290"/>
      <w:bookmarkEnd w:id="4655"/>
      <w:r>
        <w:rPr>
          <w:rtl/>
        </w:rPr>
        <w:t xml:space="preserve">אותו </w:t>
      </w:r>
      <w:bookmarkStart w:id="4656" w:name="_ETM_Q8_671620"/>
      <w:bookmarkEnd w:id="4656"/>
      <w:r>
        <w:rPr>
          <w:rtl/>
        </w:rPr>
        <w:t>בממלכתיות</w:t>
      </w:r>
      <w:r>
        <w:rPr>
          <w:rFonts w:hint="cs"/>
          <w:rtl/>
        </w:rPr>
        <w:t>,</w:t>
      </w:r>
      <w:r>
        <w:rPr>
          <w:rtl/>
        </w:rPr>
        <w:t xml:space="preserve"> </w:t>
      </w:r>
      <w:bookmarkStart w:id="4657" w:name="_ETM_Q8_672990"/>
      <w:bookmarkEnd w:id="4657"/>
      <w:r>
        <w:rPr>
          <w:rtl/>
        </w:rPr>
        <w:t xml:space="preserve">כמו </w:t>
      </w:r>
      <w:bookmarkStart w:id="4658" w:name="_ETM_Q8_673200"/>
      <w:bookmarkEnd w:id="4658"/>
      <w:r>
        <w:rPr>
          <w:rtl/>
        </w:rPr>
        <w:t xml:space="preserve">שאני </w:t>
      </w:r>
      <w:bookmarkStart w:id="4659" w:name="_ETM_Q8_673470"/>
      <w:bookmarkEnd w:id="4659"/>
      <w:r>
        <w:rPr>
          <w:rtl/>
        </w:rPr>
        <w:t xml:space="preserve">מכיר </w:t>
      </w:r>
      <w:bookmarkStart w:id="4660" w:name="_ETM_Q8_673770"/>
      <w:bookmarkEnd w:id="4660"/>
      <w:r>
        <w:rPr>
          <w:rtl/>
        </w:rPr>
        <w:t>אותך</w:t>
      </w:r>
      <w:r>
        <w:rPr>
          <w:rFonts w:hint="cs"/>
          <w:rtl/>
        </w:rPr>
        <w:t xml:space="preserve">. בהצלחה. </w:t>
      </w:r>
    </w:p>
    <w:p w:rsidR="0025731B" w:rsidRDefault="0025731B" w:rsidP="003E27D7">
      <w:pPr>
        <w:rPr>
          <w:rtl/>
        </w:rPr>
      </w:pPr>
    </w:p>
    <w:p w:rsidR="0025731B" w:rsidRDefault="0025731B" w:rsidP="003E27D7">
      <w:pPr>
        <w:pStyle w:val="af6"/>
        <w:keepNext/>
        <w:rPr>
          <w:rtl/>
        </w:rPr>
      </w:pPr>
      <w:bookmarkStart w:id="4661" w:name="ET_yor_ארז_מלול_6"/>
      <w:r w:rsidRPr="00201A1C">
        <w:rPr>
          <w:rStyle w:val="TagStyle"/>
          <w:rtl/>
        </w:rPr>
        <w:t xml:space="preserve"> &lt;&lt; יור &gt;&gt;</w:t>
      </w:r>
      <w:r w:rsidRPr="00872861">
        <w:rPr>
          <w:rStyle w:val="TagStyle"/>
          <w:rtl/>
        </w:rPr>
        <w:t xml:space="preserve"> </w:t>
      </w:r>
      <w:r>
        <w:rPr>
          <w:rtl/>
        </w:rPr>
        <w:t>היו"ר ארז מלול:</w:t>
      </w:r>
      <w:r w:rsidRPr="00872861">
        <w:rPr>
          <w:rStyle w:val="TagStyle"/>
          <w:rtl/>
        </w:rPr>
        <w:t xml:space="preserve"> </w:t>
      </w:r>
      <w:r w:rsidRPr="00201A1C">
        <w:rPr>
          <w:rStyle w:val="TagStyle"/>
          <w:rtl/>
        </w:rPr>
        <w:t>&lt;&lt; יור &gt;&gt;</w:t>
      </w:r>
      <w:r>
        <w:rPr>
          <w:rtl/>
        </w:rPr>
        <w:t xml:space="preserve">   </w:t>
      </w:r>
      <w:bookmarkEnd w:id="4661"/>
    </w:p>
    <w:p w:rsidR="0025731B" w:rsidRDefault="0025731B" w:rsidP="005E5D61">
      <w:pPr>
        <w:rPr>
          <w:rtl/>
        </w:rPr>
      </w:pPr>
    </w:p>
    <w:p w:rsidR="0025731B" w:rsidRDefault="0025731B" w:rsidP="003E27D7">
      <w:pPr>
        <w:rPr>
          <w:rtl/>
        </w:rPr>
      </w:pPr>
      <w:r>
        <w:rPr>
          <w:rFonts w:hint="cs"/>
          <w:rtl/>
        </w:rPr>
        <w:t>תודה.</w:t>
      </w:r>
    </w:p>
    <w:p w:rsidR="0025731B" w:rsidRDefault="0025731B" w:rsidP="003E27D7">
      <w:pPr>
        <w:rPr>
          <w:rtl/>
        </w:rPr>
      </w:pPr>
    </w:p>
    <w:p w:rsidR="0025731B" w:rsidRDefault="0025731B" w:rsidP="003E27D7">
      <w:pPr>
        <w:pStyle w:val="-"/>
        <w:keepNext/>
        <w:rPr>
          <w:rtl/>
        </w:rPr>
      </w:pPr>
      <w:bookmarkStart w:id="4662" w:name="ET_speakercontinue_5293_7"/>
      <w:r w:rsidRPr="00201A1C">
        <w:rPr>
          <w:rStyle w:val="TagStyle"/>
          <w:rtl/>
        </w:rPr>
        <w:t xml:space="preserve"> &lt;&lt; דובר_המשך &gt;&gt;</w:t>
      </w:r>
      <w:r w:rsidRPr="00872861">
        <w:rPr>
          <w:rStyle w:val="TagStyle"/>
          <w:rtl/>
        </w:rPr>
        <w:t xml:space="preserve"> </w:t>
      </w:r>
      <w:r>
        <w:rPr>
          <w:rtl/>
        </w:rPr>
        <w:t>איימן עודה (חד"ש-תע"ל):</w:t>
      </w:r>
      <w:r w:rsidRPr="00872861">
        <w:rPr>
          <w:rStyle w:val="TagStyle"/>
          <w:rtl/>
        </w:rPr>
        <w:t xml:space="preserve"> </w:t>
      </w:r>
      <w:r w:rsidRPr="00201A1C">
        <w:rPr>
          <w:rStyle w:val="TagStyle"/>
          <w:rtl/>
        </w:rPr>
        <w:t>&lt;&lt; דובר_המשך &gt;&gt;</w:t>
      </w:r>
      <w:r>
        <w:rPr>
          <w:rtl/>
        </w:rPr>
        <w:t xml:space="preserve">   </w:t>
      </w:r>
      <w:bookmarkEnd w:id="4662"/>
    </w:p>
    <w:p w:rsidR="0025731B" w:rsidRDefault="0025731B" w:rsidP="005E5D61">
      <w:pPr>
        <w:rPr>
          <w:rtl/>
        </w:rPr>
      </w:pPr>
    </w:p>
    <w:p w:rsidR="0025731B" w:rsidRDefault="0025731B" w:rsidP="003E27D7">
      <w:pPr>
        <w:rPr>
          <w:rtl/>
        </w:rPr>
      </w:pPr>
      <w:bookmarkStart w:id="4663" w:name="_ETM_Q8_674400"/>
      <w:bookmarkStart w:id="4664" w:name="_ETM_Q8_674520"/>
      <w:bookmarkStart w:id="4665" w:name="_ETM_Q8_674820"/>
      <w:bookmarkStart w:id="4666" w:name="_ETM_Q8_675610"/>
      <w:bookmarkStart w:id="4667" w:name="_ETM_Q8_679890"/>
      <w:bookmarkEnd w:id="4663"/>
      <w:bookmarkEnd w:id="4664"/>
      <w:bookmarkEnd w:id="4665"/>
      <w:bookmarkEnd w:id="4666"/>
      <w:bookmarkEnd w:id="4667"/>
      <w:r>
        <w:rPr>
          <w:rtl/>
        </w:rPr>
        <w:t xml:space="preserve">כבוד </w:t>
      </w:r>
      <w:bookmarkStart w:id="4668" w:name="_ETM_Q8_680220"/>
      <w:bookmarkEnd w:id="4668"/>
      <w:r>
        <w:rPr>
          <w:rtl/>
        </w:rPr>
        <w:t>היושב-ראש</w:t>
      </w:r>
      <w:r>
        <w:rPr>
          <w:rFonts w:hint="cs"/>
          <w:rtl/>
        </w:rPr>
        <w:t>,</w:t>
      </w:r>
      <w:r>
        <w:rPr>
          <w:rtl/>
        </w:rPr>
        <w:t xml:space="preserve"> </w:t>
      </w:r>
      <w:bookmarkStart w:id="4669" w:name="_ETM_Q8_681209"/>
      <w:bookmarkEnd w:id="4669"/>
      <w:r>
        <w:rPr>
          <w:rtl/>
        </w:rPr>
        <w:t xml:space="preserve">עמיתיי </w:t>
      </w:r>
      <w:bookmarkStart w:id="4670" w:name="_ETM_Q8_681870"/>
      <w:bookmarkEnd w:id="4670"/>
      <w:r>
        <w:rPr>
          <w:rtl/>
        </w:rPr>
        <w:t xml:space="preserve">חברי </w:t>
      </w:r>
      <w:bookmarkStart w:id="4671" w:name="_ETM_Q8_682290"/>
      <w:bookmarkEnd w:id="4671"/>
      <w:r>
        <w:rPr>
          <w:rtl/>
        </w:rPr>
        <w:t xml:space="preserve">הכנסת </w:t>
      </w:r>
      <w:bookmarkStart w:id="4672" w:name="_ETM_Q8_682709"/>
      <w:bookmarkEnd w:id="4672"/>
      <w:r>
        <w:rPr>
          <w:rtl/>
        </w:rPr>
        <w:t xml:space="preserve">וחברות </w:t>
      </w:r>
      <w:bookmarkStart w:id="4673" w:name="_ETM_Q8_683099"/>
      <w:bookmarkEnd w:id="4673"/>
      <w:r>
        <w:rPr>
          <w:rtl/>
        </w:rPr>
        <w:t>הכנסת</w:t>
      </w:r>
      <w:r>
        <w:rPr>
          <w:rFonts w:hint="cs"/>
          <w:rtl/>
        </w:rPr>
        <w:t>,</w:t>
      </w:r>
      <w:r>
        <w:rPr>
          <w:rtl/>
        </w:rPr>
        <w:t xml:space="preserve"> </w:t>
      </w:r>
      <w:bookmarkStart w:id="4674" w:name="_ETM_Q8_684860"/>
      <w:bookmarkEnd w:id="4674"/>
      <w:r>
        <w:rPr>
          <w:rtl/>
        </w:rPr>
        <w:t>ס</w:t>
      </w:r>
      <w:r>
        <w:rPr>
          <w:rFonts w:hint="cs"/>
          <w:rtl/>
        </w:rPr>
        <w:t>יעת</w:t>
      </w:r>
      <w:r>
        <w:rPr>
          <w:rtl/>
        </w:rPr>
        <w:t xml:space="preserve"> </w:t>
      </w:r>
      <w:bookmarkStart w:id="4675" w:name="_ETM_Q8_685340"/>
      <w:bookmarkEnd w:id="4675"/>
      <w:r>
        <w:rPr>
          <w:rtl/>
        </w:rPr>
        <w:t>חד"ש</w:t>
      </w:r>
      <w:r>
        <w:rPr>
          <w:rFonts w:hint="cs"/>
          <w:rtl/>
        </w:rPr>
        <w:t>-</w:t>
      </w:r>
      <w:bookmarkStart w:id="4676" w:name="_ETM_Q8_685790"/>
      <w:bookmarkEnd w:id="4676"/>
      <w:r>
        <w:rPr>
          <w:rtl/>
        </w:rPr>
        <w:t xml:space="preserve">תע"ל </w:t>
      </w:r>
      <w:bookmarkStart w:id="4677" w:name="_ETM_Q8_686810"/>
      <w:bookmarkEnd w:id="4677"/>
      <w:r>
        <w:rPr>
          <w:rtl/>
        </w:rPr>
        <w:t xml:space="preserve">תצביע </w:t>
      </w:r>
      <w:bookmarkStart w:id="4678" w:name="_ETM_Q8_687859"/>
      <w:bookmarkEnd w:id="4678"/>
      <w:r>
        <w:rPr>
          <w:rtl/>
        </w:rPr>
        <w:t xml:space="preserve">בעד </w:t>
      </w:r>
      <w:bookmarkStart w:id="4679" w:name="_ETM_Q8_688849"/>
      <w:bookmarkEnd w:id="4679"/>
      <w:r>
        <w:rPr>
          <w:rtl/>
        </w:rPr>
        <w:t xml:space="preserve">פיצויים </w:t>
      </w:r>
      <w:bookmarkStart w:id="4680" w:name="_ETM_Q8_689659"/>
      <w:bookmarkEnd w:id="4680"/>
      <w:r>
        <w:rPr>
          <w:rtl/>
        </w:rPr>
        <w:t xml:space="preserve">למשפחות </w:t>
      </w:r>
      <w:bookmarkStart w:id="4681" w:name="_ETM_Q8_690500"/>
      <w:bookmarkEnd w:id="4681"/>
      <w:r>
        <w:rPr>
          <w:rtl/>
        </w:rPr>
        <w:t>החטופים</w:t>
      </w:r>
      <w:r>
        <w:rPr>
          <w:rFonts w:hint="cs"/>
          <w:rtl/>
        </w:rPr>
        <w:t>.</w:t>
      </w:r>
      <w:r>
        <w:rPr>
          <w:rtl/>
        </w:rPr>
        <w:t xml:space="preserve"> </w:t>
      </w:r>
      <w:bookmarkStart w:id="4682" w:name="_ETM_Q8_692360"/>
      <w:bookmarkEnd w:id="4682"/>
      <w:r>
        <w:rPr>
          <w:rtl/>
        </w:rPr>
        <w:t xml:space="preserve">ומעבר </w:t>
      </w:r>
      <w:bookmarkStart w:id="4683" w:name="_ETM_Q8_692930"/>
      <w:bookmarkEnd w:id="4683"/>
      <w:r>
        <w:rPr>
          <w:rtl/>
        </w:rPr>
        <w:t>לכך</w:t>
      </w:r>
      <w:r>
        <w:rPr>
          <w:rFonts w:hint="cs"/>
          <w:rtl/>
        </w:rPr>
        <w:t>,</w:t>
      </w:r>
      <w:r>
        <w:rPr>
          <w:rtl/>
        </w:rPr>
        <w:t xml:space="preserve"> </w:t>
      </w:r>
      <w:bookmarkStart w:id="4684" w:name="_ETM_Q8_694209"/>
      <w:bookmarkEnd w:id="4684"/>
      <w:r>
        <w:rPr>
          <w:rtl/>
        </w:rPr>
        <w:t xml:space="preserve">אנחנו </w:t>
      </w:r>
      <w:bookmarkStart w:id="4685" w:name="_ETM_Q8_694809"/>
      <w:bookmarkEnd w:id="4685"/>
      <w:r>
        <w:rPr>
          <w:rtl/>
        </w:rPr>
        <w:t xml:space="preserve">קוראים </w:t>
      </w:r>
      <w:bookmarkStart w:id="4686" w:name="_ETM_Q8_695559"/>
      <w:bookmarkEnd w:id="4686"/>
      <w:r>
        <w:rPr>
          <w:rtl/>
        </w:rPr>
        <w:t xml:space="preserve">להחלפת </w:t>
      </w:r>
      <w:bookmarkStart w:id="4687" w:name="_ETM_Q8_696760"/>
      <w:bookmarkEnd w:id="4687"/>
      <w:r>
        <w:rPr>
          <w:rtl/>
        </w:rPr>
        <w:t xml:space="preserve">שבויים </w:t>
      </w:r>
      <w:bookmarkStart w:id="4688" w:name="_ETM_Q8_697689"/>
      <w:bookmarkEnd w:id="4688"/>
      <w:r>
        <w:rPr>
          <w:rtl/>
        </w:rPr>
        <w:t>מיידית</w:t>
      </w:r>
      <w:r>
        <w:rPr>
          <w:rFonts w:hint="cs"/>
          <w:rtl/>
        </w:rPr>
        <w:t>.</w:t>
      </w:r>
    </w:p>
    <w:p w:rsidR="0025731B" w:rsidRDefault="0025731B" w:rsidP="003E27D7">
      <w:pPr>
        <w:rPr>
          <w:rtl/>
        </w:rPr>
      </w:pPr>
    </w:p>
    <w:p w:rsidR="00D76675" w:rsidRDefault="0025731B" w:rsidP="003E27D7">
      <w:pPr>
        <w:rPr>
          <w:rtl/>
        </w:rPr>
      </w:pPr>
      <w:bookmarkStart w:id="4689" w:name="_ETM_Q8_699000"/>
      <w:bookmarkStart w:id="4690" w:name="_ETM_Q8_700400"/>
      <w:bookmarkEnd w:id="4689"/>
      <w:bookmarkEnd w:id="4690"/>
      <w:r>
        <w:rPr>
          <w:rtl/>
        </w:rPr>
        <w:t xml:space="preserve">אתמול </w:t>
      </w:r>
      <w:bookmarkStart w:id="4691" w:name="_ETM_Q8_701179"/>
      <w:bookmarkEnd w:id="4691"/>
      <w:r>
        <w:rPr>
          <w:rtl/>
        </w:rPr>
        <w:t xml:space="preserve">בקיבוץ </w:t>
      </w:r>
      <w:bookmarkStart w:id="4692" w:name="_ETM_Q8_701779"/>
      <w:bookmarkEnd w:id="4692"/>
      <w:r>
        <w:rPr>
          <w:rtl/>
        </w:rPr>
        <w:t>שמר</w:t>
      </w:r>
      <w:r>
        <w:rPr>
          <w:rFonts w:hint="cs"/>
          <w:rtl/>
        </w:rPr>
        <w:t>ת</w:t>
      </w:r>
      <w:r>
        <w:rPr>
          <w:rtl/>
        </w:rPr>
        <w:t xml:space="preserve"> </w:t>
      </w:r>
      <w:bookmarkStart w:id="4693" w:name="_ETM_Q8_702169"/>
      <w:bookmarkStart w:id="4694" w:name="_ETM_Q8_702499"/>
      <w:bookmarkEnd w:id="4693"/>
      <w:bookmarkEnd w:id="4694"/>
      <w:r>
        <w:rPr>
          <w:rFonts w:hint="cs"/>
          <w:rtl/>
        </w:rPr>
        <w:t>שב</w:t>
      </w:r>
      <w:r>
        <w:rPr>
          <w:rtl/>
        </w:rPr>
        <w:t xml:space="preserve">צפון </w:t>
      </w:r>
      <w:bookmarkStart w:id="4695" w:name="_ETM_Q8_704019"/>
      <w:bookmarkEnd w:id="4695"/>
      <w:r>
        <w:rPr>
          <w:rtl/>
        </w:rPr>
        <w:t xml:space="preserve">נפגשתי </w:t>
      </w:r>
      <w:bookmarkStart w:id="4696" w:name="_ETM_Q8_704590"/>
      <w:bookmarkEnd w:id="4696"/>
      <w:r>
        <w:rPr>
          <w:rtl/>
        </w:rPr>
        <w:t xml:space="preserve">עם </w:t>
      </w:r>
      <w:bookmarkStart w:id="4697" w:name="_ETM_Q8_704769"/>
      <w:bookmarkEnd w:id="4697"/>
      <w:r>
        <w:rPr>
          <w:rFonts w:hint="cs"/>
          <w:rtl/>
        </w:rPr>
        <w:t>כמה</w:t>
      </w:r>
      <w:r>
        <w:rPr>
          <w:rtl/>
        </w:rPr>
        <w:t xml:space="preserve"> </w:t>
      </w:r>
      <w:bookmarkStart w:id="4698" w:name="_ETM_Q8_705309"/>
      <w:bookmarkEnd w:id="4698"/>
      <w:r>
        <w:rPr>
          <w:rtl/>
        </w:rPr>
        <w:t xml:space="preserve">ארגוני </w:t>
      </w:r>
      <w:bookmarkStart w:id="4699" w:name="_ETM_Q8_705730"/>
      <w:bookmarkEnd w:id="4699"/>
      <w:r>
        <w:rPr>
          <w:rtl/>
        </w:rPr>
        <w:t>שלום</w:t>
      </w:r>
      <w:r>
        <w:rPr>
          <w:rFonts w:hint="cs"/>
          <w:rtl/>
        </w:rPr>
        <w:t>.</w:t>
      </w:r>
      <w:r>
        <w:rPr>
          <w:rtl/>
        </w:rPr>
        <w:t xml:space="preserve"> </w:t>
      </w:r>
      <w:bookmarkStart w:id="4700" w:name="_ETM_Q8_707470"/>
      <w:bookmarkEnd w:id="4700"/>
      <w:r>
        <w:rPr>
          <w:rtl/>
        </w:rPr>
        <w:t xml:space="preserve">בסוף </w:t>
      </w:r>
      <w:bookmarkStart w:id="4701" w:name="_ETM_Q8_707920"/>
      <w:bookmarkEnd w:id="4701"/>
      <w:r>
        <w:rPr>
          <w:rtl/>
        </w:rPr>
        <w:t xml:space="preserve">הישיבה </w:t>
      </w:r>
      <w:bookmarkStart w:id="4702" w:name="_ETM_Q8_709000"/>
      <w:bookmarkEnd w:id="4702"/>
      <w:r>
        <w:rPr>
          <w:rtl/>
        </w:rPr>
        <w:t xml:space="preserve">הצטרף </w:t>
      </w:r>
      <w:bookmarkStart w:id="4703" w:name="_ETM_Q8_710080"/>
      <w:bookmarkEnd w:id="4703"/>
      <w:r>
        <w:rPr>
          <w:rtl/>
        </w:rPr>
        <w:t xml:space="preserve">יהודה </w:t>
      </w:r>
      <w:bookmarkStart w:id="4704" w:name="_ETM_Q8_710800"/>
      <w:bookmarkEnd w:id="4704"/>
      <w:r>
        <w:rPr>
          <w:rtl/>
        </w:rPr>
        <w:t>ב</w:t>
      </w:r>
      <w:r>
        <w:rPr>
          <w:rFonts w:hint="cs"/>
          <w:rtl/>
        </w:rPr>
        <w:t xml:space="preserve">ננו, </w:t>
      </w:r>
      <w:bookmarkStart w:id="4705" w:name="_ETM_Q8_712989"/>
      <w:bookmarkEnd w:id="4705"/>
      <w:r>
        <w:rPr>
          <w:rtl/>
        </w:rPr>
        <w:t xml:space="preserve">סיפר </w:t>
      </w:r>
      <w:bookmarkStart w:id="4706" w:name="_ETM_Q8_713469"/>
      <w:bookmarkEnd w:id="4706"/>
      <w:r>
        <w:rPr>
          <w:rtl/>
        </w:rPr>
        <w:t>ל</w:t>
      </w:r>
      <w:r>
        <w:rPr>
          <w:rFonts w:hint="cs"/>
          <w:rtl/>
        </w:rPr>
        <w:t xml:space="preserve">י על </w:t>
      </w:r>
      <w:bookmarkStart w:id="4707" w:name="_ETM_Q8_713709"/>
      <w:bookmarkStart w:id="4708" w:name="_ETM_Q8_714340"/>
      <w:bookmarkEnd w:id="4707"/>
      <w:bookmarkEnd w:id="4708"/>
      <w:r>
        <w:rPr>
          <w:rFonts w:hint="cs"/>
          <w:rtl/>
        </w:rPr>
        <w:t xml:space="preserve">בתו </w:t>
      </w:r>
      <w:r>
        <w:rPr>
          <w:rtl/>
        </w:rPr>
        <w:t xml:space="preserve">וחתנו </w:t>
      </w:r>
      <w:bookmarkStart w:id="4709" w:name="_ETM_Q8_715329"/>
      <w:bookmarkEnd w:id="4709"/>
      <w:r>
        <w:rPr>
          <w:rtl/>
        </w:rPr>
        <w:t xml:space="preserve">שנחטפו </w:t>
      </w:r>
      <w:bookmarkStart w:id="4710" w:name="_ETM_Q8_716439"/>
      <w:bookmarkEnd w:id="4710"/>
      <w:r>
        <w:rPr>
          <w:rFonts w:hint="cs"/>
          <w:rtl/>
        </w:rPr>
        <w:t xml:space="preserve">על </w:t>
      </w:r>
      <w:bookmarkStart w:id="4711" w:name="_ETM_Q8_717176"/>
      <w:bookmarkEnd w:id="4711"/>
      <w:r>
        <w:rPr>
          <w:rFonts w:hint="cs"/>
          <w:rtl/>
        </w:rPr>
        <w:t xml:space="preserve">ידי </w:t>
      </w:r>
      <w:bookmarkStart w:id="4712" w:name="_ETM_Q8_716949"/>
      <w:bookmarkEnd w:id="4712"/>
      <w:r>
        <w:rPr>
          <w:rtl/>
        </w:rPr>
        <w:t>חמאס</w:t>
      </w:r>
      <w:r>
        <w:rPr>
          <w:rFonts w:hint="cs"/>
          <w:rtl/>
        </w:rPr>
        <w:t xml:space="preserve">. יהודה נאבק </w:t>
      </w:r>
      <w:bookmarkStart w:id="4713" w:name="_ETM_Q8_719000"/>
      <w:bookmarkStart w:id="4714" w:name="_ETM_Q8_718889"/>
      <w:bookmarkStart w:id="4715" w:name="_ETM_Q8_719279"/>
      <w:bookmarkEnd w:id="4713"/>
      <w:bookmarkEnd w:id="4714"/>
      <w:bookmarkEnd w:id="4715"/>
      <w:r>
        <w:rPr>
          <w:rFonts w:hint="cs"/>
          <w:rtl/>
        </w:rPr>
        <w:t xml:space="preserve">למען שיבת בתו וחתנו ותומך </w:t>
      </w:r>
      <w:bookmarkStart w:id="4716" w:name="_ETM_Q8_719939"/>
      <w:bookmarkStart w:id="4717" w:name="_ETM_Q8_720449"/>
      <w:bookmarkStart w:id="4718" w:name="_ETM_Q8_720900"/>
      <w:bookmarkStart w:id="4719" w:name="_ETM_Q8_721499"/>
      <w:bookmarkStart w:id="4720" w:name="_ETM_Q8_722820"/>
      <w:bookmarkStart w:id="4721" w:name="_ETM_Q8_723990"/>
      <w:bookmarkEnd w:id="4716"/>
      <w:bookmarkEnd w:id="4717"/>
      <w:bookmarkEnd w:id="4718"/>
      <w:bookmarkEnd w:id="4719"/>
      <w:bookmarkEnd w:id="4720"/>
      <w:bookmarkEnd w:id="4721"/>
      <w:r>
        <w:rPr>
          <w:rtl/>
        </w:rPr>
        <w:t xml:space="preserve">בעסקת </w:t>
      </w:r>
      <w:bookmarkStart w:id="4722" w:name="_ETM_Q8_725100"/>
      <w:bookmarkEnd w:id="4722"/>
      <w:r>
        <w:rPr>
          <w:rtl/>
        </w:rPr>
        <w:t xml:space="preserve">חילופי </w:t>
      </w:r>
      <w:bookmarkStart w:id="4723" w:name="_ETM_Q8_725580"/>
      <w:bookmarkEnd w:id="4723"/>
      <w:r>
        <w:rPr>
          <w:rtl/>
        </w:rPr>
        <w:t>שבויים</w:t>
      </w:r>
      <w:r>
        <w:rPr>
          <w:rFonts w:hint="cs"/>
          <w:rtl/>
        </w:rPr>
        <w:t>.</w:t>
      </w:r>
      <w:r>
        <w:rPr>
          <w:rtl/>
        </w:rPr>
        <w:t xml:space="preserve"> </w:t>
      </w:r>
      <w:bookmarkStart w:id="4724" w:name="_ETM_Q8_727690"/>
      <w:bookmarkEnd w:id="4724"/>
      <w:r>
        <w:rPr>
          <w:rtl/>
        </w:rPr>
        <w:t xml:space="preserve">הוא </w:t>
      </w:r>
      <w:bookmarkStart w:id="4725" w:name="_ETM_Q8_727929"/>
      <w:bookmarkEnd w:id="4725"/>
      <w:r>
        <w:rPr>
          <w:rtl/>
        </w:rPr>
        <w:t xml:space="preserve">אמר </w:t>
      </w:r>
      <w:bookmarkStart w:id="4726" w:name="_ETM_Q8_728260"/>
      <w:bookmarkEnd w:id="4726"/>
      <w:r>
        <w:rPr>
          <w:rtl/>
        </w:rPr>
        <w:t>לי</w:t>
      </w:r>
      <w:r>
        <w:rPr>
          <w:rFonts w:hint="cs"/>
          <w:rtl/>
        </w:rPr>
        <w:t>:</w:t>
      </w:r>
      <w:r>
        <w:rPr>
          <w:rtl/>
        </w:rPr>
        <w:t xml:space="preserve"> </w:t>
      </w:r>
      <w:bookmarkStart w:id="4727" w:name="_ETM_Q8_729530"/>
      <w:bookmarkEnd w:id="4727"/>
      <w:r>
        <w:rPr>
          <w:rtl/>
        </w:rPr>
        <w:t>והעיקר</w:t>
      </w:r>
      <w:r>
        <w:rPr>
          <w:rFonts w:hint="cs"/>
          <w:rtl/>
        </w:rPr>
        <w:t>,</w:t>
      </w:r>
      <w:bookmarkStart w:id="4728" w:name="_ETM_Q8_732120"/>
      <w:bookmarkStart w:id="4729" w:name="_ETM_Q8_732449"/>
      <w:bookmarkEnd w:id="4728"/>
      <w:bookmarkEnd w:id="4729"/>
      <w:r>
        <w:rPr>
          <w:rtl/>
        </w:rPr>
        <w:t xml:space="preserve"> </w:t>
      </w:r>
      <w:bookmarkStart w:id="4730" w:name="_ETM_Q8_733790"/>
      <w:bookmarkEnd w:id="4730"/>
      <w:r>
        <w:rPr>
          <w:rtl/>
        </w:rPr>
        <w:t xml:space="preserve">איך </w:t>
      </w:r>
      <w:bookmarkStart w:id="4731" w:name="_ETM_Q8_734629"/>
      <w:bookmarkEnd w:id="4731"/>
      <w:r>
        <w:rPr>
          <w:rtl/>
        </w:rPr>
        <w:t xml:space="preserve">נקדם </w:t>
      </w:r>
      <w:bookmarkStart w:id="4732" w:name="_ETM_Q8_735469"/>
      <w:bookmarkEnd w:id="4732"/>
      <w:r>
        <w:rPr>
          <w:rtl/>
        </w:rPr>
        <w:t xml:space="preserve">את </w:t>
      </w:r>
      <w:bookmarkStart w:id="4733" w:name="_ETM_Q8_735679"/>
      <w:bookmarkEnd w:id="4733"/>
      <w:r>
        <w:rPr>
          <w:rtl/>
        </w:rPr>
        <w:t>השלום</w:t>
      </w:r>
      <w:r>
        <w:rPr>
          <w:rFonts w:hint="cs"/>
          <w:rtl/>
        </w:rPr>
        <w:t>.</w:t>
      </w:r>
      <w:r>
        <w:rPr>
          <w:rtl/>
        </w:rPr>
        <w:t xml:space="preserve"> </w:t>
      </w:r>
      <w:bookmarkStart w:id="4734" w:name="_ETM_Q8_737479"/>
      <w:bookmarkEnd w:id="4734"/>
      <w:r>
        <w:rPr>
          <w:rtl/>
        </w:rPr>
        <w:t xml:space="preserve">התרגשתי </w:t>
      </w:r>
      <w:bookmarkStart w:id="4735" w:name="_ETM_Q8_738169"/>
      <w:bookmarkEnd w:id="4735"/>
      <w:r>
        <w:rPr>
          <w:rtl/>
        </w:rPr>
        <w:t xml:space="preserve">מאוד </w:t>
      </w:r>
      <w:bookmarkStart w:id="4736" w:name="_ETM_Q8_739090"/>
      <w:bookmarkEnd w:id="4736"/>
      <w:r>
        <w:rPr>
          <w:rtl/>
        </w:rPr>
        <w:t>מ</w:t>
      </w:r>
      <w:r>
        <w:rPr>
          <w:rFonts w:hint="cs"/>
          <w:rtl/>
        </w:rPr>
        <w:t xml:space="preserve">עילוי </w:t>
      </w:r>
      <w:bookmarkStart w:id="4737" w:name="_ETM_Q8_739330"/>
      <w:bookmarkStart w:id="4738" w:name="_ETM_Q8_739630"/>
      <w:bookmarkStart w:id="4739" w:name="_ETM_Q8_739780"/>
      <w:bookmarkEnd w:id="4737"/>
      <w:bookmarkEnd w:id="4738"/>
      <w:bookmarkEnd w:id="4739"/>
      <w:r>
        <w:rPr>
          <w:rtl/>
        </w:rPr>
        <w:t xml:space="preserve">הנפש </w:t>
      </w:r>
      <w:bookmarkStart w:id="4740" w:name="_ETM_Q8_741039"/>
      <w:bookmarkEnd w:id="4740"/>
      <w:r>
        <w:rPr>
          <w:rtl/>
        </w:rPr>
        <w:t>ש</w:t>
      </w:r>
      <w:bookmarkStart w:id="4741" w:name="_ETM_Q8_741340"/>
      <w:bookmarkEnd w:id="4741"/>
      <w:r>
        <w:rPr>
          <w:rFonts w:hint="cs"/>
          <w:rtl/>
        </w:rPr>
        <w:t xml:space="preserve">ל </w:t>
      </w:r>
      <w:r>
        <w:rPr>
          <w:rtl/>
        </w:rPr>
        <w:t>יהודה</w:t>
      </w:r>
      <w:r>
        <w:rPr>
          <w:rFonts w:hint="cs"/>
          <w:rtl/>
        </w:rPr>
        <w:t>.</w:t>
      </w:r>
      <w:r>
        <w:rPr>
          <w:rtl/>
        </w:rPr>
        <w:t xml:space="preserve"> </w:t>
      </w:r>
      <w:bookmarkStart w:id="4742" w:name="_ETM_Q8_743960"/>
      <w:bookmarkEnd w:id="4742"/>
    </w:p>
    <w:p w:rsidR="00D76675" w:rsidRDefault="00D76675" w:rsidP="003E27D7">
      <w:pPr>
        <w:rPr>
          <w:rtl/>
        </w:rPr>
      </w:pPr>
    </w:p>
    <w:p w:rsidR="00702AF3" w:rsidRDefault="0025731B" w:rsidP="00D76675">
      <w:pPr>
        <w:rPr>
          <w:rtl/>
        </w:rPr>
      </w:pPr>
      <w:r>
        <w:rPr>
          <w:rtl/>
        </w:rPr>
        <w:t xml:space="preserve">אתם </w:t>
      </w:r>
      <w:bookmarkStart w:id="4743" w:name="_ETM_Q8_744259"/>
      <w:bookmarkEnd w:id="4743"/>
      <w:r>
        <w:rPr>
          <w:rtl/>
        </w:rPr>
        <w:t xml:space="preserve">זוכרים </w:t>
      </w:r>
      <w:bookmarkStart w:id="4744" w:name="_ETM_Q8_744800"/>
      <w:bookmarkEnd w:id="4744"/>
      <w:r>
        <w:rPr>
          <w:rtl/>
        </w:rPr>
        <w:t xml:space="preserve">את </w:t>
      </w:r>
      <w:bookmarkStart w:id="4745" w:name="_ETM_Q8_744949"/>
      <w:bookmarkEnd w:id="4745"/>
      <w:r>
        <w:rPr>
          <w:rtl/>
        </w:rPr>
        <w:t>ד"ר</w:t>
      </w:r>
      <w:r>
        <w:rPr>
          <w:rFonts w:hint="cs"/>
          <w:rtl/>
        </w:rPr>
        <w:t xml:space="preserve"> עז א-דין אבו אל-עייש, </w:t>
      </w:r>
      <w:bookmarkStart w:id="4746" w:name="_ETM_Q8_745370"/>
      <w:bookmarkStart w:id="4747" w:name="_ETM_Q8_745669"/>
      <w:bookmarkStart w:id="4748" w:name="_ETM_Q8_745909"/>
      <w:bookmarkStart w:id="4749" w:name="_ETM_Q8_746090"/>
      <w:bookmarkStart w:id="4750" w:name="_ETM_Q8_747429"/>
      <w:bookmarkEnd w:id="4746"/>
      <w:bookmarkEnd w:id="4747"/>
      <w:bookmarkEnd w:id="4748"/>
      <w:bookmarkEnd w:id="4749"/>
      <w:bookmarkEnd w:id="4750"/>
      <w:r>
        <w:rPr>
          <w:rFonts w:hint="cs"/>
          <w:rtl/>
        </w:rPr>
        <w:t>ש</w:t>
      </w:r>
      <w:r>
        <w:rPr>
          <w:rtl/>
        </w:rPr>
        <w:t xml:space="preserve">עליו </w:t>
      </w:r>
      <w:bookmarkStart w:id="4751" w:name="_ETM_Q8_747939"/>
      <w:bookmarkEnd w:id="4751"/>
      <w:r>
        <w:rPr>
          <w:rtl/>
        </w:rPr>
        <w:t xml:space="preserve">דיברתי </w:t>
      </w:r>
      <w:bookmarkStart w:id="4752" w:name="_ETM_Q8_748750"/>
      <w:bookmarkEnd w:id="4752"/>
      <w:r>
        <w:rPr>
          <w:rtl/>
        </w:rPr>
        <w:t xml:space="preserve">לפני </w:t>
      </w:r>
      <w:bookmarkStart w:id="4753" w:name="_ETM_Q8_749289"/>
      <w:bookmarkEnd w:id="4753"/>
      <w:r>
        <w:rPr>
          <w:rtl/>
        </w:rPr>
        <w:t xml:space="preserve">שבועיים </w:t>
      </w:r>
      <w:bookmarkStart w:id="4754" w:name="_ETM_Q8_750159"/>
      <w:bookmarkEnd w:id="4754"/>
      <w:r>
        <w:rPr>
          <w:rtl/>
        </w:rPr>
        <w:t xml:space="preserve">מעל </w:t>
      </w:r>
      <w:bookmarkStart w:id="4755" w:name="_ETM_Q8_750550"/>
      <w:bookmarkEnd w:id="4755"/>
      <w:r>
        <w:rPr>
          <w:rtl/>
        </w:rPr>
        <w:t xml:space="preserve">דוכן </w:t>
      </w:r>
      <w:bookmarkStart w:id="4756" w:name="_ETM_Q8_750909"/>
      <w:bookmarkEnd w:id="4756"/>
      <w:r>
        <w:rPr>
          <w:rtl/>
        </w:rPr>
        <w:t>זה</w:t>
      </w:r>
      <w:r>
        <w:rPr>
          <w:rFonts w:hint="cs"/>
          <w:rtl/>
        </w:rPr>
        <w:t>.</w:t>
      </w:r>
      <w:r>
        <w:rPr>
          <w:rtl/>
        </w:rPr>
        <w:t xml:space="preserve"> </w:t>
      </w:r>
      <w:bookmarkStart w:id="4757" w:name="_ETM_Q8_752509"/>
      <w:bookmarkEnd w:id="4757"/>
      <w:r>
        <w:rPr>
          <w:rtl/>
        </w:rPr>
        <w:t>ד"ר</w:t>
      </w:r>
      <w:r>
        <w:rPr>
          <w:rFonts w:hint="cs"/>
          <w:rtl/>
        </w:rPr>
        <w:t xml:space="preserve"> עז א-דין הוא איש </w:t>
      </w:r>
      <w:bookmarkStart w:id="4758" w:name="_ETM_Q8_752990"/>
      <w:bookmarkStart w:id="4759" w:name="_ETM_Q8_753559"/>
      <w:bookmarkStart w:id="4760" w:name="_ETM_Q8_753860"/>
      <w:bookmarkEnd w:id="4758"/>
      <w:bookmarkEnd w:id="4759"/>
      <w:bookmarkEnd w:id="4760"/>
      <w:r>
        <w:rPr>
          <w:rtl/>
        </w:rPr>
        <w:t xml:space="preserve">שלום </w:t>
      </w:r>
      <w:bookmarkStart w:id="4761" w:name="_ETM_Q8_754280"/>
      <w:bookmarkEnd w:id="4761"/>
      <w:r>
        <w:rPr>
          <w:rtl/>
        </w:rPr>
        <w:t>מובהק</w:t>
      </w:r>
      <w:r>
        <w:rPr>
          <w:rFonts w:hint="cs"/>
          <w:rtl/>
        </w:rPr>
        <w:t>.</w:t>
      </w:r>
      <w:bookmarkStart w:id="4762" w:name="_ETM_Q8_753000"/>
      <w:bookmarkEnd w:id="4762"/>
      <w:r w:rsidR="00D76675">
        <w:rPr>
          <w:rFonts w:hint="cs"/>
          <w:rtl/>
        </w:rPr>
        <w:t xml:space="preserve"> </w:t>
      </w:r>
      <w:bookmarkStart w:id="4763" w:name="TOR_Q9"/>
      <w:bookmarkEnd w:id="4763"/>
      <w:r w:rsidR="00702AF3">
        <w:rPr>
          <w:rFonts w:hint="cs"/>
          <w:rtl/>
        </w:rPr>
        <w:t xml:space="preserve">רק הלילה נהרגו בהפצצות עוד 22 מבני משפחתו, ומבני אחיו ואחותו. זאת בנוסף ל-25 בני משפחה נוספים שנהרגו בהפצצות לפני שבועיים, ובנוסף לשלוש בנותיו שנהרגו בשנת 2009. </w:t>
      </w:r>
      <w:r w:rsidR="00D76675">
        <w:rPr>
          <w:rFonts w:hint="cs"/>
          <w:rtl/>
        </w:rPr>
        <w:t xml:space="preserve">הוא </w:t>
      </w:r>
      <w:r w:rsidR="00702AF3">
        <w:rPr>
          <w:rFonts w:hint="cs"/>
          <w:rtl/>
        </w:rPr>
        <w:t>שלח לי את תמונתה של אלנה בת השנתיים שנהרגה בהפצצות.</w:t>
      </w:r>
    </w:p>
    <w:p w:rsidR="00702AF3" w:rsidRDefault="00702AF3" w:rsidP="009635F5">
      <w:pPr>
        <w:rPr>
          <w:rtl/>
        </w:rPr>
      </w:pPr>
      <w:bookmarkStart w:id="4764" w:name="_ETM_Q9_192525"/>
      <w:bookmarkStart w:id="4765" w:name="_ETM_Q9_192629"/>
      <w:bookmarkEnd w:id="4764"/>
      <w:bookmarkEnd w:id="4765"/>
    </w:p>
    <w:p w:rsidR="00702AF3" w:rsidRDefault="00702AF3" w:rsidP="00AC16EA">
      <w:pPr>
        <w:rPr>
          <w:rtl/>
        </w:rPr>
      </w:pPr>
      <w:bookmarkStart w:id="4766" w:name="_ETM_Q9_192665"/>
      <w:bookmarkStart w:id="4767" w:name="_ETM_Q9_192752"/>
      <w:bookmarkEnd w:id="4766"/>
      <w:bookmarkEnd w:id="4767"/>
      <w:r>
        <w:rPr>
          <w:rFonts w:hint="cs"/>
          <w:rtl/>
        </w:rPr>
        <w:t xml:space="preserve">הימין נמצא בשלטון זה 15 שנים רצופות בראשות בנימין נתניהו, כולל </w:t>
      </w:r>
      <w:bookmarkStart w:id="4768" w:name="_ETM_Q9_200286"/>
      <w:bookmarkEnd w:id="4768"/>
      <w:r>
        <w:rPr>
          <w:rFonts w:hint="cs"/>
          <w:rtl/>
        </w:rPr>
        <w:t>שנה אחת תחת ראשות נפתלי בנט, ראש מועצת יש"ע לשעבר.</w:t>
      </w:r>
      <w:bookmarkStart w:id="4769" w:name="_ETM_Q9_206116"/>
      <w:bookmarkEnd w:id="4769"/>
      <w:r>
        <w:rPr>
          <w:rFonts w:hint="cs"/>
          <w:rtl/>
        </w:rPr>
        <w:t xml:space="preserve"> כל הממשלות ב-15 השנים האחרונות אחראיות על האסון שפוקד את </w:t>
      </w:r>
      <w:bookmarkStart w:id="4770" w:name="_ETM_Q9_214939"/>
      <w:bookmarkEnd w:id="4770"/>
      <w:r>
        <w:rPr>
          <w:rFonts w:hint="cs"/>
          <w:rtl/>
        </w:rPr>
        <w:t xml:space="preserve">שני העמים. אני רוצה להציע לכם שני כיוונים, את כיוון </w:t>
      </w:r>
      <w:bookmarkStart w:id="4771" w:name="_ETM_Q9_220745"/>
      <w:bookmarkEnd w:id="4771"/>
      <w:r>
        <w:rPr>
          <w:rFonts w:hint="cs"/>
          <w:rtl/>
        </w:rPr>
        <w:t xml:space="preserve">ממשלות הימין או את הכיוון של יהודה ועז א-דין אבו אל-עיש. או את הכיוון הזה או את הכיוון האחר. אם אנחנו רוצים להמשיך במעגל הדמים, בכיבוש, במצור, ברצח, בטבח, לחיות על החרב </w:t>
      </w:r>
      <w:bookmarkStart w:id="4772" w:name="_ETM_Q9_243638"/>
      <w:bookmarkEnd w:id="4772"/>
      <w:r>
        <w:rPr>
          <w:rFonts w:hint="cs"/>
          <w:rtl/>
        </w:rPr>
        <w:t xml:space="preserve">לנצח, יש כיוון. אבל יש כיוון של יהודה ועז א-דין בשביל לחתור לשלום אמיתי ולביטחון אמיתי. אני בוחר בכיוון של יהודה ועז א-דין וקורא לאזרחי המדינה לבחור רק בכיוון הזה. תודה. </w:t>
      </w:r>
    </w:p>
    <w:p w:rsidR="00702AF3" w:rsidRDefault="00702AF3" w:rsidP="009635F5">
      <w:pPr>
        <w:rPr>
          <w:rtl/>
        </w:rPr>
      </w:pPr>
    </w:p>
    <w:p w:rsidR="00702AF3" w:rsidRDefault="00702AF3" w:rsidP="003E27D7">
      <w:pPr>
        <w:pStyle w:val="af6"/>
        <w:keepNext/>
        <w:rPr>
          <w:rtl/>
        </w:rPr>
      </w:pPr>
      <w:bookmarkStart w:id="4773" w:name="ET_yor_ארז_מלול_1"/>
      <w:r w:rsidRPr="008F0AC5">
        <w:rPr>
          <w:rStyle w:val="TagStyle"/>
          <w:rtl/>
        </w:rPr>
        <w:t xml:space="preserve"> &lt;&lt; יור &gt;&gt;</w:t>
      </w:r>
      <w:r w:rsidRPr="00A77F76">
        <w:rPr>
          <w:rStyle w:val="TagStyle"/>
          <w:rtl/>
        </w:rPr>
        <w:t xml:space="preserve"> </w:t>
      </w:r>
      <w:r>
        <w:rPr>
          <w:rtl/>
        </w:rPr>
        <w:t>היו"ר ארז מלול:</w:t>
      </w:r>
      <w:r w:rsidRPr="00A77F76">
        <w:rPr>
          <w:rStyle w:val="TagStyle"/>
          <w:rtl/>
        </w:rPr>
        <w:t xml:space="preserve"> </w:t>
      </w:r>
      <w:r w:rsidRPr="008F0AC5">
        <w:rPr>
          <w:rStyle w:val="TagStyle"/>
          <w:rtl/>
        </w:rPr>
        <w:t>&lt;&lt; יור &gt;&gt;</w:t>
      </w:r>
      <w:r>
        <w:rPr>
          <w:rtl/>
        </w:rPr>
        <w:t xml:space="preserve"> </w:t>
      </w:r>
      <w:bookmarkEnd w:id="4773"/>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w:t>
      </w:r>
      <w:bookmarkStart w:id="4774" w:name="_ETM_Q9_269542"/>
      <w:bookmarkEnd w:id="4774"/>
      <w:r>
        <w:rPr>
          <w:rFonts w:hint="cs"/>
          <w:rtl/>
          <w:lang w:eastAsia="he-IL"/>
        </w:rPr>
        <w:t xml:space="preserve">חבר הכנסת אחמד טיבי. </w:t>
      </w:r>
    </w:p>
    <w:p w:rsidR="00702AF3" w:rsidRDefault="00702AF3" w:rsidP="003E27D7">
      <w:pPr>
        <w:rPr>
          <w:rtl/>
          <w:lang w:eastAsia="he-IL"/>
        </w:rPr>
      </w:pPr>
      <w:bookmarkStart w:id="4775" w:name="_ETM_Q9_278382"/>
      <w:bookmarkStart w:id="4776" w:name="_ETM_Q9_278466"/>
      <w:bookmarkEnd w:id="4775"/>
      <w:bookmarkEnd w:id="4776"/>
    </w:p>
    <w:p w:rsidR="00702AF3" w:rsidRDefault="00702AF3" w:rsidP="003E27D7">
      <w:pPr>
        <w:pStyle w:val="a4"/>
        <w:keepNext/>
        <w:rPr>
          <w:rtl/>
        </w:rPr>
      </w:pPr>
      <w:bookmarkStart w:id="4777" w:name="ET_speaker_5264_2"/>
      <w:r w:rsidRPr="008F0AC5">
        <w:rPr>
          <w:rStyle w:val="TagStyle"/>
          <w:rtl/>
        </w:rPr>
        <w:t xml:space="preserve"> &lt;&lt; דובר &gt;&gt;</w:t>
      </w:r>
      <w:r w:rsidRPr="00A77F76">
        <w:rPr>
          <w:rStyle w:val="TagStyle"/>
          <w:rtl/>
        </w:rPr>
        <w:t xml:space="preserve"> </w:t>
      </w:r>
      <w:bookmarkStart w:id="4778" w:name="_Toc149745690"/>
      <w:r>
        <w:rPr>
          <w:rtl/>
        </w:rPr>
        <w:t>אחמד טיבי (חד"ש-תע"ל):</w:t>
      </w:r>
      <w:bookmarkEnd w:id="4778"/>
      <w:r w:rsidRPr="00A77F76">
        <w:rPr>
          <w:rStyle w:val="TagStyle"/>
          <w:rtl/>
        </w:rPr>
        <w:t xml:space="preserve"> </w:t>
      </w:r>
      <w:r w:rsidRPr="008F0AC5">
        <w:rPr>
          <w:rStyle w:val="TagStyle"/>
          <w:rtl/>
        </w:rPr>
        <w:t>&lt;&lt; דובר &gt;&gt;</w:t>
      </w:r>
      <w:r>
        <w:rPr>
          <w:rtl/>
        </w:rPr>
        <w:t xml:space="preserve"> </w:t>
      </w:r>
      <w:bookmarkEnd w:id="4777"/>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מכובדי היושב-ראש, ברכות על תפקידך החדש. </w:t>
      </w:r>
      <w:bookmarkStart w:id="4779" w:name="_ETM_Q9_287320"/>
      <w:bookmarkEnd w:id="4779"/>
    </w:p>
    <w:p w:rsidR="00702AF3" w:rsidRDefault="00702AF3" w:rsidP="003E27D7">
      <w:pPr>
        <w:rPr>
          <w:rtl/>
          <w:lang w:eastAsia="he-IL"/>
        </w:rPr>
      </w:pPr>
      <w:bookmarkStart w:id="4780" w:name="_ETM_Q9_285577"/>
      <w:bookmarkEnd w:id="4780"/>
    </w:p>
    <w:p w:rsidR="00702AF3" w:rsidRDefault="00702AF3" w:rsidP="003E27D7">
      <w:pPr>
        <w:pStyle w:val="af6"/>
        <w:keepNext/>
        <w:rPr>
          <w:rtl/>
        </w:rPr>
      </w:pPr>
      <w:bookmarkStart w:id="4781" w:name="ET_yor_ארז_מלול_11"/>
      <w:r w:rsidRPr="008F0AC5">
        <w:rPr>
          <w:rStyle w:val="TagStyle"/>
          <w:rtl/>
        </w:rPr>
        <w:t xml:space="preserve"> &lt;&lt; יור &gt;&gt;</w:t>
      </w:r>
      <w:r w:rsidRPr="007341A9">
        <w:rPr>
          <w:rStyle w:val="TagStyle"/>
          <w:rtl/>
        </w:rPr>
        <w:t xml:space="preserve"> </w:t>
      </w:r>
      <w:r>
        <w:rPr>
          <w:rtl/>
        </w:rPr>
        <w:t>היו"ר ארז מלול:</w:t>
      </w:r>
      <w:r w:rsidRPr="007341A9">
        <w:rPr>
          <w:rStyle w:val="TagStyle"/>
          <w:rtl/>
        </w:rPr>
        <w:t xml:space="preserve"> </w:t>
      </w:r>
      <w:r w:rsidRPr="008F0AC5">
        <w:rPr>
          <w:rStyle w:val="TagStyle"/>
          <w:rtl/>
        </w:rPr>
        <w:t>&lt;&lt; יור &gt;&gt;</w:t>
      </w:r>
      <w:r>
        <w:rPr>
          <w:rtl/>
        </w:rPr>
        <w:t xml:space="preserve"> </w:t>
      </w:r>
      <w:bookmarkEnd w:id="4781"/>
    </w:p>
    <w:p w:rsidR="00702AF3" w:rsidRDefault="00702AF3" w:rsidP="005E5D61">
      <w:pPr>
        <w:rPr>
          <w:rtl/>
          <w:lang w:eastAsia="he-IL"/>
        </w:rPr>
      </w:pPr>
      <w:bookmarkStart w:id="4782" w:name="_ETM_Q9_289002"/>
      <w:bookmarkEnd w:id="4782"/>
    </w:p>
    <w:p w:rsidR="00702AF3" w:rsidRDefault="00702AF3" w:rsidP="003E27D7">
      <w:pPr>
        <w:rPr>
          <w:rtl/>
          <w:lang w:eastAsia="he-IL"/>
        </w:rPr>
      </w:pPr>
      <w:bookmarkStart w:id="4783" w:name="_ETM_Q9_291468"/>
      <w:bookmarkStart w:id="4784" w:name="_ETM_Q9_291543"/>
      <w:bookmarkEnd w:id="4783"/>
      <w:bookmarkEnd w:id="4784"/>
      <w:r>
        <w:rPr>
          <w:rFonts w:hint="cs"/>
          <w:rtl/>
          <w:lang w:eastAsia="he-IL"/>
        </w:rPr>
        <w:t xml:space="preserve">תודה. </w:t>
      </w:r>
      <w:bookmarkStart w:id="4785" w:name="_ETM_Q9_288391"/>
      <w:bookmarkEnd w:id="4785"/>
    </w:p>
    <w:p w:rsidR="00702AF3" w:rsidRDefault="00702AF3" w:rsidP="003E27D7">
      <w:pPr>
        <w:rPr>
          <w:rtl/>
          <w:lang w:eastAsia="he-IL"/>
        </w:rPr>
      </w:pPr>
      <w:bookmarkStart w:id="4786" w:name="_ETM_Q9_288462"/>
      <w:bookmarkStart w:id="4787" w:name="_ETM_Q9_288784"/>
      <w:bookmarkEnd w:id="4786"/>
      <w:bookmarkEnd w:id="4787"/>
    </w:p>
    <w:p w:rsidR="00702AF3" w:rsidRDefault="00702AF3" w:rsidP="003E27D7">
      <w:pPr>
        <w:pStyle w:val="-"/>
        <w:keepNext/>
        <w:rPr>
          <w:rtl/>
        </w:rPr>
      </w:pPr>
      <w:bookmarkStart w:id="4788" w:name="_ETM_Q9_288857"/>
      <w:bookmarkStart w:id="4789" w:name="ET_speakercontinue_5264_13"/>
      <w:bookmarkEnd w:id="4788"/>
      <w:r w:rsidRPr="008F0AC5">
        <w:rPr>
          <w:rStyle w:val="TagStyle"/>
          <w:rtl/>
        </w:rPr>
        <w:t xml:space="preserve"> &lt;&lt; דובר_המשך &gt;&gt;</w:t>
      </w:r>
      <w:r w:rsidRPr="007341A9">
        <w:rPr>
          <w:rStyle w:val="TagStyle"/>
          <w:rtl/>
        </w:rPr>
        <w:t xml:space="preserve"> </w:t>
      </w:r>
      <w:r>
        <w:rPr>
          <w:rtl/>
        </w:rPr>
        <w:t>אחמד טיבי (חד"ש-תע"ל):</w:t>
      </w:r>
      <w:r w:rsidRPr="007341A9">
        <w:rPr>
          <w:rStyle w:val="TagStyle"/>
          <w:rtl/>
        </w:rPr>
        <w:t xml:space="preserve"> </w:t>
      </w:r>
      <w:r w:rsidRPr="008F0AC5">
        <w:rPr>
          <w:rStyle w:val="TagStyle"/>
          <w:rtl/>
        </w:rPr>
        <w:t>&lt;&lt; דובר_המשך &gt;&gt;</w:t>
      </w:r>
      <w:r>
        <w:rPr>
          <w:rtl/>
        </w:rPr>
        <w:t xml:space="preserve"> </w:t>
      </w:r>
      <w:bookmarkEnd w:id="4789"/>
    </w:p>
    <w:p w:rsidR="00702AF3" w:rsidRDefault="00702AF3" w:rsidP="005E5D61">
      <w:pPr>
        <w:rPr>
          <w:rtl/>
          <w:lang w:eastAsia="he-IL"/>
        </w:rPr>
      </w:pPr>
    </w:p>
    <w:p w:rsidR="00702AF3" w:rsidRDefault="00702AF3" w:rsidP="00AC16EA">
      <w:pPr>
        <w:rPr>
          <w:rtl/>
          <w:lang w:eastAsia="he-IL"/>
        </w:rPr>
      </w:pPr>
      <w:bookmarkStart w:id="4790" w:name="_ETM_Q9_290208"/>
      <w:bookmarkStart w:id="4791" w:name="_ETM_Q9_289925"/>
      <w:bookmarkStart w:id="4792" w:name="_ETM_Q9_286797"/>
      <w:bookmarkStart w:id="4793" w:name="_ETM_Q9_286854"/>
      <w:bookmarkEnd w:id="4790"/>
      <w:bookmarkEnd w:id="4791"/>
      <w:bookmarkEnd w:id="4792"/>
      <w:bookmarkEnd w:id="4793"/>
      <w:r>
        <w:rPr>
          <w:rFonts w:hint="cs"/>
          <w:rtl/>
          <w:lang w:eastAsia="he-IL"/>
        </w:rPr>
        <w:t>אני בטוח שתמלא אותו בצורה ממלכתית ומכובדת, כדרכך.</w:t>
      </w:r>
      <w:bookmarkStart w:id="4794" w:name="_ETM_Q9_294067"/>
      <w:bookmarkEnd w:id="4794"/>
      <w:r>
        <w:rPr>
          <w:rFonts w:hint="cs"/>
          <w:rtl/>
          <w:lang w:eastAsia="he-IL"/>
        </w:rPr>
        <w:t xml:space="preserve"> </w:t>
      </w:r>
      <w:bookmarkStart w:id="4795" w:name="_ETM_Q9_294705"/>
      <w:bookmarkStart w:id="4796" w:name="_ETM_Q9_294787"/>
      <w:bookmarkStart w:id="4797" w:name="_ETM_Q9_286948"/>
      <w:bookmarkStart w:id="4798" w:name="_ETM_Q9_287004"/>
      <w:bookmarkEnd w:id="4795"/>
      <w:bookmarkEnd w:id="4796"/>
      <w:bookmarkEnd w:id="4797"/>
      <w:bookmarkEnd w:id="4798"/>
      <w:r>
        <w:rPr>
          <w:rFonts w:hint="cs"/>
          <w:rtl/>
          <w:lang w:eastAsia="he-IL"/>
        </w:rPr>
        <w:t xml:space="preserve">הצעת חוק תגמולים לבני משפחה של נעדרים או חטופים, זה מסוג החוקים שכולנו אומרים שהיה עדיף שלא היו נוצרות הנסיבות – מביאים חוק כזה </w:t>
      </w:r>
      <w:bookmarkStart w:id="4799" w:name="_ETM_Q9_311313"/>
      <w:bookmarkEnd w:id="4799"/>
      <w:r>
        <w:rPr>
          <w:rFonts w:hint="cs"/>
          <w:rtl/>
          <w:lang w:eastAsia="he-IL"/>
        </w:rPr>
        <w:t xml:space="preserve">אחרי הזוועות שהיו בדרום. האמת היא שכשהחוק הובא מישהו שאל אותי למה אני לא חתום, או חבריי משתי הסיעות, על החוק. האמת, חבל שלא פניתם אלינו כדי </w:t>
      </w:r>
      <w:bookmarkStart w:id="4800" w:name="_ETM_Q9_330273"/>
      <w:bookmarkEnd w:id="4800"/>
      <w:r>
        <w:rPr>
          <w:rFonts w:hint="cs"/>
          <w:rtl/>
          <w:lang w:eastAsia="he-IL"/>
        </w:rPr>
        <w:t xml:space="preserve">לחתום, היינו חותמים. אבל זה המקום לומר שלא רק חותמים, </w:t>
      </w:r>
      <w:bookmarkStart w:id="4801" w:name="_ETM_Q9_336302"/>
      <w:bookmarkEnd w:id="4801"/>
      <w:r>
        <w:rPr>
          <w:rFonts w:hint="cs"/>
          <w:rtl/>
          <w:lang w:eastAsia="he-IL"/>
        </w:rPr>
        <w:t xml:space="preserve">אנחנו גם תומכים, ולכן נצביע בעד הצעת החוק הזאת. השתתפנו גם בדיונים בוועדת העבודה והרווחה, ותמכנו גם שם. </w:t>
      </w:r>
    </w:p>
    <w:p w:rsidR="00702AF3" w:rsidRDefault="00702AF3" w:rsidP="003E27D7">
      <w:pPr>
        <w:rPr>
          <w:rtl/>
          <w:lang w:eastAsia="he-IL"/>
        </w:rPr>
      </w:pPr>
    </w:p>
    <w:p w:rsidR="00702AF3" w:rsidRDefault="00702AF3" w:rsidP="00AC16EA">
      <w:pPr>
        <w:rPr>
          <w:rtl/>
          <w:lang w:eastAsia="he-IL"/>
        </w:rPr>
      </w:pPr>
      <w:r>
        <w:rPr>
          <w:rFonts w:hint="cs"/>
          <w:rtl/>
          <w:lang w:eastAsia="he-IL"/>
        </w:rPr>
        <w:t xml:space="preserve">המוות ממלא את האוויר והאווירה. רוח קודרת נושבת בכל מקום. אנחנו הצגנו כל הזמן תזה שאומרת שאפשר אחרת, אפשר שלום ישראלי-פלסטיני, מדינה לצד מדינה. ניסו הכול, אבל לא את מה שהצענו. כל הממשלות, אגב, לא רק הממשלה הזאת. גם הממשלה שקדמה לה, ממשלת בנט, לא ניסתה, היא עצרה </w:t>
      </w:r>
      <w:bookmarkStart w:id="4802" w:name="_ETM_Q9_387136"/>
      <w:bookmarkEnd w:id="4802"/>
      <w:r>
        <w:rPr>
          <w:rFonts w:hint="cs"/>
          <w:rtl/>
          <w:lang w:eastAsia="he-IL"/>
        </w:rPr>
        <w:t>תהליך מדיני. ועכשיו המלחמה גובה מחיר יקר. עדיין אפשר לעצור את הדם, את המוות, את ההרג, את הרצח, ולחסוך בחיי אדם. לכן הקריאה שלנו</w:t>
      </w:r>
      <w:r w:rsidR="00AC16EA">
        <w:rPr>
          <w:rFonts w:hint="cs"/>
          <w:rtl/>
          <w:lang w:eastAsia="he-IL"/>
        </w:rPr>
        <w:t>, היא</w:t>
      </w:r>
      <w:r>
        <w:rPr>
          <w:rFonts w:hint="cs"/>
          <w:rtl/>
          <w:lang w:eastAsia="he-IL"/>
        </w:rPr>
        <w:t xml:space="preserve"> הייתה תמיד והיא הינה ביתר שאת</w:t>
      </w:r>
      <w:r w:rsidR="00AC16EA">
        <w:rPr>
          <w:rFonts w:hint="cs"/>
          <w:rtl/>
          <w:lang w:eastAsia="he-IL"/>
        </w:rPr>
        <w:t>,</w:t>
      </w:r>
      <w:r>
        <w:rPr>
          <w:rFonts w:hint="cs"/>
          <w:rtl/>
          <w:lang w:eastAsia="he-IL"/>
        </w:rPr>
        <w:t xml:space="preserve"> לעצור את המלחמה. זה יחסוך חיי רבים, בעיקר חיי ילדים, שאלפים מהם נהרגו ונרצחו. </w:t>
      </w:r>
    </w:p>
    <w:p w:rsidR="00702AF3" w:rsidRDefault="00702AF3" w:rsidP="003E27D7">
      <w:pPr>
        <w:rPr>
          <w:rtl/>
          <w:lang w:eastAsia="he-IL"/>
        </w:rPr>
      </w:pPr>
    </w:p>
    <w:p w:rsidR="00702AF3" w:rsidRDefault="00702AF3" w:rsidP="00AC16EA">
      <w:pPr>
        <w:rPr>
          <w:rtl/>
          <w:lang w:eastAsia="he-IL"/>
        </w:rPr>
      </w:pPr>
      <w:r>
        <w:rPr>
          <w:rFonts w:hint="cs"/>
          <w:rtl/>
          <w:lang w:eastAsia="he-IL"/>
        </w:rPr>
        <w:t>אני נזכר במה שאמר לי מעוז ינון כשהתקשרתי לנחם אותו על מות הוריו בנתיב העשרה. הוא אמר לי: הבית שלנו הוא בית של שוויון, אחווה, צדק ושלום. אנחנו תמיד נשמח לראות אותך בינינו. נדמה לי שגם לך, איימן, הוא אמר את אותם הדברים. כך גם ד"ר אבו אל-ע</w:t>
      </w:r>
      <w:bookmarkStart w:id="4803" w:name="_ETM_Q9_459527"/>
      <w:bookmarkStart w:id="4804" w:name="_ETM_Q9_459648"/>
      <w:bookmarkEnd w:id="4803"/>
      <w:bookmarkEnd w:id="4804"/>
      <w:r>
        <w:rPr>
          <w:rFonts w:hint="cs"/>
          <w:rtl/>
          <w:lang w:eastAsia="he-IL"/>
        </w:rPr>
        <w:t xml:space="preserve">יש. איזה אנשים אצילים, איזה כוח </w:t>
      </w:r>
      <w:bookmarkStart w:id="4805" w:name="_ETM_Q9_464579"/>
      <w:bookmarkEnd w:id="4805"/>
      <w:r>
        <w:rPr>
          <w:rFonts w:hint="cs"/>
          <w:rtl/>
          <w:lang w:eastAsia="he-IL"/>
        </w:rPr>
        <w:t>צריך ל</w:t>
      </w:r>
      <w:r w:rsidR="00AC16EA">
        <w:rPr>
          <w:rFonts w:hint="cs"/>
          <w:rtl/>
          <w:lang w:eastAsia="he-IL"/>
        </w:rPr>
        <w:t>א</w:t>
      </w:r>
      <w:r>
        <w:rPr>
          <w:rFonts w:hint="cs"/>
          <w:rtl/>
          <w:lang w:eastAsia="he-IL"/>
        </w:rPr>
        <w:t xml:space="preserve">זור כדי ללכת מתוך הכאב בדרך שחוסכת בחיי אדם. צריך לקדש את ערך החיים ולא את ערך המוות, הכוח וההרג. אפשר אחרת, וזאת הדרך שלנו. תודה רבה. </w:t>
      </w:r>
    </w:p>
    <w:p w:rsidR="00702AF3" w:rsidRDefault="00702AF3" w:rsidP="003E27D7">
      <w:pPr>
        <w:rPr>
          <w:rtl/>
          <w:lang w:eastAsia="he-IL"/>
        </w:rPr>
      </w:pPr>
    </w:p>
    <w:p w:rsidR="00702AF3" w:rsidRDefault="00702AF3" w:rsidP="003E27D7">
      <w:pPr>
        <w:pStyle w:val="af6"/>
        <w:keepNext/>
        <w:rPr>
          <w:rtl/>
        </w:rPr>
      </w:pPr>
      <w:bookmarkStart w:id="4806" w:name="ET_yor_ארז_מלול_3"/>
      <w:r w:rsidRPr="008F0AC5">
        <w:rPr>
          <w:rStyle w:val="TagStyle"/>
          <w:rtl/>
        </w:rPr>
        <w:t xml:space="preserve"> &lt;&lt; יור &gt;&gt;</w:t>
      </w:r>
      <w:r w:rsidRPr="00A77F76">
        <w:rPr>
          <w:rStyle w:val="TagStyle"/>
          <w:rtl/>
        </w:rPr>
        <w:t xml:space="preserve"> </w:t>
      </w:r>
      <w:r>
        <w:rPr>
          <w:rtl/>
        </w:rPr>
        <w:t>היו"ר ארז מלול:</w:t>
      </w:r>
      <w:r w:rsidRPr="00A77F76">
        <w:rPr>
          <w:rStyle w:val="TagStyle"/>
          <w:rtl/>
        </w:rPr>
        <w:t xml:space="preserve"> </w:t>
      </w:r>
      <w:r w:rsidRPr="008F0AC5">
        <w:rPr>
          <w:rStyle w:val="TagStyle"/>
          <w:rtl/>
        </w:rPr>
        <w:t>&lt;&lt; יור &gt;&gt;</w:t>
      </w:r>
      <w:r>
        <w:rPr>
          <w:rtl/>
        </w:rPr>
        <w:t xml:space="preserve"> </w:t>
      </w:r>
      <w:bookmarkEnd w:id="4806"/>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תודה רבה. חבר הכנסת ווליד טאהא </w:t>
      </w:r>
      <w:bookmarkStart w:id="4807" w:name="_ETM_Q9_487291"/>
      <w:bookmarkEnd w:id="4807"/>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w:t>
      </w:r>
      <w:bookmarkStart w:id="4808" w:name="_ETM_Q9_492888"/>
      <w:bookmarkEnd w:id="4808"/>
      <w:r>
        <w:rPr>
          <w:rFonts w:hint="cs"/>
          <w:rtl/>
          <w:lang w:eastAsia="he-IL"/>
        </w:rPr>
        <w:t xml:space="preserve"> חבר הכנסת מאיר כהן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w:t>
      </w:r>
      <w:bookmarkStart w:id="4809" w:name="_ETM_Q9_498794"/>
      <w:bookmarkEnd w:id="4809"/>
      <w:r>
        <w:rPr>
          <w:rFonts w:hint="cs"/>
          <w:rtl/>
          <w:lang w:eastAsia="he-IL"/>
        </w:rPr>
        <w:t xml:space="preserve">אינו נוכח. חברת הכנסת מרים וולדיגר. </w:t>
      </w:r>
    </w:p>
    <w:p w:rsidR="00702AF3" w:rsidRDefault="00702AF3" w:rsidP="003E27D7">
      <w:pPr>
        <w:rPr>
          <w:rtl/>
          <w:lang w:eastAsia="he-IL"/>
        </w:rPr>
      </w:pPr>
    </w:p>
    <w:p w:rsidR="00702AF3" w:rsidRDefault="00702AF3" w:rsidP="003E27D7">
      <w:pPr>
        <w:pStyle w:val="a4"/>
        <w:keepNext/>
        <w:rPr>
          <w:rtl/>
        </w:rPr>
      </w:pPr>
      <w:bookmarkStart w:id="4810" w:name="ET_speaker_6150_4"/>
      <w:r w:rsidRPr="008F0AC5">
        <w:rPr>
          <w:rStyle w:val="TagStyle"/>
          <w:rtl/>
        </w:rPr>
        <w:t xml:space="preserve"> &lt;&lt; דובר &gt;&gt;</w:t>
      </w:r>
      <w:r w:rsidRPr="00A77F76">
        <w:rPr>
          <w:rStyle w:val="TagStyle"/>
          <w:rtl/>
        </w:rPr>
        <w:t xml:space="preserve"> </w:t>
      </w:r>
      <w:bookmarkStart w:id="4811" w:name="_Toc149745691"/>
      <w:r>
        <w:rPr>
          <w:rtl/>
        </w:rPr>
        <w:t>מיכל מרים וולדיגר (הציונות הדתית):</w:t>
      </w:r>
      <w:bookmarkEnd w:id="4811"/>
      <w:r w:rsidRPr="00A77F76">
        <w:rPr>
          <w:rStyle w:val="TagStyle"/>
          <w:rtl/>
        </w:rPr>
        <w:t xml:space="preserve"> </w:t>
      </w:r>
      <w:r w:rsidRPr="008F0AC5">
        <w:rPr>
          <w:rStyle w:val="TagStyle"/>
          <w:rtl/>
        </w:rPr>
        <w:t>&lt;&lt; דובר &gt;&gt;</w:t>
      </w:r>
      <w:r>
        <w:rPr>
          <w:rtl/>
        </w:rPr>
        <w:t xml:space="preserve"> </w:t>
      </w:r>
      <w:bookmarkEnd w:id="4810"/>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כבוד היושב-ראש, כבוד השר, חברים נכבדים, בראש ובראשונה אני רוצה להשתתף באבלן של כל משפחות החיילים, החיילים האמיצים והקדושים שנהרגו אתמול בעזה </w:t>
      </w:r>
      <w:bookmarkStart w:id="4812" w:name="_ETM_Q9_544267"/>
      <w:bookmarkEnd w:id="4812"/>
      <w:r>
        <w:rPr>
          <w:rtl/>
          <w:lang w:eastAsia="he-IL"/>
        </w:rPr>
        <w:t>–</w:t>
      </w:r>
      <w:r>
        <w:rPr>
          <w:rFonts w:hint="cs"/>
          <w:rtl/>
          <w:lang w:eastAsia="he-IL"/>
        </w:rPr>
        <w:t xml:space="preserve"> רועי ולביא, אריאל, אסיף, עדי, הלל, ארז, עדי, עידו, ליאור ורועי. יהי זכרם ברוך. אני מתפללת להחלמה של כל הפצועים. שהשם ישמור על כל החיילים שלנו ויחזיר </w:t>
      </w:r>
      <w:bookmarkStart w:id="4813" w:name="_ETM_Q9_568230"/>
      <w:bookmarkEnd w:id="4813"/>
      <w:r>
        <w:rPr>
          <w:rFonts w:hint="cs"/>
          <w:rtl/>
          <w:lang w:eastAsia="he-IL"/>
        </w:rPr>
        <w:t xml:space="preserve">אותם בשלום הביתה אחרי ניצחון מוחץ בעזה. </w:t>
      </w:r>
    </w:p>
    <w:p w:rsidR="00702AF3" w:rsidRDefault="00702AF3" w:rsidP="003E27D7">
      <w:pPr>
        <w:rPr>
          <w:rtl/>
          <w:lang w:eastAsia="he-IL"/>
        </w:rPr>
      </w:pPr>
    </w:p>
    <w:p w:rsidR="00702AF3" w:rsidRDefault="00702AF3" w:rsidP="003E27D7">
      <w:pPr>
        <w:pStyle w:val="af6"/>
        <w:keepNext/>
        <w:rPr>
          <w:rtl/>
        </w:rPr>
      </w:pPr>
      <w:bookmarkStart w:id="4814" w:name="ET_yor_ארז_מלול_5"/>
      <w:r w:rsidRPr="008F0AC5">
        <w:rPr>
          <w:rStyle w:val="TagStyle"/>
          <w:rtl/>
        </w:rPr>
        <w:t xml:space="preserve"> &lt;&lt; יור &gt;&gt;</w:t>
      </w:r>
      <w:r w:rsidRPr="00A77F76">
        <w:rPr>
          <w:rStyle w:val="TagStyle"/>
          <w:rtl/>
        </w:rPr>
        <w:t xml:space="preserve"> </w:t>
      </w:r>
      <w:r>
        <w:rPr>
          <w:rtl/>
        </w:rPr>
        <w:t>היו"ר ארז מלול:</w:t>
      </w:r>
      <w:r w:rsidRPr="00A77F76">
        <w:rPr>
          <w:rStyle w:val="TagStyle"/>
          <w:rtl/>
        </w:rPr>
        <w:t xml:space="preserve"> </w:t>
      </w:r>
      <w:r w:rsidRPr="008F0AC5">
        <w:rPr>
          <w:rStyle w:val="TagStyle"/>
          <w:rtl/>
        </w:rPr>
        <w:t>&lt;&lt; יור &gt;&gt;</w:t>
      </w:r>
      <w:r>
        <w:rPr>
          <w:rtl/>
        </w:rPr>
        <w:t xml:space="preserve"> </w:t>
      </w:r>
      <w:bookmarkEnd w:id="4814"/>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אמן. </w:t>
      </w:r>
    </w:p>
    <w:p w:rsidR="00702AF3" w:rsidRDefault="00702AF3" w:rsidP="003E27D7">
      <w:pPr>
        <w:rPr>
          <w:rtl/>
          <w:lang w:eastAsia="he-IL"/>
        </w:rPr>
      </w:pPr>
    </w:p>
    <w:p w:rsidR="00702AF3" w:rsidRDefault="00702AF3" w:rsidP="003E27D7">
      <w:pPr>
        <w:pStyle w:val="-"/>
        <w:keepNext/>
        <w:rPr>
          <w:rtl/>
        </w:rPr>
      </w:pPr>
      <w:bookmarkStart w:id="4815" w:name="ET_speakercontinue_6150_6"/>
      <w:r w:rsidRPr="008F0AC5">
        <w:rPr>
          <w:rStyle w:val="TagStyle"/>
          <w:rtl/>
        </w:rPr>
        <w:t xml:space="preserve"> &lt;&lt; דובר_המשך &gt;&gt;</w:t>
      </w:r>
      <w:r w:rsidRPr="00A77F76">
        <w:rPr>
          <w:rStyle w:val="TagStyle"/>
          <w:rtl/>
        </w:rPr>
        <w:t xml:space="preserve"> </w:t>
      </w:r>
      <w:r>
        <w:rPr>
          <w:rtl/>
        </w:rPr>
        <w:t>מיכל מרים וולדיגר (הציונות הדתית):</w:t>
      </w:r>
      <w:r w:rsidRPr="00A77F76">
        <w:rPr>
          <w:rStyle w:val="TagStyle"/>
          <w:rtl/>
        </w:rPr>
        <w:t xml:space="preserve"> </w:t>
      </w:r>
      <w:r w:rsidRPr="008F0AC5">
        <w:rPr>
          <w:rStyle w:val="TagStyle"/>
          <w:rtl/>
        </w:rPr>
        <w:t>&lt;&lt; דובר_המשך &gt;&gt;</w:t>
      </w:r>
      <w:r>
        <w:rPr>
          <w:rtl/>
        </w:rPr>
        <w:t xml:space="preserve"> </w:t>
      </w:r>
      <w:bookmarkEnd w:id="4815"/>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ובמעבר חד או לא חד, לחוק. אני רוצה לברך את חבר הכנסת אייכלר. חבר הכנסת אייכלר, אני מברכת אותך על החוק החשוב הזה. </w:t>
      </w:r>
    </w:p>
    <w:p w:rsidR="00702AF3" w:rsidRDefault="00702AF3" w:rsidP="003E27D7">
      <w:pPr>
        <w:rPr>
          <w:rtl/>
          <w:lang w:eastAsia="he-IL"/>
        </w:rPr>
      </w:pPr>
    </w:p>
    <w:p w:rsidR="00702AF3" w:rsidRDefault="00702AF3" w:rsidP="003E27D7">
      <w:pPr>
        <w:pStyle w:val="af6"/>
        <w:keepNext/>
        <w:rPr>
          <w:rtl/>
        </w:rPr>
      </w:pPr>
      <w:bookmarkStart w:id="4816" w:name="ET_yor_ארז_מלול_7"/>
      <w:r w:rsidRPr="008F0AC5">
        <w:rPr>
          <w:rStyle w:val="TagStyle"/>
          <w:rtl/>
        </w:rPr>
        <w:t xml:space="preserve"> &lt;&lt; יור &gt;&gt;</w:t>
      </w:r>
      <w:r w:rsidRPr="00A77F76">
        <w:rPr>
          <w:rStyle w:val="TagStyle"/>
          <w:rtl/>
        </w:rPr>
        <w:t xml:space="preserve"> </w:t>
      </w:r>
      <w:r>
        <w:rPr>
          <w:rtl/>
        </w:rPr>
        <w:t>היו"ר ארז מלול:</w:t>
      </w:r>
      <w:r w:rsidRPr="00A77F76">
        <w:rPr>
          <w:rStyle w:val="TagStyle"/>
          <w:rtl/>
        </w:rPr>
        <w:t xml:space="preserve"> </w:t>
      </w:r>
      <w:r w:rsidRPr="008F0AC5">
        <w:rPr>
          <w:rStyle w:val="TagStyle"/>
          <w:rtl/>
        </w:rPr>
        <w:t>&lt;&lt; יור &gt;&gt;</w:t>
      </w:r>
      <w:r>
        <w:rPr>
          <w:rtl/>
        </w:rPr>
        <w:t xml:space="preserve"> </w:t>
      </w:r>
      <w:bookmarkEnd w:id="4816"/>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לפחות את הברכות תשמע. </w:t>
      </w:r>
    </w:p>
    <w:p w:rsidR="00702AF3" w:rsidRDefault="00702AF3" w:rsidP="003E27D7">
      <w:pPr>
        <w:rPr>
          <w:rtl/>
          <w:lang w:eastAsia="he-IL"/>
        </w:rPr>
      </w:pPr>
    </w:p>
    <w:p w:rsidR="00702AF3" w:rsidRDefault="00702AF3" w:rsidP="003E27D7">
      <w:pPr>
        <w:pStyle w:val="-"/>
        <w:keepNext/>
        <w:rPr>
          <w:rtl/>
        </w:rPr>
      </w:pPr>
      <w:bookmarkStart w:id="4817" w:name="ET_speakercontinue_6150_8"/>
      <w:r w:rsidRPr="008F0AC5">
        <w:rPr>
          <w:rStyle w:val="TagStyle"/>
          <w:rtl/>
        </w:rPr>
        <w:t xml:space="preserve"> &lt;&lt; דובר_המשך &gt;&gt;</w:t>
      </w:r>
      <w:r w:rsidRPr="00A77F76">
        <w:rPr>
          <w:rStyle w:val="TagStyle"/>
          <w:rtl/>
        </w:rPr>
        <w:t xml:space="preserve"> </w:t>
      </w:r>
      <w:r>
        <w:rPr>
          <w:rtl/>
        </w:rPr>
        <w:t>מיכל מרים וולדיגר (הציונות הדתית):</w:t>
      </w:r>
      <w:r w:rsidRPr="00A77F76">
        <w:rPr>
          <w:rStyle w:val="TagStyle"/>
          <w:rtl/>
        </w:rPr>
        <w:t xml:space="preserve"> </w:t>
      </w:r>
      <w:r w:rsidRPr="008F0AC5">
        <w:rPr>
          <w:rStyle w:val="TagStyle"/>
          <w:rtl/>
        </w:rPr>
        <w:t>&lt;&lt; דובר_המשך &gt;&gt;</w:t>
      </w:r>
      <w:r>
        <w:rPr>
          <w:rtl/>
        </w:rPr>
        <w:t xml:space="preserve"> </w:t>
      </w:r>
      <w:bookmarkEnd w:id="4817"/>
    </w:p>
    <w:p w:rsidR="00702AF3" w:rsidRDefault="00702AF3" w:rsidP="005E5D61">
      <w:pPr>
        <w:rPr>
          <w:rtl/>
          <w:lang w:eastAsia="he-IL"/>
        </w:rPr>
      </w:pPr>
    </w:p>
    <w:p w:rsidR="00702AF3" w:rsidRDefault="00702AF3" w:rsidP="00AC16EA">
      <w:pPr>
        <w:rPr>
          <w:rtl/>
          <w:lang w:eastAsia="he-IL"/>
        </w:rPr>
      </w:pPr>
      <w:r>
        <w:rPr>
          <w:rFonts w:hint="cs"/>
          <w:rtl/>
          <w:lang w:eastAsia="he-IL"/>
        </w:rPr>
        <w:t xml:space="preserve">לא, לא, זה בסדר. </w:t>
      </w:r>
      <w:r w:rsidR="00AC16EA">
        <w:rPr>
          <w:rFonts w:hint="cs"/>
          <w:rtl/>
          <w:lang w:eastAsia="he-IL"/>
        </w:rPr>
        <w:t xml:space="preserve">אני </w:t>
      </w:r>
      <w:r>
        <w:rPr>
          <w:rFonts w:hint="cs"/>
          <w:rtl/>
          <w:lang w:eastAsia="he-IL"/>
        </w:rPr>
        <w:t xml:space="preserve">מברכת </w:t>
      </w:r>
      <w:bookmarkStart w:id="4818" w:name="_ETM_Q9_589169"/>
      <w:bookmarkEnd w:id="4818"/>
      <w:r>
        <w:rPr>
          <w:rFonts w:hint="cs"/>
          <w:rtl/>
          <w:lang w:eastAsia="he-IL"/>
        </w:rPr>
        <w:t xml:space="preserve">על החוק החשוב הזה, על תיקון החוק החשוב הזה. גם את כל חברי הכנסת הנוספים, </w:t>
      </w:r>
      <w:bookmarkStart w:id="4819" w:name="_ETM_Q9_596309"/>
      <w:bookmarkEnd w:id="4819"/>
      <w:r>
        <w:rPr>
          <w:rFonts w:hint="cs"/>
          <w:rtl/>
          <w:lang w:eastAsia="he-IL"/>
        </w:rPr>
        <w:t>חברי הוועדה</w:t>
      </w:r>
      <w:r w:rsidR="00AC16EA">
        <w:rPr>
          <w:rFonts w:hint="cs"/>
          <w:rtl/>
          <w:lang w:eastAsia="he-IL"/>
        </w:rPr>
        <w:t>,</w:t>
      </w:r>
      <w:r>
        <w:rPr>
          <w:rFonts w:hint="cs"/>
          <w:rtl/>
          <w:lang w:eastAsia="he-IL"/>
        </w:rPr>
        <w:t xml:space="preserve"> כל מי שתרם ועשה למען החוק. </w:t>
      </w:r>
      <w:r w:rsidR="00AC16EA">
        <w:rPr>
          <w:rFonts w:hint="cs"/>
          <w:rtl/>
          <w:lang w:eastAsia="he-IL"/>
        </w:rPr>
        <w:t xml:space="preserve">זה </w:t>
      </w:r>
      <w:r>
        <w:rPr>
          <w:rFonts w:hint="cs"/>
          <w:rtl/>
          <w:lang w:eastAsia="he-IL"/>
        </w:rPr>
        <w:t>חוק כל כך חשוב, תיקון כל כך טריוויאלי, שבא לכסות לקונה</w:t>
      </w:r>
      <w:bookmarkStart w:id="4820" w:name="_ETM_Q9_607382"/>
      <w:bookmarkEnd w:id="4820"/>
      <w:r>
        <w:rPr>
          <w:rFonts w:hint="cs"/>
          <w:rtl/>
          <w:lang w:eastAsia="he-IL"/>
        </w:rPr>
        <w:t xml:space="preserve"> שברוך השם לא כל כך נתקלנו בה עד היום, ואני מקווה שזאת תהיה </w:t>
      </w:r>
      <w:bookmarkStart w:id="4821" w:name="_ETM_Q9_608965"/>
      <w:bookmarkEnd w:id="4821"/>
      <w:r>
        <w:rPr>
          <w:rFonts w:hint="cs"/>
          <w:rtl/>
          <w:lang w:eastAsia="he-IL"/>
        </w:rPr>
        <w:t xml:space="preserve">אות מתה ולא נצטרך להשתמש בה יותר לעולם. אבל ברגע הנוכחי הזה זה כל כך חשוב וכל כך נכון. </w:t>
      </w:r>
    </w:p>
    <w:p w:rsidR="00702AF3" w:rsidRDefault="00702AF3" w:rsidP="003E27D7">
      <w:pPr>
        <w:rPr>
          <w:rtl/>
          <w:lang w:eastAsia="he-IL"/>
        </w:rPr>
      </w:pPr>
      <w:bookmarkStart w:id="4822" w:name="_ETM_Q9_618912"/>
      <w:bookmarkStart w:id="4823" w:name="_ETM_Q9_619016"/>
      <w:bookmarkStart w:id="4824" w:name="_ETM_Q9_619327"/>
      <w:bookmarkEnd w:id="4822"/>
      <w:bookmarkEnd w:id="4823"/>
      <w:bookmarkEnd w:id="4824"/>
    </w:p>
    <w:p w:rsidR="00702AF3" w:rsidRDefault="00702AF3" w:rsidP="00AC16EA">
      <w:pPr>
        <w:rPr>
          <w:rtl/>
          <w:lang w:eastAsia="he-IL"/>
        </w:rPr>
      </w:pPr>
      <w:bookmarkStart w:id="4825" w:name="_ETM_Q9_619411"/>
      <w:bookmarkEnd w:id="4825"/>
      <w:r>
        <w:rPr>
          <w:rFonts w:hint="cs"/>
          <w:rtl/>
          <w:lang w:eastAsia="he-IL"/>
        </w:rPr>
        <w:t xml:space="preserve">משפחות של נעדרים ושל חטופים לא היו זכאיות על פי </w:t>
      </w:r>
      <w:bookmarkStart w:id="4826" w:name="_ETM_Q9_623243"/>
      <w:bookmarkEnd w:id="4826"/>
      <w:r>
        <w:rPr>
          <w:rFonts w:hint="cs"/>
          <w:rtl/>
          <w:lang w:eastAsia="he-IL"/>
        </w:rPr>
        <w:t xml:space="preserve">החוק הקיים לקבל את ההכרה כנפגעי פעולות איבה </w:t>
      </w:r>
      <w:r w:rsidR="00AC16EA">
        <w:rPr>
          <w:rFonts w:hint="eastAsia"/>
          <w:rtl/>
          <w:lang w:eastAsia="he-IL"/>
        </w:rPr>
        <w:t>–</w:t>
      </w:r>
      <w:r w:rsidR="00AC16EA">
        <w:rPr>
          <w:rFonts w:hint="cs"/>
          <w:rtl/>
          <w:lang w:eastAsia="he-IL"/>
        </w:rPr>
        <w:t xml:space="preserve"> </w:t>
      </w:r>
      <w:r>
        <w:rPr>
          <w:rFonts w:hint="cs"/>
          <w:rtl/>
          <w:lang w:eastAsia="he-IL"/>
        </w:rPr>
        <w:t>הכרה שהיא לא רק רשמית. גם הרשמית חשובה, אבל מעבר לכך יש בה מעטפת ועזרה</w:t>
      </w:r>
      <w:bookmarkStart w:id="4827" w:name="_ETM_Q9_637727"/>
      <w:bookmarkEnd w:id="4827"/>
      <w:r>
        <w:rPr>
          <w:rFonts w:hint="cs"/>
          <w:rtl/>
          <w:lang w:eastAsia="he-IL"/>
        </w:rPr>
        <w:t xml:space="preserve"> לאותן משפחות. בלעדי הדבר הזה הן </w:t>
      </w:r>
      <w:bookmarkStart w:id="4828" w:name="_ETM_Q9_654416"/>
      <w:bookmarkEnd w:id="4828"/>
      <w:r>
        <w:rPr>
          <w:rFonts w:hint="cs"/>
          <w:rtl/>
          <w:lang w:eastAsia="he-IL"/>
        </w:rPr>
        <w:t xml:space="preserve">לא רק מפורקות היום, הן </w:t>
      </w:r>
      <w:bookmarkStart w:id="4829" w:name="_ETM_Q9_641049"/>
      <w:bookmarkEnd w:id="4829"/>
      <w:r>
        <w:rPr>
          <w:rFonts w:hint="cs"/>
          <w:rtl/>
          <w:lang w:eastAsia="he-IL"/>
        </w:rPr>
        <w:t>עלולות להיות מפורקות פי כמה וכמה. ואני לא מדברת רק על הצרכים הפיזיים, הטכניים</w:t>
      </w:r>
      <w:r w:rsidR="00AC16EA">
        <w:rPr>
          <w:rFonts w:hint="cs"/>
          <w:rtl/>
          <w:lang w:eastAsia="he-IL"/>
        </w:rPr>
        <w:t>.</w:t>
      </w:r>
      <w:r>
        <w:rPr>
          <w:rFonts w:hint="cs"/>
          <w:rtl/>
          <w:lang w:eastAsia="he-IL"/>
        </w:rPr>
        <w:t xml:space="preserve"> הכסף מאוד חשוב</w:t>
      </w:r>
      <w:r w:rsidR="00AC16EA">
        <w:rPr>
          <w:rFonts w:hint="cs"/>
          <w:rtl/>
          <w:lang w:eastAsia="he-IL"/>
        </w:rPr>
        <w:t>,</w:t>
      </w:r>
      <w:r>
        <w:rPr>
          <w:rFonts w:hint="cs"/>
          <w:rtl/>
          <w:lang w:eastAsia="he-IL"/>
        </w:rPr>
        <w:t xml:space="preserve"> כולכם מבינים שבניית חוסן זה דבר ראשון שינה טובה, </w:t>
      </w:r>
      <w:bookmarkStart w:id="4830" w:name="_ETM_Q9_657445"/>
      <w:bookmarkEnd w:id="4830"/>
      <w:r>
        <w:rPr>
          <w:rFonts w:hint="cs"/>
          <w:rtl/>
          <w:lang w:eastAsia="he-IL"/>
        </w:rPr>
        <w:t xml:space="preserve">זה קורת גג, זה איך להביא אוכל הביתה. ולכן מאוד מאוד חשוב לתת למשפחות את הדבר הזה, כי </w:t>
      </w:r>
      <w:bookmarkStart w:id="4831" w:name="_ETM_Q9_662904"/>
      <w:bookmarkEnd w:id="4831"/>
      <w:r>
        <w:rPr>
          <w:rFonts w:hint="cs"/>
          <w:rtl/>
          <w:lang w:eastAsia="he-IL"/>
        </w:rPr>
        <w:t xml:space="preserve">כל מרצן, כל המרץ שהן מוציאות, הוא כדי לאתר את הנעדרים או להשיב את החטופים </w:t>
      </w:r>
      <w:bookmarkStart w:id="4832" w:name="_ETM_Q9_671760"/>
      <w:bookmarkEnd w:id="4832"/>
      <w:r>
        <w:rPr>
          <w:rFonts w:hint="cs"/>
          <w:rtl/>
          <w:lang w:eastAsia="he-IL"/>
        </w:rPr>
        <w:t>הביתה</w:t>
      </w:r>
      <w:bookmarkStart w:id="4833" w:name="_ETM_Q9_671526"/>
      <w:bookmarkStart w:id="4834" w:name="_ETM_Q9_671660"/>
      <w:bookmarkEnd w:id="4833"/>
      <w:bookmarkEnd w:id="4834"/>
      <w:r>
        <w:rPr>
          <w:rFonts w:hint="cs"/>
          <w:rtl/>
          <w:lang w:eastAsia="he-IL"/>
        </w:rPr>
        <w:t xml:space="preserve">, ואין להן כל כך הרבה זמן ומשאבים נפשיים ופיזיים כדי לתכנן ולהשיג את כל היתר. </w:t>
      </w:r>
      <w:bookmarkStart w:id="4835" w:name="_ETM_Q9_677295"/>
      <w:bookmarkStart w:id="4836" w:name="_ETM_Q9_677543"/>
      <w:bookmarkStart w:id="4837" w:name="_ETM_Q9_677620"/>
      <w:bookmarkStart w:id="4838" w:name="_ETM_Q9_677678"/>
      <w:bookmarkStart w:id="4839" w:name="_ETM_Q9_677744"/>
      <w:bookmarkStart w:id="4840" w:name="_ETM_Q9_677807"/>
      <w:bookmarkStart w:id="4841" w:name="_ETM_Q9_677865"/>
      <w:bookmarkEnd w:id="4835"/>
      <w:bookmarkEnd w:id="4836"/>
      <w:bookmarkEnd w:id="4837"/>
      <w:bookmarkEnd w:id="4838"/>
      <w:bookmarkEnd w:id="4839"/>
      <w:bookmarkEnd w:id="4840"/>
      <w:bookmarkEnd w:id="4841"/>
      <w:r>
        <w:rPr>
          <w:rFonts w:hint="cs"/>
          <w:rtl/>
          <w:lang w:eastAsia="he-IL"/>
        </w:rPr>
        <w:t xml:space="preserve">אבל לא פחות, הדגש </w:t>
      </w:r>
      <w:r w:rsidR="00AC16EA">
        <w:rPr>
          <w:rFonts w:hint="cs"/>
          <w:rtl/>
          <w:lang w:eastAsia="he-IL"/>
        </w:rPr>
        <w:t xml:space="preserve">הוא </w:t>
      </w:r>
      <w:r>
        <w:rPr>
          <w:rFonts w:hint="cs"/>
          <w:rtl/>
          <w:lang w:eastAsia="he-IL"/>
        </w:rPr>
        <w:t>גם על הצד הנפשי. לתת להן את התמיכה הזאת. לתת להן משענת. להגיד להן: אנחנו איתכ</w:t>
      </w:r>
      <w:r w:rsidR="00AC16EA">
        <w:rPr>
          <w:rFonts w:hint="cs"/>
          <w:rtl/>
          <w:lang w:eastAsia="he-IL"/>
        </w:rPr>
        <w:t>ן,</w:t>
      </w:r>
      <w:r>
        <w:rPr>
          <w:rFonts w:hint="cs"/>
          <w:rtl/>
          <w:lang w:eastAsia="he-IL"/>
        </w:rPr>
        <w:t xml:space="preserve"> אלה אומנם </w:t>
      </w:r>
      <w:bookmarkStart w:id="4842" w:name="_ETM_Q9_691124"/>
      <w:bookmarkEnd w:id="4842"/>
      <w:r>
        <w:rPr>
          <w:rFonts w:hint="cs"/>
          <w:rtl/>
          <w:lang w:eastAsia="he-IL"/>
        </w:rPr>
        <w:t xml:space="preserve">הילדים, הנשים, הבעלים, הנכדים הפרטיים שלכן, אבל למעשה הם של כולנו. החטופים הם של כולנו, הנעדרים הם של כולנו. הם חלק מהעם שלנו, ואנחנו ניתן את כל מה שאפשר כדי להחזיר אותם הביתה, ובוודאי להגן על המשפחות שלהם. </w:t>
      </w:r>
    </w:p>
    <w:p w:rsidR="00702AF3" w:rsidRDefault="00702AF3" w:rsidP="003E27D7">
      <w:pPr>
        <w:rPr>
          <w:rtl/>
          <w:lang w:eastAsia="he-IL"/>
        </w:rPr>
      </w:pPr>
    </w:p>
    <w:p w:rsidR="00702AF3" w:rsidRDefault="00702AF3" w:rsidP="003E27D7">
      <w:pPr>
        <w:rPr>
          <w:rtl/>
          <w:lang w:eastAsia="he-IL"/>
        </w:rPr>
      </w:pPr>
      <w:r>
        <w:rPr>
          <w:rFonts w:hint="cs"/>
          <w:rtl/>
          <w:lang w:eastAsia="he-IL"/>
        </w:rPr>
        <w:t xml:space="preserve">אני מברכת על החוק. אני מקווה </w:t>
      </w:r>
      <w:bookmarkStart w:id="4843" w:name="_ETM_Q9_713913"/>
      <w:bookmarkEnd w:id="4843"/>
      <w:r>
        <w:rPr>
          <w:rFonts w:hint="cs"/>
          <w:rtl/>
          <w:lang w:eastAsia="he-IL"/>
        </w:rPr>
        <w:t xml:space="preserve">שהוא יעבור ממש בדקות הקרובות </w:t>
      </w:r>
      <w:r>
        <w:rPr>
          <w:rtl/>
          <w:lang w:eastAsia="he-IL"/>
        </w:rPr>
        <w:t>–</w:t>
      </w:r>
      <w:r>
        <w:rPr>
          <w:rFonts w:hint="cs"/>
          <w:rtl/>
          <w:lang w:eastAsia="he-IL"/>
        </w:rPr>
        <w:t xml:space="preserve"> בעצם ביום שני </w:t>
      </w:r>
      <w:r>
        <w:rPr>
          <w:rtl/>
          <w:lang w:eastAsia="he-IL"/>
        </w:rPr>
        <w:t>–</w:t>
      </w:r>
      <w:r>
        <w:rPr>
          <w:rFonts w:hint="cs"/>
          <w:rtl/>
          <w:lang w:eastAsia="he-IL"/>
        </w:rPr>
        <w:t xml:space="preserve"> בקריאה שנייה ושלישית, ושלא נצטרך לחוק הזה יותר. תודה. </w:t>
      </w:r>
    </w:p>
    <w:p w:rsidR="00702AF3" w:rsidRDefault="00702AF3" w:rsidP="003E27D7">
      <w:pPr>
        <w:rPr>
          <w:rtl/>
          <w:lang w:eastAsia="he-IL"/>
        </w:rPr>
      </w:pPr>
    </w:p>
    <w:p w:rsidR="00702AF3" w:rsidRDefault="00702AF3" w:rsidP="003E27D7">
      <w:pPr>
        <w:pStyle w:val="af6"/>
        <w:keepNext/>
        <w:rPr>
          <w:rtl/>
        </w:rPr>
      </w:pPr>
      <w:bookmarkStart w:id="4844" w:name="ET_yor_ארז_מלול_10"/>
      <w:r w:rsidRPr="008F0AC5">
        <w:rPr>
          <w:rStyle w:val="TagStyle"/>
          <w:rtl/>
        </w:rPr>
        <w:t xml:space="preserve"> &lt;&lt; יור &gt;&gt;</w:t>
      </w:r>
      <w:r w:rsidRPr="00A77F76">
        <w:rPr>
          <w:rStyle w:val="TagStyle"/>
          <w:rtl/>
        </w:rPr>
        <w:t xml:space="preserve"> </w:t>
      </w:r>
      <w:r>
        <w:rPr>
          <w:rtl/>
        </w:rPr>
        <w:t>היו"ר ארז מלול:</w:t>
      </w:r>
      <w:r w:rsidRPr="00A77F76">
        <w:rPr>
          <w:rStyle w:val="TagStyle"/>
          <w:rtl/>
        </w:rPr>
        <w:t xml:space="preserve"> </w:t>
      </w:r>
      <w:r w:rsidRPr="008F0AC5">
        <w:rPr>
          <w:rStyle w:val="TagStyle"/>
          <w:rtl/>
        </w:rPr>
        <w:t>&lt;&lt; יור &gt;&gt;</w:t>
      </w:r>
      <w:r>
        <w:rPr>
          <w:rtl/>
        </w:rPr>
        <w:t xml:space="preserve"> </w:t>
      </w:r>
      <w:bookmarkEnd w:id="4844"/>
    </w:p>
    <w:p w:rsidR="00702AF3" w:rsidRDefault="00702AF3" w:rsidP="005E5D61">
      <w:pPr>
        <w:rPr>
          <w:rtl/>
          <w:lang w:eastAsia="he-IL"/>
        </w:rPr>
      </w:pPr>
    </w:p>
    <w:p w:rsidR="00702AF3" w:rsidRDefault="00702AF3" w:rsidP="003E27D7">
      <w:pPr>
        <w:rPr>
          <w:rtl/>
          <w:lang w:eastAsia="he-IL"/>
        </w:rPr>
      </w:pPr>
      <w:r>
        <w:rPr>
          <w:rFonts w:hint="cs"/>
          <w:rtl/>
          <w:lang w:eastAsia="he-IL"/>
        </w:rPr>
        <w:t xml:space="preserve">תודה רבה. חברת הכנסת מירב כהן </w:t>
      </w:r>
      <w:r>
        <w:rPr>
          <w:rtl/>
          <w:lang w:eastAsia="he-IL"/>
        </w:rPr>
        <w:t>–</w:t>
      </w:r>
      <w:r>
        <w:rPr>
          <w:rFonts w:hint="cs"/>
          <w:rtl/>
          <w:lang w:eastAsia="he-IL"/>
        </w:rPr>
        <w:t xml:space="preserve"> לא נוכחת; חבר </w:t>
      </w:r>
      <w:bookmarkStart w:id="4845" w:name="_ETM_Q9_728495"/>
      <w:bookmarkEnd w:id="4845"/>
      <w:r>
        <w:rPr>
          <w:rFonts w:hint="cs"/>
          <w:rtl/>
          <w:lang w:eastAsia="he-IL"/>
        </w:rPr>
        <w:t xml:space="preserve">הכנסת חמד עמאר </w:t>
      </w:r>
      <w:r>
        <w:rPr>
          <w:rtl/>
          <w:lang w:eastAsia="he-IL"/>
        </w:rPr>
        <w:t>–</w:t>
      </w:r>
      <w:r>
        <w:rPr>
          <w:rFonts w:hint="cs"/>
          <w:rtl/>
          <w:lang w:eastAsia="he-IL"/>
        </w:rPr>
        <w:t xml:space="preserve"> אינו נוכח; חבר הכנסת </w:t>
      </w:r>
      <w:bookmarkStart w:id="4846" w:name="_ETM_Q9_733071"/>
      <w:bookmarkEnd w:id="4846"/>
      <w:r>
        <w:rPr>
          <w:rFonts w:hint="cs"/>
          <w:rtl/>
          <w:lang w:eastAsia="he-IL"/>
        </w:rPr>
        <w:t xml:space="preserve">רון כץ </w:t>
      </w:r>
      <w:r>
        <w:rPr>
          <w:rtl/>
          <w:lang w:eastAsia="he-IL"/>
        </w:rPr>
        <w:t>–</w:t>
      </w:r>
      <w:r>
        <w:rPr>
          <w:rFonts w:hint="cs"/>
          <w:rtl/>
          <w:lang w:eastAsia="he-IL"/>
        </w:rPr>
        <w:t xml:space="preserve"> אינו נוכח. חבר הכנסת גלעד קריב. </w:t>
      </w:r>
    </w:p>
    <w:p w:rsidR="00702AF3" w:rsidRDefault="00702AF3" w:rsidP="003E27D7">
      <w:pPr>
        <w:rPr>
          <w:rtl/>
          <w:lang w:eastAsia="he-IL"/>
        </w:rPr>
      </w:pPr>
    </w:p>
    <w:p w:rsidR="00702AF3" w:rsidRDefault="00702AF3" w:rsidP="003E27D7">
      <w:pPr>
        <w:pStyle w:val="a4"/>
        <w:keepNext/>
        <w:rPr>
          <w:rtl/>
        </w:rPr>
      </w:pPr>
      <w:bookmarkStart w:id="4847" w:name="ET_speaker_6156_11"/>
      <w:r w:rsidRPr="008F0AC5">
        <w:rPr>
          <w:rStyle w:val="TagStyle"/>
          <w:rtl/>
        </w:rPr>
        <w:t xml:space="preserve"> &lt;&lt; דובר &gt;&gt;</w:t>
      </w:r>
      <w:r w:rsidRPr="00A77F76">
        <w:rPr>
          <w:rStyle w:val="TagStyle"/>
          <w:rtl/>
        </w:rPr>
        <w:t xml:space="preserve"> </w:t>
      </w:r>
      <w:bookmarkStart w:id="4848" w:name="_Toc149745692"/>
      <w:r>
        <w:rPr>
          <w:rtl/>
        </w:rPr>
        <w:t>גלעד קריב (העבודה):</w:t>
      </w:r>
      <w:bookmarkEnd w:id="4848"/>
      <w:r w:rsidRPr="00A77F76">
        <w:rPr>
          <w:rStyle w:val="TagStyle"/>
          <w:rtl/>
        </w:rPr>
        <w:t xml:space="preserve"> </w:t>
      </w:r>
      <w:r w:rsidRPr="008F0AC5">
        <w:rPr>
          <w:rStyle w:val="TagStyle"/>
          <w:rtl/>
        </w:rPr>
        <w:t>&lt;&lt; דובר &gt;&gt;</w:t>
      </w:r>
      <w:r>
        <w:rPr>
          <w:rtl/>
        </w:rPr>
        <w:t xml:space="preserve"> </w:t>
      </w:r>
      <w:bookmarkEnd w:id="4847"/>
    </w:p>
    <w:p w:rsidR="00702AF3" w:rsidRDefault="00702AF3" w:rsidP="005E5D61">
      <w:pPr>
        <w:rPr>
          <w:rtl/>
          <w:lang w:eastAsia="he-IL"/>
        </w:rPr>
      </w:pPr>
    </w:p>
    <w:p w:rsidR="00AC16EA" w:rsidRDefault="00702AF3" w:rsidP="003E27D7">
      <w:pPr>
        <w:rPr>
          <w:rtl/>
          <w:lang w:eastAsia="he-IL"/>
        </w:rPr>
      </w:pPr>
      <w:r>
        <w:rPr>
          <w:rFonts w:hint="cs"/>
          <w:rtl/>
          <w:lang w:eastAsia="he-IL"/>
        </w:rPr>
        <w:t xml:space="preserve">אדוני היושב-ראש, כנסת נכבדה, מכובדי השר, הלוואי, עמיתי וחברי, שישיבתך הראשונה כיו"ר המליאה הייתה בימים יותר שמחים. </w:t>
      </w:r>
    </w:p>
    <w:p w:rsidR="00AC16EA" w:rsidRDefault="00AC16EA" w:rsidP="003E27D7">
      <w:pPr>
        <w:rPr>
          <w:rtl/>
          <w:lang w:eastAsia="he-IL"/>
        </w:rPr>
      </w:pPr>
    </w:p>
    <w:p w:rsidR="008B6F17" w:rsidRDefault="00702AF3" w:rsidP="00AC16EA">
      <w:pPr>
        <w:rPr>
          <w:rtl/>
          <w:lang w:eastAsia="he-IL"/>
        </w:rPr>
      </w:pPr>
      <w:r>
        <w:rPr>
          <w:rFonts w:hint="cs"/>
          <w:rtl/>
          <w:lang w:eastAsia="he-IL"/>
        </w:rPr>
        <w:t xml:space="preserve">גם אני, אדוני היושב-ראש, מצטרף כמובן לברכות לכל חברי הכנסת שהיו מעורבים בחקיקה, ליושב-ראש הוועדה, </w:t>
      </w:r>
      <w:bookmarkStart w:id="4849" w:name="_ETM_Q9_768630"/>
      <w:bookmarkEnd w:id="4849"/>
      <w:r>
        <w:rPr>
          <w:rFonts w:hint="cs"/>
          <w:rtl/>
          <w:lang w:eastAsia="he-IL"/>
        </w:rPr>
        <w:t xml:space="preserve">ליושב-ראש הקואליציה. </w:t>
      </w:r>
      <w:bookmarkStart w:id="4850" w:name="TOR_Q10"/>
      <w:bookmarkEnd w:id="4850"/>
      <w:r w:rsidR="008B6F17">
        <w:rPr>
          <w:rFonts w:hint="cs"/>
          <w:rtl/>
          <w:lang w:eastAsia="he-IL"/>
        </w:rPr>
        <w:t xml:space="preserve">מן הראוי להזכיר כאן – ובוודאי יושב-ראש הוועדה עשה זאת ויעשה זאת – את תודתנו לייעוץ המשפטי של הכנסת, שעבד </w:t>
      </w:r>
      <w:bookmarkStart w:id="4851" w:name="_ETM_Q10_180000"/>
      <w:bookmarkEnd w:id="4851"/>
      <w:r w:rsidR="008B6F17">
        <w:rPr>
          <w:rFonts w:hint="cs"/>
          <w:rtl/>
          <w:lang w:eastAsia="he-IL"/>
        </w:rPr>
        <w:t xml:space="preserve">רבות, לנציגי כל המשרדים הממשלתיים והמוסד לביטוח לאומי, אבל אני מבקש להוסיף גם את תודתנו העמוקה למטה משפחות החטופים, שאיננו גוף רשמי, אבל התארגן בתוך שעות למערכת שמלווה את הרוב המכריע של המשפחות, ומסייעת </w:t>
      </w:r>
      <w:bookmarkStart w:id="4852" w:name="_ETM_Q10_205000"/>
      <w:bookmarkEnd w:id="4852"/>
      <w:r w:rsidR="008B6F17">
        <w:rPr>
          <w:rFonts w:hint="cs"/>
          <w:rtl/>
          <w:lang w:eastAsia="he-IL"/>
        </w:rPr>
        <w:t>בקשר המאוד-מורכב הזה, וגם ללשכת עורכי הדין</w:t>
      </w:r>
      <w:r w:rsidR="00AC16EA">
        <w:rPr>
          <w:rFonts w:hint="cs"/>
          <w:rtl/>
          <w:lang w:eastAsia="he-IL"/>
        </w:rPr>
        <w:t>,</w:t>
      </w:r>
      <w:r w:rsidR="008B6F17">
        <w:rPr>
          <w:rFonts w:hint="cs"/>
          <w:rtl/>
          <w:lang w:eastAsia="he-IL"/>
        </w:rPr>
        <w:t xml:space="preserve"> שליוותה את כל מעשה החקיקה ותרמה לו בשמן של המשפחות. </w:t>
      </w:r>
      <w:bookmarkStart w:id="4853" w:name="_ETM_Q10_219000"/>
      <w:bookmarkStart w:id="4854" w:name="_ETM_Q10_218000"/>
      <w:bookmarkEnd w:id="4853"/>
      <w:bookmarkEnd w:id="4854"/>
      <w:r w:rsidR="008B6F17">
        <w:rPr>
          <w:rFonts w:hint="cs"/>
          <w:rtl/>
          <w:lang w:eastAsia="he-IL"/>
        </w:rPr>
        <w:t>אנחנו כמובן נצביע כולנו כאיש אחד בעד החוק החשוב.</w:t>
      </w:r>
    </w:p>
    <w:p w:rsidR="008B6F17" w:rsidRDefault="008B6F17" w:rsidP="003E27D7">
      <w:pPr>
        <w:rPr>
          <w:rtl/>
          <w:lang w:eastAsia="he-IL"/>
        </w:rPr>
      </w:pPr>
    </w:p>
    <w:p w:rsidR="008B6F17" w:rsidRDefault="008B6F17" w:rsidP="00525D55">
      <w:pPr>
        <w:rPr>
          <w:rtl/>
          <w:lang w:eastAsia="he-IL"/>
        </w:rPr>
      </w:pPr>
      <w:r>
        <w:rPr>
          <w:rFonts w:hint="cs"/>
          <w:rtl/>
          <w:lang w:eastAsia="he-IL"/>
        </w:rPr>
        <w:t xml:space="preserve">בהמשך לדבריה של חברת הכנסת וולדיגר, אין ספק שהמבחן הגדול שלנו בשבועות </w:t>
      </w:r>
      <w:bookmarkStart w:id="4855" w:name="_ETM_Q10_234000"/>
      <w:bookmarkEnd w:id="4855"/>
      <w:r>
        <w:rPr>
          <w:rFonts w:hint="cs"/>
          <w:rtl/>
          <w:lang w:eastAsia="he-IL"/>
        </w:rPr>
        <w:t xml:space="preserve">הקרובים יהיה מבחן הליווי והקשר עם משפחות החטופים והנעדרים – גם </w:t>
      </w:r>
      <w:bookmarkStart w:id="4856" w:name="_ETM_Q10_242000"/>
      <w:bookmarkEnd w:id="4856"/>
      <w:r>
        <w:rPr>
          <w:rFonts w:hint="cs"/>
          <w:rtl/>
          <w:lang w:eastAsia="he-IL"/>
        </w:rPr>
        <w:t>הליווי והקשר שלנו כמחוקקים, אבל הציפייה המוצדקת של המשפחות היא שבראש ובראשונה מי שילווה אותן</w:t>
      </w:r>
      <w:r w:rsidR="00525D55">
        <w:rPr>
          <w:rFonts w:hint="cs"/>
          <w:rtl/>
          <w:lang w:eastAsia="he-IL"/>
        </w:rPr>
        <w:t>,</w:t>
      </w:r>
      <w:r>
        <w:rPr>
          <w:rFonts w:hint="cs"/>
          <w:rtl/>
          <w:lang w:eastAsia="he-IL"/>
        </w:rPr>
        <w:t xml:space="preserve"> יעמוד איתן בקשר שוטף</w:t>
      </w:r>
      <w:r w:rsidR="00525D55">
        <w:rPr>
          <w:rFonts w:hint="cs"/>
          <w:rtl/>
          <w:lang w:eastAsia="he-IL"/>
        </w:rPr>
        <w:t>,</w:t>
      </w:r>
      <w:r>
        <w:rPr>
          <w:rFonts w:hint="cs"/>
          <w:rtl/>
          <w:lang w:eastAsia="he-IL"/>
        </w:rPr>
        <w:t xml:space="preserve"> יחשוף בפניה</w:t>
      </w:r>
      <w:r w:rsidR="00AC16EA">
        <w:rPr>
          <w:rFonts w:hint="cs"/>
          <w:rtl/>
          <w:lang w:eastAsia="he-IL"/>
        </w:rPr>
        <w:t>ן</w:t>
      </w:r>
      <w:r>
        <w:rPr>
          <w:rFonts w:hint="cs"/>
          <w:rtl/>
          <w:lang w:eastAsia="he-IL"/>
        </w:rPr>
        <w:t xml:space="preserve"> את מה שניתן לחשוף, ויקרין להן תחושה שבאמת יש כאן מערכת ממשלתית, ביטחונית, </w:t>
      </w:r>
      <w:bookmarkStart w:id="4857" w:name="_ETM_Q10_266000"/>
      <w:bookmarkEnd w:id="4857"/>
      <w:r>
        <w:rPr>
          <w:rFonts w:hint="cs"/>
          <w:rtl/>
          <w:lang w:eastAsia="he-IL"/>
        </w:rPr>
        <w:t xml:space="preserve">משומנת, שעובדת היטב </w:t>
      </w:r>
      <w:r>
        <w:rPr>
          <w:rtl/>
          <w:lang w:eastAsia="he-IL"/>
        </w:rPr>
        <w:t>–</w:t>
      </w:r>
      <w:r>
        <w:rPr>
          <w:rFonts w:hint="cs"/>
          <w:rtl/>
          <w:lang w:eastAsia="he-IL"/>
        </w:rPr>
        <w:t xml:space="preserve"> החובה הזאת מונחת בראש ובראשונה לפתחה של הממשלה. </w:t>
      </w:r>
    </w:p>
    <w:p w:rsidR="008B6F17" w:rsidRDefault="008B6F17" w:rsidP="003E27D7">
      <w:pPr>
        <w:rPr>
          <w:rtl/>
          <w:lang w:eastAsia="he-IL"/>
        </w:rPr>
      </w:pPr>
    </w:p>
    <w:p w:rsidR="008B6F17" w:rsidRDefault="008B6F17" w:rsidP="00525D55">
      <w:pPr>
        <w:rPr>
          <w:rtl/>
          <w:lang w:eastAsia="he-IL"/>
        </w:rPr>
      </w:pPr>
      <w:bookmarkStart w:id="4858" w:name="_ETM_Q10_273000"/>
      <w:bookmarkEnd w:id="4858"/>
      <w:r>
        <w:rPr>
          <w:rFonts w:hint="cs"/>
          <w:rtl/>
          <w:lang w:eastAsia="he-IL"/>
        </w:rPr>
        <w:t xml:space="preserve">וכאן אני מבקש לומר בזהירות </w:t>
      </w:r>
      <w:r w:rsidR="00525D55">
        <w:rPr>
          <w:rFonts w:hint="eastAsia"/>
          <w:rtl/>
          <w:lang w:eastAsia="he-IL"/>
        </w:rPr>
        <w:t>–</w:t>
      </w:r>
      <w:r w:rsidR="00525D55">
        <w:rPr>
          <w:rFonts w:hint="cs"/>
          <w:rtl/>
          <w:lang w:eastAsia="he-IL"/>
        </w:rPr>
        <w:t xml:space="preserve"> </w:t>
      </w:r>
      <w:r>
        <w:rPr>
          <w:rFonts w:hint="cs"/>
          <w:rtl/>
          <w:lang w:eastAsia="he-IL"/>
        </w:rPr>
        <w:t>כי היום הזה הוא יום שמתאים לדיבור יותר שקט</w:t>
      </w:r>
      <w:r w:rsidR="00525D55">
        <w:rPr>
          <w:rFonts w:hint="cs"/>
          <w:rtl/>
          <w:lang w:eastAsia="he-IL"/>
        </w:rPr>
        <w:t>, הייתי אומר</w:t>
      </w:r>
      <w:r>
        <w:rPr>
          <w:rFonts w:hint="cs"/>
          <w:rtl/>
          <w:lang w:eastAsia="he-IL"/>
        </w:rPr>
        <w:t xml:space="preserve"> </w:t>
      </w:r>
      <w:r w:rsidR="00525D55">
        <w:rPr>
          <w:rFonts w:hint="eastAsia"/>
          <w:rtl/>
          <w:lang w:eastAsia="he-IL"/>
        </w:rPr>
        <w:t>–</w:t>
      </w:r>
      <w:r w:rsidR="00525D55">
        <w:rPr>
          <w:rFonts w:hint="cs"/>
          <w:rtl/>
          <w:lang w:eastAsia="he-IL"/>
        </w:rPr>
        <w:t xml:space="preserve"> </w:t>
      </w:r>
      <w:r>
        <w:rPr>
          <w:rFonts w:hint="cs"/>
          <w:rtl/>
          <w:lang w:eastAsia="he-IL"/>
        </w:rPr>
        <w:t xml:space="preserve">שבשלושת </w:t>
      </w:r>
      <w:bookmarkStart w:id="4859" w:name="_ETM_Q10_283000"/>
      <w:bookmarkEnd w:id="4859"/>
      <w:r>
        <w:rPr>
          <w:rFonts w:hint="cs"/>
          <w:rtl/>
          <w:lang w:eastAsia="he-IL"/>
        </w:rPr>
        <w:t xml:space="preserve">השבועות האחרונים ראינו גם סימנים שצריכים להטריד אותנו ביחס להתארגנות </w:t>
      </w:r>
      <w:bookmarkStart w:id="4860" w:name="_ETM_Q10_290000"/>
      <w:bookmarkEnd w:id="4860"/>
      <w:r>
        <w:rPr>
          <w:rFonts w:hint="cs"/>
          <w:rtl/>
          <w:lang w:eastAsia="he-IL"/>
        </w:rPr>
        <w:t>הרב-</w:t>
      </w:r>
      <w:proofErr w:type="spellStart"/>
      <w:r>
        <w:rPr>
          <w:rFonts w:hint="cs"/>
          <w:rtl/>
          <w:lang w:eastAsia="he-IL"/>
        </w:rPr>
        <w:t>זרועית</w:t>
      </w:r>
      <w:proofErr w:type="spellEnd"/>
      <w:r>
        <w:rPr>
          <w:rFonts w:hint="cs"/>
          <w:rtl/>
          <w:lang w:eastAsia="he-IL"/>
        </w:rPr>
        <w:t xml:space="preserve"> הזאת לטיפול בנושא החטופים והנעדרים והליווי של המשפחות. למרות שכבר עמדתי כאן על הדוכן וגם אמרתי שחלק מהכשלים נובעים לא מההתארגנות המהירה, </w:t>
      </w:r>
      <w:bookmarkStart w:id="4861" w:name="_ETM_Q10_309000"/>
      <w:bookmarkEnd w:id="4861"/>
      <w:r>
        <w:rPr>
          <w:rFonts w:hint="cs"/>
          <w:rtl/>
          <w:lang w:eastAsia="he-IL"/>
        </w:rPr>
        <w:t xml:space="preserve">אלא מערבוב עניינים שלא מן העניין, וכולנו יודעים במה מדובר וזוכרים את האירועים המצערים הללו – אני אצא לצד </w:t>
      </w:r>
      <w:bookmarkStart w:id="4862" w:name="_ETM_Q10_317000"/>
      <w:bookmarkEnd w:id="4862"/>
      <w:r>
        <w:rPr>
          <w:rFonts w:hint="cs"/>
          <w:rtl/>
          <w:lang w:eastAsia="he-IL"/>
        </w:rPr>
        <w:t xml:space="preserve">הזכות, </w:t>
      </w:r>
      <w:r w:rsidR="00525D55">
        <w:rPr>
          <w:rFonts w:hint="cs"/>
          <w:rtl/>
          <w:lang w:eastAsia="he-IL"/>
        </w:rPr>
        <w:t>כ</w:t>
      </w:r>
      <w:r>
        <w:rPr>
          <w:rFonts w:hint="cs"/>
          <w:rtl/>
          <w:lang w:eastAsia="he-IL"/>
        </w:rPr>
        <w:t xml:space="preserve">שבאמת יש פה משימה מאוד מורכבת ואירוע חסר תקדים. </w:t>
      </w:r>
      <w:bookmarkStart w:id="4863" w:name="_ETM_Q10_325000"/>
      <w:bookmarkEnd w:id="4863"/>
      <w:r>
        <w:rPr>
          <w:rFonts w:hint="cs"/>
          <w:rtl/>
          <w:lang w:eastAsia="he-IL"/>
        </w:rPr>
        <w:t>אבל צריך לומר – ובזה אני מסיים</w:t>
      </w:r>
      <w:r w:rsidR="00525D55">
        <w:rPr>
          <w:rFonts w:hint="cs"/>
          <w:rtl/>
          <w:lang w:eastAsia="he-IL"/>
        </w:rPr>
        <w:t>:</w:t>
      </w:r>
      <w:r>
        <w:rPr>
          <w:rFonts w:hint="cs"/>
          <w:rtl/>
          <w:lang w:eastAsia="he-IL"/>
        </w:rPr>
        <w:t xml:space="preserve"> המבחן שלנו הוא המבחן של הטיפול ההוליסטי</w:t>
      </w:r>
      <w:r w:rsidR="00525D55">
        <w:rPr>
          <w:rFonts w:hint="cs"/>
          <w:rtl/>
          <w:lang w:eastAsia="he-IL"/>
        </w:rPr>
        <w:t>,</w:t>
      </w:r>
      <w:r>
        <w:rPr>
          <w:rFonts w:hint="cs"/>
          <w:rtl/>
          <w:lang w:eastAsia="he-IL"/>
        </w:rPr>
        <w:t xml:space="preserve"> שאף אחת ממשפחת החטופים והנעדרים לא תרגיש </w:t>
      </w:r>
      <w:bookmarkStart w:id="4864" w:name="_ETM_Q10_332000"/>
      <w:bookmarkEnd w:id="4864"/>
      <w:r>
        <w:rPr>
          <w:rFonts w:hint="cs"/>
          <w:rtl/>
          <w:lang w:eastAsia="he-IL"/>
        </w:rPr>
        <w:t xml:space="preserve">שרסיס של אינטרס פוליטי או רסיס של אגו של גורם </w:t>
      </w:r>
      <w:bookmarkStart w:id="4865" w:name="_ETM_Q10_340000"/>
      <w:bookmarkEnd w:id="4865"/>
      <w:r>
        <w:rPr>
          <w:rFonts w:hint="cs"/>
          <w:rtl/>
          <w:lang w:eastAsia="he-IL"/>
        </w:rPr>
        <w:t xml:space="preserve">כזה או אחר או של אדם כזה או אחר מתערבבים בתוך העניין הזה. וגם כאן אני חושב שנדרשת אחדות דעים בין חברי קואליציה לחברי אופוזיציה, וכולנו צריכים לעשות הכול כדי שהטיפול </w:t>
      </w:r>
      <w:bookmarkStart w:id="4866" w:name="_ETM_Q10_358000"/>
      <w:bookmarkEnd w:id="4866"/>
      <w:r>
        <w:rPr>
          <w:rFonts w:hint="cs"/>
          <w:rtl/>
          <w:lang w:eastAsia="he-IL"/>
        </w:rPr>
        <w:t xml:space="preserve">בסוגיה הזאת יהיה נטול אינטרסים, נטול שיקולים פוליטיים ונטול שיקולים אישיים, והלוואי ויתגשמו במשפחות </w:t>
      </w:r>
      <w:bookmarkStart w:id="4867" w:name="_ETM_Q10_368000"/>
      <w:bookmarkEnd w:id="4867"/>
      <w:r>
        <w:rPr>
          <w:rFonts w:hint="cs"/>
          <w:rtl/>
          <w:lang w:eastAsia="he-IL"/>
        </w:rPr>
        <w:t>ובכולנו דברי הנביא ירמיהו: "ושבו מארץ אויב". תודה.</w:t>
      </w:r>
    </w:p>
    <w:p w:rsidR="008B6F17" w:rsidRDefault="008B6F17" w:rsidP="003E27D7">
      <w:pPr>
        <w:rPr>
          <w:rtl/>
          <w:lang w:eastAsia="he-IL"/>
        </w:rPr>
      </w:pPr>
      <w:bookmarkStart w:id="4868" w:name="_ETM_Q10_371000"/>
      <w:bookmarkEnd w:id="4868"/>
    </w:p>
    <w:p w:rsidR="008B6F17" w:rsidRDefault="008B6F17" w:rsidP="003E27D7">
      <w:pPr>
        <w:pStyle w:val="af6"/>
        <w:keepNext/>
        <w:rPr>
          <w:rtl/>
        </w:rPr>
      </w:pPr>
      <w:r w:rsidRPr="001A6923">
        <w:rPr>
          <w:rStyle w:val="TagStyle"/>
          <w:rtl/>
        </w:rPr>
        <w:t xml:space="preserve"> &lt;&lt; יור &gt;&gt; </w:t>
      </w:r>
      <w:r>
        <w:rPr>
          <w:rtl/>
        </w:rPr>
        <w:t>היו"ר ארז מלול:</w:t>
      </w:r>
      <w:r w:rsidRPr="001A6923">
        <w:rPr>
          <w:rStyle w:val="TagStyle"/>
          <w:rtl/>
        </w:rPr>
        <w:t xml:space="preserve"> &lt;&lt; יור &gt;&gt;</w:t>
      </w:r>
      <w:r>
        <w:rPr>
          <w:rtl/>
        </w:rPr>
        <w:t xml:space="preserve">   </w:t>
      </w:r>
    </w:p>
    <w:p w:rsidR="008B6F17" w:rsidRDefault="008B6F17" w:rsidP="005E5D61">
      <w:pPr>
        <w:rPr>
          <w:rtl/>
          <w:lang w:eastAsia="he-IL"/>
        </w:rPr>
      </w:pPr>
    </w:p>
    <w:p w:rsidR="008B6F17" w:rsidRDefault="008B6F17" w:rsidP="00525D55">
      <w:pPr>
        <w:rPr>
          <w:rtl/>
          <w:lang w:eastAsia="he-IL"/>
        </w:rPr>
      </w:pPr>
      <w:bookmarkStart w:id="4869" w:name="_ETM_Q10_370000"/>
      <w:bookmarkEnd w:id="4869"/>
      <w:r>
        <w:rPr>
          <w:rFonts w:hint="cs"/>
          <w:rtl/>
          <w:lang w:eastAsia="he-IL"/>
        </w:rPr>
        <w:t xml:space="preserve">יש גם </w:t>
      </w:r>
      <w:bookmarkStart w:id="4870" w:name="_ETM_Q10_374000"/>
      <w:bookmarkEnd w:id="4870"/>
      <w:r>
        <w:rPr>
          <w:rFonts w:hint="cs"/>
          <w:rtl/>
          <w:lang w:eastAsia="he-IL"/>
        </w:rPr>
        <w:t xml:space="preserve">פסוק "שבו בנים לגבולם". תודה רבה. חבר הכנסת צבי ידידיה </w:t>
      </w:r>
      <w:bookmarkStart w:id="4871" w:name="_ETM_Q10_376000"/>
      <w:bookmarkEnd w:id="4871"/>
      <w:r>
        <w:rPr>
          <w:rFonts w:hint="cs"/>
          <w:rtl/>
          <w:lang w:eastAsia="he-IL"/>
        </w:rPr>
        <w:t xml:space="preserve">סוכות </w:t>
      </w:r>
      <w:r>
        <w:rPr>
          <w:rtl/>
          <w:lang w:eastAsia="he-IL"/>
        </w:rPr>
        <w:t>–</w:t>
      </w:r>
      <w:r>
        <w:rPr>
          <w:rFonts w:hint="cs"/>
          <w:rtl/>
          <w:lang w:eastAsia="he-IL"/>
        </w:rPr>
        <w:t xml:space="preserve"> אינו נוכח; </w:t>
      </w:r>
      <w:bookmarkStart w:id="4872" w:name="_ETM_Q10_372000"/>
      <w:bookmarkEnd w:id="4872"/>
      <w:r>
        <w:rPr>
          <w:rFonts w:hint="cs"/>
          <w:rtl/>
          <w:lang w:eastAsia="he-IL"/>
        </w:rPr>
        <w:t xml:space="preserve">חבר הכנסת דן אילוז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w:t>
      </w:r>
      <w:bookmarkStart w:id="4873" w:name="_ETM_Q10_383000"/>
      <w:bookmarkEnd w:id="4873"/>
      <w:r>
        <w:rPr>
          <w:rFonts w:hint="cs"/>
          <w:rtl/>
          <w:lang w:eastAsia="he-IL"/>
        </w:rPr>
        <w:t xml:space="preserve">אינו נוכח; חבר הכנסת ניסים ואטורי </w:t>
      </w:r>
      <w:r>
        <w:rPr>
          <w:rtl/>
          <w:lang w:eastAsia="he-IL"/>
        </w:rPr>
        <w:t>–</w:t>
      </w:r>
      <w:r>
        <w:rPr>
          <w:rFonts w:hint="cs"/>
          <w:rtl/>
          <w:lang w:eastAsia="he-IL"/>
        </w:rPr>
        <w:t xml:space="preserve"> אינו נוכח; חבר </w:t>
      </w:r>
      <w:bookmarkStart w:id="4874" w:name="_ETM_Q10_389000"/>
      <w:bookmarkEnd w:id="4874"/>
      <w:r>
        <w:rPr>
          <w:rFonts w:hint="cs"/>
          <w:rtl/>
          <w:lang w:eastAsia="he-IL"/>
        </w:rPr>
        <w:t xml:space="preserve">הכנסת משה ארבל </w:t>
      </w:r>
      <w:r>
        <w:rPr>
          <w:rtl/>
          <w:lang w:eastAsia="he-IL"/>
        </w:rPr>
        <w:t>–</w:t>
      </w:r>
      <w:r>
        <w:rPr>
          <w:rFonts w:hint="cs"/>
          <w:rtl/>
          <w:lang w:eastAsia="he-IL"/>
        </w:rPr>
        <w:t xml:space="preserve"> אינו נוכח</w:t>
      </w:r>
      <w:r w:rsidR="00D03E88">
        <w:rPr>
          <w:rFonts w:hint="cs"/>
          <w:rtl/>
          <w:lang w:eastAsia="he-IL"/>
        </w:rPr>
        <w:t>.</w:t>
      </w:r>
      <w:r>
        <w:rPr>
          <w:rFonts w:hint="cs"/>
          <w:rtl/>
          <w:lang w:eastAsia="he-IL"/>
        </w:rPr>
        <w:t xml:space="preserve"> חברת הכנסת גלית דיסטל </w:t>
      </w:r>
      <w:bookmarkStart w:id="4875" w:name="_ETM_Q10_395000"/>
      <w:bookmarkEnd w:id="4875"/>
      <w:r>
        <w:rPr>
          <w:rFonts w:hint="cs"/>
          <w:rtl/>
          <w:lang w:eastAsia="he-IL"/>
        </w:rPr>
        <w:t>אטבריאן, בבקשה.</w:t>
      </w:r>
    </w:p>
    <w:p w:rsidR="008B6F17" w:rsidRDefault="008B6F17" w:rsidP="003E27D7">
      <w:pPr>
        <w:rPr>
          <w:rtl/>
          <w:lang w:eastAsia="he-IL"/>
        </w:rPr>
      </w:pPr>
    </w:p>
    <w:p w:rsidR="008B6F17" w:rsidRDefault="008B6F17" w:rsidP="003E27D7">
      <w:pPr>
        <w:pStyle w:val="a4"/>
        <w:keepNext/>
        <w:rPr>
          <w:rtl/>
        </w:rPr>
      </w:pPr>
      <w:bookmarkStart w:id="4876" w:name="ET_speaker_6149_5"/>
      <w:r w:rsidRPr="00C031A4">
        <w:rPr>
          <w:rStyle w:val="TagStyle"/>
          <w:rtl/>
        </w:rPr>
        <w:t xml:space="preserve"> &lt;&lt; דובר &gt;&gt; </w:t>
      </w:r>
      <w:bookmarkStart w:id="4877" w:name="_Toc149745693"/>
      <w:r>
        <w:rPr>
          <w:rtl/>
        </w:rPr>
        <w:t>גלית דיסטל אטבריאן (הליכוד):</w:t>
      </w:r>
      <w:bookmarkEnd w:id="4877"/>
      <w:r w:rsidRPr="00C031A4">
        <w:rPr>
          <w:rStyle w:val="TagStyle"/>
          <w:rtl/>
        </w:rPr>
        <w:t xml:space="preserve"> &lt;&lt; דובר &gt;&gt;</w:t>
      </w:r>
      <w:r>
        <w:rPr>
          <w:rtl/>
        </w:rPr>
        <w:t xml:space="preserve">   </w:t>
      </w:r>
      <w:bookmarkEnd w:id="4876"/>
    </w:p>
    <w:p w:rsidR="008B6F17" w:rsidRDefault="008B6F17" w:rsidP="005E5D61">
      <w:pPr>
        <w:rPr>
          <w:rtl/>
          <w:lang w:eastAsia="he-IL"/>
        </w:rPr>
      </w:pPr>
    </w:p>
    <w:p w:rsidR="00525D55" w:rsidRDefault="008B6F17" w:rsidP="00525D55">
      <w:pPr>
        <w:rPr>
          <w:rtl/>
          <w:lang w:eastAsia="he-IL"/>
        </w:rPr>
      </w:pPr>
      <w:r>
        <w:rPr>
          <w:rFonts w:hint="cs"/>
          <w:rtl/>
          <w:lang w:eastAsia="he-IL"/>
        </w:rPr>
        <w:t>תודה, אדוני היושב-ראש. קודם כול, ברכות לחבר הכנסת אייכלר על היוזמה המבורכת הזאת להכניס את משפחות החטופים לתוך קונטקסט שעוזר לה</w:t>
      </w:r>
      <w:r w:rsidR="00525D55">
        <w:rPr>
          <w:rFonts w:hint="cs"/>
          <w:rtl/>
          <w:lang w:eastAsia="he-IL"/>
        </w:rPr>
        <w:t>ן</w:t>
      </w:r>
      <w:r>
        <w:rPr>
          <w:rFonts w:hint="cs"/>
          <w:rtl/>
          <w:lang w:eastAsia="he-IL"/>
        </w:rPr>
        <w:t xml:space="preserve">. זה באמת אחד הדברים הקריטיים והחשובים שאפשר </w:t>
      </w:r>
      <w:bookmarkStart w:id="4878" w:name="_ETM_Q10_431000"/>
      <w:bookmarkEnd w:id="4878"/>
      <w:r>
        <w:rPr>
          <w:rFonts w:hint="cs"/>
          <w:rtl/>
          <w:lang w:eastAsia="he-IL"/>
        </w:rPr>
        <w:t>היה לעשות בזמנים האלה. כל הכבוד על היוזמה.</w:t>
      </w:r>
      <w:bookmarkStart w:id="4879" w:name="_ETM_Q10_436000"/>
      <w:bookmarkEnd w:id="4879"/>
      <w:r w:rsidR="00525D55">
        <w:rPr>
          <w:rFonts w:hint="cs"/>
          <w:rtl/>
          <w:lang w:eastAsia="he-IL"/>
        </w:rPr>
        <w:t xml:space="preserve"> </w:t>
      </w:r>
    </w:p>
    <w:p w:rsidR="00525D55" w:rsidRDefault="00525D55" w:rsidP="00525D55">
      <w:pPr>
        <w:rPr>
          <w:rtl/>
          <w:lang w:eastAsia="he-IL"/>
        </w:rPr>
      </w:pPr>
    </w:p>
    <w:p w:rsidR="008B6F17" w:rsidRDefault="008B6F17" w:rsidP="00525D55">
      <w:pPr>
        <w:rPr>
          <w:rtl/>
          <w:lang w:eastAsia="he-IL"/>
        </w:rPr>
      </w:pPr>
      <w:r>
        <w:rPr>
          <w:rFonts w:hint="cs"/>
          <w:rtl/>
          <w:lang w:eastAsia="he-IL"/>
        </w:rPr>
        <w:t xml:space="preserve">אנחנו מדברים על כל התנאים </w:t>
      </w:r>
      <w:r w:rsidR="00890B29">
        <w:rPr>
          <w:rFonts w:hint="cs"/>
          <w:rtl/>
          <w:lang w:eastAsia="he-IL"/>
        </w:rPr>
        <w:t>הסוציאליים</w:t>
      </w:r>
      <w:r>
        <w:rPr>
          <w:rFonts w:hint="cs"/>
          <w:rtl/>
          <w:lang w:eastAsia="he-IL"/>
        </w:rPr>
        <w:t xml:space="preserve">, הנפשיים, הכלכליים של המשפחות האלה, ובצדק רב. אני רוצה לדבר רגע על אלמנט רוחני </w:t>
      </w:r>
      <w:bookmarkStart w:id="4880" w:name="_ETM_Q10_447000"/>
      <w:bookmarkEnd w:id="4880"/>
      <w:r>
        <w:rPr>
          <w:rFonts w:hint="cs"/>
          <w:rtl/>
          <w:lang w:eastAsia="he-IL"/>
        </w:rPr>
        <w:t xml:space="preserve">אחד קטן שצד את עיניי ואת אוזניי. אני </w:t>
      </w:r>
      <w:bookmarkStart w:id="4881" w:name="_ETM_Q10_451000"/>
      <w:bookmarkEnd w:id="4881"/>
      <w:r>
        <w:rPr>
          <w:rFonts w:hint="cs"/>
          <w:rtl/>
          <w:lang w:eastAsia="he-IL"/>
        </w:rPr>
        <w:t xml:space="preserve">מדברת על מרגלית </w:t>
      </w:r>
      <w:proofErr w:type="spellStart"/>
      <w:r>
        <w:rPr>
          <w:rFonts w:hint="cs"/>
          <w:rtl/>
          <w:lang w:eastAsia="he-IL"/>
        </w:rPr>
        <w:t>מגידיש</w:t>
      </w:r>
      <w:proofErr w:type="spellEnd"/>
      <w:r>
        <w:rPr>
          <w:rFonts w:hint="cs"/>
          <w:rtl/>
          <w:lang w:eastAsia="he-IL"/>
        </w:rPr>
        <w:t xml:space="preserve">, אימא של אורי </w:t>
      </w:r>
      <w:proofErr w:type="spellStart"/>
      <w:r>
        <w:rPr>
          <w:rFonts w:hint="cs"/>
          <w:rtl/>
          <w:lang w:eastAsia="he-IL"/>
        </w:rPr>
        <w:t>מגידיש</w:t>
      </w:r>
      <w:proofErr w:type="spellEnd"/>
      <w:r>
        <w:rPr>
          <w:rFonts w:hint="cs"/>
          <w:rtl/>
          <w:lang w:eastAsia="he-IL"/>
        </w:rPr>
        <w:t>, שחזרה הביתה, ברוך השם.</w:t>
      </w:r>
      <w:bookmarkStart w:id="4882" w:name="_ETM_Q10_456000"/>
      <w:bookmarkEnd w:id="4882"/>
      <w:r w:rsidR="00525D55">
        <w:rPr>
          <w:rFonts w:hint="cs"/>
          <w:rtl/>
          <w:lang w:eastAsia="he-IL"/>
        </w:rPr>
        <w:t xml:space="preserve"> </w:t>
      </w:r>
      <w:r>
        <w:rPr>
          <w:rFonts w:hint="cs"/>
          <w:rtl/>
          <w:lang w:eastAsia="he-IL"/>
        </w:rPr>
        <w:t xml:space="preserve">כמה ימים לפני שאורי </w:t>
      </w:r>
      <w:bookmarkStart w:id="4883" w:name="_ETM_Q10_458000"/>
      <w:bookmarkEnd w:id="4883"/>
      <w:r>
        <w:rPr>
          <w:rFonts w:hint="cs"/>
          <w:rtl/>
          <w:lang w:eastAsia="he-IL"/>
        </w:rPr>
        <w:t xml:space="preserve">חזרה הביתה – יש איזה צילום של האימא, של מרגלית, עומדת ועושה הפרשת חלה, ובזמן שהיא עושה את הפרשת החלה היא מתפללת לקדוש ברוך הוא </w:t>
      </w:r>
      <w:bookmarkStart w:id="4884" w:name="_ETM_Q10_470000"/>
      <w:bookmarkEnd w:id="4884"/>
      <w:r>
        <w:rPr>
          <w:rFonts w:hint="cs"/>
          <w:rtl/>
          <w:lang w:eastAsia="he-IL"/>
        </w:rPr>
        <w:t>ומבקשת ממנו את הרחמים, את העזרה, מבקשת ממנו להחזיר את הילדה הביתה</w:t>
      </w:r>
      <w:r w:rsidR="00525D55">
        <w:rPr>
          <w:rFonts w:hint="cs"/>
          <w:rtl/>
          <w:lang w:eastAsia="he-IL"/>
        </w:rPr>
        <w:t>.</w:t>
      </w:r>
      <w:r>
        <w:rPr>
          <w:rFonts w:hint="cs"/>
          <w:rtl/>
          <w:lang w:eastAsia="he-IL"/>
        </w:rPr>
        <w:t xml:space="preserve"> זה הדבר </w:t>
      </w:r>
      <w:bookmarkStart w:id="4885" w:name="_ETM_Q10_477000"/>
      <w:bookmarkEnd w:id="4885"/>
      <w:r>
        <w:rPr>
          <w:rFonts w:hint="cs"/>
          <w:rtl/>
          <w:lang w:eastAsia="he-IL"/>
        </w:rPr>
        <w:t xml:space="preserve">שהאוזן שגורה בו והעין שגורה בו, זה נראה טבעי, זה </w:t>
      </w:r>
      <w:bookmarkStart w:id="4886" w:name="_ETM_Q10_481000"/>
      <w:bookmarkEnd w:id="4886"/>
      <w:r>
        <w:rPr>
          <w:rFonts w:hint="cs"/>
          <w:rtl/>
          <w:lang w:eastAsia="he-IL"/>
        </w:rPr>
        <w:t>נראה הגיוני</w:t>
      </w:r>
      <w:r w:rsidR="00525D55">
        <w:rPr>
          <w:rFonts w:hint="cs"/>
          <w:rtl/>
          <w:lang w:eastAsia="he-IL"/>
        </w:rPr>
        <w:t>,</w:t>
      </w:r>
      <w:r>
        <w:rPr>
          <w:rFonts w:hint="cs"/>
          <w:rtl/>
          <w:lang w:eastAsia="he-IL"/>
        </w:rPr>
        <w:t xml:space="preserve"> הרבה אנשים מתפללים בזמן הזה</w:t>
      </w:r>
      <w:r w:rsidR="00525D55">
        <w:rPr>
          <w:rFonts w:hint="cs"/>
          <w:rtl/>
          <w:lang w:eastAsia="he-IL"/>
        </w:rPr>
        <w:t>.</w:t>
      </w:r>
      <w:r>
        <w:rPr>
          <w:rFonts w:hint="cs"/>
          <w:rtl/>
          <w:lang w:eastAsia="he-IL"/>
        </w:rPr>
        <w:t xml:space="preserve"> אבל במהלך </w:t>
      </w:r>
      <w:bookmarkStart w:id="4887" w:name="_ETM_Q10_486000"/>
      <w:bookmarkEnd w:id="4887"/>
      <w:r>
        <w:rPr>
          <w:rFonts w:hint="cs"/>
          <w:rtl/>
          <w:lang w:eastAsia="he-IL"/>
        </w:rPr>
        <w:t xml:space="preserve">התפילה הזאת, שהייתה ספונטנית לחלוטין, היא פתאום אמרה בתוך הדמעות, </w:t>
      </w:r>
      <w:bookmarkStart w:id="4888" w:name="_ETM_Q10_492000"/>
      <w:bookmarkEnd w:id="4888"/>
      <w:r>
        <w:rPr>
          <w:rFonts w:hint="cs"/>
          <w:rtl/>
          <w:lang w:eastAsia="he-IL"/>
        </w:rPr>
        <w:t xml:space="preserve">בתוך הצער האימתני שאין לו סוף, בתוך המתח הנפשי – </w:t>
      </w:r>
      <w:bookmarkStart w:id="4889" w:name="_ETM_Q10_497000"/>
      <w:bookmarkEnd w:id="4889"/>
      <w:r>
        <w:rPr>
          <w:rFonts w:hint="cs"/>
          <w:rtl/>
          <w:lang w:eastAsia="he-IL"/>
        </w:rPr>
        <w:t xml:space="preserve">הילדה שלה בעזה, הילדה שלה בידיים של החמאס </w:t>
      </w:r>
      <w:bookmarkStart w:id="4890" w:name="_ETM_Q10_502000"/>
      <w:bookmarkEnd w:id="4890"/>
      <w:r>
        <w:rPr>
          <w:rtl/>
          <w:lang w:eastAsia="he-IL"/>
        </w:rPr>
        <w:t>–</w:t>
      </w:r>
      <w:r>
        <w:rPr>
          <w:rFonts w:hint="cs"/>
          <w:rtl/>
          <w:lang w:eastAsia="he-IL"/>
        </w:rPr>
        <w:t xml:space="preserve"> בזמן שהיא מתפללת פתאום כמעט בדרך אגב יוצא לה </w:t>
      </w:r>
      <w:bookmarkStart w:id="4891" w:name="_ETM_Q10_508000"/>
      <w:bookmarkEnd w:id="4891"/>
      <w:r>
        <w:rPr>
          <w:rFonts w:hint="cs"/>
          <w:rtl/>
          <w:lang w:eastAsia="he-IL"/>
        </w:rPr>
        <w:t>מהפה: "הקדוש ברוך הוא, אני אוהבת אותך"</w:t>
      </w:r>
      <w:r w:rsidR="00525D55">
        <w:rPr>
          <w:rFonts w:hint="cs"/>
          <w:rtl/>
          <w:lang w:eastAsia="he-IL"/>
        </w:rPr>
        <w:t>.</w:t>
      </w:r>
      <w:r>
        <w:rPr>
          <w:rFonts w:hint="cs"/>
          <w:rtl/>
          <w:lang w:eastAsia="he-IL"/>
        </w:rPr>
        <w:t xml:space="preserve"> ואני הסתכלתי </w:t>
      </w:r>
      <w:bookmarkStart w:id="4892" w:name="_ETM_Q10_513000"/>
      <w:bookmarkEnd w:id="4892"/>
      <w:r>
        <w:rPr>
          <w:rFonts w:hint="cs"/>
          <w:rtl/>
          <w:lang w:eastAsia="he-IL"/>
        </w:rPr>
        <w:t xml:space="preserve">על זה ואמרתי: אלוהים ישמור – אוהבת? ברגע הזה את </w:t>
      </w:r>
      <w:bookmarkStart w:id="4893" w:name="_ETM_Q10_518000"/>
      <w:bookmarkEnd w:id="4893"/>
      <w:r>
        <w:rPr>
          <w:rFonts w:hint="cs"/>
          <w:rtl/>
          <w:lang w:eastAsia="he-IL"/>
        </w:rPr>
        <w:t xml:space="preserve">אומרת לקדוש ברוך הוא </w:t>
      </w:r>
      <w:r w:rsidR="00525D55">
        <w:rPr>
          <w:rFonts w:hint="eastAsia"/>
          <w:rtl/>
          <w:lang w:eastAsia="he-IL"/>
        </w:rPr>
        <w:t>–</w:t>
      </w:r>
      <w:r w:rsidR="00525D55">
        <w:rPr>
          <w:rFonts w:hint="cs"/>
          <w:rtl/>
          <w:lang w:eastAsia="he-IL"/>
        </w:rPr>
        <w:t xml:space="preserve"> </w:t>
      </w:r>
      <w:r>
        <w:rPr>
          <w:rFonts w:hint="cs"/>
          <w:rtl/>
          <w:lang w:eastAsia="he-IL"/>
        </w:rPr>
        <w:t>מתוך הנשמה</w:t>
      </w:r>
      <w:r w:rsidR="00525D55">
        <w:rPr>
          <w:rFonts w:hint="cs"/>
          <w:rtl/>
          <w:lang w:eastAsia="he-IL"/>
        </w:rPr>
        <w:t>,</w:t>
      </w:r>
      <w:r>
        <w:rPr>
          <w:rFonts w:hint="cs"/>
          <w:rtl/>
          <w:lang w:eastAsia="he-IL"/>
        </w:rPr>
        <w:t xml:space="preserve"> מהקישקע זה יצא לה, </w:t>
      </w:r>
      <w:bookmarkStart w:id="4894" w:name="_ETM_Q10_522000"/>
      <w:bookmarkEnd w:id="4894"/>
      <w:r>
        <w:rPr>
          <w:rFonts w:hint="cs"/>
          <w:rtl/>
          <w:lang w:eastAsia="he-IL"/>
        </w:rPr>
        <w:t xml:space="preserve">עם דמעות – "אני אוהבת אותך"? הילדה שלך בעזה אצל </w:t>
      </w:r>
      <w:bookmarkStart w:id="4895" w:name="_ETM_Q10_529000"/>
      <w:bookmarkEnd w:id="4895"/>
      <w:r>
        <w:rPr>
          <w:rFonts w:hint="cs"/>
          <w:rtl/>
          <w:lang w:eastAsia="he-IL"/>
        </w:rPr>
        <w:t xml:space="preserve">החמאס. אני לא הצלחתי לעכל את זה, ומאז אני לא </w:t>
      </w:r>
      <w:bookmarkStart w:id="4896" w:name="_ETM_Q10_534000"/>
      <w:bookmarkEnd w:id="4896"/>
      <w:r>
        <w:rPr>
          <w:rFonts w:hint="cs"/>
          <w:rtl/>
          <w:lang w:eastAsia="he-IL"/>
        </w:rPr>
        <w:t>מפסיקה לחשוב על זה.</w:t>
      </w:r>
    </w:p>
    <w:p w:rsidR="008B6F17" w:rsidRDefault="008B6F17" w:rsidP="003E27D7">
      <w:pPr>
        <w:rPr>
          <w:rtl/>
          <w:lang w:eastAsia="he-IL"/>
        </w:rPr>
      </w:pPr>
      <w:bookmarkStart w:id="4897" w:name="_ETM_Q10_521000"/>
      <w:bookmarkEnd w:id="4897"/>
    </w:p>
    <w:p w:rsidR="008B6F17" w:rsidRDefault="008B6F17" w:rsidP="00525D55">
      <w:pPr>
        <w:rPr>
          <w:rtl/>
          <w:lang w:eastAsia="he-IL"/>
        </w:rPr>
      </w:pPr>
      <w:r>
        <w:rPr>
          <w:rFonts w:hint="cs"/>
          <w:rtl/>
          <w:lang w:eastAsia="he-IL"/>
        </w:rPr>
        <w:t xml:space="preserve">אני יודעת שלהרבה אנשים זה נראה כמו משהו מאוד פרימיטיבי, לא מורכב, פשוט, לא מתוחכם, </w:t>
      </w:r>
      <w:bookmarkStart w:id="4898" w:name="_ETM_Q10_545000"/>
      <w:bookmarkEnd w:id="4898"/>
      <w:r>
        <w:rPr>
          <w:rFonts w:hint="cs"/>
          <w:rtl/>
          <w:lang w:eastAsia="he-IL"/>
        </w:rPr>
        <w:t>וודו</w:t>
      </w:r>
      <w:r w:rsidR="00525D55">
        <w:rPr>
          <w:rFonts w:hint="cs"/>
          <w:rtl/>
          <w:lang w:eastAsia="he-IL"/>
        </w:rPr>
        <w:t>,</w:t>
      </w:r>
      <w:r>
        <w:rPr>
          <w:rFonts w:hint="cs"/>
          <w:rtl/>
          <w:lang w:eastAsia="he-IL"/>
        </w:rPr>
        <w:t xml:space="preserve"> ממבו</w:t>
      </w:r>
      <w:r w:rsidR="00525D55">
        <w:rPr>
          <w:rFonts w:hint="cs"/>
          <w:rtl/>
          <w:lang w:eastAsia="he-IL"/>
        </w:rPr>
        <w:t>-</w:t>
      </w:r>
      <w:r>
        <w:rPr>
          <w:rFonts w:hint="cs"/>
          <w:rtl/>
          <w:lang w:eastAsia="he-IL"/>
        </w:rPr>
        <w:t>ג'מבו של אישה שלא קולטת איפה שהיא נמצאת. אני רוצה לומר שברגע שהיא אמרה את זה, קינאתי בה, קינאתי בדרגת האמונה הבלתי-נתפסת שלה. זו לא פשטות, זו לא פרימיטיביות – זו רוחנ</w:t>
      </w:r>
      <w:r w:rsidR="00525D55">
        <w:rPr>
          <w:rFonts w:hint="cs"/>
          <w:rtl/>
          <w:lang w:eastAsia="he-IL"/>
        </w:rPr>
        <w:t>י</w:t>
      </w:r>
      <w:r>
        <w:rPr>
          <w:rFonts w:hint="cs"/>
          <w:rtl/>
          <w:lang w:eastAsia="he-IL"/>
        </w:rPr>
        <w:t xml:space="preserve">ות </w:t>
      </w:r>
      <w:bookmarkStart w:id="4899" w:name="_ETM_Q10_570000"/>
      <w:bookmarkEnd w:id="4899"/>
      <w:r>
        <w:rPr>
          <w:rFonts w:hint="cs"/>
          <w:rtl/>
          <w:lang w:eastAsia="he-IL"/>
        </w:rPr>
        <w:t xml:space="preserve">בדרגתה העליונה ביותר, זו רמה רוחנית כל כך גבוהה וחזקה ומתוחכמת. אני חושבת על כל זן הבודהיסטים או על </w:t>
      </w:r>
      <w:bookmarkStart w:id="4900" w:name="_ETM_Q10_582000"/>
      <w:bookmarkEnd w:id="4900"/>
      <w:r>
        <w:rPr>
          <w:rFonts w:hint="cs"/>
          <w:rtl/>
          <w:lang w:eastAsia="he-IL"/>
        </w:rPr>
        <w:t xml:space="preserve">נזירי ויפאסנה או על אנשים שמקדישים את החיים שלהם </w:t>
      </w:r>
      <w:bookmarkStart w:id="4901" w:name="_ETM_Q10_585000"/>
      <w:bookmarkEnd w:id="4901"/>
      <w:r w:rsidR="00525D55">
        <w:rPr>
          <w:rFonts w:hint="cs"/>
          <w:rtl/>
          <w:lang w:eastAsia="he-IL"/>
        </w:rPr>
        <w:t>כד</w:t>
      </w:r>
      <w:r>
        <w:rPr>
          <w:rFonts w:hint="cs"/>
          <w:rtl/>
          <w:lang w:eastAsia="he-IL"/>
        </w:rPr>
        <w:t xml:space="preserve">י להתעלות רוחנית, הם לא מגרדים את האדמה שמרגלית </w:t>
      </w:r>
      <w:bookmarkStart w:id="4902" w:name="_ETM_Q10_591000"/>
      <w:bookmarkEnd w:id="4902"/>
      <w:r>
        <w:rPr>
          <w:rFonts w:hint="cs"/>
          <w:rtl/>
          <w:lang w:eastAsia="he-IL"/>
        </w:rPr>
        <w:t xml:space="preserve">עמדה עליה באותו רגע, מפני שהיא הבינה לעומק שההשגחה האלוהית כולה מתחילה ונגמרת בטוב, וגם כשאתה נמצא בגיא צלמוות, אתה לא תירא רע, כי הוא איתך, ושיש </w:t>
      </w:r>
      <w:bookmarkStart w:id="4903" w:name="_ETM_Q10_609000"/>
      <w:bookmarkEnd w:id="4903"/>
      <w:r>
        <w:rPr>
          <w:rFonts w:hint="cs"/>
          <w:rtl/>
          <w:lang w:eastAsia="he-IL"/>
        </w:rPr>
        <w:t>איזה אמת מטפיזית ענקית, שבה כל דבר שקורה</w:t>
      </w:r>
      <w:r w:rsidR="00525D55">
        <w:rPr>
          <w:rFonts w:hint="cs"/>
          <w:rtl/>
          <w:lang w:eastAsia="he-IL"/>
        </w:rPr>
        <w:t>,</w:t>
      </w:r>
      <w:r>
        <w:rPr>
          <w:rFonts w:hint="cs"/>
          <w:rtl/>
          <w:lang w:eastAsia="he-IL"/>
        </w:rPr>
        <w:t xml:space="preserve"> גם </w:t>
      </w:r>
      <w:bookmarkStart w:id="4904" w:name="_ETM_Q10_613000"/>
      <w:bookmarkEnd w:id="4904"/>
      <w:r>
        <w:rPr>
          <w:rFonts w:hint="cs"/>
          <w:rtl/>
          <w:lang w:eastAsia="he-IL"/>
        </w:rPr>
        <w:t xml:space="preserve">אם אתה בתוך בור אפל </w:t>
      </w:r>
      <w:r w:rsidR="00525D55">
        <w:rPr>
          <w:rFonts w:hint="eastAsia"/>
          <w:rtl/>
          <w:lang w:eastAsia="he-IL"/>
        </w:rPr>
        <w:t>–</w:t>
      </w:r>
      <w:r w:rsidR="00525D55">
        <w:rPr>
          <w:rFonts w:hint="cs"/>
          <w:rtl/>
          <w:lang w:eastAsia="he-IL"/>
        </w:rPr>
        <w:t xml:space="preserve"> </w:t>
      </w:r>
      <w:r>
        <w:rPr>
          <w:rFonts w:hint="cs"/>
          <w:rtl/>
          <w:lang w:eastAsia="he-IL"/>
        </w:rPr>
        <w:t xml:space="preserve">אימא שדואגת לתינוקת שלה, שנמצאת </w:t>
      </w:r>
      <w:bookmarkStart w:id="4905" w:name="_ETM_Q10_618000"/>
      <w:bookmarkEnd w:id="4905"/>
      <w:r>
        <w:rPr>
          <w:rFonts w:hint="cs"/>
          <w:rtl/>
          <w:lang w:eastAsia="he-IL"/>
        </w:rPr>
        <w:t>בידיים של הטורפים באדם, פראי האדם</w:t>
      </w:r>
      <w:r w:rsidR="00525D55">
        <w:rPr>
          <w:rFonts w:hint="cs"/>
          <w:rtl/>
          <w:lang w:eastAsia="he-IL"/>
        </w:rPr>
        <w:t>,</w:t>
      </w:r>
      <w:r>
        <w:rPr>
          <w:rFonts w:hint="cs"/>
          <w:rtl/>
          <w:lang w:eastAsia="he-IL"/>
        </w:rPr>
        <w:t xml:space="preserve"> גם אז היא מבינה </w:t>
      </w:r>
      <w:bookmarkStart w:id="4906" w:name="_ETM_Q10_625000"/>
      <w:bookmarkEnd w:id="4906"/>
      <w:r>
        <w:rPr>
          <w:rFonts w:hint="cs"/>
          <w:rtl/>
          <w:lang w:eastAsia="he-IL"/>
        </w:rPr>
        <w:t xml:space="preserve">עמוק בלב שהקדוש ברוך הוא עושה משהו שהוא לטובת איזה עניין כללי, שכרגע בעיני </w:t>
      </w:r>
      <w:bookmarkStart w:id="4907" w:name="_ETM_Q10_634000"/>
      <w:bookmarkEnd w:id="4907"/>
      <w:r>
        <w:rPr>
          <w:rFonts w:hint="cs"/>
          <w:rtl/>
          <w:lang w:eastAsia="he-IL"/>
        </w:rPr>
        <w:t>הבשר שלה היא לא מצליחה לראות.</w:t>
      </w:r>
    </w:p>
    <w:p w:rsidR="008B6F17" w:rsidRDefault="008B6F17" w:rsidP="003E27D7">
      <w:pPr>
        <w:rPr>
          <w:rtl/>
          <w:lang w:eastAsia="he-IL"/>
        </w:rPr>
      </w:pPr>
      <w:bookmarkStart w:id="4908" w:name="_ETM_Q10_636000"/>
      <w:bookmarkEnd w:id="4908"/>
    </w:p>
    <w:p w:rsidR="008B6F17" w:rsidRDefault="008B6F17" w:rsidP="00525D55">
      <w:pPr>
        <w:rPr>
          <w:rtl/>
          <w:lang w:eastAsia="he-IL"/>
        </w:rPr>
      </w:pPr>
      <w:bookmarkStart w:id="4909" w:name="_ETM_Q10_637000"/>
      <w:bookmarkEnd w:id="4909"/>
      <w:r>
        <w:rPr>
          <w:rFonts w:hint="cs"/>
          <w:rtl/>
          <w:lang w:eastAsia="he-IL"/>
        </w:rPr>
        <w:t xml:space="preserve">אני אדם מאוד מאמין, מאוד מאמין, אבל אני מאמינה על יבש, אדוני יושב-ראש </w:t>
      </w:r>
      <w:bookmarkStart w:id="4910" w:name="_ETM_Q10_642000"/>
      <w:bookmarkEnd w:id="4910"/>
      <w:r>
        <w:rPr>
          <w:rFonts w:hint="cs"/>
          <w:rtl/>
          <w:lang w:eastAsia="he-IL"/>
        </w:rPr>
        <w:t>הכנסת</w:t>
      </w:r>
      <w:r w:rsidR="00525D55">
        <w:rPr>
          <w:rFonts w:hint="cs"/>
          <w:rtl/>
          <w:lang w:eastAsia="he-IL"/>
        </w:rPr>
        <w:t>.</w:t>
      </w:r>
      <w:r>
        <w:rPr>
          <w:rFonts w:hint="cs"/>
          <w:rtl/>
          <w:lang w:eastAsia="he-IL"/>
        </w:rPr>
        <w:t xml:space="preserve"> אני מאמינה בהשגחה האלוהית, ואני מאמינה שהכול לטובה, ואני מאמינה שיש איזה מתמטיקה עליונה בעולמות עליונים </w:t>
      </w:r>
      <w:bookmarkStart w:id="4911" w:name="_ETM_Q10_651000"/>
      <w:bookmarkEnd w:id="4911"/>
      <w:r>
        <w:rPr>
          <w:rFonts w:hint="cs"/>
          <w:rtl/>
          <w:lang w:eastAsia="he-IL"/>
        </w:rPr>
        <w:t xml:space="preserve">שאני לא מצליחה להבין בעיני הבשר שלי, אבל אני מאמינה </w:t>
      </w:r>
      <w:bookmarkStart w:id="4912" w:name="_ETM_Q10_654000"/>
      <w:bookmarkEnd w:id="4912"/>
      <w:r>
        <w:rPr>
          <w:rFonts w:hint="cs"/>
          <w:rtl/>
          <w:lang w:eastAsia="he-IL"/>
        </w:rPr>
        <w:t xml:space="preserve">בזה כשאני בטוחה בבית ומתפללת עם נרות שבת, לא כשחס וחלילה אחד הילדים שלי נמצא בסכנת אימים. </w:t>
      </w:r>
      <w:bookmarkStart w:id="4913" w:name="_ETM_Q10_662000"/>
      <w:bookmarkEnd w:id="4913"/>
      <w:r>
        <w:rPr>
          <w:rFonts w:hint="cs"/>
          <w:rtl/>
          <w:lang w:eastAsia="he-IL"/>
        </w:rPr>
        <w:t xml:space="preserve">אני רוצה לומר למרגלית, </w:t>
      </w:r>
      <w:bookmarkStart w:id="4914" w:name="_ETM_Q10_665000"/>
      <w:bookmarkEnd w:id="4914"/>
      <w:r>
        <w:rPr>
          <w:rFonts w:hint="cs"/>
          <w:rtl/>
          <w:lang w:eastAsia="he-IL"/>
        </w:rPr>
        <w:t xml:space="preserve">האימא הצדיקה הזאת: את גיבורה שלי, את אות ומופת עבורי, </w:t>
      </w:r>
      <w:bookmarkStart w:id="4915" w:name="_ETM_Q10_673000"/>
      <w:bookmarkEnd w:id="4915"/>
      <w:r>
        <w:rPr>
          <w:rFonts w:hint="cs"/>
          <w:rtl/>
          <w:lang w:eastAsia="he-IL"/>
        </w:rPr>
        <w:t xml:space="preserve">את המודל שלי, והלוואי, הלוואי שאני אצליח להגיע לדרגות הרוחניות ולקידוש השם כמו שאת עשית. תמשיכי להתפלל על כל </w:t>
      </w:r>
      <w:bookmarkStart w:id="4916" w:name="_ETM_Q10_683000"/>
      <w:bookmarkEnd w:id="4916"/>
      <w:r>
        <w:rPr>
          <w:rFonts w:hint="cs"/>
          <w:rtl/>
          <w:lang w:eastAsia="he-IL"/>
        </w:rPr>
        <w:t>שאר החטופים, מרגלית</w:t>
      </w:r>
      <w:r w:rsidR="00525D55">
        <w:rPr>
          <w:rFonts w:hint="cs"/>
          <w:rtl/>
          <w:lang w:eastAsia="he-IL"/>
        </w:rPr>
        <w:t>,</w:t>
      </w:r>
      <w:r>
        <w:rPr>
          <w:rFonts w:hint="cs"/>
          <w:rtl/>
          <w:lang w:eastAsia="he-IL"/>
        </w:rPr>
        <w:t xml:space="preserve"> יש לך קשר ישיר לקדוש ברוך הוא</w:t>
      </w:r>
      <w:r w:rsidR="00525D55">
        <w:rPr>
          <w:rFonts w:hint="cs"/>
          <w:rtl/>
          <w:lang w:eastAsia="he-IL"/>
        </w:rPr>
        <w:t>.</w:t>
      </w:r>
      <w:r>
        <w:rPr>
          <w:rFonts w:hint="cs"/>
          <w:rtl/>
          <w:lang w:eastAsia="he-IL"/>
        </w:rPr>
        <w:t xml:space="preserve"> תמשיכי </w:t>
      </w:r>
      <w:bookmarkStart w:id="4917" w:name="_ETM_Q10_687000"/>
      <w:bookmarkEnd w:id="4917"/>
      <w:r>
        <w:rPr>
          <w:rFonts w:hint="cs"/>
          <w:rtl/>
          <w:lang w:eastAsia="he-IL"/>
        </w:rPr>
        <w:t>את</w:t>
      </w:r>
      <w:r w:rsidR="00525D55">
        <w:rPr>
          <w:rFonts w:hint="cs"/>
          <w:rtl/>
          <w:lang w:eastAsia="he-IL"/>
        </w:rPr>
        <w:t>,</w:t>
      </w:r>
      <w:r>
        <w:rPr>
          <w:rFonts w:hint="cs"/>
          <w:rtl/>
          <w:lang w:eastAsia="he-IL"/>
        </w:rPr>
        <w:t xml:space="preserve"> וכל חיילינו האמיצים. עם ישראל בסינרגיה מדהימה, חיילים גיבורים בשטח, </w:t>
      </w:r>
      <w:bookmarkStart w:id="4918" w:name="_ETM_Q10_695000"/>
      <w:bookmarkEnd w:id="4918"/>
      <w:r>
        <w:rPr>
          <w:rFonts w:hint="cs"/>
          <w:rtl/>
          <w:lang w:eastAsia="he-IL"/>
        </w:rPr>
        <w:t>ונשים מתפללות. אין יותר טוב מזה. תודה רבה.</w:t>
      </w:r>
    </w:p>
    <w:p w:rsidR="008B6F17" w:rsidRDefault="008B6F17" w:rsidP="003E27D7">
      <w:pPr>
        <w:rPr>
          <w:rtl/>
          <w:lang w:eastAsia="he-IL"/>
        </w:rPr>
      </w:pPr>
    </w:p>
    <w:p w:rsidR="008B6F17" w:rsidRDefault="008B6F17" w:rsidP="003E27D7">
      <w:pPr>
        <w:pStyle w:val="af6"/>
        <w:keepNext/>
        <w:rPr>
          <w:rtl/>
        </w:rPr>
      </w:pPr>
      <w:r w:rsidRPr="0041011A">
        <w:rPr>
          <w:rStyle w:val="TagStyle"/>
          <w:rtl/>
        </w:rPr>
        <w:t xml:space="preserve"> &lt;&lt; יור &gt;&gt; </w:t>
      </w:r>
      <w:r>
        <w:rPr>
          <w:rtl/>
        </w:rPr>
        <w:t>היו"ר ארז מלול:</w:t>
      </w:r>
      <w:r w:rsidRPr="0041011A">
        <w:rPr>
          <w:rStyle w:val="TagStyle"/>
          <w:rtl/>
        </w:rPr>
        <w:t xml:space="preserve"> &lt;&lt; יור &gt;&gt;</w:t>
      </w:r>
      <w:r>
        <w:rPr>
          <w:rtl/>
        </w:rPr>
        <w:t xml:space="preserve">   </w:t>
      </w:r>
    </w:p>
    <w:p w:rsidR="008B6F17" w:rsidRDefault="008B6F17" w:rsidP="005E5D61">
      <w:pPr>
        <w:rPr>
          <w:rtl/>
          <w:lang w:eastAsia="he-IL"/>
        </w:rPr>
      </w:pPr>
    </w:p>
    <w:p w:rsidR="008B6F17" w:rsidRDefault="008B6F17" w:rsidP="003E27D7">
      <w:pPr>
        <w:rPr>
          <w:rtl/>
          <w:lang w:eastAsia="he-IL"/>
        </w:rPr>
      </w:pPr>
      <w:r>
        <w:rPr>
          <w:rFonts w:hint="cs"/>
          <w:rtl/>
          <w:lang w:eastAsia="he-IL"/>
        </w:rPr>
        <w:t>גלית, אותי חיזקת. חברת הכנסת נעמה לזימי.</w:t>
      </w:r>
    </w:p>
    <w:p w:rsidR="008B6F17" w:rsidRDefault="008B6F17" w:rsidP="003E27D7">
      <w:pPr>
        <w:rPr>
          <w:rtl/>
          <w:lang w:eastAsia="he-IL"/>
        </w:rPr>
      </w:pPr>
    </w:p>
    <w:p w:rsidR="008B6F17" w:rsidRDefault="008B6F17" w:rsidP="003E27D7">
      <w:pPr>
        <w:pStyle w:val="a4"/>
        <w:keepNext/>
        <w:rPr>
          <w:rtl/>
        </w:rPr>
      </w:pPr>
      <w:bookmarkStart w:id="4919" w:name="ET_speaker_6236_7"/>
      <w:r w:rsidRPr="0041011A">
        <w:rPr>
          <w:rStyle w:val="TagStyle"/>
          <w:rtl/>
        </w:rPr>
        <w:t xml:space="preserve"> &lt;&lt; דובר &gt;&gt; </w:t>
      </w:r>
      <w:bookmarkStart w:id="4920" w:name="_Toc149745694"/>
      <w:r>
        <w:rPr>
          <w:rtl/>
        </w:rPr>
        <w:t>נעמה לזימי (העבודה):</w:t>
      </w:r>
      <w:bookmarkEnd w:id="4920"/>
      <w:r w:rsidRPr="0041011A">
        <w:rPr>
          <w:rStyle w:val="TagStyle"/>
          <w:rtl/>
        </w:rPr>
        <w:t xml:space="preserve"> &lt;&lt; דובר &gt;&gt;</w:t>
      </w:r>
      <w:r>
        <w:rPr>
          <w:rtl/>
        </w:rPr>
        <w:t xml:space="preserve">   </w:t>
      </w:r>
      <w:bookmarkEnd w:id="4919"/>
    </w:p>
    <w:p w:rsidR="008B6F17" w:rsidRDefault="008B6F17" w:rsidP="005E5D61">
      <w:pPr>
        <w:rPr>
          <w:rtl/>
          <w:lang w:eastAsia="he-IL"/>
        </w:rPr>
      </w:pPr>
    </w:p>
    <w:p w:rsidR="008B6F17" w:rsidRDefault="008B6F17" w:rsidP="00525D55">
      <w:pPr>
        <w:rPr>
          <w:rtl/>
          <w:lang w:eastAsia="he-IL"/>
        </w:rPr>
      </w:pPr>
      <w:r>
        <w:rPr>
          <w:rFonts w:hint="cs"/>
          <w:rtl/>
          <w:lang w:eastAsia="he-IL"/>
        </w:rPr>
        <w:t xml:space="preserve">כבוד </w:t>
      </w:r>
      <w:r w:rsidR="00525D55">
        <w:rPr>
          <w:rFonts w:hint="cs"/>
          <w:rtl/>
          <w:lang w:eastAsia="he-IL"/>
        </w:rPr>
        <w:t>ה</w:t>
      </w:r>
      <w:r>
        <w:rPr>
          <w:rFonts w:hint="cs"/>
          <w:rtl/>
          <w:lang w:eastAsia="he-IL"/>
        </w:rPr>
        <w:t>יו"ר, אין חוק נכון וראוי מזה, אבל אין צער גדול יותר מזה שאנחנו נאלצים לחוקק את החוק הקשה הזה, שמלמד אותנו על האסון הגדול והנורא.</w:t>
      </w:r>
      <w:bookmarkStart w:id="4921" w:name="_ETM_Q10_745000"/>
      <w:bookmarkEnd w:id="4921"/>
      <w:r w:rsidR="00525D55">
        <w:rPr>
          <w:rFonts w:hint="cs"/>
          <w:rtl/>
          <w:lang w:eastAsia="he-IL"/>
        </w:rPr>
        <w:t xml:space="preserve"> </w:t>
      </w:r>
      <w:proofErr w:type="spellStart"/>
      <w:r>
        <w:rPr>
          <w:rFonts w:hint="cs"/>
          <w:rtl/>
          <w:lang w:eastAsia="he-IL"/>
        </w:rPr>
        <w:t>בדיסקית</w:t>
      </w:r>
      <w:proofErr w:type="spellEnd"/>
      <w:r>
        <w:rPr>
          <w:rFonts w:hint="cs"/>
          <w:rtl/>
          <w:lang w:eastAsia="he-IL"/>
        </w:rPr>
        <w:t xml:space="preserve"> שלי פה כתוב: "הלב שלנו שבוי בעזה". זה משהו שעכשיו מסתובב במאבק משפחות החטופים והנעדרים, כי </w:t>
      </w:r>
      <w:bookmarkStart w:id="4922" w:name="_ETM_Q10_759000"/>
      <w:bookmarkEnd w:id="4922"/>
      <w:r>
        <w:rPr>
          <w:rFonts w:hint="cs"/>
          <w:rtl/>
          <w:lang w:eastAsia="he-IL"/>
        </w:rPr>
        <w:t>הלב שלהם שבוי היום בעזה. וזה לא נתפס, וזה קשה.</w:t>
      </w:r>
    </w:p>
    <w:p w:rsidR="008B6F17" w:rsidRDefault="008B6F17" w:rsidP="003E27D7">
      <w:pPr>
        <w:rPr>
          <w:rtl/>
          <w:lang w:eastAsia="he-IL"/>
        </w:rPr>
      </w:pPr>
    </w:p>
    <w:p w:rsidR="00476161" w:rsidRDefault="00476161" w:rsidP="00525D55">
      <w:pPr>
        <w:rPr>
          <w:rtl/>
        </w:rPr>
      </w:pPr>
      <w:bookmarkStart w:id="4923" w:name="TOR_Q11"/>
      <w:bookmarkStart w:id="4924" w:name="_ETM_Q11_180000"/>
      <w:bookmarkEnd w:id="4923"/>
      <w:bookmarkEnd w:id="4924"/>
      <w:r>
        <w:rPr>
          <w:rFonts w:hint="cs"/>
          <w:rtl/>
        </w:rPr>
        <w:t xml:space="preserve">אתה יודע, בשנה שעברה, בממשלת הקודמת, הייתה איתנו פה </w:t>
      </w:r>
      <w:bookmarkStart w:id="4925" w:name="_ETM_Q11_170932"/>
      <w:bookmarkEnd w:id="4925"/>
      <w:r>
        <w:rPr>
          <w:rFonts w:hint="cs"/>
          <w:rtl/>
        </w:rPr>
        <w:t>חברת כנסת מאוד פעילה וחרוצה ותושבת העוטף, נירה שפק.</w:t>
      </w:r>
      <w:bookmarkStart w:id="4926" w:name="_ETM_Q11_176435"/>
      <w:bookmarkEnd w:id="4926"/>
      <w:r>
        <w:rPr>
          <w:rFonts w:hint="cs"/>
          <w:rtl/>
        </w:rPr>
        <w:t xml:space="preserve"> היא גרה בכפר עזה, והיא גם ניצלה מהטבח הנורא, היא </w:t>
      </w:r>
      <w:r>
        <w:rPr>
          <w:rtl/>
        </w:rPr>
        <w:t>ומשפחתה</w:t>
      </w:r>
      <w:r>
        <w:rPr>
          <w:rFonts w:hint="cs"/>
          <w:rtl/>
        </w:rPr>
        <w:t>.</w:t>
      </w:r>
      <w:r>
        <w:rPr>
          <w:rtl/>
        </w:rPr>
        <w:t xml:space="preserve"> </w:t>
      </w:r>
      <w:bookmarkStart w:id="4927" w:name="_ETM_Q11_181639"/>
      <w:bookmarkEnd w:id="4927"/>
      <w:r>
        <w:rPr>
          <w:rtl/>
        </w:rPr>
        <w:t xml:space="preserve">ויחד </w:t>
      </w:r>
      <w:bookmarkStart w:id="4928" w:name="_ETM_Q11_182179"/>
      <w:bookmarkEnd w:id="4928"/>
      <w:r>
        <w:rPr>
          <w:rtl/>
        </w:rPr>
        <w:t xml:space="preserve">איתה </w:t>
      </w:r>
      <w:bookmarkStart w:id="4929" w:name="_ETM_Q11_183080"/>
      <w:bookmarkEnd w:id="4929"/>
      <w:r>
        <w:rPr>
          <w:rtl/>
        </w:rPr>
        <w:t xml:space="preserve">ניסינו </w:t>
      </w:r>
      <w:bookmarkStart w:id="4930" w:name="_ETM_Q11_183469"/>
      <w:bookmarkEnd w:id="4930"/>
      <w:r>
        <w:rPr>
          <w:rtl/>
        </w:rPr>
        <w:t xml:space="preserve">לקדם </w:t>
      </w:r>
      <w:bookmarkStart w:id="4931" w:name="_ETM_Q11_184009"/>
      <w:bookmarkEnd w:id="4931"/>
      <w:r>
        <w:rPr>
          <w:rtl/>
        </w:rPr>
        <w:t xml:space="preserve">את </w:t>
      </w:r>
      <w:bookmarkStart w:id="4932" w:name="_ETM_Q11_184160"/>
      <w:bookmarkEnd w:id="4932"/>
      <w:r>
        <w:rPr>
          <w:rtl/>
        </w:rPr>
        <w:t xml:space="preserve">החוק </w:t>
      </w:r>
      <w:bookmarkStart w:id="4933" w:name="_ETM_Q11_185290"/>
      <w:bookmarkEnd w:id="4933"/>
      <w:r>
        <w:rPr>
          <w:rtl/>
        </w:rPr>
        <w:t xml:space="preserve">להכרה </w:t>
      </w:r>
      <w:bookmarkStart w:id="4934" w:name="_ETM_Q11_186250"/>
      <w:bookmarkEnd w:id="4934"/>
      <w:r>
        <w:rPr>
          <w:rtl/>
        </w:rPr>
        <w:t xml:space="preserve">בנעדרים </w:t>
      </w:r>
      <w:bookmarkStart w:id="4935" w:name="_ETM_Q11_186910"/>
      <w:bookmarkEnd w:id="4935"/>
      <w:r>
        <w:rPr>
          <w:rtl/>
        </w:rPr>
        <w:t>אזרחים</w:t>
      </w:r>
      <w:r>
        <w:rPr>
          <w:rFonts w:hint="cs"/>
          <w:rtl/>
        </w:rPr>
        <w:t>.</w:t>
      </w:r>
      <w:bookmarkStart w:id="4936" w:name="_ETM_Q11_188754"/>
      <w:bookmarkEnd w:id="4936"/>
      <w:r>
        <w:rPr>
          <w:rFonts w:hint="cs"/>
          <w:rtl/>
        </w:rPr>
        <w:t xml:space="preserve"> </w:t>
      </w:r>
      <w:bookmarkStart w:id="4937" w:name="_ETM_Q11_188379"/>
      <w:bookmarkEnd w:id="4937"/>
      <w:r>
        <w:rPr>
          <w:rFonts w:hint="cs"/>
          <w:rtl/>
        </w:rPr>
        <w:t>ה</w:t>
      </w:r>
      <w:r>
        <w:rPr>
          <w:rtl/>
        </w:rPr>
        <w:t xml:space="preserve">ביא </w:t>
      </w:r>
      <w:bookmarkStart w:id="4938" w:name="_ETM_Q11_188650"/>
      <w:bookmarkEnd w:id="4938"/>
      <w:r>
        <w:rPr>
          <w:rtl/>
        </w:rPr>
        <w:t xml:space="preserve">לנו </w:t>
      </w:r>
      <w:bookmarkStart w:id="4939" w:name="_ETM_Q11_188889"/>
      <w:bookmarkEnd w:id="4939"/>
      <w:r>
        <w:rPr>
          <w:rtl/>
        </w:rPr>
        <w:t xml:space="preserve">את </w:t>
      </w:r>
      <w:bookmarkStart w:id="4940" w:name="_ETM_Q11_188980"/>
      <w:bookmarkEnd w:id="4940"/>
      <w:r>
        <w:rPr>
          <w:rtl/>
        </w:rPr>
        <w:t xml:space="preserve">זה </w:t>
      </w:r>
      <w:bookmarkStart w:id="4941" w:name="_ETM_Q11_189129"/>
      <w:bookmarkEnd w:id="4941"/>
      <w:r>
        <w:rPr>
          <w:rtl/>
        </w:rPr>
        <w:t xml:space="preserve">האלוף </w:t>
      </w:r>
      <w:bookmarkStart w:id="4942" w:name="_ETM_Q11_189459"/>
      <w:bookmarkEnd w:id="4942"/>
      <w:r>
        <w:rPr>
          <w:rtl/>
        </w:rPr>
        <w:t xml:space="preserve">איל </w:t>
      </w:r>
      <w:bookmarkStart w:id="4943" w:name="_ETM_Q11_189639"/>
      <w:bookmarkEnd w:id="4943"/>
      <w:r>
        <w:rPr>
          <w:rtl/>
        </w:rPr>
        <w:t xml:space="preserve">בן </w:t>
      </w:r>
      <w:bookmarkStart w:id="4944" w:name="_ETM_Q11_189820"/>
      <w:bookmarkEnd w:id="4944"/>
      <w:r>
        <w:rPr>
          <w:rtl/>
        </w:rPr>
        <w:t>ראובן</w:t>
      </w:r>
      <w:r>
        <w:rPr>
          <w:rFonts w:hint="cs"/>
          <w:rtl/>
        </w:rPr>
        <w:t>. מוסי רז, נירה ואני</w:t>
      </w:r>
      <w:r>
        <w:rPr>
          <w:rtl/>
        </w:rPr>
        <w:t xml:space="preserve"> </w:t>
      </w:r>
      <w:bookmarkStart w:id="4945" w:name="_ETM_Q11_191519"/>
      <w:bookmarkStart w:id="4946" w:name="_ETM_Q11_194219"/>
      <w:bookmarkEnd w:id="4945"/>
      <w:bookmarkEnd w:id="4946"/>
      <w:r>
        <w:rPr>
          <w:rtl/>
        </w:rPr>
        <w:t xml:space="preserve">הגשנו </w:t>
      </w:r>
      <w:bookmarkStart w:id="4947" w:name="_ETM_Q11_194609"/>
      <w:bookmarkEnd w:id="4947"/>
      <w:r>
        <w:rPr>
          <w:rtl/>
        </w:rPr>
        <w:t xml:space="preserve">את </w:t>
      </w:r>
      <w:bookmarkStart w:id="4948" w:name="_ETM_Q11_194730"/>
      <w:bookmarkEnd w:id="4948"/>
      <w:r>
        <w:rPr>
          <w:rtl/>
        </w:rPr>
        <w:t>החוק</w:t>
      </w:r>
      <w:r>
        <w:rPr>
          <w:rFonts w:hint="cs"/>
          <w:rtl/>
        </w:rPr>
        <w:t>,</w:t>
      </w:r>
      <w:r>
        <w:rPr>
          <w:rtl/>
        </w:rPr>
        <w:t xml:space="preserve"> </w:t>
      </w:r>
      <w:bookmarkStart w:id="4949" w:name="_ETM_Q11_195029"/>
      <w:bookmarkEnd w:id="4949"/>
      <w:r>
        <w:rPr>
          <w:rtl/>
        </w:rPr>
        <w:t xml:space="preserve">והיא </w:t>
      </w:r>
      <w:bookmarkStart w:id="4950" w:name="_ETM_Q11_195299"/>
      <w:bookmarkEnd w:id="4950"/>
      <w:r>
        <w:rPr>
          <w:rtl/>
        </w:rPr>
        <w:t xml:space="preserve">לקחה </w:t>
      </w:r>
      <w:bookmarkStart w:id="4951" w:name="_ETM_Q11_195719"/>
      <w:bookmarkEnd w:id="4951"/>
      <w:r>
        <w:rPr>
          <w:rtl/>
        </w:rPr>
        <w:t xml:space="preserve">את </w:t>
      </w:r>
      <w:bookmarkStart w:id="4952" w:name="_ETM_Q11_195839"/>
      <w:bookmarkEnd w:id="4952"/>
      <w:r>
        <w:rPr>
          <w:rtl/>
        </w:rPr>
        <w:t xml:space="preserve">החוק </w:t>
      </w:r>
      <w:bookmarkStart w:id="4953" w:name="_ETM_Q11_196170"/>
      <w:bookmarkEnd w:id="4953"/>
      <w:r>
        <w:rPr>
          <w:rtl/>
        </w:rPr>
        <w:t>הזה</w:t>
      </w:r>
      <w:r>
        <w:rPr>
          <w:rFonts w:hint="cs"/>
          <w:rtl/>
        </w:rPr>
        <w:t xml:space="preserve"> </w:t>
      </w:r>
      <w:bookmarkStart w:id="4954" w:name="_ETM_Q11_196349"/>
      <w:bookmarkEnd w:id="4954"/>
      <w:r>
        <w:rPr>
          <w:rtl/>
        </w:rPr>
        <w:t>כ</w:t>
      </w:r>
      <w:r>
        <w:rPr>
          <w:rFonts w:hint="cs"/>
          <w:rtl/>
        </w:rPr>
        <w:t>משימת חייה</w:t>
      </w:r>
      <w:bookmarkStart w:id="4955" w:name="_ETM_Q11_197366"/>
      <w:bookmarkEnd w:id="4955"/>
      <w:r>
        <w:rPr>
          <w:rFonts w:hint="cs"/>
          <w:rtl/>
        </w:rPr>
        <w:t xml:space="preserve"> </w:t>
      </w:r>
      <w:r>
        <w:rPr>
          <w:rtl/>
        </w:rPr>
        <w:t>–</w:t>
      </w:r>
      <w:r>
        <w:rPr>
          <w:rFonts w:hint="cs"/>
          <w:rtl/>
        </w:rPr>
        <w:t xml:space="preserve"> להעביר אותו. </w:t>
      </w:r>
      <w:bookmarkStart w:id="4956" w:name="_ETM_Q11_200579"/>
      <w:bookmarkEnd w:id="4956"/>
      <w:r>
        <w:rPr>
          <w:rtl/>
        </w:rPr>
        <w:t xml:space="preserve">הוא </w:t>
      </w:r>
      <w:bookmarkStart w:id="4957" w:name="_ETM_Q11_200640"/>
      <w:bookmarkEnd w:id="4957"/>
      <w:r>
        <w:rPr>
          <w:rtl/>
        </w:rPr>
        <w:t xml:space="preserve">עבר </w:t>
      </w:r>
      <w:bookmarkStart w:id="4958" w:name="_ETM_Q11_200880"/>
      <w:bookmarkEnd w:id="4958"/>
      <w:r>
        <w:rPr>
          <w:rFonts w:hint="cs"/>
          <w:rtl/>
        </w:rPr>
        <w:t>ב</w:t>
      </w:r>
      <w:r>
        <w:rPr>
          <w:rtl/>
        </w:rPr>
        <w:t xml:space="preserve">קריאה </w:t>
      </w:r>
      <w:bookmarkStart w:id="4959" w:name="_ETM_Q11_201119"/>
      <w:bookmarkEnd w:id="4959"/>
      <w:r>
        <w:rPr>
          <w:rtl/>
        </w:rPr>
        <w:t>ראשונה</w:t>
      </w:r>
      <w:r>
        <w:rPr>
          <w:rFonts w:hint="cs"/>
          <w:rtl/>
        </w:rPr>
        <w:t>.</w:t>
      </w:r>
      <w:r>
        <w:rPr>
          <w:rtl/>
        </w:rPr>
        <w:t xml:space="preserve"> </w:t>
      </w:r>
      <w:bookmarkStart w:id="4960" w:name="_ETM_Q11_202140"/>
      <w:bookmarkEnd w:id="4960"/>
      <w:r>
        <w:rPr>
          <w:rtl/>
        </w:rPr>
        <w:t xml:space="preserve">אני </w:t>
      </w:r>
      <w:bookmarkStart w:id="4961" w:name="_ETM_Q11_202320"/>
      <w:bookmarkEnd w:id="4961"/>
      <w:r>
        <w:rPr>
          <w:rtl/>
        </w:rPr>
        <w:t xml:space="preserve">מקווה </w:t>
      </w:r>
      <w:bookmarkStart w:id="4962" w:name="_ETM_Q11_202710"/>
      <w:bookmarkEnd w:id="4962"/>
      <w:r>
        <w:rPr>
          <w:rtl/>
        </w:rPr>
        <w:t xml:space="preserve">שמתישהו </w:t>
      </w:r>
      <w:bookmarkStart w:id="4963" w:name="_ETM_Q11_203369"/>
      <w:bookmarkStart w:id="4964" w:name="_ETM_Q11_203519"/>
      <w:bookmarkEnd w:id="4963"/>
      <w:bookmarkEnd w:id="4964"/>
      <w:r>
        <w:rPr>
          <w:rtl/>
        </w:rPr>
        <w:t xml:space="preserve">נצליח </w:t>
      </w:r>
      <w:bookmarkStart w:id="4965" w:name="_ETM_Q11_203939"/>
      <w:bookmarkEnd w:id="4965"/>
      <w:r>
        <w:rPr>
          <w:rtl/>
        </w:rPr>
        <w:t xml:space="preserve">להעביר </w:t>
      </w:r>
      <w:bookmarkStart w:id="4966" w:name="_ETM_Q11_204300"/>
      <w:bookmarkEnd w:id="4966"/>
      <w:r>
        <w:rPr>
          <w:rtl/>
        </w:rPr>
        <w:t xml:space="preserve">אותו </w:t>
      </w:r>
      <w:bookmarkStart w:id="4967" w:name="_ETM_Q11_204539"/>
      <w:bookmarkEnd w:id="4967"/>
      <w:r>
        <w:rPr>
          <w:rFonts w:hint="cs"/>
          <w:rtl/>
        </w:rPr>
        <w:t xml:space="preserve">גם </w:t>
      </w:r>
      <w:bookmarkStart w:id="4968" w:name="_ETM_Q11_204720"/>
      <w:bookmarkEnd w:id="4968"/>
      <w:r>
        <w:rPr>
          <w:rFonts w:hint="cs"/>
          <w:rtl/>
        </w:rPr>
        <w:t>ב</w:t>
      </w:r>
      <w:r>
        <w:rPr>
          <w:rtl/>
        </w:rPr>
        <w:t xml:space="preserve">קריאה </w:t>
      </w:r>
      <w:bookmarkStart w:id="4969" w:name="_ETM_Q11_205019"/>
      <w:bookmarkEnd w:id="4969"/>
      <w:r>
        <w:rPr>
          <w:rtl/>
        </w:rPr>
        <w:t xml:space="preserve">שלישית </w:t>
      </w:r>
      <w:bookmarkStart w:id="4970" w:name="_ETM_Q11_205499"/>
      <w:bookmarkEnd w:id="4970"/>
      <w:r>
        <w:rPr>
          <w:rtl/>
        </w:rPr>
        <w:t>פה</w:t>
      </w:r>
      <w:r>
        <w:rPr>
          <w:rFonts w:hint="cs"/>
          <w:rtl/>
        </w:rPr>
        <w:t>,</w:t>
      </w:r>
      <w:r>
        <w:rPr>
          <w:rtl/>
        </w:rPr>
        <w:t xml:space="preserve"> </w:t>
      </w:r>
      <w:bookmarkStart w:id="4971" w:name="_ETM_Q11_205679"/>
      <w:bookmarkEnd w:id="4971"/>
      <w:r>
        <w:rPr>
          <w:rtl/>
        </w:rPr>
        <w:t xml:space="preserve">בכנסת </w:t>
      </w:r>
      <w:bookmarkStart w:id="4972" w:name="_ETM_Q11_206130"/>
      <w:bookmarkEnd w:id="4972"/>
      <w:r>
        <w:rPr>
          <w:rtl/>
        </w:rPr>
        <w:t>הזו</w:t>
      </w:r>
      <w:r>
        <w:rPr>
          <w:rFonts w:hint="cs"/>
          <w:rtl/>
        </w:rPr>
        <w:t>.</w:t>
      </w:r>
      <w:r>
        <w:rPr>
          <w:rtl/>
        </w:rPr>
        <w:t xml:space="preserve"> </w:t>
      </w:r>
      <w:bookmarkStart w:id="4973" w:name="_ETM_Q11_206399"/>
      <w:bookmarkEnd w:id="4973"/>
      <w:r>
        <w:rPr>
          <w:rtl/>
        </w:rPr>
        <w:t xml:space="preserve">אבל </w:t>
      </w:r>
      <w:bookmarkStart w:id="4974" w:name="_ETM_Q11_208180"/>
      <w:bookmarkEnd w:id="4974"/>
      <w:r>
        <w:rPr>
          <w:rtl/>
        </w:rPr>
        <w:t xml:space="preserve">כל </w:t>
      </w:r>
      <w:bookmarkStart w:id="4975" w:name="_ETM_Q11_208420"/>
      <w:bookmarkEnd w:id="4975"/>
      <w:r>
        <w:rPr>
          <w:rtl/>
        </w:rPr>
        <w:t xml:space="preserve">כך </w:t>
      </w:r>
      <w:bookmarkStart w:id="4976" w:name="_ETM_Q11_208750"/>
      <w:bookmarkEnd w:id="4976"/>
      <w:r>
        <w:rPr>
          <w:rtl/>
        </w:rPr>
        <w:t xml:space="preserve">מוטרף </w:t>
      </w:r>
      <w:bookmarkStart w:id="4977" w:name="_ETM_Q11_210160"/>
      <w:bookmarkEnd w:id="4977"/>
      <w:r>
        <w:rPr>
          <w:rtl/>
        </w:rPr>
        <w:t xml:space="preserve">שהיום </w:t>
      </w:r>
      <w:bookmarkStart w:id="4978" w:name="_ETM_Q11_210640"/>
      <w:bookmarkStart w:id="4979" w:name="_ETM_Q11_212379"/>
      <w:bookmarkEnd w:id="4978"/>
      <w:bookmarkEnd w:id="4979"/>
      <w:r>
        <w:rPr>
          <w:rtl/>
        </w:rPr>
        <w:t xml:space="preserve">הסיטואציה </w:t>
      </w:r>
      <w:bookmarkStart w:id="4980" w:name="_ETM_Q11_213250"/>
      <w:bookmarkEnd w:id="4980"/>
      <w:r>
        <w:rPr>
          <w:rtl/>
        </w:rPr>
        <w:t xml:space="preserve">היא </w:t>
      </w:r>
      <w:bookmarkStart w:id="4981" w:name="_ETM_Q11_213729"/>
      <w:bookmarkEnd w:id="4981"/>
      <w:r>
        <w:rPr>
          <w:rtl/>
        </w:rPr>
        <w:t xml:space="preserve">חטופים </w:t>
      </w:r>
      <w:bookmarkStart w:id="4982" w:name="_ETM_Q11_214479"/>
      <w:bookmarkEnd w:id="4982"/>
      <w:r>
        <w:rPr>
          <w:rtl/>
        </w:rPr>
        <w:t>אזרחים</w:t>
      </w:r>
      <w:r>
        <w:rPr>
          <w:rFonts w:hint="cs"/>
          <w:rtl/>
        </w:rPr>
        <w:t>.</w:t>
      </w:r>
      <w:r>
        <w:rPr>
          <w:rtl/>
        </w:rPr>
        <w:t xml:space="preserve"> </w:t>
      </w:r>
      <w:bookmarkStart w:id="4983" w:name="_ETM_Q11_216829"/>
      <w:bookmarkEnd w:id="4983"/>
      <w:r>
        <w:rPr>
          <w:rtl/>
        </w:rPr>
        <w:t xml:space="preserve">ההבנה </w:t>
      </w:r>
      <w:bookmarkStart w:id="4984" w:name="_ETM_Q11_217519"/>
      <w:bookmarkEnd w:id="4984"/>
      <w:r w:rsidR="00525D55">
        <w:rPr>
          <w:rFonts w:hint="cs"/>
          <w:rtl/>
        </w:rPr>
        <w:t xml:space="preserve">היא </w:t>
      </w:r>
      <w:bookmarkStart w:id="4985" w:name="_ETM_Q0_6044342"/>
      <w:bookmarkEnd w:id="4985"/>
      <w:r>
        <w:rPr>
          <w:rtl/>
        </w:rPr>
        <w:t xml:space="preserve">שעלינו </w:t>
      </w:r>
      <w:bookmarkStart w:id="4986" w:name="_ETM_Q11_218120"/>
      <w:bookmarkEnd w:id="4986"/>
      <w:r>
        <w:rPr>
          <w:rtl/>
        </w:rPr>
        <w:t xml:space="preserve">לחבק </w:t>
      </w:r>
      <w:bookmarkStart w:id="4987" w:name="_ETM_Q11_219550"/>
      <w:bookmarkEnd w:id="4987"/>
      <w:r>
        <w:rPr>
          <w:rtl/>
        </w:rPr>
        <w:t xml:space="preserve">את </w:t>
      </w:r>
      <w:bookmarkStart w:id="4988" w:name="_ETM_Q11_219670"/>
      <w:bookmarkEnd w:id="4988"/>
      <w:r>
        <w:rPr>
          <w:rtl/>
        </w:rPr>
        <w:t>המשפחות</w:t>
      </w:r>
      <w:r>
        <w:rPr>
          <w:rFonts w:hint="cs"/>
          <w:rtl/>
        </w:rPr>
        <w:t>,</w:t>
      </w:r>
      <w:r>
        <w:rPr>
          <w:rtl/>
        </w:rPr>
        <w:t xml:space="preserve"> </w:t>
      </w:r>
      <w:bookmarkStart w:id="4989" w:name="_ETM_Q11_220690"/>
      <w:bookmarkEnd w:id="4989"/>
      <w:r>
        <w:rPr>
          <w:rtl/>
        </w:rPr>
        <w:t xml:space="preserve">לתת </w:t>
      </w:r>
      <w:bookmarkStart w:id="4990" w:name="_ETM_Q11_221079"/>
      <w:bookmarkEnd w:id="4990"/>
      <w:r>
        <w:rPr>
          <w:rtl/>
        </w:rPr>
        <w:t>לה</w:t>
      </w:r>
      <w:r>
        <w:rPr>
          <w:rFonts w:hint="cs"/>
          <w:rtl/>
        </w:rPr>
        <w:t>ן</w:t>
      </w:r>
      <w:r>
        <w:rPr>
          <w:rtl/>
        </w:rPr>
        <w:t xml:space="preserve"> </w:t>
      </w:r>
      <w:bookmarkStart w:id="4991" w:name="_ETM_Q11_221260"/>
      <w:bookmarkEnd w:id="4991"/>
      <w:r>
        <w:rPr>
          <w:rtl/>
        </w:rPr>
        <w:t xml:space="preserve">את </w:t>
      </w:r>
      <w:bookmarkStart w:id="4992" w:name="_ETM_Q11_221350"/>
      <w:bookmarkEnd w:id="4992"/>
      <w:r>
        <w:rPr>
          <w:rtl/>
        </w:rPr>
        <w:t xml:space="preserve">כל </w:t>
      </w:r>
      <w:bookmarkStart w:id="4993" w:name="_ETM_Q11_221710"/>
      <w:bookmarkEnd w:id="4993"/>
      <w:r>
        <w:rPr>
          <w:rtl/>
        </w:rPr>
        <w:t>המשאבים</w:t>
      </w:r>
      <w:r>
        <w:rPr>
          <w:rFonts w:hint="cs"/>
          <w:rtl/>
        </w:rPr>
        <w:t>,</w:t>
      </w:r>
      <w:r>
        <w:rPr>
          <w:rtl/>
        </w:rPr>
        <w:t xml:space="preserve"> </w:t>
      </w:r>
      <w:bookmarkStart w:id="4994" w:name="_ETM_Q11_222339"/>
      <w:bookmarkEnd w:id="4994"/>
      <w:r>
        <w:rPr>
          <w:rtl/>
        </w:rPr>
        <w:t>הסיוע</w:t>
      </w:r>
      <w:r>
        <w:rPr>
          <w:rFonts w:hint="cs"/>
          <w:rtl/>
        </w:rPr>
        <w:t>,</w:t>
      </w:r>
      <w:r>
        <w:rPr>
          <w:rtl/>
        </w:rPr>
        <w:t xml:space="preserve"> </w:t>
      </w:r>
      <w:bookmarkStart w:id="4995" w:name="_ETM_Q11_222969"/>
      <w:bookmarkEnd w:id="4995"/>
      <w:r>
        <w:rPr>
          <w:rtl/>
        </w:rPr>
        <w:t>הליווי</w:t>
      </w:r>
      <w:r>
        <w:rPr>
          <w:rFonts w:hint="cs"/>
          <w:rtl/>
        </w:rPr>
        <w:t>,</w:t>
      </w:r>
      <w:r>
        <w:rPr>
          <w:rtl/>
        </w:rPr>
        <w:t xml:space="preserve"> </w:t>
      </w:r>
      <w:bookmarkStart w:id="4996" w:name="_ETM_Q11_223659"/>
      <w:bookmarkEnd w:id="4996"/>
      <w:r>
        <w:rPr>
          <w:rtl/>
        </w:rPr>
        <w:t>הטיפול</w:t>
      </w:r>
      <w:r>
        <w:rPr>
          <w:rFonts w:hint="cs"/>
          <w:rtl/>
        </w:rPr>
        <w:t>,</w:t>
      </w:r>
      <w:r>
        <w:rPr>
          <w:rtl/>
        </w:rPr>
        <w:t xml:space="preserve"> </w:t>
      </w:r>
      <w:bookmarkStart w:id="4997" w:name="_ETM_Q11_224800"/>
      <w:bookmarkEnd w:id="4997"/>
      <w:r>
        <w:rPr>
          <w:rtl/>
        </w:rPr>
        <w:t>בחוק</w:t>
      </w:r>
      <w:bookmarkStart w:id="4998" w:name="_ETM_Q11_225640"/>
      <w:bookmarkEnd w:id="4998"/>
      <w:r>
        <w:rPr>
          <w:rFonts w:hint="cs"/>
          <w:rtl/>
        </w:rPr>
        <w:t xml:space="preserve"> </w:t>
      </w:r>
      <w:r w:rsidR="00525D55">
        <w:rPr>
          <w:rFonts w:hint="cs"/>
          <w:rtl/>
        </w:rPr>
        <w:t>ו</w:t>
      </w:r>
      <w:r>
        <w:rPr>
          <w:rtl/>
        </w:rPr>
        <w:t xml:space="preserve">לא </w:t>
      </w:r>
      <w:bookmarkStart w:id="4999" w:name="_ETM_Q11_225970"/>
      <w:bookmarkEnd w:id="4999"/>
      <w:r w:rsidR="00525D55">
        <w:rPr>
          <w:rFonts w:hint="cs"/>
          <w:rtl/>
        </w:rPr>
        <w:t>באופן ש</w:t>
      </w:r>
      <w:r>
        <w:rPr>
          <w:rtl/>
        </w:rPr>
        <w:t xml:space="preserve">תלוי </w:t>
      </w:r>
      <w:bookmarkStart w:id="5000" w:name="_ETM_Q11_227320"/>
      <w:bookmarkEnd w:id="5000"/>
      <w:r w:rsidR="00525D55">
        <w:rPr>
          <w:rFonts w:hint="cs"/>
          <w:rtl/>
        </w:rPr>
        <w:t>ב</w:t>
      </w:r>
      <w:r>
        <w:rPr>
          <w:rtl/>
        </w:rPr>
        <w:t xml:space="preserve">טוב </w:t>
      </w:r>
      <w:bookmarkStart w:id="5001" w:name="_ETM_Q11_227620"/>
      <w:bookmarkEnd w:id="5001"/>
      <w:r>
        <w:rPr>
          <w:rtl/>
        </w:rPr>
        <w:t xml:space="preserve">ליבו </w:t>
      </w:r>
      <w:bookmarkStart w:id="5002" w:name="_ETM_Q11_228250"/>
      <w:bookmarkEnd w:id="5002"/>
      <w:r>
        <w:rPr>
          <w:rtl/>
        </w:rPr>
        <w:t xml:space="preserve">של </w:t>
      </w:r>
      <w:bookmarkStart w:id="5003" w:name="_ETM_Q11_228489"/>
      <w:bookmarkEnd w:id="5003"/>
      <w:r>
        <w:rPr>
          <w:rtl/>
        </w:rPr>
        <w:t xml:space="preserve">איש </w:t>
      </w:r>
      <w:bookmarkStart w:id="5004" w:name="_ETM_Q11_228640"/>
      <w:bookmarkEnd w:id="5004"/>
      <w:r>
        <w:rPr>
          <w:rtl/>
        </w:rPr>
        <w:t xml:space="preserve">כזה </w:t>
      </w:r>
      <w:bookmarkStart w:id="5005" w:name="_ETM_Q11_228909"/>
      <w:bookmarkEnd w:id="5005"/>
      <w:r>
        <w:rPr>
          <w:rtl/>
        </w:rPr>
        <w:t xml:space="preserve">או </w:t>
      </w:r>
      <w:bookmarkStart w:id="5006" w:name="_ETM_Q11_229000"/>
      <w:bookmarkEnd w:id="5006"/>
      <w:r>
        <w:rPr>
          <w:rtl/>
        </w:rPr>
        <w:t>אחר</w:t>
      </w:r>
      <w:r>
        <w:rPr>
          <w:rFonts w:hint="cs"/>
          <w:rtl/>
        </w:rPr>
        <w:t xml:space="preserve"> </w:t>
      </w:r>
      <w:r>
        <w:rPr>
          <w:rtl/>
        </w:rPr>
        <w:t xml:space="preserve">– </w:t>
      </w:r>
      <w:bookmarkStart w:id="5007" w:name="_ETM_Q11_229329"/>
      <w:bookmarkEnd w:id="5007"/>
      <w:r>
        <w:rPr>
          <w:rtl/>
        </w:rPr>
        <w:t xml:space="preserve">בחוק </w:t>
      </w:r>
      <w:bookmarkStart w:id="5008" w:name="_ETM_Q11_230170"/>
      <w:bookmarkEnd w:id="5008"/>
      <w:r>
        <w:rPr>
          <w:rtl/>
        </w:rPr>
        <w:t>ברור</w:t>
      </w:r>
      <w:r>
        <w:rPr>
          <w:rFonts w:hint="cs"/>
          <w:rtl/>
        </w:rPr>
        <w:t>.</w:t>
      </w:r>
      <w:bookmarkStart w:id="5009" w:name="_ETM_Q11_234338"/>
      <w:bookmarkEnd w:id="5009"/>
      <w:r w:rsidR="00525D55">
        <w:rPr>
          <w:rFonts w:hint="cs"/>
          <w:rtl/>
        </w:rPr>
        <w:t xml:space="preserve"> </w:t>
      </w:r>
      <w:bookmarkStart w:id="5010" w:name="_ETM_Q11_234439"/>
      <w:bookmarkStart w:id="5011" w:name="_ETM_Q11_234484"/>
      <w:bookmarkStart w:id="5012" w:name="_ETM_Q11_234545"/>
      <w:bookmarkStart w:id="5013" w:name="_ETM_Q11_232019"/>
      <w:bookmarkEnd w:id="5010"/>
      <w:bookmarkEnd w:id="5011"/>
      <w:bookmarkEnd w:id="5012"/>
      <w:bookmarkEnd w:id="5013"/>
      <w:r>
        <w:rPr>
          <w:rtl/>
        </w:rPr>
        <w:t xml:space="preserve">אבל </w:t>
      </w:r>
      <w:bookmarkStart w:id="5014" w:name="_ETM_Q11_232289"/>
      <w:bookmarkEnd w:id="5014"/>
      <w:r>
        <w:rPr>
          <w:rtl/>
        </w:rPr>
        <w:t xml:space="preserve">אני </w:t>
      </w:r>
      <w:bookmarkStart w:id="5015" w:name="_ETM_Q11_232409"/>
      <w:bookmarkEnd w:id="5015"/>
      <w:r>
        <w:rPr>
          <w:rtl/>
        </w:rPr>
        <w:t xml:space="preserve">גם </w:t>
      </w:r>
      <w:bookmarkStart w:id="5016" w:name="_ETM_Q11_232589"/>
      <w:bookmarkEnd w:id="5016"/>
      <w:r>
        <w:rPr>
          <w:rtl/>
        </w:rPr>
        <w:t xml:space="preserve">קוראת </w:t>
      </w:r>
      <w:bookmarkStart w:id="5017" w:name="_ETM_Q11_232979"/>
      <w:bookmarkEnd w:id="5017"/>
      <w:r>
        <w:rPr>
          <w:rtl/>
        </w:rPr>
        <w:t xml:space="preserve">לנו </w:t>
      </w:r>
      <w:bookmarkStart w:id="5018" w:name="_ETM_Q11_233219"/>
      <w:bookmarkEnd w:id="5018"/>
      <w:r>
        <w:rPr>
          <w:rtl/>
        </w:rPr>
        <w:t xml:space="preserve">להיות </w:t>
      </w:r>
      <w:bookmarkStart w:id="5019" w:name="_ETM_Q11_233519"/>
      <w:bookmarkEnd w:id="5019"/>
      <w:r>
        <w:rPr>
          <w:rtl/>
        </w:rPr>
        <w:t>איתם</w:t>
      </w:r>
      <w:r>
        <w:rPr>
          <w:rFonts w:hint="cs"/>
          <w:rtl/>
        </w:rPr>
        <w:t>.</w:t>
      </w:r>
      <w:r>
        <w:rPr>
          <w:rtl/>
        </w:rPr>
        <w:t xml:space="preserve"> </w:t>
      </w:r>
      <w:bookmarkStart w:id="5020" w:name="_ETM_Q11_235380"/>
      <w:bookmarkEnd w:id="5020"/>
      <w:r>
        <w:rPr>
          <w:rtl/>
        </w:rPr>
        <w:t xml:space="preserve">להגיע </w:t>
      </w:r>
      <w:bookmarkStart w:id="5021" w:name="_ETM_Q11_236070"/>
      <w:bookmarkEnd w:id="5021"/>
      <w:r>
        <w:rPr>
          <w:rtl/>
        </w:rPr>
        <w:t>אליהם</w:t>
      </w:r>
      <w:r>
        <w:rPr>
          <w:rFonts w:hint="cs"/>
          <w:rtl/>
        </w:rPr>
        <w:t>,</w:t>
      </w:r>
      <w:r>
        <w:rPr>
          <w:rtl/>
        </w:rPr>
        <w:t xml:space="preserve"> </w:t>
      </w:r>
      <w:bookmarkStart w:id="5022" w:name="_ETM_Q11_236490"/>
      <w:bookmarkEnd w:id="5022"/>
      <w:r>
        <w:rPr>
          <w:rtl/>
        </w:rPr>
        <w:t xml:space="preserve">לדבר </w:t>
      </w:r>
      <w:bookmarkStart w:id="5023" w:name="_ETM_Q11_236910"/>
      <w:bookmarkEnd w:id="5023"/>
      <w:r>
        <w:rPr>
          <w:rtl/>
        </w:rPr>
        <w:t>איתם</w:t>
      </w:r>
      <w:r>
        <w:rPr>
          <w:rFonts w:hint="cs"/>
          <w:rtl/>
        </w:rPr>
        <w:t>,</w:t>
      </w:r>
      <w:r>
        <w:rPr>
          <w:rtl/>
        </w:rPr>
        <w:t xml:space="preserve"> </w:t>
      </w:r>
      <w:bookmarkStart w:id="5024" w:name="_ETM_Q11_237270"/>
      <w:bookmarkEnd w:id="5024"/>
      <w:r>
        <w:rPr>
          <w:rtl/>
        </w:rPr>
        <w:t xml:space="preserve">לסייע </w:t>
      </w:r>
      <w:bookmarkStart w:id="5025" w:name="_ETM_Q11_237930"/>
      <w:bookmarkEnd w:id="5025"/>
      <w:r>
        <w:rPr>
          <w:rtl/>
        </w:rPr>
        <w:t>להם</w:t>
      </w:r>
      <w:r>
        <w:rPr>
          <w:rFonts w:hint="cs"/>
          <w:rtl/>
        </w:rPr>
        <w:t>.</w:t>
      </w:r>
      <w:r>
        <w:rPr>
          <w:rtl/>
        </w:rPr>
        <w:t xml:space="preserve"> </w:t>
      </w:r>
      <w:bookmarkStart w:id="5026" w:name="_ETM_Q11_238900"/>
      <w:bookmarkEnd w:id="5026"/>
      <w:r>
        <w:rPr>
          <w:rtl/>
        </w:rPr>
        <w:t xml:space="preserve">הם </w:t>
      </w:r>
      <w:bookmarkStart w:id="5027" w:name="_ETM_Q11_239050"/>
      <w:bookmarkEnd w:id="5027"/>
      <w:r>
        <w:rPr>
          <w:rtl/>
        </w:rPr>
        <w:t xml:space="preserve">צריכים </w:t>
      </w:r>
      <w:bookmarkStart w:id="5028" w:name="_ETM_Q11_239530"/>
      <w:bookmarkEnd w:id="5028"/>
      <w:r>
        <w:rPr>
          <w:rtl/>
        </w:rPr>
        <w:t xml:space="preserve">את </w:t>
      </w:r>
      <w:bookmarkStart w:id="5029" w:name="_ETM_Q11_239650"/>
      <w:bookmarkEnd w:id="5029"/>
      <w:r>
        <w:rPr>
          <w:rtl/>
        </w:rPr>
        <w:t>זה</w:t>
      </w:r>
      <w:r>
        <w:rPr>
          <w:rFonts w:hint="cs"/>
          <w:rtl/>
        </w:rPr>
        <w:t>.</w:t>
      </w:r>
      <w:r>
        <w:rPr>
          <w:rtl/>
        </w:rPr>
        <w:t xml:space="preserve"> </w:t>
      </w:r>
      <w:bookmarkStart w:id="5030" w:name="_ETM_Q11_240400"/>
      <w:bookmarkEnd w:id="5030"/>
      <w:r>
        <w:rPr>
          <w:rtl/>
        </w:rPr>
        <w:t xml:space="preserve">הם </w:t>
      </w:r>
      <w:bookmarkStart w:id="5031" w:name="_ETM_Q11_240520"/>
      <w:bookmarkEnd w:id="5031"/>
      <w:r>
        <w:rPr>
          <w:rtl/>
        </w:rPr>
        <w:t xml:space="preserve">צריכים </w:t>
      </w:r>
      <w:bookmarkStart w:id="5032" w:name="_ETM_Q11_240850"/>
      <w:bookmarkEnd w:id="5032"/>
      <w:r>
        <w:rPr>
          <w:rtl/>
        </w:rPr>
        <w:t>אותנו</w:t>
      </w:r>
      <w:r>
        <w:rPr>
          <w:rFonts w:hint="cs"/>
          <w:rtl/>
        </w:rPr>
        <w:t>,</w:t>
      </w:r>
      <w:r>
        <w:rPr>
          <w:rtl/>
        </w:rPr>
        <w:t xml:space="preserve"> </w:t>
      </w:r>
      <w:bookmarkStart w:id="5033" w:name="_ETM_Q11_241300"/>
      <w:bookmarkEnd w:id="5033"/>
      <w:r>
        <w:rPr>
          <w:rtl/>
        </w:rPr>
        <w:t xml:space="preserve">נבחרי </w:t>
      </w:r>
      <w:bookmarkStart w:id="5034" w:name="_ETM_Q11_241720"/>
      <w:bookmarkEnd w:id="5034"/>
      <w:r>
        <w:rPr>
          <w:rtl/>
        </w:rPr>
        <w:t>הציבור</w:t>
      </w:r>
      <w:r>
        <w:rPr>
          <w:rFonts w:hint="cs"/>
          <w:rtl/>
        </w:rPr>
        <w:t>.</w:t>
      </w:r>
      <w:r>
        <w:rPr>
          <w:rtl/>
        </w:rPr>
        <w:t xml:space="preserve"> </w:t>
      </w:r>
      <w:bookmarkStart w:id="5035" w:name="_ETM_Q11_242170"/>
      <w:bookmarkEnd w:id="5035"/>
      <w:r>
        <w:rPr>
          <w:rtl/>
        </w:rPr>
        <w:t xml:space="preserve">הם </w:t>
      </w:r>
      <w:bookmarkStart w:id="5036" w:name="_ETM_Q11_242260"/>
      <w:bookmarkEnd w:id="5036"/>
      <w:r>
        <w:rPr>
          <w:rtl/>
        </w:rPr>
        <w:t xml:space="preserve">גם </w:t>
      </w:r>
      <w:bookmarkStart w:id="5037" w:name="_ETM_Q11_242380"/>
      <w:bookmarkEnd w:id="5037"/>
      <w:r>
        <w:rPr>
          <w:rtl/>
        </w:rPr>
        <w:t xml:space="preserve">צריכים </w:t>
      </w:r>
      <w:bookmarkStart w:id="5038" w:name="_ETM_Q11_242860"/>
      <w:bookmarkEnd w:id="5038"/>
      <w:r>
        <w:rPr>
          <w:rtl/>
        </w:rPr>
        <w:t xml:space="preserve">את </w:t>
      </w:r>
      <w:bookmarkStart w:id="5039" w:name="_ETM_Q11_243010"/>
      <w:bookmarkEnd w:id="5039"/>
      <w:r>
        <w:rPr>
          <w:rtl/>
        </w:rPr>
        <w:t>הרשויות</w:t>
      </w:r>
      <w:r>
        <w:rPr>
          <w:rFonts w:hint="cs"/>
          <w:rtl/>
        </w:rPr>
        <w:t>,</w:t>
      </w:r>
      <w:r>
        <w:rPr>
          <w:rtl/>
        </w:rPr>
        <w:t xml:space="preserve"> </w:t>
      </w:r>
      <w:bookmarkStart w:id="5040" w:name="_ETM_Q11_244510"/>
      <w:bookmarkEnd w:id="5040"/>
      <w:r>
        <w:rPr>
          <w:rtl/>
        </w:rPr>
        <w:t xml:space="preserve">את </w:t>
      </w:r>
      <w:bookmarkStart w:id="5041" w:name="_ETM_Q11_244720"/>
      <w:bookmarkEnd w:id="5041"/>
      <w:r>
        <w:rPr>
          <w:rtl/>
        </w:rPr>
        <w:t xml:space="preserve">המשרדים </w:t>
      </w:r>
      <w:bookmarkStart w:id="5042" w:name="_ETM_Q11_245260"/>
      <w:bookmarkEnd w:id="5042"/>
      <w:r>
        <w:rPr>
          <w:rtl/>
        </w:rPr>
        <w:t>הממשלתיים</w:t>
      </w:r>
      <w:r>
        <w:rPr>
          <w:rFonts w:hint="cs"/>
          <w:rtl/>
        </w:rPr>
        <w:t>.</w:t>
      </w:r>
      <w:r>
        <w:rPr>
          <w:rtl/>
        </w:rPr>
        <w:t xml:space="preserve"> </w:t>
      </w:r>
      <w:bookmarkStart w:id="5043" w:name="_ETM_Q11_246729"/>
      <w:bookmarkEnd w:id="5043"/>
      <w:r>
        <w:rPr>
          <w:rtl/>
        </w:rPr>
        <w:t xml:space="preserve">הם </w:t>
      </w:r>
      <w:bookmarkStart w:id="5044" w:name="_ETM_Q11_246939"/>
      <w:bookmarkEnd w:id="5044"/>
      <w:r>
        <w:rPr>
          <w:rtl/>
        </w:rPr>
        <w:t xml:space="preserve">צריכים </w:t>
      </w:r>
      <w:bookmarkStart w:id="5045" w:name="_ETM_Q11_247659"/>
      <w:bookmarkEnd w:id="5045"/>
      <w:r>
        <w:rPr>
          <w:rtl/>
        </w:rPr>
        <w:t xml:space="preserve">שנלווה </w:t>
      </w:r>
      <w:bookmarkStart w:id="5046" w:name="_ETM_Q11_248319"/>
      <w:bookmarkEnd w:id="5046"/>
      <w:r>
        <w:rPr>
          <w:rtl/>
        </w:rPr>
        <w:t xml:space="preserve">אותם </w:t>
      </w:r>
      <w:bookmarkStart w:id="5047" w:name="_ETM_Q11_248920"/>
      <w:bookmarkEnd w:id="5047"/>
      <w:r>
        <w:rPr>
          <w:rtl/>
        </w:rPr>
        <w:t xml:space="preserve">עד </w:t>
      </w:r>
      <w:bookmarkStart w:id="5048" w:name="_ETM_Q11_249310"/>
      <w:bookmarkEnd w:id="5048"/>
      <w:r>
        <w:rPr>
          <w:rtl/>
        </w:rPr>
        <w:t xml:space="preserve">שנחזיר </w:t>
      </w:r>
      <w:bookmarkStart w:id="5049" w:name="_ETM_Q11_250500"/>
      <w:bookmarkEnd w:id="5049"/>
      <w:r>
        <w:rPr>
          <w:rtl/>
        </w:rPr>
        <w:t xml:space="preserve">כל </w:t>
      </w:r>
      <w:r>
        <w:rPr>
          <w:rFonts w:hint="cs"/>
          <w:rtl/>
        </w:rPr>
        <w:t xml:space="preserve">אחד ואחת </w:t>
      </w:r>
      <w:r>
        <w:rPr>
          <w:rtl/>
        </w:rPr>
        <w:t>לכ</w:t>
      </w:r>
      <w:r>
        <w:rPr>
          <w:rFonts w:hint="cs"/>
          <w:rtl/>
        </w:rPr>
        <w:t>א</w:t>
      </w:r>
      <w:r>
        <w:rPr>
          <w:rtl/>
        </w:rPr>
        <w:t>ן</w:t>
      </w:r>
      <w:r>
        <w:rPr>
          <w:rFonts w:hint="cs"/>
          <w:rtl/>
        </w:rPr>
        <w:t>.</w:t>
      </w:r>
    </w:p>
    <w:p w:rsidR="00476161" w:rsidRDefault="00476161" w:rsidP="003E27D7">
      <w:pPr>
        <w:rPr>
          <w:rtl/>
        </w:rPr>
      </w:pPr>
      <w:bookmarkStart w:id="5050" w:name="_ETM_Q11_253288"/>
      <w:bookmarkEnd w:id="5050"/>
    </w:p>
    <w:p w:rsidR="00476161" w:rsidRDefault="00476161" w:rsidP="00525D55">
      <w:pPr>
        <w:rPr>
          <w:rtl/>
        </w:rPr>
      </w:pPr>
      <w:bookmarkStart w:id="5051" w:name="_ETM_Q11_253418"/>
      <w:bookmarkStart w:id="5052" w:name="_ETM_Q11_253444"/>
      <w:bookmarkStart w:id="5053" w:name="_ETM_Q11_253503"/>
      <w:bookmarkEnd w:id="5051"/>
      <w:bookmarkEnd w:id="5052"/>
      <w:bookmarkEnd w:id="5053"/>
      <w:r>
        <w:rPr>
          <w:rtl/>
        </w:rPr>
        <w:t xml:space="preserve"> </w:t>
      </w:r>
      <w:bookmarkStart w:id="5054" w:name="_ETM_Q11_253860"/>
      <w:bookmarkEnd w:id="5054"/>
      <w:r>
        <w:rPr>
          <w:rtl/>
        </w:rPr>
        <w:t xml:space="preserve">אתמול </w:t>
      </w:r>
      <w:bookmarkStart w:id="5055" w:name="_ETM_Q11_254280"/>
      <w:bookmarkEnd w:id="5055"/>
      <w:r>
        <w:rPr>
          <w:rtl/>
        </w:rPr>
        <w:t xml:space="preserve">הייתי </w:t>
      </w:r>
      <w:bookmarkStart w:id="5056" w:name="_ETM_Q11_254640"/>
      <w:bookmarkEnd w:id="5056"/>
      <w:r>
        <w:rPr>
          <w:rtl/>
        </w:rPr>
        <w:t xml:space="preserve">במפגן </w:t>
      </w:r>
      <w:bookmarkStart w:id="5057" w:name="_ETM_Q11_255240"/>
      <w:bookmarkEnd w:id="5057"/>
      <w:r>
        <w:rPr>
          <w:rtl/>
        </w:rPr>
        <w:t xml:space="preserve">מטלטל </w:t>
      </w:r>
      <w:bookmarkStart w:id="5058" w:name="_ETM_Q11_255780"/>
      <w:bookmarkEnd w:id="5058"/>
      <w:r>
        <w:rPr>
          <w:rtl/>
        </w:rPr>
        <w:t xml:space="preserve">בכיכר </w:t>
      </w:r>
      <w:bookmarkStart w:id="5059" w:name="_ETM_Q11_256140"/>
      <w:bookmarkEnd w:id="5059"/>
      <w:r>
        <w:rPr>
          <w:rtl/>
        </w:rPr>
        <w:t xml:space="preserve">ספרא </w:t>
      </w:r>
      <w:bookmarkStart w:id="5060" w:name="_ETM_Q11_256560"/>
      <w:bookmarkEnd w:id="5060"/>
      <w:r>
        <w:rPr>
          <w:rtl/>
        </w:rPr>
        <w:t>בירושלים</w:t>
      </w:r>
      <w:r>
        <w:rPr>
          <w:rFonts w:hint="cs"/>
          <w:rtl/>
        </w:rPr>
        <w:t>. אומן ה</w:t>
      </w:r>
      <w:r>
        <w:rPr>
          <w:rtl/>
        </w:rPr>
        <w:t xml:space="preserve">ציג </w:t>
      </w:r>
      <w:bookmarkStart w:id="5061" w:name="_ETM_Q11_259260"/>
      <w:bookmarkStart w:id="5062" w:name="_ETM_Q11_259650"/>
      <w:bookmarkEnd w:id="5061"/>
      <w:bookmarkEnd w:id="5062"/>
      <w:r>
        <w:rPr>
          <w:rtl/>
        </w:rPr>
        <w:t xml:space="preserve">230 </w:t>
      </w:r>
      <w:bookmarkStart w:id="5063" w:name="_ETM_Q11_260730"/>
      <w:bookmarkEnd w:id="5063"/>
      <w:r>
        <w:rPr>
          <w:rtl/>
        </w:rPr>
        <w:t>מיטות</w:t>
      </w:r>
      <w:r>
        <w:rPr>
          <w:rFonts w:hint="cs"/>
          <w:rtl/>
        </w:rPr>
        <w:t>,</w:t>
      </w:r>
      <w:r>
        <w:rPr>
          <w:rtl/>
        </w:rPr>
        <w:t xml:space="preserve"> </w:t>
      </w:r>
      <w:bookmarkStart w:id="5064" w:name="_ETM_Q11_261510"/>
      <w:bookmarkEnd w:id="5064"/>
      <w:r>
        <w:rPr>
          <w:rtl/>
        </w:rPr>
        <w:t>חלק</w:t>
      </w:r>
      <w:r>
        <w:rPr>
          <w:rFonts w:hint="cs"/>
          <w:rtl/>
        </w:rPr>
        <w:t>ן</w:t>
      </w:r>
      <w:r>
        <w:rPr>
          <w:rtl/>
        </w:rPr>
        <w:t xml:space="preserve"> </w:t>
      </w:r>
      <w:bookmarkStart w:id="5065" w:name="_ETM_Q11_261959"/>
      <w:bookmarkEnd w:id="5065"/>
      <w:r>
        <w:rPr>
          <w:rtl/>
        </w:rPr>
        <w:t xml:space="preserve">של </w:t>
      </w:r>
      <w:bookmarkStart w:id="5066" w:name="_ETM_Q11_262110"/>
      <w:bookmarkEnd w:id="5066"/>
      <w:r>
        <w:rPr>
          <w:rtl/>
        </w:rPr>
        <w:t>תינוקות</w:t>
      </w:r>
      <w:r>
        <w:rPr>
          <w:rFonts w:hint="cs"/>
          <w:rtl/>
        </w:rPr>
        <w:t>,</w:t>
      </w:r>
      <w:r>
        <w:rPr>
          <w:rtl/>
        </w:rPr>
        <w:t xml:space="preserve"> </w:t>
      </w:r>
      <w:bookmarkStart w:id="5067" w:name="_ETM_Q11_262770"/>
      <w:bookmarkEnd w:id="5067"/>
      <w:r>
        <w:rPr>
          <w:rtl/>
        </w:rPr>
        <w:t>חלק</w:t>
      </w:r>
      <w:r>
        <w:rPr>
          <w:rFonts w:hint="cs"/>
          <w:rtl/>
        </w:rPr>
        <w:t>ן</w:t>
      </w:r>
      <w:r>
        <w:rPr>
          <w:rtl/>
        </w:rPr>
        <w:t xml:space="preserve"> </w:t>
      </w:r>
      <w:bookmarkStart w:id="5068" w:name="_ETM_Q11_263220"/>
      <w:bookmarkEnd w:id="5068"/>
      <w:r>
        <w:rPr>
          <w:rtl/>
        </w:rPr>
        <w:t>לולים</w:t>
      </w:r>
      <w:r>
        <w:rPr>
          <w:rFonts w:hint="cs"/>
          <w:rtl/>
        </w:rPr>
        <w:t>,</w:t>
      </w:r>
      <w:r>
        <w:rPr>
          <w:rtl/>
        </w:rPr>
        <w:t xml:space="preserve"> </w:t>
      </w:r>
      <w:bookmarkStart w:id="5069" w:name="_ETM_Q11_263640"/>
      <w:bookmarkEnd w:id="5069"/>
      <w:r>
        <w:rPr>
          <w:rtl/>
        </w:rPr>
        <w:t>חלק</w:t>
      </w:r>
      <w:r>
        <w:rPr>
          <w:rFonts w:hint="cs"/>
          <w:rtl/>
        </w:rPr>
        <w:t>ן</w:t>
      </w:r>
      <w:r>
        <w:rPr>
          <w:rtl/>
        </w:rPr>
        <w:t xml:space="preserve"> </w:t>
      </w:r>
      <w:bookmarkStart w:id="5070" w:name="_ETM_Q11_264120"/>
      <w:bookmarkEnd w:id="5070"/>
      <w:r>
        <w:rPr>
          <w:rtl/>
        </w:rPr>
        <w:t xml:space="preserve">חדרי </w:t>
      </w:r>
      <w:bookmarkStart w:id="5071" w:name="_ETM_Q11_264510"/>
      <w:bookmarkEnd w:id="5071"/>
      <w:r>
        <w:rPr>
          <w:rtl/>
        </w:rPr>
        <w:t>שינה</w:t>
      </w:r>
      <w:r>
        <w:rPr>
          <w:rFonts w:hint="cs"/>
          <w:rtl/>
        </w:rPr>
        <w:t>,</w:t>
      </w:r>
      <w:r>
        <w:rPr>
          <w:rtl/>
        </w:rPr>
        <w:t xml:space="preserve"> </w:t>
      </w:r>
      <w:bookmarkStart w:id="5072" w:name="_ETM_Q11_265520"/>
      <w:bookmarkEnd w:id="5072"/>
      <w:r>
        <w:rPr>
          <w:rtl/>
        </w:rPr>
        <w:t xml:space="preserve">כדי </w:t>
      </w:r>
      <w:bookmarkStart w:id="5073" w:name="_ETM_Q11_265880"/>
      <w:bookmarkEnd w:id="5073"/>
      <w:r>
        <w:rPr>
          <w:rtl/>
        </w:rPr>
        <w:t xml:space="preserve">להמחיש </w:t>
      </w:r>
      <w:bookmarkStart w:id="5074" w:name="_ETM_Q11_266569"/>
      <w:bookmarkEnd w:id="5074"/>
      <w:r>
        <w:rPr>
          <w:rtl/>
        </w:rPr>
        <w:t xml:space="preserve">את </w:t>
      </w:r>
      <w:bookmarkStart w:id="5075" w:name="_ETM_Q11_266719"/>
      <w:bookmarkEnd w:id="5075"/>
      <w:r>
        <w:rPr>
          <w:rtl/>
        </w:rPr>
        <w:t xml:space="preserve">מי </w:t>
      </w:r>
      <w:bookmarkStart w:id="5076" w:name="_ETM_Q11_266869"/>
      <w:bookmarkEnd w:id="5076"/>
      <w:r>
        <w:rPr>
          <w:rtl/>
        </w:rPr>
        <w:t xml:space="preserve">שלא </w:t>
      </w:r>
      <w:bookmarkStart w:id="5077" w:name="_ETM_Q11_267200"/>
      <w:bookmarkEnd w:id="5077"/>
      <w:r>
        <w:rPr>
          <w:rtl/>
        </w:rPr>
        <w:t xml:space="preserve">ישנים </w:t>
      </w:r>
      <w:bookmarkStart w:id="5078" w:name="_ETM_Q11_267799"/>
      <w:bookmarkEnd w:id="5078"/>
      <w:r>
        <w:rPr>
          <w:rtl/>
        </w:rPr>
        <w:t xml:space="preserve">היום </w:t>
      </w:r>
      <w:bookmarkStart w:id="5079" w:name="_ETM_Q11_268549"/>
      <w:bookmarkEnd w:id="5079"/>
      <w:r>
        <w:rPr>
          <w:rtl/>
        </w:rPr>
        <w:t xml:space="preserve">כאן </w:t>
      </w:r>
      <w:bookmarkStart w:id="5080" w:name="_ETM_Q11_269420"/>
      <w:bookmarkEnd w:id="5080"/>
      <w:r>
        <w:rPr>
          <w:rtl/>
        </w:rPr>
        <w:t xml:space="preserve">איתנו </w:t>
      </w:r>
      <w:bookmarkStart w:id="5081" w:name="_ETM_Q11_269899"/>
      <w:bookmarkEnd w:id="5081"/>
      <w:r>
        <w:rPr>
          <w:rtl/>
        </w:rPr>
        <w:t>בישראל</w:t>
      </w:r>
      <w:r>
        <w:rPr>
          <w:rFonts w:hint="cs"/>
          <w:rtl/>
        </w:rPr>
        <w:t>,</w:t>
      </w:r>
      <w:r>
        <w:rPr>
          <w:rtl/>
        </w:rPr>
        <w:t xml:space="preserve"> </w:t>
      </w:r>
      <w:bookmarkStart w:id="5082" w:name="_ETM_Q11_270530"/>
      <w:bookmarkEnd w:id="5082"/>
      <w:r>
        <w:rPr>
          <w:rtl/>
        </w:rPr>
        <w:t xml:space="preserve">את </w:t>
      </w:r>
      <w:bookmarkStart w:id="5083" w:name="_ETM_Q11_270649"/>
      <w:bookmarkEnd w:id="5083"/>
      <w:r>
        <w:rPr>
          <w:rtl/>
        </w:rPr>
        <w:t xml:space="preserve">מי </w:t>
      </w:r>
      <w:bookmarkStart w:id="5084" w:name="_ETM_Q11_270799"/>
      <w:bookmarkEnd w:id="5084"/>
      <w:r>
        <w:rPr>
          <w:rtl/>
        </w:rPr>
        <w:t xml:space="preserve">שנמצאים </w:t>
      </w:r>
      <w:bookmarkStart w:id="5085" w:name="_ETM_Q11_271459"/>
      <w:bookmarkEnd w:id="5085"/>
      <w:r>
        <w:rPr>
          <w:rtl/>
        </w:rPr>
        <w:t xml:space="preserve">שם </w:t>
      </w:r>
      <w:bookmarkStart w:id="5086" w:name="_ETM_Q11_273540"/>
      <w:bookmarkEnd w:id="5086"/>
      <w:r>
        <w:rPr>
          <w:rtl/>
        </w:rPr>
        <w:t xml:space="preserve">ולא </w:t>
      </w:r>
      <w:bookmarkStart w:id="5087" w:name="_ETM_Q11_274050"/>
      <w:bookmarkEnd w:id="5087"/>
      <w:r>
        <w:rPr>
          <w:rtl/>
        </w:rPr>
        <w:t xml:space="preserve">ישנים </w:t>
      </w:r>
      <w:bookmarkStart w:id="5088" w:name="_ETM_Q11_274470"/>
      <w:bookmarkEnd w:id="5088"/>
      <w:r>
        <w:rPr>
          <w:rFonts w:hint="cs"/>
          <w:rtl/>
        </w:rPr>
        <w:t>ב</w:t>
      </w:r>
      <w:r>
        <w:rPr>
          <w:rtl/>
        </w:rPr>
        <w:t>מיטתם</w:t>
      </w:r>
      <w:r>
        <w:rPr>
          <w:rFonts w:hint="cs"/>
          <w:rtl/>
        </w:rPr>
        <w:t xml:space="preserve">. </w:t>
      </w:r>
      <w:bookmarkStart w:id="5089" w:name="_ETM_Q11_275810"/>
      <w:bookmarkEnd w:id="5089"/>
      <w:r>
        <w:rPr>
          <w:rtl/>
        </w:rPr>
        <w:t xml:space="preserve">היה </w:t>
      </w:r>
      <w:bookmarkStart w:id="5090" w:name="_ETM_Q11_276200"/>
      <w:bookmarkStart w:id="5091" w:name="_ETM_Q11_276950"/>
      <w:bookmarkEnd w:id="5090"/>
      <w:bookmarkEnd w:id="5091"/>
      <w:r>
        <w:rPr>
          <w:rFonts w:hint="cs"/>
          <w:rtl/>
        </w:rPr>
        <w:t xml:space="preserve">מטלטל. </w:t>
      </w:r>
      <w:r>
        <w:rPr>
          <w:rtl/>
        </w:rPr>
        <w:t xml:space="preserve">היה </w:t>
      </w:r>
      <w:bookmarkStart w:id="5092" w:name="_ETM_Q11_277189"/>
      <w:bookmarkEnd w:id="5092"/>
      <w:r>
        <w:rPr>
          <w:rtl/>
        </w:rPr>
        <w:t xml:space="preserve">שם </w:t>
      </w:r>
      <w:bookmarkStart w:id="5093" w:name="_ETM_Q11_277369"/>
      <w:bookmarkEnd w:id="5093"/>
      <w:r>
        <w:rPr>
          <w:rtl/>
        </w:rPr>
        <w:t xml:space="preserve">ציבור </w:t>
      </w:r>
      <w:bookmarkStart w:id="5094" w:name="_ETM_Q11_277819"/>
      <w:bookmarkEnd w:id="5094"/>
      <w:r>
        <w:rPr>
          <w:rtl/>
        </w:rPr>
        <w:t>גדול</w:t>
      </w:r>
      <w:r>
        <w:rPr>
          <w:rFonts w:hint="cs"/>
          <w:rtl/>
        </w:rPr>
        <w:t>.</w:t>
      </w:r>
      <w:r>
        <w:rPr>
          <w:rtl/>
        </w:rPr>
        <w:t xml:space="preserve"> </w:t>
      </w:r>
      <w:bookmarkStart w:id="5095" w:name="_ETM_Q11_280150"/>
      <w:bookmarkEnd w:id="5095"/>
      <w:r>
        <w:rPr>
          <w:rtl/>
        </w:rPr>
        <w:t xml:space="preserve">ואני </w:t>
      </w:r>
      <w:bookmarkStart w:id="5096" w:name="_ETM_Q11_280660"/>
      <w:bookmarkEnd w:id="5096"/>
      <w:r>
        <w:rPr>
          <w:rtl/>
        </w:rPr>
        <w:t xml:space="preserve">חושבת </w:t>
      </w:r>
      <w:bookmarkStart w:id="5097" w:name="_ETM_Q11_281140"/>
      <w:bookmarkEnd w:id="5097"/>
      <w:r>
        <w:rPr>
          <w:rtl/>
        </w:rPr>
        <w:t xml:space="preserve">שהיום </w:t>
      </w:r>
      <w:bookmarkStart w:id="5098" w:name="_ETM_Q11_281500"/>
      <w:bookmarkEnd w:id="5098"/>
      <w:r>
        <w:rPr>
          <w:rtl/>
        </w:rPr>
        <w:t xml:space="preserve">אין </w:t>
      </w:r>
      <w:bookmarkStart w:id="5099" w:name="_ETM_Q11_281830"/>
      <w:bookmarkEnd w:id="5099"/>
      <w:r>
        <w:rPr>
          <w:rtl/>
        </w:rPr>
        <w:t xml:space="preserve">אדם </w:t>
      </w:r>
      <w:bookmarkStart w:id="5100" w:name="_ETM_Q11_282599"/>
      <w:bookmarkStart w:id="5101" w:name="_ETM_Q11_283200"/>
      <w:bookmarkEnd w:id="5100"/>
      <w:bookmarkEnd w:id="5101"/>
      <w:r>
        <w:rPr>
          <w:rtl/>
        </w:rPr>
        <w:t xml:space="preserve">בישראל </w:t>
      </w:r>
      <w:bookmarkStart w:id="5102" w:name="_ETM_Q11_283829"/>
      <w:bookmarkEnd w:id="5102"/>
      <w:r>
        <w:rPr>
          <w:rtl/>
        </w:rPr>
        <w:t xml:space="preserve">שלא </w:t>
      </w:r>
      <w:bookmarkStart w:id="5103" w:name="_ETM_Q11_284399"/>
      <w:bookmarkEnd w:id="5103"/>
      <w:r>
        <w:rPr>
          <w:rtl/>
        </w:rPr>
        <w:t xml:space="preserve">הולך </w:t>
      </w:r>
      <w:bookmarkStart w:id="5104" w:name="_ETM_Q11_285359"/>
      <w:bookmarkEnd w:id="5104"/>
      <w:r>
        <w:rPr>
          <w:rtl/>
        </w:rPr>
        <w:t>לישון</w:t>
      </w:r>
      <w:r>
        <w:rPr>
          <w:rFonts w:hint="cs"/>
          <w:rtl/>
        </w:rPr>
        <w:t xml:space="preserve"> </w:t>
      </w:r>
      <w:r>
        <w:rPr>
          <w:rtl/>
        </w:rPr>
        <w:t xml:space="preserve">– </w:t>
      </w:r>
      <w:bookmarkStart w:id="5105" w:name="_ETM_Q11_285869"/>
      <w:bookmarkEnd w:id="5105"/>
      <w:r>
        <w:rPr>
          <w:rtl/>
        </w:rPr>
        <w:t xml:space="preserve">אם </w:t>
      </w:r>
      <w:bookmarkStart w:id="5106" w:name="_ETM_Q11_285959"/>
      <w:bookmarkEnd w:id="5106"/>
      <w:r>
        <w:rPr>
          <w:rtl/>
        </w:rPr>
        <w:t xml:space="preserve">אפשר </w:t>
      </w:r>
      <w:bookmarkStart w:id="5107" w:name="_ETM_Q11_286259"/>
      <w:bookmarkEnd w:id="5107"/>
      <w:r>
        <w:rPr>
          <w:rtl/>
        </w:rPr>
        <w:t xml:space="preserve">לישון </w:t>
      </w:r>
      <w:bookmarkStart w:id="5108" w:name="_ETM_Q11_286560"/>
      <w:bookmarkEnd w:id="5108"/>
      <w:r>
        <w:rPr>
          <w:rtl/>
        </w:rPr>
        <w:t xml:space="preserve">בכלל </w:t>
      </w:r>
      <w:bookmarkStart w:id="5109" w:name="_ETM_Q11_286889"/>
      <w:bookmarkEnd w:id="5109"/>
      <w:r>
        <w:rPr>
          <w:rtl/>
        </w:rPr>
        <w:t xml:space="preserve">עם </w:t>
      </w:r>
      <w:bookmarkStart w:id="5110" w:name="_ETM_Q11_286979"/>
      <w:bookmarkEnd w:id="5110"/>
      <w:r>
        <w:rPr>
          <w:rtl/>
        </w:rPr>
        <w:t>התמונה</w:t>
      </w:r>
      <w:r>
        <w:rPr>
          <w:rFonts w:hint="cs"/>
          <w:rtl/>
        </w:rPr>
        <w:t xml:space="preserve"> </w:t>
      </w:r>
      <w:r>
        <w:rPr>
          <w:rtl/>
        </w:rPr>
        <w:t xml:space="preserve">– </w:t>
      </w:r>
      <w:bookmarkStart w:id="5111" w:name="_ETM_Q11_287909"/>
      <w:bookmarkEnd w:id="5111"/>
      <w:r>
        <w:rPr>
          <w:rtl/>
        </w:rPr>
        <w:t xml:space="preserve">עם </w:t>
      </w:r>
      <w:bookmarkStart w:id="5112" w:name="_ETM_Q11_288060"/>
      <w:bookmarkEnd w:id="5112"/>
      <w:r>
        <w:rPr>
          <w:rtl/>
        </w:rPr>
        <w:t xml:space="preserve">התמונות </w:t>
      </w:r>
      <w:bookmarkStart w:id="5113" w:name="_ETM_Q11_288539"/>
      <w:bookmarkEnd w:id="5113"/>
      <w:r>
        <w:rPr>
          <w:rtl/>
        </w:rPr>
        <w:t>שלהם</w:t>
      </w:r>
      <w:r>
        <w:rPr>
          <w:rFonts w:hint="cs"/>
          <w:rtl/>
        </w:rPr>
        <w:t>,</w:t>
      </w:r>
      <w:r>
        <w:rPr>
          <w:rtl/>
        </w:rPr>
        <w:t xml:space="preserve"> </w:t>
      </w:r>
      <w:bookmarkStart w:id="5114" w:name="_ETM_Q11_289079"/>
      <w:bookmarkEnd w:id="5114"/>
      <w:r>
        <w:rPr>
          <w:rtl/>
        </w:rPr>
        <w:t xml:space="preserve">של </w:t>
      </w:r>
      <w:bookmarkStart w:id="5115" w:name="_ETM_Q11_289289"/>
      <w:bookmarkEnd w:id="5115"/>
      <w:r>
        <w:rPr>
          <w:rtl/>
        </w:rPr>
        <w:t>התינוקות</w:t>
      </w:r>
      <w:r>
        <w:rPr>
          <w:rFonts w:hint="cs"/>
          <w:rtl/>
        </w:rPr>
        <w:t>,</w:t>
      </w:r>
      <w:r>
        <w:rPr>
          <w:rtl/>
        </w:rPr>
        <w:t xml:space="preserve"> </w:t>
      </w:r>
      <w:bookmarkStart w:id="5116" w:name="_ETM_Q11_289950"/>
      <w:bookmarkEnd w:id="5116"/>
      <w:r>
        <w:rPr>
          <w:rtl/>
        </w:rPr>
        <w:t xml:space="preserve">של </w:t>
      </w:r>
      <w:bookmarkStart w:id="5117" w:name="_ETM_Q11_290099"/>
      <w:bookmarkEnd w:id="5117"/>
      <w:r>
        <w:rPr>
          <w:rtl/>
        </w:rPr>
        <w:t>החטופים</w:t>
      </w:r>
      <w:r>
        <w:rPr>
          <w:rFonts w:hint="cs"/>
          <w:rtl/>
        </w:rPr>
        <w:t>,</w:t>
      </w:r>
      <w:r>
        <w:rPr>
          <w:rtl/>
        </w:rPr>
        <w:t xml:space="preserve"> </w:t>
      </w:r>
      <w:bookmarkStart w:id="5118" w:name="_ETM_Q11_291540"/>
      <w:bookmarkEnd w:id="5118"/>
      <w:r>
        <w:rPr>
          <w:rtl/>
        </w:rPr>
        <w:t xml:space="preserve">ולא </w:t>
      </w:r>
      <w:bookmarkStart w:id="5119" w:name="_ETM_Q11_291810"/>
      <w:bookmarkEnd w:id="5119"/>
      <w:r>
        <w:rPr>
          <w:rtl/>
        </w:rPr>
        <w:t xml:space="preserve">קם </w:t>
      </w:r>
      <w:bookmarkStart w:id="5120" w:name="_ETM_Q11_292260"/>
      <w:bookmarkEnd w:id="5120"/>
      <w:r>
        <w:rPr>
          <w:rtl/>
        </w:rPr>
        <w:t xml:space="preserve">בבוקר </w:t>
      </w:r>
      <w:bookmarkStart w:id="5121" w:name="_ETM_Q11_293250"/>
      <w:bookmarkEnd w:id="5121"/>
      <w:r>
        <w:rPr>
          <w:rFonts w:hint="cs"/>
          <w:rtl/>
        </w:rPr>
        <w:t>ו</w:t>
      </w:r>
      <w:r>
        <w:rPr>
          <w:rtl/>
        </w:rPr>
        <w:t xml:space="preserve">מתפלל </w:t>
      </w:r>
      <w:bookmarkStart w:id="5122" w:name="_ETM_Q11_294299"/>
      <w:bookmarkEnd w:id="5122"/>
      <w:r>
        <w:rPr>
          <w:rtl/>
        </w:rPr>
        <w:t xml:space="preserve">שתהיה </w:t>
      </w:r>
      <w:bookmarkStart w:id="5123" w:name="_ETM_Q11_294780"/>
      <w:bookmarkEnd w:id="5123"/>
      <w:r>
        <w:rPr>
          <w:rtl/>
        </w:rPr>
        <w:t>בשורה</w:t>
      </w:r>
      <w:r>
        <w:rPr>
          <w:rFonts w:hint="cs"/>
          <w:rtl/>
        </w:rPr>
        <w:t>.</w:t>
      </w:r>
    </w:p>
    <w:p w:rsidR="00476161" w:rsidRDefault="00476161" w:rsidP="003E27D7">
      <w:pPr>
        <w:rPr>
          <w:rtl/>
        </w:rPr>
      </w:pPr>
      <w:bookmarkStart w:id="5124" w:name="_ETM_Q11_297643"/>
      <w:bookmarkEnd w:id="5124"/>
    </w:p>
    <w:p w:rsidR="00476161" w:rsidRDefault="00476161" w:rsidP="00525D55">
      <w:pPr>
        <w:rPr>
          <w:rtl/>
        </w:rPr>
      </w:pPr>
      <w:bookmarkStart w:id="5125" w:name="_ETM_Q11_297742"/>
      <w:bookmarkStart w:id="5126" w:name="_ETM_Q11_297793"/>
      <w:bookmarkStart w:id="5127" w:name="_ETM_Q11_297860"/>
      <w:bookmarkEnd w:id="5125"/>
      <w:bookmarkEnd w:id="5126"/>
      <w:bookmarkEnd w:id="5127"/>
      <w:r>
        <w:rPr>
          <w:rtl/>
        </w:rPr>
        <w:t xml:space="preserve"> </w:t>
      </w:r>
      <w:bookmarkStart w:id="5128" w:name="_ETM_Q11_296700"/>
      <w:bookmarkEnd w:id="5128"/>
      <w:r>
        <w:rPr>
          <w:rtl/>
        </w:rPr>
        <w:t>ופה</w:t>
      </w:r>
      <w:r>
        <w:rPr>
          <w:rFonts w:hint="cs"/>
          <w:rtl/>
        </w:rPr>
        <w:t>,</w:t>
      </w:r>
      <w:r>
        <w:rPr>
          <w:rtl/>
        </w:rPr>
        <w:t xml:space="preserve"> </w:t>
      </w:r>
      <w:bookmarkStart w:id="5129" w:name="_ETM_Q11_297540"/>
      <w:bookmarkEnd w:id="5129"/>
      <w:r>
        <w:rPr>
          <w:rtl/>
        </w:rPr>
        <w:t xml:space="preserve">במקום </w:t>
      </w:r>
      <w:bookmarkStart w:id="5130" w:name="_ETM_Q11_298110"/>
      <w:bookmarkEnd w:id="5130"/>
      <w:r>
        <w:rPr>
          <w:rtl/>
        </w:rPr>
        <w:t>הזה</w:t>
      </w:r>
      <w:r>
        <w:rPr>
          <w:rFonts w:hint="cs"/>
          <w:rtl/>
        </w:rPr>
        <w:t>,</w:t>
      </w:r>
      <w:r>
        <w:rPr>
          <w:rtl/>
        </w:rPr>
        <w:t xml:space="preserve"> </w:t>
      </w:r>
      <w:bookmarkStart w:id="5131" w:name="_ETM_Q11_299100"/>
      <w:bookmarkEnd w:id="5131"/>
      <w:r>
        <w:rPr>
          <w:rtl/>
        </w:rPr>
        <w:t xml:space="preserve">טוב </w:t>
      </w:r>
      <w:bookmarkStart w:id="5132" w:name="_ETM_Q11_299579"/>
      <w:bookmarkEnd w:id="5132"/>
      <w:r>
        <w:rPr>
          <w:rtl/>
        </w:rPr>
        <w:t xml:space="preserve">שעשינו </w:t>
      </w:r>
      <w:bookmarkStart w:id="5133" w:name="_ETM_Q11_300119"/>
      <w:bookmarkEnd w:id="5133"/>
      <w:r>
        <w:rPr>
          <w:rtl/>
        </w:rPr>
        <w:t xml:space="preserve">את </w:t>
      </w:r>
      <w:bookmarkStart w:id="5134" w:name="_ETM_Q11_300210"/>
      <w:bookmarkEnd w:id="5134"/>
      <w:r>
        <w:rPr>
          <w:rtl/>
        </w:rPr>
        <w:t xml:space="preserve">זה </w:t>
      </w:r>
      <w:bookmarkStart w:id="5135" w:name="_ETM_Q11_300329"/>
      <w:bookmarkEnd w:id="5135"/>
      <w:r>
        <w:rPr>
          <w:rtl/>
        </w:rPr>
        <w:t>יחד</w:t>
      </w:r>
      <w:r>
        <w:rPr>
          <w:rFonts w:hint="cs"/>
          <w:rtl/>
        </w:rPr>
        <w:t>.</w:t>
      </w:r>
      <w:r>
        <w:rPr>
          <w:rtl/>
        </w:rPr>
        <w:t xml:space="preserve"> </w:t>
      </w:r>
      <w:bookmarkStart w:id="5136" w:name="_ETM_Q11_301140"/>
      <w:bookmarkEnd w:id="5136"/>
      <w:r>
        <w:rPr>
          <w:rtl/>
        </w:rPr>
        <w:t xml:space="preserve">טוב </w:t>
      </w:r>
      <w:bookmarkStart w:id="5137" w:name="_ETM_Q11_301439"/>
      <w:bookmarkEnd w:id="5137"/>
      <w:r>
        <w:rPr>
          <w:rtl/>
        </w:rPr>
        <w:t xml:space="preserve">שאנחנו </w:t>
      </w:r>
      <w:bookmarkStart w:id="5138" w:name="_ETM_Q11_302009"/>
      <w:bookmarkEnd w:id="5138"/>
      <w:r>
        <w:rPr>
          <w:rtl/>
        </w:rPr>
        <w:t xml:space="preserve">עושים </w:t>
      </w:r>
      <w:bookmarkStart w:id="5139" w:name="_ETM_Q11_302369"/>
      <w:bookmarkEnd w:id="5139"/>
      <w:r>
        <w:rPr>
          <w:rtl/>
        </w:rPr>
        <w:t xml:space="preserve">את </w:t>
      </w:r>
      <w:bookmarkStart w:id="5140" w:name="_ETM_Q11_302490"/>
      <w:bookmarkEnd w:id="5140"/>
      <w:r>
        <w:rPr>
          <w:rtl/>
        </w:rPr>
        <w:t xml:space="preserve">זה </w:t>
      </w:r>
      <w:bookmarkStart w:id="5141" w:name="_ETM_Q11_302610"/>
      <w:bookmarkEnd w:id="5141"/>
      <w:r>
        <w:rPr>
          <w:rtl/>
        </w:rPr>
        <w:t xml:space="preserve">ועושות </w:t>
      </w:r>
      <w:bookmarkStart w:id="5142" w:name="_ETM_Q11_302969"/>
      <w:bookmarkEnd w:id="5142"/>
      <w:r>
        <w:rPr>
          <w:rtl/>
        </w:rPr>
        <w:t xml:space="preserve">את </w:t>
      </w:r>
      <w:bookmarkStart w:id="5143" w:name="_ETM_Q11_303060"/>
      <w:bookmarkEnd w:id="5143"/>
      <w:r>
        <w:rPr>
          <w:rtl/>
        </w:rPr>
        <w:t xml:space="preserve">זה </w:t>
      </w:r>
      <w:bookmarkStart w:id="5144" w:name="_ETM_Q11_303149"/>
      <w:bookmarkEnd w:id="5144"/>
      <w:r>
        <w:rPr>
          <w:rtl/>
        </w:rPr>
        <w:t>מהר</w:t>
      </w:r>
      <w:r>
        <w:rPr>
          <w:rFonts w:hint="cs"/>
          <w:rtl/>
        </w:rPr>
        <w:t>.</w:t>
      </w:r>
      <w:r>
        <w:rPr>
          <w:rtl/>
        </w:rPr>
        <w:t xml:space="preserve"> </w:t>
      </w:r>
      <w:bookmarkStart w:id="5145" w:name="_ETM_Q11_303810"/>
      <w:bookmarkEnd w:id="5145"/>
      <w:r>
        <w:rPr>
          <w:rtl/>
        </w:rPr>
        <w:t xml:space="preserve">וכמה </w:t>
      </w:r>
      <w:bookmarkStart w:id="5146" w:name="_ETM_Q11_304860"/>
      <w:bookmarkEnd w:id="5146"/>
      <w:r>
        <w:rPr>
          <w:rtl/>
        </w:rPr>
        <w:t xml:space="preserve">שיותר </w:t>
      </w:r>
      <w:bookmarkStart w:id="5147" w:name="_ETM_Q11_305280"/>
      <w:bookmarkEnd w:id="5147"/>
      <w:r>
        <w:rPr>
          <w:rtl/>
        </w:rPr>
        <w:t xml:space="preserve">מהר </w:t>
      </w:r>
      <w:bookmarkStart w:id="5148" w:name="_ETM_Q11_305520"/>
      <w:bookmarkEnd w:id="5148"/>
      <w:r>
        <w:rPr>
          <w:rtl/>
        </w:rPr>
        <w:t xml:space="preserve">שייכנס </w:t>
      </w:r>
      <w:bookmarkStart w:id="5149" w:name="_ETM_Q11_306060"/>
      <w:bookmarkEnd w:id="5149"/>
      <w:r>
        <w:rPr>
          <w:rtl/>
        </w:rPr>
        <w:t>לתוקף</w:t>
      </w:r>
      <w:r>
        <w:rPr>
          <w:rFonts w:hint="cs"/>
          <w:rtl/>
        </w:rPr>
        <w:t>,</w:t>
      </w:r>
      <w:r>
        <w:rPr>
          <w:rtl/>
        </w:rPr>
        <w:t xml:space="preserve"> </w:t>
      </w:r>
      <w:bookmarkStart w:id="5150" w:name="_ETM_Q11_306570"/>
      <w:bookmarkEnd w:id="5150"/>
      <w:r>
        <w:rPr>
          <w:rtl/>
        </w:rPr>
        <w:t xml:space="preserve">ועוד </w:t>
      </w:r>
      <w:bookmarkStart w:id="5151" w:name="_ETM_Q11_307020"/>
      <w:bookmarkEnd w:id="5151"/>
      <w:r>
        <w:rPr>
          <w:rtl/>
        </w:rPr>
        <w:t xml:space="preserve">יותר </w:t>
      </w:r>
      <w:bookmarkStart w:id="5152" w:name="_ETM_Q11_307320"/>
      <w:bookmarkEnd w:id="5152"/>
      <w:r>
        <w:rPr>
          <w:rtl/>
        </w:rPr>
        <w:t xml:space="preserve">מהר </w:t>
      </w:r>
      <w:bookmarkStart w:id="5153" w:name="_ETM_Q11_308100"/>
      <w:bookmarkEnd w:id="5153"/>
      <w:r>
        <w:rPr>
          <w:rtl/>
        </w:rPr>
        <w:t xml:space="preserve">שלא </w:t>
      </w:r>
      <w:bookmarkStart w:id="5154" w:name="_ETM_Q11_308370"/>
      <w:bookmarkEnd w:id="5154"/>
      <w:r>
        <w:rPr>
          <w:rtl/>
        </w:rPr>
        <w:t xml:space="preserve">יהיה </w:t>
      </w:r>
      <w:bookmarkStart w:id="5155" w:name="_ETM_Q11_308520"/>
      <w:bookmarkEnd w:id="5155"/>
      <w:r>
        <w:rPr>
          <w:rtl/>
        </w:rPr>
        <w:t xml:space="preserve">צורך </w:t>
      </w:r>
      <w:bookmarkStart w:id="5156" w:name="_ETM_Q11_308880"/>
      <w:bookmarkEnd w:id="5156"/>
      <w:r>
        <w:rPr>
          <w:rtl/>
        </w:rPr>
        <w:t xml:space="preserve">בחוק </w:t>
      </w:r>
      <w:bookmarkStart w:id="5157" w:name="_ETM_Q11_309270"/>
      <w:bookmarkEnd w:id="5157"/>
      <w:r>
        <w:rPr>
          <w:rtl/>
        </w:rPr>
        <w:t>הזה</w:t>
      </w:r>
      <w:r>
        <w:rPr>
          <w:rFonts w:hint="cs"/>
          <w:rtl/>
        </w:rPr>
        <w:t>,</w:t>
      </w:r>
      <w:r>
        <w:rPr>
          <w:rtl/>
        </w:rPr>
        <w:t xml:space="preserve"> </w:t>
      </w:r>
      <w:bookmarkStart w:id="5158" w:name="_ETM_Q11_309870"/>
      <w:bookmarkEnd w:id="5158"/>
      <w:r>
        <w:rPr>
          <w:rtl/>
        </w:rPr>
        <w:t xml:space="preserve">כי </w:t>
      </w:r>
      <w:bookmarkStart w:id="5159" w:name="_ETM_Q11_310050"/>
      <w:bookmarkEnd w:id="5159"/>
      <w:r>
        <w:rPr>
          <w:rtl/>
        </w:rPr>
        <w:t xml:space="preserve">הם </w:t>
      </w:r>
      <w:bookmarkStart w:id="5160" w:name="_ETM_Q11_310110"/>
      <w:bookmarkEnd w:id="5160"/>
      <w:r>
        <w:rPr>
          <w:rtl/>
        </w:rPr>
        <w:t xml:space="preserve">יחזרו </w:t>
      </w:r>
      <w:bookmarkStart w:id="5161" w:name="_ETM_Q11_310680"/>
      <w:bookmarkEnd w:id="5161"/>
      <w:r>
        <w:rPr>
          <w:rtl/>
        </w:rPr>
        <w:t xml:space="preserve">אלינו </w:t>
      </w:r>
      <w:bookmarkStart w:id="5162" w:name="_ETM_Q11_311100"/>
      <w:bookmarkEnd w:id="5162"/>
      <w:r>
        <w:rPr>
          <w:rtl/>
        </w:rPr>
        <w:t xml:space="preserve">במהרה </w:t>
      </w:r>
      <w:bookmarkStart w:id="5163" w:name="_ETM_Q11_311730"/>
      <w:bookmarkEnd w:id="5163"/>
      <w:r>
        <w:rPr>
          <w:rtl/>
        </w:rPr>
        <w:t xml:space="preserve">בריאים </w:t>
      </w:r>
      <w:bookmarkStart w:id="5164" w:name="_ETM_Q11_312090"/>
      <w:bookmarkEnd w:id="5164"/>
      <w:r>
        <w:rPr>
          <w:rtl/>
        </w:rPr>
        <w:t>ושלמים</w:t>
      </w:r>
      <w:r>
        <w:rPr>
          <w:rFonts w:hint="cs"/>
          <w:rtl/>
        </w:rPr>
        <w:t>.</w:t>
      </w:r>
      <w:r>
        <w:rPr>
          <w:rtl/>
        </w:rPr>
        <w:t xml:space="preserve"> </w:t>
      </w:r>
      <w:bookmarkStart w:id="5165" w:name="_ETM_Q11_312630"/>
      <w:bookmarkEnd w:id="5165"/>
      <w:r>
        <w:rPr>
          <w:rtl/>
        </w:rPr>
        <w:t>אמן</w:t>
      </w:r>
      <w:r>
        <w:rPr>
          <w:rFonts w:hint="cs"/>
          <w:rtl/>
        </w:rPr>
        <w:t>.</w:t>
      </w:r>
      <w:bookmarkStart w:id="5166" w:name="_ETM_Q11_316203"/>
      <w:bookmarkStart w:id="5167" w:name="_ETM_Q11_316291"/>
      <w:bookmarkStart w:id="5168" w:name="_ETM_Q11_316923"/>
      <w:bookmarkStart w:id="5169" w:name="_ETM_Q11_316988"/>
      <w:bookmarkStart w:id="5170" w:name="_ETM_Q11_318833"/>
      <w:bookmarkEnd w:id="5166"/>
      <w:bookmarkEnd w:id="5167"/>
      <w:bookmarkEnd w:id="5168"/>
      <w:bookmarkEnd w:id="5169"/>
      <w:bookmarkEnd w:id="5170"/>
    </w:p>
    <w:p w:rsidR="00476161" w:rsidRDefault="00476161" w:rsidP="003E27D7">
      <w:pPr>
        <w:rPr>
          <w:rtl/>
        </w:rPr>
      </w:pPr>
      <w:bookmarkStart w:id="5171" w:name="_ETM_Q11_318894"/>
      <w:bookmarkEnd w:id="5171"/>
    </w:p>
    <w:p w:rsidR="00476161" w:rsidRDefault="00476161" w:rsidP="003E27D7">
      <w:pPr>
        <w:pStyle w:val="af6"/>
        <w:keepNext/>
        <w:rPr>
          <w:rtl/>
        </w:rPr>
      </w:pPr>
      <w:r w:rsidRPr="00144F87">
        <w:rPr>
          <w:rStyle w:val="TagStyle"/>
          <w:rtl/>
        </w:rPr>
        <w:t xml:space="preserve"> &lt;&lt; יור &gt;&gt;</w:t>
      </w:r>
      <w:r w:rsidRPr="003277FE">
        <w:rPr>
          <w:rStyle w:val="TagStyle"/>
          <w:rtl/>
        </w:rPr>
        <w:t xml:space="preserve"> </w:t>
      </w:r>
      <w:r>
        <w:rPr>
          <w:rtl/>
        </w:rPr>
        <w:t>היו"ר ארז מלול:</w:t>
      </w:r>
      <w:r w:rsidRPr="003277FE">
        <w:rPr>
          <w:rStyle w:val="TagStyle"/>
          <w:rtl/>
        </w:rPr>
        <w:t xml:space="preserve"> </w:t>
      </w:r>
      <w:r w:rsidRPr="00144F87">
        <w:rPr>
          <w:rStyle w:val="TagStyle"/>
          <w:rtl/>
        </w:rPr>
        <w:t>&lt;&lt; יור &gt;&gt;</w:t>
      </w:r>
      <w:r>
        <w:rPr>
          <w:rtl/>
        </w:rPr>
        <w:t xml:space="preserve"> </w:t>
      </w:r>
    </w:p>
    <w:p w:rsidR="00476161" w:rsidRPr="003277FE" w:rsidRDefault="00476161" w:rsidP="005E5D61">
      <w:pPr>
        <w:rPr>
          <w:rtl/>
        </w:rPr>
      </w:pPr>
      <w:bookmarkStart w:id="5172" w:name="_ETM_Q11_321187"/>
      <w:bookmarkEnd w:id="5172"/>
    </w:p>
    <w:p w:rsidR="00476161" w:rsidRDefault="00476161" w:rsidP="003E27D7">
      <w:pPr>
        <w:rPr>
          <w:rtl/>
        </w:rPr>
      </w:pPr>
      <w:bookmarkStart w:id="5173" w:name="_ETM_Q11_316314"/>
      <w:bookmarkStart w:id="5174" w:name="_ETM_Q11_316393"/>
      <w:bookmarkEnd w:id="5173"/>
      <w:bookmarkEnd w:id="5174"/>
      <w:r>
        <w:rPr>
          <w:rtl/>
        </w:rPr>
        <w:t xml:space="preserve"> </w:t>
      </w:r>
      <w:bookmarkStart w:id="5175" w:name="_ETM_Q11_313830"/>
      <w:bookmarkEnd w:id="5175"/>
      <w:r>
        <w:rPr>
          <w:rtl/>
        </w:rPr>
        <w:t xml:space="preserve">תודה </w:t>
      </w:r>
      <w:bookmarkStart w:id="5176" w:name="_ETM_Q11_314130"/>
      <w:bookmarkEnd w:id="5176"/>
      <w:r>
        <w:rPr>
          <w:rtl/>
        </w:rPr>
        <w:t>רבה</w:t>
      </w:r>
      <w:r>
        <w:rPr>
          <w:rFonts w:hint="cs"/>
          <w:rtl/>
        </w:rPr>
        <w:t>.</w:t>
      </w:r>
      <w:r>
        <w:rPr>
          <w:rtl/>
        </w:rPr>
        <w:t xml:space="preserve"> </w:t>
      </w:r>
      <w:bookmarkStart w:id="5177" w:name="_ETM_Q11_315569"/>
      <w:bookmarkEnd w:id="5177"/>
      <w:r>
        <w:rPr>
          <w:rtl/>
        </w:rPr>
        <w:t xml:space="preserve">חברת </w:t>
      </w:r>
      <w:bookmarkStart w:id="5178" w:name="_ETM_Q11_316379"/>
      <w:bookmarkEnd w:id="5178"/>
      <w:r>
        <w:rPr>
          <w:rtl/>
        </w:rPr>
        <w:t xml:space="preserve">הכנסת </w:t>
      </w:r>
      <w:bookmarkStart w:id="5179" w:name="_ETM_Q11_316889"/>
      <w:bookmarkEnd w:id="5179"/>
      <w:r>
        <w:rPr>
          <w:rtl/>
        </w:rPr>
        <w:t xml:space="preserve">מירב </w:t>
      </w:r>
      <w:bookmarkStart w:id="5180" w:name="_ETM_Q11_317190"/>
      <w:bookmarkEnd w:id="5180"/>
      <w:r>
        <w:rPr>
          <w:rtl/>
        </w:rPr>
        <w:t xml:space="preserve">בן </w:t>
      </w:r>
      <w:bookmarkStart w:id="5181" w:name="_ETM_Q11_317370"/>
      <w:bookmarkEnd w:id="5181"/>
      <w:r>
        <w:rPr>
          <w:rtl/>
        </w:rPr>
        <w:t>ארי</w:t>
      </w:r>
      <w:r>
        <w:rPr>
          <w:rFonts w:hint="cs"/>
          <w:rtl/>
        </w:rPr>
        <w:t>.</w:t>
      </w:r>
      <w:bookmarkStart w:id="5182" w:name="_ETM_Q11_324530"/>
      <w:bookmarkEnd w:id="5182"/>
    </w:p>
    <w:p w:rsidR="00476161" w:rsidRDefault="00476161" w:rsidP="003E27D7">
      <w:pPr>
        <w:ind w:firstLine="0"/>
        <w:rPr>
          <w:rtl/>
        </w:rPr>
      </w:pPr>
      <w:bookmarkStart w:id="5183" w:name="_ETM_Q11_324600"/>
      <w:bookmarkStart w:id="5184" w:name="_ETM_Q11_324641"/>
      <w:bookmarkStart w:id="5185" w:name="_ETM_Q11_325121"/>
      <w:bookmarkStart w:id="5186" w:name="_ETM_Q11_325176"/>
      <w:bookmarkEnd w:id="5183"/>
      <w:bookmarkEnd w:id="5184"/>
      <w:bookmarkEnd w:id="5185"/>
      <w:bookmarkEnd w:id="5186"/>
    </w:p>
    <w:p w:rsidR="00476161" w:rsidRDefault="00476161" w:rsidP="003E27D7">
      <w:pPr>
        <w:pStyle w:val="a4"/>
        <w:keepNext/>
        <w:rPr>
          <w:rtl/>
        </w:rPr>
      </w:pPr>
      <w:bookmarkStart w:id="5187" w:name="ET_speaker_5300_12"/>
      <w:r w:rsidRPr="00144F87">
        <w:rPr>
          <w:rStyle w:val="TagStyle"/>
          <w:rtl/>
        </w:rPr>
        <w:t xml:space="preserve"> &lt;&lt; דובר &gt;&gt;</w:t>
      </w:r>
      <w:r w:rsidRPr="003277FE">
        <w:rPr>
          <w:rStyle w:val="TagStyle"/>
          <w:rtl/>
        </w:rPr>
        <w:t xml:space="preserve"> </w:t>
      </w:r>
      <w:bookmarkStart w:id="5188" w:name="_Toc149745695"/>
      <w:r>
        <w:rPr>
          <w:rtl/>
        </w:rPr>
        <w:t>מירב בן ארי (יש עתיד):</w:t>
      </w:r>
      <w:bookmarkEnd w:id="5188"/>
      <w:r w:rsidRPr="003277FE">
        <w:rPr>
          <w:rStyle w:val="TagStyle"/>
          <w:rtl/>
        </w:rPr>
        <w:t xml:space="preserve"> </w:t>
      </w:r>
      <w:r w:rsidRPr="00144F87">
        <w:rPr>
          <w:rStyle w:val="TagStyle"/>
          <w:rtl/>
        </w:rPr>
        <w:t>&lt;&lt; דובר &gt;&gt;</w:t>
      </w:r>
      <w:r>
        <w:rPr>
          <w:rtl/>
        </w:rPr>
        <w:t xml:space="preserve"> </w:t>
      </w:r>
      <w:bookmarkEnd w:id="5187"/>
    </w:p>
    <w:p w:rsidR="00476161" w:rsidRPr="003277FE" w:rsidRDefault="00476161" w:rsidP="005E5D61">
      <w:pPr>
        <w:rPr>
          <w:rtl/>
        </w:rPr>
      </w:pPr>
      <w:bookmarkStart w:id="5189" w:name="_ETM_Q11_326587"/>
      <w:bookmarkStart w:id="5190" w:name="_ETM_Q11_326638"/>
      <w:bookmarkEnd w:id="5189"/>
      <w:bookmarkEnd w:id="5190"/>
    </w:p>
    <w:p w:rsidR="00476161" w:rsidRDefault="00476161" w:rsidP="003E27D7">
      <w:pPr>
        <w:rPr>
          <w:rtl/>
        </w:rPr>
      </w:pPr>
      <w:bookmarkStart w:id="5191" w:name="_ETM_Q11_324709"/>
      <w:bookmarkEnd w:id="5191"/>
      <w:r>
        <w:rPr>
          <w:rtl/>
        </w:rPr>
        <w:t xml:space="preserve"> </w:t>
      </w:r>
      <w:bookmarkStart w:id="5192" w:name="_ETM_Q11_329440"/>
      <w:bookmarkEnd w:id="5192"/>
      <w:r>
        <w:rPr>
          <w:rtl/>
        </w:rPr>
        <w:t xml:space="preserve">תודה </w:t>
      </w:r>
      <w:bookmarkStart w:id="5193" w:name="_ETM_Q11_329680"/>
      <w:bookmarkEnd w:id="5193"/>
      <w:r>
        <w:rPr>
          <w:rtl/>
        </w:rPr>
        <w:t>רבה</w:t>
      </w:r>
      <w:r>
        <w:rPr>
          <w:rFonts w:hint="cs"/>
          <w:rtl/>
        </w:rPr>
        <w:t>,</w:t>
      </w:r>
      <w:r>
        <w:rPr>
          <w:rtl/>
        </w:rPr>
        <w:t xml:space="preserve"> </w:t>
      </w:r>
      <w:bookmarkStart w:id="5194" w:name="_ETM_Q11_329950"/>
      <w:bookmarkEnd w:id="5194"/>
      <w:r>
        <w:rPr>
          <w:rtl/>
        </w:rPr>
        <w:t>אדוני</w:t>
      </w:r>
      <w:r>
        <w:rPr>
          <w:rFonts w:hint="cs"/>
          <w:rtl/>
        </w:rPr>
        <w:t>.</w:t>
      </w:r>
      <w:r>
        <w:rPr>
          <w:rtl/>
        </w:rPr>
        <w:t xml:space="preserve"> </w:t>
      </w:r>
      <w:bookmarkStart w:id="5195" w:name="_ETM_Q11_330970"/>
      <w:bookmarkEnd w:id="5195"/>
      <w:r>
        <w:rPr>
          <w:rtl/>
        </w:rPr>
        <w:t xml:space="preserve">בהצלחה </w:t>
      </w:r>
      <w:bookmarkStart w:id="5196" w:name="_ETM_Q11_331510"/>
      <w:bookmarkEnd w:id="5196"/>
      <w:r>
        <w:rPr>
          <w:rtl/>
        </w:rPr>
        <w:t xml:space="preserve">לך </w:t>
      </w:r>
      <w:bookmarkStart w:id="5197" w:name="_ETM_Q11_331750"/>
      <w:bookmarkEnd w:id="5197"/>
      <w:r>
        <w:rPr>
          <w:rtl/>
        </w:rPr>
        <w:t>גם</w:t>
      </w:r>
      <w:r>
        <w:rPr>
          <w:rFonts w:hint="cs"/>
          <w:rtl/>
        </w:rPr>
        <w:t xml:space="preserve"> בתפקיד </w:t>
      </w:r>
      <w:bookmarkStart w:id="5198" w:name="_ETM_Q11_334090"/>
      <w:bookmarkEnd w:id="5198"/>
      <w:r>
        <w:rPr>
          <w:rFonts w:hint="cs"/>
          <w:rtl/>
        </w:rPr>
        <w:t xml:space="preserve">כסגן יושב-ראש </w:t>
      </w:r>
      <w:r>
        <w:rPr>
          <w:rtl/>
        </w:rPr>
        <w:t>הכנסת</w:t>
      </w:r>
      <w:r>
        <w:rPr>
          <w:rFonts w:hint="cs"/>
          <w:rtl/>
        </w:rPr>
        <w:t>.</w:t>
      </w:r>
      <w:bookmarkStart w:id="5199" w:name="_ETM_Q11_334560"/>
      <w:bookmarkStart w:id="5200" w:name="_ETM_Q11_334637"/>
      <w:bookmarkStart w:id="5201" w:name="_ETM_Q11_334657"/>
      <w:bookmarkStart w:id="5202" w:name="_ETM_Q11_335184"/>
      <w:bookmarkStart w:id="5203" w:name="_ETM_Q11_335234"/>
      <w:bookmarkStart w:id="5204" w:name="_ETM_Q11_335432"/>
      <w:bookmarkEnd w:id="5199"/>
      <w:bookmarkEnd w:id="5200"/>
      <w:bookmarkEnd w:id="5201"/>
      <w:bookmarkEnd w:id="5202"/>
      <w:bookmarkEnd w:id="5203"/>
      <w:bookmarkEnd w:id="5204"/>
    </w:p>
    <w:p w:rsidR="00476161" w:rsidRDefault="00476161" w:rsidP="003E27D7">
      <w:pPr>
        <w:rPr>
          <w:rtl/>
        </w:rPr>
      </w:pPr>
      <w:bookmarkStart w:id="5205" w:name="_ETM_Q11_335499"/>
      <w:bookmarkEnd w:id="5205"/>
    </w:p>
    <w:p w:rsidR="00476161" w:rsidRDefault="00476161" w:rsidP="003E27D7">
      <w:pPr>
        <w:pStyle w:val="af6"/>
        <w:keepNext/>
        <w:rPr>
          <w:rtl/>
        </w:rPr>
      </w:pPr>
      <w:bookmarkStart w:id="5206" w:name="ET_yor_ארז_מלול_13"/>
      <w:r w:rsidRPr="00144F87">
        <w:rPr>
          <w:rStyle w:val="TagStyle"/>
          <w:rtl/>
        </w:rPr>
        <w:t xml:space="preserve"> &lt;&lt; יור &gt;&gt;</w:t>
      </w:r>
      <w:r w:rsidRPr="003277FE">
        <w:rPr>
          <w:rStyle w:val="TagStyle"/>
          <w:rtl/>
        </w:rPr>
        <w:t xml:space="preserve"> </w:t>
      </w:r>
      <w:r>
        <w:rPr>
          <w:rtl/>
        </w:rPr>
        <w:t>היו"ר ארז מלול:</w:t>
      </w:r>
      <w:r w:rsidRPr="003277FE">
        <w:rPr>
          <w:rStyle w:val="TagStyle"/>
          <w:rtl/>
        </w:rPr>
        <w:t xml:space="preserve"> </w:t>
      </w:r>
      <w:r w:rsidRPr="00144F87">
        <w:rPr>
          <w:rStyle w:val="TagStyle"/>
          <w:rtl/>
        </w:rPr>
        <w:t>&lt;&lt; יור &gt;&gt;</w:t>
      </w:r>
      <w:r>
        <w:rPr>
          <w:rtl/>
        </w:rPr>
        <w:t xml:space="preserve"> </w:t>
      </w:r>
      <w:bookmarkEnd w:id="5206"/>
    </w:p>
    <w:p w:rsidR="00476161" w:rsidRDefault="00476161" w:rsidP="005E5D61">
      <w:pPr>
        <w:rPr>
          <w:rtl/>
        </w:rPr>
      </w:pPr>
    </w:p>
    <w:p w:rsidR="00476161" w:rsidRDefault="00476161" w:rsidP="003E27D7">
      <w:pPr>
        <w:rPr>
          <w:rtl/>
        </w:rPr>
      </w:pPr>
      <w:r>
        <w:rPr>
          <w:rFonts w:hint="cs"/>
          <w:rtl/>
        </w:rPr>
        <w:t>תודה רבה.</w:t>
      </w:r>
    </w:p>
    <w:p w:rsidR="00476161" w:rsidRDefault="00476161" w:rsidP="003E27D7">
      <w:pPr>
        <w:rPr>
          <w:rtl/>
        </w:rPr>
      </w:pPr>
    </w:p>
    <w:p w:rsidR="00476161" w:rsidRDefault="00476161" w:rsidP="003E27D7">
      <w:pPr>
        <w:pStyle w:val="-"/>
        <w:keepNext/>
        <w:rPr>
          <w:rtl/>
        </w:rPr>
      </w:pPr>
      <w:bookmarkStart w:id="5207" w:name="ET_speakercontinue_5300_14"/>
      <w:r w:rsidRPr="00144F87">
        <w:rPr>
          <w:rStyle w:val="TagStyle"/>
          <w:rtl/>
        </w:rPr>
        <w:t xml:space="preserve"> &lt;&lt; דובר_המשך &gt;&gt;</w:t>
      </w:r>
      <w:r w:rsidRPr="003277FE">
        <w:rPr>
          <w:rStyle w:val="TagStyle"/>
          <w:rtl/>
        </w:rPr>
        <w:t xml:space="preserve"> </w:t>
      </w:r>
      <w:r>
        <w:rPr>
          <w:rtl/>
        </w:rPr>
        <w:t>מירב בן ארי (יש עתיד):</w:t>
      </w:r>
      <w:r w:rsidRPr="003277FE">
        <w:rPr>
          <w:rStyle w:val="TagStyle"/>
          <w:rtl/>
        </w:rPr>
        <w:t xml:space="preserve"> </w:t>
      </w:r>
      <w:r w:rsidRPr="00144F87">
        <w:rPr>
          <w:rStyle w:val="TagStyle"/>
          <w:rtl/>
        </w:rPr>
        <w:t>&lt;&lt; דובר_המשך &gt;&gt;</w:t>
      </w:r>
      <w:r>
        <w:rPr>
          <w:rtl/>
        </w:rPr>
        <w:t xml:space="preserve"> </w:t>
      </w:r>
      <w:bookmarkEnd w:id="5207"/>
    </w:p>
    <w:p w:rsidR="00476161" w:rsidRPr="003277FE" w:rsidRDefault="00476161" w:rsidP="005E5D61">
      <w:pPr>
        <w:rPr>
          <w:rtl/>
        </w:rPr>
      </w:pPr>
      <w:bookmarkStart w:id="5208" w:name="_ETM_Q11_329589"/>
      <w:bookmarkEnd w:id="5208"/>
    </w:p>
    <w:p w:rsidR="00476161" w:rsidRDefault="00476161" w:rsidP="003E27D7">
      <w:pPr>
        <w:rPr>
          <w:rtl/>
        </w:rPr>
      </w:pPr>
      <w:bookmarkStart w:id="5209" w:name="_ETM_Q11_334727"/>
      <w:bookmarkEnd w:id="5209"/>
      <w:r>
        <w:rPr>
          <w:rtl/>
        </w:rPr>
        <w:t xml:space="preserve"> </w:t>
      </w:r>
      <w:bookmarkStart w:id="5210" w:name="_ETM_Q11_335500"/>
      <w:bookmarkEnd w:id="5210"/>
      <w:r>
        <w:rPr>
          <w:rtl/>
        </w:rPr>
        <w:t xml:space="preserve">זה </w:t>
      </w:r>
      <w:bookmarkStart w:id="5211" w:name="_ETM_Q11_335680"/>
      <w:bookmarkEnd w:id="5211"/>
      <w:r>
        <w:rPr>
          <w:rtl/>
        </w:rPr>
        <w:t xml:space="preserve">הראשון </w:t>
      </w:r>
      <w:bookmarkStart w:id="5212" w:name="_ETM_Q11_336100"/>
      <w:bookmarkEnd w:id="5212"/>
      <w:r>
        <w:rPr>
          <w:rtl/>
        </w:rPr>
        <w:t xml:space="preserve">שלך </w:t>
      </w:r>
      <w:bookmarkStart w:id="5213" w:name="_ETM_Q11_336400"/>
      <w:bookmarkEnd w:id="5213"/>
      <w:r>
        <w:rPr>
          <w:rtl/>
        </w:rPr>
        <w:t>עכשיו</w:t>
      </w:r>
      <w:r>
        <w:rPr>
          <w:rFonts w:hint="cs"/>
          <w:rtl/>
        </w:rPr>
        <w:t>,</w:t>
      </w:r>
      <w:r>
        <w:rPr>
          <w:rtl/>
        </w:rPr>
        <w:t xml:space="preserve"> </w:t>
      </w:r>
      <w:bookmarkStart w:id="5214" w:name="_ETM_Q11_336669"/>
      <w:bookmarkEnd w:id="5214"/>
      <w:r>
        <w:rPr>
          <w:rtl/>
        </w:rPr>
        <w:t>נכון</w:t>
      </w:r>
      <w:r>
        <w:rPr>
          <w:rFonts w:hint="cs"/>
          <w:rtl/>
        </w:rPr>
        <w:t>?</w:t>
      </w:r>
    </w:p>
    <w:p w:rsidR="00476161" w:rsidRDefault="00476161" w:rsidP="003E27D7">
      <w:pPr>
        <w:ind w:firstLine="0"/>
        <w:rPr>
          <w:rtl/>
        </w:rPr>
      </w:pPr>
    </w:p>
    <w:p w:rsidR="00476161" w:rsidRDefault="00476161" w:rsidP="003E27D7">
      <w:pPr>
        <w:pStyle w:val="af6"/>
        <w:keepNext/>
        <w:rPr>
          <w:rtl/>
        </w:rPr>
      </w:pPr>
      <w:bookmarkStart w:id="5215" w:name="ET_yor_ארז_מלול_15"/>
      <w:r w:rsidRPr="00144F87">
        <w:rPr>
          <w:rStyle w:val="TagStyle"/>
          <w:rtl/>
        </w:rPr>
        <w:t xml:space="preserve"> &lt;&lt; יור &gt;&gt;</w:t>
      </w:r>
      <w:r w:rsidRPr="003277FE">
        <w:rPr>
          <w:rStyle w:val="TagStyle"/>
          <w:rtl/>
        </w:rPr>
        <w:t xml:space="preserve"> </w:t>
      </w:r>
      <w:r>
        <w:rPr>
          <w:rtl/>
        </w:rPr>
        <w:t>היו"ר ארז מלול:</w:t>
      </w:r>
      <w:r w:rsidRPr="003277FE">
        <w:rPr>
          <w:rStyle w:val="TagStyle"/>
          <w:rtl/>
        </w:rPr>
        <w:t xml:space="preserve"> </w:t>
      </w:r>
      <w:r w:rsidRPr="00144F87">
        <w:rPr>
          <w:rStyle w:val="TagStyle"/>
          <w:rtl/>
        </w:rPr>
        <w:t>&lt;&lt; יור &gt;&gt;</w:t>
      </w:r>
      <w:r>
        <w:rPr>
          <w:rtl/>
        </w:rPr>
        <w:t xml:space="preserve"> </w:t>
      </w:r>
      <w:bookmarkEnd w:id="5215"/>
    </w:p>
    <w:p w:rsidR="00476161" w:rsidRDefault="00476161" w:rsidP="005E5D61">
      <w:pPr>
        <w:rPr>
          <w:rtl/>
        </w:rPr>
      </w:pPr>
    </w:p>
    <w:p w:rsidR="00476161" w:rsidRDefault="00476161" w:rsidP="003E27D7">
      <w:pPr>
        <w:rPr>
          <w:rtl/>
        </w:rPr>
      </w:pPr>
      <w:r>
        <w:rPr>
          <w:rFonts w:hint="cs"/>
          <w:rtl/>
        </w:rPr>
        <w:t xml:space="preserve">כן, </w:t>
      </w:r>
      <w:bookmarkStart w:id="5216" w:name="_ETM_Q11_334817"/>
      <w:bookmarkEnd w:id="5216"/>
      <w:r>
        <w:rPr>
          <w:rFonts w:hint="cs"/>
          <w:rtl/>
        </w:rPr>
        <w:t xml:space="preserve">נכון </w:t>
      </w:r>
      <w:r>
        <w:rPr>
          <w:rtl/>
        </w:rPr>
        <w:t>–</w:t>
      </w:r>
      <w:r>
        <w:rPr>
          <w:rFonts w:hint="cs"/>
          <w:rtl/>
        </w:rPr>
        <w:t xml:space="preserve"> הראשון.</w:t>
      </w:r>
    </w:p>
    <w:p w:rsidR="00476161" w:rsidRDefault="00476161" w:rsidP="003E27D7">
      <w:pPr>
        <w:ind w:firstLine="0"/>
        <w:rPr>
          <w:rtl/>
        </w:rPr>
      </w:pPr>
      <w:bookmarkStart w:id="5217" w:name="_ETM_Q11_336512"/>
      <w:bookmarkStart w:id="5218" w:name="_ETM_Q11_336600"/>
      <w:bookmarkStart w:id="5219" w:name="_ETM_Q11_336624"/>
      <w:bookmarkStart w:id="5220" w:name="_ETM_Q11_336715"/>
      <w:bookmarkEnd w:id="5217"/>
      <w:bookmarkEnd w:id="5218"/>
      <w:bookmarkEnd w:id="5219"/>
      <w:bookmarkEnd w:id="5220"/>
    </w:p>
    <w:p w:rsidR="00476161" w:rsidRDefault="00476161" w:rsidP="003E27D7">
      <w:pPr>
        <w:pStyle w:val="-"/>
        <w:keepNext/>
        <w:rPr>
          <w:rtl/>
        </w:rPr>
      </w:pPr>
      <w:bookmarkStart w:id="5221" w:name="ET_speakercontinue_5300_16"/>
      <w:r w:rsidRPr="00144F87">
        <w:rPr>
          <w:rStyle w:val="TagStyle"/>
          <w:rtl/>
        </w:rPr>
        <w:t xml:space="preserve"> &lt;&lt; דובר_המשך &gt;&gt;</w:t>
      </w:r>
      <w:r w:rsidRPr="003277FE">
        <w:rPr>
          <w:rStyle w:val="TagStyle"/>
          <w:rtl/>
        </w:rPr>
        <w:t xml:space="preserve"> </w:t>
      </w:r>
      <w:r>
        <w:rPr>
          <w:rtl/>
        </w:rPr>
        <w:t>מירב בן ארי (יש עתיד):</w:t>
      </w:r>
      <w:r w:rsidRPr="003277FE">
        <w:rPr>
          <w:rStyle w:val="TagStyle"/>
          <w:rtl/>
        </w:rPr>
        <w:t xml:space="preserve"> </w:t>
      </w:r>
      <w:r w:rsidRPr="00144F87">
        <w:rPr>
          <w:rStyle w:val="TagStyle"/>
          <w:rtl/>
        </w:rPr>
        <w:t>&lt;&lt; דובר_המשך &gt;&gt;</w:t>
      </w:r>
      <w:r>
        <w:rPr>
          <w:rtl/>
        </w:rPr>
        <w:t xml:space="preserve"> </w:t>
      </w:r>
      <w:bookmarkEnd w:id="5221"/>
    </w:p>
    <w:p w:rsidR="00476161" w:rsidRPr="003277FE" w:rsidRDefault="00476161" w:rsidP="005E5D61">
      <w:pPr>
        <w:rPr>
          <w:rtl/>
        </w:rPr>
      </w:pPr>
      <w:bookmarkStart w:id="5222" w:name="_ETM_Q11_337794"/>
      <w:bookmarkEnd w:id="5222"/>
    </w:p>
    <w:p w:rsidR="00476161" w:rsidRDefault="00476161" w:rsidP="003E27D7">
      <w:pPr>
        <w:rPr>
          <w:rtl/>
        </w:rPr>
      </w:pPr>
      <w:bookmarkStart w:id="5223" w:name="_ETM_Q11_336970"/>
      <w:bookmarkStart w:id="5224" w:name="_ETM_Q11_337850"/>
      <w:bookmarkEnd w:id="5223"/>
      <w:bookmarkEnd w:id="5224"/>
      <w:r>
        <w:rPr>
          <w:rtl/>
        </w:rPr>
        <w:t>בהצלחה</w:t>
      </w:r>
      <w:r>
        <w:rPr>
          <w:rFonts w:hint="cs"/>
          <w:rtl/>
        </w:rPr>
        <w:t>.</w:t>
      </w:r>
      <w:r>
        <w:rPr>
          <w:rtl/>
        </w:rPr>
        <w:t xml:space="preserve"> </w:t>
      </w:r>
      <w:bookmarkStart w:id="5225" w:name="_ETM_Q11_339760"/>
      <w:bookmarkEnd w:id="5225"/>
      <w:r>
        <w:rPr>
          <w:rtl/>
        </w:rPr>
        <w:t xml:space="preserve">כנסת </w:t>
      </w:r>
      <w:bookmarkStart w:id="5226" w:name="_ETM_Q11_340150"/>
      <w:bookmarkEnd w:id="5226"/>
      <w:r>
        <w:rPr>
          <w:rtl/>
        </w:rPr>
        <w:t>נכבדה</w:t>
      </w:r>
      <w:r>
        <w:rPr>
          <w:rFonts w:hint="cs"/>
          <w:rtl/>
        </w:rPr>
        <w:t>,</w:t>
      </w:r>
      <w:r>
        <w:rPr>
          <w:rtl/>
        </w:rPr>
        <w:t xml:space="preserve"> </w:t>
      </w:r>
      <w:bookmarkStart w:id="5227" w:name="_ETM_Q11_341020"/>
      <w:bookmarkEnd w:id="5227"/>
      <w:r>
        <w:rPr>
          <w:rtl/>
        </w:rPr>
        <w:t xml:space="preserve">אני </w:t>
      </w:r>
      <w:bookmarkStart w:id="5228" w:name="_ETM_Q11_341350"/>
      <w:bookmarkEnd w:id="5228"/>
      <w:r>
        <w:rPr>
          <w:rtl/>
        </w:rPr>
        <w:t xml:space="preserve">רוצה </w:t>
      </w:r>
      <w:bookmarkStart w:id="5229" w:name="_ETM_Q11_341919"/>
      <w:bookmarkEnd w:id="5229"/>
      <w:r>
        <w:rPr>
          <w:rtl/>
        </w:rPr>
        <w:t xml:space="preserve">לדבר </w:t>
      </w:r>
      <w:bookmarkStart w:id="5230" w:name="_ETM_Q11_343590"/>
      <w:bookmarkEnd w:id="5230"/>
      <w:r>
        <w:rPr>
          <w:rtl/>
        </w:rPr>
        <w:t xml:space="preserve">על </w:t>
      </w:r>
      <w:bookmarkStart w:id="5231" w:name="_ETM_Q11_343769"/>
      <w:bookmarkEnd w:id="5231"/>
      <w:r>
        <w:rPr>
          <w:rtl/>
        </w:rPr>
        <w:t>רב</w:t>
      </w:r>
      <w:bookmarkStart w:id="5232" w:name="_ETM_Q11_344040"/>
      <w:bookmarkEnd w:id="5232"/>
      <w:r w:rsidR="003E63AA">
        <w:rPr>
          <w:rFonts w:hint="cs"/>
          <w:rtl/>
        </w:rPr>
        <w:t>-</w:t>
      </w:r>
      <w:r>
        <w:rPr>
          <w:rtl/>
        </w:rPr>
        <w:t xml:space="preserve">סמל </w:t>
      </w:r>
      <w:bookmarkStart w:id="5233" w:name="_ETM_Q11_344519"/>
      <w:bookmarkEnd w:id="5233"/>
      <w:r>
        <w:rPr>
          <w:rtl/>
        </w:rPr>
        <w:t xml:space="preserve">אלון </w:t>
      </w:r>
      <w:bookmarkStart w:id="5234" w:name="_ETM_Q11_344819"/>
      <w:bookmarkEnd w:id="5234"/>
      <w:r>
        <w:rPr>
          <w:rtl/>
        </w:rPr>
        <w:t>ברד</w:t>
      </w:r>
      <w:r>
        <w:rPr>
          <w:rFonts w:hint="cs"/>
          <w:rtl/>
        </w:rPr>
        <w:t>,</w:t>
      </w:r>
      <w:r>
        <w:rPr>
          <w:rtl/>
        </w:rPr>
        <w:t xml:space="preserve"> </w:t>
      </w:r>
      <w:bookmarkStart w:id="5235" w:name="_ETM_Q11_346329"/>
      <w:bookmarkEnd w:id="5235"/>
      <w:r>
        <w:rPr>
          <w:rtl/>
        </w:rPr>
        <w:t xml:space="preserve">שהייתי </w:t>
      </w:r>
      <w:bookmarkStart w:id="5236" w:name="_ETM_Q11_346840"/>
      <w:bookmarkEnd w:id="5236"/>
      <w:r>
        <w:rPr>
          <w:rtl/>
        </w:rPr>
        <w:t xml:space="preserve">אצלו </w:t>
      </w:r>
      <w:bookmarkStart w:id="5237" w:name="_ETM_Q11_347139"/>
      <w:bookmarkEnd w:id="5237"/>
      <w:r>
        <w:rPr>
          <w:rtl/>
        </w:rPr>
        <w:t>ב</w:t>
      </w:r>
      <w:r>
        <w:rPr>
          <w:rFonts w:hint="cs"/>
          <w:rtl/>
        </w:rPr>
        <w:t xml:space="preserve">שבעה. </w:t>
      </w:r>
      <w:bookmarkStart w:id="5238" w:name="_ETM_Q11_349760"/>
      <w:bookmarkEnd w:id="5238"/>
      <w:r>
        <w:rPr>
          <w:rtl/>
        </w:rPr>
        <w:t xml:space="preserve">אלון </w:t>
      </w:r>
      <w:bookmarkStart w:id="5239" w:name="_ETM_Q11_350180"/>
      <w:bookmarkEnd w:id="5239"/>
      <w:r>
        <w:rPr>
          <w:rtl/>
        </w:rPr>
        <w:t xml:space="preserve">היה </w:t>
      </w:r>
      <w:bookmarkStart w:id="5240" w:name="_ETM_Q11_350690"/>
      <w:bookmarkEnd w:id="5240"/>
      <w:r>
        <w:rPr>
          <w:rtl/>
        </w:rPr>
        <w:t xml:space="preserve">שוטר </w:t>
      </w:r>
      <w:bookmarkStart w:id="5241" w:name="_ETM_Q11_351470"/>
      <w:bookmarkEnd w:id="5241"/>
      <w:r>
        <w:rPr>
          <w:rtl/>
        </w:rPr>
        <w:t xml:space="preserve">חוקר </w:t>
      </w:r>
      <w:bookmarkStart w:id="5242" w:name="_ETM_Q11_352130"/>
      <w:bookmarkEnd w:id="5242"/>
      <w:r>
        <w:rPr>
          <w:rtl/>
        </w:rPr>
        <w:t xml:space="preserve">במשטרת </w:t>
      </w:r>
      <w:bookmarkStart w:id="5243" w:name="_ETM_Q11_352820"/>
      <w:bookmarkEnd w:id="5243"/>
      <w:r>
        <w:rPr>
          <w:rtl/>
        </w:rPr>
        <w:t>רהט</w:t>
      </w:r>
      <w:r>
        <w:rPr>
          <w:rFonts w:hint="cs"/>
          <w:rtl/>
        </w:rPr>
        <w:t xml:space="preserve">. </w:t>
      </w:r>
    </w:p>
    <w:p w:rsidR="00476161" w:rsidRDefault="00476161" w:rsidP="003E27D7">
      <w:pPr>
        <w:rPr>
          <w:rtl/>
        </w:rPr>
      </w:pPr>
      <w:bookmarkStart w:id="5244" w:name="_ETM_Q11_354440"/>
      <w:bookmarkStart w:id="5245" w:name="_ETM_Q11_354537"/>
      <w:bookmarkStart w:id="5246" w:name="_ETM_Q11_354570"/>
      <w:bookmarkStart w:id="5247" w:name="_ETM_Q11_355273"/>
      <w:bookmarkStart w:id="5248" w:name="_ETM_Q11_355345"/>
      <w:bookmarkEnd w:id="5244"/>
      <w:bookmarkEnd w:id="5245"/>
      <w:bookmarkEnd w:id="5246"/>
      <w:bookmarkEnd w:id="5247"/>
      <w:bookmarkEnd w:id="5248"/>
    </w:p>
    <w:p w:rsidR="00476161" w:rsidRDefault="00476161" w:rsidP="003E27D7">
      <w:pPr>
        <w:pStyle w:val="-"/>
        <w:keepNext/>
        <w:rPr>
          <w:rtl/>
        </w:rPr>
      </w:pPr>
      <w:bookmarkStart w:id="5249" w:name="ET_speakercontinue_5300_24"/>
      <w:r w:rsidRPr="00144F87">
        <w:rPr>
          <w:rStyle w:val="TagStyle"/>
          <w:rtl/>
        </w:rPr>
        <w:t>&lt;&lt; דובר_המשך &gt;&gt;</w:t>
      </w:r>
      <w:r w:rsidRPr="003277FE">
        <w:rPr>
          <w:rStyle w:val="TagStyle"/>
          <w:rtl/>
        </w:rPr>
        <w:t xml:space="preserve"> </w:t>
      </w:r>
      <w:r>
        <w:rPr>
          <w:rtl/>
        </w:rPr>
        <w:t>מירב בן ארי (יש עתיד):</w:t>
      </w:r>
      <w:r w:rsidRPr="003277FE">
        <w:rPr>
          <w:rStyle w:val="TagStyle"/>
          <w:rtl/>
        </w:rPr>
        <w:t xml:space="preserve"> </w:t>
      </w:r>
      <w:r w:rsidRPr="00144F87">
        <w:rPr>
          <w:rStyle w:val="TagStyle"/>
          <w:rtl/>
        </w:rPr>
        <w:t>&lt;&lt; דובר_המשך &gt;&gt;</w:t>
      </w:r>
      <w:bookmarkEnd w:id="5249"/>
      <w:r>
        <w:rPr>
          <w:rtl/>
        </w:rPr>
        <w:t xml:space="preserve"> </w:t>
      </w:r>
    </w:p>
    <w:p w:rsidR="00476161" w:rsidRPr="003277FE" w:rsidRDefault="00476161" w:rsidP="005E5D61">
      <w:pPr>
        <w:rPr>
          <w:rtl/>
        </w:rPr>
      </w:pPr>
    </w:p>
    <w:p w:rsidR="00476161" w:rsidRDefault="00476161" w:rsidP="00525D55">
      <w:pPr>
        <w:rPr>
          <w:rtl/>
        </w:rPr>
      </w:pPr>
      <w:bookmarkStart w:id="5250" w:name="_ETM_Q11_354654"/>
      <w:bookmarkEnd w:id="5250"/>
      <w:r>
        <w:rPr>
          <w:rtl/>
        </w:rPr>
        <w:t xml:space="preserve"> </w:t>
      </w:r>
      <w:bookmarkStart w:id="5251" w:name="_ETM_Q11_355520"/>
      <w:bookmarkStart w:id="5252" w:name="_ETM_Q11_356950"/>
      <w:bookmarkEnd w:id="5251"/>
      <w:bookmarkEnd w:id="5252"/>
      <w:r>
        <w:rPr>
          <w:rtl/>
        </w:rPr>
        <w:t xml:space="preserve">הייתה </w:t>
      </w:r>
      <w:bookmarkStart w:id="5253" w:name="_ETM_Q11_357310"/>
      <w:bookmarkEnd w:id="5253"/>
      <w:r>
        <w:rPr>
          <w:rtl/>
        </w:rPr>
        <w:t xml:space="preserve">לו </w:t>
      </w:r>
      <w:bookmarkStart w:id="5254" w:name="_ETM_Q11_357430"/>
      <w:bookmarkEnd w:id="5254"/>
      <w:r>
        <w:rPr>
          <w:rtl/>
        </w:rPr>
        <w:t xml:space="preserve">אישה </w:t>
      </w:r>
      <w:bookmarkStart w:id="5255" w:name="_ETM_Q11_357730"/>
      <w:bookmarkEnd w:id="5255"/>
      <w:r>
        <w:rPr>
          <w:rtl/>
        </w:rPr>
        <w:t>מקסימה</w:t>
      </w:r>
      <w:r>
        <w:rPr>
          <w:rFonts w:hint="cs"/>
          <w:rtl/>
        </w:rPr>
        <w:t xml:space="preserve"> </w:t>
      </w:r>
      <w:r>
        <w:rPr>
          <w:rtl/>
        </w:rPr>
        <w:t>–</w:t>
      </w:r>
      <w:r>
        <w:rPr>
          <w:rFonts w:hint="cs"/>
          <w:rtl/>
        </w:rPr>
        <w:t xml:space="preserve"> אורלי, ושלושה ילדים. היא </w:t>
      </w:r>
      <w:r>
        <w:rPr>
          <w:rtl/>
        </w:rPr>
        <w:t xml:space="preserve">הייתה </w:t>
      </w:r>
      <w:bookmarkStart w:id="5256" w:name="_ETM_Q11_360550"/>
      <w:bookmarkEnd w:id="5256"/>
      <w:r>
        <w:rPr>
          <w:rtl/>
        </w:rPr>
        <w:t xml:space="preserve">כאן </w:t>
      </w:r>
      <w:bookmarkStart w:id="5257" w:name="_ETM_Q11_360760"/>
      <w:bookmarkEnd w:id="5257"/>
      <w:r>
        <w:rPr>
          <w:rtl/>
        </w:rPr>
        <w:t>היום</w:t>
      </w:r>
      <w:r w:rsidR="00525D55">
        <w:rPr>
          <w:rFonts w:hint="cs"/>
          <w:rtl/>
        </w:rPr>
        <w:t>,</w:t>
      </w:r>
      <w:r>
        <w:rPr>
          <w:rtl/>
        </w:rPr>
        <w:t xml:space="preserve"> </w:t>
      </w:r>
      <w:bookmarkStart w:id="5258" w:name="_ETM_Q11_361209"/>
      <w:bookmarkEnd w:id="5258"/>
      <w:r>
        <w:rPr>
          <w:rtl/>
        </w:rPr>
        <w:t xml:space="preserve">תכף </w:t>
      </w:r>
      <w:bookmarkStart w:id="5259" w:name="_ETM_Q11_361540"/>
      <w:bookmarkEnd w:id="5259"/>
      <w:r>
        <w:rPr>
          <w:rtl/>
        </w:rPr>
        <w:t xml:space="preserve">אני </w:t>
      </w:r>
      <w:bookmarkStart w:id="5260" w:name="_ETM_Q11_361720"/>
      <w:bookmarkEnd w:id="5260"/>
      <w:r>
        <w:rPr>
          <w:rtl/>
        </w:rPr>
        <w:t xml:space="preserve">גם </w:t>
      </w:r>
      <w:bookmarkStart w:id="5261" w:name="_ETM_Q11_361870"/>
      <w:bookmarkEnd w:id="5261"/>
      <w:r>
        <w:rPr>
          <w:rtl/>
        </w:rPr>
        <w:t xml:space="preserve">אסביר </w:t>
      </w:r>
      <w:bookmarkStart w:id="5262" w:name="_ETM_Q11_362230"/>
      <w:bookmarkEnd w:id="5262"/>
      <w:r>
        <w:rPr>
          <w:rtl/>
        </w:rPr>
        <w:t>למה</w:t>
      </w:r>
      <w:r>
        <w:rPr>
          <w:rFonts w:hint="cs"/>
          <w:rtl/>
        </w:rPr>
        <w:t>.</w:t>
      </w:r>
      <w:r>
        <w:rPr>
          <w:rtl/>
        </w:rPr>
        <w:t xml:space="preserve"> </w:t>
      </w:r>
      <w:bookmarkStart w:id="5263" w:name="_ETM_Q11_363450"/>
      <w:bookmarkEnd w:id="5263"/>
      <w:r>
        <w:rPr>
          <w:rtl/>
        </w:rPr>
        <w:t xml:space="preserve">ובשבת </w:t>
      </w:r>
      <w:bookmarkStart w:id="5264" w:name="_ETM_Q11_364049"/>
      <w:bookmarkEnd w:id="5264"/>
      <w:r>
        <w:rPr>
          <w:rtl/>
        </w:rPr>
        <w:t xml:space="preserve">השחורה </w:t>
      </w:r>
      <w:bookmarkStart w:id="5265" w:name="_ETM_Q11_364530"/>
      <w:bookmarkEnd w:id="5265"/>
      <w:r>
        <w:rPr>
          <w:rtl/>
        </w:rPr>
        <w:t xml:space="preserve">של </w:t>
      </w:r>
      <w:bookmarkStart w:id="5266" w:name="_ETM_Q11_364739"/>
      <w:bookmarkEnd w:id="5266"/>
      <w:r>
        <w:rPr>
          <w:rtl/>
        </w:rPr>
        <w:t xml:space="preserve">7 </w:t>
      </w:r>
      <w:bookmarkStart w:id="5267" w:name="_ETM_Q11_365384"/>
      <w:bookmarkEnd w:id="5267"/>
      <w:r>
        <w:rPr>
          <w:rtl/>
        </w:rPr>
        <w:t>באוקטובר</w:t>
      </w:r>
      <w:r>
        <w:rPr>
          <w:rFonts w:hint="cs"/>
          <w:rtl/>
        </w:rPr>
        <w:t>,</w:t>
      </w:r>
      <w:r>
        <w:rPr>
          <w:rtl/>
        </w:rPr>
        <w:t xml:space="preserve"> </w:t>
      </w:r>
      <w:bookmarkStart w:id="5268" w:name="_ETM_Q11_367079"/>
      <w:bookmarkEnd w:id="5268"/>
      <w:r>
        <w:rPr>
          <w:rtl/>
        </w:rPr>
        <w:t xml:space="preserve">אלון </w:t>
      </w:r>
      <w:bookmarkStart w:id="5269" w:name="_ETM_Q11_367409"/>
      <w:bookmarkEnd w:id="5269"/>
      <w:r>
        <w:rPr>
          <w:rtl/>
        </w:rPr>
        <w:t>היה</w:t>
      </w:r>
      <w:bookmarkStart w:id="5270" w:name="_ETM_Q11_367650"/>
      <w:bookmarkEnd w:id="5270"/>
      <w:r>
        <w:rPr>
          <w:rFonts w:hint="cs"/>
          <w:rtl/>
        </w:rPr>
        <w:t xml:space="preserve"> אחד</w:t>
      </w:r>
      <w:r>
        <w:rPr>
          <w:rtl/>
        </w:rPr>
        <w:t xml:space="preserve"> </w:t>
      </w:r>
      <w:bookmarkStart w:id="5271" w:name="_ETM_Q11_367980"/>
      <w:bookmarkEnd w:id="5271"/>
      <w:r>
        <w:rPr>
          <w:rtl/>
        </w:rPr>
        <w:t xml:space="preserve">השוטרים </w:t>
      </w:r>
      <w:bookmarkStart w:id="5272" w:name="_ETM_Q11_368730"/>
      <w:bookmarkEnd w:id="5272"/>
      <w:r>
        <w:rPr>
          <w:rtl/>
        </w:rPr>
        <w:t xml:space="preserve">מבין </w:t>
      </w:r>
      <w:bookmarkStart w:id="5273" w:name="_ETM_Q11_369060"/>
      <w:bookmarkEnd w:id="5273"/>
      <w:r>
        <w:rPr>
          <w:rtl/>
        </w:rPr>
        <w:t xml:space="preserve">34 </w:t>
      </w:r>
      <w:bookmarkStart w:id="5274" w:name="_ETM_Q11_369840"/>
      <w:bookmarkEnd w:id="5274"/>
      <w:r>
        <w:rPr>
          <w:rtl/>
        </w:rPr>
        <w:t xml:space="preserve">שוטרים </w:t>
      </w:r>
      <w:bookmarkStart w:id="5275" w:name="_ETM_Q11_371060"/>
      <w:bookmarkEnd w:id="5275"/>
      <w:r>
        <w:rPr>
          <w:rtl/>
        </w:rPr>
        <w:t xml:space="preserve">שחירפו </w:t>
      </w:r>
      <w:bookmarkStart w:id="5276" w:name="_ETM_Q11_371720"/>
      <w:bookmarkEnd w:id="5276"/>
      <w:r>
        <w:rPr>
          <w:rtl/>
        </w:rPr>
        <w:t xml:space="preserve">נפשם </w:t>
      </w:r>
      <w:bookmarkStart w:id="5277" w:name="_ETM_Q11_372169"/>
      <w:bookmarkEnd w:id="5277"/>
      <w:r>
        <w:rPr>
          <w:rtl/>
        </w:rPr>
        <w:t xml:space="preserve">כדי </w:t>
      </w:r>
      <w:bookmarkStart w:id="5278" w:name="_ETM_Q11_372409"/>
      <w:bookmarkEnd w:id="5278"/>
      <w:r>
        <w:rPr>
          <w:rtl/>
        </w:rPr>
        <w:t xml:space="preserve">להציל </w:t>
      </w:r>
      <w:bookmarkStart w:id="5279" w:name="_ETM_Q11_372860"/>
      <w:bookmarkEnd w:id="5279"/>
      <w:r>
        <w:rPr>
          <w:rtl/>
        </w:rPr>
        <w:t xml:space="preserve">את </w:t>
      </w:r>
      <w:bookmarkStart w:id="5280" w:name="_ETM_Q11_373010"/>
      <w:bookmarkEnd w:id="5280"/>
      <w:r>
        <w:rPr>
          <w:rtl/>
        </w:rPr>
        <w:t>המב</w:t>
      </w:r>
      <w:r>
        <w:rPr>
          <w:rFonts w:hint="cs"/>
          <w:rtl/>
        </w:rPr>
        <w:t>ל</w:t>
      </w:r>
      <w:r>
        <w:rPr>
          <w:rtl/>
        </w:rPr>
        <w:t xml:space="preserve">ים </w:t>
      </w:r>
      <w:bookmarkStart w:id="5281" w:name="_ETM_Q11_373489"/>
      <w:bookmarkEnd w:id="5281"/>
      <w:r>
        <w:rPr>
          <w:rtl/>
        </w:rPr>
        <w:t>במסיבה</w:t>
      </w:r>
      <w:r>
        <w:rPr>
          <w:rFonts w:hint="cs"/>
          <w:rtl/>
        </w:rPr>
        <w:t>.</w:t>
      </w:r>
      <w:r>
        <w:rPr>
          <w:rtl/>
        </w:rPr>
        <w:t xml:space="preserve"> </w:t>
      </w:r>
      <w:bookmarkStart w:id="5282" w:name="_ETM_Q11_376040"/>
      <w:bookmarkEnd w:id="5282"/>
      <w:r>
        <w:rPr>
          <w:rtl/>
        </w:rPr>
        <w:t xml:space="preserve">מתוך </w:t>
      </w:r>
      <w:bookmarkStart w:id="5283" w:name="_ETM_Q11_376400"/>
      <w:bookmarkEnd w:id="5283"/>
      <w:r>
        <w:rPr>
          <w:rtl/>
        </w:rPr>
        <w:t>3</w:t>
      </w:r>
      <w:r>
        <w:rPr>
          <w:rFonts w:hint="cs"/>
          <w:rtl/>
        </w:rPr>
        <w:t>4</w:t>
      </w:r>
      <w:r>
        <w:rPr>
          <w:rtl/>
        </w:rPr>
        <w:t xml:space="preserve"> </w:t>
      </w:r>
      <w:bookmarkStart w:id="5284" w:name="_ETM_Q11_377120"/>
      <w:bookmarkEnd w:id="5284"/>
      <w:r>
        <w:rPr>
          <w:rtl/>
        </w:rPr>
        <w:t xml:space="preserve">שוטרים </w:t>
      </w:r>
      <w:bookmarkStart w:id="5285" w:name="_ETM_Q11_377629"/>
      <w:bookmarkEnd w:id="5285"/>
      <w:r>
        <w:rPr>
          <w:rtl/>
        </w:rPr>
        <w:t xml:space="preserve">שהיו </w:t>
      </w:r>
      <w:bookmarkStart w:id="5286" w:name="_ETM_Q11_377870"/>
      <w:bookmarkEnd w:id="5286"/>
      <w:r>
        <w:rPr>
          <w:rtl/>
        </w:rPr>
        <w:t>במסיבה</w:t>
      </w:r>
      <w:r>
        <w:rPr>
          <w:rFonts w:hint="cs"/>
          <w:rtl/>
        </w:rPr>
        <w:t xml:space="preserve">, רק ארבעה שרדו. </w:t>
      </w:r>
      <w:bookmarkStart w:id="5287" w:name="_ETM_Q11_381849"/>
      <w:bookmarkEnd w:id="5287"/>
      <w:r>
        <w:rPr>
          <w:rtl/>
        </w:rPr>
        <w:t xml:space="preserve">30 </w:t>
      </w:r>
      <w:bookmarkStart w:id="5288" w:name="_ETM_Q11_383139"/>
      <w:bookmarkEnd w:id="5288"/>
      <w:r>
        <w:rPr>
          <w:rtl/>
        </w:rPr>
        <w:t>נהרגו</w:t>
      </w:r>
      <w:r>
        <w:rPr>
          <w:rFonts w:hint="cs"/>
          <w:rtl/>
        </w:rPr>
        <w:t>.</w:t>
      </w:r>
      <w:bookmarkStart w:id="5289" w:name="_ETM_Q11_383766"/>
      <w:bookmarkStart w:id="5290" w:name="_ETM_Q11_383854"/>
      <w:bookmarkStart w:id="5291" w:name="_ETM_Q11_383891"/>
      <w:bookmarkStart w:id="5292" w:name="_ETM_Q11_383943"/>
      <w:bookmarkStart w:id="5293" w:name="_ETM_Q11_384810"/>
      <w:bookmarkEnd w:id="5289"/>
      <w:bookmarkEnd w:id="5290"/>
      <w:bookmarkEnd w:id="5291"/>
      <w:bookmarkEnd w:id="5292"/>
      <w:bookmarkEnd w:id="5293"/>
      <w:r>
        <w:rPr>
          <w:rFonts w:hint="cs"/>
          <w:rtl/>
        </w:rPr>
        <w:t xml:space="preserve"> </w:t>
      </w:r>
      <w:r>
        <w:rPr>
          <w:rtl/>
        </w:rPr>
        <w:t xml:space="preserve">אלון </w:t>
      </w:r>
      <w:bookmarkStart w:id="5294" w:name="_ETM_Q11_385680"/>
      <w:bookmarkEnd w:id="5294"/>
      <w:r>
        <w:rPr>
          <w:rtl/>
        </w:rPr>
        <w:t xml:space="preserve">הקריב </w:t>
      </w:r>
      <w:bookmarkStart w:id="5295" w:name="_ETM_Q11_386099"/>
      <w:bookmarkEnd w:id="5295"/>
      <w:r>
        <w:rPr>
          <w:rtl/>
        </w:rPr>
        <w:t xml:space="preserve">את </w:t>
      </w:r>
      <w:bookmarkStart w:id="5296" w:name="_ETM_Q11_386220"/>
      <w:bookmarkEnd w:id="5296"/>
      <w:r>
        <w:rPr>
          <w:rtl/>
        </w:rPr>
        <w:t xml:space="preserve">החיים </w:t>
      </w:r>
      <w:bookmarkStart w:id="5297" w:name="_ETM_Q11_386549"/>
      <w:bookmarkEnd w:id="5297"/>
      <w:r>
        <w:rPr>
          <w:rtl/>
        </w:rPr>
        <w:t xml:space="preserve">שלו </w:t>
      </w:r>
      <w:bookmarkStart w:id="5298" w:name="_ETM_Q11_386879"/>
      <w:bookmarkEnd w:id="5298"/>
      <w:r>
        <w:rPr>
          <w:rtl/>
        </w:rPr>
        <w:t>ו</w:t>
      </w:r>
      <w:r>
        <w:rPr>
          <w:rFonts w:hint="cs"/>
          <w:rtl/>
        </w:rPr>
        <w:t>ה</w:t>
      </w:r>
      <w:r>
        <w:rPr>
          <w:rtl/>
        </w:rPr>
        <w:t xml:space="preserve">ציל </w:t>
      </w:r>
      <w:bookmarkStart w:id="5299" w:name="_ETM_Q11_388139"/>
      <w:bookmarkEnd w:id="5299"/>
      <w:r>
        <w:rPr>
          <w:rtl/>
        </w:rPr>
        <w:t xml:space="preserve">את </w:t>
      </w:r>
      <w:bookmarkStart w:id="5300" w:name="_ETM_Q11_388319"/>
      <w:bookmarkEnd w:id="5300"/>
      <w:r>
        <w:rPr>
          <w:rtl/>
        </w:rPr>
        <w:t>המב</w:t>
      </w:r>
      <w:r>
        <w:rPr>
          <w:rFonts w:hint="cs"/>
          <w:rtl/>
        </w:rPr>
        <w:t>ל</w:t>
      </w:r>
      <w:r>
        <w:rPr>
          <w:rtl/>
        </w:rPr>
        <w:t>ים</w:t>
      </w:r>
      <w:r w:rsidR="00525D55">
        <w:rPr>
          <w:rFonts w:hint="cs"/>
          <w:rtl/>
        </w:rPr>
        <w:t>,</w:t>
      </w:r>
      <w:r>
        <w:rPr>
          <w:rtl/>
        </w:rPr>
        <w:t xml:space="preserve"> </w:t>
      </w:r>
      <w:bookmarkStart w:id="5301" w:name="_ETM_Q11_388919"/>
      <w:bookmarkEnd w:id="5301"/>
      <w:r>
        <w:rPr>
          <w:rtl/>
        </w:rPr>
        <w:t xml:space="preserve">נלחם </w:t>
      </w:r>
      <w:bookmarkStart w:id="5302" w:name="_ETM_Q11_390519"/>
      <w:bookmarkEnd w:id="5302"/>
      <w:r>
        <w:rPr>
          <w:rtl/>
        </w:rPr>
        <w:t xml:space="preserve">עד </w:t>
      </w:r>
      <w:bookmarkStart w:id="5303" w:name="_ETM_Q11_390939"/>
      <w:bookmarkEnd w:id="5303"/>
      <w:r>
        <w:rPr>
          <w:rtl/>
        </w:rPr>
        <w:t xml:space="preserve">הכדור </w:t>
      </w:r>
      <w:bookmarkStart w:id="5304" w:name="_ETM_Q11_391389"/>
      <w:bookmarkEnd w:id="5304"/>
      <w:r>
        <w:rPr>
          <w:rtl/>
        </w:rPr>
        <w:t>האחרון</w:t>
      </w:r>
      <w:r w:rsidR="00525D55">
        <w:rPr>
          <w:rFonts w:hint="cs"/>
          <w:rtl/>
        </w:rPr>
        <w:t>,</w:t>
      </w:r>
      <w:r>
        <w:rPr>
          <w:rtl/>
        </w:rPr>
        <w:t xml:space="preserve"> </w:t>
      </w:r>
      <w:bookmarkStart w:id="5305" w:name="_ETM_Q11_392499"/>
      <w:bookmarkEnd w:id="5305"/>
      <w:r>
        <w:rPr>
          <w:rtl/>
        </w:rPr>
        <w:t xml:space="preserve">אבל </w:t>
      </w:r>
      <w:bookmarkStart w:id="5306" w:name="_ETM_Q11_392919"/>
      <w:bookmarkEnd w:id="5306"/>
      <w:r>
        <w:rPr>
          <w:rtl/>
        </w:rPr>
        <w:t xml:space="preserve">כמו </w:t>
      </w:r>
      <w:bookmarkStart w:id="5307" w:name="_ETM_Q11_393129"/>
      <w:bookmarkEnd w:id="5307"/>
      <w:r>
        <w:rPr>
          <w:rtl/>
        </w:rPr>
        <w:t xml:space="preserve">שאתם </w:t>
      </w:r>
      <w:bookmarkStart w:id="5308" w:name="_ETM_Q11_393459"/>
      <w:bookmarkEnd w:id="5308"/>
      <w:r>
        <w:rPr>
          <w:rtl/>
        </w:rPr>
        <w:t>יודעים</w:t>
      </w:r>
      <w:r>
        <w:rPr>
          <w:rFonts w:hint="cs"/>
          <w:rtl/>
        </w:rPr>
        <w:t>,</w:t>
      </w:r>
      <w:r>
        <w:rPr>
          <w:rtl/>
        </w:rPr>
        <w:t xml:space="preserve"> </w:t>
      </w:r>
      <w:bookmarkStart w:id="5309" w:name="_ETM_Q11_394989"/>
      <w:bookmarkEnd w:id="5309"/>
      <w:r>
        <w:rPr>
          <w:rtl/>
        </w:rPr>
        <w:t xml:space="preserve">לא </w:t>
      </w:r>
      <w:bookmarkStart w:id="5310" w:name="_ETM_Q11_395169"/>
      <w:bookmarkEnd w:id="5310"/>
      <w:r>
        <w:rPr>
          <w:rtl/>
        </w:rPr>
        <w:t xml:space="preserve">הצליח </w:t>
      </w:r>
      <w:bookmarkStart w:id="5311" w:name="_ETM_Q11_396250"/>
      <w:bookmarkEnd w:id="5311"/>
      <w:r>
        <w:rPr>
          <w:rtl/>
        </w:rPr>
        <w:t xml:space="preserve">לצאת </w:t>
      </w:r>
      <w:bookmarkStart w:id="5312" w:name="_ETM_Q11_396610"/>
      <w:bookmarkEnd w:id="5312"/>
      <w:r>
        <w:rPr>
          <w:rtl/>
        </w:rPr>
        <w:t xml:space="preserve">מהמסיבה </w:t>
      </w:r>
      <w:bookmarkStart w:id="5313" w:name="_ETM_Q11_397180"/>
      <w:bookmarkEnd w:id="5313"/>
      <w:r>
        <w:rPr>
          <w:rtl/>
        </w:rPr>
        <w:t>בחיים</w:t>
      </w:r>
      <w:r>
        <w:rPr>
          <w:rFonts w:hint="cs"/>
          <w:rtl/>
        </w:rPr>
        <w:t>.</w:t>
      </w:r>
      <w:r>
        <w:rPr>
          <w:rtl/>
        </w:rPr>
        <w:t xml:space="preserve"> </w:t>
      </w:r>
      <w:bookmarkStart w:id="5314" w:name="_ETM_Q11_399129"/>
      <w:bookmarkEnd w:id="5314"/>
    </w:p>
    <w:p w:rsidR="00476161" w:rsidRDefault="00476161" w:rsidP="003E27D7">
      <w:pPr>
        <w:rPr>
          <w:rtl/>
        </w:rPr>
      </w:pPr>
    </w:p>
    <w:p w:rsidR="00476161" w:rsidRDefault="00476161" w:rsidP="00525D55">
      <w:pPr>
        <w:rPr>
          <w:rtl/>
        </w:rPr>
      </w:pPr>
      <w:r>
        <w:rPr>
          <w:rtl/>
        </w:rPr>
        <w:t xml:space="preserve">בזמן </w:t>
      </w:r>
      <w:bookmarkStart w:id="5315" w:name="_ETM_Q11_399730"/>
      <w:bookmarkEnd w:id="5315"/>
      <w:r>
        <w:rPr>
          <w:rtl/>
        </w:rPr>
        <w:t>ה</w:t>
      </w:r>
      <w:r>
        <w:rPr>
          <w:rFonts w:hint="cs"/>
          <w:rtl/>
        </w:rPr>
        <w:t xml:space="preserve">שבעה </w:t>
      </w:r>
      <w:r>
        <w:rPr>
          <w:rtl/>
        </w:rPr>
        <w:t>–</w:t>
      </w:r>
      <w:r>
        <w:rPr>
          <w:rFonts w:hint="cs"/>
          <w:rtl/>
        </w:rPr>
        <w:t xml:space="preserve"> אגב, </w:t>
      </w:r>
      <w:bookmarkStart w:id="5316" w:name="_ETM_Q11_400335"/>
      <w:bookmarkStart w:id="5317" w:name="_ETM_Q11_401370"/>
      <w:bookmarkEnd w:id="5316"/>
      <w:bookmarkEnd w:id="5317"/>
      <w:r>
        <w:rPr>
          <w:rtl/>
        </w:rPr>
        <w:t xml:space="preserve">אני </w:t>
      </w:r>
      <w:bookmarkStart w:id="5318" w:name="_ETM_Q11_401549"/>
      <w:bookmarkEnd w:id="5318"/>
      <w:r>
        <w:rPr>
          <w:rtl/>
        </w:rPr>
        <w:t xml:space="preserve">הלכתי </w:t>
      </w:r>
      <w:bookmarkStart w:id="5319" w:name="_ETM_Q11_401939"/>
      <w:bookmarkEnd w:id="5319"/>
      <w:r>
        <w:rPr>
          <w:rtl/>
        </w:rPr>
        <w:t xml:space="preserve">למשפחה </w:t>
      </w:r>
      <w:bookmarkStart w:id="5320" w:name="_ETM_Q11_402480"/>
      <w:bookmarkEnd w:id="5320"/>
      <w:r>
        <w:rPr>
          <w:rtl/>
        </w:rPr>
        <w:t>ב</w:t>
      </w:r>
      <w:r>
        <w:rPr>
          <w:rFonts w:hint="cs"/>
          <w:rtl/>
        </w:rPr>
        <w:t xml:space="preserve">שבעה </w:t>
      </w:r>
      <w:r>
        <w:rPr>
          <w:rtl/>
        </w:rPr>
        <w:t>–</w:t>
      </w:r>
      <w:r>
        <w:rPr>
          <w:rFonts w:hint="cs"/>
          <w:rtl/>
        </w:rPr>
        <w:t xml:space="preserve"> אורלי סיפרה ל</w:t>
      </w:r>
      <w:r>
        <w:rPr>
          <w:rtl/>
        </w:rPr>
        <w:t xml:space="preserve">י </w:t>
      </w:r>
      <w:bookmarkStart w:id="5321" w:name="_ETM_Q11_405219"/>
      <w:bookmarkEnd w:id="5321"/>
      <w:r>
        <w:rPr>
          <w:rtl/>
        </w:rPr>
        <w:t xml:space="preserve">על </w:t>
      </w:r>
      <w:bookmarkStart w:id="5322" w:name="_ETM_Q11_405370"/>
      <w:bookmarkEnd w:id="5322"/>
      <w:r>
        <w:rPr>
          <w:rtl/>
        </w:rPr>
        <w:t xml:space="preserve">אלון </w:t>
      </w:r>
      <w:bookmarkStart w:id="5323" w:name="_ETM_Q11_405819"/>
      <w:bookmarkEnd w:id="5323"/>
      <w:r>
        <w:rPr>
          <w:rtl/>
        </w:rPr>
        <w:t>הגיבור</w:t>
      </w:r>
      <w:r>
        <w:rPr>
          <w:rFonts w:hint="cs"/>
          <w:rtl/>
        </w:rPr>
        <w:t>,</w:t>
      </w:r>
      <w:r>
        <w:rPr>
          <w:rtl/>
        </w:rPr>
        <w:t xml:space="preserve"> </w:t>
      </w:r>
      <w:bookmarkStart w:id="5324" w:name="_ETM_Q11_406569"/>
      <w:bookmarkEnd w:id="5324"/>
      <w:r>
        <w:rPr>
          <w:rtl/>
        </w:rPr>
        <w:t>על</w:t>
      </w:r>
      <w:r>
        <w:rPr>
          <w:rFonts w:hint="cs"/>
          <w:rtl/>
        </w:rPr>
        <w:t xml:space="preserve"> </w:t>
      </w:r>
      <w:r>
        <w:rPr>
          <w:rtl/>
        </w:rPr>
        <w:t xml:space="preserve">כך </w:t>
      </w:r>
      <w:bookmarkStart w:id="5325" w:name="_ETM_Q11_406900"/>
      <w:bookmarkEnd w:id="5325"/>
      <w:r>
        <w:rPr>
          <w:rtl/>
        </w:rPr>
        <w:t xml:space="preserve">שהוא </w:t>
      </w:r>
      <w:bookmarkStart w:id="5326" w:name="_ETM_Q11_407109"/>
      <w:bookmarkEnd w:id="5326"/>
      <w:r>
        <w:rPr>
          <w:rtl/>
        </w:rPr>
        <w:t>נשאר</w:t>
      </w:r>
      <w:r>
        <w:rPr>
          <w:rFonts w:hint="cs"/>
          <w:rtl/>
        </w:rPr>
        <w:t xml:space="preserve">. </w:t>
      </w:r>
      <w:bookmarkStart w:id="5327" w:name="_ETM_Q11_407650"/>
      <w:bookmarkEnd w:id="5327"/>
      <w:r>
        <w:rPr>
          <w:rtl/>
        </w:rPr>
        <w:t xml:space="preserve">הוא </w:t>
      </w:r>
      <w:bookmarkStart w:id="5328" w:name="_ETM_Q11_407739"/>
      <w:bookmarkEnd w:id="5328"/>
      <w:r>
        <w:rPr>
          <w:rtl/>
        </w:rPr>
        <w:t>יכול</w:t>
      </w:r>
      <w:r>
        <w:rPr>
          <w:rFonts w:hint="cs"/>
          <w:rtl/>
        </w:rPr>
        <w:t xml:space="preserve"> היה</w:t>
      </w:r>
      <w:r>
        <w:rPr>
          <w:rtl/>
        </w:rPr>
        <w:t xml:space="preserve"> </w:t>
      </w:r>
      <w:bookmarkStart w:id="5329" w:name="_ETM_Q11_408010"/>
      <w:bookmarkEnd w:id="5329"/>
      <w:r>
        <w:rPr>
          <w:rtl/>
        </w:rPr>
        <w:t xml:space="preserve">ללכת </w:t>
      </w:r>
      <w:bookmarkStart w:id="5330" w:name="_ETM_Q11_408340"/>
      <w:bookmarkEnd w:id="5330"/>
      <w:r>
        <w:rPr>
          <w:rtl/>
        </w:rPr>
        <w:t>הביתה</w:t>
      </w:r>
      <w:r>
        <w:rPr>
          <w:rFonts w:hint="cs"/>
          <w:rtl/>
        </w:rPr>
        <w:t>,</w:t>
      </w:r>
      <w:r>
        <w:rPr>
          <w:rtl/>
        </w:rPr>
        <w:t xml:space="preserve"> </w:t>
      </w:r>
      <w:bookmarkStart w:id="5331" w:name="_ETM_Q11_408819"/>
      <w:bookmarkEnd w:id="5331"/>
      <w:r>
        <w:rPr>
          <w:rtl/>
        </w:rPr>
        <w:t xml:space="preserve">הוא </w:t>
      </w:r>
      <w:bookmarkStart w:id="5332" w:name="_ETM_Q11_408909"/>
      <w:bookmarkEnd w:id="5332"/>
      <w:r>
        <w:rPr>
          <w:rtl/>
        </w:rPr>
        <w:t xml:space="preserve">סיים </w:t>
      </w:r>
      <w:bookmarkStart w:id="5333" w:name="_ETM_Q11_409299"/>
      <w:bookmarkEnd w:id="5333"/>
      <w:r>
        <w:rPr>
          <w:rtl/>
        </w:rPr>
        <w:t xml:space="preserve">את </w:t>
      </w:r>
      <w:bookmarkStart w:id="5334" w:name="_ETM_Q11_409389"/>
      <w:bookmarkEnd w:id="5334"/>
      <w:r>
        <w:rPr>
          <w:rtl/>
        </w:rPr>
        <w:t>המשמרת</w:t>
      </w:r>
      <w:r>
        <w:rPr>
          <w:rFonts w:hint="cs"/>
          <w:rtl/>
        </w:rPr>
        <w:t>.</w:t>
      </w:r>
      <w:r>
        <w:rPr>
          <w:rtl/>
        </w:rPr>
        <w:t xml:space="preserve"> </w:t>
      </w:r>
      <w:bookmarkStart w:id="5335" w:name="_ETM_Q11_410650"/>
      <w:bookmarkEnd w:id="5335"/>
      <w:r>
        <w:rPr>
          <w:rFonts w:hint="cs"/>
          <w:rtl/>
        </w:rPr>
        <w:t>ב</w:t>
      </w:r>
      <w:r w:rsidR="00525D55">
        <w:rPr>
          <w:rFonts w:hint="cs"/>
          <w:rtl/>
        </w:rPr>
        <w:t>-06:00</w:t>
      </w:r>
      <w:r>
        <w:rPr>
          <w:rtl/>
        </w:rPr>
        <w:t xml:space="preserve"> </w:t>
      </w:r>
      <w:bookmarkStart w:id="5336" w:name="_ETM_Q11_411010"/>
      <w:bookmarkStart w:id="5337" w:name="_ETM_Q11_411519"/>
      <w:bookmarkEnd w:id="5336"/>
      <w:bookmarkEnd w:id="5337"/>
      <w:r>
        <w:rPr>
          <w:rtl/>
        </w:rPr>
        <w:t xml:space="preserve">הוא </w:t>
      </w:r>
      <w:bookmarkStart w:id="5338" w:name="_ETM_Q11_411610"/>
      <w:bookmarkEnd w:id="5338"/>
      <w:r>
        <w:rPr>
          <w:rtl/>
        </w:rPr>
        <w:t xml:space="preserve">סיים </w:t>
      </w:r>
      <w:bookmarkStart w:id="5339" w:name="_ETM_Q11_412180"/>
      <w:bookmarkEnd w:id="5339"/>
      <w:r>
        <w:rPr>
          <w:rtl/>
        </w:rPr>
        <w:t xml:space="preserve">והוא </w:t>
      </w:r>
      <w:bookmarkStart w:id="5340" w:name="_ETM_Q11_413920"/>
      <w:bookmarkEnd w:id="5340"/>
      <w:r>
        <w:rPr>
          <w:rFonts w:hint="cs"/>
          <w:rtl/>
        </w:rPr>
        <w:t xml:space="preserve">היה </w:t>
      </w:r>
      <w:r>
        <w:rPr>
          <w:rtl/>
        </w:rPr>
        <w:t>יכול</w:t>
      </w:r>
      <w:r>
        <w:rPr>
          <w:rFonts w:hint="cs"/>
          <w:rtl/>
        </w:rPr>
        <w:t xml:space="preserve"> </w:t>
      </w:r>
      <w:bookmarkStart w:id="5341" w:name="_ETM_Q11_414189"/>
      <w:bookmarkEnd w:id="5341"/>
      <w:r>
        <w:rPr>
          <w:rtl/>
        </w:rPr>
        <w:t xml:space="preserve">ללכת </w:t>
      </w:r>
      <w:bookmarkStart w:id="5342" w:name="_ETM_Q11_414579"/>
      <w:bookmarkEnd w:id="5342"/>
      <w:r>
        <w:rPr>
          <w:rtl/>
        </w:rPr>
        <w:t>הביתה</w:t>
      </w:r>
      <w:r>
        <w:rPr>
          <w:rFonts w:hint="cs"/>
          <w:rtl/>
        </w:rPr>
        <w:t>,</w:t>
      </w:r>
      <w:r>
        <w:rPr>
          <w:rtl/>
        </w:rPr>
        <w:t xml:space="preserve"> </w:t>
      </w:r>
      <w:bookmarkStart w:id="5343" w:name="_ETM_Q11_415150"/>
      <w:bookmarkEnd w:id="5343"/>
      <w:r>
        <w:rPr>
          <w:rtl/>
        </w:rPr>
        <w:t xml:space="preserve">אבל </w:t>
      </w:r>
      <w:bookmarkStart w:id="5344" w:name="_ETM_Q11_415359"/>
      <w:bookmarkEnd w:id="5344"/>
      <w:r>
        <w:rPr>
          <w:rtl/>
        </w:rPr>
        <w:t xml:space="preserve">הוא </w:t>
      </w:r>
      <w:bookmarkStart w:id="5345" w:name="_ETM_Q11_415420"/>
      <w:bookmarkEnd w:id="5345"/>
      <w:r>
        <w:rPr>
          <w:rtl/>
        </w:rPr>
        <w:t xml:space="preserve">נשאר </w:t>
      </w:r>
      <w:bookmarkStart w:id="5346" w:name="_ETM_Q11_415930"/>
      <w:bookmarkEnd w:id="5346"/>
      <w:r>
        <w:rPr>
          <w:rtl/>
        </w:rPr>
        <w:t xml:space="preserve">שם </w:t>
      </w:r>
      <w:bookmarkStart w:id="5347" w:name="_ETM_Q11_416260"/>
      <w:bookmarkEnd w:id="5347"/>
      <w:r>
        <w:rPr>
          <w:rtl/>
        </w:rPr>
        <w:t>ונלחם</w:t>
      </w:r>
      <w:r>
        <w:rPr>
          <w:rFonts w:hint="cs"/>
          <w:rtl/>
        </w:rPr>
        <w:t>.</w:t>
      </w:r>
      <w:r>
        <w:rPr>
          <w:rtl/>
        </w:rPr>
        <w:t xml:space="preserve"> </w:t>
      </w:r>
      <w:bookmarkStart w:id="5348" w:name="_ETM_Q11_417879"/>
      <w:bookmarkEnd w:id="5348"/>
      <w:r>
        <w:rPr>
          <w:rtl/>
        </w:rPr>
        <w:t xml:space="preserve">ובאותו </w:t>
      </w:r>
      <w:bookmarkStart w:id="5349" w:name="_ETM_Q11_418510"/>
      <w:bookmarkEnd w:id="5349"/>
      <w:r>
        <w:rPr>
          <w:rtl/>
        </w:rPr>
        <w:t xml:space="preserve">זמן </w:t>
      </w:r>
      <w:bookmarkStart w:id="5350" w:name="_ETM_Q11_419019"/>
      <w:bookmarkEnd w:id="5350"/>
      <w:r>
        <w:rPr>
          <w:rtl/>
        </w:rPr>
        <w:t xml:space="preserve">שמתקיימת </w:t>
      </w:r>
      <w:bookmarkStart w:id="5351" w:name="_ETM_Q11_420620"/>
      <w:bookmarkEnd w:id="5351"/>
      <w:r>
        <w:rPr>
          <w:rtl/>
        </w:rPr>
        <w:t>ה</w:t>
      </w:r>
      <w:r>
        <w:rPr>
          <w:rFonts w:hint="cs"/>
          <w:rtl/>
        </w:rPr>
        <w:t xml:space="preserve">שבעה, </w:t>
      </w:r>
      <w:bookmarkStart w:id="5352" w:name="_ETM_Q11_421549"/>
      <w:bookmarkEnd w:id="5352"/>
      <w:r>
        <w:rPr>
          <w:rtl/>
        </w:rPr>
        <w:t xml:space="preserve">בתוך </w:t>
      </w:r>
      <w:bookmarkStart w:id="5353" w:name="_ETM_Q11_422029"/>
      <w:bookmarkEnd w:id="5353"/>
      <w:r>
        <w:rPr>
          <w:rtl/>
        </w:rPr>
        <w:t xml:space="preserve">הרשת </w:t>
      </w:r>
      <w:bookmarkStart w:id="5354" w:name="_ETM_Q11_423850"/>
      <w:bookmarkEnd w:id="5354"/>
      <w:r>
        <w:rPr>
          <w:rtl/>
        </w:rPr>
        <w:t xml:space="preserve">מתנהל </w:t>
      </w:r>
      <w:bookmarkStart w:id="5355" w:name="_ETM_Q11_424480"/>
      <w:bookmarkEnd w:id="5355"/>
      <w:r>
        <w:rPr>
          <w:rtl/>
        </w:rPr>
        <w:t xml:space="preserve">פרסום </w:t>
      </w:r>
      <w:bookmarkStart w:id="5356" w:name="_ETM_Q11_425110"/>
      <w:bookmarkEnd w:id="5356"/>
      <w:r>
        <w:rPr>
          <w:rtl/>
        </w:rPr>
        <w:t>פייק</w:t>
      </w:r>
      <w:r>
        <w:rPr>
          <w:rFonts w:hint="cs"/>
          <w:rtl/>
        </w:rPr>
        <w:t>,</w:t>
      </w:r>
      <w:r>
        <w:rPr>
          <w:rtl/>
        </w:rPr>
        <w:t xml:space="preserve"> </w:t>
      </w:r>
      <w:bookmarkStart w:id="5357" w:name="_ETM_Q11_427330"/>
      <w:bookmarkEnd w:id="5357"/>
      <w:r>
        <w:rPr>
          <w:rtl/>
        </w:rPr>
        <w:t xml:space="preserve">פרסום </w:t>
      </w:r>
      <w:bookmarkStart w:id="5358" w:name="_ETM_Q11_428230"/>
      <w:bookmarkEnd w:id="5358"/>
      <w:r>
        <w:rPr>
          <w:rtl/>
        </w:rPr>
        <w:t>נוראי</w:t>
      </w:r>
      <w:r>
        <w:rPr>
          <w:rFonts w:hint="cs"/>
          <w:rtl/>
        </w:rPr>
        <w:t>,</w:t>
      </w:r>
      <w:r>
        <w:rPr>
          <w:rtl/>
        </w:rPr>
        <w:t xml:space="preserve"> </w:t>
      </w:r>
      <w:bookmarkStart w:id="5359" w:name="_ETM_Q11_428860"/>
      <w:bookmarkEnd w:id="5359"/>
      <w:r>
        <w:rPr>
          <w:rtl/>
        </w:rPr>
        <w:t xml:space="preserve">של </w:t>
      </w:r>
      <w:bookmarkStart w:id="5360" w:name="_ETM_Q11_429370"/>
      <w:bookmarkEnd w:id="5360"/>
      <w:r>
        <w:rPr>
          <w:rtl/>
        </w:rPr>
        <w:t xml:space="preserve">אדם </w:t>
      </w:r>
      <w:bookmarkStart w:id="5361" w:name="_ETM_Q11_430120"/>
      <w:bookmarkEnd w:id="5361"/>
      <w:r>
        <w:rPr>
          <w:rtl/>
        </w:rPr>
        <w:t>בזוי</w:t>
      </w:r>
      <w:r>
        <w:rPr>
          <w:rFonts w:hint="cs"/>
          <w:rtl/>
        </w:rPr>
        <w:t>,</w:t>
      </w:r>
      <w:r>
        <w:rPr>
          <w:rtl/>
        </w:rPr>
        <w:t xml:space="preserve"> </w:t>
      </w:r>
      <w:bookmarkStart w:id="5362" w:name="_ETM_Q11_431140"/>
      <w:bookmarkEnd w:id="5362"/>
      <w:r>
        <w:rPr>
          <w:rtl/>
        </w:rPr>
        <w:t>ישראלי</w:t>
      </w:r>
      <w:r>
        <w:rPr>
          <w:rFonts w:hint="cs"/>
          <w:rtl/>
        </w:rPr>
        <w:t>,</w:t>
      </w:r>
      <w:r>
        <w:rPr>
          <w:rtl/>
        </w:rPr>
        <w:t xml:space="preserve"> </w:t>
      </w:r>
      <w:bookmarkStart w:id="5363" w:name="_ETM_Q11_432370"/>
      <w:bookmarkEnd w:id="5363"/>
      <w:r>
        <w:rPr>
          <w:rtl/>
        </w:rPr>
        <w:t>יהודי</w:t>
      </w:r>
      <w:r>
        <w:rPr>
          <w:rFonts w:hint="cs"/>
          <w:rtl/>
        </w:rPr>
        <w:t>,</w:t>
      </w:r>
      <w:r>
        <w:rPr>
          <w:rtl/>
        </w:rPr>
        <w:t xml:space="preserve"> </w:t>
      </w:r>
      <w:bookmarkStart w:id="5364" w:name="_ETM_Q11_433510"/>
      <w:bookmarkEnd w:id="5364"/>
      <w:r>
        <w:rPr>
          <w:rtl/>
        </w:rPr>
        <w:t>מנתניה</w:t>
      </w:r>
      <w:r>
        <w:rPr>
          <w:rFonts w:hint="cs"/>
          <w:rtl/>
        </w:rPr>
        <w:t>.</w:t>
      </w:r>
      <w:r>
        <w:rPr>
          <w:rtl/>
        </w:rPr>
        <w:t xml:space="preserve"> </w:t>
      </w:r>
      <w:bookmarkStart w:id="5365" w:name="_ETM_Q11_434379"/>
      <w:bookmarkStart w:id="5366" w:name="_ETM_Q11_434650"/>
      <w:bookmarkEnd w:id="5365"/>
      <w:bookmarkEnd w:id="5366"/>
      <w:r>
        <w:rPr>
          <w:rtl/>
        </w:rPr>
        <w:t xml:space="preserve">למה </w:t>
      </w:r>
      <w:bookmarkStart w:id="5367" w:name="_ETM_Q11_434859"/>
      <w:bookmarkEnd w:id="5367"/>
      <w:r>
        <w:rPr>
          <w:rtl/>
        </w:rPr>
        <w:t xml:space="preserve">אני </w:t>
      </w:r>
      <w:bookmarkStart w:id="5368" w:name="_ETM_Q11_434950"/>
      <w:bookmarkEnd w:id="5368"/>
      <w:r>
        <w:rPr>
          <w:rtl/>
        </w:rPr>
        <w:t xml:space="preserve">אומרת </w:t>
      </w:r>
      <w:bookmarkStart w:id="5369" w:name="_ETM_Q11_435159"/>
      <w:bookmarkEnd w:id="5369"/>
      <w:r>
        <w:rPr>
          <w:rtl/>
        </w:rPr>
        <w:t xml:space="preserve">את </w:t>
      </w:r>
      <w:bookmarkStart w:id="5370" w:name="_ETM_Q11_435249"/>
      <w:bookmarkEnd w:id="5370"/>
      <w:r>
        <w:rPr>
          <w:rtl/>
        </w:rPr>
        <w:t>זה</w:t>
      </w:r>
      <w:r>
        <w:rPr>
          <w:rFonts w:hint="cs"/>
          <w:rtl/>
        </w:rPr>
        <w:t>?</w:t>
      </w:r>
      <w:r>
        <w:rPr>
          <w:rtl/>
        </w:rPr>
        <w:t xml:space="preserve"> </w:t>
      </w:r>
      <w:bookmarkStart w:id="5371" w:name="_ETM_Q11_435370"/>
      <w:bookmarkEnd w:id="5371"/>
      <w:r>
        <w:rPr>
          <w:rtl/>
        </w:rPr>
        <w:t xml:space="preserve">כי </w:t>
      </w:r>
      <w:bookmarkStart w:id="5372" w:name="_ETM_Q11_435639"/>
      <w:bookmarkEnd w:id="5372"/>
      <w:r>
        <w:rPr>
          <w:rtl/>
        </w:rPr>
        <w:t xml:space="preserve">באיזשהו </w:t>
      </w:r>
      <w:bookmarkStart w:id="5373" w:name="_ETM_Q11_436029"/>
      <w:bookmarkEnd w:id="5373"/>
      <w:r>
        <w:rPr>
          <w:rtl/>
        </w:rPr>
        <w:t xml:space="preserve">שלב </w:t>
      </w:r>
      <w:bookmarkStart w:id="5374" w:name="_ETM_Q11_436360"/>
      <w:bookmarkEnd w:id="5374"/>
      <w:r>
        <w:rPr>
          <w:rtl/>
        </w:rPr>
        <w:t xml:space="preserve">חשבו </w:t>
      </w:r>
      <w:bookmarkStart w:id="5375" w:name="_ETM_Q11_436720"/>
      <w:bookmarkEnd w:id="5375"/>
      <w:r>
        <w:rPr>
          <w:rtl/>
        </w:rPr>
        <w:t xml:space="preserve">שזה </w:t>
      </w:r>
      <w:bookmarkStart w:id="5376" w:name="_ETM_Q11_437830"/>
      <w:bookmarkEnd w:id="5376"/>
      <w:r>
        <w:rPr>
          <w:rtl/>
        </w:rPr>
        <w:t>איר</w:t>
      </w:r>
      <w:r>
        <w:rPr>
          <w:rFonts w:hint="cs"/>
          <w:rtl/>
        </w:rPr>
        <w:t xml:space="preserve">אני, </w:t>
      </w:r>
      <w:bookmarkStart w:id="5377" w:name="_ETM_Q11_440034"/>
      <w:bookmarkEnd w:id="5377"/>
      <w:proofErr w:type="spellStart"/>
      <w:r>
        <w:rPr>
          <w:rFonts w:hint="cs"/>
          <w:rtl/>
        </w:rPr>
        <w:t>בוט</w:t>
      </w:r>
      <w:proofErr w:type="spellEnd"/>
      <w:r>
        <w:rPr>
          <w:rFonts w:hint="cs"/>
          <w:rtl/>
        </w:rPr>
        <w:t xml:space="preserve"> איראני, </w:t>
      </w:r>
      <w:bookmarkStart w:id="5378" w:name="_ETM_Q11_438669"/>
      <w:bookmarkEnd w:id="5378"/>
      <w:r>
        <w:rPr>
          <w:rFonts w:hint="cs"/>
          <w:rtl/>
        </w:rPr>
        <w:t xml:space="preserve">אבל זה לא. </w:t>
      </w:r>
      <w:bookmarkStart w:id="5379" w:name="_ETM_Q11_440979"/>
      <w:bookmarkEnd w:id="5379"/>
      <w:r>
        <w:rPr>
          <w:rtl/>
        </w:rPr>
        <w:t xml:space="preserve">זה </w:t>
      </w:r>
      <w:bookmarkStart w:id="5380" w:name="_ETM_Q11_441279"/>
      <w:bookmarkEnd w:id="5380"/>
      <w:r>
        <w:rPr>
          <w:rtl/>
        </w:rPr>
        <w:t xml:space="preserve">אדם </w:t>
      </w:r>
      <w:bookmarkStart w:id="5381" w:name="_ETM_Q11_441699"/>
      <w:bookmarkEnd w:id="5381"/>
      <w:r>
        <w:rPr>
          <w:rtl/>
        </w:rPr>
        <w:t xml:space="preserve">שקוראים </w:t>
      </w:r>
      <w:bookmarkStart w:id="5382" w:name="_ETM_Q11_442300"/>
      <w:bookmarkEnd w:id="5382"/>
      <w:r>
        <w:rPr>
          <w:rtl/>
        </w:rPr>
        <w:t>לו</w:t>
      </w:r>
      <w:bookmarkStart w:id="5383" w:name="_ETM_Q11_444719"/>
      <w:bookmarkStart w:id="5384" w:name="_ETM_Q11_447270"/>
      <w:bookmarkEnd w:id="5383"/>
      <w:bookmarkEnd w:id="5384"/>
      <w:r>
        <w:rPr>
          <w:rFonts w:hint="cs"/>
          <w:rtl/>
        </w:rPr>
        <w:t xml:space="preserve"> </w:t>
      </w:r>
      <w:r>
        <w:rPr>
          <w:rtl/>
        </w:rPr>
        <w:t>אריה</w:t>
      </w:r>
      <w:r>
        <w:rPr>
          <w:rFonts w:hint="cs"/>
          <w:rtl/>
        </w:rPr>
        <w:t xml:space="preserve"> </w:t>
      </w:r>
      <w:proofErr w:type="spellStart"/>
      <w:r>
        <w:rPr>
          <w:rFonts w:hint="cs"/>
          <w:rtl/>
        </w:rPr>
        <w:t>חלטניק</w:t>
      </w:r>
      <w:proofErr w:type="spellEnd"/>
      <w:r>
        <w:rPr>
          <w:rFonts w:hint="cs"/>
          <w:rtl/>
        </w:rPr>
        <w:t xml:space="preserve"> </w:t>
      </w:r>
      <w:r>
        <w:rPr>
          <w:rtl/>
        </w:rPr>
        <w:t>–</w:t>
      </w:r>
      <w:r>
        <w:rPr>
          <w:rFonts w:hint="cs"/>
          <w:rtl/>
        </w:rPr>
        <w:t xml:space="preserve"> זה הש</w:t>
      </w:r>
      <w:bookmarkStart w:id="5385" w:name="_ETM_Q11_451987"/>
      <w:bookmarkEnd w:id="5385"/>
      <w:r>
        <w:rPr>
          <w:rFonts w:hint="cs"/>
          <w:rtl/>
        </w:rPr>
        <w:t xml:space="preserve">ם שלו, אוקיי? </w:t>
      </w:r>
      <w:bookmarkStart w:id="5386" w:name="_ETM_Q11_452060"/>
      <w:bookmarkEnd w:id="5386"/>
      <w:r>
        <w:rPr>
          <w:rtl/>
        </w:rPr>
        <w:t>ישראלי</w:t>
      </w:r>
      <w:r>
        <w:rPr>
          <w:rFonts w:hint="cs"/>
          <w:rtl/>
        </w:rPr>
        <w:t>,</w:t>
      </w:r>
      <w:r>
        <w:rPr>
          <w:rtl/>
        </w:rPr>
        <w:t xml:space="preserve"> </w:t>
      </w:r>
      <w:bookmarkStart w:id="5387" w:name="_ETM_Q11_452779"/>
      <w:bookmarkEnd w:id="5387"/>
      <w:r>
        <w:rPr>
          <w:rtl/>
        </w:rPr>
        <w:t xml:space="preserve">גר </w:t>
      </w:r>
      <w:bookmarkStart w:id="5388" w:name="_ETM_Q11_452990"/>
      <w:bookmarkEnd w:id="5388"/>
      <w:r>
        <w:rPr>
          <w:rtl/>
        </w:rPr>
        <w:t>בנתניה</w:t>
      </w:r>
      <w:r>
        <w:rPr>
          <w:rFonts w:hint="cs"/>
          <w:rtl/>
        </w:rPr>
        <w:t>.</w:t>
      </w:r>
      <w:r>
        <w:rPr>
          <w:rtl/>
        </w:rPr>
        <w:t xml:space="preserve"> </w:t>
      </w:r>
      <w:bookmarkStart w:id="5389" w:name="_ETM_Q11_453830"/>
      <w:bookmarkEnd w:id="5389"/>
      <w:r>
        <w:rPr>
          <w:rtl/>
        </w:rPr>
        <w:t xml:space="preserve">הוא </w:t>
      </w:r>
      <w:bookmarkStart w:id="5390" w:name="_ETM_Q11_454040"/>
      <w:bookmarkEnd w:id="5390"/>
      <w:r>
        <w:rPr>
          <w:rFonts w:hint="cs"/>
          <w:rtl/>
        </w:rPr>
        <w:t>ה</w:t>
      </w:r>
      <w:r>
        <w:rPr>
          <w:rtl/>
        </w:rPr>
        <w:t xml:space="preserve">פיץ </w:t>
      </w:r>
      <w:bookmarkStart w:id="5391" w:name="_ETM_Q11_454490"/>
      <w:bookmarkEnd w:id="5391"/>
      <w:r>
        <w:rPr>
          <w:rFonts w:hint="cs"/>
          <w:rtl/>
        </w:rPr>
        <w:t xml:space="preserve">פוסט שכולו שקר, </w:t>
      </w:r>
      <w:bookmarkStart w:id="5392" w:name="_ETM_Q11_457839"/>
      <w:bookmarkEnd w:id="5392"/>
      <w:r>
        <w:rPr>
          <w:rtl/>
        </w:rPr>
        <w:t xml:space="preserve">ובעצם </w:t>
      </w:r>
      <w:bookmarkStart w:id="5393" w:name="_ETM_Q11_458589"/>
      <w:bookmarkEnd w:id="5393"/>
      <w:r>
        <w:rPr>
          <w:rFonts w:hint="cs"/>
          <w:rtl/>
        </w:rPr>
        <w:t>ה</w:t>
      </w:r>
      <w:r>
        <w:rPr>
          <w:rtl/>
        </w:rPr>
        <w:t xml:space="preserve">שווה </w:t>
      </w:r>
      <w:bookmarkStart w:id="5394" w:name="_ETM_Q11_459220"/>
      <w:bookmarkEnd w:id="5394"/>
      <w:r>
        <w:rPr>
          <w:rtl/>
        </w:rPr>
        <w:t xml:space="preserve">את </w:t>
      </w:r>
      <w:bookmarkStart w:id="5395" w:name="_ETM_Q11_459490"/>
      <w:bookmarkEnd w:id="5395"/>
      <w:r>
        <w:rPr>
          <w:rtl/>
        </w:rPr>
        <w:t xml:space="preserve">אלון </w:t>
      </w:r>
      <w:bookmarkStart w:id="5396" w:name="_ETM_Q11_460089"/>
      <w:bookmarkEnd w:id="5396"/>
      <w:r>
        <w:rPr>
          <w:rtl/>
        </w:rPr>
        <w:t xml:space="preserve">השוטר </w:t>
      </w:r>
      <w:bookmarkStart w:id="5397" w:name="_ETM_Q11_460900"/>
      <w:bookmarkEnd w:id="5397"/>
      <w:r>
        <w:rPr>
          <w:rtl/>
        </w:rPr>
        <w:t>למחבל</w:t>
      </w:r>
      <w:r>
        <w:rPr>
          <w:rFonts w:hint="cs"/>
          <w:rtl/>
        </w:rPr>
        <w:t xml:space="preserve">. </w:t>
      </w:r>
      <w:proofErr w:type="spellStart"/>
      <w:r>
        <w:rPr>
          <w:rFonts w:hint="cs"/>
          <w:rtl/>
        </w:rPr>
        <w:t>והפייק</w:t>
      </w:r>
      <w:proofErr w:type="spellEnd"/>
      <w:r>
        <w:rPr>
          <w:rFonts w:hint="cs"/>
          <w:rtl/>
        </w:rPr>
        <w:t xml:space="preserve"> הזה </w:t>
      </w:r>
      <w:bookmarkStart w:id="5398" w:name="_ETM_Q11_463833"/>
      <w:bookmarkEnd w:id="5398"/>
      <w:r>
        <w:rPr>
          <w:rtl/>
        </w:rPr>
        <w:t>–</w:t>
      </w:r>
      <w:r>
        <w:rPr>
          <w:rFonts w:hint="cs"/>
          <w:rtl/>
        </w:rPr>
        <w:t xml:space="preserve"> לא רק הבחור הזה אשם, </w:t>
      </w:r>
      <w:bookmarkStart w:id="5399" w:name="_ETM_Q11_465950"/>
      <w:bookmarkEnd w:id="5399"/>
      <w:r>
        <w:rPr>
          <w:rtl/>
        </w:rPr>
        <w:t xml:space="preserve">אלא </w:t>
      </w:r>
      <w:bookmarkStart w:id="5400" w:name="_ETM_Q11_466130"/>
      <w:bookmarkEnd w:id="5400"/>
      <w:r>
        <w:rPr>
          <w:rtl/>
        </w:rPr>
        <w:t xml:space="preserve">כל </w:t>
      </w:r>
      <w:bookmarkStart w:id="5401" w:name="_ETM_Q11_466400"/>
      <w:bookmarkEnd w:id="5401"/>
      <w:r>
        <w:rPr>
          <w:rtl/>
        </w:rPr>
        <w:t xml:space="preserve">מי </w:t>
      </w:r>
      <w:bookmarkStart w:id="5402" w:name="_ETM_Q11_466520"/>
      <w:bookmarkEnd w:id="5402"/>
      <w:r>
        <w:rPr>
          <w:rtl/>
        </w:rPr>
        <w:t xml:space="preserve">ששיתף </w:t>
      </w:r>
      <w:bookmarkStart w:id="5403" w:name="_ETM_Q11_467420"/>
      <w:bookmarkEnd w:id="5403"/>
      <w:r>
        <w:rPr>
          <w:rtl/>
        </w:rPr>
        <w:t xml:space="preserve">את </w:t>
      </w:r>
      <w:bookmarkStart w:id="5404" w:name="_ETM_Q11_467630"/>
      <w:bookmarkEnd w:id="5404"/>
      <w:r>
        <w:rPr>
          <w:rtl/>
        </w:rPr>
        <w:t xml:space="preserve">הפוסט </w:t>
      </w:r>
      <w:bookmarkStart w:id="5405" w:name="_ETM_Q11_468080"/>
      <w:bookmarkEnd w:id="5405"/>
      <w:r>
        <w:rPr>
          <w:rtl/>
        </w:rPr>
        <w:t>הזה</w:t>
      </w:r>
      <w:r>
        <w:rPr>
          <w:rFonts w:hint="cs"/>
          <w:rtl/>
        </w:rPr>
        <w:t>.</w:t>
      </w:r>
      <w:r>
        <w:rPr>
          <w:rtl/>
        </w:rPr>
        <w:t xml:space="preserve"> </w:t>
      </w:r>
      <w:bookmarkStart w:id="5406" w:name="_ETM_Q11_468260"/>
      <w:bookmarkEnd w:id="5406"/>
      <w:r>
        <w:rPr>
          <w:rtl/>
        </w:rPr>
        <w:t>תבינו</w:t>
      </w:r>
      <w:r>
        <w:rPr>
          <w:rFonts w:hint="cs"/>
          <w:rtl/>
        </w:rPr>
        <w:t>,</w:t>
      </w:r>
      <w:r>
        <w:rPr>
          <w:rtl/>
        </w:rPr>
        <w:t xml:space="preserve"> </w:t>
      </w:r>
      <w:bookmarkStart w:id="5407" w:name="_ETM_Q11_468620"/>
      <w:bookmarkEnd w:id="5407"/>
      <w:r>
        <w:rPr>
          <w:rtl/>
        </w:rPr>
        <w:t xml:space="preserve">בזמן </w:t>
      </w:r>
      <w:bookmarkStart w:id="5408" w:name="_ETM_Q11_469040"/>
      <w:bookmarkEnd w:id="5408"/>
      <w:r>
        <w:rPr>
          <w:rtl/>
        </w:rPr>
        <w:t>שה</w:t>
      </w:r>
      <w:bookmarkStart w:id="5409" w:name="_ETM_Q11_469640"/>
      <w:bookmarkEnd w:id="5409"/>
      <w:r>
        <w:rPr>
          <w:rtl/>
        </w:rPr>
        <w:t xml:space="preserve">משפחה </w:t>
      </w:r>
      <w:bookmarkStart w:id="5410" w:name="_ETM_Q11_470570"/>
      <w:bookmarkEnd w:id="5410"/>
      <w:r>
        <w:rPr>
          <w:rtl/>
        </w:rPr>
        <w:t xml:space="preserve">יושבת </w:t>
      </w:r>
      <w:bookmarkStart w:id="5411" w:name="_ETM_Q11_471050"/>
      <w:bookmarkEnd w:id="5411"/>
      <w:r>
        <w:rPr>
          <w:rFonts w:hint="cs"/>
          <w:rtl/>
        </w:rPr>
        <w:t xml:space="preserve">שבעה </w:t>
      </w:r>
      <w:bookmarkStart w:id="5412" w:name="_ETM_Q11_471500"/>
      <w:bookmarkEnd w:id="5412"/>
      <w:r>
        <w:rPr>
          <w:rtl/>
        </w:rPr>
        <w:t xml:space="preserve">על </w:t>
      </w:r>
      <w:bookmarkStart w:id="5413" w:name="_ETM_Q11_471620"/>
      <w:bookmarkEnd w:id="5413"/>
      <w:r>
        <w:rPr>
          <w:rtl/>
        </w:rPr>
        <w:t>אלון</w:t>
      </w:r>
      <w:r>
        <w:rPr>
          <w:rFonts w:hint="cs"/>
          <w:rtl/>
        </w:rPr>
        <w:t>,</w:t>
      </w:r>
      <w:r>
        <w:rPr>
          <w:rtl/>
        </w:rPr>
        <w:t xml:space="preserve"> </w:t>
      </w:r>
      <w:bookmarkStart w:id="5414" w:name="_ETM_Q11_472130"/>
      <w:bookmarkEnd w:id="5414"/>
      <w:r>
        <w:rPr>
          <w:rtl/>
        </w:rPr>
        <w:t xml:space="preserve">השוטר </w:t>
      </w:r>
      <w:bookmarkStart w:id="5415" w:name="_ETM_Q11_473060"/>
      <w:bookmarkEnd w:id="5415"/>
      <w:r>
        <w:rPr>
          <w:rtl/>
        </w:rPr>
        <w:t>הגיבור</w:t>
      </w:r>
      <w:r>
        <w:rPr>
          <w:rFonts w:hint="cs"/>
          <w:rtl/>
        </w:rPr>
        <w:t>,</w:t>
      </w:r>
      <w:r>
        <w:rPr>
          <w:rtl/>
        </w:rPr>
        <w:t xml:space="preserve"> </w:t>
      </w:r>
      <w:bookmarkStart w:id="5416" w:name="_ETM_Q11_475330"/>
      <w:bookmarkEnd w:id="5416"/>
      <w:r>
        <w:rPr>
          <w:rtl/>
        </w:rPr>
        <w:t>מפ</w:t>
      </w:r>
      <w:r>
        <w:rPr>
          <w:rFonts w:hint="cs"/>
          <w:rtl/>
        </w:rPr>
        <w:t>ו</w:t>
      </w:r>
      <w:r>
        <w:rPr>
          <w:rtl/>
        </w:rPr>
        <w:t xml:space="preserve">רסם </w:t>
      </w:r>
      <w:bookmarkStart w:id="5417" w:name="_ETM_Q11_476080"/>
      <w:bookmarkEnd w:id="5417"/>
      <w:proofErr w:type="spellStart"/>
      <w:r>
        <w:rPr>
          <w:rFonts w:hint="cs"/>
          <w:rtl/>
        </w:rPr>
        <w:t>הפייק</w:t>
      </w:r>
      <w:proofErr w:type="spellEnd"/>
      <w:r>
        <w:rPr>
          <w:rFonts w:hint="cs"/>
          <w:rtl/>
        </w:rPr>
        <w:t xml:space="preserve">. </w:t>
      </w:r>
      <w:bookmarkStart w:id="5418" w:name="_ETM_Q11_476620"/>
      <w:bookmarkEnd w:id="5418"/>
      <w:r>
        <w:rPr>
          <w:rtl/>
        </w:rPr>
        <w:t xml:space="preserve">ואנשים </w:t>
      </w:r>
      <w:bookmarkStart w:id="5419" w:name="_ETM_Q11_477400"/>
      <w:bookmarkEnd w:id="5419"/>
      <w:r>
        <w:rPr>
          <w:rtl/>
        </w:rPr>
        <w:t xml:space="preserve">שיתפו </w:t>
      </w:r>
      <w:bookmarkStart w:id="5420" w:name="_ETM_Q11_477999"/>
      <w:bookmarkEnd w:id="5420"/>
      <w:r>
        <w:rPr>
          <w:rtl/>
        </w:rPr>
        <w:t xml:space="preserve">את </w:t>
      </w:r>
      <w:bookmarkStart w:id="5421" w:name="_ETM_Q11_478089"/>
      <w:bookmarkEnd w:id="5421"/>
      <w:r>
        <w:rPr>
          <w:rtl/>
        </w:rPr>
        <w:t>זה</w:t>
      </w:r>
      <w:r>
        <w:rPr>
          <w:rFonts w:hint="cs"/>
          <w:rtl/>
        </w:rPr>
        <w:t>,</w:t>
      </w:r>
      <w:r>
        <w:rPr>
          <w:rtl/>
        </w:rPr>
        <w:t xml:space="preserve"> </w:t>
      </w:r>
      <w:bookmarkStart w:id="5422" w:name="_ETM_Q11_478919"/>
      <w:bookmarkEnd w:id="5422"/>
      <w:r>
        <w:rPr>
          <w:rtl/>
        </w:rPr>
        <w:t>ו</w:t>
      </w:r>
      <w:bookmarkStart w:id="5423" w:name="_ETM_Q11_479430"/>
      <w:bookmarkEnd w:id="5423"/>
      <w:r>
        <w:rPr>
          <w:rtl/>
        </w:rPr>
        <w:t xml:space="preserve">בטח </w:t>
      </w:r>
      <w:bookmarkStart w:id="5424" w:name="_ETM_Q11_479789"/>
      <w:bookmarkEnd w:id="5424"/>
      <w:r>
        <w:rPr>
          <w:rtl/>
        </w:rPr>
        <w:t xml:space="preserve">גם </w:t>
      </w:r>
      <w:bookmarkStart w:id="5425" w:name="_ETM_Q11_480029"/>
      <w:bookmarkEnd w:id="5425"/>
      <w:r>
        <w:rPr>
          <w:rtl/>
        </w:rPr>
        <w:t xml:space="preserve">אתם </w:t>
      </w:r>
      <w:bookmarkStart w:id="5426" w:name="_ETM_Q11_480360"/>
      <w:bookmarkEnd w:id="5426"/>
      <w:r>
        <w:rPr>
          <w:rtl/>
        </w:rPr>
        <w:t>נתקלתם</w:t>
      </w:r>
      <w:r>
        <w:rPr>
          <w:rFonts w:hint="cs"/>
          <w:rtl/>
        </w:rPr>
        <w:t xml:space="preserve"> בזה</w:t>
      </w:r>
      <w:r>
        <w:rPr>
          <w:rtl/>
        </w:rPr>
        <w:t xml:space="preserve"> </w:t>
      </w:r>
      <w:bookmarkStart w:id="5427" w:name="_ETM_Q11_481560"/>
      <w:bookmarkEnd w:id="5427"/>
      <w:r>
        <w:rPr>
          <w:rtl/>
        </w:rPr>
        <w:t xml:space="preserve">שמראים </w:t>
      </w:r>
      <w:bookmarkStart w:id="5428" w:name="_ETM_Q11_482279"/>
      <w:bookmarkEnd w:id="5428"/>
      <w:r>
        <w:rPr>
          <w:rtl/>
        </w:rPr>
        <w:t xml:space="preserve">את </w:t>
      </w:r>
      <w:bookmarkStart w:id="5429" w:name="_ETM_Q11_482430"/>
      <w:bookmarkEnd w:id="5429"/>
      <w:r>
        <w:rPr>
          <w:rtl/>
        </w:rPr>
        <w:t>התמונה</w:t>
      </w:r>
      <w:r>
        <w:rPr>
          <w:rFonts w:hint="cs"/>
          <w:rtl/>
        </w:rPr>
        <w:t xml:space="preserve"> של אלון </w:t>
      </w:r>
      <w:r>
        <w:rPr>
          <w:rtl/>
        </w:rPr>
        <w:t>–</w:t>
      </w:r>
      <w:r>
        <w:rPr>
          <w:rFonts w:hint="cs"/>
          <w:rtl/>
        </w:rPr>
        <w:t xml:space="preserve"> </w:t>
      </w:r>
      <w:bookmarkStart w:id="5430" w:name="_ETM_Q11_486664"/>
      <w:bookmarkEnd w:id="5430"/>
      <w:r>
        <w:rPr>
          <w:rFonts w:hint="cs"/>
          <w:rtl/>
        </w:rPr>
        <w:t xml:space="preserve">אתה ראית את זה? </w:t>
      </w:r>
      <w:r>
        <w:rPr>
          <w:rtl/>
        </w:rPr>
        <w:t>–</w:t>
      </w:r>
      <w:r>
        <w:rPr>
          <w:rFonts w:hint="cs"/>
          <w:rtl/>
        </w:rPr>
        <w:t xml:space="preserve"> וליד זה </w:t>
      </w:r>
      <w:bookmarkStart w:id="5431" w:name="_ETM_Q11_487149"/>
      <w:bookmarkEnd w:id="5431"/>
      <w:r>
        <w:rPr>
          <w:rtl/>
        </w:rPr>
        <w:t xml:space="preserve">בחור </w:t>
      </w:r>
      <w:bookmarkStart w:id="5432" w:name="_ETM_Q11_487839"/>
      <w:bookmarkEnd w:id="5432"/>
      <w:r>
        <w:rPr>
          <w:rtl/>
        </w:rPr>
        <w:t xml:space="preserve">עם </w:t>
      </w:r>
      <w:bookmarkStart w:id="5433" w:name="_ETM_Q11_488950"/>
      <w:bookmarkEnd w:id="5433"/>
      <w:r>
        <w:rPr>
          <w:rtl/>
        </w:rPr>
        <w:t>חולצ</w:t>
      </w:r>
      <w:r>
        <w:rPr>
          <w:rFonts w:hint="cs"/>
          <w:rtl/>
        </w:rPr>
        <w:t xml:space="preserve">ה תכלת </w:t>
      </w:r>
      <w:bookmarkStart w:id="5434" w:name="_ETM_Q11_490100"/>
      <w:bookmarkEnd w:id="5434"/>
      <w:r>
        <w:rPr>
          <w:rtl/>
        </w:rPr>
        <w:t xml:space="preserve">מדבר </w:t>
      </w:r>
      <w:bookmarkStart w:id="5435" w:name="_ETM_Q11_490730"/>
      <w:bookmarkEnd w:id="5435"/>
      <w:r>
        <w:rPr>
          <w:rtl/>
        </w:rPr>
        <w:t>בקשר</w:t>
      </w:r>
      <w:r>
        <w:rPr>
          <w:rFonts w:hint="cs"/>
          <w:rtl/>
        </w:rPr>
        <w:t>.</w:t>
      </w:r>
      <w:r>
        <w:rPr>
          <w:rtl/>
        </w:rPr>
        <w:t xml:space="preserve"> </w:t>
      </w:r>
      <w:bookmarkStart w:id="5436" w:name="_ETM_Q11_491820"/>
      <w:bookmarkEnd w:id="5436"/>
      <w:r>
        <w:rPr>
          <w:rtl/>
        </w:rPr>
        <w:t xml:space="preserve">ואמרו </w:t>
      </w:r>
      <w:bookmarkStart w:id="5437" w:name="_ETM_Q11_492540"/>
      <w:bookmarkStart w:id="5438" w:name="_ETM_Q11_492750"/>
      <w:bookmarkEnd w:id="5437"/>
      <w:bookmarkEnd w:id="5438"/>
      <w:r>
        <w:rPr>
          <w:rtl/>
        </w:rPr>
        <w:t xml:space="preserve">במסגרת </w:t>
      </w:r>
      <w:bookmarkStart w:id="5439" w:name="_ETM_Q11_493470"/>
      <w:bookmarkStart w:id="5440" w:name="_ETM_Q11_493950"/>
      <w:bookmarkEnd w:id="5439"/>
      <w:bookmarkEnd w:id="5440"/>
      <w:proofErr w:type="spellStart"/>
      <w:r>
        <w:rPr>
          <w:rFonts w:hint="cs"/>
          <w:rtl/>
        </w:rPr>
        <w:t>הפייקים</w:t>
      </w:r>
      <w:bookmarkStart w:id="5441" w:name="_ETM_Q11_494542"/>
      <w:bookmarkEnd w:id="5441"/>
      <w:proofErr w:type="spellEnd"/>
      <w:r>
        <w:rPr>
          <w:rFonts w:hint="cs"/>
          <w:rtl/>
        </w:rPr>
        <w:t xml:space="preserve"> </w:t>
      </w:r>
      <w:r>
        <w:rPr>
          <w:rtl/>
        </w:rPr>
        <w:t>והקונספירציות</w:t>
      </w:r>
      <w:r>
        <w:rPr>
          <w:rFonts w:hint="cs"/>
          <w:rtl/>
        </w:rPr>
        <w:t>:</w:t>
      </w:r>
      <w:r>
        <w:rPr>
          <w:rtl/>
        </w:rPr>
        <w:t xml:space="preserve"> </w:t>
      </w:r>
      <w:bookmarkStart w:id="5442" w:name="_ETM_Q11_495430"/>
      <w:bookmarkEnd w:id="5442"/>
      <w:r>
        <w:rPr>
          <w:rtl/>
        </w:rPr>
        <w:t xml:space="preserve">האם </w:t>
      </w:r>
      <w:bookmarkStart w:id="5443" w:name="_ETM_Q11_495820"/>
      <w:bookmarkEnd w:id="5443"/>
      <w:r>
        <w:rPr>
          <w:rtl/>
        </w:rPr>
        <w:t xml:space="preserve">יכול </w:t>
      </w:r>
      <w:bookmarkStart w:id="5444" w:name="_ETM_Q11_496300"/>
      <w:bookmarkEnd w:id="5444"/>
      <w:r>
        <w:rPr>
          <w:rtl/>
        </w:rPr>
        <w:t>להיות</w:t>
      </w:r>
      <w:r>
        <w:rPr>
          <w:rFonts w:hint="cs"/>
          <w:rtl/>
        </w:rPr>
        <w:t xml:space="preserve"> </w:t>
      </w:r>
      <w:bookmarkStart w:id="5445" w:name="_ETM_Q11_497310"/>
      <w:bookmarkEnd w:id="5445"/>
      <w:r>
        <w:rPr>
          <w:rtl/>
        </w:rPr>
        <w:t xml:space="preserve">שבעצם </w:t>
      </w:r>
      <w:bookmarkStart w:id="5446" w:name="_ETM_Q11_498089"/>
      <w:bookmarkEnd w:id="5446"/>
      <w:r>
        <w:rPr>
          <w:rtl/>
        </w:rPr>
        <w:t xml:space="preserve">השוטר </w:t>
      </w:r>
      <w:bookmarkStart w:id="5447" w:name="_ETM_Q11_498660"/>
      <w:bookmarkEnd w:id="5447"/>
      <w:r>
        <w:rPr>
          <w:rtl/>
        </w:rPr>
        <w:t xml:space="preserve">משתף </w:t>
      </w:r>
      <w:bookmarkStart w:id="5448" w:name="_ETM_Q11_499260"/>
      <w:bookmarkEnd w:id="5448"/>
      <w:r>
        <w:rPr>
          <w:rtl/>
        </w:rPr>
        <w:t>פעולה</w:t>
      </w:r>
      <w:r>
        <w:rPr>
          <w:rFonts w:hint="cs"/>
          <w:rtl/>
        </w:rPr>
        <w:t>?</w:t>
      </w:r>
      <w:r>
        <w:rPr>
          <w:rtl/>
        </w:rPr>
        <w:t xml:space="preserve"> </w:t>
      </w:r>
      <w:r>
        <w:rPr>
          <w:rFonts w:hint="cs"/>
          <w:rtl/>
        </w:rPr>
        <w:t xml:space="preserve">תבינו, בזמן שמשטרת ישראל צריכה להתמודד </w:t>
      </w:r>
      <w:bookmarkStart w:id="5449" w:name="_ETM_Q11_505010"/>
      <w:bookmarkEnd w:id="5449"/>
      <w:r>
        <w:rPr>
          <w:rtl/>
        </w:rPr>
        <w:t xml:space="preserve">עם </w:t>
      </w:r>
      <w:bookmarkStart w:id="5450" w:name="_ETM_Q11_505160"/>
      <w:bookmarkEnd w:id="5450"/>
      <w:r>
        <w:rPr>
          <w:rtl/>
        </w:rPr>
        <w:t xml:space="preserve">עשרות </w:t>
      </w:r>
      <w:bookmarkStart w:id="5451" w:name="_ETM_Q11_505609"/>
      <w:bookmarkEnd w:id="5451"/>
      <w:r>
        <w:rPr>
          <w:rtl/>
        </w:rPr>
        <w:t xml:space="preserve">שוטרים </w:t>
      </w:r>
      <w:bookmarkStart w:id="5452" w:name="_ETM_Q11_506150"/>
      <w:bookmarkEnd w:id="5452"/>
      <w:r>
        <w:rPr>
          <w:rtl/>
        </w:rPr>
        <w:t>הרוגים</w:t>
      </w:r>
      <w:r>
        <w:rPr>
          <w:rFonts w:hint="cs"/>
          <w:rtl/>
        </w:rPr>
        <w:t>,</w:t>
      </w:r>
      <w:r>
        <w:rPr>
          <w:rtl/>
        </w:rPr>
        <w:t xml:space="preserve"> </w:t>
      </w:r>
      <w:bookmarkStart w:id="5453" w:name="_ETM_Q11_507230"/>
      <w:bookmarkEnd w:id="5453"/>
      <w:r>
        <w:rPr>
          <w:rtl/>
        </w:rPr>
        <w:t xml:space="preserve">עם </w:t>
      </w:r>
      <w:bookmarkStart w:id="5454" w:name="_ETM_Q11_507410"/>
      <w:bookmarkEnd w:id="5454"/>
      <w:r>
        <w:rPr>
          <w:rtl/>
        </w:rPr>
        <w:t xml:space="preserve">שמירה </w:t>
      </w:r>
      <w:bookmarkStart w:id="5455" w:name="_ETM_Q11_507830"/>
      <w:bookmarkEnd w:id="5455"/>
      <w:r>
        <w:rPr>
          <w:rtl/>
        </w:rPr>
        <w:t xml:space="preserve">על </w:t>
      </w:r>
      <w:bookmarkStart w:id="5456" w:name="_ETM_Q11_507920"/>
      <w:bookmarkEnd w:id="5456"/>
      <w:r>
        <w:rPr>
          <w:rtl/>
        </w:rPr>
        <w:t xml:space="preserve">ביטחון </w:t>
      </w:r>
      <w:bookmarkStart w:id="5457" w:name="_ETM_Q11_508369"/>
      <w:bookmarkEnd w:id="5457"/>
      <w:r>
        <w:rPr>
          <w:rtl/>
        </w:rPr>
        <w:t>הציבור</w:t>
      </w:r>
      <w:r>
        <w:rPr>
          <w:rFonts w:hint="cs"/>
          <w:rtl/>
        </w:rPr>
        <w:t>,</w:t>
      </w:r>
      <w:r>
        <w:rPr>
          <w:rtl/>
        </w:rPr>
        <w:t xml:space="preserve"> </w:t>
      </w:r>
      <w:bookmarkStart w:id="5458" w:name="_ETM_Q11_509690"/>
      <w:bookmarkEnd w:id="5458"/>
      <w:r>
        <w:rPr>
          <w:rFonts w:hint="cs"/>
          <w:rtl/>
        </w:rPr>
        <w:t>ע</w:t>
      </w:r>
      <w:r>
        <w:rPr>
          <w:rtl/>
        </w:rPr>
        <w:t xml:space="preserve">ם </w:t>
      </w:r>
      <w:bookmarkStart w:id="5459" w:name="_ETM_Q11_510020"/>
      <w:bookmarkEnd w:id="5459"/>
      <w:r>
        <w:rPr>
          <w:rtl/>
        </w:rPr>
        <w:t xml:space="preserve">לחימה </w:t>
      </w:r>
      <w:bookmarkStart w:id="5460" w:name="_ETM_Q11_510589"/>
      <w:bookmarkEnd w:id="5460"/>
      <w:r>
        <w:rPr>
          <w:rtl/>
        </w:rPr>
        <w:t>פעילה</w:t>
      </w:r>
      <w:r>
        <w:rPr>
          <w:rFonts w:hint="cs"/>
          <w:rtl/>
        </w:rPr>
        <w:t>,</w:t>
      </w:r>
      <w:r>
        <w:rPr>
          <w:rtl/>
        </w:rPr>
        <w:t xml:space="preserve"> </w:t>
      </w:r>
      <w:bookmarkStart w:id="5461" w:name="_ETM_Q11_511490"/>
      <w:bookmarkEnd w:id="5461"/>
      <w:r>
        <w:rPr>
          <w:rtl/>
        </w:rPr>
        <w:t xml:space="preserve">היא </w:t>
      </w:r>
      <w:bookmarkStart w:id="5462" w:name="_ETM_Q11_511610"/>
      <w:bookmarkEnd w:id="5462"/>
      <w:r>
        <w:rPr>
          <w:rtl/>
        </w:rPr>
        <w:t>צרי</w:t>
      </w:r>
      <w:r>
        <w:rPr>
          <w:rFonts w:hint="cs"/>
          <w:rtl/>
        </w:rPr>
        <w:t>כה</w:t>
      </w:r>
      <w:r>
        <w:rPr>
          <w:rtl/>
        </w:rPr>
        <w:t xml:space="preserve"> </w:t>
      </w:r>
      <w:bookmarkStart w:id="5463" w:name="_ETM_Q11_511859"/>
      <w:bookmarkStart w:id="5464" w:name="_ETM_Q11_512039"/>
      <w:bookmarkEnd w:id="5463"/>
      <w:bookmarkEnd w:id="5464"/>
      <w:r>
        <w:rPr>
          <w:rtl/>
        </w:rPr>
        <w:t xml:space="preserve">להתמודד </w:t>
      </w:r>
      <w:bookmarkStart w:id="5465" w:name="_ETM_Q11_512940"/>
      <w:bookmarkEnd w:id="5465"/>
      <w:r>
        <w:rPr>
          <w:rtl/>
        </w:rPr>
        <w:t xml:space="preserve">עם </w:t>
      </w:r>
      <w:bookmarkStart w:id="5466" w:name="_ETM_Q11_513089"/>
      <w:bookmarkEnd w:id="5466"/>
      <w:proofErr w:type="spellStart"/>
      <w:r>
        <w:rPr>
          <w:rtl/>
        </w:rPr>
        <w:t>הפייק</w:t>
      </w:r>
      <w:proofErr w:type="spellEnd"/>
      <w:r>
        <w:rPr>
          <w:rtl/>
        </w:rPr>
        <w:t xml:space="preserve"> </w:t>
      </w:r>
      <w:bookmarkStart w:id="5467" w:name="_ETM_Q11_513600"/>
      <w:bookmarkEnd w:id="5467"/>
      <w:r>
        <w:rPr>
          <w:rtl/>
        </w:rPr>
        <w:t xml:space="preserve">הנורא </w:t>
      </w:r>
      <w:bookmarkStart w:id="5468" w:name="_ETM_Q11_514079"/>
      <w:bookmarkEnd w:id="5468"/>
      <w:r>
        <w:rPr>
          <w:rtl/>
        </w:rPr>
        <w:t>הזה</w:t>
      </w:r>
      <w:r>
        <w:rPr>
          <w:rFonts w:hint="cs"/>
          <w:rtl/>
        </w:rPr>
        <w:t>.</w:t>
      </w:r>
    </w:p>
    <w:p w:rsidR="00476161" w:rsidRDefault="00476161" w:rsidP="003E27D7">
      <w:pPr>
        <w:rPr>
          <w:rtl/>
        </w:rPr>
      </w:pPr>
      <w:bookmarkStart w:id="5469" w:name="_ETM_Q11_515978"/>
      <w:bookmarkEnd w:id="5469"/>
    </w:p>
    <w:p w:rsidR="00476161" w:rsidRDefault="00476161" w:rsidP="00525D55">
      <w:pPr>
        <w:rPr>
          <w:rtl/>
        </w:rPr>
      </w:pPr>
      <w:bookmarkStart w:id="5470" w:name="_ETM_Q11_516089"/>
      <w:bookmarkStart w:id="5471" w:name="_ETM_Q11_516150"/>
      <w:bookmarkStart w:id="5472" w:name="_ETM_Q11_516210"/>
      <w:bookmarkEnd w:id="5470"/>
      <w:bookmarkEnd w:id="5471"/>
      <w:bookmarkEnd w:id="5472"/>
      <w:r>
        <w:rPr>
          <w:rtl/>
        </w:rPr>
        <w:t xml:space="preserve"> </w:t>
      </w:r>
      <w:bookmarkStart w:id="5473" w:name="_ETM_Q11_514350"/>
      <w:bookmarkEnd w:id="5473"/>
      <w:r>
        <w:rPr>
          <w:rtl/>
        </w:rPr>
        <w:t>וברשותך</w:t>
      </w:r>
      <w:r>
        <w:rPr>
          <w:rFonts w:hint="cs"/>
          <w:rtl/>
        </w:rPr>
        <w:t>,</w:t>
      </w:r>
      <w:r>
        <w:rPr>
          <w:rtl/>
        </w:rPr>
        <w:t xml:space="preserve"> </w:t>
      </w:r>
      <w:bookmarkStart w:id="5474" w:name="_ETM_Q11_514949"/>
      <w:bookmarkEnd w:id="5474"/>
      <w:r>
        <w:rPr>
          <w:rtl/>
        </w:rPr>
        <w:t>אדוני</w:t>
      </w:r>
      <w:r>
        <w:rPr>
          <w:rFonts w:hint="cs"/>
          <w:rtl/>
        </w:rPr>
        <w:t>,</w:t>
      </w:r>
      <w:r>
        <w:rPr>
          <w:rtl/>
        </w:rPr>
        <w:t xml:space="preserve"> </w:t>
      </w:r>
      <w:bookmarkStart w:id="5475" w:name="_ETM_Q11_515279"/>
      <w:bookmarkEnd w:id="5475"/>
      <w:r>
        <w:rPr>
          <w:rtl/>
        </w:rPr>
        <w:t xml:space="preserve">רק </w:t>
      </w:r>
      <w:bookmarkStart w:id="5476" w:name="_ETM_Q11_515670"/>
      <w:bookmarkEnd w:id="5476"/>
      <w:r>
        <w:rPr>
          <w:rtl/>
        </w:rPr>
        <w:t xml:space="preserve">עוד </w:t>
      </w:r>
      <w:bookmarkStart w:id="5477" w:name="_ETM_Q11_515850"/>
      <w:bookmarkEnd w:id="5477"/>
      <w:r>
        <w:rPr>
          <w:rtl/>
        </w:rPr>
        <w:t xml:space="preserve">חצי </w:t>
      </w:r>
      <w:bookmarkStart w:id="5478" w:name="_ETM_Q11_516180"/>
      <w:bookmarkEnd w:id="5478"/>
      <w:r>
        <w:rPr>
          <w:rtl/>
        </w:rPr>
        <w:t>דקה</w:t>
      </w:r>
      <w:r>
        <w:rPr>
          <w:rFonts w:hint="cs"/>
          <w:rtl/>
        </w:rPr>
        <w:t xml:space="preserve">. </w:t>
      </w:r>
      <w:bookmarkStart w:id="5479" w:name="_ETM_Q11_517600"/>
      <w:bookmarkEnd w:id="5479"/>
      <w:proofErr w:type="spellStart"/>
      <w:r>
        <w:rPr>
          <w:rtl/>
        </w:rPr>
        <w:t>הפ</w:t>
      </w:r>
      <w:r>
        <w:rPr>
          <w:rFonts w:hint="cs"/>
          <w:rtl/>
        </w:rPr>
        <w:t>י</w:t>
      </w:r>
      <w:r>
        <w:rPr>
          <w:rtl/>
        </w:rPr>
        <w:t>יק</w:t>
      </w:r>
      <w:proofErr w:type="spellEnd"/>
      <w:r>
        <w:rPr>
          <w:rtl/>
        </w:rPr>
        <w:t xml:space="preserve"> </w:t>
      </w:r>
      <w:bookmarkStart w:id="5480" w:name="_ETM_Q11_518109"/>
      <w:bookmarkEnd w:id="5480"/>
      <w:r>
        <w:rPr>
          <w:rtl/>
        </w:rPr>
        <w:t xml:space="preserve">הזה </w:t>
      </w:r>
      <w:bookmarkStart w:id="5481" w:name="_ETM_Q11_518350"/>
      <w:bookmarkEnd w:id="5481"/>
      <w:r>
        <w:rPr>
          <w:rtl/>
        </w:rPr>
        <w:t xml:space="preserve">שותף </w:t>
      </w:r>
      <w:bookmarkStart w:id="5482" w:name="_ETM_Q11_519750"/>
      <w:bookmarkEnd w:id="5482"/>
      <w:r>
        <w:rPr>
          <w:rtl/>
        </w:rPr>
        <w:t xml:space="preserve">והגיע </w:t>
      </w:r>
      <w:bookmarkStart w:id="5483" w:name="_ETM_Q11_520290"/>
      <w:bookmarkEnd w:id="5483"/>
      <w:r>
        <w:rPr>
          <w:rtl/>
        </w:rPr>
        <w:t xml:space="preserve">למאות </w:t>
      </w:r>
      <w:bookmarkStart w:id="5484" w:name="_ETM_Q11_520800"/>
      <w:bookmarkEnd w:id="5484"/>
      <w:r>
        <w:rPr>
          <w:rtl/>
        </w:rPr>
        <w:t>אנשים</w:t>
      </w:r>
      <w:r>
        <w:rPr>
          <w:rFonts w:hint="cs"/>
          <w:rtl/>
        </w:rPr>
        <w:t>.</w:t>
      </w:r>
      <w:r>
        <w:rPr>
          <w:rtl/>
        </w:rPr>
        <w:t xml:space="preserve"> </w:t>
      </w:r>
      <w:bookmarkStart w:id="5485" w:name="_ETM_Q11_521589"/>
      <w:bookmarkEnd w:id="5485"/>
      <w:r>
        <w:rPr>
          <w:rtl/>
        </w:rPr>
        <w:t>תבין</w:t>
      </w:r>
      <w:r>
        <w:rPr>
          <w:rFonts w:hint="cs"/>
          <w:rtl/>
        </w:rPr>
        <w:t>,</w:t>
      </w:r>
      <w:r>
        <w:rPr>
          <w:rtl/>
        </w:rPr>
        <w:t xml:space="preserve"> </w:t>
      </w:r>
      <w:bookmarkStart w:id="5486" w:name="_ETM_Q11_522070"/>
      <w:bookmarkEnd w:id="5486"/>
      <w:r>
        <w:rPr>
          <w:rFonts w:hint="cs"/>
          <w:rtl/>
        </w:rPr>
        <w:t>כ</w:t>
      </w:r>
      <w:r>
        <w:rPr>
          <w:rtl/>
        </w:rPr>
        <w:t xml:space="preserve">שאני </w:t>
      </w:r>
      <w:bookmarkStart w:id="5487" w:name="_ETM_Q11_522339"/>
      <w:bookmarkEnd w:id="5487"/>
      <w:r>
        <w:rPr>
          <w:rtl/>
        </w:rPr>
        <w:t xml:space="preserve">הולכת </w:t>
      </w:r>
      <w:bookmarkStart w:id="5488" w:name="_ETM_Q11_522700"/>
      <w:bookmarkEnd w:id="5488"/>
      <w:r>
        <w:rPr>
          <w:rtl/>
        </w:rPr>
        <w:t>ל</w:t>
      </w:r>
      <w:r>
        <w:rPr>
          <w:rFonts w:hint="cs"/>
          <w:rtl/>
        </w:rPr>
        <w:t xml:space="preserve">שבעה של שוטר </w:t>
      </w:r>
      <w:bookmarkStart w:id="5489" w:name="_ETM_Q11_523390"/>
      <w:bookmarkEnd w:id="5489"/>
      <w:r>
        <w:rPr>
          <w:rtl/>
        </w:rPr>
        <w:t>בנתיבות</w:t>
      </w:r>
      <w:bookmarkStart w:id="5490" w:name="_ETM_Q11_524170"/>
      <w:bookmarkStart w:id="5491" w:name="_ETM_Q11_525570"/>
      <w:bookmarkEnd w:id="5490"/>
      <w:bookmarkEnd w:id="5491"/>
      <w:r>
        <w:rPr>
          <w:rFonts w:hint="cs"/>
          <w:rtl/>
        </w:rPr>
        <w:t xml:space="preserve">, </w:t>
      </w:r>
      <w:r>
        <w:rPr>
          <w:rtl/>
        </w:rPr>
        <w:t xml:space="preserve">והמשפחה </w:t>
      </w:r>
      <w:r>
        <w:rPr>
          <w:rFonts w:hint="cs"/>
          <w:rtl/>
        </w:rPr>
        <w:t xml:space="preserve">של </w:t>
      </w:r>
      <w:r>
        <w:rPr>
          <w:rtl/>
        </w:rPr>
        <w:t xml:space="preserve">השוטר </w:t>
      </w:r>
      <w:bookmarkStart w:id="5492" w:name="_ETM_Q11_527149"/>
      <w:bookmarkEnd w:id="5492"/>
      <w:r>
        <w:rPr>
          <w:rtl/>
        </w:rPr>
        <w:t xml:space="preserve">מראה </w:t>
      </w:r>
      <w:bookmarkStart w:id="5493" w:name="_ETM_Q11_527510"/>
      <w:bookmarkEnd w:id="5493"/>
      <w:r>
        <w:rPr>
          <w:rtl/>
        </w:rPr>
        <w:t xml:space="preserve">לי </w:t>
      </w:r>
      <w:bookmarkStart w:id="5494" w:name="_ETM_Q11_527719"/>
      <w:bookmarkEnd w:id="5494"/>
      <w:r>
        <w:rPr>
          <w:rtl/>
        </w:rPr>
        <w:t xml:space="preserve">את </w:t>
      </w:r>
      <w:bookmarkStart w:id="5495" w:name="_ETM_Q11_527779"/>
      <w:bookmarkEnd w:id="5495"/>
      <w:r>
        <w:rPr>
          <w:rtl/>
        </w:rPr>
        <w:t xml:space="preserve">זה </w:t>
      </w:r>
      <w:bookmarkStart w:id="5496" w:name="_ETM_Q11_527960"/>
      <w:bookmarkEnd w:id="5496"/>
      <w:r>
        <w:rPr>
          <w:rtl/>
        </w:rPr>
        <w:t>ו</w:t>
      </w:r>
      <w:bookmarkStart w:id="5497" w:name="_ETM_Q11_528170"/>
      <w:bookmarkEnd w:id="5497"/>
      <w:r>
        <w:rPr>
          <w:rtl/>
        </w:rPr>
        <w:t xml:space="preserve">אומרת </w:t>
      </w:r>
      <w:bookmarkStart w:id="5498" w:name="_ETM_Q11_528559"/>
      <w:bookmarkEnd w:id="5498"/>
      <w:r>
        <w:rPr>
          <w:rtl/>
        </w:rPr>
        <w:t>לי</w:t>
      </w:r>
      <w:r>
        <w:rPr>
          <w:rFonts w:hint="cs"/>
          <w:rtl/>
        </w:rPr>
        <w:t>:</w:t>
      </w:r>
      <w:r>
        <w:rPr>
          <w:rtl/>
        </w:rPr>
        <w:t xml:space="preserve"> </w:t>
      </w:r>
      <w:bookmarkStart w:id="5499" w:name="_ETM_Q11_528680"/>
      <w:bookmarkEnd w:id="5499"/>
      <w:r>
        <w:rPr>
          <w:rtl/>
        </w:rPr>
        <w:t>תגיד</w:t>
      </w:r>
      <w:r>
        <w:rPr>
          <w:rFonts w:hint="cs"/>
          <w:rtl/>
        </w:rPr>
        <w:t>י, זה</w:t>
      </w:r>
      <w:bookmarkStart w:id="5500" w:name="_ETM_Q11_530263"/>
      <w:bookmarkEnd w:id="5500"/>
      <w:r>
        <w:rPr>
          <w:rFonts w:hint="cs"/>
          <w:rtl/>
        </w:rPr>
        <w:t xml:space="preserve"> הגיוני</w:t>
      </w:r>
      <w:bookmarkStart w:id="5501" w:name="_ETM_Q11_531679"/>
      <w:bookmarkEnd w:id="5501"/>
      <w:r>
        <w:rPr>
          <w:rFonts w:hint="cs"/>
          <w:rtl/>
        </w:rPr>
        <w:t xml:space="preserve"> ששוטר </w:t>
      </w:r>
      <w:r>
        <w:rPr>
          <w:rtl/>
        </w:rPr>
        <w:t xml:space="preserve">שיתף </w:t>
      </w:r>
      <w:bookmarkStart w:id="5502" w:name="_ETM_Q11_532190"/>
      <w:bookmarkEnd w:id="5502"/>
      <w:r>
        <w:rPr>
          <w:rtl/>
        </w:rPr>
        <w:t>פעולה</w:t>
      </w:r>
      <w:r>
        <w:rPr>
          <w:rFonts w:hint="cs"/>
          <w:rtl/>
        </w:rPr>
        <w:t>?</w:t>
      </w:r>
      <w:r>
        <w:rPr>
          <w:rtl/>
        </w:rPr>
        <w:t xml:space="preserve"> </w:t>
      </w:r>
      <w:bookmarkStart w:id="5503" w:name="_ETM_Q11_532940"/>
      <w:bookmarkEnd w:id="5503"/>
      <w:r>
        <w:rPr>
          <w:rtl/>
        </w:rPr>
        <w:t xml:space="preserve">המשפחה </w:t>
      </w:r>
      <w:bookmarkStart w:id="5504" w:name="_ETM_Q11_533660"/>
      <w:bookmarkEnd w:id="5504"/>
      <w:r>
        <w:rPr>
          <w:rtl/>
        </w:rPr>
        <w:t>בנתיבות</w:t>
      </w:r>
      <w:r>
        <w:rPr>
          <w:rFonts w:hint="cs"/>
          <w:rtl/>
        </w:rPr>
        <w:t>,</w:t>
      </w:r>
      <w:r>
        <w:rPr>
          <w:rtl/>
        </w:rPr>
        <w:t xml:space="preserve"> </w:t>
      </w:r>
      <w:bookmarkStart w:id="5505" w:name="_ETM_Q11_534589"/>
      <w:bookmarkEnd w:id="5505"/>
      <w:r>
        <w:rPr>
          <w:rtl/>
        </w:rPr>
        <w:t xml:space="preserve">של </w:t>
      </w:r>
      <w:bookmarkStart w:id="5506" w:name="_ETM_Q11_534800"/>
      <w:bookmarkEnd w:id="5506"/>
      <w:r>
        <w:rPr>
          <w:rtl/>
        </w:rPr>
        <w:t>שוטר</w:t>
      </w:r>
      <w:r>
        <w:rPr>
          <w:rFonts w:hint="cs"/>
          <w:rtl/>
        </w:rPr>
        <w:t xml:space="preserve"> מתחנת שדרות. </w:t>
      </w:r>
      <w:bookmarkStart w:id="5507" w:name="_ETM_Q11_535199"/>
      <w:bookmarkStart w:id="5508" w:name="_ETM_Q11_537260"/>
      <w:bookmarkStart w:id="5509" w:name="_ETM_Q11_540982"/>
      <w:bookmarkStart w:id="5510" w:name="_ETM_Q11_541079"/>
      <w:bookmarkStart w:id="5511" w:name="_ETM_Q11_541118"/>
      <w:bookmarkStart w:id="5512" w:name="_ETM_Q11_541160"/>
      <w:bookmarkEnd w:id="5507"/>
      <w:bookmarkEnd w:id="5508"/>
      <w:bookmarkEnd w:id="5509"/>
      <w:bookmarkEnd w:id="5510"/>
      <w:bookmarkEnd w:id="5511"/>
      <w:bookmarkEnd w:id="5512"/>
      <w:r>
        <w:rPr>
          <w:rtl/>
        </w:rPr>
        <w:t xml:space="preserve">ואני </w:t>
      </w:r>
      <w:bookmarkStart w:id="5513" w:name="_ETM_Q11_537600"/>
      <w:bookmarkStart w:id="5514" w:name="_ETM_Q11_537690"/>
      <w:bookmarkEnd w:id="5513"/>
      <w:bookmarkEnd w:id="5514"/>
      <w:r>
        <w:rPr>
          <w:rtl/>
        </w:rPr>
        <w:t xml:space="preserve">רוצה </w:t>
      </w:r>
      <w:bookmarkStart w:id="5515" w:name="_ETM_Q11_538019"/>
      <w:bookmarkEnd w:id="5515"/>
      <w:r>
        <w:rPr>
          <w:rtl/>
        </w:rPr>
        <w:t>להגיד</w:t>
      </w:r>
      <w:r>
        <w:rPr>
          <w:rFonts w:hint="cs"/>
          <w:rtl/>
        </w:rPr>
        <w:t>:</w:t>
      </w:r>
      <w:r>
        <w:rPr>
          <w:rtl/>
        </w:rPr>
        <w:t xml:space="preserve"> </w:t>
      </w:r>
      <w:bookmarkStart w:id="5516" w:name="_ETM_Q11_539440"/>
      <w:bookmarkEnd w:id="5516"/>
      <w:r>
        <w:rPr>
          <w:rtl/>
        </w:rPr>
        <w:t>חברים</w:t>
      </w:r>
      <w:r>
        <w:rPr>
          <w:rFonts w:hint="cs"/>
          <w:rtl/>
        </w:rPr>
        <w:t>,</w:t>
      </w:r>
      <w:r>
        <w:rPr>
          <w:rtl/>
        </w:rPr>
        <w:t xml:space="preserve"> </w:t>
      </w:r>
      <w:bookmarkStart w:id="5517" w:name="_ETM_Q11_540820"/>
      <w:bookmarkEnd w:id="5517"/>
      <w:r>
        <w:rPr>
          <w:rtl/>
        </w:rPr>
        <w:t xml:space="preserve">עזבו </w:t>
      </w:r>
      <w:bookmarkStart w:id="5518" w:name="_ETM_Q11_541329"/>
      <w:bookmarkEnd w:id="5518"/>
      <w:r>
        <w:rPr>
          <w:rtl/>
        </w:rPr>
        <w:t xml:space="preserve">רגע </w:t>
      </w:r>
      <w:bookmarkStart w:id="5519" w:name="_ETM_Q11_541600"/>
      <w:bookmarkEnd w:id="5519"/>
      <w:r>
        <w:rPr>
          <w:rtl/>
        </w:rPr>
        <w:t xml:space="preserve">שזה </w:t>
      </w:r>
      <w:bookmarkStart w:id="5520" w:name="_ETM_Q11_541930"/>
      <w:bookmarkEnd w:id="5520"/>
      <w:r>
        <w:rPr>
          <w:rtl/>
        </w:rPr>
        <w:t>הכ</w:t>
      </w:r>
      <w:r>
        <w:rPr>
          <w:rFonts w:hint="cs"/>
          <w:rtl/>
        </w:rPr>
        <w:t>ו</w:t>
      </w:r>
      <w:r>
        <w:rPr>
          <w:rtl/>
        </w:rPr>
        <w:t xml:space="preserve">ל </w:t>
      </w:r>
      <w:bookmarkStart w:id="5521" w:name="_ETM_Q11_542350"/>
      <w:bookmarkEnd w:id="5521"/>
      <w:r>
        <w:rPr>
          <w:rtl/>
        </w:rPr>
        <w:t>שקר</w:t>
      </w:r>
      <w:r w:rsidR="00525D55">
        <w:rPr>
          <w:rFonts w:hint="cs"/>
          <w:rtl/>
        </w:rPr>
        <w:t>,</w:t>
      </w:r>
      <w:r>
        <w:rPr>
          <w:rFonts w:hint="cs"/>
          <w:rtl/>
        </w:rPr>
        <w:t xml:space="preserve"> עזבו</w:t>
      </w:r>
      <w:bookmarkStart w:id="5522" w:name="_ETM_Q11_542931"/>
      <w:bookmarkEnd w:id="5522"/>
      <w:r>
        <w:rPr>
          <w:rFonts w:hint="cs"/>
          <w:rtl/>
        </w:rPr>
        <w:t xml:space="preserve"> את</w:t>
      </w:r>
      <w:r>
        <w:rPr>
          <w:rtl/>
        </w:rPr>
        <w:t xml:space="preserve"> </w:t>
      </w:r>
      <w:bookmarkStart w:id="5523" w:name="_ETM_Q11_543760"/>
      <w:bookmarkEnd w:id="5523"/>
      <w:r>
        <w:rPr>
          <w:rtl/>
        </w:rPr>
        <w:t>האלמנה</w:t>
      </w:r>
      <w:r w:rsidR="00525D55">
        <w:rPr>
          <w:rFonts w:hint="cs"/>
          <w:rtl/>
        </w:rPr>
        <w:t>,</w:t>
      </w:r>
      <w:r>
        <w:rPr>
          <w:rtl/>
        </w:rPr>
        <w:t xml:space="preserve"> </w:t>
      </w:r>
      <w:bookmarkStart w:id="5524" w:name="_ETM_Q11_544630"/>
      <w:bookmarkEnd w:id="5524"/>
      <w:r>
        <w:rPr>
          <w:rtl/>
        </w:rPr>
        <w:t>שהגיע</w:t>
      </w:r>
      <w:r>
        <w:rPr>
          <w:rFonts w:hint="cs"/>
          <w:rtl/>
        </w:rPr>
        <w:t>ה</w:t>
      </w:r>
      <w:r>
        <w:rPr>
          <w:rtl/>
        </w:rPr>
        <w:t xml:space="preserve"> </w:t>
      </w:r>
      <w:bookmarkStart w:id="5525" w:name="_ETM_Q11_545250"/>
      <w:bookmarkEnd w:id="5525"/>
      <w:r>
        <w:rPr>
          <w:rtl/>
        </w:rPr>
        <w:t xml:space="preserve">היום </w:t>
      </w:r>
      <w:bookmarkStart w:id="5526" w:name="_ETM_Q11_545760"/>
      <w:bookmarkEnd w:id="5526"/>
      <w:r>
        <w:rPr>
          <w:rtl/>
        </w:rPr>
        <w:t xml:space="preserve">לדבר </w:t>
      </w:r>
      <w:bookmarkStart w:id="5527" w:name="_ETM_Q11_546270"/>
      <w:bookmarkEnd w:id="5527"/>
      <w:r>
        <w:rPr>
          <w:rtl/>
        </w:rPr>
        <w:t xml:space="preserve">בכנסת </w:t>
      </w:r>
      <w:bookmarkStart w:id="5528" w:name="_ETM_Q11_548180"/>
      <w:bookmarkEnd w:id="5528"/>
      <w:r w:rsidR="00525D55">
        <w:rPr>
          <w:rFonts w:hint="cs"/>
          <w:rtl/>
        </w:rPr>
        <w:t xml:space="preserve">– </w:t>
      </w:r>
      <w:r>
        <w:rPr>
          <w:rtl/>
        </w:rPr>
        <w:t xml:space="preserve">תחשבו </w:t>
      </w:r>
      <w:bookmarkStart w:id="5529" w:name="_ETM_Q11_549490"/>
      <w:bookmarkEnd w:id="5529"/>
      <w:r>
        <w:rPr>
          <w:rFonts w:hint="cs"/>
          <w:rtl/>
        </w:rPr>
        <w:t xml:space="preserve">שנייה </w:t>
      </w:r>
      <w:r>
        <w:rPr>
          <w:rtl/>
        </w:rPr>
        <w:t xml:space="preserve">לפני </w:t>
      </w:r>
      <w:bookmarkStart w:id="5530" w:name="_ETM_Q11_549850"/>
      <w:bookmarkEnd w:id="5530"/>
      <w:r>
        <w:rPr>
          <w:rtl/>
        </w:rPr>
        <w:t>ש</w:t>
      </w:r>
      <w:bookmarkStart w:id="5531" w:name="_ETM_Q11_550029"/>
      <w:bookmarkEnd w:id="5531"/>
      <w:r>
        <w:rPr>
          <w:rtl/>
        </w:rPr>
        <w:t xml:space="preserve">מפיצים </w:t>
      </w:r>
      <w:bookmarkStart w:id="5532" w:name="_ETM_Q11_550540"/>
      <w:bookmarkEnd w:id="5532"/>
      <w:r>
        <w:rPr>
          <w:rtl/>
        </w:rPr>
        <w:t>דברים</w:t>
      </w:r>
      <w:r>
        <w:rPr>
          <w:rFonts w:hint="cs"/>
          <w:rtl/>
        </w:rPr>
        <w:t xml:space="preserve">. איזה אסון למשפחה. תבינו, </w:t>
      </w:r>
      <w:bookmarkStart w:id="5533" w:name="_ETM_Q11_553420"/>
      <w:bookmarkStart w:id="5534" w:name="_ETM_Q11_554290"/>
      <w:bookmarkEnd w:id="5533"/>
      <w:bookmarkEnd w:id="5534"/>
      <w:r>
        <w:rPr>
          <w:rtl/>
        </w:rPr>
        <w:t xml:space="preserve">פרסמו </w:t>
      </w:r>
      <w:bookmarkStart w:id="5535" w:name="_ETM_Q11_554860"/>
      <w:bookmarkEnd w:id="5535"/>
      <w:r>
        <w:rPr>
          <w:rtl/>
        </w:rPr>
        <w:t xml:space="preserve">את </w:t>
      </w:r>
      <w:bookmarkStart w:id="5536" w:name="_ETM_Q11_555010"/>
      <w:bookmarkEnd w:id="5536"/>
      <w:r>
        <w:rPr>
          <w:rtl/>
        </w:rPr>
        <w:t xml:space="preserve">הכתובת </w:t>
      </w:r>
      <w:bookmarkStart w:id="5537" w:name="_ETM_Q11_555430"/>
      <w:bookmarkEnd w:id="5537"/>
      <w:r>
        <w:rPr>
          <w:rtl/>
        </w:rPr>
        <w:t>שלה</w:t>
      </w:r>
      <w:r>
        <w:rPr>
          <w:rFonts w:hint="cs"/>
          <w:rtl/>
        </w:rPr>
        <w:t>,</w:t>
      </w:r>
      <w:r>
        <w:rPr>
          <w:rtl/>
        </w:rPr>
        <w:t xml:space="preserve"> </w:t>
      </w:r>
      <w:bookmarkStart w:id="5538" w:name="_ETM_Q11_556039"/>
      <w:bookmarkEnd w:id="5538"/>
      <w:r>
        <w:rPr>
          <w:rtl/>
        </w:rPr>
        <w:t xml:space="preserve">את </w:t>
      </w:r>
      <w:bookmarkStart w:id="5539" w:name="_ETM_Q11_556189"/>
      <w:bookmarkEnd w:id="5539"/>
      <w:r>
        <w:rPr>
          <w:rtl/>
        </w:rPr>
        <w:t xml:space="preserve">הטלפון </w:t>
      </w:r>
      <w:bookmarkStart w:id="5540" w:name="_ETM_Q11_556880"/>
      <w:bookmarkEnd w:id="5540"/>
      <w:r>
        <w:rPr>
          <w:rtl/>
        </w:rPr>
        <w:t>שלה</w:t>
      </w:r>
      <w:r>
        <w:rPr>
          <w:rFonts w:hint="cs"/>
          <w:rtl/>
        </w:rPr>
        <w:t>.</w:t>
      </w:r>
      <w:r>
        <w:rPr>
          <w:rtl/>
        </w:rPr>
        <w:t xml:space="preserve"> </w:t>
      </w:r>
      <w:bookmarkStart w:id="5541" w:name="_ETM_Q11_558020"/>
      <w:bookmarkEnd w:id="5541"/>
      <w:r>
        <w:rPr>
          <w:rtl/>
        </w:rPr>
        <w:t>תבי</w:t>
      </w:r>
      <w:r>
        <w:rPr>
          <w:rFonts w:hint="cs"/>
          <w:rtl/>
        </w:rPr>
        <w:t>נו מה ה</w:t>
      </w:r>
      <w:bookmarkStart w:id="5542" w:name="_ETM_Q11_558920"/>
      <w:bookmarkEnd w:id="5542"/>
      <w:r>
        <w:rPr>
          <w:rtl/>
        </w:rPr>
        <w:t xml:space="preserve">אלמנה </w:t>
      </w:r>
      <w:bookmarkStart w:id="5543" w:name="_ETM_Q11_559399"/>
      <w:bookmarkEnd w:id="5543"/>
      <w:r>
        <w:rPr>
          <w:rFonts w:hint="cs"/>
          <w:rtl/>
        </w:rPr>
        <w:t>ה</w:t>
      </w:r>
      <w:r>
        <w:rPr>
          <w:rtl/>
        </w:rPr>
        <w:t xml:space="preserve">מסכנה </w:t>
      </w:r>
      <w:bookmarkStart w:id="5544" w:name="_ETM_Q11_560000"/>
      <w:bookmarkEnd w:id="5544"/>
      <w:r>
        <w:rPr>
          <w:rFonts w:hint="cs"/>
          <w:rtl/>
        </w:rPr>
        <w:t xml:space="preserve">הזו עברה. </w:t>
      </w:r>
      <w:bookmarkStart w:id="5545" w:name="_ETM_Q11_560270"/>
      <w:bookmarkStart w:id="5546" w:name="_ETM_Q11_560540"/>
      <w:bookmarkEnd w:id="5545"/>
      <w:bookmarkEnd w:id="5546"/>
      <w:r>
        <w:rPr>
          <w:rtl/>
        </w:rPr>
        <w:t xml:space="preserve">לא </w:t>
      </w:r>
      <w:bookmarkStart w:id="5547" w:name="_ETM_Q11_560779"/>
      <w:bookmarkEnd w:id="5547"/>
      <w:r>
        <w:rPr>
          <w:rtl/>
        </w:rPr>
        <w:t xml:space="preserve">מספיק </w:t>
      </w:r>
      <w:bookmarkStart w:id="5548" w:name="_ETM_Q11_561350"/>
      <w:bookmarkEnd w:id="5548"/>
      <w:r>
        <w:rPr>
          <w:rtl/>
        </w:rPr>
        <w:t xml:space="preserve">שהיא </w:t>
      </w:r>
      <w:bookmarkStart w:id="5549" w:name="_ETM_Q11_561560"/>
      <w:bookmarkEnd w:id="5549"/>
      <w:r>
        <w:rPr>
          <w:rtl/>
        </w:rPr>
        <w:t xml:space="preserve">איבדה </w:t>
      </w:r>
      <w:bookmarkStart w:id="5550" w:name="_ETM_Q11_561860"/>
      <w:bookmarkEnd w:id="5550"/>
      <w:r>
        <w:rPr>
          <w:rtl/>
        </w:rPr>
        <w:t xml:space="preserve">את </w:t>
      </w:r>
      <w:bookmarkStart w:id="5551" w:name="_ETM_Q11_562040"/>
      <w:bookmarkEnd w:id="5551"/>
      <w:r>
        <w:rPr>
          <w:rtl/>
        </w:rPr>
        <w:t>האבא</w:t>
      </w:r>
      <w:r>
        <w:rPr>
          <w:rFonts w:hint="cs"/>
          <w:rtl/>
        </w:rPr>
        <w:t xml:space="preserve"> </w:t>
      </w:r>
      <w:r>
        <w:rPr>
          <w:rtl/>
        </w:rPr>
        <w:t>–</w:t>
      </w:r>
      <w:r>
        <w:rPr>
          <w:rFonts w:hint="cs"/>
          <w:rtl/>
        </w:rPr>
        <w:t xml:space="preserve"> היא</w:t>
      </w:r>
      <w:r>
        <w:rPr>
          <w:rtl/>
        </w:rPr>
        <w:t xml:space="preserve"> </w:t>
      </w:r>
      <w:bookmarkStart w:id="5552" w:name="_ETM_Q11_562460"/>
      <w:bookmarkEnd w:id="5552"/>
      <w:r>
        <w:rPr>
          <w:rtl/>
        </w:rPr>
        <w:t xml:space="preserve">הייתה </w:t>
      </w:r>
      <w:bookmarkStart w:id="5553" w:name="_ETM_Q11_562700"/>
      <w:bookmarkEnd w:id="5553"/>
      <w:r>
        <w:rPr>
          <w:rtl/>
        </w:rPr>
        <w:t xml:space="preserve">צריכה </w:t>
      </w:r>
      <w:bookmarkStart w:id="5554" w:name="_ETM_Q11_563029"/>
      <w:bookmarkEnd w:id="5554"/>
      <w:r>
        <w:rPr>
          <w:rtl/>
        </w:rPr>
        <w:t xml:space="preserve">להתמודד </w:t>
      </w:r>
      <w:bookmarkStart w:id="5555" w:name="_ETM_Q11_563540"/>
      <w:bookmarkEnd w:id="5555"/>
      <w:r>
        <w:rPr>
          <w:rtl/>
        </w:rPr>
        <w:t xml:space="preserve">עם </w:t>
      </w:r>
      <w:bookmarkStart w:id="5556" w:name="_ETM_Q11_563660"/>
      <w:bookmarkEnd w:id="5556"/>
      <w:r>
        <w:rPr>
          <w:rtl/>
        </w:rPr>
        <w:t xml:space="preserve">פרסום </w:t>
      </w:r>
      <w:bookmarkStart w:id="5557" w:name="_ETM_Q11_564110"/>
      <w:bookmarkEnd w:id="5557"/>
      <w:r>
        <w:rPr>
          <w:rtl/>
        </w:rPr>
        <w:t xml:space="preserve">הכזב </w:t>
      </w:r>
      <w:bookmarkStart w:id="5558" w:name="_ETM_Q11_564620"/>
      <w:bookmarkEnd w:id="5558"/>
      <w:r>
        <w:rPr>
          <w:rtl/>
        </w:rPr>
        <w:t>הזה</w:t>
      </w:r>
      <w:r>
        <w:rPr>
          <w:rFonts w:hint="cs"/>
          <w:rtl/>
        </w:rPr>
        <w:t>,</w:t>
      </w:r>
      <w:r>
        <w:rPr>
          <w:rtl/>
        </w:rPr>
        <w:t xml:space="preserve"> </w:t>
      </w:r>
      <w:bookmarkStart w:id="5559" w:name="_ETM_Q11_565279"/>
      <w:bookmarkEnd w:id="5559"/>
      <w:r>
        <w:rPr>
          <w:rtl/>
        </w:rPr>
        <w:t xml:space="preserve">השקר </w:t>
      </w:r>
      <w:bookmarkStart w:id="5560" w:name="_ETM_Q11_565940"/>
      <w:bookmarkEnd w:id="5560"/>
      <w:r>
        <w:rPr>
          <w:rtl/>
        </w:rPr>
        <w:t>הזה</w:t>
      </w:r>
      <w:r>
        <w:rPr>
          <w:rFonts w:hint="cs"/>
          <w:rtl/>
        </w:rPr>
        <w:t>.</w:t>
      </w:r>
      <w:r>
        <w:rPr>
          <w:rtl/>
        </w:rPr>
        <w:t xml:space="preserve"> </w:t>
      </w:r>
      <w:bookmarkStart w:id="5561" w:name="_ETM_Q11_566830"/>
      <w:bookmarkEnd w:id="5561"/>
      <w:r>
        <w:rPr>
          <w:rtl/>
        </w:rPr>
        <w:t>וה</w:t>
      </w:r>
      <w:r>
        <w:rPr>
          <w:rFonts w:hint="cs"/>
          <w:rtl/>
        </w:rPr>
        <w:t>י</w:t>
      </w:r>
      <w:r>
        <w:rPr>
          <w:rtl/>
        </w:rPr>
        <w:t>נה</w:t>
      </w:r>
      <w:r>
        <w:rPr>
          <w:rFonts w:hint="cs"/>
          <w:rtl/>
        </w:rPr>
        <w:t>,</w:t>
      </w:r>
      <w:r>
        <w:rPr>
          <w:rtl/>
        </w:rPr>
        <w:t xml:space="preserve"> </w:t>
      </w:r>
      <w:bookmarkStart w:id="5562" w:name="_ETM_Q11_567190"/>
      <w:bookmarkEnd w:id="5562"/>
      <w:r>
        <w:rPr>
          <w:rtl/>
        </w:rPr>
        <w:t xml:space="preserve">אני </w:t>
      </w:r>
      <w:bookmarkStart w:id="5563" w:name="_ETM_Q11_567310"/>
      <w:bookmarkEnd w:id="5563"/>
      <w:r>
        <w:rPr>
          <w:rtl/>
        </w:rPr>
        <w:t xml:space="preserve">אומרת </w:t>
      </w:r>
      <w:bookmarkStart w:id="5564" w:name="_ETM_Q11_567640"/>
      <w:bookmarkEnd w:id="5564"/>
      <w:r>
        <w:rPr>
          <w:rtl/>
        </w:rPr>
        <w:t>לכם</w:t>
      </w:r>
      <w:r>
        <w:rPr>
          <w:rFonts w:hint="cs"/>
          <w:rtl/>
        </w:rPr>
        <w:t>,</w:t>
      </w:r>
      <w:r>
        <w:rPr>
          <w:rtl/>
        </w:rPr>
        <w:t xml:space="preserve"> </w:t>
      </w:r>
      <w:bookmarkStart w:id="5565" w:name="_ETM_Q11_568089"/>
      <w:bookmarkEnd w:id="5565"/>
      <w:r>
        <w:rPr>
          <w:rtl/>
        </w:rPr>
        <w:t xml:space="preserve">גם </w:t>
      </w:r>
      <w:bookmarkStart w:id="5566" w:name="_ETM_Q11_568450"/>
      <w:bookmarkEnd w:id="5566"/>
      <w:r>
        <w:rPr>
          <w:rtl/>
        </w:rPr>
        <w:t>אנחנו</w:t>
      </w:r>
      <w:r>
        <w:rPr>
          <w:rFonts w:hint="cs"/>
          <w:rtl/>
        </w:rPr>
        <w:t>,</w:t>
      </w:r>
      <w:r>
        <w:rPr>
          <w:rtl/>
        </w:rPr>
        <w:t xml:space="preserve"> </w:t>
      </w:r>
      <w:bookmarkStart w:id="5567" w:name="_ETM_Q11_569290"/>
      <w:bookmarkEnd w:id="5567"/>
      <w:r>
        <w:rPr>
          <w:rFonts w:hint="cs"/>
          <w:rtl/>
        </w:rPr>
        <w:t>כ</w:t>
      </w:r>
      <w:r>
        <w:rPr>
          <w:rtl/>
        </w:rPr>
        <w:t xml:space="preserve">נבחרי </w:t>
      </w:r>
      <w:bookmarkStart w:id="5568" w:name="_ETM_Q11_569740"/>
      <w:bookmarkEnd w:id="5568"/>
      <w:r>
        <w:rPr>
          <w:rtl/>
        </w:rPr>
        <w:t>ציבור</w:t>
      </w:r>
      <w:r>
        <w:rPr>
          <w:rFonts w:hint="cs"/>
          <w:rtl/>
        </w:rPr>
        <w:t>,</w:t>
      </w:r>
      <w:r>
        <w:rPr>
          <w:rtl/>
        </w:rPr>
        <w:t xml:space="preserve"> </w:t>
      </w:r>
      <w:bookmarkStart w:id="5569" w:name="_ETM_Q11_570159"/>
      <w:bookmarkEnd w:id="5569"/>
      <w:r>
        <w:rPr>
          <w:rtl/>
        </w:rPr>
        <w:t xml:space="preserve">יש </w:t>
      </w:r>
      <w:bookmarkStart w:id="5570" w:name="_ETM_Q11_570310"/>
      <w:bookmarkEnd w:id="5570"/>
      <w:r>
        <w:rPr>
          <w:rtl/>
        </w:rPr>
        <w:t xml:space="preserve">לנו </w:t>
      </w:r>
      <w:bookmarkStart w:id="5571" w:name="_ETM_Q11_570520"/>
      <w:bookmarkEnd w:id="5571"/>
      <w:r>
        <w:rPr>
          <w:rtl/>
        </w:rPr>
        <w:t xml:space="preserve">אחריות </w:t>
      </w:r>
      <w:bookmarkStart w:id="5572" w:name="_ETM_Q11_572799"/>
      <w:bookmarkStart w:id="5573" w:name="_ETM_Q11_573219"/>
      <w:bookmarkEnd w:id="5572"/>
      <w:bookmarkEnd w:id="5573"/>
      <w:r>
        <w:rPr>
          <w:rtl/>
        </w:rPr>
        <w:t>לבדוק</w:t>
      </w:r>
      <w:bookmarkStart w:id="5574" w:name="_ETM_Q11_573759"/>
      <w:bookmarkEnd w:id="5574"/>
      <w:r>
        <w:rPr>
          <w:rFonts w:hint="cs"/>
          <w:rtl/>
        </w:rPr>
        <w:t xml:space="preserve"> עשר</w:t>
      </w:r>
      <w:r>
        <w:rPr>
          <w:rtl/>
        </w:rPr>
        <w:t xml:space="preserve"> </w:t>
      </w:r>
      <w:bookmarkStart w:id="5575" w:name="_ETM_Q11_574119"/>
      <w:bookmarkEnd w:id="5575"/>
      <w:r>
        <w:rPr>
          <w:rtl/>
        </w:rPr>
        <w:t xml:space="preserve">פעמים </w:t>
      </w:r>
      <w:bookmarkStart w:id="5576" w:name="_ETM_Q11_575049"/>
      <w:bookmarkEnd w:id="5576"/>
      <w:r>
        <w:rPr>
          <w:rtl/>
        </w:rPr>
        <w:t xml:space="preserve">לפני </w:t>
      </w:r>
      <w:bookmarkStart w:id="5577" w:name="_ETM_Q11_575499"/>
      <w:bookmarkEnd w:id="5577"/>
      <w:r>
        <w:rPr>
          <w:rtl/>
        </w:rPr>
        <w:t xml:space="preserve">שאנחנו </w:t>
      </w:r>
      <w:bookmarkStart w:id="5578" w:name="_ETM_Q11_575950"/>
      <w:bookmarkEnd w:id="5578"/>
      <w:r>
        <w:rPr>
          <w:rtl/>
        </w:rPr>
        <w:t>מפרסמים</w:t>
      </w:r>
      <w:r>
        <w:rPr>
          <w:rFonts w:hint="cs"/>
          <w:rtl/>
        </w:rPr>
        <w:t>.</w:t>
      </w:r>
      <w:r>
        <w:rPr>
          <w:rtl/>
        </w:rPr>
        <w:t xml:space="preserve"> </w:t>
      </w:r>
      <w:bookmarkStart w:id="5579" w:name="_ETM_Q11_577179"/>
      <w:bookmarkEnd w:id="5579"/>
      <w:r>
        <w:rPr>
          <w:rtl/>
        </w:rPr>
        <w:t xml:space="preserve">אלון </w:t>
      </w:r>
      <w:bookmarkStart w:id="5580" w:name="_ETM_Q11_577569"/>
      <w:bookmarkEnd w:id="5580"/>
      <w:r>
        <w:rPr>
          <w:rtl/>
        </w:rPr>
        <w:t xml:space="preserve">ברד </w:t>
      </w:r>
      <w:bookmarkStart w:id="5581" w:name="_ETM_Q11_577929"/>
      <w:bookmarkEnd w:id="5581"/>
      <w:r>
        <w:rPr>
          <w:rtl/>
        </w:rPr>
        <w:t xml:space="preserve">היה </w:t>
      </w:r>
      <w:bookmarkStart w:id="5582" w:name="_ETM_Q11_578170"/>
      <w:bookmarkEnd w:id="5582"/>
      <w:r>
        <w:rPr>
          <w:rtl/>
        </w:rPr>
        <w:t xml:space="preserve">גיבור </w:t>
      </w:r>
      <w:bookmarkStart w:id="5583" w:name="_ETM_Q11_578560"/>
      <w:bookmarkEnd w:id="5583"/>
      <w:r>
        <w:rPr>
          <w:rtl/>
        </w:rPr>
        <w:t>ישראל</w:t>
      </w:r>
      <w:r>
        <w:rPr>
          <w:rFonts w:hint="cs"/>
          <w:rtl/>
        </w:rPr>
        <w:t>.</w:t>
      </w:r>
      <w:r>
        <w:rPr>
          <w:rtl/>
        </w:rPr>
        <w:t xml:space="preserve"> </w:t>
      </w:r>
      <w:bookmarkStart w:id="5584" w:name="_ETM_Q11_580009"/>
      <w:bookmarkEnd w:id="5584"/>
      <w:r>
        <w:rPr>
          <w:rtl/>
        </w:rPr>
        <w:t>הציל</w:t>
      </w:r>
      <w:r w:rsidR="00525D55">
        <w:rPr>
          <w:rFonts w:hint="cs"/>
          <w:rtl/>
        </w:rPr>
        <w:t>,</w:t>
      </w:r>
      <w:r>
        <w:rPr>
          <w:rtl/>
        </w:rPr>
        <w:t xml:space="preserve"> </w:t>
      </w:r>
      <w:bookmarkStart w:id="5585" w:name="_ETM_Q11_581109"/>
      <w:bookmarkEnd w:id="5585"/>
      <w:r>
        <w:rPr>
          <w:rtl/>
        </w:rPr>
        <w:t>באמת</w:t>
      </w:r>
      <w:r w:rsidR="00525D55">
        <w:rPr>
          <w:rFonts w:hint="cs"/>
          <w:rtl/>
        </w:rPr>
        <w:t>,</w:t>
      </w:r>
      <w:r>
        <w:rPr>
          <w:rtl/>
        </w:rPr>
        <w:t xml:space="preserve"> </w:t>
      </w:r>
      <w:bookmarkStart w:id="5586" w:name="_ETM_Q11_581880"/>
      <w:bookmarkEnd w:id="5586"/>
      <w:r>
        <w:rPr>
          <w:rtl/>
        </w:rPr>
        <w:t xml:space="preserve">הציל </w:t>
      </w:r>
      <w:bookmarkStart w:id="5587" w:name="_ETM_Q11_582659"/>
      <w:bookmarkEnd w:id="5587"/>
      <w:r>
        <w:rPr>
          <w:rtl/>
        </w:rPr>
        <w:t xml:space="preserve">מרצח </w:t>
      </w:r>
      <w:bookmarkStart w:id="5588" w:name="_ETM_Q11_584240"/>
      <w:bookmarkEnd w:id="5588"/>
      <w:r>
        <w:rPr>
          <w:rtl/>
        </w:rPr>
        <w:t>יהודי</w:t>
      </w:r>
      <w:r>
        <w:rPr>
          <w:rFonts w:hint="cs"/>
          <w:rtl/>
        </w:rPr>
        <w:t>ם</w:t>
      </w:r>
      <w:r>
        <w:rPr>
          <w:rtl/>
        </w:rPr>
        <w:t xml:space="preserve"> </w:t>
      </w:r>
      <w:bookmarkStart w:id="5589" w:name="_ETM_Q11_584779"/>
      <w:bookmarkEnd w:id="5589"/>
      <w:r>
        <w:rPr>
          <w:rtl/>
        </w:rPr>
        <w:t>במסיבה</w:t>
      </w:r>
      <w:r>
        <w:rPr>
          <w:rFonts w:hint="cs"/>
          <w:rtl/>
        </w:rPr>
        <w:t>,</w:t>
      </w:r>
      <w:r>
        <w:rPr>
          <w:rtl/>
        </w:rPr>
        <w:t xml:space="preserve"> </w:t>
      </w:r>
      <w:bookmarkStart w:id="5590" w:name="_ETM_Q11_586350"/>
      <w:bookmarkEnd w:id="5590"/>
      <w:r>
        <w:rPr>
          <w:rtl/>
        </w:rPr>
        <w:t xml:space="preserve">ובאמת </w:t>
      </w:r>
      <w:bookmarkStart w:id="5591" w:name="_ETM_Q11_587040"/>
      <w:bookmarkEnd w:id="5591"/>
      <w:r>
        <w:rPr>
          <w:rtl/>
        </w:rPr>
        <w:t xml:space="preserve">מגיע </w:t>
      </w:r>
      <w:bookmarkStart w:id="5592" w:name="_ETM_Q11_587369"/>
      <w:bookmarkEnd w:id="5592"/>
      <w:r>
        <w:rPr>
          <w:rtl/>
        </w:rPr>
        <w:t xml:space="preserve">לו </w:t>
      </w:r>
      <w:bookmarkStart w:id="5593" w:name="_ETM_Q11_587490"/>
      <w:bookmarkStart w:id="5594" w:name="_ETM_Q11_587610"/>
      <w:bookmarkEnd w:id="5593"/>
      <w:bookmarkEnd w:id="5594"/>
      <w:r>
        <w:rPr>
          <w:rtl/>
        </w:rPr>
        <w:t xml:space="preserve">כל </w:t>
      </w:r>
      <w:bookmarkStart w:id="5595" w:name="_ETM_Q11_587880"/>
      <w:bookmarkEnd w:id="5595"/>
      <w:r>
        <w:rPr>
          <w:rtl/>
        </w:rPr>
        <w:t>הכבוד</w:t>
      </w:r>
      <w:r>
        <w:rPr>
          <w:rFonts w:hint="cs"/>
          <w:rtl/>
        </w:rPr>
        <w:t xml:space="preserve">; </w:t>
      </w:r>
      <w:bookmarkStart w:id="5596" w:name="_ETM_Q11_589450"/>
      <w:bookmarkEnd w:id="5596"/>
      <w:r>
        <w:rPr>
          <w:rtl/>
        </w:rPr>
        <w:t>אנחנו</w:t>
      </w:r>
      <w:r>
        <w:rPr>
          <w:rFonts w:hint="cs"/>
          <w:rtl/>
        </w:rPr>
        <w:t>,</w:t>
      </w:r>
      <w:r>
        <w:rPr>
          <w:rtl/>
        </w:rPr>
        <w:t xml:space="preserve"> </w:t>
      </w:r>
      <w:bookmarkStart w:id="5597" w:name="_ETM_Q11_589960"/>
      <w:bookmarkEnd w:id="5597"/>
      <w:r>
        <w:rPr>
          <w:rtl/>
        </w:rPr>
        <w:t xml:space="preserve">כחברי </w:t>
      </w:r>
      <w:bookmarkStart w:id="5598" w:name="_ETM_Q11_590470"/>
      <w:bookmarkEnd w:id="5598"/>
      <w:r>
        <w:rPr>
          <w:rtl/>
        </w:rPr>
        <w:t>כנסת</w:t>
      </w:r>
      <w:r>
        <w:rPr>
          <w:rFonts w:hint="cs"/>
          <w:rtl/>
        </w:rPr>
        <w:t>,</w:t>
      </w:r>
      <w:r>
        <w:rPr>
          <w:rtl/>
        </w:rPr>
        <w:t xml:space="preserve"> </w:t>
      </w:r>
      <w:bookmarkStart w:id="5599" w:name="_ETM_Q11_590860"/>
      <w:bookmarkEnd w:id="5599"/>
      <w:r>
        <w:rPr>
          <w:rtl/>
        </w:rPr>
        <w:t xml:space="preserve">אבל </w:t>
      </w:r>
      <w:bookmarkStart w:id="5600" w:name="_ETM_Q11_591070"/>
      <w:bookmarkEnd w:id="5600"/>
      <w:r>
        <w:rPr>
          <w:rtl/>
        </w:rPr>
        <w:t xml:space="preserve">גם </w:t>
      </w:r>
      <w:bookmarkStart w:id="5601" w:name="_ETM_Q11_591340"/>
      <w:bookmarkEnd w:id="5601"/>
      <w:r>
        <w:rPr>
          <w:rtl/>
        </w:rPr>
        <w:t>כאזרחים</w:t>
      </w:r>
      <w:r>
        <w:rPr>
          <w:rFonts w:hint="cs"/>
          <w:rtl/>
        </w:rPr>
        <w:t xml:space="preserve"> </w:t>
      </w:r>
      <w:r>
        <w:rPr>
          <w:rtl/>
        </w:rPr>
        <w:t xml:space="preserve">– </w:t>
      </w:r>
      <w:bookmarkStart w:id="5602" w:name="_ETM_Q11_592640"/>
      <w:bookmarkEnd w:id="5602"/>
      <w:r>
        <w:rPr>
          <w:rtl/>
        </w:rPr>
        <w:t xml:space="preserve">אלון </w:t>
      </w:r>
      <w:bookmarkStart w:id="5603" w:name="_ETM_Q11_592970"/>
      <w:bookmarkEnd w:id="5603"/>
      <w:r>
        <w:rPr>
          <w:rtl/>
        </w:rPr>
        <w:t xml:space="preserve">ברד </w:t>
      </w:r>
      <w:bookmarkStart w:id="5604" w:name="_ETM_Q11_593300"/>
      <w:bookmarkEnd w:id="5604"/>
      <w:r>
        <w:rPr>
          <w:rtl/>
        </w:rPr>
        <w:t xml:space="preserve">היה </w:t>
      </w:r>
      <w:bookmarkStart w:id="5605" w:name="_ETM_Q11_593570"/>
      <w:bookmarkEnd w:id="5605"/>
      <w:r>
        <w:rPr>
          <w:rtl/>
        </w:rPr>
        <w:t xml:space="preserve">גיבור </w:t>
      </w:r>
      <w:bookmarkStart w:id="5606" w:name="_ETM_Q11_594050"/>
      <w:bookmarkEnd w:id="5606"/>
      <w:r>
        <w:rPr>
          <w:rtl/>
        </w:rPr>
        <w:t xml:space="preserve">ישראל </w:t>
      </w:r>
      <w:bookmarkStart w:id="5607" w:name="_ETM_Q11_594620"/>
      <w:bookmarkEnd w:id="5607"/>
      <w:r>
        <w:rPr>
          <w:rFonts w:hint="cs"/>
          <w:rtl/>
        </w:rPr>
        <w:t>ב</w:t>
      </w:r>
      <w:r>
        <w:rPr>
          <w:rtl/>
        </w:rPr>
        <w:t>נ</w:t>
      </w:r>
      <w:r>
        <w:rPr>
          <w:rFonts w:hint="cs"/>
          <w:rtl/>
        </w:rPr>
        <w:t>ו</w:t>
      </w:r>
      <w:r>
        <w:rPr>
          <w:rtl/>
        </w:rPr>
        <w:t>פלו</w:t>
      </w:r>
      <w:bookmarkStart w:id="5608" w:name="_ETM_Q11_595880"/>
      <w:bookmarkEnd w:id="5608"/>
      <w:r>
        <w:rPr>
          <w:rFonts w:hint="cs"/>
          <w:rtl/>
        </w:rPr>
        <w:t xml:space="preserve"> </w:t>
      </w:r>
      <w:r>
        <w:rPr>
          <w:rtl/>
        </w:rPr>
        <w:t>–</w:t>
      </w:r>
      <w:bookmarkStart w:id="5609" w:name="_ETM_Q11_596330"/>
      <w:bookmarkEnd w:id="5609"/>
      <w:r>
        <w:rPr>
          <w:rFonts w:hint="cs"/>
          <w:rtl/>
        </w:rPr>
        <w:t xml:space="preserve"> </w:t>
      </w:r>
      <w:r>
        <w:rPr>
          <w:rtl/>
        </w:rPr>
        <w:t xml:space="preserve">צריכים </w:t>
      </w:r>
      <w:bookmarkStart w:id="5610" w:name="_ETM_Q11_596570"/>
      <w:bookmarkEnd w:id="5610"/>
      <w:r>
        <w:rPr>
          <w:rtl/>
        </w:rPr>
        <w:t xml:space="preserve">לחשוב </w:t>
      </w:r>
      <w:r>
        <w:rPr>
          <w:rFonts w:hint="cs"/>
          <w:rtl/>
        </w:rPr>
        <w:t>עשר</w:t>
      </w:r>
      <w:r>
        <w:rPr>
          <w:rtl/>
        </w:rPr>
        <w:t xml:space="preserve"> </w:t>
      </w:r>
      <w:bookmarkStart w:id="5611" w:name="_ETM_Q11_597230"/>
      <w:bookmarkEnd w:id="5611"/>
      <w:r>
        <w:rPr>
          <w:rtl/>
        </w:rPr>
        <w:t xml:space="preserve">פעמים </w:t>
      </w:r>
      <w:bookmarkStart w:id="5612" w:name="_ETM_Q11_597650"/>
      <w:bookmarkEnd w:id="5612"/>
      <w:r>
        <w:rPr>
          <w:rtl/>
        </w:rPr>
        <w:t xml:space="preserve">לפני </w:t>
      </w:r>
      <w:bookmarkStart w:id="5613" w:name="_ETM_Q11_597920"/>
      <w:bookmarkEnd w:id="5613"/>
      <w:r>
        <w:rPr>
          <w:rtl/>
        </w:rPr>
        <w:t xml:space="preserve">שאנחנו </w:t>
      </w:r>
      <w:bookmarkStart w:id="5614" w:name="_ETM_Q11_598279"/>
      <w:bookmarkEnd w:id="5614"/>
      <w:r>
        <w:rPr>
          <w:rtl/>
        </w:rPr>
        <w:t xml:space="preserve">משתפים </w:t>
      </w:r>
      <w:bookmarkStart w:id="5615" w:name="_ETM_Q11_598820"/>
      <w:bookmarkEnd w:id="5615"/>
      <w:r>
        <w:rPr>
          <w:rtl/>
        </w:rPr>
        <w:t xml:space="preserve">דברים </w:t>
      </w:r>
      <w:bookmarkStart w:id="5616" w:name="_ETM_Q11_599180"/>
      <w:bookmarkEnd w:id="5616"/>
      <w:r>
        <w:rPr>
          <w:rtl/>
        </w:rPr>
        <w:t xml:space="preserve">נוראים </w:t>
      </w:r>
      <w:bookmarkStart w:id="5617" w:name="_ETM_Q11_599570"/>
      <w:bookmarkEnd w:id="5617"/>
      <w:r>
        <w:rPr>
          <w:rtl/>
        </w:rPr>
        <w:t>כאלה</w:t>
      </w:r>
      <w:r>
        <w:rPr>
          <w:rFonts w:hint="cs"/>
          <w:rtl/>
        </w:rPr>
        <w:t>.</w:t>
      </w:r>
      <w:r>
        <w:rPr>
          <w:rtl/>
        </w:rPr>
        <w:t xml:space="preserve"> </w:t>
      </w:r>
      <w:bookmarkStart w:id="5618" w:name="_ETM_Q11_599870"/>
      <w:bookmarkEnd w:id="5618"/>
      <w:r>
        <w:rPr>
          <w:rtl/>
        </w:rPr>
        <w:t>תודה</w:t>
      </w:r>
      <w:r>
        <w:rPr>
          <w:rFonts w:hint="cs"/>
          <w:rtl/>
        </w:rPr>
        <w:t>, אדוני.</w:t>
      </w:r>
    </w:p>
    <w:p w:rsidR="00476161" w:rsidRDefault="00476161" w:rsidP="003E27D7">
      <w:pPr>
        <w:ind w:firstLine="0"/>
        <w:rPr>
          <w:rtl/>
        </w:rPr>
      </w:pPr>
      <w:bookmarkStart w:id="5619" w:name="_ETM_Q11_602045"/>
      <w:bookmarkStart w:id="5620" w:name="_ETM_Q11_602135"/>
      <w:bookmarkEnd w:id="5619"/>
      <w:bookmarkEnd w:id="5620"/>
    </w:p>
    <w:p w:rsidR="00476161" w:rsidRDefault="00476161" w:rsidP="003E27D7">
      <w:pPr>
        <w:pStyle w:val="af6"/>
        <w:keepNext/>
        <w:rPr>
          <w:rtl/>
        </w:rPr>
      </w:pPr>
      <w:bookmarkStart w:id="5621" w:name="ET_yor_ארז_מלול_18"/>
      <w:r w:rsidRPr="00144F87">
        <w:rPr>
          <w:rStyle w:val="TagStyle"/>
          <w:rtl/>
        </w:rPr>
        <w:t xml:space="preserve"> &lt;&lt; יור &gt;&gt;</w:t>
      </w:r>
      <w:r w:rsidRPr="008B0D5A">
        <w:rPr>
          <w:rStyle w:val="TagStyle"/>
          <w:rtl/>
        </w:rPr>
        <w:t xml:space="preserve"> </w:t>
      </w:r>
      <w:r>
        <w:rPr>
          <w:rtl/>
        </w:rPr>
        <w:t>היו"ר ארז מלול:</w:t>
      </w:r>
      <w:r w:rsidRPr="008B0D5A">
        <w:rPr>
          <w:rStyle w:val="TagStyle"/>
          <w:rtl/>
        </w:rPr>
        <w:t xml:space="preserve"> </w:t>
      </w:r>
      <w:r w:rsidRPr="00144F87">
        <w:rPr>
          <w:rStyle w:val="TagStyle"/>
          <w:rtl/>
        </w:rPr>
        <w:t>&lt;&lt; יור &gt;&gt;</w:t>
      </w:r>
      <w:r>
        <w:rPr>
          <w:rtl/>
        </w:rPr>
        <w:t xml:space="preserve"> </w:t>
      </w:r>
      <w:bookmarkEnd w:id="5621"/>
    </w:p>
    <w:p w:rsidR="00476161" w:rsidRDefault="00476161" w:rsidP="005E5D61">
      <w:pPr>
        <w:rPr>
          <w:rtl/>
        </w:rPr>
      </w:pPr>
    </w:p>
    <w:p w:rsidR="00476161" w:rsidRDefault="00476161" w:rsidP="005E5D61">
      <w:pPr>
        <w:rPr>
          <w:rtl/>
        </w:rPr>
      </w:pPr>
      <w:r>
        <w:rPr>
          <w:rFonts w:hint="cs"/>
          <w:rtl/>
        </w:rPr>
        <w:t xml:space="preserve">מירב, </w:t>
      </w:r>
      <w:r>
        <w:rPr>
          <w:rtl/>
        </w:rPr>
        <w:t xml:space="preserve">הנואם </w:t>
      </w:r>
      <w:bookmarkStart w:id="5622" w:name="_ETM_Q11_601730"/>
      <w:bookmarkEnd w:id="5622"/>
      <w:r>
        <w:rPr>
          <w:rtl/>
        </w:rPr>
        <w:t>הבא</w:t>
      </w:r>
      <w:bookmarkStart w:id="5623" w:name="_ETM_Q11_602060"/>
      <w:bookmarkEnd w:id="5623"/>
      <w:r w:rsidR="00525D55">
        <w:rPr>
          <w:rFonts w:hint="cs"/>
          <w:rtl/>
        </w:rPr>
        <w:t>,</w:t>
      </w:r>
      <w:r w:rsidR="00D03E88">
        <w:rPr>
          <w:rFonts w:hint="cs"/>
          <w:rtl/>
        </w:rPr>
        <w:t xml:space="preserve"> </w:t>
      </w:r>
      <w:r>
        <w:rPr>
          <w:rtl/>
        </w:rPr>
        <w:t xml:space="preserve">יושב-ראש </w:t>
      </w:r>
      <w:bookmarkStart w:id="5624" w:name="_ETM_Q11_602570"/>
      <w:bookmarkEnd w:id="5624"/>
      <w:r>
        <w:rPr>
          <w:rtl/>
        </w:rPr>
        <w:t xml:space="preserve">ועדת </w:t>
      </w:r>
      <w:bookmarkStart w:id="5625" w:name="_ETM_Q11_602930"/>
      <w:bookmarkEnd w:id="5625"/>
      <w:r>
        <w:rPr>
          <w:rtl/>
        </w:rPr>
        <w:t>החוקה</w:t>
      </w:r>
      <w:r w:rsidR="00525D55">
        <w:rPr>
          <w:rFonts w:hint="cs"/>
          <w:rtl/>
        </w:rPr>
        <w:t>,</w:t>
      </w:r>
      <w:r>
        <w:rPr>
          <w:rtl/>
        </w:rPr>
        <w:t xml:space="preserve"> </w:t>
      </w:r>
      <w:bookmarkStart w:id="5626" w:name="_ETM_Q11_603440"/>
      <w:bookmarkEnd w:id="5626"/>
      <w:r>
        <w:rPr>
          <w:rtl/>
        </w:rPr>
        <w:t xml:space="preserve">שמחה </w:t>
      </w:r>
      <w:r>
        <w:rPr>
          <w:rFonts w:hint="cs"/>
          <w:rtl/>
        </w:rPr>
        <w:t>קי</w:t>
      </w:r>
      <w:bookmarkStart w:id="5627" w:name="_ETM_Q11_606593"/>
      <w:bookmarkEnd w:id="5627"/>
      <w:r>
        <w:rPr>
          <w:rFonts w:hint="cs"/>
          <w:rtl/>
        </w:rPr>
        <w:t xml:space="preserve">ים היום </w:t>
      </w:r>
      <w:r>
        <w:rPr>
          <w:rtl/>
        </w:rPr>
        <w:t xml:space="preserve">דיון </w:t>
      </w:r>
      <w:bookmarkStart w:id="5628" w:name="_ETM_Q11_605120"/>
      <w:bookmarkEnd w:id="5628"/>
      <w:r>
        <w:rPr>
          <w:rtl/>
        </w:rPr>
        <w:t>מעמיק</w:t>
      </w:r>
      <w:r>
        <w:rPr>
          <w:rFonts w:hint="cs"/>
          <w:rtl/>
        </w:rPr>
        <w:t xml:space="preserve"> בנושא,</w:t>
      </w:r>
      <w:r>
        <w:rPr>
          <w:rtl/>
        </w:rPr>
        <w:t xml:space="preserve"> </w:t>
      </w:r>
      <w:bookmarkStart w:id="5629" w:name="_ETM_Q11_606920"/>
      <w:bookmarkEnd w:id="5629"/>
      <w:r>
        <w:rPr>
          <w:rtl/>
        </w:rPr>
        <w:t xml:space="preserve">ובאמת </w:t>
      </w:r>
      <w:bookmarkStart w:id="5630" w:name="_ETM_Q11_607550"/>
      <w:bookmarkEnd w:id="5630"/>
      <w:r>
        <w:rPr>
          <w:rtl/>
        </w:rPr>
        <w:t xml:space="preserve">זה </w:t>
      </w:r>
      <w:bookmarkStart w:id="5631" w:name="_ETM_Q11_607729"/>
      <w:bookmarkEnd w:id="5631"/>
      <w:r>
        <w:rPr>
          <w:rtl/>
        </w:rPr>
        <w:t xml:space="preserve">היה </w:t>
      </w:r>
      <w:bookmarkStart w:id="5632" w:name="_ETM_Q11_607820"/>
      <w:bookmarkEnd w:id="5632"/>
      <w:r>
        <w:rPr>
          <w:rtl/>
        </w:rPr>
        <w:t xml:space="preserve">דיון </w:t>
      </w:r>
      <w:bookmarkStart w:id="5633" w:name="_ETM_Q11_608120"/>
      <w:bookmarkEnd w:id="5633"/>
      <w:r>
        <w:rPr>
          <w:rtl/>
        </w:rPr>
        <w:t>פורה</w:t>
      </w:r>
      <w:r>
        <w:rPr>
          <w:rFonts w:hint="cs"/>
          <w:rtl/>
        </w:rPr>
        <w:t>,</w:t>
      </w:r>
      <w:r>
        <w:rPr>
          <w:rtl/>
        </w:rPr>
        <w:t xml:space="preserve"> </w:t>
      </w:r>
      <w:bookmarkStart w:id="5634" w:name="_ETM_Q11_608570"/>
      <w:bookmarkEnd w:id="5634"/>
      <w:r>
        <w:rPr>
          <w:rtl/>
        </w:rPr>
        <w:t xml:space="preserve">ואני </w:t>
      </w:r>
      <w:bookmarkStart w:id="5635" w:name="_ETM_Q11_609050"/>
      <w:bookmarkEnd w:id="5635"/>
      <w:r>
        <w:rPr>
          <w:rtl/>
        </w:rPr>
        <w:t xml:space="preserve">מקווה </w:t>
      </w:r>
      <w:bookmarkStart w:id="5636" w:name="_ETM_Q11_609320"/>
      <w:bookmarkEnd w:id="5636"/>
      <w:r>
        <w:rPr>
          <w:rtl/>
        </w:rPr>
        <w:t>שיהי</w:t>
      </w:r>
      <w:r>
        <w:rPr>
          <w:rFonts w:hint="cs"/>
          <w:rtl/>
        </w:rPr>
        <w:t>ו</w:t>
      </w:r>
      <w:r>
        <w:rPr>
          <w:rtl/>
        </w:rPr>
        <w:t xml:space="preserve"> </w:t>
      </w:r>
      <w:bookmarkStart w:id="5637" w:name="_ETM_Q11_609980"/>
      <w:bookmarkEnd w:id="5637"/>
      <w:r>
        <w:rPr>
          <w:rtl/>
        </w:rPr>
        <w:t>תוצאות</w:t>
      </w:r>
      <w:r>
        <w:rPr>
          <w:rFonts w:hint="cs"/>
          <w:rtl/>
        </w:rPr>
        <w:t xml:space="preserve">. זה דבר מאוד </w:t>
      </w:r>
      <w:r w:rsidR="005E5D61">
        <w:rPr>
          <w:rFonts w:hint="cs"/>
          <w:rtl/>
        </w:rPr>
        <w:t>– – –</w:t>
      </w:r>
      <w:bookmarkStart w:id="5638" w:name="_ETM_Q11_604598"/>
      <w:bookmarkEnd w:id="5638"/>
    </w:p>
    <w:p w:rsidR="00476161" w:rsidRDefault="00476161" w:rsidP="003E27D7">
      <w:pPr>
        <w:ind w:firstLine="0"/>
        <w:rPr>
          <w:rtl/>
        </w:rPr>
      </w:pPr>
      <w:bookmarkStart w:id="5639" w:name="_ETM_Q11_604665"/>
      <w:bookmarkStart w:id="5640" w:name="_ETM_Q11_604694"/>
      <w:bookmarkStart w:id="5641" w:name="_ETM_Q11_605413"/>
      <w:bookmarkStart w:id="5642" w:name="_ETM_Q11_605476"/>
      <w:bookmarkEnd w:id="5639"/>
      <w:bookmarkEnd w:id="5640"/>
      <w:bookmarkEnd w:id="5641"/>
      <w:bookmarkEnd w:id="5642"/>
    </w:p>
    <w:p w:rsidR="00476161" w:rsidRDefault="00476161" w:rsidP="003E27D7">
      <w:pPr>
        <w:pStyle w:val="-"/>
        <w:keepNext/>
        <w:rPr>
          <w:rtl/>
        </w:rPr>
      </w:pPr>
      <w:bookmarkStart w:id="5643" w:name="ET_speakercontinue_5300_19"/>
      <w:r w:rsidRPr="00144F87">
        <w:rPr>
          <w:rStyle w:val="TagStyle"/>
          <w:rtl/>
        </w:rPr>
        <w:t xml:space="preserve"> &lt;&lt; דובר_המשך &gt;&gt;</w:t>
      </w:r>
      <w:r w:rsidRPr="008B0D5A">
        <w:rPr>
          <w:rStyle w:val="TagStyle"/>
          <w:rtl/>
        </w:rPr>
        <w:t xml:space="preserve"> </w:t>
      </w:r>
      <w:r>
        <w:rPr>
          <w:rtl/>
        </w:rPr>
        <w:t>מירב בן ארי (יש עתיד):</w:t>
      </w:r>
      <w:r w:rsidRPr="008B0D5A">
        <w:rPr>
          <w:rStyle w:val="TagStyle"/>
          <w:rtl/>
        </w:rPr>
        <w:t xml:space="preserve"> </w:t>
      </w:r>
      <w:r w:rsidRPr="00144F87">
        <w:rPr>
          <w:rStyle w:val="TagStyle"/>
          <w:rtl/>
        </w:rPr>
        <w:t>&lt;&lt; דובר_המשך &gt;&gt;</w:t>
      </w:r>
      <w:r>
        <w:rPr>
          <w:rtl/>
        </w:rPr>
        <w:t xml:space="preserve"> </w:t>
      </w:r>
      <w:bookmarkEnd w:id="5643"/>
    </w:p>
    <w:p w:rsidR="00476161" w:rsidRDefault="00476161" w:rsidP="005E5D61">
      <w:pPr>
        <w:rPr>
          <w:rtl/>
        </w:rPr>
      </w:pPr>
    </w:p>
    <w:p w:rsidR="00476161" w:rsidRDefault="00476161" w:rsidP="00525D55">
      <w:pPr>
        <w:rPr>
          <w:rtl/>
        </w:rPr>
      </w:pPr>
      <w:bookmarkStart w:id="5644" w:name="_ETM_Q11_606704"/>
      <w:bookmarkEnd w:id="5644"/>
      <w:r>
        <w:rPr>
          <w:rFonts w:hint="cs"/>
          <w:rtl/>
        </w:rPr>
        <w:t xml:space="preserve">כן, </w:t>
      </w:r>
      <w:bookmarkStart w:id="5645" w:name="_ETM_Q11_608230"/>
      <w:bookmarkEnd w:id="5645"/>
      <w:r>
        <w:rPr>
          <w:rFonts w:hint="cs"/>
          <w:rtl/>
        </w:rPr>
        <w:t xml:space="preserve">באתי לדיון שלו. הייתי שם. </w:t>
      </w:r>
      <w:r w:rsidR="00525D55">
        <w:rPr>
          <w:rFonts w:hint="cs"/>
          <w:rtl/>
        </w:rPr>
        <w:t xml:space="preserve">הוא גם </w:t>
      </w:r>
      <w:r>
        <w:rPr>
          <w:rFonts w:hint="cs"/>
          <w:rtl/>
        </w:rPr>
        <w:t xml:space="preserve">נתן גיבוי למשפחה </w:t>
      </w:r>
      <w:bookmarkStart w:id="5646" w:name="_ETM_Q11_614607"/>
      <w:bookmarkEnd w:id="5646"/>
      <w:r>
        <w:rPr>
          <w:rtl/>
        </w:rPr>
        <w:t>–</w:t>
      </w:r>
      <w:r>
        <w:rPr>
          <w:rFonts w:hint="cs"/>
          <w:rtl/>
        </w:rPr>
        <w:t xml:space="preserve"> זה חשוב.</w:t>
      </w:r>
      <w:bookmarkStart w:id="5647" w:name="_ETM_Q11_615662"/>
      <w:bookmarkEnd w:id="5647"/>
    </w:p>
    <w:p w:rsidR="00476161" w:rsidRDefault="00476161" w:rsidP="003E27D7">
      <w:pPr>
        <w:ind w:firstLine="0"/>
        <w:rPr>
          <w:rtl/>
        </w:rPr>
      </w:pPr>
      <w:bookmarkStart w:id="5648" w:name="_ETM_Q11_615733"/>
      <w:bookmarkStart w:id="5649" w:name="_ETM_Q11_615768"/>
      <w:bookmarkStart w:id="5650" w:name="_ETM_Q11_615816"/>
      <w:bookmarkEnd w:id="5648"/>
      <w:bookmarkEnd w:id="5649"/>
      <w:bookmarkEnd w:id="5650"/>
    </w:p>
    <w:p w:rsidR="00476161" w:rsidRDefault="00476161" w:rsidP="003E27D7">
      <w:pPr>
        <w:pStyle w:val="a4"/>
        <w:keepNext/>
        <w:rPr>
          <w:rtl/>
        </w:rPr>
      </w:pPr>
      <w:bookmarkStart w:id="5651" w:name="ET_speaker_6157_21"/>
      <w:r w:rsidRPr="00144F87">
        <w:rPr>
          <w:rStyle w:val="TagStyle"/>
          <w:rtl/>
        </w:rPr>
        <w:t xml:space="preserve"> &lt;&lt; דובר &gt;&gt;</w:t>
      </w:r>
      <w:r w:rsidRPr="008B0D5A">
        <w:rPr>
          <w:rStyle w:val="TagStyle"/>
          <w:rtl/>
        </w:rPr>
        <w:t xml:space="preserve"> </w:t>
      </w:r>
      <w:bookmarkStart w:id="5652" w:name="_Toc149745696"/>
      <w:r>
        <w:rPr>
          <w:rtl/>
        </w:rPr>
        <w:t>שמחה רוטמן (הציונות הדתית):</w:t>
      </w:r>
      <w:bookmarkEnd w:id="5652"/>
      <w:r w:rsidRPr="008B0D5A">
        <w:rPr>
          <w:rStyle w:val="TagStyle"/>
          <w:rtl/>
        </w:rPr>
        <w:t xml:space="preserve"> </w:t>
      </w:r>
      <w:r w:rsidRPr="00144F87">
        <w:rPr>
          <w:rStyle w:val="TagStyle"/>
          <w:rtl/>
        </w:rPr>
        <w:t>&lt;&lt; דובר &gt;&gt;</w:t>
      </w:r>
      <w:r>
        <w:rPr>
          <w:rtl/>
        </w:rPr>
        <w:t xml:space="preserve"> </w:t>
      </w:r>
      <w:bookmarkEnd w:id="5651"/>
    </w:p>
    <w:p w:rsidR="00476161" w:rsidRDefault="00476161" w:rsidP="005E5D61">
      <w:pPr>
        <w:rPr>
          <w:rtl/>
        </w:rPr>
      </w:pPr>
    </w:p>
    <w:p w:rsidR="00476161" w:rsidRDefault="00476161" w:rsidP="005E5D61">
      <w:pPr>
        <w:rPr>
          <w:rtl/>
        </w:rPr>
      </w:pPr>
      <w:bookmarkStart w:id="5653" w:name="_ETM_Q11_623052"/>
      <w:bookmarkStart w:id="5654" w:name="_ETM_Q11_623370"/>
      <w:bookmarkEnd w:id="5653"/>
      <w:bookmarkEnd w:id="5654"/>
      <w:r>
        <w:rPr>
          <w:rtl/>
        </w:rPr>
        <w:t xml:space="preserve">תודה </w:t>
      </w:r>
      <w:bookmarkStart w:id="5655" w:name="_ETM_Q11_623640"/>
      <w:bookmarkEnd w:id="5655"/>
      <w:r>
        <w:rPr>
          <w:rtl/>
        </w:rPr>
        <w:t>רבה</w:t>
      </w:r>
      <w:r>
        <w:rPr>
          <w:rFonts w:hint="cs"/>
          <w:rtl/>
        </w:rPr>
        <w:t>,</w:t>
      </w:r>
      <w:r>
        <w:rPr>
          <w:rtl/>
        </w:rPr>
        <w:t xml:space="preserve"> </w:t>
      </w:r>
      <w:bookmarkStart w:id="5656" w:name="_ETM_Q11_624599"/>
      <w:bookmarkEnd w:id="5656"/>
      <w:r>
        <w:rPr>
          <w:rtl/>
        </w:rPr>
        <w:t xml:space="preserve">אדוני </w:t>
      </w:r>
      <w:bookmarkStart w:id="5657" w:name="_ETM_Q11_624959"/>
      <w:bookmarkEnd w:id="5657"/>
      <w:r>
        <w:rPr>
          <w:rtl/>
        </w:rPr>
        <w:t>היושב-ראש</w:t>
      </w:r>
      <w:r>
        <w:rPr>
          <w:rFonts w:hint="cs"/>
          <w:rtl/>
        </w:rPr>
        <w:t>.</w:t>
      </w:r>
      <w:r>
        <w:rPr>
          <w:rtl/>
        </w:rPr>
        <w:t xml:space="preserve"> </w:t>
      </w:r>
      <w:bookmarkStart w:id="5658" w:name="_ETM_Q11_625500"/>
      <w:bookmarkEnd w:id="5658"/>
      <w:r>
        <w:rPr>
          <w:rtl/>
        </w:rPr>
        <w:t xml:space="preserve">כנסת </w:t>
      </w:r>
      <w:bookmarkStart w:id="5659" w:name="_ETM_Q11_625830"/>
      <w:bookmarkEnd w:id="5659"/>
      <w:r>
        <w:rPr>
          <w:rtl/>
        </w:rPr>
        <w:t>נכבדה</w:t>
      </w:r>
      <w:r>
        <w:rPr>
          <w:rFonts w:hint="cs"/>
          <w:rtl/>
        </w:rPr>
        <w:t>,</w:t>
      </w:r>
      <w:r>
        <w:rPr>
          <w:rtl/>
        </w:rPr>
        <w:t xml:space="preserve"> </w:t>
      </w:r>
      <w:bookmarkStart w:id="5660" w:name="_ETM_Q11_627000"/>
      <w:bookmarkEnd w:id="5660"/>
      <w:r>
        <w:rPr>
          <w:rtl/>
        </w:rPr>
        <w:t xml:space="preserve">חבריי </w:t>
      </w:r>
      <w:bookmarkStart w:id="5661" w:name="_ETM_Q11_627420"/>
      <w:bookmarkEnd w:id="5661"/>
      <w:r>
        <w:rPr>
          <w:rtl/>
        </w:rPr>
        <w:t xml:space="preserve">חברי </w:t>
      </w:r>
      <w:bookmarkStart w:id="5662" w:name="_ETM_Q11_627690"/>
      <w:bookmarkEnd w:id="5662"/>
      <w:r>
        <w:rPr>
          <w:rtl/>
        </w:rPr>
        <w:t>הכנסת</w:t>
      </w:r>
      <w:r>
        <w:rPr>
          <w:rFonts w:hint="cs"/>
          <w:rtl/>
        </w:rPr>
        <w:t>,</w:t>
      </w:r>
      <w:r>
        <w:rPr>
          <w:rtl/>
        </w:rPr>
        <w:t xml:space="preserve"> </w:t>
      </w:r>
      <w:bookmarkStart w:id="5663" w:name="_ETM_Q11_628080"/>
      <w:bookmarkEnd w:id="5663"/>
      <w:r>
        <w:rPr>
          <w:rtl/>
        </w:rPr>
        <w:t xml:space="preserve">האמת </w:t>
      </w:r>
      <w:bookmarkStart w:id="5664" w:name="_ETM_Q11_628320"/>
      <w:bookmarkEnd w:id="5664"/>
      <w:r>
        <w:rPr>
          <w:rtl/>
        </w:rPr>
        <w:t xml:space="preserve">היא </w:t>
      </w:r>
      <w:bookmarkStart w:id="5665" w:name="_ETM_Q11_628440"/>
      <w:bookmarkEnd w:id="5665"/>
      <w:r>
        <w:rPr>
          <w:rtl/>
        </w:rPr>
        <w:t xml:space="preserve">שמירב </w:t>
      </w:r>
      <w:bookmarkStart w:id="5666" w:name="_ETM_Q11_629040"/>
      <w:bookmarkEnd w:id="5666"/>
      <w:r>
        <w:rPr>
          <w:rtl/>
        </w:rPr>
        <w:t xml:space="preserve">פה </w:t>
      </w:r>
      <w:bookmarkStart w:id="5667" w:name="_ETM_Q11_631409"/>
      <w:bookmarkEnd w:id="5667"/>
      <w:r>
        <w:rPr>
          <w:rtl/>
        </w:rPr>
        <w:t xml:space="preserve">חסכה </w:t>
      </w:r>
      <w:bookmarkStart w:id="5668" w:name="_ETM_Q11_632099"/>
      <w:bookmarkEnd w:id="5668"/>
      <w:r>
        <w:rPr>
          <w:rtl/>
        </w:rPr>
        <w:t xml:space="preserve">לי </w:t>
      </w:r>
      <w:bookmarkStart w:id="5669" w:name="_ETM_Q11_632280"/>
      <w:bookmarkEnd w:id="5669"/>
      <w:r>
        <w:rPr>
          <w:rtl/>
        </w:rPr>
        <w:t xml:space="preserve">את </w:t>
      </w:r>
      <w:bookmarkStart w:id="5670" w:name="_ETM_Q11_632459"/>
      <w:bookmarkStart w:id="5671" w:name="_ETM_Q11_633209"/>
      <w:bookmarkStart w:id="5672" w:name="_ETM_Q11_633390"/>
      <w:bookmarkEnd w:id="5670"/>
      <w:bookmarkEnd w:id="5671"/>
      <w:bookmarkEnd w:id="5672"/>
      <w:r>
        <w:rPr>
          <w:rtl/>
        </w:rPr>
        <w:t xml:space="preserve">הצגת </w:t>
      </w:r>
      <w:bookmarkStart w:id="5673" w:name="_ETM_Q11_633810"/>
      <w:bookmarkEnd w:id="5673"/>
      <w:r>
        <w:rPr>
          <w:rtl/>
        </w:rPr>
        <w:t>המקרה</w:t>
      </w:r>
      <w:r>
        <w:rPr>
          <w:rFonts w:hint="cs"/>
          <w:rtl/>
        </w:rPr>
        <w:t>.</w:t>
      </w:r>
      <w:r>
        <w:rPr>
          <w:rtl/>
        </w:rPr>
        <w:t xml:space="preserve"> </w:t>
      </w:r>
      <w:bookmarkStart w:id="5674" w:name="_ETM_Q11_634830"/>
      <w:bookmarkEnd w:id="5674"/>
      <w:r>
        <w:rPr>
          <w:rtl/>
        </w:rPr>
        <w:t xml:space="preserve">למען </w:t>
      </w:r>
      <w:bookmarkStart w:id="5675" w:name="_ETM_Q11_635790"/>
      <w:bookmarkEnd w:id="5675"/>
      <w:r>
        <w:rPr>
          <w:rtl/>
        </w:rPr>
        <w:t>האמת</w:t>
      </w:r>
      <w:r>
        <w:rPr>
          <w:rFonts w:hint="cs"/>
          <w:rtl/>
        </w:rPr>
        <w:t>,</w:t>
      </w:r>
      <w:r>
        <w:rPr>
          <w:rtl/>
        </w:rPr>
        <w:t xml:space="preserve"> </w:t>
      </w:r>
      <w:bookmarkStart w:id="5676" w:name="_ETM_Q11_636030"/>
      <w:bookmarkEnd w:id="5676"/>
      <w:r>
        <w:rPr>
          <w:rtl/>
        </w:rPr>
        <w:t xml:space="preserve">אני </w:t>
      </w:r>
      <w:bookmarkStart w:id="5677" w:name="_ETM_Q11_636720"/>
      <w:bookmarkEnd w:id="5677"/>
      <w:r>
        <w:rPr>
          <w:rtl/>
        </w:rPr>
        <w:t xml:space="preserve">רציתי </w:t>
      </w:r>
      <w:bookmarkStart w:id="5678" w:name="_ETM_Q11_637110"/>
      <w:bookmarkEnd w:id="5678"/>
      <w:r>
        <w:rPr>
          <w:rtl/>
        </w:rPr>
        <w:t xml:space="preserve">לעלות </w:t>
      </w:r>
      <w:bookmarkStart w:id="5679" w:name="_ETM_Q11_637680"/>
      <w:bookmarkEnd w:id="5679"/>
      <w:r>
        <w:rPr>
          <w:rtl/>
        </w:rPr>
        <w:t xml:space="preserve">כי </w:t>
      </w:r>
      <w:bookmarkStart w:id="5680" w:name="_ETM_Q11_638129"/>
      <w:bookmarkStart w:id="5681" w:name="_ETM_Q11_638400"/>
      <w:bookmarkEnd w:id="5680"/>
      <w:bookmarkEnd w:id="5681"/>
      <w:r>
        <w:rPr>
          <w:rtl/>
        </w:rPr>
        <w:t xml:space="preserve">בתחילת </w:t>
      </w:r>
      <w:bookmarkStart w:id="5682" w:name="_ETM_Q11_639060"/>
      <w:bookmarkStart w:id="5683" w:name="_ETM_Q11_639510"/>
      <w:bookmarkEnd w:id="5682"/>
      <w:bookmarkEnd w:id="5683"/>
      <w:r>
        <w:rPr>
          <w:rtl/>
        </w:rPr>
        <w:t xml:space="preserve">הדיון </w:t>
      </w:r>
      <w:bookmarkStart w:id="5684" w:name="_ETM_Q11_639810"/>
      <w:bookmarkEnd w:id="5684"/>
      <w:r>
        <w:rPr>
          <w:rtl/>
        </w:rPr>
        <w:t xml:space="preserve">הייתה </w:t>
      </w:r>
      <w:bookmarkStart w:id="5685" w:name="_ETM_Q11_640019"/>
      <w:bookmarkEnd w:id="5685"/>
      <w:r>
        <w:rPr>
          <w:rtl/>
        </w:rPr>
        <w:t xml:space="preserve">הצעה </w:t>
      </w:r>
      <w:bookmarkStart w:id="5686" w:name="_ETM_Q11_640260"/>
      <w:bookmarkEnd w:id="5686"/>
      <w:r>
        <w:rPr>
          <w:rtl/>
        </w:rPr>
        <w:t xml:space="preserve">דחופה </w:t>
      </w:r>
      <w:bookmarkStart w:id="5687" w:name="_ETM_Q11_640560"/>
      <w:bookmarkEnd w:id="5687"/>
      <w:r>
        <w:rPr>
          <w:rtl/>
        </w:rPr>
        <w:t>לסדר</w:t>
      </w:r>
      <w:r>
        <w:rPr>
          <w:rFonts w:hint="cs"/>
          <w:rtl/>
        </w:rPr>
        <w:t xml:space="preserve">-היום, שבינתיים הועברה כבר לחוץ וביטחון, בעניין </w:t>
      </w:r>
      <w:r>
        <w:rPr>
          <w:rtl/>
        </w:rPr>
        <w:t>אל</w:t>
      </w:r>
      <w:r w:rsidR="00525D55">
        <w:rPr>
          <w:rFonts w:hint="cs"/>
          <w:rtl/>
        </w:rPr>
        <w:t>-</w:t>
      </w:r>
      <w:r>
        <w:rPr>
          <w:rtl/>
        </w:rPr>
        <w:t>ג'זירה</w:t>
      </w:r>
      <w:r>
        <w:rPr>
          <w:rFonts w:hint="cs"/>
          <w:rtl/>
        </w:rPr>
        <w:t>.</w:t>
      </w:r>
      <w:r>
        <w:rPr>
          <w:rtl/>
        </w:rPr>
        <w:t xml:space="preserve"> </w:t>
      </w:r>
      <w:bookmarkStart w:id="5688" w:name="_ETM_Q11_644820"/>
      <w:bookmarkStart w:id="5689" w:name="_ETM_Q11_645480"/>
      <w:bookmarkEnd w:id="5688"/>
      <w:bookmarkEnd w:id="5689"/>
      <w:r>
        <w:rPr>
          <w:rtl/>
        </w:rPr>
        <w:t xml:space="preserve">אבל </w:t>
      </w:r>
      <w:bookmarkStart w:id="5690" w:name="_ETM_Q11_645870"/>
      <w:bookmarkEnd w:id="5690"/>
      <w:r>
        <w:rPr>
          <w:rtl/>
        </w:rPr>
        <w:t xml:space="preserve">הדיון </w:t>
      </w:r>
      <w:bookmarkStart w:id="5691" w:name="_ETM_Q11_646650"/>
      <w:bookmarkEnd w:id="5691"/>
      <w:r>
        <w:rPr>
          <w:rtl/>
        </w:rPr>
        <w:t xml:space="preserve">שבגללו </w:t>
      </w:r>
      <w:bookmarkStart w:id="5692" w:name="_ETM_Q11_647070"/>
      <w:bookmarkEnd w:id="5692"/>
      <w:r>
        <w:rPr>
          <w:rtl/>
        </w:rPr>
        <w:t>התעכבתי</w:t>
      </w:r>
      <w:r w:rsidR="00B03053">
        <w:rPr>
          <w:rFonts w:hint="cs"/>
          <w:rtl/>
        </w:rPr>
        <w:t>,</w:t>
      </w:r>
      <w:r>
        <w:rPr>
          <w:rtl/>
        </w:rPr>
        <w:t xml:space="preserve"> </w:t>
      </w:r>
      <w:bookmarkStart w:id="5693" w:name="_ETM_Q11_647550"/>
      <w:bookmarkEnd w:id="5693"/>
      <w:r>
        <w:rPr>
          <w:rtl/>
        </w:rPr>
        <w:t xml:space="preserve">השיחה </w:t>
      </w:r>
      <w:bookmarkStart w:id="5694" w:name="_ETM_Q11_648000"/>
      <w:bookmarkEnd w:id="5694"/>
      <w:r>
        <w:rPr>
          <w:rtl/>
        </w:rPr>
        <w:t xml:space="preserve">שלאחר </w:t>
      </w:r>
      <w:bookmarkStart w:id="5695" w:name="_ETM_Q11_648510"/>
      <w:bookmarkEnd w:id="5695"/>
      <w:r>
        <w:rPr>
          <w:rtl/>
        </w:rPr>
        <w:t xml:space="preserve">הדיון </w:t>
      </w:r>
      <w:bookmarkStart w:id="5696" w:name="_ETM_Q11_649440"/>
      <w:bookmarkEnd w:id="5696"/>
      <w:r>
        <w:rPr>
          <w:rFonts w:hint="cs"/>
          <w:rtl/>
        </w:rPr>
        <w:t>ע</w:t>
      </w:r>
      <w:r>
        <w:rPr>
          <w:rtl/>
        </w:rPr>
        <w:t xml:space="preserve">ם </w:t>
      </w:r>
      <w:bookmarkStart w:id="5697" w:name="_ETM_Q11_649620"/>
      <w:bookmarkEnd w:id="5697"/>
      <w:r>
        <w:rPr>
          <w:rtl/>
        </w:rPr>
        <w:t xml:space="preserve">אותה </w:t>
      </w:r>
      <w:bookmarkStart w:id="5698" w:name="_ETM_Q11_650849"/>
      <w:bookmarkEnd w:id="5698"/>
      <w:r>
        <w:rPr>
          <w:rtl/>
        </w:rPr>
        <w:t xml:space="preserve">האלמנה </w:t>
      </w:r>
      <w:bookmarkStart w:id="5699" w:name="_ETM_Q11_651569"/>
      <w:bookmarkEnd w:id="5699"/>
      <w:r>
        <w:rPr>
          <w:rtl/>
        </w:rPr>
        <w:t xml:space="preserve">של </w:t>
      </w:r>
      <w:bookmarkStart w:id="5700" w:name="_ETM_Q11_651779"/>
      <w:bookmarkEnd w:id="5700"/>
      <w:r>
        <w:rPr>
          <w:rFonts w:hint="cs"/>
          <w:rtl/>
        </w:rPr>
        <w:t>ה</w:t>
      </w:r>
      <w:r>
        <w:rPr>
          <w:rtl/>
        </w:rPr>
        <w:t>גיבור</w:t>
      </w:r>
      <w:r>
        <w:rPr>
          <w:rFonts w:hint="cs"/>
          <w:rtl/>
        </w:rPr>
        <w:t>,</w:t>
      </w:r>
      <w:r>
        <w:rPr>
          <w:rtl/>
        </w:rPr>
        <w:t xml:space="preserve"> </w:t>
      </w:r>
      <w:bookmarkStart w:id="5701" w:name="_ETM_Q11_652409"/>
      <w:bookmarkEnd w:id="5701"/>
      <w:r>
        <w:rPr>
          <w:rtl/>
        </w:rPr>
        <w:t xml:space="preserve">גיבור </w:t>
      </w:r>
      <w:bookmarkStart w:id="5702" w:name="_ETM_Q11_652739"/>
      <w:bookmarkEnd w:id="5702"/>
      <w:r>
        <w:rPr>
          <w:rtl/>
        </w:rPr>
        <w:t>ישראל</w:t>
      </w:r>
      <w:r>
        <w:rPr>
          <w:rFonts w:hint="cs"/>
          <w:rtl/>
        </w:rPr>
        <w:t>,</w:t>
      </w:r>
      <w:r>
        <w:rPr>
          <w:rtl/>
        </w:rPr>
        <w:t xml:space="preserve"> </w:t>
      </w:r>
      <w:bookmarkStart w:id="5703" w:name="_ETM_Q11_653860"/>
      <w:bookmarkEnd w:id="5703"/>
      <w:r>
        <w:rPr>
          <w:rtl/>
        </w:rPr>
        <w:t xml:space="preserve">שהפצת </w:t>
      </w:r>
      <w:bookmarkStart w:id="5704" w:name="_ETM_Q11_656340"/>
      <w:bookmarkEnd w:id="5704"/>
      <w:r>
        <w:rPr>
          <w:rtl/>
        </w:rPr>
        <w:t xml:space="preserve">תוכן </w:t>
      </w:r>
      <w:bookmarkStart w:id="5705" w:name="_ETM_Q11_657390"/>
      <w:bookmarkEnd w:id="5705"/>
      <w:r>
        <w:rPr>
          <w:rtl/>
        </w:rPr>
        <w:t xml:space="preserve">שקרי </w:t>
      </w:r>
      <w:bookmarkStart w:id="5706" w:name="_ETM_Q11_657900"/>
      <w:bookmarkEnd w:id="5706"/>
      <w:r>
        <w:rPr>
          <w:rtl/>
        </w:rPr>
        <w:t xml:space="preserve">וקונספירטיבי </w:t>
      </w:r>
      <w:bookmarkStart w:id="5707" w:name="_ETM_Q11_658770"/>
      <w:bookmarkEnd w:id="5707"/>
      <w:r>
        <w:rPr>
          <w:rtl/>
        </w:rPr>
        <w:t xml:space="preserve">ברשתות </w:t>
      </w:r>
      <w:bookmarkStart w:id="5708" w:name="_ETM_Q11_660030"/>
      <w:bookmarkEnd w:id="5708"/>
      <w:r>
        <w:rPr>
          <w:rtl/>
        </w:rPr>
        <w:t xml:space="preserve">גרמה </w:t>
      </w:r>
      <w:bookmarkStart w:id="5709" w:name="_ETM_Q11_660720"/>
      <w:bookmarkEnd w:id="5709"/>
      <w:r>
        <w:rPr>
          <w:rtl/>
        </w:rPr>
        <w:t xml:space="preserve">להעמקת </w:t>
      </w:r>
      <w:bookmarkStart w:id="5710" w:name="_ETM_Q11_661410"/>
      <w:bookmarkEnd w:id="5710"/>
      <w:r>
        <w:rPr>
          <w:rtl/>
        </w:rPr>
        <w:t xml:space="preserve">הפגיעה </w:t>
      </w:r>
      <w:bookmarkStart w:id="5711" w:name="_ETM_Q11_661890"/>
      <w:bookmarkEnd w:id="5711"/>
      <w:r>
        <w:rPr>
          <w:rtl/>
        </w:rPr>
        <w:t xml:space="preserve">בה </w:t>
      </w:r>
      <w:bookmarkStart w:id="5712" w:name="_ETM_Q11_663160"/>
      <w:bookmarkEnd w:id="5712"/>
      <w:r w:rsidR="00B03053">
        <w:rPr>
          <w:rFonts w:hint="cs"/>
          <w:rtl/>
        </w:rPr>
        <w:t xml:space="preserve">– זה </w:t>
      </w:r>
      <w:r>
        <w:rPr>
          <w:rtl/>
        </w:rPr>
        <w:t xml:space="preserve">באמת </w:t>
      </w:r>
      <w:bookmarkStart w:id="5713" w:name="_ETM_Q11_663610"/>
      <w:bookmarkEnd w:id="5713"/>
      <w:r>
        <w:rPr>
          <w:rtl/>
        </w:rPr>
        <w:t xml:space="preserve">מחייבת </w:t>
      </w:r>
      <w:bookmarkStart w:id="5714" w:name="_ETM_Q11_664030"/>
      <w:bookmarkEnd w:id="5714"/>
      <w:r>
        <w:rPr>
          <w:rtl/>
        </w:rPr>
        <w:t xml:space="preserve">את </w:t>
      </w:r>
      <w:bookmarkStart w:id="5715" w:name="_ETM_Q11_664150"/>
      <w:bookmarkEnd w:id="5715"/>
      <w:r>
        <w:rPr>
          <w:rtl/>
        </w:rPr>
        <w:t xml:space="preserve">כולנו </w:t>
      </w:r>
      <w:bookmarkStart w:id="5716" w:name="_ETM_Q11_665459"/>
      <w:bookmarkEnd w:id="5716"/>
      <w:r>
        <w:rPr>
          <w:rtl/>
        </w:rPr>
        <w:t xml:space="preserve">לקחת </w:t>
      </w:r>
      <w:bookmarkStart w:id="5717" w:name="_ETM_Q11_666209"/>
      <w:bookmarkEnd w:id="5717"/>
      <w:r>
        <w:rPr>
          <w:rtl/>
        </w:rPr>
        <w:t xml:space="preserve">אחריות </w:t>
      </w:r>
      <w:bookmarkStart w:id="5718" w:name="_ETM_Q11_666780"/>
      <w:bookmarkEnd w:id="5718"/>
      <w:r>
        <w:rPr>
          <w:rtl/>
        </w:rPr>
        <w:t xml:space="preserve">על </w:t>
      </w:r>
      <w:bookmarkStart w:id="5719" w:name="_ETM_Q11_666870"/>
      <w:bookmarkEnd w:id="5719"/>
      <w:r>
        <w:rPr>
          <w:rtl/>
        </w:rPr>
        <w:t xml:space="preserve">מה </w:t>
      </w:r>
      <w:bookmarkStart w:id="5720" w:name="_ETM_Q11_666989"/>
      <w:bookmarkEnd w:id="5720"/>
      <w:r>
        <w:rPr>
          <w:rtl/>
        </w:rPr>
        <w:t>שמפיצים</w:t>
      </w:r>
      <w:r>
        <w:rPr>
          <w:rFonts w:hint="cs"/>
          <w:rtl/>
        </w:rPr>
        <w:t>,</w:t>
      </w:r>
      <w:r>
        <w:rPr>
          <w:rtl/>
        </w:rPr>
        <w:t xml:space="preserve"> </w:t>
      </w:r>
      <w:bookmarkStart w:id="5721" w:name="_ETM_Q11_667650"/>
      <w:bookmarkEnd w:id="5721"/>
      <w:r>
        <w:rPr>
          <w:rtl/>
        </w:rPr>
        <w:t xml:space="preserve">על </w:t>
      </w:r>
      <w:bookmarkStart w:id="5722" w:name="_ETM_Q11_667739"/>
      <w:bookmarkEnd w:id="5722"/>
      <w:r>
        <w:rPr>
          <w:rtl/>
        </w:rPr>
        <w:t xml:space="preserve">מה </w:t>
      </w:r>
      <w:bookmarkStart w:id="5723" w:name="_ETM_Q11_667890"/>
      <w:bookmarkEnd w:id="5723"/>
      <w:r>
        <w:rPr>
          <w:rtl/>
        </w:rPr>
        <w:t>שמשתפים</w:t>
      </w:r>
      <w:r>
        <w:rPr>
          <w:rFonts w:hint="cs"/>
          <w:rtl/>
        </w:rPr>
        <w:t>.</w:t>
      </w:r>
      <w:r>
        <w:rPr>
          <w:rtl/>
        </w:rPr>
        <w:t xml:space="preserve"> </w:t>
      </w:r>
      <w:bookmarkStart w:id="5724" w:name="_ETM_Q11_669100"/>
      <w:bookmarkEnd w:id="5724"/>
      <w:r>
        <w:rPr>
          <w:rtl/>
        </w:rPr>
        <w:t xml:space="preserve">אני </w:t>
      </w:r>
      <w:bookmarkStart w:id="5725" w:name="_ETM_Q11_669340"/>
      <w:bookmarkEnd w:id="5725"/>
      <w:r>
        <w:rPr>
          <w:rtl/>
        </w:rPr>
        <w:t xml:space="preserve">רק </w:t>
      </w:r>
      <w:bookmarkStart w:id="5726" w:name="_ETM_Q11_670220"/>
      <w:bookmarkEnd w:id="5726"/>
      <w:r>
        <w:rPr>
          <w:rtl/>
        </w:rPr>
        <w:t>מחדד</w:t>
      </w:r>
      <w:r w:rsidR="00B03053">
        <w:rPr>
          <w:rFonts w:hint="cs"/>
          <w:rtl/>
        </w:rPr>
        <w:t>, ו</w:t>
      </w:r>
      <w:bookmarkStart w:id="5727" w:name="_ETM_Q11_670910"/>
      <w:bookmarkEnd w:id="5727"/>
      <w:r>
        <w:rPr>
          <w:rtl/>
        </w:rPr>
        <w:t xml:space="preserve">זה </w:t>
      </w:r>
      <w:bookmarkStart w:id="5728" w:name="_ETM_Q11_671000"/>
      <w:bookmarkEnd w:id="5728"/>
      <w:r>
        <w:rPr>
          <w:rtl/>
        </w:rPr>
        <w:t xml:space="preserve">גם </w:t>
      </w:r>
      <w:bookmarkStart w:id="5729" w:name="_ETM_Q11_671209"/>
      <w:bookmarkEnd w:id="5729"/>
      <w:r>
        <w:rPr>
          <w:rtl/>
        </w:rPr>
        <w:t xml:space="preserve">עלה </w:t>
      </w:r>
      <w:bookmarkStart w:id="5730" w:name="_ETM_Q11_671390"/>
      <w:bookmarkEnd w:id="5730"/>
      <w:r>
        <w:rPr>
          <w:rtl/>
        </w:rPr>
        <w:t>בדיון</w:t>
      </w:r>
      <w:r>
        <w:rPr>
          <w:rFonts w:hint="cs"/>
          <w:rtl/>
        </w:rPr>
        <w:t>,</w:t>
      </w:r>
      <w:r>
        <w:rPr>
          <w:rtl/>
        </w:rPr>
        <w:t xml:space="preserve"> </w:t>
      </w:r>
      <w:bookmarkStart w:id="5731" w:name="_ETM_Q11_672550"/>
      <w:bookmarkEnd w:id="5731"/>
      <w:r>
        <w:rPr>
          <w:rtl/>
        </w:rPr>
        <w:t xml:space="preserve">את </w:t>
      </w:r>
      <w:bookmarkStart w:id="5732" w:name="_ETM_Q11_672760"/>
      <w:bookmarkEnd w:id="5732"/>
      <w:r>
        <w:rPr>
          <w:rtl/>
        </w:rPr>
        <w:t xml:space="preserve">הדילמה </w:t>
      </w:r>
      <w:bookmarkStart w:id="5733" w:name="_ETM_Q11_673450"/>
      <w:bookmarkEnd w:id="5733"/>
      <w:r>
        <w:rPr>
          <w:rtl/>
        </w:rPr>
        <w:t>הקשה</w:t>
      </w:r>
      <w:r w:rsidR="00B03053">
        <w:rPr>
          <w:rFonts w:hint="cs"/>
          <w:rtl/>
        </w:rPr>
        <w:t>,</w:t>
      </w:r>
      <w:r>
        <w:rPr>
          <w:rtl/>
        </w:rPr>
        <w:t xml:space="preserve"> </w:t>
      </w:r>
      <w:bookmarkStart w:id="5734" w:name="_ETM_Q11_673840"/>
      <w:bookmarkEnd w:id="5734"/>
      <w:r>
        <w:rPr>
          <w:rtl/>
        </w:rPr>
        <w:t xml:space="preserve">כי </w:t>
      </w:r>
      <w:bookmarkStart w:id="5735" w:name="_ETM_Q11_674020"/>
      <w:bookmarkEnd w:id="5735"/>
      <w:r>
        <w:rPr>
          <w:rtl/>
        </w:rPr>
        <w:t xml:space="preserve">לפעמים </w:t>
      </w:r>
      <w:bookmarkStart w:id="5736" w:name="_ETM_Q11_674710"/>
      <w:bookmarkEnd w:id="5736"/>
      <w:r>
        <w:rPr>
          <w:rtl/>
        </w:rPr>
        <w:t>אנשים</w:t>
      </w:r>
      <w:r w:rsidR="00B03053">
        <w:rPr>
          <w:rFonts w:hint="cs"/>
          <w:rtl/>
        </w:rPr>
        <w:t xml:space="preserve"> הם</w:t>
      </w:r>
      <w:r>
        <w:rPr>
          <w:rtl/>
        </w:rPr>
        <w:t xml:space="preserve"> </w:t>
      </w:r>
      <w:bookmarkStart w:id="5737" w:name="_ETM_Q11_675790"/>
      <w:bookmarkEnd w:id="5737"/>
      <w:r>
        <w:rPr>
          <w:rtl/>
        </w:rPr>
        <w:t xml:space="preserve">גם </w:t>
      </w:r>
      <w:bookmarkStart w:id="5738" w:name="_ETM_Q11_676210"/>
      <w:bookmarkEnd w:id="5738"/>
      <w:r>
        <w:rPr>
          <w:rFonts w:hint="cs"/>
          <w:rtl/>
        </w:rPr>
        <w:t>ע</w:t>
      </w:r>
      <w:r>
        <w:rPr>
          <w:rtl/>
        </w:rPr>
        <w:t xml:space="preserve">ם </w:t>
      </w:r>
      <w:bookmarkStart w:id="5739" w:name="_ETM_Q11_676360"/>
      <w:bookmarkEnd w:id="5739"/>
      <w:r>
        <w:rPr>
          <w:rtl/>
        </w:rPr>
        <w:t xml:space="preserve">כוונה </w:t>
      </w:r>
      <w:bookmarkStart w:id="5740" w:name="_ETM_Q11_676810"/>
      <w:bookmarkEnd w:id="5740"/>
      <w:r>
        <w:rPr>
          <w:rtl/>
        </w:rPr>
        <w:t xml:space="preserve">טובה </w:t>
      </w:r>
      <w:bookmarkStart w:id="5741" w:name="_ETM_Q11_677140"/>
      <w:bookmarkEnd w:id="5741"/>
      <w:r>
        <w:rPr>
          <w:rtl/>
        </w:rPr>
        <w:t>ו</w:t>
      </w:r>
      <w:bookmarkStart w:id="5742" w:name="_ETM_Q11_677350"/>
      <w:bookmarkEnd w:id="5742"/>
      <w:r>
        <w:rPr>
          <w:rFonts w:hint="cs"/>
          <w:rtl/>
        </w:rPr>
        <w:t xml:space="preserve">עם </w:t>
      </w:r>
      <w:r>
        <w:rPr>
          <w:rtl/>
        </w:rPr>
        <w:t xml:space="preserve">כוונה </w:t>
      </w:r>
      <w:bookmarkStart w:id="5743" w:name="_ETM_Q11_677800"/>
      <w:bookmarkEnd w:id="5743"/>
      <w:r>
        <w:rPr>
          <w:rtl/>
        </w:rPr>
        <w:t xml:space="preserve">לגינוי </w:t>
      </w:r>
      <w:bookmarkStart w:id="5744" w:name="_ETM_Q11_678730"/>
      <w:bookmarkEnd w:id="5744"/>
      <w:r>
        <w:rPr>
          <w:rtl/>
        </w:rPr>
        <w:t xml:space="preserve">של </w:t>
      </w:r>
      <w:bookmarkStart w:id="5745" w:name="_ETM_Q11_678940"/>
      <w:bookmarkEnd w:id="5745"/>
      <w:r>
        <w:rPr>
          <w:rtl/>
        </w:rPr>
        <w:t>התוכן</w:t>
      </w:r>
      <w:r>
        <w:rPr>
          <w:rFonts w:hint="cs"/>
          <w:rtl/>
        </w:rPr>
        <w:t xml:space="preserve"> </w:t>
      </w:r>
      <w:r>
        <w:rPr>
          <w:rtl/>
        </w:rPr>
        <w:t>–</w:t>
      </w:r>
      <w:r>
        <w:rPr>
          <w:rFonts w:hint="cs"/>
          <w:rtl/>
        </w:rPr>
        <w:t xml:space="preserve"> </w:t>
      </w:r>
      <w:bookmarkStart w:id="5746" w:name="_ETM_Q11_680099"/>
      <w:bookmarkEnd w:id="5746"/>
      <w:r>
        <w:rPr>
          <w:rtl/>
        </w:rPr>
        <w:t xml:space="preserve">זאת </w:t>
      </w:r>
      <w:bookmarkStart w:id="5747" w:name="_ETM_Q11_680279"/>
      <w:bookmarkEnd w:id="5747"/>
      <w:r>
        <w:rPr>
          <w:rtl/>
        </w:rPr>
        <w:t>אומרת</w:t>
      </w:r>
      <w:r>
        <w:rPr>
          <w:rFonts w:hint="cs"/>
          <w:rtl/>
        </w:rPr>
        <w:t>,</w:t>
      </w:r>
      <w:r>
        <w:rPr>
          <w:rtl/>
        </w:rPr>
        <w:t xml:space="preserve"> </w:t>
      </w:r>
      <w:bookmarkStart w:id="5748" w:name="_ETM_Q11_680549"/>
      <w:bookmarkEnd w:id="5748"/>
      <w:r>
        <w:rPr>
          <w:rtl/>
        </w:rPr>
        <w:t xml:space="preserve">הם </w:t>
      </w:r>
      <w:bookmarkStart w:id="5749" w:name="_ETM_Q11_680639"/>
      <w:bookmarkEnd w:id="5749"/>
      <w:r>
        <w:rPr>
          <w:rtl/>
        </w:rPr>
        <w:t xml:space="preserve">רואים </w:t>
      </w:r>
      <w:bookmarkStart w:id="5750" w:name="_ETM_Q11_681029"/>
      <w:bookmarkEnd w:id="5750"/>
      <w:r>
        <w:rPr>
          <w:rtl/>
        </w:rPr>
        <w:t>תיאורי</w:t>
      </w:r>
      <w:r>
        <w:rPr>
          <w:rFonts w:hint="cs"/>
          <w:rtl/>
        </w:rPr>
        <w:t>י</w:t>
      </w:r>
      <w:r>
        <w:rPr>
          <w:rtl/>
        </w:rPr>
        <w:t xml:space="preserve">ת </w:t>
      </w:r>
      <w:bookmarkStart w:id="5751" w:name="_ETM_Q11_681450"/>
      <w:bookmarkEnd w:id="5751"/>
      <w:r>
        <w:rPr>
          <w:rtl/>
        </w:rPr>
        <w:t xml:space="preserve">קונספירציה </w:t>
      </w:r>
      <w:bookmarkStart w:id="5752" w:name="_ETM_Q11_682049"/>
      <w:bookmarkEnd w:id="5752"/>
      <w:r>
        <w:rPr>
          <w:rtl/>
        </w:rPr>
        <w:t xml:space="preserve">שכזו </w:t>
      </w:r>
      <w:bookmarkStart w:id="5753" w:name="_ETM_Q11_683210"/>
      <w:bookmarkEnd w:id="5753"/>
      <w:r>
        <w:rPr>
          <w:rtl/>
        </w:rPr>
        <w:t>ו</w:t>
      </w:r>
      <w:r>
        <w:rPr>
          <w:rFonts w:hint="cs"/>
          <w:rtl/>
        </w:rPr>
        <w:t xml:space="preserve">הם </w:t>
      </w:r>
      <w:r>
        <w:rPr>
          <w:rtl/>
        </w:rPr>
        <w:t xml:space="preserve">משתפים </w:t>
      </w:r>
      <w:bookmarkStart w:id="5754" w:name="_ETM_Q11_684080"/>
      <w:bookmarkEnd w:id="5754"/>
      <w:r>
        <w:rPr>
          <w:rtl/>
        </w:rPr>
        <w:t xml:space="preserve">אותה </w:t>
      </w:r>
      <w:bookmarkStart w:id="5755" w:name="_ETM_Q11_684769"/>
      <w:bookmarkEnd w:id="5755"/>
      <w:r>
        <w:rPr>
          <w:rtl/>
        </w:rPr>
        <w:t xml:space="preserve">כדי </w:t>
      </w:r>
      <w:bookmarkStart w:id="5756" w:name="_ETM_Q11_685309"/>
      <w:bookmarkEnd w:id="5756"/>
      <w:r>
        <w:rPr>
          <w:rtl/>
        </w:rPr>
        <w:t>להגיד</w:t>
      </w:r>
      <w:r>
        <w:rPr>
          <w:rFonts w:hint="cs"/>
          <w:rtl/>
        </w:rPr>
        <w:t>:</w:t>
      </w:r>
      <w:r>
        <w:rPr>
          <w:rtl/>
        </w:rPr>
        <w:t xml:space="preserve"> </w:t>
      </w:r>
      <w:bookmarkStart w:id="5757" w:name="_ETM_Q11_686389"/>
      <w:bookmarkEnd w:id="5757"/>
      <w:r>
        <w:rPr>
          <w:rtl/>
        </w:rPr>
        <w:t xml:space="preserve">תראו </w:t>
      </w:r>
      <w:bookmarkStart w:id="5758" w:name="_ETM_Q11_686809"/>
      <w:bookmarkEnd w:id="5758"/>
      <w:r>
        <w:rPr>
          <w:rtl/>
        </w:rPr>
        <w:t xml:space="preserve">איזה </w:t>
      </w:r>
      <w:bookmarkStart w:id="5759" w:name="_ETM_Q11_687049"/>
      <w:bookmarkEnd w:id="5759"/>
      <w:r>
        <w:rPr>
          <w:rtl/>
        </w:rPr>
        <w:t xml:space="preserve">קונספירציה </w:t>
      </w:r>
      <w:bookmarkStart w:id="5760" w:name="_ETM_Q11_687709"/>
      <w:bookmarkEnd w:id="5760"/>
      <w:r>
        <w:rPr>
          <w:rtl/>
        </w:rPr>
        <w:t>נוראית</w:t>
      </w:r>
      <w:r>
        <w:rPr>
          <w:rFonts w:hint="cs"/>
          <w:rtl/>
        </w:rPr>
        <w:t>,</w:t>
      </w:r>
      <w:r>
        <w:rPr>
          <w:rtl/>
        </w:rPr>
        <w:t xml:space="preserve"> </w:t>
      </w:r>
      <w:bookmarkStart w:id="5761" w:name="_ETM_Q11_688309"/>
      <w:bookmarkEnd w:id="5761"/>
      <w:r>
        <w:rPr>
          <w:rtl/>
        </w:rPr>
        <w:t xml:space="preserve">זה </w:t>
      </w:r>
      <w:bookmarkStart w:id="5762" w:name="_ETM_Q11_688489"/>
      <w:bookmarkEnd w:id="5762"/>
      <w:r>
        <w:rPr>
          <w:rtl/>
        </w:rPr>
        <w:t>שקר</w:t>
      </w:r>
      <w:r w:rsidR="00B03053">
        <w:rPr>
          <w:rFonts w:hint="cs"/>
          <w:rtl/>
        </w:rPr>
        <w:t>;</w:t>
      </w:r>
      <w:r>
        <w:rPr>
          <w:rtl/>
        </w:rPr>
        <w:t xml:space="preserve"> </w:t>
      </w:r>
      <w:bookmarkStart w:id="5763" w:name="_ETM_Q11_689670"/>
      <w:bookmarkEnd w:id="5763"/>
      <w:r>
        <w:rPr>
          <w:rtl/>
        </w:rPr>
        <w:t xml:space="preserve">בעצם </w:t>
      </w:r>
      <w:bookmarkStart w:id="5764" w:name="_ETM_Q11_690269"/>
      <w:bookmarkEnd w:id="5764"/>
      <w:r>
        <w:rPr>
          <w:rtl/>
        </w:rPr>
        <w:t xml:space="preserve">הפעולה </w:t>
      </w:r>
      <w:bookmarkStart w:id="5765" w:name="_ETM_Q11_690629"/>
      <w:bookmarkEnd w:id="5765"/>
      <w:r>
        <w:rPr>
          <w:rtl/>
        </w:rPr>
        <w:t>הזאת</w:t>
      </w:r>
      <w:r>
        <w:rPr>
          <w:rFonts w:hint="cs"/>
          <w:rtl/>
        </w:rPr>
        <w:t>,</w:t>
      </w:r>
      <w:r>
        <w:rPr>
          <w:rtl/>
        </w:rPr>
        <w:t xml:space="preserve"> </w:t>
      </w:r>
      <w:bookmarkStart w:id="5766" w:name="_ETM_Q11_690870"/>
      <w:bookmarkEnd w:id="5766"/>
      <w:r>
        <w:rPr>
          <w:rtl/>
        </w:rPr>
        <w:t xml:space="preserve">לפעמים </w:t>
      </w:r>
      <w:bookmarkStart w:id="5767" w:name="_ETM_Q11_691560"/>
      <w:bookmarkEnd w:id="5767"/>
      <w:r>
        <w:rPr>
          <w:rtl/>
        </w:rPr>
        <w:t xml:space="preserve">בכוונה </w:t>
      </w:r>
      <w:bookmarkStart w:id="5768" w:name="_ETM_Q11_692040"/>
      <w:bookmarkEnd w:id="5768"/>
      <w:r>
        <w:rPr>
          <w:rtl/>
        </w:rPr>
        <w:t xml:space="preserve">מאוד </w:t>
      </w:r>
      <w:bookmarkStart w:id="5769" w:name="_ETM_Q11_692309"/>
      <w:bookmarkEnd w:id="5769"/>
      <w:r>
        <w:rPr>
          <w:rtl/>
        </w:rPr>
        <w:t>טובה</w:t>
      </w:r>
      <w:r>
        <w:rPr>
          <w:rFonts w:hint="cs"/>
          <w:rtl/>
        </w:rPr>
        <w:t>,</w:t>
      </w:r>
      <w:r>
        <w:rPr>
          <w:rtl/>
        </w:rPr>
        <w:t xml:space="preserve"> </w:t>
      </w:r>
      <w:bookmarkStart w:id="5770" w:name="_ETM_Q11_692670"/>
      <w:bookmarkEnd w:id="5770"/>
      <w:r>
        <w:rPr>
          <w:rtl/>
        </w:rPr>
        <w:t xml:space="preserve">הם </w:t>
      </w:r>
      <w:bookmarkStart w:id="5771" w:name="_ETM_Q11_692819"/>
      <w:bookmarkEnd w:id="5771"/>
      <w:r>
        <w:rPr>
          <w:rtl/>
        </w:rPr>
        <w:t xml:space="preserve">מעצימים </w:t>
      </w:r>
      <w:bookmarkStart w:id="5772" w:name="_ETM_Q11_693299"/>
      <w:bookmarkEnd w:id="5772"/>
      <w:r>
        <w:rPr>
          <w:rtl/>
        </w:rPr>
        <w:t xml:space="preserve">את </w:t>
      </w:r>
      <w:bookmarkStart w:id="5773" w:name="_ETM_Q11_693420"/>
      <w:bookmarkEnd w:id="5773"/>
      <w:r>
        <w:rPr>
          <w:rtl/>
        </w:rPr>
        <w:t>הפגיעה</w:t>
      </w:r>
      <w:r>
        <w:rPr>
          <w:rFonts w:hint="cs"/>
          <w:rtl/>
        </w:rPr>
        <w:t>,</w:t>
      </w:r>
      <w:r>
        <w:rPr>
          <w:rtl/>
        </w:rPr>
        <w:t xml:space="preserve"> </w:t>
      </w:r>
      <w:bookmarkStart w:id="5774" w:name="_ETM_Q11_693750"/>
      <w:bookmarkEnd w:id="5774"/>
      <w:r>
        <w:rPr>
          <w:rtl/>
        </w:rPr>
        <w:t xml:space="preserve">כי </w:t>
      </w:r>
      <w:bookmarkStart w:id="5775" w:name="_ETM_Q11_693900"/>
      <w:bookmarkEnd w:id="5775"/>
      <w:r>
        <w:rPr>
          <w:rtl/>
        </w:rPr>
        <w:t xml:space="preserve">יותר </w:t>
      </w:r>
      <w:bookmarkStart w:id="5776" w:name="_ETM_Q11_694200"/>
      <w:bookmarkEnd w:id="5776"/>
      <w:r>
        <w:rPr>
          <w:rtl/>
        </w:rPr>
        <w:t xml:space="preserve">ויותר </w:t>
      </w:r>
      <w:bookmarkStart w:id="5777" w:name="_ETM_Q11_694470"/>
      <w:bookmarkEnd w:id="5777"/>
      <w:r>
        <w:rPr>
          <w:rtl/>
        </w:rPr>
        <w:t xml:space="preserve">אנשים </w:t>
      </w:r>
      <w:bookmarkStart w:id="5778" w:name="_ETM_Q11_694739"/>
      <w:bookmarkEnd w:id="5778"/>
      <w:r>
        <w:rPr>
          <w:rtl/>
        </w:rPr>
        <w:t xml:space="preserve">נחשפים </w:t>
      </w:r>
      <w:bookmarkStart w:id="5779" w:name="_ETM_Q11_695190"/>
      <w:bookmarkEnd w:id="5779"/>
      <w:r>
        <w:rPr>
          <w:rtl/>
        </w:rPr>
        <w:t>לשקר</w:t>
      </w:r>
      <w:r>
        <w:rPr>
          <w:rFonts w:hint="cs"/>
          <w:rtl/>
        </w:rPr>
        <w:t>,</w:t>
      </w:r>
      <w:r>
        <w:rPr>
          <w:rtl/>
        </w:rPr>
        <w:t xml:space="preserve"> </w:t>
      </w:r>
      <w:bookmarkStart w:id="5780" w:name="_ETM_Q11_695909"/>
      <w:bookmarkEnd w:id="5780"/>
      <w:r>
        <w:rPr>
          <w:rtl/>
        </w:rPr>
        <w:t xml:space="preserve">כי </w:t>
      </w:r>
      <w:bookmarkStart w:id="5781" w:name="_ETM_Q11_696090"/>
      <w:bookmarkEnd w:id="5781"/>
      <w:r>
        <w:rPr>
          <w:rtl/>
        </w:rPr>
        <w:t xml:space="preserve">הם </w:t>
      </w:r>
      <w:bookmarkStart w:id="5782" w:name="_ETM_Q11_696150"/>
      <w:bookmarkEnd w:id="5782"/>
      <w:r>
        <w:rPr>
          <w:rtl/>
        </w:rPr>
        <w:t xml:space="preserve">מקבלים </w:t>
      </w:r>
      <w:bookmarkStart w:id="5783" w:name="_ETM_Q11_697739"/>
      <w:bookmarkEnd w:id="5783"/>
      <w:r>
        <w:rPr>
          <w:rtl/>
        </w:rPr>
        <w:t>במונחים</w:t>
      </w:r>
      <w:bookmarkStart w:id="5784" w:name="_ETM_Q11_698489"/>
      <w:bookmarkStart w:id="5785" w:name="_ETM_Q11_703796"/>
      <w:bookmarkEnd w:id="5784"/>
      <w:bookmarkEnd w:id="5785"/>
      <w:r>
        <w:rPr>
          <w:rFonts w:hint="cs"/>
          <w:rtl/>
        </w:rPr>
        <w:t xml:space="preserve"> </w:t>
      </w:r>
      <w:r w:rsidR="005E5D61">
        <w:rPr>
          <w:rFonts w:hint="cs"/>
          <w:rtl/>
        </w:rPr>
        <w:t>– – –</w:t>
      </w:r>
    </w:p>
    <w:p w:rsidR="00476161" w:rsidRDefault="00476161" w:rsidP="003E27D7">
      <w:pPr>
        <w:ind w:firstLine="0"/>
        <w:rPr>
          <w:rtl/>
        </w:rPr>
      </w:pPr>
    </w:p>
    <w:p w:rsidR="00476161" w:rsidRDefault="00476161" w:rsidP="003E27D7">
      <w:pPr>
        <w:pStyle w:val="af5"/>
        <w:keepNext/>
        <w:rPr>
          <w:rtl/>
        </w:rPr>
      </w:pPr>
      <w:bookmarkStart w:id="5786" w:name="ET_interruption_5300_22"/>
      <w:r w:rsidRPr="00144F87">
        <w:rPr>
          <w:rStyle w:val="TagStyle"/>
          <w:rtl/>
        </w:rPr>
        <w:t xml:space="preserve"> &lt;&lt; קריאה &gt;&gt;</w:t>
      </w:r>
      <w:r w:rsidRPr="004C22B4">
        <w:rPr>
          <w:rStyle w:val="TagStyle"/>
          <w:rtl/>
        </w:rPr>
        <w:t xml:space="preserve"> </w:t>
      </w:r>
      <w:r>
        <w:rPr>
          <w:rtl/>
        </w:rPr>
        <w:t>מירב בן ארי (יש עתיד):</w:t>
      </w:r>
      <w:r w:rsidRPr="004C22B4">
        <w:rPr>
          <w:rStyle w:val="TagStyle"/>
          <w:rtl/>
        </w:rPr>
        <w:t xml:space="preserve"> </w:t>
      </w:r>
      <w:r w:rsidRPr="00144F87">
        <w:rPr>
          <w:rStyle w:val="TagStyle"/>
          <w:rtl/>
        </w:rPr>
        <w:t>&lt;&lt; קריאה &gt;&gt;</w:t>
      </w:r>
      <w:r>
        <w:rPr>
          <w:rtl/>
        </w:rPr>
        <w:t xml:space="preserve"> </w:t>
      </w:r>
      <w:bookmarkEnd w:id="5786"/>
    </w:p>
    <w:p w:rsidR="00476161" w:rsidRDefault="00476161" w:rsidP="005E5D61">
      <w:pPr>
        <w:rPr>
          <w:rtl/>
        </w:rPr>
      </w:pPr>
    </w:p>
    <w:p w:rsidR="00476161" w:rsidRDefault="00476161" w:rsidP="005E5D61">
      <w:pPr>
        <w:rPr>
          <w:rtl/>
        </w:rPr>
      </w:pPr>
      <w:r>
        <w:rPr>
          <w:rFonts w:hint="cs"/>
          <w:rtl/>
        </w:rPr>
        <w:t>גם אם הם לא י</w:t>
      </w:r>
      <w:bookmarkStart w:id="5787" w:name="_ETM_Q11_699667"/>
      <w:bookmarkEnd w:id="5787"/>
      <w:r>
        <w:rPr>
          <w:rFonts w:hint="cs"/>
          <w:rtl/>
        </w:rPr>
        <w:t xml:space="preserve">דעו על זה, עכשיו הם </w:t>
      </w:r>
      <w:r w:rsidR="005E5D61">
        <w:rPr>
          <w:rFonts w:hint="cs"/>
          <w:rtl/>
        </w:rPr>
        <w:t>– – –</w:t>
      </w:r>
    </w:p>
    <w:p w:rsidR="00476161" w:rsidRDefault="00476161" w:rsidP="003E27D7">
      <w:pPr>
        <w:ind w:firstLine="0"/>
        <w:rPr>
          <w:rtl/>
        </w:rPr>
      </w:pPr>
    </w:p>
    <w:p w:rsidR="00476161" w:rsidRDefault="00476161" w:rsidP="003E27D7">
      <w:pPr>
        <w:pStyle w:val="-"/>
        <w:keepNext/>
        <w:rPr>
          <w:rtl/>
        </w:rPr>
      </w:pPr>
      <w:bookmarkStart w:id="5788" w:name="ET_speakercontinue_6157_23"/>
      <w:r w:rsidRPr="00144F87">
        <w:rPr>
          <w:rStyle w:val="TagStyle"/>
          <w:rtl/>
        </w:rPr>
        <w:t xml:space="preserve"> &lt;&lt; דובר_המשך &gt;&gt;</w:t>
      </w:r>
      <w:r w:rsidRPr="004C22B4">
        <w:rPr>
          <w:rStyle w:val="TagStyle"/>
          <w:rtl/>
        </w:rPr>
        <w:t xml:space="preserve"> </w:t>
      </w:r>
      <w:r>
        <w:rPr>
          <w:rtl/>
        </w:rPr>
        <w:t>שמחה רוטמן (הציונות הדתית):</w:t>
      </w:r>
      <w:r w:rsidRPr="004C22B4">
        <w:rPr>
          <w:rStyle w:val="TagStyle"/>
          <w:rtl/>
        </w:rPr>
        <w:t xml:space="preserve"> </w:t>
      </w:r>
      <w:r w:rsidRPr="00144F87">
        <w:rPr>
          <w:rStyle w:val="TagStyle"/>
          <w:rtl/>
        </w:rPr>
        <w:t>&lt;&lt; דובר_המשך &gt;&gt;</w:t>
      </w:r>
      <w:r>
        <w:rPr>
          <w:rtl/>
        </w:rPr>
        <w:t xml:space="preserve"> </w:t>
      </w:r>
      <w:bookmarkEnd w:id="5788"/>
    </w:p>
    <w:p w:rsidR="00476161" w:rsidRDefault="00476161" w:rsidP="005E5D61">
      <w:pPr>
        <w:rPr>
          <w:rtl/>
        </w:rPr>
      </w:pPr>
    </w:p>
    <w:p w:rsidR="00476161" w:rsidRDefault="00476161" w:rsidP="00B03053">
      <w:pPr>
        <w:rPr>
          <w:rtl/>
        </w:rPr>
      </w:pPr>
      <w:r>
        <w:rPr>
          <w:rFonts w:hint="cs"/>
          <w:rtl/>
        </w:rPr>
        <w:t xml:space="preserve">נכון. במונחים התורניים אנחנו </w:t>
      </w:r>
      <w:bookmarkStart w:id="5789" w:name="_ETM_Q11_704800"/>
      <w:bookmarkEnd w:id="5789"/>
      <w:r>
        <w:rPr>
          <w:rFonts w:hint="cs"/>
          <w:rtl/>
        </w:rPr>
        <w:t>קוראים זה "</w:t>
      </w:r>
      <w:proofErr w:type="spellStart"/>
      <w:r w:rsidRPr="004C22B4">
        <w:rPr>
          <w:rtl/>
        </w:rPr>
        <w:t>פלגינן</w:t>
      </w:r>
      <w:proofErr w:type="spellEnd"/>
      <w:r w:rsidRPr="004C22B4">
        <w:rPr>
          <w:rtl/>
        </w:rPr>
        <w:t xml:space="preserve"> </w:t>
      </w:r>
      <w:proofErr w:type="spellStart"/>
      <w:r w:rsidRPr="004C22B4">
        <w:rPr>
          <w:rtl/>
        </w:rPr>
        <w:t>דיבורא</w:t>
      </w:r>
      <w:proofErr w:type="spellEnd"/>
      <w:r>
        <w:rPr>
          <w:rFonts w:hint="cs"/>
          <w:rtl/>
        </w:rPr>
        <w:t xml:space="preserve">". מאמינים לך על </w:t>
      </w:r>
      <w:proofErr w:type="spellStart"/>
      <w:r>
        <w:rPr>
          <w:rFonts w:hint="cs"/>
          <w:rtl/>
        </w:rPr>
        <w:t>הריטרוט</w:t>
      </w:r>
      <w:proofErr w:type="spellEnd"/>
      <w:r>
        <w:rPr>
          <w:rFonts w:hint="cs"/>
          <w:rtl/>
        </w:rPr>
        <w:t xml:space="preserve">, אבל לא על הטקסט שכתבת, </w:t>
      </w:r>
      <w:bookmarkStart w:id="5790" w:name="_ETM_Q11_710891"/>
      <w:bookmarkEnd w:id="5790"/>
      <w:r>
        <w:rPr>
          <w:rFonts w:hint="cs"/>
          <w:rtl/>
        </w:rPr>
        <w:t>שזה שקר. הם רואים ומפיצים. הדבר הזה דורש זהירות</w:t>
      </w:r>
      <w:bookmarkStart w:id="5791" w:name="_ETM_Q11_715439"/>
      <w:bookmarkEnd w:id="5791"/>
      <w:r>
        <w:rPr>
          <w:rFonts w:hint="cs"/>
          <w:rtl/>
        </w:rPr>
        <w:t xml:space="preserve">, דורש ישיבות רבות, </w:t>
      </w:r>
      <w:bookmarkStart w:id="5792" w:name="_ETM_Q11_716220"/>
      <w:bookmarkStart w:id="5793" w:name="_ETM_Q11_717000"/>
      <w:bookmarkEnd w:id="5792"/>
      <w:bookmarkEnd w:id="5793"/>
      <w:r>
        <w:rPr>
          <w:rFonts w:hint="cs"/>
          <w:rtl/>
        </w:rPr>
        <w:t>כ</w:t>
      </w:r>
      <w:r>
        <w:rPr>
          <w:rtl/>
        </w:rPr>
        <w:t xml:space="preserve">פי </w:t>
      </w:r>
      <w:bookmarkStart w:id="5794" w:name="_ETM_Q11_718500"/>
      <w:bookmarkEnd w:id="5794"/>
      <w:r>
        <w:rPr>
          <w:rtl/>
        </w:rPr>
        <w:t xml:space="preserve">שאמרו </w:t>
      </w:r>
      <w:bookmarkStart w:id="5795" w:name="_ETM_Q11_718830"/>
      <w:bookmarkEnd w:id="5795"/>
      <w:r>
        <w:rPr>
          <w:rtl/>
        </w:rPr>
        <w:t xml:space="preserve">גם </w:t>
      </w:r>
      <w:bookmarkStart w:id="5796" w:name="_ETM_Q11_719010"/>
      <w:bookmarkEnd w:id="5796"/>
      <w:r>
        <w:rPr>
          <w:rtl/>
        </w:rPr>
        <w:t xml:space="preserve">חברי </w:t>
      </w:r>
      <w:bookmarkStart w:id="5797" w:name="_ETM_Q11_719430"/>
      <w:bookmarkEnd w:id="5797"/>
      <w:r>
        <w:rPr>
          <w:rtl/>
        </w:rPr>
        <w:t xml:space="preserve">הקואליציה </w:t>
      </w:r>
      <w:bookmarkStart w:id="5798" w:name="_ETM_Q11_719880"/>
      <w:bookmarkEnd w:id="5798"/>
      <w:r>
        <w:rPr>
          <w:rtl/>
        </w:rPr>
        <w:t xml:space="preserve">וגם </w:t>
      </w:r>
      <w:bookmarkStart w:id="5799" w:name="_ETM_Q11_720090"/>
      <w:bookmarkEnd w:id="5799"/>
      <w:r>
        <w:rPr>
          <w:rtl/>
        </w:rPr>
        <w:t xml:space="preserve">חברי </w:t>
      </w:r>
      <w:bookmarkStart w:id="5800" w:name="_ETM_Q11_720330"/>
      <w:bookmarkEnd w:id="5800"/>
      <w:r>
        <w:rPr>
          <w:rtl/>
        </w:rPr>
        <w:t xml:space="preserve">האופוזיציה </w:t>
      </w:r>
      <w:bookmarkStart w:id="5801" w:name="_ETM_Q11_720780"/>
      <w:bookmarkEnd w:id="5801"/>
      <w:r>
        <w:rPr>
          <w:rtl/>
        </w:rPr>
        <w:t>בוועדה</w:t>
      </w:r>
      <w:r>
        <w:rPr>
          <w:rFonts w:hint="cs"/>
          <w:rtl/>
        </w:rPr>
        <w:t>.</w:t>
      </w:r>
      <w:r>
        <w:rPr>
          <w:rtl/>
        </w:rPr>
        <w:t xml:space="preserve"> </w:t>
      </w:r>
      <w:bookmarkStart w:id="5802" w:name="_ETM_Q11_721170"/>
      <w:bookmarkEnd w:id="5802"/>
      <w:r>
        <w:rPr>
          <w:rtl/>
        </w:rPr>
        <w:t xml:space="preserve">אנחנו </w:t>
      </w:r>
      <w:bookmarkStart w:id="5803" w:name="_ETM_Q11_721410"/>
      <w:bookmarkEnd w:id="5803"/>
      <w:r>
        <w:rPr>
          <w:rtl/>
        </w:rPr>
        <w:t xml:space="preserve">נצטרך </w:t>
      </w:r>
      <w:bookmarkStart w:id="5804" w:name="_ETM_Q11_721710"/>
      <w:bookmarkEnd w:id="5804"/>
      <w:r>
        <w:rPr>
          <w:rtl/>
        </w:rPr>
        <w:t xml:space="preserve">לקחת </w:t>
      </w:r>
      <w:bookmarkStart w:id="5805" w:name="_ETM_Q11_722040"/>
      <w:bookmarkEnd w:id="5805"/>
      <w:r>
        <w:rPr>
          <w:rtl/>
        </w:rPr>
        <w:t xml:space="preserve">את </w:t>
      </w:r>
      <w:bookmarkStart w:id="5806" w:name="_ETM_Q11_722130"/>
      <w:bookmarkEnd w:id="5806"/>
      <w:r>
        <w:rPr>
          <w:rtl/>
        </w:rPr>
        <w:t xml:space="preserve">זה </w:t>
      </w:r>
      <w:bookmarkStart w:id="5807" w:name="_ETM_Q11_722220"/>
      <w:bookmarkEnd w:id="5807"/>
      <w:r>
        <w:rPr>
          <w:rtl/>
        </w:rPr>
        <w:t>כפרויקט</w:t>
      </w:r>
      <w:r>
        <w:rPr>
          <w:rFonts w:hint="cs"/>
          <w:rtl/>
        </w:rPr>
        <w:t xml:space="preserve"> </w:t>
      </w:r>
      <w:r>
        <w:rPr>
          <w:rtl/>
        </w:rPr>
        <w:t xml:space="preserve">– </w:t>
      </w:r>
      <w:bookmarkStart w:id="5808" w:name="_ETM_Q11_723130"/>
      <w:bookmarkEnd w:id="5808"/>
      <w:r>
        <w:rPr>
          <w:rtl/>
        </w:rPr>
        <w:t xml:space="preserve">איך </w:t>
      </w:r>
      <w:bookmarkStart w:id="5809" w:name="_ETM_Q11_723370"/>
      <w:bookmarkEnd w:id="5809"/>
      <w:r>
        <w:rPr>
          <w:rtl/>
        </w:rPr>
        <w:t xml:space="preserve">מתמודדים </w:t>
      </w:r>
      <w:bookmarkStart w:id="5810" w:name="_ETM_Q11_724390"/>
      <w:bookmarkEnd w:id="5810"/>
      <w:r>
        <w:rPr>
          <w:rtl/>
        </w:rPr>
        <w:t xml:space="preserve">עם </w:t>
      </w:r>
      <w:bookmarkStart w:id="5811" w:name="_ETM_Q11_724569"/>
      <w:bookmarkEnd w:id="5811"/>
      <w:r>
        <w:rPr>
          <w:rtl/>
        </w:rPr>
        <w:t xml:space="preserve">התופעה </w:t>
      </w:r>
      <w:bookmarkStart w:id="5812" w:name="_ETM_Q11_725080"/>
      <w:bookmarkStart w:id="5813" w:name="_ETM_Q11_725500"/>
      <w:bookmarkEnd w:id="5812"/>
      <w:bookmarkEnd w:id="5813"/>
      <w:r>
        <w:rPr>
          <w:rtl/>
        </w:rPr>
        <w:t xml:space="preserve">של </w:t>
      </w:r>
      <w:bookmarkStart w:id="5814" w:name="_ETM_Q11_726510"/>
      <w:bookmarkEnd w:id="5814"/>
      <w:r>
        <w:rPr>
          <w:rtl/>
        </w:rPr>
        <w:t xml:space="preserve">מה </w:t>
      </w:r>
      <w:bookmarkStart w:id="5815" w:name="_ETM_Q11_726690"/>
      <w:bookmarkEnd w:id="5815"/>
      <w:r>
        <w:rPr>
          <w:rtl/>
        </w:rPr>
        <w:t>שקורה</w:t>
      </w:r>
      <w:r w:rsidR="00B03053">
        <w:rPr>
          <w:rFonts w:hint="cs"/>
          <w:rtl/>
        </w:rPr>
        <w:t>,</w:t>
      </w:r>
      <w:r>
        <w:rPr>
          <w:rtl/>
        </w:rPr>
        <w:t xml:space="preserve"> </w:t>
      </w:r>
      <w:bookmarkStart w:id="5816" w:name="_ETM_Q11_727379"/>
      <w:bookmarkEnd w:id="5816"/>
      <w:r>
        <w:rPr>
          <w:rtl/>
        </w:rPr>
        <w:t xml:space="preserve">בזמן </w:t>
      </w:r>
      <w:bookmarkStart w:id="5817" w:name="_ETM_Q11_727830"/>
      <w:bookmarkEnd w:id="5817"/>
      <w:r>
        <w:rPr>
          <w:rtl/>
        </w:rPr>
        <w:t xml:space="preserve">מלחמה </w:t>
      </w:r>
      <w:bookmarkStart w:id="5818" w:name="_ETM_Q11_728190"/>
      <w:bookmarkEnd w:id="5818"/>
      <w:r>
        <w:rPr>
          <w:rtl/>
        </w:rPr>
        <w:t xml:space="preserve">ולא </w:t>
      </w:r>
      <w:bookmarkStart w:id="5819" w:name="_ETM_Q11_728370"/>
      <w:bookmarkEnd w:id="5819"/>
      <w:r>
        <w:rPr>
          <w:rtl/>
        </w:rPr>
        <w:t xml:space="preserve">בזמן </w:t>
      </w:r>
      <w:bookmarkStart w:id="5820" w:name="_ETM_Q11_728700"/>
      <w:bookmarkEnd w:id="5820"/>
      <w:r>
        <w:rPr>
          <w:rtl/>
        </w:rPr>
        <w:t>מלחמה</w:t>
      </w:r>
      <w:r>
        <w:rPr>
          <w:rFonts w:hint="cs"/>
          <w:rtl/>
        </w:rPr>
        <w:t xml:space="preserve">, עם נושא של השפעות </w:t>
      </w:r>
      <w:bookmarkStart w:id="5821" w:name="_ETM_Q11_732596"/>
      <w:bookmarkEnd w:id="5821"/>
      <w:r>
        <w:rPr>
          <w:rFonts w:hint="cs"/>
          <w:rtl/>
        </w:rPr>
        <w:t xml:space="preserve">של רשתות בוטים זרות, ועוד </w:t>
      </w:r>
      <w:proofErr w:type="spellStart"/>
      <w:r>
        <w:rPr>
          <w:rFonts w:hint="cs"/>
          <w:rtl/>
        </w:rPr>
        <w:t>ועוד</w:t>
      </w:r>
      <w:proofErr w:type="spellEnd"/>
      <w:r>
        <w:rPr>
          <w:rFonts w:hint="cs"/>
          <w:rtl/>
        </w:rPr>
        <w:t xml:space="preserve"> דברים שעלו בדיון</w:t>
      </w:r>
      <w:bookmarkStart w:id="5822" w:name="_ETM_Q11_736233"/>
      <w:bookmarkEnd w:id="5822"/>
      <w:r>
        <w:rPr>
          <w:rFonts w:hint="cs"/>
          <w:rtl/>
        </w:rPr>
        <w:t xml:space="preserve"> היום. </w:t>
      </w:r>
      <w:bookmarkStart w:id="5823" w:name="_ETM_Q11_737580"/>
      <w:bookmarkStart w:id="5824" w:name="_ETM_Q11_739930"/>
      <w:bookmarkEnd w:id="5823"/>
      <w:bookmarkEnd w:id="5824"/>
    </w:p>
    <w:p w:rsidR="00476161" w:rsidRDefault="00476161" w:rsidP="003E27D7">
      <w:pPr>
        <w:rPr>
          <w:rtl/>
        </w:rPr>
      </w:pPr>
      <w:bookmarkStart w:id="5825" w:name="_ETM_Q11_740009"/>
      <w:bookmarkEnd w:id="5825"/>
    </w:p>
    <w:p w:rsidR="000F18C1" w:rsidRDefault="00476161" w:rsidP="00B03053">
      <w:bookmarkStart w:id="5826" w:name="_ETM_Q11_740058"/>
      <w:bookmarkStart w:id="5827" w:name="_ETM_Q11_740099"/>
      <w:bookmarkEnd w:id="5826"/>
      <w:bookmarkEnd w:id="5827"/>
      <w:r>
        <w:rPr>
          <w:rtl/>
        </w:rPr>
        <w:t xml:space="preserve">אני </w:t>
      </w:r>
      <w:bookmarkStart w:id="5828" w:name="_ETM_Q11_737789"/>
      <w:bookmarkEnd w:id="5828"/>
      <w:r>
        <w:rPr>
          <w:rtl/>
        </w:rPr>
        <w:t xml:space="preserve">כן </w:t>
      </w:r>
      <w:bookmarkStart w:id="5829" w:name="_ETM_Q11_738000"/>
      <w:bookmarkEnd w:id="5829"/>
      <w:r>
        <w:rPr>
          <w:rtl/>
        </w:rPr>
        <w:t xml:space="preserve">ביקשתי </w:t>
      </w:r>
      <w:bookmarkStart w:id="5830" w:name="_ETM_Q11_738419"/>
      <w:bookmarkEnd w:id="5830"/>
      <w:r>
        <w:rPr>
          <w:rtl/>
        </w:rPr>
        <w:t xml:space="preserve">לעלות </w:t>
      </w:r>
      <w:bookmarkStart w:id="5831" w:name="_ETM_Q11_739110"/>
      <w:bookmarkEnd w:id="5831"/>
      <w:r>
        <w:rPr>
          <w:rtl/>
        </w:rPr>
        <w:t xml:space="preserve">כדי </w:t>
      </w:r>
      <w:bookmarkStart w:id="5832" w:name="_ETM_Q11_739349"/>
      <w:bookmarkEnd w:id="5832"/>
      <w:r>
        <w:rPr>
          <w:rtl/>
        </w:rPr>
        <w:t xml:space="preserve">להתייחס </w:t>
      </w:r>
      <w:bookmarkStart w:id="5833" w:name="_ETM_Q11_740520"/>
      <w:bookmarkEnd w:id="5833"/>
      <w:r>
        <w:rPr>
          <w:rFonts w:hint="cs"/>
          <w:rtl/>
        </w:rPr>
        <w:t>ל</w:t>
      </w:r>
      <w:r>
        <w:rPr>
          <w:rtl/>
        </w:rPr>
        <w:t xml:space="preserve">נושא </w:t>
      </w:r>
      <w:bookmarkStart w:id="5834" w:name="_ETM_Q11_741059"/>
      <w:bookmarkEnd w:id="5834"/>
      <w:r>
        <w:rPr>
          <w:rtl/>
        </w:rPr>
        <w:t>קשור</w:t>
      </w:r>
      <w:r>
        <w:rPr>
          <w:rFonts w:hint="cs"/>
          <w:rtl/>
        </w:rPr>
        <w:t xml:space="preserve"> אך</w:t>
      </w:r>
      <w:r>
        <w:rPr>
          <w:rtl/>
        </w:rPr>
        <w:t xml:space="preserve"> </w:t>
      </w:r>
      <w:bookmarkStart w:id="5835" w:name="_ETM_Q11_741570"/>
      <w:bookmarkEnd w:id="5835"/>
      <w:r>
        <w:rPr>
          <w:rtl/>
        </w:rPr>
        <w:t xml:space="preserve">לא </w:t>
      </w:r>
      <w:bookmarkStart w:id="5836" w:name="_ETM_Q11_741660"/>
      <w:bookmarkEnd w:id="5836"/>
      <w:r>
        <w:rPr>
          <w:rtl/>
        </w:rPr>
        <w:t>קשור</w:t>
      </w:r>
      <w:r>
        <w:rPr>
          <w:rFonts w:hint="cs"/>
          <w:rtl/>
        </w:rPr>
        <w:t>,</w:t>
      </w:r>
      <w:r>
        <w:rPr>
          <w:rtl/>
        </w:rPr>
        <w:t xml:space="preserve"> </w:t>
      </w:r>
      <w:bookmarkStart w:id="5837" w:name="_ETM_Q11_742050"/>
      <w:bookmarkEnd w:id="5837"/>
      <w:r>
        <w:rPr>
          <w:rtl/>
        </w:rPr>
        <w:t>כי</w:t>
      </w:r>
      <w:r>
        <w:rPr>
          <w:rFonts w:hint="cs"/>
          <w:rtl/>
        </w:rPr>
        <w:t xml:space="preserve"> הנושא היום בוועדה היה</w:t>
      </w:r>
      <w:r>
        <w:rPr>
          <w:rtl/>
        </w:rPr>
        <w:t xml:space="preserve"> </w:t>
      </w:r>
      <w:bookmarkStart w:id="5838" w:name="_ETM_Q11_742199"/>
      <w:bookmarkStart w:id="5839" w:name="_ETM_Q11_742830"/>
      <w:bookmarkEnd w:id="5838"/>
      <w:bookmarkEnd w:id="5839"/>
      <w:r>
        <w:rPr>
          <w:rtl/>
        </w:rPr>
        <w:t xml:space="preserve">ההשפעה </w:t>
      </w:r>
      <w:bookmarkStart w:id="5840" w:name="_ETM_Q11_743250"/>
      <w:bookmarkEnd w:id="5840"/>
      <w:r>
        <w:rPr>
          <w:rtl/>
        </w:rPr>
        <w:t xml:space="preserve">של </w:t>
      </w:r>
      <w:bookmarkStart w:id="5841" w:name="_ETM_Q11_743880"/>
      <w:bookmarkEnd w:id="5841"/>
      <w:r>
        <w:rPr>
          <w:rFonts w:hint="cs"/>
          <w:rtl/>
        </w:rPr>
        <w:t>ר</w:t>
      </w:r>
      <w:r>
        <w:rPr>
          <w:rtl/>
        </w:rPr>
        <w:t xml:space="preserve">שתות </w:t>
      </w:r>
      <w:bookmarkStart w:id="5842" w:name="_ETM_Q11_747780"/>
      <w:bookmarkEnd w:id="5842"/>
      <w:r>
        <w:rPr>
          <w:rtl/>
        </w:rPr>
        <w:t xml:space="preserve">בוטים </w:t>
      </w:r>
      <w:bookmarkStart w:id="5843" w:name="_ETM_Q11_748590"/>
      <w:bookmarkEnd w:id="5843"/>
      <w:r>
        <w:rPr>
          <w:rtl/>
        </w:rPr>
        <w:t>זרות</w:t>
      </w:r>
      <w:r>
        <w:rPr>
          <w:rFonts w:hint="cs"/>
          <w:rtl/>
        </w:rPr>
        <w:t xml:space="preserve">, </w:t>
      </w:r>
      <w:bookmarkStart w:id="5844" w:name="_ETM_Q11_750300"/>
      <w:bookmarkEnd w:id="5844"/>
      <w:r>
        <w:rPr>
          <w:rtl/>
        </w:rPr>
        <w:t xml:space="preserve">ובגללו </w:t>
      </w:r>
      <w:bookmarkStart w:id="5845" w:name="_ETM_Q11_750870"/>
      <w:bookmarkEnd w:id="5845"/>
      <w:r>
        <w:rPr>
          <w:rtl/>
        </w:rPr>
        <w:t xml:space="preserve">לא </w:t>
      </w:r>
      <w:bookmarkStart w:id="5846" w:name="_ETM_Q11_750990"/>
      <w:bookmarkEnd w:id="5846"/>
      <w:r>
        <w:rPr>
          <w:rtl/>
        </w:rPr>
        <w:t xml:space="preserve">הצלחתי </w:t>
      </w:r>
      <w:bookmarkStart w:id="5847" w:name="_ETM_Q11_751380"/>
      <w:bookmarkEnd w:id="5847"/>
      <w:r>
        <w:rPr>
          <w:rtl/>
        </w:rPr>
        <w:t xml:space="preserve">להגיע </w:t>
      </w:r>
      <w:bookmarkStart w:id="5848" w:name="_ETM_Q11_751710"/>
      <w:bookmarkEnd w:id="5848"/>
      <w:r>
        <w:rPr>
          <w:rtl/>
        </w:rPr>
        <w:t>ל</w:t>
      </w:r>
      <w:r>
        <w:rPr>
          <w:rFonts w:hint="cs"/>
          <w:rtl/>
        </w:rPr>
        <w:t xml:space="preserve">הצעה לסדר-היום </w:t>
      </w:r>
      <w:bookmarkStart w:id="5849" w:name="_ETM_Q11_753419"/>
      <w:bookmarkEnd w:id="5849"/>
      <w:r>
        <w:rPr>
          <w:rtl/>
        </w:rPr>
        <w:t xml:space="preserve">בנוגע </w:t>
      </w:r>
      <w:bookmarkStart w:id="5850" w:name="_ETM_Q11_753780"/>
      <w:bookmarkEnd w:id="5850"/>
      <w:r>
        <w:rPr>
          <w:rtl/>
        </w:rPr>
        <w:t xml:space="preserve">להשפעה </w:t>
      </w:r>
      <w:bookmarkStart w:id="5851" w:name="_ETM_Q11_754169"/>
      <w:bookmarkEnd w:id="5851"/>
      <w:r>
        <w:rPr>
          <w:rtl/>
        </w:rPr>
        <w:t xml:space="preserve">של </w:t>
      </w:r>
      <w:bookmarkStart w:id="5852" w:name="_ETM_Q11_754350"/>
      <w:bookmarkEnd w:id="5852"/>
      <w:r>
        <w:rPr>
          <w:rtl/>
        </w:rPr>
        <w:t xml:space="preserve">רשתות </w:t>
      </w:r>
      <w:bookmarkStart w:id="5853" w:name="_ETM_Q11_755090"/>
      <w:bookmarkEnd w:id="5853"/>
      <w:r>
        <w:rPr>
          <w:rtl/>
        </w:rPr>
        <w:t xml:space="preserve">לא </w:t>
      </w:r>
      <w:bookmarkStart w:id="5854" w:name="_ETM_Q11_755389"/>
      <w:bookmarkEnd w:id="5854"/>
      <w:r>
        <w:rPr>
          <w:rtl/>
        </w:rPr>
        <w:t xml:space="preserve">בוטים </w:t>
      </w:r>
      <w:bookmarkStart w:id="5855" w:name="_ETM_Q11_755750"/>
      <w:bookmarkEnd w:id="5855"/>
      <w:r>
        <w:rPr>
          <w:rtl/>
        </w:rPr>
        <w:t>זרות</w:t>
      </w:r>
      <w:r w:rsidR="00B03053">
        <w:rPr>
          <w:rFonts w:hint="cs"/>
          <w:rtl/>
        </w:rPr>
        <w:t>,</w:t>
      </w:r>
      <w:r>
        <w:rPr>
          <w:rtl/>
        </w:rPr>
        <w:t xml:space="preserve"> </w:t>
      </w:r>
      <w:bookmarkStart w:id="5856" w:name="_ETM_Q11_756380"/>
      <w:bookmarkStart w:id="5857" w:name="_ETM_Q11_756590"/>
      <w:bookmarkEnd w:id="5856"/>
      <w:bookmarkEnd w:id="5857"/>
      <w:r>
        <w:rPr>
          <w:rtl/>
        </w:rPr>
        <w:t xml:space="preserve">רשתות </w:t>
      </w:r>
      <w:bookmarkStart w:id="5858" w:name="_ETM_Q11_757220"/>
      <w:bookmarkEnd w:id="5858"/>
      <w:r>
        <w:rPr>
          <w:rtl/>
        </w:rPr>
        <w:t xml:space="preserve">תקשורת </w:t>
      </w:r>
      <w:bookmarkStart w:id="5859" w:name="_ETM_Q11_758179"/>
      <w:bookmarkEnd w:id="5859"/>
      <w:r>
        <w:rPr>
          <w:rtl/>
        </w:rPr>
        <w:t xml:space="preserve">שפועלות </w:t>
      </w:r>
      <w:bookmarkStart w:id="5860" w:name="_ETM_Q11_758750"/>
      <w:bookmarkEnd w:id="5860"/>
      <w:r>
        <w:rPr>
          <w:rtl/>
        </w:rPr>
        <w:t xml:space="preserve">בישראל </w:t>
      </w:r>
      <w:bookmarkStart w:id="5861" w:name="_ETM_Q11_760190"/>
      <w:bookmarkEnd w:id="5861"/>
      <w:r>
        <w:rPr>
          <w:rtl/>
        </w:rPr>
        <w:t>ו</w:t>
      </w:r>
      <w:r>
        <w:rPr>
          <w:rFonts w:hint="cs"/>
          <w:rtl/>
        </w:rPr>
        <w:t>ש</w:t>
      </w:r>
      <w:r>
        <w:rPr>
          <w:rtl/>
        </w:rPr>
        <w:t xml:space="preserve">צריך </w:t>
      </w:r>
      <w:bookmarkStart w:id="5862" w:name="_ETM_Q11_761449"/>
      <w:bookmarkEnd w:id="5862"/>
      <w:r>
        <w:rPr>
          <w:rtl/>
        </w:rPr>
        <w:t xml:space="preserve">לסגור </w:t>
      </w:r>
      <w:bookmarkStart w:id="5863" w:name="_ETM_Q11_761900"/>
      <w:bookmarkEnd w:id="5863"/>
      <w:r>
        <w:rPr>
          <w:rtl/>
        </w:rPr>
        <w:t>אות</w:t>
      </w:r>
      <w:r>
        <w:rPr>
          <w:rFonts w:hint="cs"/>
          <w:rtl/>
        </w:rPr>
        <w:t xml:space="preserve">ן. </w:t>
      </w:r>
      <w:bookmarkStart w:id="5864" w:name="TOR_Q12"/>
      <w:bookmarkStart w:id="5865" w:name="_ETM_Q12_24483"/>
      <w:bookmarkEnd w:id="5864"/>
      <w:bookmarkEnd w:id="5865"/>
      <w:r w:rsidR="000F18C1">
        <w:rPr>
          <w:rFonts w:hint="cs"/>
          <w:rtl/>
        </w:rPr>
        <w:t>דובר על אל-ג'זירה. יש את ערוץ אל-</w:t>
      </w:r>
      <w:proofErr w:type="spellStart"/>
      <w:r w:rsidR="000F18C1">
        <w:rPr>
          <w:rFonts w:hint="cs"/>
          <w:rtl/>
        </w:rPr>
        <w:t>מיאדין</w:t>
      </w:r>
      <w:proofErr w:type="spellEnd"/>
      <w:r w:rsidR="000F18C1">
        <w:rPr>
          <w:rFonts w:hint="cs"/>
          <w:rtl/>
        </w:rPr>
        <w:t xml:space="preserve">, שהוא אלטרנטיבה </w:t>
      </w:r>
      <w:bookmarkStart w:id="5866" w:name="_ETM_Q12_165715"/>
      <w:bookmarkEnd w:id="5866"/>
      <w:r w:rsidR="000F18C1">
        <w:rPr>
          <w:rFonts w:hint="cs"/>
          <w:rtl/>
        </w:rPr>
        <w:t xml:space="preserve">שיעית של אל-ג'זירה, שמופעל ומזוהה עם איראן </w:t>
      </w:r>
      <w:bookmarkStart w:id="5867" w:name="_ETM_Q12_173874"/>
      <w:bookmarkEnd w:id="5867"/>
      <w:r w:rsidR="000F18C1">
        <w:rPr>
          <w:rFonts w:hint="cs"/>
          <w:rtl/>
        </w:rPr>
        <w:t xml:space="preserve">והחיזבאללה. יש כתבים, כולל כתבים ערבים ישראלים – כתבת </w:t>
      </w:r>
      <w:bookmarkStart w:id="5868" w:name="_ETM_Q12_178133"/>
      <w:bookmarkEnd w:id="5868"/>
      <w:r w:rsidR="000F18C1">
        <w:rPr>
          <w:rFonts w:hint="cs"/>
          <w:rtl/>
        </w:rPr>
        <w:t>ספציפית שמדווחת, עובדת עבור הגוף הזה</w:t>
      </w:r>
      <w:bookmarkStart w:id="5869" w:name="_ETM_Q12_184165"/>
      <w:bookmarkEnd w:id="5869"/>
      <w:r w:rsidR="000F18C1">
        <w:rPr>
          <w:rFonts w:hint="cs"/>
          <w:rtl/>
        </w:rPr>
        <w:t>. הערוץ הז</w:t>
      </w:r>
      <w:bookmarkStart w:id="5870" w:name="_GoBack"/>
      <w:bookmarkEnd w:id="5870"/>
      <w:r w:rsidR="000F18C1">
        <w:rPr>
          <w:rFonts w:hint="cs"/>
          <w:rtl/>
        </w:rPr>
        <w:t>ה מפיץ דברי שבח ואהדה לטרור מעש</w:t>
      </w:r>
      <w:bookmarkStart w:id="5871" w:name="_ETM_Q12_189271"/>
      <w:bookmarkEnd w:id="5871"/>
      <w:r w:rsidR="000F18C1">
        <w:rPr>
          <w:rFonts w:hint="cs"/>
          <w:rtl/>
        </w:rPr>
        <w:t>ה</w:t>
      </w:r>
      <w:r w:rsidR="00B03053">
        <w:rPr>
          <w:rFonts w:hint="cs"/>
          <w:rtl/>
        </w:rPr>
        <w:t xml:space="preserve"> של</w:t>
      </w:r>
      <w:r w:rsidR="000F18C1">
        <w:rPr>
          <w:rFonts w:hint="cs"/>
          <w:rtl/>
        </w:rPr>
        <w:t xml:space="preserve"> יום ביומו. תוך כדי השידור שבו מדווחים משדרות ביום </w:t>
      </w:r>
      <w:bookmarkStart w:id="5872" w:name="_ETM_Q12_204688"/>
      <w:bookmarkEnd w:id="5872"/>
      <w:r w:rsidR="000F18C1">
        <w:rPr>
          <w:rFonts w:hint="cs"/>
          <w:rtl/>
        </w:rPr>
        <w:t xml:space="preserve">הטבח הנורא, במקביל רצות תמונות של אנשים שמחלקים כנאפה </w:t>
      </w:r>
      <w:bookmarkStart w:id="5873" w:name="_ETM_Q12_212368"/>
      <w:bookmarkEnd w:id="5873"/>
      <w:r w:rsidR="000F18C1">
        <w:rPr>
          <w:rFonts w:hint="cs"/>
          <w:rtl/>
        </w:rPr>
        <w:t xml:space="preserve">עם הכיתוב "סופת אל-אקצא" ו"פלסטין ערבית". ב-2019 עשו </w:t>
      </w:r>
      <w:bookmarkStart w:id="5874" w:name="_ETM_Q12_220267"/>
      <w:bookmarkEnd w:id="5874"/>
      <w:r w:rsidR="000F18C1">
        <w:rPr>
          <w:rFonts w:hint="cs"/>
          <w:rtl/>
        </w:rPr>
        <w:t>שם משדר מיוחד לציין את הניצחון של החיזבאללה</w:t>
      </w:r>
      <w:r w:rsidR="00B03053">
        <w:rPr>
          <w:rFonts w:hint="cs"/>
          <w:rtl/>
        </w:rPr>
        <w:t>,</w:t>
      </w:r>
      <w:r w:rsidR="000F18C1">
        <w:rPr>
          <w:rFonts w:hint="cs"/>
          <w:rtl/>
        </w:rPr>
        <w:t xml:space="preserve"> ציון יום </w:t>
      </w:r>
      <w:bookmarkStart w:id="5875" w:name="_ETM_Q12_219679"/>
      <w:bookmarkEnd w:id="5875"/>
      <w:r w:rsidR="000F18C1">
        <w:rPr>
          <w:rFonts w:hint="cs"/>
          <w:rtl/>
        </w:rPr>
        <w:t xml:space="preserve">השנה, עם תמיכה גלויה בטרור ועם תמיכה גלויה בחיזבאללה. </w:t>
      </w:r>
      <w:bookmarkStart w:id="5876" w:name="_ETM_Q12_227188"/>
      <w:bookmarkEnd w:id="5876"/>
      <w:r w:rsidR="000F18C1">
        <w:rPr>
          <w:rFonts w:hint="cs"/>
          <w:rtl/>
        </w:rPr>
        <w:t xml:space="preserve">יש גופים – ואני רוצה לציין במיוחד את הכתב אחיקם </w:t>
      </w:r>
      <w:proofErr w:type="spellStart"/>
      <w:r w:rsidR="000F18C1">
        <w:rPr>
          <w:rFonts w:hint="cs"/>
          <w:rtl/>
        </w:rPr>
        <w:t>הימלפרב</w:t>
      </w:r>
      <w:proofErr w:type="spellEnd"/>
      <w:r w:rsidR="000F18C1">
        <w:rPr>
          <w:rFonts w:hint="cs"/>
          <w:rtl/>
        </w:rPr>
        <w:t>, שאוסף את הנושאים הללו באופן שיטתי ועקבי.</w:t>
      </w:r>
    </w:p>
    <w:p w:rsidR="000F18C1" w:rsidRDefault="000F18C1" w:rsidP="003E27D7">
      <w:pPr>
        <w:rPr>
          <w:rtl/>
        </w:rPr>
      </w:pPr>
      <w:bookmarkStart w:id="5877" w:name="_ETM_Q12_235369"/>
      <w:bookmarkStart w:id="5878" w:name="_ETM_Q12_235476"/>
      <w:bookmarkEnd w:id="5877"/>
      <w:bookmarkEnd w:id="5878"/>
    </w:p>
    <w:p w:rsidR="000F18C1" w:rsidRDefault="000F18C1" w:rsidP="00B03053">
      <w:pPr>
        <w:rPr>
          <w:rtl/>
        </w:rPr>
      </w:pPr>
      <w:bookmarkStart w:id="5879" w:name="_ETM_Q12_235514"/>
      <w:bookmarkStart w:id="5880" w:name="_ETM_Q12_235606"/>
      <w:bookmarkEnd w:id="5879"/>
      <w:bookmarkEnd w:id="5880"/>
      <w:r>
        <w:rPr>
          <w:rFonts w:hint="cs"/>
          <w:rtl/>
        </w:rPr>
        <w:t xml:space="preserve">גופי התקשורת האלה </w:t>
      </w:r>
      <w:bookmarkStart w:id="5881" w:name="_ETM_Q12_237737"/>
      <w:bookmarkEnd w:id="5881"/>
      <w:r>
        <w:rPr>
          <w:rFonts w:hint="cs"/>
          <w:rtl/>
        </w:rPr>
        <w:t xml:space="preserve">שפועלים מישראל חייבים להיסגר. תעודת עיתונאי לא יכולה לשמש </w:t>
      </w:r>
      <w:bookmarkStart w:id="5882" w:name="_ETM_Q12_246339"/>
      <w:bookmarkEnd w:id="5882"/>
      <w:r>
        <w:rPr>
          <w:rFonts w:hint="cs"/>
          <w:rtl/>
        </w:rPr>
        <w:t xml:space="preserve">במדינת ישראל כצ'ק פתוח לתמיכה בטרור ולהפצת תכנים של </w:t>
      </w:r>
      <w:bookmarkStart w:id="5883" w:name="_ETM_Q12_251585"/>
      <w:bookmarkEnd w:id="5883"/>
      <w:r>
        <w:rPr>
          <w:rFonts w:hint="cs"/>
          <w:rtl/>
        </w:rPr>
        <w:t>טרור. אנחנו צריכים כולנו להתאחד ולפעול כנגד הדבר הזה. יש</w:t>
      </w:r>
      <w:bookmarkStart w:id="5884" w:name="_ETM_Q12_260352"/>
      <w:bookmarkEnd w:id="5884"/>
      <w:r>
        <w:rPr>
          <w:rFonts w:hint="cs"/>
          <w:rtl/>
        </w:rPr>
        <w:t xml:space="preserve"> את הכלים המשפטיים הרגילים, המיוחדים, תקנות לשעת חירום. זו </w:t>
      </w:r>
      <w:bookmarkStart w:id="5885" w:name="_ETM_Q12_261164"/>
      <w:bookmarkEnd w:id="5885"/>
      <w:r>
        <w:rPr>
          <w:rFonts w:hint="cs"/>
          <w:rtl/>
        </w:rPr>
        <w:t>לא שאלה משפטית</w:t>
      </w:r>
      <w:r w:rsidR="00B03053">
        <w:rPr>
          <w:rFonts w:hint="cs"/>
          <w:rtl/>
        </w:rPr>
        <w:t>,</w:t>
      </w:r>
      <w:r>
        <w:rPr>
          <w:rFonts w:hint="cs"/>
          <w:rtl/>
        </w:rPr>
        <w:t xml:space="preserve"> זו שאלה ערכית. את אל ג'זירה, את אל-</w:t>
      </w:r>
      <w:proofErr w:type="spellStart"/>
      <w:r>
        <w:rPr>
          <w:rFonts w:hint="cs"/>
          <w:rtl/>
        </w:rPr>
        <w:t>מיאדין</w:t>
      </w:r>
      <w:proofErr w:type="spellEnd"/>
      <w:r>
        <w:rPr>
          <w:rFonts w:hint="cs"/>
          <w:rtl/>
        </w:rPr>
        <w:t xml:space="preserve"> וגופי תקשורת דומים צריך לסגור. תודה רבה, אדוני היושב-ראש.</w:t>
      </w:r>
    </w:p>
    <w:p w:rsidR="000F18C1" w:rsidRDefault="000F18C1" w:rsidP="003E27D7">
      <w:pPr>
        <w:rPr>
          <w:rtl/>
          <w:lang w:eastAsia="he-IL"/>
        </w:rPr>
      </w:pPr>
      <w:bookmarkStart w:id="5886" w:name="_ETM_Q12_248260"/>
      <w:bookmarkStart w:id="5887" w:name="_ETM_Q12_248357"/>
      <w:bookmarkStart w:id="5888" w:name="_ETM_Q12_248939"/>
      <w:bookmarkStart w:id="5889" w:name="_ETM_Q12_249046"/>
      <w:bookmarkEnd w:id="5886"/>
      <w:bookmarkEnd w:id="5887"/>
      <w:bookmarkEnd w:id="5888"/>
      <w:bookmarkEnd w:id="5889"/>
    </w:p>
    <w:p w:rsidR="000F18C1" w:rsidRDefault="000F18C1" w:rsidP="003E27D7">
      <w:pPr>
        <w:pStyle w:val="af6"/>
        <w:rPr>
          <w:rtl/>
        </w:rPr>
      </w:pPr>
      <w:bookmarkStart w:id="5890" w:name="ET_yor_ארז_מלול_8"/>
      <w:r w:rsidRPr="00DA06BF">
        <w:rPr>
          <w:rStyle w:val="TagStyle"/>
          <w:rtl/>
        </w:rPr>
        <w:t xml:space="preserve"> &lt;&lt; יור &gt;&gt;</w:t>
      </w:r>
      <w:r w:rsidRPr="000F658A">
        <w:rPr>
          <w:rStyle w:val="TagStyle"/>
          <w:rtl/>
        </w:rPr>
        <w:t xml:space="preserve"> </w:t>
      </w:r>
      <w:r>
        <w:rPr>
          <w:rtl/>
        </w:rPr>
        <w:t>היו"ר ארז מלול:</w:t>
      </w:r>
      <w:r w:rsidRPr="000F658A">
        <w:rPr>
          <w:rStyle w:val="TagStyle"/>
          <w:rtl/>
        </w:rPr>
        <w:t xml:space="preserve"> </w:t>
      </w:r>
      <w:r w:rsidRPr="00DA06BF">
        <w:rPr>
          <w:rStyle w:val="TagStyle"/>
          <w:rtl/>
        </w:rPr>
        <w:t>&lt;&lt; יור &gt;&gt;</w:t>
      </w:r>
      <w:r>
        <w:rPr>
          <w:rtl/>
        </w:rPr>
        <w:t xml:space="preserve"> </w:t>
      </w:r>
      <w:bookmarkEnd w:id="5890"/>
    </w:p>
    <w:p w:rsidR="000F18C1" w:rsidRDefault="000F18C1" w:rsidP="005E5D61">
      <w:pPr>
        <w:rPr>
          <w:rtl/>
          <w:lang w:eastAsia="he-IL"/>
        </w:rPr>
      </w:pPr>
    </w:p>
    <w:p w:rsidR="000F18C1" w:rsidRDefault="000F18C1" w:rsidP="00B03053">
      <w:pPr>
        <w:rPr>
          <w:rtl/>
          <w:lang w:eastAsia="he-IL"/>
        </w:rPr>
      </w:pPr>
      <w:r>
        <w:rPr>
          <w:rFonts w:hint="cs"/>
          <w:rtl/>
          <w:lang w:eastAsia="he-IL"/>
        </w:rPr>
        <w:t xml:space="preserve">תודה רבה. </w:t>
      </w:r>
      <w:bookmarkStart w:id="5891" w:name="_ETM_Q12_275554"/>
      <w:bookmarkStart w:id="5892" w:name="_ETM_Q12_275648"/>
      <w:bookmarkEnd w:id="5891"/>
      <w:bookmarkEnd w:id="5892"/>
      <w:r>
        <w:rPr>
          <w:rFonts w:hint="cs"/>
          <w:rtl/>
          <w:lang w:eastAsia="he-IL"/>
        </w:rPr>
        <w:t>המציע, חבר הכנסת אייכלר</w:t>
      </w:r>
      <w:r w:rsidR="003E63AA">
        <w:rPr>
          <w:rFonts w:hint="cs"/>
          <w:rtl/>
          <w:lang w:eastAsia="he-IL"/>
        </w:rPr>
        <w:t>,</w:t>
      </w:r>
      <w:r>
        <w:rPr>
          <w:rFonts w:hint="cs"/>
          <w:rtl/>
          <w:lang w:eastAsia="he-IL"/>
        </w:rPr>
        <w:t xml:space="preserve"> מוותר על סיכום</w:t>
      </w:r>
      <w:r w:rsidR="00D03E88">
        <w:rPr>
          <w:rFonts w:hint="cs"/>
          <w:rtl/>
          <w:lang w:eastAsia="he-IL"/>
        </w:rPr>
        <w:t>,</w:t>
      </w:r>
      <w:r>
        <w:rPr>
          <w:rFonts w:hint="cs"/>
          <w:rtl/>
          <w:lang w:eastAsia="he-IL"/>
        </w:rPr>
        <w:t xml:space="preserve"> לא</w:t>
      </w:r>
      <w:bookmarkStart w:id="5893" w:name="_ETM_Q12_275793"/>
      <w:bookmarkEnd w:id="5893"/>
      <w:r>
        <w:rPr>
          <w:rFonts w:hint="cs"/>
          <w:rtl/>
          <w:lang w:eastAsia="he-IL"/>
        </w:rPr>
        <w:t xml:space="preserve"> רוצה לסכם. </w:t>
      </w:r>
      <w:bookmarkStart w:id="5894" w:name="_ETM_Q12_281216"/>
      <w:bookmarkEnd w:id="5894"/>
    </w:p>
    <w:p w:rsidR="000F18C1" w:rsidRDefault="000F18C1" w:rsidP="003E27D7">
      <w:pPr>
        <w:rPr>
          <w:rtl/>
          <w:lang w:eastAsia="he-IL"/>
        </w:rPr>
      </w:pPr>
      <w:bookmarkStart w:id="5895" w:name="_ETM_Q12_281253"/>
      <w:bookmarkEnd w:id="5895"/>
    </w:p>
    <w:p w:rsidR="000F18C1" w:rsidRDefault="000F18C1" w:rsidP="003E27D7">
      <w:pPr>
        <w:rPr>
          <w:rtl/>
          <w:lang w:eastAsia="he-IL"/>
        </w:rPr>
      </w:pPr>
      <w:bookmarkStart w:id="5896" w:name="_ETM_Q12_281703"/>
      <w:bookmarkStart w:id="5897" w:name="_ETM_Q12_281779"/>
      <w:bookmarkEnd w:id="5896"/>
      <w:bookmarkEnd w:id="5897"/>
      <w:r>
        <w:rPr>
          <w:rFonts w:hint="cs"/>
          <w:rtl/>
          <w:lang w:eastAsia="he-IL"/>
        </w:rPr>
        <w:t>נעבור להצבעה על הצעת חוק התגמולים</w:t>
      </w:r>
      <w:bookmarkStart w:id="5898" w:name="_ETM_Q12_279316"/>
      <w:bookmarkEnd w:id="5898"/>
      <w:r>
        <w:rPr>
          <w:rFonts w:hint="cs"/>
          <w:rtl/>
          <w:lang w:eastAsia="he-IL"/>
        </w:rPr>
        <w:t xml:space="preserve"> לבני משפחה של נעדרים או חטופים בפעולת איבה או במלחמה, </w:t>
      </w:r>
      <w:bookmarkStart w:id="5899" w:name="_ETM_Q12_283531"/>
      <w:bookmarkEnd w:id="5899"/>
      <w:r>
        <w:rPr>
          <w:rFonts w:hint="cs"/>
          <w:rtl/>
          <w:lang w:eastAsia="he-IL"/>
        </w:rPr>
        <w:t xml:space="preserve">התשפ"ד–2023, של חבר הכנסת ישראל אייכלר וקבוצת חברי הכנסת, </w:t>
      </w:r>
      <w:bookmarkStart w:id="5900" w:name="_ETM_Q12_291274"/>
      <w:bookmarkEnd w:id="5900"/>
      <w:r>
        <w:rPr>
          <w:rFonts w:hint="cs"/>
          <w:rtl/>
          <w:lang w:eastAsia="he-IL"/>
        </w:rPr>
        <w:t>בקריאה ראשונה. ההצבעה תהיה אלקטרונית. הצבעה עכשיו.</w:t>
      </w:r>
    </w:p>
    <w:p w:rsidR="000F18C1" w:rsidRDefault="000F18C1" w:rsidP="003E27D7">
      <w:pPr>
        <w:rPr>
          <w:rtl/>
          <w:lang w:eastAsia="he-IL"/>
        </w:rPr>
      </w:pPr>
    </w:p>
    <w:p w:rsidR="000F18C1" w:rsidRDefault="000F18C1" w:rsidP="003E27D7">
      <w:pPr>
        <w:pStyle w:val="af1"/>
        <w:keepNext/>
        <w:rPr>
          <w:rtl/>
          <w:lang w:eastAsia="he-IL"/>
        </w:rPr>
      </w:pPr>
      <w:r>
        <w:rPr>
          <w:rtl/>
          <w:lang w:eastAsia="he-IL"/>
        </w:rPr>
        <w:t>הצבעה מס'</w:t>
      </w:r>
      <w:r>
        <w:rPr>
          <w:rFonts w:hint="cs"/>
          <w:rtl/>
          <w:lang w:eastAsia="he-IL"/>
        </w:rPr>
        <w:t xml:space="preserve"> 6</w:t>
      </w:r>
    </w:p>
    <w:p w:rsidR="000F18C1" w:rsidRDefault="000F18C1" w:rsidP="003E27D7">
      <w:pPr>
        <w:pStyle w:val="--"/>
        <w:keepNext/>
        <w:rPr>
          <w:rtl/>
          <w:lang w:eastAsia="he-IL"/>
        </w:rPr>
      </w:pPr>
    </w:p>
    <w:p w:rsidR="000F18C1" w:rsidRDefault="000F18C1" w:rsidP="003E27D7">
      <w:pPr>
        <w:pStyle w:val="--"/>
        <w:keepNext/>
        <w:rPr>
          <w:rtl/>
          <w:lang w:eastAsia="he-IL"/>
        </w:rPr>
      </w:pPr>
      <w:r>
        <w:rPr>
          <w:rtl/>
          <w:lang w:eastAsia="he-IL"/>
        </w:rPr>
        <w:t>בעד ההצעה להעביר את הצעת החוק לוועדה –</w:t>
      </w:r>
      <w:r>
        <w:rPr>
          <w:rFonts w:hint="cs"/>
          <w:rtl/>
          <w:lang w:eastAsia="he-IL"/>
        </w:rPr>
        <w:t xml:space="preserve"> 17</w:t>
      </w:r>
    </w:p>
    <w:p w:rsidR="000F18C1" w:rsidRDefault="000F18C1" w:rsidP="003E27D7">
      <w:pPr>
        <w:pStyle w:val="--"/>
        <w:keepNext/>
        <w:rPr>
          <w:rtl/>
          <w:lang w:eastAsia="he-IL"/>
        </w:rPr>
      </w:pPr>
      <w:r>
        <w:rPr>
          <w:rtl/>
          <w:lang w:eastAsia="he-IL"/>
        </w:rPr>
        <w:t xml:space="preserve">נגד – </w:t>
      </w:r>
      <w:r>
        <w:rPr>
          <w:rFonts w:hint="cs"/>
          <w:rtl/>
          <w:lang w:eastAsia="he-IL"/>
        </w:rPr>
        <w:t>אין</w:t>
      </w:r>
    </w:p>
    <w:p w:rsidR="000F18C1" w:rsidRDefault="000F18C1" w:rsidP="003E27D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F18C1" w:rsidRPr="00FE630E" w:rsidRDefault="000F18C1" w:rsidP="003E27D7">
      <w:pPr>
        <w:pStyle w:val="af2"/>
        <w:rPr>
          <w:rtl/>
          <w:lang w:eastAsia="he-IL"/>
        </w:rPr>
      </w:pPr>
      <w:r>
        <w:rPr>
          <w:rtl/>
          <w:lang w:eastAsia="he-IL"/>
        </w:rPr>
        <w:t>ההצעה להעביר את הצעת חוק</w:t>
      </w:r>
      <w:r>
        <w:rPr>
          <w:rFonts w:hint="cs"/>
          <w:rtl/>
          <w:lang w:eastAsia="he-IL"/>
        </w:rPr>
        <w:t xml:space="preserve"> התגמולים לבני משפחה של נעדרים או חטופים בפעולת איבה או במלחמה, התשפ"ד–2023, לוועדת </w:t>
      </w:r>
      <w:r w:rsidR="00CA080B">
        <w:rPr>
          <w:rFonts w:hint="cs"/>
          <w:rtl/>
          <w:lang w:eastAsia="he-IL"/>
        </w:rPr>
        <w:t>העבודה ו</w:t>
      </w:r>
      <w:r>
        <w:rPr>
          <w:rFonts w:hint="cs"/>
          <w:rtl/>
          <w:lang w:eastAsia="he-IL"/>
        </w:rPr>
        <w:t>הרווחה נתקבלה.</w:t>
      </w:r>
    </w:p>
    <w:p w:rsidR="000F18C1" w:rsidRPr="00D03E88" w:rsidRDefault="000F18C1" w:rsidP="003E27D7">
      <w:pPr>
        <w:rPr>
          <w:rtl/>
        </w:rPr>
      </w:pPr>
    </w:p>
    <w:p w:rsidR="000F18C1" w:rsidRDefault="000F18C1" w:rsidP="003E27D7">
      <w:pPr>
        <w:pStyle w:val="af6"/>
        <w:rPr>
          <w:rtl/>
        </w:rPr>
      </w:pPr>
      <w:bookmarkStart w:id="5901" w:name="ET_yor_ארז_מלול_9"/>
      <w:r w:rsidRPr="00DA06BF">
        <w:rPr>
          <w:rStyle w:val="TagStyle"/>
          <w:rtl/>
        </w:rPr>
        <w:t xml:space="preserve"> &lt;&lt; יור &gt;&gt;</w:t>
      </w:r>
      <w:r w:rsidRPr="000F658A">
        <w:rPr>
          <w:rStyle w:val="TagStyle"/>
          <w:rtl/>
        </w:rPr>
        <w:t xml:space="preserve"> </w:t>
      </w:r>
      <w:r>
        <w:rPr>
          <w:rtl/>
        </w:rPr>
        <w:t>היו"ר ארז מלול:</w:t>
      </w:r>
      <w:r w:rsidRPr="000F658A">
        <w:rPr>
          <w:rStyle w:val="TagStyle"/>
          <w:rtl/>
        </w:rPr>
        <w:t xml:space="preserve"> </w:t>
      </w:r>
      <w:r w:rsidRPr="00DA06BF">
        <w:rPr>
          <w:rStyle w:val="TagStyle"/>
          <w:rtl/>
        </w:rPr>
        <w:t>&lt;&lt; יור &gt;&gt;</w:t>
      </w:r>
      <w:r>
        <w:rPr>
          <w:rtl/>
        </w:rPr>
        <w:t xml:space="preserve"> </w:t>
      </w:r>
      <w:bookmarkEnd w:id="5901"/>
    </w:p>
    <w:p w:rsidR="000F18C1" w:rsidRDefault="000F18C1" w:rsidP="003E27D7">
      <w:pPr>
        <w:rPr>
          <w:rtl/>
          <w:lang w:eastAsia="he-IL"/>
        </w:rPr>
      </w:pPr>
    </w:p>
    <w:p w:rsidR="000F18C1" w:rsidRDefault="000F18C1" w:rsidP="00435E0F">
      <w:pPr>
        <w:rPr>
          <w:rtl/>
          <w:lang w:eastAsia="he-IL"/>
        </w:rPr>
      </w:pPr>
      <w:bookmarkStart w:id="5902" w:name="_ETM_Q12_314200"/>
      <w:bookmarkStart w:id="5903" w:name="_ETM_Q12_314292"/>
      <w:bookmarkEnd w:id="5902"/>
      <w:bookmarkEnd w:id="5903"/>
      <w:r>
        <w:rPr>
          <w:rFonts w:hint="cs"/>
          <w:rtl/>
          <w:lang w:eastAsia="he-IL"/>
        </w:rPr>
        <w:t xml:space="preserve">בעד ההצעה </w:t>
      </w:r>
      <w:r>
        <w:rPr>
          <w:rtl/>
          <w:lang w:eastAsia="he-IL"/>
        </w:rPr>
        <w:t>–</w:t>
      </w:r>
      <w:r>
        <w:rPr>
          <w:rFonts w:hint="cs"/>
          <w:rtl/>
          <w:lang w:eastAsia="he-IL"/>
        </w:rPr>
        <w:t xml:space="preserve"> 17, </w:t>
      </w:r>
      <w:bookmarkStart w:id="5904" w:name="_ETM_Q12_318792"/>
      <w:bookmarkEnd w:id="5904"/>
      <w:r>
        <w:rPr>
          <w:rFonts w:hint="cs"/>
          <w:rtl/>
          <w:lang w:eastAsia="he-IL"/>
        </w:rPr>
        <w:t xml:space="preserve">אין מתנגדים. אני קובע שההצעה עברה בקריאה ראשונה, ותחזור לוועדת </w:t>
      </w:r>
      <w:bookmarkStart w:id="5905" w:name="_ETM_Q12_324497"/>
      <w:bookmarkEnd w:id="5905"/>
      <w:r>
        <w:rPr>
          <w:rFonts w:hint="cs"/>
          <w:rtl/>
          <w:lang w:eastAsia="he-IL"/>
        </w:rPr>
        <w:t>הרווחה.</w:t>
      </w:r>
    </w:p>
    <w:p w:rsidR="00435E0F" w:rsidRDefault="00435E0F" w:rsidP="00435E0F">
      <w:pPr>
        <w:rPr>
          <w:rtl/>
          <w:lang w:eastAsia="he-IL"/>
        </w:rPr>
      </w:pPr>
      <w:bookmarkStart w:id="5906" w:name="_ETM_Q0_9311"/>
      <w:bookmarkStart w:id="5907" w:name="_ETM_Q0_9560"/>
      <w:bookmarkEnd w:id="5906"/>
      <w:bookmarkEnd w:id="5907"/>
    </w:p>
    <w:p w:rsidR="00435E0F" w:rsidRDefault="00435E0F" w:rsidP="00435E0F">
      <w:pPr>
        <w:rPr>
          <w:lang w:eastAsia="he-IL"/>
        </w:rPr>
      </w:pPr>
      <w:bookmarkStart w:id="5908" w:name="_ETM_Q0_9654"/>
      <w:bookmarkStart w:id="5909" w:name="_ETM_Q0_9798"/>
      <w:bookmarkEnd w:id="5908"/>
      <w:bookmarkEnd w:id="5909"/>
    </w:p>
    <w:p w:rsidR="000F18C1" w:rsidRDefault="000F18C1" w:rsidP="003E27D7">
      <w:pPr>
        <w:pStyle w:val="a6"/>
        <w:rPr>
          <w:rtl/>
          <w:lang w:eastAsia="he-IL"/>
        </w:rPr>
      </w:pPr>
      <w:bookmarkStart w:id="5910" w:name="ET_hatsach_641220_5"/>
      <w:r w:rsidRPr="00DA06BF">
        <w:rPr>
          <w:rStyle w:val="TagStyle"/>
          <w:rtl/>
        </w:rPr>
        <w:t xml:space="preserve"> &lt;&lt; הצח &gt;&gt;</w:t>
      </w:r>
      <w:r w:rsidRPr="00FE630E">
        <w:rPr>
          <w:rStyle w:val="TagStyle"/>
          <w:rtl/>
        </w:rPr>
        <w:t xml:space="preserve"> </w:t>
      </w:r>
      <w:bookmarkStart w:id="5911" w:name="_Toc149745697"/>
      <w:r>
        <w:rPr>
          <w:rtl/>
          <w:lang w:eastAsia="he-IL"/>
        </w:rPr>
        <w:t>הצעת חוק נציב תלונות הציבור על שופטים (הוראת שעה) (הארכת משך הכהונה), התשפ"ד</w:t>
      </w:r>
      <w:r>
        <w:rPr>
          <w:rFonts w:hint="cs"/>
          <w:rtl/>
          <w:lang w:eastAsia="he-IL"/>
        </w:rPr>
        <w:t>–</w:t>
      </w:r>
      <w:r>
        <w:rPr>
          <w:rtl/>
          <w:lang w:eastAsia="he-IL"/>
        </w:rPr>
        <w:t>2023</w:t>
      </w:r>
      <w:bookmarkEnd w:id="5911"/>
      <w:r w:rsidRPr="00FE630E">
        <w:rPr>
          <w:rStyle w:val="TagStyle"/>
          <w:rtl/>
        </w:rPr>
        <w:t xml:space="preserve"> </w:t>
      </w:r>
      <w:r w:rsidRPr="00DA06BF">
        <w:rPr>
          <w:rStyle w:val="TagStyle"/>
          <w:rtl/>
        </w:rPr>
        <w:t>&lt;&lt; הצח &gt;&gt;</w:t>
      </w:r>
      <w:r>
        <w:rPr>
          <w:rtl/>
          <w:lang w:eastAsia="he-IL"/>
        </w:rPr>
        <w:t xml:space="preserve"> </w:t>
      </w:r>
      <w:bookmarkEnd w:id="5910"/>
    </w:p>
    <w:p w:rsidR="000F18C1" w:rsidRDefault="000F18C1" w:rsidP="003E27D7">
      <w:pPr>
        <w:rPr>
          <w:rtl/>
          <w:lang w:eastAsia="he-IL"/>
        </w:rPr>
      </w:pPr>
      <w:r>
        <w:rPr>
          <w:rtl/>
          <w:lang w:eastAsia="he-IL"/>
        </w:rPr>
        <w:t>[רשומות (הצעות חוק, חוב'</w:t>
      </w:r>
      <w:r>
        <w:rPr>
          <w:rFonts w:hint="cs"/>
          <w:rtl/>
          <w:lang w:eastAsia="he-IL"/>
        </w:rPr>
        <w:t xml:space="preserve"> מ/1669</w:t>
      </w:r>
      <w:r>
        <w:rPr>
          <w:rtl/>
          <w:lang w:eastAsia="he-IL"/>
        </w:rPr>
        <w:t>).]</w:t>
      </w:r>
    </w:p>
    <w:p w:rsidR="000F18C1" w:rsidRPr="00FE630E" w:rsidRDefault="000F18C1" w:rsidP="003E27D7">
      <w:pPr>
        <w:pStyle w:val="-0"/>
        <w:rPr>
          <w:rtl/>
        </w:rPr>
      </w:pPr>
      <w:r w:rsidRPr="00FE630E">
        <w:rPr>
          <w:rFonts w:hint="cs"/>
          <w:rtl/>
        </w:rPr>
        <w:t>(קריאה ראשונה)</w:t>
      </w:r>
    </w:p>
    <w:p w:rsidR="000F18C1" w:rsidRDefault="000F18C1" w:rsidP="003E27D7">
      <w:pPr>
        <w:rPr>
          <w:rtl/>
          <w:lang w:eastAsia="he-IL"/>
        </w:rPr>
      </w:pPr>
    </w:p>
    <w:p w:rsidR="000F18C1" w:rsidRDefault="000F18C1" w:rsidP="003E27D7">
      <w:pPr>
        <w:pStyle w:val="af6"/>
        <w:rPr>
          <w:rtl/>
        </w:rPr>
      </w:pPr>
      <w:r w:rsidRPr="00DA06BF">
        <w:rPr>
          <w:rStyle w:val="TagStyle"/>
          <w:rtl/>
        </w:rPr>
        <w:t xml:space="preserve"> &lt;&lt; יור &gt;&gt;</w:t>
      </w:r>
      <w:r w:rsidRPr="000F658A">
        <w:rPr>
          <w:rStyle w:val="TagStyle"/>
          <w:rtl/>
        </w:rPr>
        <w:t xml:space="preserve"> </w:t>
      </w:r>
      <w:r>
        <w:rPr>
          <w:rtl/>
        </w:rPr>
        <w:t>היו"ר ארז מלול:</w:t>
      </w:r>
      <w:r w:rsidRPr="000F658A">
        <w:rPr>
          <w:rStyle w:val="TagStyle"/>
          <w:rtl/>
        </w:rPr>
        <w:t xml:space="preserve"> </w:t>
      </w:r>
      <w:r w:rsidRPr="00DA06BF">
        <w:rPr>
          <w:rStyle w:val="TagStyle"/>
          <w:rtl/>
        </w:rPr>
        <w:t>&lt;&lt; יור &gt;&gt;</w:t>
      </w:r>
      <w:r>
        <w:rPr>
          <w:rtl/>
        </w:rPr>
        <w:t xml:space="preserve"> </w:t>
      </w:r>
    </w:p>
    <w:p w:rsidR="000F18C1" w:rsidRDefault="000F18C1" w:rsidP="005E5D61">
      <w:pPr>
        <w:rPr>
          <w:rtl/>
          <w:lang w:eastAsia="he-IL"/>
        </w:rPr>
      </w:pPr>
    </w:p>
    <w:p w:rsidR="000F18C1" w:rsidRDefault="000F18C1" w:rsidP="00D03E88">
      <w:pPr>
        <w:rPr>
          <w:rtl/>
          <w:lang w:eastAsia="he-IL"/>
        </w:rPr>
      </w:pPr>
      <w:r>
        <w:rPr>
          <w:rFonts w:hint="cs"/>
          <w:rtl/>
          <w:lang w:eastAsia="he-IL"/>
        </w:rPr>
        <w:t xml:space="preserve">חברי הכנסת, הנושא הבא על סדר-היום </w:t>
      </w:r>
      <w:r w:rsidR="00D03E88">
        <w:rPr>
          <w:rFonts w:hint="eastAsia"/>
          <w:rtl/>
          <w:lang w:eastAsia="he-IL"/>
        </w:rPr>
        <w:t xml:space="preserve">– </w:t>
      </w:r>
      <w:r>
        <w:rPr>
          <w:rFonts w:hint="cs"/>
          <w:rtl/>
          <w:lang w:eastAsia="he-IL"/>
        </w:rPr>
        <w:t xml:space="preserve">הצעת חוק נציב תלונות </w:t>
      </w:r>
      <w:bookmarkStart w:id="5912" w:name="_ETM_Q12_337310"/>
      <w:bookmarkEnd w:id="5912"/>
      <w:r>
        <w:rPr>
          <w:rFonts w:hint="cs"/>
          <w:rtl/>
          <w:lang w:eastAsia="he-IL"/>
        </w:rPr>
        <w:t xml:space="preserve">הציבור על שופטים (הוראת שעה) (הארכת משך הכהונה), התשפ"ד–2023, </w:t>
      </w:r>
      <w:r w:rsidR="00D03E88">
        <w:rPr>
          <w:rFonts w:hint="cs"/>
          <w:rtl/>
          <w:lang w:eastAsia="he-IL"/>
        </w:rPr>
        <w:t>ל</w:t>
      </w:r>
      <w:r>
        <w:rPr>
          <w:rFonts w:hint="cs"/>
          <w:rtl/>
          <w:lang w:eastAsia="he-IL"/>
        </w:rPr>
        <w:t xml:space="preserve">קריאה </w:t>
      </w:r>
      <w:bookmarkStart w:id="5913" w:name="_ETM_Q12_343698"/>
      <w:bookmarkEnd w:id="5913"/>
      <w:r>
        <w:rPr>
          <w:rFonts w:hint="cs"/>
          <w:rtl/>
          <w:lang w:eastAsia="he-IL"/>
        </w:rPr>
        <w:t xml:space="preserve">ראשונה. אני מזמין את השר מאיר פרוש, בשם שר המשפטים </w:t>
      </w:r>
      <w:bookmarkStart w:id="5914" w:name="_ETM_Q12_347256"/>
      <w:bookmarkEnd w:id="5914"/>
      <w:r>
        <w:rPr>
          <w:rFonts w:hint="cs"/>
          <w:rtl/>
          <w:lang w:eastAsia="he-IL"/>
        </w:rPr>
        <w:t>יריב לוין, להציג את הצעת החוק. בבקשה, לרשותך עשר דקות.</w:t>
      </w:r>
    </w:p>
    <w:p w:rsidR="000F18C1" w:rsidRDefault="000F18C1" w:rsidP="003E27D7">
      <w:pPr>
        <w:rPr>
          <w:rtl/>
          <w:lang w:eastAsia="he-IL"/>
        </w:rPr>
      </w:pPr>
      <w:bookmarkStart w:id="5915" w:name="_ETM_Q12_332337"/>
      <w:bookmarkStart w:id="5916" w:name="_ETM_Q12_332444"/>
      <w:bookmarkEnd w:id="5915"/>
      <w:bookmarkEnd w:id="5916"/>
    </w:p>
    <w:p w:rsidR="000F18C1" w:rsidRDefault="000F18C1" w:rsidP="003E27D7">
      <w:pPr>
        <w:pStyle w:val="a4"/>
        <w:rPr>
          <w:rtl/>
        </w:rPr>
      </w:pPr>
      <w:bookmarkStart w:id="5917" w:name="ET_speaker_6497_11"/>
      <w:r w:rsidRPr="00DA06BF">
        <w:rPr>
          <w:rStyle w:val="TagStyle"/>
          <w:rtl/>
        </w:rPr>
        <w:t xml:space="preserve"> &lt;&lt; דובר &gt;&gt;</w:t>
      </w:r>
      <w:r w:rsidRPr="00A7335F">
        <w:rPr>
          <w:rStyle w:val="TagStyle"/>
          <w:rtl/>
        </w:rPr>
        <w:t xml:space="preserve"> </w:t>
      </w:r>
      <w:bookmarkStart w:id="5918" w:name="_Toc149745698"/>
      <w:r>
        <w:rPr>
          <w:rtl/>
        </w:rPr>
        <w:t>השר לירושלים ומסורת ישראל מאיר פרוש:</w:t>
      </w:r>
      <w:bookmarkEnd w:id="5918"/>
      <w:r w:rsidRPr="00A7335F">
        <w:rPr>
          <w:rStyle w:val="TagStyle"/>
          <w:rtl/>
        </w:rPr>
        <w:t xml:space="preserve"> </w:t>
      </w:r>
      <w:r w:rsidRPr="00DA06BF">
        <w:rPr>
          <w:rStyle w:val="TagStyle"/>
          <w:rtl/>
        </w:rPr>
        <w:t>&lt;&lt; דובר &gt;&gt;</w:t>
      </w:r>
      <w:r>
        <w:rPr>
          <w:rtl/>
        </w:rPr>
        <w:t xml:space="preserve"> </w:t>
      </w:r>
      <w:bookmarkEnd w:id="5917"/>
    </w:p>
    <w:p w:rsidR="000F18C1" w:rsidRDefault="000F18C1" w:rsidP="005E5D61">
      <w:pPr>
        <w:rPr>
          <w:rtl/>
          <w:lang w:eastAsia="he-IL"/>
        </w:rPr>
      </w:pPr>
    </w:p>
    <w:p w:rsidR="000F18C1" w:rsidRDefault="000F18C1" w:rsidP="00B03053">
      <w:pPr>
        <w:rPr>
          <w:rtl/>
          <w:lang w:eastAsia="he-IL"/>
        </w:rPr>
      </w:pPr>
      <w:bookmarkStart w:id="5919" w:name="_ETM_Q12_329554"/>
      <w:bookmarkEnd w:id="5919"/>
      <w:r>
        <w:rPr>
          <w:rFonts w:hint="cs"/>
          <w:rtl/>
          <w:lang w:eastAsia="he-IL"/>
        </w:rPr>
        <w:t xml:space="preserve">אדוני </w:t>
      </w:r>
      <w:bookmarkStart w:id="5920" w:name="_ETM_Q12_360236"/>
      <w:bookmarkEnd w:id="5920"/>
      <w:r>
        <w:rPr>
          <w:rFonts w:hint="cs"/>
          <w:rtl/>
          <w:lang w:eastAsia="he-IL"/>
        </w:rPr>
        <w:t xml:space="preserve">היושב-ראש, חבריי חברי הכנסת, אם אני הראשון שעולה </w:t>
      </w:r>
      <w:bookmarkStart w:id="5921" w:name="_ETM_Q12_367156"/>
      <w:bookmarkEnd w:id="5921"/>
      <w:r>
        <w:rPr>
          <w:rFonts w:hint="cs"/>
          <w:rtl/>
          <w:lang w:eastAsia="he-IL"/>
        </w:rPr>
        <w:t>לדוכן לאחר שהצעת החוק של חברי הרב אייכלר</w:t>
      </w:r>
      <w:bookmarkStart w:id="5922" w:name="_ETM_Q12_371071"/>
      <w:bookmarkEnd w:id="5922"/>
      <w:r>
        <w:rPr>
          <w:rFonts w:hint="cs"/>
          <w:rtl/>
          <w:lang w:eastAsia="he-IL"/>
        </w:rPr>
        <w:t xml:space="preserve"> התקבלה כאן בקריאה ראשונה, אני חייב לומר משפט אחד. </w:t>
      </w:r>
      <w:bookmarkStart w:id="5923" w:name="_ETM_Q12_380137"/>
      <w:bookmarkEnd w:id="5923"/>
      <w:r>
        <w:rPr>
          <w:rFonts w:hint="cs"/>
          <w:rtl/>
          <w:lang w:eastAsia="he-IL"/>
        </w:rPr>
        <w:t xml:space="preserve">לא אקח מזמנכם, אבל עשיתי את זה כבר גם </w:t>
      </w:r>
      <w:bookmarkStart w:id="5924" w:name="_ETM_Q12_380183"/>
      <w:bookmarkEnd w:id="5924"/>
      <w:r>
        <w:rPr>
          <w:rFonts w:hint="cs"/>
          <w:rtl/>
          <w:lang w:eastAsia="he-IL"/>
        </w:rPr>
        <w:t xml:space="preserve">בישיבת הסיעה לפני שבועיים כאשר הוא הציג את החוק, </w:t>
      </w:r>
      <w:bookmarkStart w:id="5925" w:name="_ETM_Q12_384485"/>
      <w:bookmarkEnd w:id="5925"/>
      <w:r>
        <w:rPr>
          <w:rFonts w:hint="cs"/>
          <w:rtl/>
          <w:lang w:eastAsia="he-IL"/>
        </w:rPr>
        <w:t xml:space="preserve">וכולנו חשנו שהוא בעצם שליח ציבור של כל העם </w:t>
      </w:r>
      <w:bookmarkStart w:id="5926" w:name="_ETM_Q12_388834"/>
      <w:bookmarkEnd w:id="5926"/>
      <w:r>
        <w:rPr>
          <w:rFonts w:hint="cs"/>
          <w:rtl/>
          <w:lang w:eastAsia="he-IL"/>
        </w:rPr>
        <w:t xml:space="preserve">בהצעת החוק הזה, שנדרש; אף אחד מאיתנו לא חשב אף פעם שנצטרך </w:t>
      </w:r>
      <w:bookmarkStart w:id="5927" w:name="_ETM_Q12_389765"/>
      <w:bookmarkEnd w:id="5927"/>
      <w:r>
        <w:rPr>
          <w:rFonts w:hint="cs"/>
          <w:rtl/>
          <w:lang w:eastAsia="he-IL"/>
        </w:rPr>
        <w:t xml:space="preserve">להגיש הצעת חוק כזו, אבל לצערנו, אחרי מה שקרה </w:t>
      </w:r>
      <w:bookmarkStart w:id="5928" w:name="_ETM_Q12_397676"/>
      <w:bookmarkEnd w:id="5928"/>
      <w:r>
        <w:rPr>
          <w:rFonts w:hint="cs"/>
          <w:rtl/>
          <w:lang w:eastAsia="he-IL"/>
        </w:rPr>
        <w:t xml:space="preserve">בשבת שמחת תורה זה היה נדרש, והוא זכה והוא שליח </w:t>
      </w:r>
      <w:bookmarkStart w:id="5929" w:name="_ETM_Q12_402471"/>
      <w:bookmarkEnd w:id="5929"/>
      <w:r>
        <w:rPr>
          <w:rFonts w:hint="cs"/>
          <w:rtl/>
          <w:lang w:eastAsia="he-IL"/>
        </w:rPr>
        <w:t xml:space="preserve">הציבור של כל העם כדי להגיש הצעת חוק כזו, עד </w:t>
      </w:r>
      <w:bookmarkStart w:id="5930" w:name="_ETM_Q12_402636"/>
      <w:bookmarkEnd w:id="5930"/>
      <w:r>
        <w:rPr>
          <w:rFonts w:hint="cs"/>
          <w:rtl/>
          <w:lang w:eastAsia="he-IL"/>
        </w:rPr>
        <w:t xml:space="preserve">כדי כך שאני גם אומר את זה: אין פה איש, גם </w:t>
      </w:r>
      <w:bookmarkStart w:id="5931" w:name="_ETM_Q12_410862"/>
      <w:bookmarkEnd w:id="5931"/>
      <w:r>
        <w:rPr>
          <w:rFonts w:hint="cs"/>
          <w:rtl/>
          <w:lang w:eastAsia="he-IL"/>
        </w:rPr>
        <w:t xml:space="preserve">לא מהאופוזיציה – כולם, בני כל העמים מסכימים עם הצעת </w:t>
      </w:r>
      <w:bookmarkStart w:id="5932" w:name="_ETM_Q12_412687"/>
      <w:bookmarkEnd w:id="5932"/>
      <w:r>
        <w:rPr>
          <w:rFonts w:hint="cs"/>
          <w:rtl/>
          <w:lang w:eastAsia="he-IL"/>
        </w:rPr>
        <w:t xml:space="preserve">החוק הזאת. אני מברך אותך על הפעולה ועל </w:t>
      </w:r>
      <w:bookmarkStart w:id="5933" w:name="_ETM_Q12_416283"/>
      <w:bookmarkEnd w:id="5933"/>
      <w:r>
        <w:rPr>
          <w:rFonts w:hint="cs"/>
          <w:rtl/>
          <w:lang w:eastAsia="he-IL"/>
        </w:rPr>
        <w:t>היוזמה החשובה הזאת, ואנחנו מקווים מאוד לראות אותך כאן</w:t>
      </w:r>
      <w:bookmarkStart w:id="5934" w:name="_ETM_Q12_422037"/>
      <w:bookmarkEnd w:id="5934"/>
      <w:r>
        <w:rPr>
          <w:rFonts w:hint="cs"/>
          <w:rtl/>
          <w:lang w:eastAsia="he-IL"/>
        </w:rPr>
        <w:t xml:space="preserve"> מעל הדוכן, מציג את החוק לקריאה שנייה </w:t>
      </w:r>
      <w:bookmarkStart w:id="5935" w:name="_ETM_Q12_426001"/>
      <w:bookmarkEnd w:id="5935"/>
      <w:r>
        <w:rPr>
          <w:rFonts w:hint="cs"/>
          <w:rtl/>
          <w:lang w:eastAsia="he-IL"/>
        </w:rPr>
        <w:t>ושלישית.</w:t>
      </w:r>
    </w:p>
    <w:p w:rsidR="000F18C1" w:rsidRDefault="000F18C1" w:rsidP="003E27D7">
      <w:pPr>
        <w:rPr>
          <w:rtl/>
          <w:lang w:eastAsia="he-IL"/>
        </w:rPr>
      </w:pPr>
      <w:bookmarkStart w:id="5936" w:name="_ETM_Q12_423644"/>
      <w:bookmarkStart w:id="5937" w:name="_ETM_Q12_423756"/>
      <w:bookmarkEnd w:id="5936"/>
      <w:bookmarkEnd w:id="5937"/>
    </w:p>
    <w:p w:rsidR="000F18C1" w:rsidRDefault="000F18C1" w:rsidP="003E27D7">
      <w:pPr>
        <w:rPr>
          <w:rtl/>
          <w:lang w:eastAsia="he-IL"/>
        </w:rPr>
      </w:pPr>
      <w:bookmarkStart w:id="5938" w:name="_ETM_Q12_423801"/>
      <w:bookmarkStart w:id="5939" w:name="_ETM_Q12_423881"/>
      <w:bookmarkEnd w:id="5938"/>
      <w:bookmarkEnd w:id="5939"/>
      <w:r>
        <w:rPr>
          <w:rFonts w:hint="cs"/>
          <w:rtl/>
          <w:lang w:eastAsia="he-IL"/>
        </w:rPr>
        <w:t xml:space="preserve">מכובדי היושב-ראש, חברי הכנסת, הצעת החוק המונחת לפניכם היא </w:t>
      </w:r>
      <w:bookmarkStart w:id="5940" w:name="_ETM_Q12_429956"/>
      <w:bookmarkEnd w:id="5940"/>
      <w:r>
        <w:rPr>
          <w:rFonts w:hint="cs"/>
          <w:rtl/>
          <w:lang w:eastAsia="he-IL"/>
        </w:rPr>
        <w:t xml:space="preserve">הוראת שעה שנועדה לאפשר את הארכת כהונתו של נציב תלונות </w:t>
      </w:r>
      <w:bookmarkStart w:id="5941" w:name="_ETM_Q12_433701"/>
      <w:bookmarkEnd w:id="5941"/>
      <w:r>
        <w:rPr>
          <w:rFonts w:hint="cs"/>
          <w:rtl/>
          <w:lang w:eastAsia="he-IL"/>
        </w:rPr>
        <w:t xml:space="preserve">הציבור על שופטים בשנה אחת נוספת. </w:t>
      </w:r>
      <w:bookmarkStart w:id="5942" w:name="_ETM_Q12_438698"/>
      <w:bookmarkStart w:id="5943" w:name="_ETM_Q12_438787"/>
      <w:bookmarkStart w:id="5944" w:name="_ETM_Q12_438858"/>
      <w:bookmarkStart w:id="5945" w:name="_ETM_Q12_438961"/>
      <w:bookmarkEnd w:id="5942"/>
      <w:bookmarkEnd w:id="5943"/>
      <w:bookmarkEnd w:id="5944"/>
      <w:bookmarkEnd w:id="5945"/>
      <w:r>
        <w:rPr>
          <w:rFonts w:hint="cs"/>
          <w:rtl/>
          <w:lang w:eastAsia="he-IL"/>
        </w:rPr>
        <w:t xml:space="preserve">כהונת הנציב המכהן </w:t>
      </w:r>
      <w:bookmarkStart w:id="5946" w:name="_ETM_Q12_443050"/>
      <w:bookmarkEnd w:id="5946"/>
      <w:r>
        <w:rPr>
          <w:rFonts w:hint="cs"/>
          <w:rtl/>
          <w:lang w:eastAsia="he-IL"/>
        </w:rPr>
        <w:t xml:space="preserve">כעת תסתיים ב-12 בנובמבר 2023, דהיינו בעוד 12 יום, </w:t>
      </w:r>
      <w:bookmarkStart w:id="5947" w:name="_ETM_Q12_451278"/>
      <w:bookmarkEnd w:id="5947"/>
      <w:r>
        <w:rPr>
          <w:rFonts w:hint="cs"/>
          <w:rtl/>
          <w:lang w:eastAsia="he-IL"/>
        </w:rPr>
        <w:t xml:space="preserve">וזה יהיה בתום חמש שנים. בהתאם להצעה, ממלא מקום נשיא בית המשפט העליון ושר </w:t>
      </w:r>
      <w:bookmarkStart w:id="5948" w:name="_ETM_Q12_452818"/>
      <w:bookmarkEnd w:id="5948"/>
      <w:r>
        <w:rPr>
          <w:rFonts w:hint="cs"/>
          <w:rtl/>
          <w:lang w:eastAsia="he-IL"/>
        </w:rPr>
        <w:t xml:space="preserve">המשפטים יוכלו להאריך את כהונת הנציב המכהן בשנה אחת </w:t>
      </w:r>
      <w:bookmarkStart w:id="5949" w:name="_ETM_Q12_460153"/>
      <w:bookmarkEnd w:id="5949"/>
      <w:r>
        <w:rPr>
          <w:rFonts w:hint="cs"/>
          <w:rtl/>
          <w:lang w:eastAsia="he-IL"/>
        </w:rPr>
        <w:t>בלבד.</w:t>
      </w:r>
    </w:p>
    <w:p w:rsidR="000F18C1" w:rsidRDefault="000F18C1" w:rsidP="003E27D7">
      <w:pPr>
        <w:rPr>
          <w:rtl/>
          <w:lang w:eastAsia="he-IL"/>
        </w:rPr>
      </w:pPr>
      <w:bookmarkStart w:id="5950" w:name="_ETM_Q12_465144"/>
      <w:bookmarkStart w:id="5951" w:name="_ETM_Q12_465247"/>
      <w:bookmarkEnd w:id="5950"/>
      <w:bookmarkEnd w:id="5951"/>
    </w:p>
    <w:p w:rsidR="000F18C1" w:rsidRDefault="000F18C1" w:rsidP="00B03053">
      <w:pPr>
        <w:rPr>
          <w:rtl/>
          <w:lang w:eastAsia="he-IL"/>
        </w:rPr>
      </w:pPr>
      <w:bookmarkStart w:id="5952" w:name="_ETM_Q12_465321"/>
      <w:bookmarkStart w:id="5953" w:name="_ETM_Q12_465413"/>
      <w:bookmarkEnd w:id="5952"/>
      <w:bookmarkEnd w:id="5953"/>
      <w:r>
        <w:rPr>
          <w:rFonts w:hint="cs"/>
          <w:rtl/>
          <w:lang w:eastAsia="he-IL"/>
        </w:rPr>
        <w:t>כדי להסביר לחברים: חוק נציב תלונות הציבור על שופטים קוב</w:t>
      </w:r>
      <w:bookmarkStart w:id="5954" w:name="_ETM_Q12_463409"/>
      <w:bookmarkEnd w:id="5954"/>
      <w:r>
        <w:rPr>
          <w:rFonts w:hint="cs"/>
          <w:rtl/>
          <w:lang w:eastAsia="he-IL"/>
        </w:rPr>
        <w:t xml:space="preserve">ע כי בראש הנציבות יעמוד נציב, ותפקיד הנציבות </w:t>
      </w:r>
      <w:bookmarkStart w:id="5955" w:name="_ETM_Q12_469262"/>
      <w:bookmarkEnd w:id="5955"/>
      <w:r>
        <w:rPr>
          <w:rFonts w:hint="cs"/>
          <w:rtl/>
          <w:lang w:eastAsia="he-IL"/>
        </w:rPr>
        <w:t xml:space="preserve">לברר תלונות על התנהגות שופטים במסגרת מילוי תפקידם. בנסיבות </w:t>
      </w:r>
      <w:bookmarkStart w:id="5956" w:name="_ETM_Q12_476259"/>
      <w:bookmarkEnd w:id="5956"/>
      <w:r>
        <w:rPr>
          <w:rFonts w:hint="cs"/>
          <w:rtl/>
          <w:lang w:eastAsia="he-IL"/>
        </w:rPr>
        <w:t xml:space="preserve">המלחמה ומצב החירום שבו שרויה המדינה, ועל מנת לשמור על </w:t>
      </w:r>
      <w:bookmarkStart w:id="5957" w:name="_ETM_Q12_478575"/>
      <w:bookmarkEnd w:id="5957"/>
      <w:r>
        <w:rPr>
          <w:rFonts w:hint="cs"/>
          <w:rtl/>
          <w:lang w:eastAsia="he-IL"/>
        </w:rPr>
        <w:t xml:space="preserve">היציבות של נציבות תלונות הציבור על שופטים, מוצע לאפשר לשר </w:t>
      </w:r>
      <w:bookmarkStart w:id="5958" w:name="_ETM_Q12_482454"/>
      <w:bookmarkEnd w:id="5958"/>
      <w:r>
        <w:rPr>
          <w:rFonts w:hint="cs"/>
          <w:rtl/>
          <w:lang w:eastAsia="he-IL"/>
        </w:rPr>
        <w:t>המשפטים</w:t>
      </w:r>
      <w:r w:rsidR="00B03053">
        <w:rPr>
          <w:rFonts w:hint="cs"/>
          <w:rtl/>
          <w:lang w:eastAsia="he-IL"/>
        </w:rPr>
        <w:t>,</w:t>
      </w:r>
      <w:r>
        <w:rPr>
          <w:rFonts w:hint="cs"/>
          <w:rtl/>
          <w:lang w:eastAsia="he-IL"/>
        </w:rPr>
        <w:t xml:space="preserve"> ביחד עם ממלא מקום נשיא בית המשפט העליון</w:t>
      </w:r>
      <w:r w:rsidR="00B03053">
        <w:rPr>
          <w:rFonts w:hint="cs"/>
          <w:rtl/>
          <w:lang w:eastAsia="he-IL"/>
        </w:rPr>
        <w:t>,</w:t>
      </w:r>
      <w:r>
        <w:rPr>
          <w:rFonts w:hint="cs"/>
          <w:rtl/>
          <w:lang w:eastAsia="he-IL"/>
        </w:rPr>
        <w:t xml:space="preserve"> להאריך </w:t>
      </w:r>
      <w:bookmarkStart w:id="5959" w:name="_ETM_Q12_491125"/>
      <w:bookmarkEnd w:id="5959"/>
      <w:r>
        <w:rPr>
          <w:rFonts w:hint="cs"/>
          <w:rtl/>
          <w:lang w:eastAsia="he-IL"/>
        </w:rPr>
        <w:t xml:space="preserve">את כהונת הנציב המכהן, שכאמור זמן כהונתו מסתיים בעוד כמה </w:t>
      </w:r>
      <w:bookmarkStart w:id="5960" w:name="_ETM_Q12_493999"/>
      <w:bookmarkEnd w:id="5960"/>
      <w:r>
        <w:rPr>
          <w:rFonts w:hint="cs"/>
          <w:rtl/>
          <w:lang w:eastAsia="he-IL"/>
        </w:rPr>
        <w:t>ימים.</w:t>
      </w:r>
      <w:bookmarkStart w:id="5961" w:name="_ETM_Q12_495023"/>
      <w:bookmarkStart w:id="5962" w:name="_ETM_Q12_495097"/>
      <w:bookmarkStart w:id="5963" w:name="_ETM_Q12_495167"/>
      <w:bookmarkStart w:id="5964" w:name="_ETM_Q12_495256"/>
      <w:bookmarkEnd w:id="5961"/>
      <w:bookmarkEnd w:id="5962"/>
      <w:bookmarkEnd w:id="5963"/>
      <w:bookmarkEnd w:id="5964"/>
      <w:r>
        <w:rPr>
          <w:rFonts w:hint="cs"/>
          <w:rtl/>
          <w:lang w:eastAsia="he-IL"/>
        </w:rPr>
        <w:t xml:space="preserve"> נתבקשתי לציין גם כי ההצעה מתואמת עם ממלא מקום נשיאת </w:t>
      </w:r>
      <w:bookmarkStart w:id="5965" w:name="_ETM_Q12_499180"/>
      <w:bookmarkEnd w:id="5965"/>
      <w:r>
        <w:rPr>
          <w:rFonts w:hint="cs"/>
          <w:rtl/>
          <w:lang w:eastAsia="he-IL"/>
        </w:rPr>
        <w:t>בית המשפט העליון.</w:t>
      </w:r>
      <w:bookmarkStart w:id="5966" w:name="_ETM_Q12_501600"/>
      <w:bookmarkStart w:id="5967" w:name="_ETM_Q12_501693"/>
      <w:bookmarkStart w:id="5968" w:name="_ETM_Q12_501760"/>
      <w:bookmarkStart w:id="5969" w:name="_ETM_Q12_501843"/>
      <w:bookmarkEnd w:id="5966"/>
      <w:bookmarkEnd w:id="5967"/>
      <w:bookmarkEnd w:id="5968"/>
      <w:bookmarkEnd w:id="5969"/>
      <w:r w:rsidR="00D03E88">
        <w:rPr>
          <w:rFonts w:hint="cs"/>
          <w:rtl/>
          <w:lang w:eastAsia="he-IL"/>
        </w:rPr>
        <w:t xml:space="preserve"> </w:t>
      </w:r>
      <w:r>
        <w:rPr>
          <w:rFonts w:hint="cs"/>
          <w:rtl/>
          <w:lang w:eastAsia="he-IL"/>
        </w:rPr>
        <w:t>הדרך הזו נבחרה על מנת להימנע ממצב</w:t>
      </w:r>
      <w:bookmarkStart w:id="5970" w:name="_ETM_Q12_505298"/>
      <w:bookmarkEnd w:id="5970"/>
      <w:r>
        <w:rPr>
          <w:rFonts w:hint="cs"/>
          <w:rtl/>
          <w:lang w:eastAsia="he-IL"/>
        </w:rPr>
        <w:t xml:space="preserve"> שבו הנציבות תיוותר ללא נציב בראשה ואף להימנע </w:t>
      </w:r>
      <w:bookmarkStart w:id="5971" w:name="_ETM_Q12_504542"/>
      <w:bookmarkEnd w:id="5971"/>
      <w:r>
        <w:rPr>
          <w:rFonts w:hint="cs"/>
          <w:rtl/>
          <w:lang w:eastAsia="he-IL"/>
        </w:rPr>
        <w:t xml:space="preserve">ממצב שבו נידרש למנות נציב זמני לתקופות קצובות של שלושה </w:t>
      </w:r>
      <w:bookmarkStart w:id="5972" w:name="_ETM_Q12_510143"/>
      <w:bookmarkEnd w:id="5972"/>
      <w:r>
        <w:rPr>
          <w:rFonts w:hint="cs"/>
          <w:rtl/>
          <w:lang w:eastAsia="he-IL"/>
        </w:rPr>
        <w:t>חודשים.</w:t>
      </w:r>
    </w:p>
    <w:p w:rsidR="000F18C1" w:rsidRDefault="000F18C1" w:rsidP="003E27D7">
      <w:pPr>
        <w:rPr>
          <w:rtl/>
          <w:lang w:eastAsia="he-IL"/>
        </w:rPr>
      </w:pPr>
      <w:bookmarkStart w:id="5973" w:name="_ETM_Q12_512014"/>
      <w:bookmarkStart w:id="5974" w:name="_ETM_Q12_512111"/>
      <w:bookmarkEnd w:id="5973"/>
      <w:bookmarkEnd w:id="5974"/>
    </w:p>
    <w:p w:rsidR="000F18C1" w:rsidRDefault="000F18C1" w:rsidP="00B03053">
      <w:pPr>
        <w:rPr>
          <w:rtl/>
          <w:lang w:eastAsia="he-IL"/>
        </w:rPr>
      </w:pPr>
      <w:bookmarkStart w:id="5975" w:name="_ETM_Q12_512158"/>
      <w:bookmarkStart w:id="5976" w:name="_ETM_Q12_512233"/>
      <w:bookmarkEnd w:id="5975"/>
      <w:bookmarkEnd w:id="5976"/>
      <w:r>
        <w:rPr>
          <w:rFonts w:hint="cs"/>
          <w:rtl/>
          <w:lang w:eastAsia="he-IL"/>
        </w:rPr>
        <w:t xml:space="preserve">אנחנו נמצאים במלחמה; ישנו צורך לנתב את המשאבים שלנו </w:t>
      </w:r>
      <w:bookmarkStart w:id="5977" w:name="_ETM_Q12_519054"/>
      <w:bookmarkEnd w:id="5977"/>
      <w:r>
        <w:rPr>
          <w:rFonts w:hint="cs"/>
          <w:rtl/>
          <w:lang w:eastAsia="he-IL"/>
        </w:rPr>
        <w:t xml:space="preserve">להתמודדות עם המצב, ומאחר שהוועדה לבחירת הנציב טרם התכנסה </w:t>
      </w:r>
      <w:bookmarkStart w:id="5978" w:name="_ETM_Q12_527198"/>
      <w:bookmarkEnd w:id="5978"/>
      <w:r>
        <w:rPr>
          <w:rFonts w:hint="cs"/>
          <w:rtl/>
          <w:lang w:eastAsia="he-IL"/>
        </w:rPr>
        <w:t xml:space="preserve">וטרם נבחר מועמד לכהונת הנציב, יש קושי למנות נציב בהתאם </w:t>
      </w:r>
      <w:bookmarkStart w:id="5979" w:name="_ETM_Q12_531247"/>
      <w:bookmarkEnd w:id="5979"/>
      <w:r>
        <w:rPr>
          <w:rFonts w:hint="cs"/>
          <w:rtl/>
          <w:lang w:eastAsia="he-IL"/>
        </w:rPr>
        <w:t xml:space="preserve">להוראות החוק. לצורך שמירה על יציבות המערכת, כפי </w:t>
      </w:r>
      <w:bookmarkStart w:id="5980" w:name="_ETM_Q12_532893"/>
      <w:bookmarkEnd w:id="5980"/>
      <w:r>
        <w:rPr>
          <w:rFonts w:hint="cs"/>
          <w:rtl/>
          <w:lang w:eastAsia="he-IL"/>
        </w:rPr>
        <w:t xml:space="preserve">שציינתי לפני דקה, מוצע לחוקק הוראת שעה שתאפשר את הארכת </w:t>
      </w:r>
      <w:bookmarkStart w:id="5981" w:name="_ETM_Q12_540581"/>
      <w:bookmarkEnd w:id="5981"/>
      <w:r>
        <w:rPr>
          <w:rFonts w:hint="cs"/>
          <w:rtl/>
          <w:lang w:eastAsia="he-IL"/>
        </w:rPr>
        <w:t xml:space="preserve">כהונתו בשנה אחת נוספת. זהו פרק זמן סביר, </w:t>
      </w:r>
      <w:bookmarkStart w:id="5982" w:name="_ETM_Q12_544053"/>
      <w:bookmarkEnd w:id="5982"/>
      <w:r>
        <w:rPr>
          <w:rFonts w:hint="cs"/>
          <w:rtl/>
          <w:lang w:eastAsia="he-IL"/>
        </w:rPr>
        <w:t xml:space="preserve">שמאפשר המשכיות ויציבות, ועד תום השנה ייבחר נציב </w:t>
      </w:r>
      <w:bookmarkStart w:id="5983" w:name="_ETM_Q12_550353"/>
      <w:bookmarkEnd w:id="5983"/>
      <w:r>
        <w:rPr>
          <w:rFonts w:hint="cs"/>
          <w:rtl/>
          <w:lang w:eastAsia="he-IL"/>
        </w:rPr>
        <w:t>חדש בהתאם למצב החוקי.</w:t>
      </w:r>
      <w:bookmarkStart w:id="5984" w:name="_ETM_Q12_553080"/>
      <w:bookmarkStart w:id="5985" w:name="_ETM_Q12_553176"/>
      <w:bookmarkStart w:id="5986" w:name="_ETM_Q12_553224"/>
      <w:bookmarkStart w:id="5987" w:name="_ETM_Q12_553299"/>
      <w:bookmarkEnd w:id="5984"/>
      <w:bookmarkEnd w:id="5985"/>
      <w:bookmarkEnd w:id="5986"/>
      <w:bookmarkEnd w:id="5987"/>
      <w:r w:rsidR="00B03053">
        <w:rPr>
          <w:rFonts w:hint="cs"/>
          <w:rtl/>
          <w:lang w:eastAsia="he-IL"/>
        </w:rPr>
        <w:t xml:space="preserve"> </w:t>
      </w:r>
      <w:r>
        <w:rPr>
          <w:rFonts w:hint="cs"/>
          <w:rtl/>
          <w:lang w:eastAsia="he-IL"/>
        </w:rPr>
        <w:t xml:space="preserve">חברי הכנסת, אנחנו מבקשים להצביע בעד הצעת </w:t>
      </w:r>
      <w:bookmarkStart w:id="5988" w:name="_ETM_Q12_558600"/>
      <w:bookmarkEnd w:id="5988"/>
      <w:r>
        <w:rPr>
          <w:rFonts w:hint="cs"/>
          <w:rtl/>
          <w:lang w:eastAsia="he-IL"/>
        </w:rPr>
        <w:t xml:space="preserve">החוק. תודה. </w:t>
      </w:r>
    </w:p>
    <w:p w:rsidR="000F18C1" w:rsidRDefault="000F18C1" w:rsidP="003E27D7">
      <w:pPr>
        <w:rPr>
          <w:rtl/>
          <w:lang w:eastAsia="he-IL"/>
        </w:rPr>
      </w:pPr>
      <w:bookmarkStart w:id="5989" w:name="_ETM_Q12_356181"/>
      <w:bookmarkStart w:id="5990" w:name="_ETM_Q12_356285"/>
      <w:bookmarkEnd w:id="5989"/>
      <w:bookmarkEnd w:id="5990"/>
    </w:p>
    <w:p w:rsidR="000F18C1" w:rsidRDefault="000F18C1" w:rsidP="003E27D7">
      <w:pPr>
        <w:pStyle w:val="af6"/>
        <w:rPr>
          <w:rtl/>
        </w:rPr>
      </w:pPr>
      <w:bookmarkStart w:id="5991" w:name="ET_yor_ארז_מלול_12"/>
      <w:r w:rsidRPr="00DA06BF">
        <w:rPr>
          <w:rStyle w:val="TagStyle"/>
          <w:rtl/>
        </w:rPr>
        <w:t xml:space="preserve"> &lt;&lt; יור &gt;&gt;</w:t>
      </w:r>
      <w:r w:rsidRPr="00821C8C">
        <w:rPr>
          <w:rStyle w:val="TagStyle"/>
          <w:rtl/>
        </w:rPr>
        <w:t xml:space="preserve"> </w:t>
      </w:r>
      <w:r>
        <w:rPr>
          <w:rtl/>
        </w:rPr>
        <w:t>היו"ר ארז מלול:</w:t>
      </w:r>
      <w:r w:rsidRPr="00821C8C">
        <w:rPr>
          <w:rStyle w:val="TagStyle"/>
          <w:rtl/>
        </w:rPr>
        <w:t xml:space="preserve"> </w:t>
      </w:r>
      <w:r w:rsidRPr="00DA06BF">
        <w:rPr>
          <w:rStyle w:val="TagStyle"/>
          <w:rtl/>
        </w:rPr>
        <w:t>&lt;&lt; יור &gt;&gt;</w:t>
      </w:r>
      <w:r>
        <w:rPr>
          <w:rtl/>
        </w:rPr>
        <w:t xml:space="preserve"> </w:t>
      </w:r>
      <w:bookmarkEnd w:id="5991"/>
    </w:p>
    <w:p w:rsidR="000F18C1" w:rsidRDefault="000F18C1" w:rsidP="005E5D61">
      <w:pPr>
        <w:rPr>
          <w:rtl/>
          <w:lang w:eastAsia="he-IL"/>
        </w:rPr>
      </w:pPr>
    </w:p>
    <w:p w:rsidR="000F18C1" w:rsidRDefault="000F18C1" w:rsidP="003E27D7">
      <w:pPr>
        <w:rPr>
          <w:rtl/>
          <w:lang w:eastAsia="he-IL"/>
        </w:rPr>
      </w:pPr>
      <w:bookmarkStart w:id="5992" w:name="_ETM_Q12_357161"/>
      <w:bookmarkEnd w:id="5992"/>
      <w:r>
        <w:rPr>
          <w:rFonts w:hint="cs"/>
          <w:rtl/>
          <w:lang w:eastAsia="he-IL"/>
        </w:rPr>
        <w:t xml:space="preserve">תודה רבה לשר פרוש. </w:t>
      </w:r>
      <w:bookmarkStart w:id="5993" w:name="_ETM_Q12_565117"/>
      <w:bookmarkStart w:id="5994" w:name="_ETM_Q12_565177"/>
      <w:bookmarkStart w:id="5995" w:name="_ETM_Q12_565261"/>
      <w:bookmarkStart w:id="5996" w:name="_ETM_Q12_565320"/>
      <w:bookmarkEnd w:id="5993"/>
      <w:bookmarkEnd w:id="5994"/>
      <w:bookmarkEnd w:id="5995"/>
      <w:bookmarkEnd w:id="5996"/>
      <w:r>
        <w:rPr>
          <w:rFonts w:hint="cs"/>
          <w:rtl/>
          <w:lang w:eastAsia="he-IL"/>
        </w:rPr>
        <w:t xml:space="preserve">נעבור לדיון האישי. ראשון </w:t>
      </w:r>
      <w:bookmarkStart w:id="5997" w:name="_ETM_Q12_567645"/>
      <w:bookmarkEnd w:id="5997"/>
      <w:r>
        <w:rPr>
          <w:rFonts w:hint="cs"/>
          <w:rtl/>
          <w:lang w:eastAsia="he-IL"/>
        </w:rPr>
        <w:t xml:space="preserve">הדוברים, חבר הכנסת איימן עודה </w:t>
      </w:r>
      <w:r>
        <w:rPr>
          <w:rtl/>
          <w:lang w:eastAsia="he-IL"/>
        </w:rPr>
        <w:t>–</w:t>
      </w:r>
      <w:r>
        <w:rPr>
          <w:rFonts w:hint="cs"/>
          <w:rtl/>
          <w:lang w:eastAsia="he-IL"/>
        </w:rPr>
        <w:t xml:space="preserve"> אינו נוכח; חבר הכנסת </w:t>
      </w:r>
      <w:bookmarkStart w:id="5998" w:name="_ETM_Q12_574657"/>
      <w:bookmarkEnd w:id="5998"/>
      <w:r>
        <w:rPr>
          <w:rFonts w:hint="cs"/>
          <w:rtl/>
          <w:lang w:eastAsia="he-IL"/>
        </w:rPr>
        <w:t xml:space="preserve">אבי מעוז </w:t>
      </w:r>
      <w:r>
        <w:rPr>
          <w:rtl/>
          <w:lang w:eastAsia="he-IL"/>
        </w:rPr>
        <w:t>–</w:t>
      </w:r>
      <w:r>
        <w:rPr>
          <w:rFonts w:hint="cs"/>
          <w:rtl/>
          <w:lang w:eastAsia="he-IL"/>
        </w:rPr>
        <w:t xml:space="preserve"> אינו נוכח; חברת הכנסת עאידה תומא סלימאן </w:t>
      </w:r>
      <w:bookmarkStart w:id="5999" w:name="_ETM_Q12_580487"/>
      <w:bookmarkEnd w:id="5999"/>
      <w:r>
        <w:rPr>
          <w:rtl/>
          <w:lang w:eastAsia="he-IL"/>
        </w:rPr>
        <w:t>–</w:t>
      </w:r>
      <w:r>
        <w:rPr>
          <w:rFonts w:hint="cs"/>
          <w:rtl/>
          <w:lang w:eastAsia="he-IL"/>
        </w:rPr>
        <w:t xml:space="preserve"> אינה נוכחת; חבר הכנסת ווליד טאהא </w:t>
      </w:r>
      <w:r>
        <w:rPr>
          <w:rtl/>
          <w:lang w:eastAsia="he-IL"/>
        </w:rPr>
        <w:t>–</w:t>
      </w:r>
      <w:r>
        <w:rPr>
          <w:rFonts w:hint="cs"/>
          <w:rtl/>
          <w:lang w:eastAsia="he-IL"/>
        </w:rPr>
        <w:t xml:space="preserve"> אינו נוכח; </w:t>
      </w:r>
      <w:bookmarkStart w:id="6000" w:name="_ETM_Q12_589903"/>
      <w:bookmarkEnd w:id="6000"/>
      <w:r>
        <w:rPr>
          <w:rFonts w:hint="cs"/>
          <w:rtl/>
          <w:lang w:eastAsia="he-IL"/>
        </w:rPr>
        <w:t xml:space="preserve">חבר הכנסת עידן רול </w:t>
      </w:r>
      <w:r>
        <w:rPr>
          <w:rtl/>
          <w:lang w:eastAsia="he-IL"/>
        </w:rPr>
        <w:t>–</w:t>
      </w:r>
      <w:r>
        <w:rPr>
          <w:rFonts w:hint="cs"/>
          <w:rtl/>
          <w:lang w:eastAsia="he-IL"/>
        </w:rPr>
        <w:t xml:space="preserve"> אינו נוכח; חבר הכנסת </w:t>
      </w:r>
      <w:bookmarkStart w:id="6001" w:name="_ETM_Q12_593243"/>
      <w:bookmarkEnd w:id="6001"/>
      <w:r>
        <w:rPr>
          <w:rFonts w:hint="cs"/>
          <w:rtl/>
          <w:lang w:eastAsia="he-IL"/>
        </w:rPr>
        <w:t xml:space="preserve">מאיר כהן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w:t>
      </w:r>
      <w:bookmarkStart w:id="6002" w:name="_ETM_Q12_597066"/>
      <w:bookmarkEnd w:id="6002"/>
      <w:r>
        <w:rPr>
          <w:rFonts w:hint="cs"/>
          <w:rtl/>
          <w:lang w:eastAsia="he-IL"/>
        </w:rPr>
        <w:t xml:space="preserve">אינו נוכח; חברת הכנסת מיכל מרים וולדיגר </w:t>
      </w:r>
      <w:r>
        <w:rPr>
          <w:rtl/>
          <w:lang w:eastAsia="he-IL"/>
        </w:rPr>
        <w:t>–</w:t>
      </w:r>
      <w:r>
        <w:rPr>
          <w:rFonts w:hint="cs"/>
          <w:rtl/>
          <w:lang w:eastAsia="he-IL"/>
        </w:rPr>
        <w:t xml:space="preserve"> אינה נוכחת; </w:t>
      </w:r>
      <w:bookmarkStart w:id="6003" w:name="_ETM_Q12_602124"/>
      <w:bookmarkEnd w:id="6003"/>
      <w:r>
        <w:rPr>
          <w:rFonts w:hint="cs"/>
          <w:rtl/>
          <w:lang w:eastAsia="he-IL"/>
        </w:rPr>
        <w:t xml:space="preserve">חברת הכנסת מירב כהן </w:t>
      </w:r>
      <w:r>
        <w:rPr>
          <w:rtl/>
          <w:lang w:eastAsia="he-IL"/>
        </w:rPr>
        <w:t>–</w:t>
      </w:r>
      <w:r>
        <w:rPr>
          <w:rFonts w:hint="cs"/>
          <w:rtl/>
          <w:lang w:eastAsia="he-IL"/>
        </w:rPr>
        <w:t xml:space="preserve"> אינה נוכחת; חבר </w:t>
      </w:r>
      <w:bookmarkStart w:id="6004" w:name="_ETM_Q12_607045"/>
      <w:bookmarkEnd w:id="6004"/>
      <w:r>
        <w:rPr>
          <w:rFonts w:hint="cs"/>
          <w:rtl/>
          <w:lang w:eastAsia="he-IL"/>
        </w:rPr>
        <w:t xml:space="preserve">הכנסת אחמד טיבי </w:t>
      </w:r>
      <w:r>
        <w:rPr>
          <w:rtl/>
          <w:lang w:eastAsia="he-IL"/>
        </w:rPr>
        <w:t>–</w:t>
      </w:r>
      <w:r>
        <w:rPr>
          <w:rFonts w:hint="cs"/>
          <w:rtl/>
          <w:lang w:eastAsia="he-IL"/>
        </w:rPr>
        <w:t xml:space="preserve"> אינו נוכח; חבר הכנסת חמד עמאר </w:t>
      </w:r>
      <w:bookmarkStart w:id="6005" w:name="_ETM_Q12_605734"/>
      <w:bookmarkEnd w:id="6005"/>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אינו נוכח. </w:t>
      </w:r>
      <w:bookmarkStart w:id="6006" w:name="_ETM_Q12_614886"/>
      <w:bookmarkEnd w:id="6006"/>
      <w:r>
        <w:rPr>
          <w:rFonts w:hint="cs"/>
          <w:rtl/>
          <w:lang w:eastAsia="he-IL"/>
        </w:rPr>
        <w:t>חבר הכנסת גלעד קריב.</w:t>
      </w:r>
      <w:bookmarkStart w:id="6007" w:name="_ETM_Q12_577334"/>
      <w:bookmarkStart w:id="6008" w:name="_ETM_Q12_577456"/>
      <w:bookmarkEnd w:id="6007"/>
      <w:bookmarkEnd w:id="6008"/>
    </w:p>
    <w:p w:rsidR="000F18C1" w:rsidRDefault="000F18C1" w:rsidP="003E27D7">
      <w:pPr>
        <w:rPr>
          <w:rtl/>
          <w:lang w:eastAsia="he-IL"/>
        </w:rPr>
      </w:pPr>
      <w:bookmarkStart w:id="6009" w:name="_ETM_Q12_556985"/>
      <w:bookmarkStart w:id="6010" w:name="_ETM_Q12_557050"/>
      <w:bookmarkEnd w:id="6009"/>
      <w:bookmarkEnd w:id="6010"/>
    </w:p>
    <w:p w:rsidR="000F18C1" w:rsidRDefault="000F18C1" w:rsidP="003E27D7">
      <w:pPr>
        <w:pStyle w:val="a4"/>
        <w:rPr>
          <w:rtl/>
        </w:rPr>
      </w:pPr>
      <w:bookmarkStart w:id="6011" w:name="ET_speaker_6156_13"/>
      <w:r w:rsidRPr="00DA06BF">
        <w:rPr>
          <w:rStyle w:val="TagStyle"/>
          <w:rtl/>
        </w:rPr>
        <w:t xml:space="preserve"> &lt;&lt; דובר &gt;&gt;</w:t>
      </w:r>
      <w:r w:rsidRPr="004549A7">
        <w:rPr>
          <w:rStyle w:val="TagStyle"/>
          <w:rtl/>
        </w:rPr>
        <w:t xml:space="preserve"> </w:t>
      </w:r>
      <w:bookmarkStart w:id="6012" w:name="_Toc149745699"/>
      <w:r>
        <w:rPr>
          <w:rtl/>
        </w:rPr>
        <w:t>גלעד קריב (העבודה):</w:t>
      </w:r>
      <w:bookmarkEnd w:id="6012"/>
      <w:r w:rsidRPr="004549A7">
        <w:rPr>
          <w:rStyle w:val="TagStyle"/>
          <w:rtl/>
        </w:rPr>
        <w:t xml:space="preserve"> </w:t>
      </w:r>
      <w:r w:rsidRPr="00DA06BF">
        <w:rPr>
          <w:rStyle w:val="TagStyle"/>
          <w:rtl/>
        </w:rPr>
        <w:t>&lt;&lt; דובר &gt;&gt;</w:t>
      </w:r>
      <w:r>
        <w:rPr>
          <w:rtl/>
        </w:rPr>
        <w:t xml:space="preserve"> </w:t>
      </w:r>
      <w:bookmarkEnd w:id="6011"/>
    </w:p>
    <w:p w:rsidR="000F18C1" w:rsidRDefault="000F18C1" w:rsidP="005E5D61">
      <w:pPr>
        <w:rPr>
          <w:rtl/>
          <w:lang w:eastAsia="he-IL"/>
        </w:rPr>
      </w:pPr>
    </w:p>
    <w:p w:rsidR="000F18C1" w:rsidRDefault="000F18C1" w:rsidP="003E27D7">
      <w:pPr>
        <w:rPr>
          <w:rtl/>
          <w:lang w:eastAsia="he-IL"/>
        </w:rPr>
      </w:pPr>
      <w:bookmarkStart w:id="6013" w:name="_ETM_Q12_631750"/>
      <w:bookmarkStart w:id="6014" w:name="_ETM_Q12_631850"/>
      <w:bookmarkEnd w:id="6013"/>
      <w:bookmarkEnd w:id="6014"/>
      <w:r>
        <w:rPr>
          <w:rFonts w:hint="cs"/>
          <w:rtl/>
          <w:lang w:eastAsia="he-IL"/>
        </w:rPr>
        <w:t xml:space="preserve">אדוני היושב-ראש, חברי הכנסת, אדוני </w:t>
      </w:r>
      <w:bookmarkStart w:id="6015" w:name="_ETM_Q12_641485"/>
      <w:bookmarkEnd w:id="6015"/>
      <w:r>
        <w:rPr>
          <w:rFonts w:hint="cs"/>
          <w:rtl/>
          <w:lang w:eastAsia="he-IL"/>
        </w:rPr>
        <w:t xml:space="preserve">השר, כבר אמרתי שהיום הזה הוא יום שראוי לשפה מעט </w:t>
      </w:r>
      <w:bookmarkStart w:id="6016" w:name="_ETM_Q12_642191"/>
      <w:bookmarkEnd w:id="6016"/>
      <w:r>
        <w:rPr>
          <w:rFonts w:hint="cs"/>
          <w:rtl/>
          <w:lang w:eastAsia="he-IL"/>
        </w:rPr>
        <w:t xml:space="preserve">יותר זהירה ומתונה, אבל גם ביום הזה מוטלת עלינו המצווה </w:t>
      </w:r>
      <w:bookmarkStart w:id="6017" w:name="_ETM_Q12_653254"/>
      <w:bookmarkEnd w:id="6017"/>
      <w:r>
        <w:rPr>
          <w:rFonts w:hint="cs"/>
          <w:rtl/>
          <w:lang w:eastAsia="he-IL"/>
        </w:rPr>
        <w:t xml:space="preserve">של "הוכח תוכיח את עמיתך" אם הדבר נדרש. ולכן גם היום </w:t>
      </w:r>
      <w:bookmarkStart w:id="6018" w:name="_ETM_Q12_655249"/>
      <w:bookmarkEnd w:id="6018"/>
      <w:r>
        <w:rPr>
          <w:rFonts w:hint="cs"/>
          <w:rtl/>
          <w:lang w:eastAsia="he-IL"/>
        </w:rPr>
        <w:t xml:space="preserve">אני עומד על הצורך לומר בצורה ברורה שהצעת החוק הזו </w:t>
      </w:r>
      <w:bookmarkStart w:id="6019" w:name="_ETM_Q12_660877"/>
      <w:bookmarkEnd w:id="6019"/>
      <w:r>
        <w:rPr>
          <w:rtl/>
          <w:lang w:eastAsia="he-IL"/>
        </w:rPr>
        <w:t>–</w:t>
      </w:r>
      <w:r>
        <w:rPr>
          <w:rFonts w:hint="cs"/>
          <w:rtl/>
          <w:lang w:eastAsia="he-IL"/>
        </w:rPr>
        <w:t xml:space="preserve"> לידתה כל-כולה בחטא, חטא היוהרה והקנאות הפוליטית של </w:t>
      </w:r>
      <w:bookmarkStart w:id="6020" w:name="_ETM_Q12_665147"/>
      <w:bookmarkEnd w:id="6020"/>
      <w:r>
        <w:rPr>
          <w:rFonts w:hint="cs"/>
          <w:rtl/>
          <w:lang w:eastAsia="he-IL"/>
        </w:rPr>
        <w:t xml:space="preserve">שר המשפטים, שלא טרח להגיע לכאן למליאה, כאילו מדובר </w:t>
      </w:r>
      <w:bookmarkStart w:id="6021" w:name="_ETM_Q12_675275"/>
      <w:bookmarkEnd w:id="6021"/>
      <w:r>
        <w:rPr>
          <w:rFonts w:hint="cs"/>
          <w:rtl/>
          <w:lang w:eastAsia="he-IL"/>
        </w:rPr>
        <w:t xml:space="preserve">בהצעה סתמית פרוצדורלית, ובעיקר לא טרח ולא </w:t>
      </w:r>
      <w:bookmarkStart w:id="6022" w:name="_ETM_Q12_679790"/>
      <w:bookmarkEnd w:id="6022"/>
      <w:r>
        <w:rPr>
          <w:rFonts w:hint="cs"/>
          <w:rtl/>
          <w:lang w:eastAsia="he-IL"/>
        </w:rPr>
        <w:t xml:space="preserve">הכריח את עצמו להתעלות לגודל השעה הנוראה שנכפתה עלינו. </w:t>
      </w:r>
      <w:bookmarkStart w:id="6023" w:name="_ETM_Q12_686458"/>
      <w:bookmarkEnd w:id="6023"/>
      <w:r>
        <w:rPr>
          <w:rFonts w:hint="cs"/>
          <w:rtl/>
          <w:lang w:eastAsia="he-IL"/>
        </w:rPr>
        <w:t xml:space="preserve">במקום להתייצב מול אזרחי ישראל ולהצהיר כי הוא מבין </w:t>
      </w:r>
      <w:bookmarkStart w:id="6024" w:name="_ETM_Q12_687487"/>
      <w:bookmarkEnd w:id="6024"/>
      <w:r>
        <w:rPr>
          <w:rFonts w:hint="cs"/>
          <w:rtl/>
          <w:lang w:eastAsia="he-IL"/>
        </w:rPr>
        <w:t xml:space="preserve">את גודל השעה ואת כמיהת העם לאחדות השורות ואשר </w:t>
      </w:r>
      <w:bookmarkStart w:id="6025" w:name="_ETM_Q12_690292"/>
      <w:bookmarkEnd w:id="6025"/>
      <w:r>
        <w:rPr>
          <w:rFonts w:hint="cs"/>
          <w:rtl/>
          <w:lang w:eastAsia="he-IL"/>
        </w:rPr>
        <w:t>על כן הוא מכנס לאלתר את הוועדה לבחירת שופטים, ה</w:t>
      </w:r>
      <w:bookmarkStart w:id="6026" w:name="_ETM_Q12_698997"/>
      <w:bookmarkEnd w:id="6026"/>
      <w:r>
        <w:rPr>
          <w:rFonts w:hint="cs"/>
          <w:rtl/>
          <w:lang w:eastAsia="he-IL"/>
        </w:rPr>
        <w:t xml:space="preserve">וא כופה עלינו ועל מערכת המשפט את הצעת החוק </w:t>
      </w:r>
      <w:bookmarkStart w:id="6027" w:name="_ETM_Q12_702955"/>
      <w:bookmarkEnd w:id="6027"/>
      <w:r>
        <w:rPr>
          <w:rFonts w:hint="cs"/>
          <w:rtl/>
          <w:lang w:eastAsia="he-IL"/>
        </w:rPr>
        <w:t xml:space="preserve">הלא-ראויה הזאת. במקום להוכיח הלכה למעשה לאזרחי ישראל כי </w:t>
      </w:r>
      <w:bookmarkStart w:id="6028" w:name="_ETM_Q12_708536"/>
      <w:bookmarkEnd w:id="6028"/>
      <w:r>
        <w:rPr>
          <w:rFonts w:hint="cs"/>
          <w:rtl/>
          <w:lang w:eastAsia="he-IL"/>
        </w:rPr>
        <w:t xml:space="preserve">אירועי שמחת תורה והמלחמה הרעידו לא רק את אמות </w:t>
      </w:r>
      <w:proofErr w:type="spellStart"/>
      <w:r>
        <w:rPr>
          <w:rFonts w:hint="cs"/>
          <w:rtl/>
          <w:lang w:eastAsia="he-IL"/>
        </w:rPr>
        <w:t>הסיפים</w:t>
      </w:r>
      <w:proofErr w:type="spellEnd"/>
      <w:r>
        <w:rPr>
          <w:rFonts w:hint="cs"/>
          <w:rtl/>
          <w:lang w:eastAsia="he-IL"/>
        </w:rPr>
        <w:t xml:space="preserve"> </w:t>
      </w:r>
      <w:bookmarkStart w:id="6029" w:name="_ETM_Q12_714184"/>
      <w:bookmarkEnd w:id="6029"/>
      <w:r>
        <w:rPr>
          <w:rFonts w:hint="cs"/>
          <w:rtl/>
          <w:lang w:eastAsia="he-IL"/>
        </w:rPr>
        <w:t xml:space="preserve">של החברה הישראלית אלא גם את אמות </w:t>
      </w:r>
      <w:proofErr w:type="spellStart"/>
      <w:r>
        <w:rPr>
          <w:rFonts w:hint="cs"/>
          <w:rtl/>
          <w:lang w:eastAsia="he-IL"/>
        </w:rPr>
        <w:t>הסיפים</w:t>
      </w:r>
      <w:proofErr w:type="spellEnd"/>
      <w:r>
        <w:rPr>
          <w:rFonts w:hint="cs"/>
          <w:rtl/>
          <w:lang w:eastAsia="he-IL"/>
        </w:rPr>
        <w:t xml:space="preserve"> </w:t>
      </w:r>
      <w:bookmarkStart w:id="6030" w:name="_ETM_Q12_716705"/>
      <w:bookmarkEnd w:id="6030"/>
      <w:r>
        <w:rPr>
          <w:rFonts w:hint="cs"/>
          <w:rtl/>
          <w:lang w:eastAsia="he-IL"/>
        </w:rPr>
        <w:t xml:space="preserve">של ההתנהלות הפוליטית שקדמה לאסון, שר המשפטים ממשיך בסרבנות שלו </w:t>
      </w:r>
      <w:bookmarkStart w:id="6031" w:name="_ETM_Q12_723363"/>
      <w:bookmarkEnd w:id="6031"/>
      <w:r>
        <w:rPr>
          <w:rFonts w:hint="cs"/>
          <w:rtl/>
          <w:lang w:eastAsia="he-IL"/>
        </w:rPr>
        <w:t xml:space="preserve">לממש את התפקיד שהוטל עליו בחקיקת היסוד של הבית הזה </w:t>
      </w:r>
      <w:bookmarkStart w:id="6032" w:name="_ETM_Q12_728256"/>
      <w:bookmarkEnd w:id="6032"/>
      <w:r>
        <w:rPr>
          <w:rFonts w:hint="cs"/>
          <w:rtl/>
          <w:lang w:eastAsia="he-IL"/>
        </w:rPr>
        <w:t xml:space="preserve">לכנס את הוועדה למינוי שופטים, שהיא גם הוועדה </w:t>
      </w:r>
      <w:bookmarkStart w:id="6033" w:name="_ETM_Q12_733169"/>
      <w:bookmarkEnd w:id="6033"/>
      <w:r>
        <w:rPr>
          <w:rFonts w:hint="cs"/>
          <w:rtl/>
          <w:lang w:eastAsia="he-IL"/>
        </w:rPr>
        <w:t>שממנה את נציב התלונות על השופטים.</w:t>
      </w:r>
    </w:p>
    <w:p w:rsidR="000F18C1" w:rsidRDefault="000F18C1" w:rsidP="003E27D7">
      <w:pPr>
        <w:rPr>
          <w:rtl/>
          <w:lang w:eastAsia="he-IL"/>
        </w:rPr>
      </w:pPr>
      <w:bookmarkStart w:id="6034" w:name="_ETM_Q12_737121"/>
      <w:bookmarkStart w:id="6035" w:name="_ETM_Q12_737222"/>
      <w:bookmarkEnd w:id="6034"/>
      <w:bookmarkEnd w:id="6035"/>
    </w:p>
    <w:p w:rsidR="000817DF" w:rsidRDefault="000F18C1" w:rsidP="00102BAF">
      <w:pPr>
        <w:rPr>
          <w:rtl/>
        </w:rPr>
      </w:pPr>
      <w:bookmarkStart w:id="6036" w:name="_ETM_Q12_737282"/>
      <w:bookmarkStart w:id="6037" w:name="_ETM_Q12_737381"/>
      <w:bookmarkEnd w:id="6036"/>
      <w:bookmarkEnd w:id="6037"/>
      <w:r>
        <w:rPr>
          <w:rFonts w:hint="cs"/>
          <w:rtl/>
          <w:lang w:eastAsia="he-IL"/>
        </w:rPr>
        <w:t xml:space="preserve">הדברים אינם רק </w:t>
      </w:r>
      <w:bookmarkStart w:id="6038" w:name="_ETM_Q12_734961"/>
      <w:bookmarkEnd w:id="6038"/>
      <w:r>
        <w:rPr>
          <w:rFonts w:hint="cs"/>
          <w:rtl/>
          <w:lang w:eastAsia="he-IL"/>
        </w:rPr>
        <w:t>בגדר שיעור בנימוסים פוליטיים. כך כתב באחת מהחלטותיו</w:t>
      </w:r>
      <w:bookmarkStart w:id="6039" w:name="_ETM_Q12_741321"/>
      <w:bookmarkEnd w:id="6039"/>
      <w:r>
        <w:rPr>
          <w:rFonts w:hint="cs"/>
          <w:rtl/>
          <w:lang w:eastAsia="he-IL"/>
        </w:rPr>
        <w:t xml:space="preserve"> שנ</w:t>
      </w:r>
      <w:r w:rsidR="00102BAF">
        <w:rPr>
          <w:rFonts w:hint="cs"/>
          <w:rtl/>
          <w:lang w:eastAsia="he-IL"/>
        </w:rPr>
        <w:t>י</w:t>
      </w:r>
      <w:r>
        <w:rPr>
          <w:rFonts w:hint="cs"/>
          <w:rtl/>
          <w:lang w:eastAsia="he-IL"/>
        </w:rPr>
        <w:t xml:space="preserve">תנו בשבועות האחרונים, אחרי אירועי שמחת תורה, כבוד השופט </w:t>
      </w:r>
      <w:bookmarkStart w:id="6040" w:name="_ETM_Q12_743773"/>
      <w:bookmarkEnd w:id="6040"/>
      <w:r>
        <w:rPr>
          <w:rFonts w:hint="cs"/>
          <w:rtl/>
          <w:lang w:eastAsia="he-IL"/>
        </w:rPr>
        <w:t xml:space="preserve">רון שפירא, נשיא בית המשפט המחוזי בחיפה: אבהיר כי </w:t>
      </w:r>
      <w:bookmarkStart w:id="6041" w:name="_ETM_Q12_748677"/>
      <w:bookmarkEnd w:id="6041"/>
      <w:r>
        <w:rPr>
          <w:rFonts w:hint="cs"/>
          <w:rtl/>
          <w:lang w:eastAsia="he-IL"/>
        </w:rPr>
        <w:t xml:space="preserve">לא ניתן לקבוע מועד קרוב יותר, וקיימת אפשרות שגם </w:t>
      </w:r>
      <w:bookmarkStart w:id="6042" w:name="_ETM_Q12_754639"/>
      <w:bookmarkEnd w:id="6042"/>
      <w:r>
        <w:rPr>
          <w:rFonts w:hint="cs"/>
          <w:rtl/>
          <w:lang w:eastAsia="he-IL"/>
        </w:rPr>
        <w:t>המועד הזה יידחה.</w:t>
      </w:r>
      <w:r w:rsidR="00102BAF">
        <w:rPr>
          <w:rFonts w:hint="cs"/>
          <w:rtl/>
          <w:lang w:eastAsia="he-IL"/>
        </w:rPr>
        <w:t xml:space="preserve"> </w:t>
      </w:r>
      <w:bookmarkStart w:id="6043" w:name="_ETM_Q12_625511"/>
      <w:bookmarkStart w:id="6044" w:name="_ETM_Q12_625586"/>
      <w:bookmarkStart w:id="6045" w:name="TOR_Q13"/>
      <w:bookmarkStart w:id="6046" w:name="_ETM_Q13_180750"/>
      <w:bookmarkEnd w:id="6043"/>
      <w:bookmarkEnd w:id="6044"/>
      <w:bookmarkEnd w:id="6045"/>
      <w:bookmarkEnd w:id="6046"/>
      <w:r w:rsidR="000817DF">
        <w:rPr>
          <w:rFonts w:hint="cs"/>
          <w:rtl/>
        </w:rPr>
        <w:t xml:space="preserve">בבית המשפט המחוזי בחיפה חסרים כעת שבעה שופטים, מהם חמישה שפרשו ו/או נמצאים בהליכי פרישה. </w:t>
      </w:r>
      <w:bookmarkStart w:id="6047" w:name="_ETM_Q13_170341"/>
      <w:bookmarkEnd w:id="6047"/>
      <w:r w:rsidR="000817DF">
        <w:rPr>
          <w:rFonts w:hint="cs"/>
          <w:rtl/>
        </w:rPr>
        <w:t>עקב אי-מינוי שופטים חדשים אין אלא לקבוע סדרי דיון שנותנים עדיפות לקיום דיונים שלא ניתן לדחותם בשל הוראות החוק.</w:t>
      </w:r>
      <w:bookmarkStart w:id="6048" w:name="_ETM_Q13_175673"/>
      <w:bookmarkStart w:id="6049" w:name="_ETM_Q13_175786"/>
      <w:bookmarkEnd w:id="6048"/>
      <w:bookmarkEnd w:id="6049"/>
      <w:r w:rsidR="000817DF">
        <w:rPr>
          <w:rFonts w:hint="cs"/>
          <w:rtl/>
        </w:rPr>
        <w:t xml:space="preserve"> ד</w:t>
      </w:r>
      <w:r w:rsidR="000817DF" w:rsidRPr="001E4462">
        <w:rPr>
          <w:rtl/>
        </w:rPr>
        <w:t>ברים דומים נכתבים בעוד אין-ספור החלטות של שופטים בכל הערכאות בכל רחבי הארץ</w:t>
      </w:r>
      <w:r w:rsidR="000817DF">
        <w:rPr>
          <w:rFonts w:hint="cs"/>
          <w:rtl/>
        </w:rPr>
        <w:t>.</w:t>
      </w:r>
    </w:p>
    <w:p w:rsidR="000817DF" w:rsidRDefault="000817DF" w:rsidP="003E27D7">
      <w:pPr>
        <w:rPr>
          <w:rtl/>
        </w:rPr>
      </w:pPr>
      <w:bookmarkStart w:id="6050" w:name="_ETM_Q13_190295"/>
      <w:bookmarkStart w:id="6051" w:name="_ETM_Q13_190394"/>
      <w:bookmarkStart w:id="6052" w:name="_ETM_Q13_190417"/>
      <w:bookmarkEnd w:id="6050"/>
      <w:bookmarkEnd w:id="6051"/>
      <w:bookmarkEnd w:id="6052"/>
    </w:p>
    <w:p w:rsidR="000817DF" w:rsidRDefault="000817DF" w:rsidP="00102BAF">
      <w:pPr>
        <w:rPr>
          <w:rtl/>
        </w:rPr>
      </w:pPr>
      <w:bookmarkStart w:id="6053" w:name="_ETM_Q13_190511"/>
      <w:bookmarkEnd w:id="6053"/>
      <w:r w:rsidRPr="001E4462">
        <w:rPr>
          <w:rtl/>
        </w:rPr>
        <w:t>בימים אלו פועלים בתי המשפט במתכונת מיוחדת בשל המלחמה</w:t>
      </w:r>
      <w:r>
        <w:rPr>
          <w:rFonts w:hint="cs"/>
          <w:rtl/>
        </w:rPr>
        <w:t>.</w:t>
      </w:r>
      <w:r>
        <w:rPr>
          <w:rtl/>
        </w:rPr>
        <w:t xml:space="preserve"> העומס הבלתי</w:t>
      </w:r>
      <w:r>
        <w:rPr>
          <w:rFonts w:hint="cs"/>
          <w:rtl/>
        </w:rPr>
        <w:t>-</w:t>
      </w:r>
      <w:r>
        <w:rPr>
          <w:rtl/>
        </w:rPr>
        <w:t>נתפס בבתי המשפט רק ילך ויח</w:t>
      </w:r>
      <w:r>
        <w:rPr>
          <w:rFonts w:hint="cs"/>
          <w:rtl/>
        </w:rPr>
        <w:t>ר</w:t>
      </w:r>
      <w:r w:rsidRPr="001E4462">
        <w:rPr>
          <w:rtl/>
        </w:rPr>
        <w:t>יף ביום שאחרי שוך הקרבות</w:t>
      </w:r>
      <w:r>
        <w:rPr>
          <w:rFonts w:hint="cs"/>
          <w:rtl/>
        </w:rPr>
        <w:t>.</w:t>
      </w:r>
      <w:r w:rsidRPr="001E4462">
        <w:rPr>
          <w:rtl/>
        </w:rPr>
        <w:t xml:space="preserve"> האם כינוסה של הוועדה למינוי שופטים אינו צעד מתבקש לטובת החוסן הלאומי והחברתי שלנו</w:t>
      </w:r>
      <w:r>
        <w:rPr>
          <w:rFonts w:hint="cs"/>
          <w:rtl/>
        </w:rPr>
        <w:t>?</w:t>
      </w:r>
      <w:r w:rsidRPr="001E4462">
        <w:rPr>
          <w:rtl/>
        </w:rPr>
        <w:t xml:space="preserve"> האם מינוים של עשרות שופטים חדשים </w:t>
      </w:r>
      <w:r>
        <w:rPr>
          <w:rFonts w:hint="cs"/>
          <w:rtl/>
        </w:rPr>
        <w:t xml:space="preserve">לבתי </w:t>
      </w:r>
      <w:bookmarkStart w:id="6054" w:name="_ETM_Q13_213693"/>
      <w:bookmarkEnd w:id="6054"/>
      <w:r>
        <w:rPr>
          <w:rFonts w:hint="cs"/>
          <w:rtl/>
        </w:rPr>
        <w:t xml:space="preserve">המשפט </w:t>
      </w:r>
      <w:r w:rsidRPr="001E4462">
        <w:rPr>
          <w:rtl/>
        </w:rPr>
        <w:t xml:space="preserve">השלום </w:t>
      </w:r>
      <w:r>
        <w:rPr>
          <w:rFonts w:hint="cs"/>
          <w:rtl/>
        </w:rPr>
        <w:t>וה</w:t>
      </w:r>
      <w:r w:rsidRPr="001E4462">
        <w:rPr>
          <w:rtl/>
        </w:rPr>
        <w:t>מחוזי</w:t>
      </w:r>
      <w:r>
        <w:rPr>
          <w:rFonts w:hint="cs"/>
          <w:rtl/>
        </w:rPr>
        <w:t>,</w:t>
      </w:r>
      <w:r w:rsidRPr="001E4462">
        <w:rPr>
          <w:rtl/>
        </w:rPr>
        <w:t xml:space="preserve"> לרבות באזורים שנתונים כרגע </w:t>
      </w:r>
      <w:r>
        <w:rPr>
          <w:rFonts w:hint="cs"/>
          <w:rtl/>
        </w:rPr>
        <w:t xml:space="preserve">תחת התקפות </w:t>
      </w:r>
      <w:r w:rsidRPr="001E4462">
        <w:rPr>
          <w:rtl/>
        </w:rPr>
        <w:t>של הטרוריסטים מהחמאס</w:t>
      </w:r>
      <w:r>
        <w:rPr>
          <w:rFonts w:hint="cs"/>
          <w:rtl/>
        </w:rPr>
        <w:t>,</w:t>
      </w:r>
      <w:r w:rsidRPr="001E4462">
        <w:rPr>
          <w:rtl/>
        </w:rPr>
        <w:t xml:space="preserve"> אינם דרושים לטובת </w:t>
      </w:r>
      <w:r>
        <w:rPr>
          <w:rFonts w:hint="cs"/>
          <w:rtl/>
        </w:rPr>
        <w:t>מאמצי ה</w:t>
      </w:r>
      <w:r w:rsidRPr="001E4462">
        <w:rPr>
          <w:rtl/>
        </w:rPr>
        <w:t xml:space="preserve">שיקום </w:t>
      </w:r>
      <w:r>
        <w:rPr>
          <w:rFonts w:hint="cs"/>
          <w:rtl/>
        </w:rPr>
        <w:t>וה</w:t>
      </w:r>
      <w:r w:rsidRPr="001E4462">
        <w:rPr>
          <w:rtl/>
        </w:rPr>
        <w:t xml:space="preserve">ריפוי </w:t>
      </w:r>
      <w:r>
        <w:rPr>
          <w:rFonts w:hint="cs"/>
          <w:rtl/>
        </w:rPr>
        <w:t>וה</w:t>
      </w:r>
      <w:r w:rsidRPr="001E4462">
        <w:rPr>
          <w:rtl/>
        </w:rPr>
        <w:t>בניין</w:t>
      </w:r>
      <w:r>
        <w:rPr>
          <w:rFonts w:hint="cs"/>
          <w:rtl/>
        </w:rPr>
        <w:t xml:space="preserve">? </w:t>
      </w:r>
      <w:r w:rsidRPr="001E4462">
        <w:rPr>
          <w:rtl/>
        </w:rPr>
        <w:t xml:space="preserve">האם </w:t>
      </w:r>
      <w:r>
        <w:rPr>
          <w:rFonts w:hint="cs"/>
          <w:rtl/>
        </w:rPr>
        <w:t xml:space="preserve">הותרת הסוגיה </w:t>
      </w:r>
      <w:r w:rsidRPr="001E4462">
        <w:rPr>
          <w:rtl/>
        </w:rPr>
        <w:t>הזו של הוועדה למינוי שופטים</w:t>
      </w:r>
      <w:r>
        <w:rPr>
          <w:rFonts w:hint="cs"/>
          <w:rtl/>
        </w:rPr>
        <w:t xml:space="preserve"> </w:t>
      </w:r>
      <w:r w:rsidR="00102BAF">
        <w:rPr>
          <w:rFonts w:hint="cs"/>
          <w:rtl/>
        </w:rPr>
        <w:t xml:space="preserve">מאחורינו </w:t>
      </w:r>
      <w:r w:rsidRPr="001E4462">
        <w:rPr>
          <w:rtl/>
        </w:rPr>
        <w:t xml:space="preserve"> אינה דרושה לנו כעת כמסר </w:t>
      </w:r>
      <w:r>
        <w:rPr>
          <w:rFonts w:hint="cs"/>
          <w:rtl/>
        </w:rPr>
        <w:t xml:space="preserve">של </w:t>
      </w:r>
      <w:r w:rsidRPr="001E4462">
        <w:rPr>
          <w:rtl/>
        </w:rPr>
        <w:t>תקווה ושל תיקון למען כל אזרחי המדינה</w:t>
      </w:r>
      <w:r>
        <w:rPr>
          <w:rFonts w:hint="cs"/>
          <w:rtl/>
        </w:rPr>
        <w:t>?</w:t>
      </w:r>
    </w:p>
    <w:p w:rsidR="000817DF" w:rsidRDefault="000817DF" w:rsidP="003E27D7">
      <w:pPr>
        <w:rPr>
          <w:rtl/>
        </w:rPr>
      </w:pPr>
      <w:bookmarkStart w:id="6055" w:name="_ETM_Q13_242734"/>
      <w:bookmarkEnd w:id="6055"/>
    </w:p>
    <w:p w:rsidR="000817DF" w:rsidRDefault="000817DF" w:rsidP="003E27D7">
      <w:pPr>
        <w:rPr>
          <w:rtl/>
        </w:rPr>
      </w:pPr>
      <w:bookmarkStart w:id="6056" w:name="_ETM_Q13_242870"/>
      <w:bookmarkStart w:id="6057" w:name="_ETM_Q13_242890"/>
      <w:bookmarkStart w:id="6058" w:name="_ETM_Q13_242955"/>
      <w:bookmarkEnd w:id="6056"/>
      <w:bookmarkEnd w:id="6057"/>
      <w:bookmarkEnd w:id="6058"/>
      <w:r w:rsidRPr="001E4462">
        <w:rPr>
          <w:rtl/>
        </w:rPr>
        <w:t>השר לוין</w:t>
      </w:r>
      <w:r>
        <w:rPr>
          <w:rFonts w:hint="cs"/>
          <w:rtl/>
        </w:rPr>
        <w:t>,</w:t>
      </w:r>
      <w:r w:rsidRPr="001E4462">
        <w:rPr>
          <w:rtl/>
        </w:rPr>
        <w:t xml:space="preserve"> למרות שאתה לא כאן</w:t>
      </w:r>
      <w:r>
        <w:rPr>
          <w:rFonts w:hint="cs"/>
          <w:rtl/>
        </w:rPr>
        <w:t>,</w:t>
      </w:r>
      <w:r w:rsidRPr="001E4462">
        <w:rPr>
          <w:rtl/>
        </w:rPr>
        <w:t xml:space="preserve"> אני אפנה אליך</w:t>
      </w:r>
      <w:r>
        <w:rPr>
          <w:rFonts w:hint="cs"/>
          <w:rtl/>
        </w:rPr>
        <w:t>:</w:t>
      </w:r>
      <w:r w:rsidRPr="001E4462">
        <w:rPr>
          <w:rtl/>
        </w:rPr>
        <w:t xml:space="preserve"> כל השערים ננעלו ברגעים הקשים שאנחנו נמצאים בהם</w:t>
      </w:r>
      <w:r>
        <w:rPr>
          <w:rFonts w:hint="cs"/>
          <w:rtl/>
        </w:rPr>
        <w:t>,</w:t>
      </w:r>
      <w:r w:rsidRPr="001E4462">
        <w:rPr>
          <w:rtl/>
        </w:rPr>
        <w:t xml:space="preserve"> חוץ משערי התשובה ומשערי אחדות העם</w:t>
      </w:r>
      <w:r>
        <w:rPr>
          <w:rFonts w:hint="cs"/>
          <w:rtl/>
        </w:rPr>
        <w:t>.</w:t>
      </w:r>
      <w:r w:rsidRPr="001E4462">
        <w:rPr>
          <w:rtl/>
        </w:rPr>
        <w:t xml:space="preserve"> בושה גדולה שלא טרחת לבוא היום בשערים הללו של לקיחת </w:t>
      </w:r>
      <w:r>
        <w:rPr>
          <w:rFonts w:hint="cs"/>
          <w:rtl/>
        </w:rPr>
        <w:t>ה</w:t>
      </w:r>
      <w:r w:rsidRPr="001E4462">
        <w:rPr>
          <w:rtl/>
        </w:rPr>
        <w:t xml:space="preserve">אחריות </w:t>
      </w:r>
      <w:r>
        <w:rPr>
          <w:rFonts w:hint="cs"/>
          <w:rtl/>
        </w:rPr>
        <w:t>ושל תרומה ל</w:t>
      </w:r>
      <w:r w:rsidRPr="001E4462">
        <w:rPr>
          <w:rtl/>
        </w:rPr>
        <w:t>אחדות האומה</w:t>
      </w:r>
      <w:r>
        <w:rPr>
          <w:rFonts w:hint="cs"/>
          <w:rtl/>
        </w:rPr>
        <w:t>.</w:t>
      </w:r>
    </w:p>
    <w:p w:rsidR="000817DF" w:rsidRDefault="000817DF" w:rsidP="003E27D7">
      <w:pPr>
        <w:rPr>
          <w:rtl/>
        </w:rPr>
      </w:pPr>
      <w:bookmarkStart w:id="6059" w:name="_ETM_Q13_268415"/>
      <w:bookmarkStart w:id="6060" w:name="_ETM_Q13_268512"/>
      <w:bookmarkStart w:id="6061" w:name="_ETM_Q13_268536"/>
      <w:bookmarkStart w:id="6062" w:name="_ETM_Q13_268628"/>
      <w:bookmarkEnd w:id="6059"/>
      <w:bookmarkEnd w:id="6060"/>
      <w:bookmarkEnd w:id="6061"/>
      <w:bookmarkEnd w:id="6062"/>
    </w:p>
    <w:p w:rsidR="000817DF" w:rsidRDefault="000817DF" w:rsidP="003E27D7">
      <w:pPr>
        <w:pStyle w:val="af6"/>
        <w:keepNext/>
        <w:rPr>
          <w:rtl/>
        </w:rPr>
      </w:pPr>
      <w:bookmarkStart w:id="6063" w:name="ET_yor_אליהו_רביבו_1"/>
      <w:r w:rsidRPr="00717491">
        <w:rPr>
          <w:rStyle w:val="TagStyle"/>
          <w:rtl/>
        </w:rPr>
        <w:t xml:space="preserve"> &lt;&lt; יור &gt;&gt; </w:t>
      </w:r>
      <w:r>
        <w:rPr>
          <w:rtl/>
        </w:rPr>
        <w:t>היו"ר ארז מלול:</w:t>
      </w:r>
      <w:r w:rsidRPr="00717491">
        <w:rPr>
          <w:rStyle w:val="TagStyle"/>
          <w:rtl/>
        </w:rPr>
        <w:t xml:space="preserve"> &lt;&lt; יור &gt;&gt;</w:t>
      </w:r>
      <w:r>
        <w:rPr>
          <w:rtl/>
        </w:rPr>
        <w:t xml:space="preserve"> </w:t>
      </w:r>
      <w:bookmarkEnd w:id="6063"/>
    </w:p>
    <w:p w:rsidR="000817DF" w:rsidRDefault="000817DF" w:rsidP="005E5D61">
      <w:pPr>
        <w:rPr>
          <w:rtl/>
          <w:lang w:eastAsia="he-IL"/>
        </w:rPr>
      </w:pPr>
    </w:p>
    <w:p w:rsidR="000817DF" w:rsidRDefault="000817DF" w:rsidP="003E27D7">
      <w:pPr>
        <w:rPr>
          <w:rtl/>
          <w:lang w:eastAsia="he-IL"/>
        </w:rPr>
      </w:pPr>
      <w:r>
        <w:rPr>
          <w:rFonts w:hint="cs"/>
          <w:rtl/>
          <w:lang w:eastAsia="he-IL"/>
        </w:rPr>
        <w:t>תודה רבה. נא לסיים, חבר הכנסת גלעד קריב.</w:t>
      </w:r>
    </w:p>
    <w:p w:rsidR="000817DF" w:rsidRDefault="000817DF" w:rsidP="003E27D7">
      <w:pPr>
        <w:rPr>
          <w:rtl/>
          <w:lang w:eastAsia="he-IL"/>
        </w:rPr>
      </w:pPr>
    </w:p>
    <w:p w:rsidR="000817DF" w:rsidRDefault="000817DF" w:rsidP="003E27D7">
      <w:pPr>
        <w:pStyle w:val="-"/>
        <w:keepNext/>
        <w:rPr>
          <w:rtl/>
        </w:rPr>
      </w:pPr>
      <w:bookmarkStart w:id="6064" w:name="ET_speakercontinue_6156_2"/>
      <w:r w:rsidRPr="00717491">
        <w:rPr>
          <w:rStyle w:val="TagStyle"/>
          <w:rtl/>
        </w:rPr>
        <w:t xml:space="preserve"> &lt;&lt; דובר_המשך &gt;&gt; </w:t>
      </w:r>
      <w:r>
        <w:rPr>
          <w:rtl/>
        </w:rPr>
        <w:t>גלעד קריב (העבודה):</w:t>
      </w:r>
      <w:r w:rsidRPr="00717491">
        <w:rPr>
          <w:rStyle w:val="TagStyle"/>
          <w:rtl/>
        </w:rPr>
        <w:t xml:space="preserve"> &lt;&lt; דובר_המשך &gt;&gt;</w:t>
      </w:r>
      <w:r>
        <w:rPr>
          <w:rtl/>
        </w:rPr>
        <w:t xml:space="preserve"> </w:t>
      </w:r>
      <w:bookmarkEnd w:id="6064"/>
    </w:p>
    <w:p w:rsidR="000817DF" w:rsidRDefault="000817DF" w:rsidP="005E5D61">
      <w:pPr>
        <w:rPr>
          <w:rtl/>
          <w:lang w:eastAsia="he-IL"/>
        </w:rPr>
      </w:pPr>
    </w:p>
    <w:p w:rsidR="000817DF" w:rsidRDefault="000817DF" w:rsidP="003E27D7">
      <w:pPr>
        <w:rPr>
          <w:rtl/>
          <w:lang w:eastAsia="he-IL"/>
        </w:rPr>
      </w:pPr>
      <w:r w:rsidRPr="006E7555">
        <w:rPr>
          <w:rtl/>
          <w:lang w:eastAsia="he-IL"/>
        </w:rPr>
        <w:t xml:space="preserve">בושה גדולה שלא טרחת לבוא בשערי הבית הזה כדי </w:t>
      </w:r>
      <w:r>
        <w:rPr>
          <w:rFonts w:hint="cs"/>
          <w:rtl/>
          <w:lang w:eastAsia="he-IL"/>
        </w:rPr>
        <w:t>להציג ב</w:t>
      </w:r>
      <w:r w:rsidRPr="006E7555">
        <w:rPr>
          <w:rtl/>
          <w:lang w:eastAsia="he-IL"/>
        </w:rPr>
        <w:t xml:space="preserve">עצמך את הצעת </w:t>
      </w:r>
      <w:r>
        <w:rPr>
          <w:rFonts w:hint="cs"/>
          <w:rtl/>
          <w:lang w:eastAsia="he-IL"/>
        </w:rPr>
        <w:t xml:space="preserve">החוק הזו, </w:t>
      </w:r>
      <w:r w:rsidRPr="006E7555">
        <w:rPr>
          <w:rtl/>
          <w:lang w:eastAsia="he-IL"/>
        </w:rPr>
        <w:t xml:space="preserve">שמטילה עליך </w:t>
      </w:r>
      <w:r>
        <w:rPr>
          <w:rFonts w:hint="cs"/>
          <w:rtl/>
          <w:lang w:eastAsia="he-IL"/>
        </w:rPr>
        <w:t xml:space="preserve">קלון גדול. </w:t>
      </w:r>
      <w:r w:rsidRPr="006E7555">
        <w:rPr>
          <w:rtl/>
          <w:lang w:eastAsia="he-IL"/>
        </w:rPr>
        <w:t>תתבייש לך</w:t>
      </w:r>
      <w:r>
        <w:rPr>
          <w:rFonts w:hint="cs"/>
          <w:rtl/>
          <w:lang w:eastAsia="he-IL"/>
        </w:rPr>
        <w:t>, שר המשפטים.</w:t>
      </w:r>
    </w:p>
    <w:p w:rsidR="000817DF" w:rsidRDefault="000817DF" w:rsidP="003E27D7">
      <w:pPr>
        <w:rPr>
          <w:rtl/>
          <w:lang w:eastAsia="he-IL"/>
        </w:rPr>
      </w:pPr>
      <w:bookmarkStart w:id="6065" w:name="_ETM_Q13_280106"/>
      <w:bookmarkStart w:id="6066" w:name="_ETM_Q13_280224"/>
      <w:bookmarkEnd w:id="6065"/>
      <w:bookmarkEnd w:id="6066"/>
    </w:p>
    <w:p w:rsidR="000817DF" w:rsidRDefault="000817DF" w:rsidP="003E27D7">
      <w:pPr>
        <w:pStyle w:val="af6"/>
        <w:keepNext/>
        <w:rPr>
          <w:rtl/>
        </w:rPr>
      </w:pPr>
      <w:bookmarkStart w:id="6067" w:name="_ETM_Q13_280255"/>
      <w:bookmarkStart w:id="6068" w:name="_ETM_Q13_280326"/>
      <w:bookmarkStart w:id="6069" w:name="ET_yor_אליהו_רביבו_3"/>
      <w:bookmarkEnd w:id="6067"/>
      <w:bookmarkEnd w:id="6068"/>
      <w:r w:rsidRPr="00717491">
        <w:rPr>
          <w:rStyle w:val="TagStyle"/>
          <w:rtl/>
        </w:rPr>
        <w:t xml:space="preserve"> &lt;&lt; יור &gt;&gt; </w:t>
      </w:r>
      <w:r>
        <w:rPr>
          <w:rtl/>
        </w:rPr>
        <w:t>היו"ר ארז מלול:</w:t>
      </w:r>
      <w:r w:rsidRPr="00717491">
        <w:rPr>
          <w:rStyle w:val="TagStyle"/>
          <w:rtl/>
        </w:rPr>
        <w:t xml:space="preserve"> &lt;&lt; יור &gt;&gt;</w:t>
      </w:r>
      <w:r>
        <w:rPr>
          <w:rtl/>
        </w:rPr>
        <w:t xml:space="preserve"> </w:t>
      </w:r>
      <w:bookmarkEnd w:id="6069"/>
    </w:p>
    <w:p w:rsidR="000817DF" w:rsidRDefault="000817DF" w:rsidP="005E5D61">
      <w:pPr>
        <w:rPr>
          <w:rtl/>
          <w:lang w:eastAsia="he-IL"/>
        </w:rPr>
      </w:pPr>
    </w:p>
    <w:p w:rsidR="000817DF" w:rsidRDefault="000817DF" w:rsidP="003E27D7">
      <w:pPr>
        <w:rPr>
          <w:rtl/>
          <w:lang w:eastAsia="he-IL"/>
        </w:rPr>
      </w:pPr>
      <w:r>
        <w:rPr>
          <w:rFonts w:hint="cs"/>
          <w:rtl/>
          <w:lang w:eastAsia="he-IL"/>
        </w:rPr>
        <w:t xml:space="preserve">תודה רבה, חבר הכנסת גלעד קריב. חבר הכנסת </w:t>
      </w:r>
      <w:bookmarkStart w:id="6070" w:name="_ETM_Q13_282730"/>
      <w:bookmarkEnd w:id="6070"/>
      <w:r>
        <w:rPr>
          <w:rFonts w:hint="cs"/>
          <w:rtl/>
          <w:lang w:eastAsia="he-IL"/>
        </w:rPr>
        <w:t xml:space="preserve">צבי ידידיה סוכות </w:t>
      </w:r>
      <w:r>
        <w:rPr>
          <w:rtl/>
          <w:lang w:eastAsia="he-IL"/>
        </w:rPr>
        <w:t>–</w:t>
      </w:r>
      <w:r>
        <w:rPr>
          <w:rFonts w:hint="cs"/>
          <w:rtl/>
          <w:lang w:eastAsia="he-IL"/>
        </w:rPr>
        <w:t xml:space="preserve"> אינו נוכח; חבר הכנסת </w:t>
      </w:r>
      <w:bookmarkStart w:id="6071" w:name="_ETM_Q13_282410"/>
      <w:bookmarkEnd w:id="6071"/>
      <w:r>
        <w:rPr>
          <w:rFonts w:hint="cs"/>
          <w:rtl/>
          <w:lang w:eastAsia="he-IL"/>
        </w:rPr>
        <w:t xml:space="preserve">דן אילוז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 הכנסת ניסים ואטורי </w:t>
      </w:r>
      <w:r>
        <w:rPr>
          <w:rtl/>
          <w:lang w:eastAsia="he-IL"/>
        </w:rPr>
        <w:t>–</w:t>
      </w:r>
      <w:r>
        <w:rPr>
          <w:rFonts w:hint="cs"/>
          <w:rtl/>
          <w:lang w:eastAsia="he-IL"/>
        </w:rPr>
        <w:t xml:space="preserve"> </w:t>
      </w:r>
      <w:bookmarkStart w:id="6072" w:name="_ETM_Q13_290241"/>
      <w:bookmarkEnd w:id="6072"/>
      <w:r>
        <w:rPr>
          <w:rFonts w:hint="cs"/>
          <w:rtl/>
          <w:lang w:eastAsia="he-IL"/>
        </w:rPr>
        <w:t xml:space="preserve">אינו נוכח; חבר הכנסת משה ארבל </w:t>
      </w:r>
      <w:r>
        <w:rPr>
          <w:rtl/>
          <w:lang w:eastAsia="he-IL"/>
        </w:rPr>
        <w:t>–</w:t>
      </w:r>
      <w:r>
        <w:rPr>
          <w:rFonts w:hint="cs"/>
          <w:rtl/>
          <w:lang w:eastAsia="he-IL"/>
        </w:rPr>
        <w:t xml:space="preserve"> אינו נוכח; חברת </w:t>
      </w:r>
      <w:bookmarkStart w:id="6073" w:name="_ETM_Q13_293735"/>
      <w:bookmarkEnd w:id="6073"/>
      <w:r>
        <w:rPr>
          <w:rFonts w:hint="cs"/>
          <w:rtl/>
          <w:lang w:eastAsia="he-IL"/>
        </w:rPr>
        <w:t xml:space="preserve">הכנסת גלית דיסטל אטבריאן </w:t>
      </w:r>
      <w:r>
        <w:rPr>
          <w:rtl/>
          <w:lang w:eastAsia="he-IL"/>
        </w:rPr>
        <w:t>–</w:t>
      </w:r>
      <w:r>
        <w:rPr>
          <w:rFonts w:hint="cs"/>
          <w:rtl/>
          <w:lang w:eastAsia="he-IL"/>
        </w:rPr>
        <w:t xml:space="preserve"> אינה נוכחת. חברת הכנסת </w:t>
      </w:r>
      <w:bookmarkStart w:id="6074" w:name="_ETM_Q13_300439"/>
      <w:bookmarkEnd w:id="6074"/>
      <w:r>
        <w:rPr>
          <w:rFonts w:hint="cs"/>
          <w:rtl/>
          <w:lang w:eastAsia="he-IL"/>
        </w:rPr>
        <w:t>נעמה לזימי.</w:t>
      </w:r>
    </w:p>
    <w:p w:rsidR="000817DF" w:rsidRDefault="000817DF" w:rsidP="003E27D7">
      <w:pPr>
        <w:rPr>
          <w:rtl/>
          <w:lang w:eastAsia="he-IL"/>
        </w:rPr>
      </w:pPr>
    </w:p>
    <w:p w:rsidR="000817DF" w:rsidRDefault="000817DF" w:rsidP="003E27D7">
      <w:pPr>
        <w:pStyle w:val="a4"/>
        <w:keepNext/>
        <w:rPr>
          <w:rtl/>
        </w:rPr>
      </w:pPr>
      <w:bookmarkStart w:id="6075" w:name="ET_speaker_6236_4"/>
      <w:r w:rsidRPr="00717491">
        <w:rPr>
          <w:rStyle w:val="TagStyle"/>
          <w:rtl/>
        </w:rPr>
        <w:t xml:space="preserve"> &lt;&lt; דובר &gt;&gt; </w:t>
      </w:r>
      <w:bookmarkStart w:id="6076" w:name="_Toc149745700"/>
      <w:r>
        <w:rPr>
          <w:rtl/>
        </w:rPr>
        <w:t>נעמה לזימי (העבודה):</w:t>
      </w:r>
      <w:bookmarkEnd w:id="6076"/>
      <w:r w:rsidRPr="00717491">
        <w:rPr>
          <w:rStyle w:val="TagStyle"/>
          <w:rtl/>
        </w:rPr>
        <w:t xml:space="preserve"> &lt;&lt; דובר &gt;&gt;</w:t>
      </w:r>
      <w:r>
        <w:rPr>
          <w:rtl/>
        </w:rPr>
        <w:t xml:space="preserve"> </w:t>
      </w:r>
      <w:bookmarkEnd w:id="6075"/>
    </w:p>
    <w:p w:rsidR="000817DF" w:rsidRDefault="000817DF" w:rsidP="005E5D61">
      <w:pPr>
        <w:rPr>
          <w:rtl/>
          <w:lang w:eastAsia="he-IL"/>
        </w:rPr>
      </w:pPr>
    </w:p>
    <w:p w:rsidR="000817DF" w:rsidRDefault="000817DF" w:rsidP="00102BAF">
      <w:pPr>
        <w:rPr>
          <w:rtl/>
          <w:lang w:eastAsia="he-IL"/>
        </w:rPr>
      </w:pPr>
      <w:r>
        <w:rPr>
          <w:rFonts w:hint="cs"/>
          <w:rtl/>
          <w:lang w:eastAsia="he-IL"/>
        </w:rPr>
        <w:t xml:space="preserve">תודה, כבוד יו"ר הכנסת. </w:t>
      </w:r>
      <w:r w:rsidRPr="006E7555">
        <w:rPr>
          <w:rtl/>
          <w:lang w:eastAsia="he-IL"/>
        </w:rPr>
        <w:t>קודם כ</w:t>
      </w:r>
      <w:r>
        <w:rPr>
          <w:rFonts w:hint="cs"/>
          <w:rtl/>
          <w:lang w:eastAsia="he-IL"/>
        </w:rPr>
        <w:t>ו</w:t>
      </w:r>
      <w:r w:rsidRPr="006E7555">
        <w:rPr>
          <w:rtl/>
          <w:lang w:eastAsia="he-IL"/>
        </w:rPr>
        <w:t>ל נפתח בזה שהמלחמה ממשיכה לגבות מחירים כבדים מאיתנו</w:t>
      </w:r>
      <w:r>
        <w:rPr>
          <w:rFonts w:hint="cs"/>
          <w:rtl/>
          <w:lang w:eastAsia="he-IL"/>
        </w:rPr>
        <w:t>,</w:t>
      </w:r>
      <w:r w:rsidRPr="006E7555">
        <w:rPr>
          <w:rtl/>
          <w:lang w:eastAsia="he-IL"/>
        </w:rPr>
        <w:t xml:space="preserve"> ונציין את </w:t>
      </w:r>
      <w:r>
        <w:rPr>
          <w:rFonts w:hint="cs"/>
          <w:rtl/>
          <w:lang w:eastAsia="he-IL"/>
        </w:rPr>
        <w:t xml:space="preserve">עשרת </w:t>
      </w:r>
      <w:r w:rsidRPr="006E7555">
        <w:rPr>
          <w:rtl/>
          <w:lang w:eastAsia="he-IL"/>
        </w:rPr>
        <w:t>החיילים הגיבורים שנפלו במערכה על הגנת ישראל</w:t>
      </w:r>
      <w:r>
        <w:rPr>
          <w:rFonts w:hint="cs"/>
          <w:rtl/>
          <w:lang w:eastAsia="he-IL"/>
        </w:rPr>
        <w:t>,</w:t>
      </w:r>
      <w:r w:rsidRPr="006E7555">
        <w:rPr>
          <w:rtl/>
          <w:lang w:eastAsia="he-IL"/>
        </w:rPr>
        <w:t xml:space="preserve"> וגם</w:t>
      </w:r>
      <w:r w:rsidR="00102BAF">
        <w:rPr>
          <w:rFonts w:hint="cs"/>
          <w:rtl/>
          <w:lang w:eastAsia="he-IL"/>
        </w:rPr>
        <w:t>,</w:t>
      </w:r>
      <w:r w:rsidRPr="006E7555">
        <w:rPr>
          <w:rtl/>
          <w:lang w:eastAsia="he-IL"/>
        </w:rPr>
        <w:t xml:space="preserve"> אחרי הבשורה</w:t>
      </w:r>
      <w:r>
        <w:rPr>
          <w:rtl/>
          <w:lang w:eastAsia="he-IL"/>
        </w:rPr>
        <w:t xml:space="preserve"> </w:t>
      </w:r>
      <w:r>
        <w:rPr>
          <w:rFonts w:hint="cs"/>
          <w:rtl/>
          <w:lang w:eastAsia="he-IL"/>
        </w:rPr>
        <w:t>ה</w:t>
      </w:r>
      <w:r w:rsidRPr="006E7555">
        <w:rPr>
          <w:rtl/>
          <w:lang w:eastAsia="he-IL"/>
        </w:rPr>
        <w:t>קשה אתמול</w:t>
      </w:r>
      <w:r w:rsidR="00102BAF">
        <w:rPr>
          <w:rFonts w:hint="cs"/>
          <w:rtl/>
          <w:lang w:eastAsia="he-IL"/>
        </w:rPr>
        <w:t>,</w:t>
      </w:r>
      <w:r w:rsidRPr="006E7555">
        <w:rPr>
          <w:rtl/>
          <w:lang w:eastAsia="he-IL"/>
        </w:rPr>
        <w:t xml:space="preserve"> שני חיילים נוספים</w:t>
      </w:r>
      <w:r>
        <w:rPr>
          <w:rFonts w:hint="cs"/>
          <w:rtl/>
          <w:lang w:eastAsia="he-IL"/>
        </w:rPr>
        <w:t xml:space="preserve">. </w:t>
      </w:r>
      <w:r>
        <w:rPr>
          <w:rtl/>
          <w:lang w:eastAsia="he-IL"/>
        </w:rPr>
        <w:t>ה</w:t>
      </w:r>
      <w:r>
        <w:rPr>
          <w:rFonts w:hint="cs"/>
          <w:rtl/>
          <w:lang w:eastAsia="he-IL"/>
        </w:rPr>
        <w:t>ז</w:t>
      </w:r>
      <w:r w:rsidRPr="006E7555">
        <w:rPr>
          <w:rtl/>
          <w:lang w:eastAsia="he-IL"/>
        </w:rPr>
        <w:t>כרנו גם לפני כן את 240 החטופים שבעזה</w:t>
      </w:r>
      <w:r>
        <w:rPr>
          <w:rFonts w:hint="cs"/>
          <w:rtl/>
          <w:lang w:eastAsia="he-IL"/>
        </w:rPr>
        <w:t>,</w:t>
      </w:r>
      <w:r w:rsidRPr="006E7555">
        <w:rPr>
          <w:rtl/>
          <w:lang w:eastAsia="he-IL"/>
        </w:rPr>
        <w:t xml:space="preserve"> וכן נזכיר אותם כאן מעל כל במה</w:t>
      </w:r>
      <w:r>
        <w:rPr>
          <w:rFonts w:hint="cs"/>
          <w:rtl/>
          <w:lang w:eastAsia="he-IL"/>
        </w:rPr>
        <w:t>.</w:t>
      </w:r>
    </w:p>
    <w:p w:rsidR="000817DF" w:rsidRDefault="000817DF" w:rsidP="003E27D7">
      <w:pPr>
        <w:rPr>
          <w:rtl/>
          <w:lang w:eastAsia="he-IL"/>
        </w:rPr>
      </w:pPr>
      <w:bookmarkStart w:id="6077" w:name="_ETM_Q13_349921"/>
      <w:bookmarkEnd w:id="6077"/>
    </w:p>
    <w:p w:rsidR="000817DF" w:rsidRDefault="000817DF" w:rsidP="00102BAF">
      <w:pPr>
        <w:rPr>
          <w:rtl/>
          <w:lang w:eastAsia="he-IL"/>
        </w:rPr>
      </w:pPr>
      <w:bookmarkStart w:id="6078" w:name="_ETM_Q13_350057"/>
      <w:bookmarkStart w:id="6079" w:name="_ETM_Q13_350083"/>
      <w:bookmarkStart w:id="6080" w:name="_ETM_Q13_350167"/>
      <w:bookmarkEnd w:id="6078"/>
      <w:bookmarkEnd w:id="6079"/>
      <w:bookmarkEnd w:id="6080"/>
      <w:r w:rsidRPr="006E7555">
        <w:rPr>
          <w:rtl/>
          <w:lang w:eastAsia="he-IL"/>
        </w:rPr>
        <w:t xml:space="preserve">אני רוצה לומר שהייתי מצפה </w:t>
      </w:r>
      <w:r>
        <w:rPr>
          <w:rFonts w:hint="cs"/>
          <w:rtl/>
          <w:lang w:eastAsia="he-IL"/>
        </w:rPr>
        <w:t xml:space="preserve">שהעת </w:t>
      </w:r>
      <w:r w:rsidRPr="006E7555">
        <w:rPr>
          <w:rtl/>
          <w:lang w:eastAsia="he-IL"/>
        </w:rPr>
        <w:t>הזו תגרום</w:t>
      </w:r>
      <w:r>
        <w:rPr>
          <w:rFonts w:hint="cs"/>
          <w:rtl/>
          <w:lang w:eastAsia="he-IL"/>
        </w:rPr>
        <w:t>,</w:t>
      </w:r>
      <w:r w:rsidRPr="006E7555">
        <w:rPr>
          <w:rtl/>
          <w:lang w:eastAsia="he-IL"/>
        </w:rPr>
        <w:t xml:space="preserve"> גם אם לא לשינוי חשיבה</w:t>
      </w:r>
      <w:r>
        <w:rPr>
          <w:rFonts w:hint="cs"/>
          <w:rtl/>
          <w:lang w:eastAsia="he-IL"/>
        </w:rPr>
        <w:t>,</w:t>
      </w:r>
      <w:r w:rsidRPr="006E7555">
        <w:rPr>
          <w:rtl/>
          <w:lang w:eastAsia="he-IL"/>
        </w:rPr>
        <w:t xml:space="preserve"> לפחות להתכנסות </w:t>
      </w:r>
      <w:r>
        <w:rPr>
          <w:rFonts w:hint="cs"/>
          <w:rtl/>
          <w:lang w:eastAsia="he-IL"/>
        </w:rPr>
        <w:t xml:space="preserve">– </w:t>
      </w:r>
      <w:r w:rsidRPr="006E7555">
        <w:rPr>
          <w:rtl/>
          <w:lang w:eastAsia="he-IL"/>
        </w:rPr>
        <w:t>התכנסות מאחדת</w:t>
      </w:r>
      <w:r>
        <w:rPr>
          <w:rFonts w:hint="cs"/>
          <w:rtl/>
          <w:lang w:eastAsia="he-IL"/>
        </w:rPr>
        <w:t>,</w:t>
      </w:r>
      <w:r w:rsidRPr="006E7555">
        <w:rPr>
          <w:rtl/>
          <w:lang w:eastAsia="he-IL"/>
        </w:rPr>
        <w:t xml:space="preserve"> שמבינה את גודל השעה ומתעלה לגודל השעה</w:t>
      </w:r>
      <w:r>
        <w:rPr>
          <w:rFonts w:hint="cs"/>
          <w:rtl/>
          <w:lang w:eastAsia="he-IL"/>
        </w:rPr>
        <w:t>.</w:t>
      </w:r>
      <w:r w:rsidRPr="006E7555">
        <w:rPr>
          <w:rtl/>
          <w:lang w:eastAsia="he-IL"/>
        </w:rPr>
        <w:t xml:space="preserve"> אמר פה חברי </w:t>
      </w:r>
      <w:r>
        <w:rPr>
          <w:rFonts w:hint="cs"/>
          <w:rtl/>
          <w:lang w:eastAsia="he-IL"/>
        </w:rPr>
        <w:t xml:space="preserve">גלעד </w:t>
      </w:r>
      <w:r w:rsidRPr="006E7555">
        <w:rPr>
          <w:rtl/>
          <w:lang w:eastAsia="he-IL"/>
        </w:rPr>
        <w:t>קריב</w:t>
      </w:r>
      <w:r>
        <w:rPr>
          <w:rFonts w:hint="cs"/>
          <w:rtl/>
          <w:lang w:eastAsia="he-IL"/>
        </w:rPr>
        <w:t>:</w:t>
      </w:r>
      <w:r w:rsidRPr="006E7555">
        <w:rPr>
          <w:rtl/>
          <w:lang w:eastAsia="he-IL"/>
        </w:rPr>
        <w:t xml:space="preserve"> אכן הצעת </w:t>
      </w:r>
      <w:r>
        <w:rPr>
          <w:rFonts w:hint="cs"/>
          <w:rtl/>
          <w:lang w:eastAsia="he-IL"/>
        </w:rPr>
        <w:t>ה</w:t>
      </w:r>
      <w:r w:rsidRPr="006E7555">
        <w:rPr>
          <w:rtl/>
          <w:lang w:eastAsia="he-IL"/>
        </w:rPr>
        <w:t xml:space="preserve">חוק </w:t>
      </w:r>
      <w:r>
        <w:rPr>
          <w:rFonts w:hint="cs"/>
          <w:rtl/>
          <w:lang w:eastAsia="he-IL"/>
        </w:rPr>
        <w:t>ה</w:t>
      </w:r>
      <w:r w:rsidRPr="006E7555">
        <w:rPr>
          <w:rtl/>
          <w:lang w:eastAsia="he-IL"/>
        </w:rPr>
        <w:t>זו נולדה בחטא</w:t>
      </w:r>
      <w:r>
        <w:rPr>
          <w:rFonts w:hint="cs"/>
          <w:rtl/>
          <w:lang w:eastAsia="he-IL"/>
        </w:rPr>
        <w:t>.</w:t>
      </w:r>
      <w:r w:rsidRPr="006E7555">
        <w:rPr>
          <w:rtl/>
          <w:lang w:eastAsia="he-IL"/>
        </w:rPr>
        <w:t xml:space="preserve"> אם שר המשפטים היה </w:t>
      </w:r>
      <w:r>
        <w:rPr>
          <w:rFonts w:hint="cs"/>
          <w:rtl/>
          <w:lang w:eastAsia="he-IL"/>
        </w:rPr>
        <w:t>מ</w:t>
      </w:r>
      <w:r w:rsidRPr="006E7555">
        <w:rPr>
          <w:rtl/>
          <w:lang w:eastAsia="he-IL"/>
        </w:rPr>
        <w:t>כנס את הוועדה לבחירת שופטים הוא יכ</w:t>
      </w:r>
      <w:r>
        <w:rPr>
          <w:rFonts w:hint="cs"/>
          <w:rtl/>
          <w:lang w:eastAsia="he-IL"/>
        </w:rPr>
        <w:t>ו</w:t>
      </w:r>
      <w:r w:rsidRPr="006E7555">
        <w:rPr>
          <w:rtl/>
          <w:lang w:eastAsia="he-IL"/>
        </w:rPr>
        <w:t xml:space="preserve">ל </w:t>
      </w:r>
      <w:r>
        <w:rPr>
          <w:rFonts w:hint="cs"/>
          <w:rtl/>
          <w:lang w:eastAsia="he-IL"/>
        </w:rPr>
        <w:t xml:space="preserve">היה </w:t>
      </w:r>
      <w:r w:rsidRPr="006E7555">
        <w:rPr>
          <w:rtl/>
          <w:lang w:eastAsia="he-IL"/>
        </w:rPr>
        <w:t>לבחור את האדם הבא</w:t>
      </w:r>
      <w:r>
        <w:rPr>
          <w:rFonts w:hint="cs"/>
          <w:rtl/>
          <w:lang w:eastAsia="he-IL"/>
        </w:rPr>
        <w:t>.</w:t>
      </w:r>
      <w:r w:rsidRPr="006E7555">
        <w:rPr>
          <w:rtl/>
          <w:lang w:eastAsia="he-IL"/>
        </w:rPr>
        <w:t xml:space="preserve"> במקום זה עוד תרגיל של חקיקה </w:t>
      </w:r>
      <w:r>
        <w:rPr>
          <w:rFonts w:hint="cs"/>
          <w:rtl/>
          <w:lang w:eastAsia="he-IL"/>
        </w:rPr>
        <w:t>ש</w:t>
      </w:r>
      <w:r w:rsidRPr="006E7555">
        <w:rPr>
          <w:rtl/>
          <w:lang w:eastAsia="he-IL"/>
        </w:rPr>
        <w:t>נועדה כדי למנוע את כינוס הוועדה לבחירת שופטים</w:t>
      </w:r>
      <w:r>
        <w:rPr>
          <w:rFonts w:hint="cs"/>
          <w:rtl/>
          <w:lang w:eastAsia="he-IL"/>
        </w:rPr>
        <w:t>.</w:t>
      </w:r>
      <w:r w:rsidRPr="006E7555">
        <w:rPr>
          <w:rtl/>
          <w:lang w:eastAsia="he-IL"/>
        </w:rPr>
        <w:t xml:space="preserve"> </w:t>
      </w:r>
    </w:p>
    <w:p w:rsidR="000817DF" w:rsidRDefault="000817DF" w:rsidP="003E27D7">
      <w:pPr>
        <w:rPr>
          <w:rtl/>
          <w:lang w:eastAsia="he-IL"/>
        </w:rPr>
      </w:pPr>
      <w:bookmarkStart w:id="6081" w:name="_ETM_Q13_396907"/>
      <w:bookmarkStart w:id="6082" w:name="_ETM_Q13_396983"/>
      <w:bookmarkEnd w:id="6081"/>
      <w:bookmarkEnd w:id="6082"/>
    </w:p>
    <w:p w:rsidR="000817DF" w:rsidRDefault="000817DF" w:rsidP="00102BAF">
      <w:pPr>
        <w:rPr>
          <w:rtl/>
          <w:lang w:eastAsia="he-IL"/>
        </w:rPr>
      </w:pPr>
      <w:bookmarkStart w:id="6083" w:name="_ETM_Q13_397018"/>
      <w:bookmarkStart w:id="6084" w:name="_ETM_Q13_397074"/>
      <w:bookmarkEnd w:id="6083"/>
      <w:bookmarkEnd w:id="6084"/>
      <w:r w:rsidRPr="006E7555">
        <w:rPr>
          <w:rtl/>
          <w:lang w:eastAsia="he-IL"/>
        </w:rPr>
        <w:t>וזה לא רק הצעת החוק הזו</w:t>
      </w:r>
      <w:r>
        <w:rPr>
          <w:rFonts w:hint="cs"/>
          <w:rtl/>
          <w:lang w:eastAsia="he-IL"/>
        </w:rPr>
        <w:t>.</w:t>
      </w:r>
      <w:r w:rsidRPr="006E7555">
        <w:rPr>
          <w:rtl/>
          <w:lang w:eastAsia="he-IL"/>
        </w:rPr>
        <w:t xml:space="preserve"> הרי תבינו</w:t>
      </w:r>
      <w:r>
        <w:rPr>
          <w:rFonts w:hint="cs"/>
          <w:rtl/>
          <w:lang w:eastAsia="he-IL"/>
        </w:rPr>
        <w:t>,</w:t>
      </w:r>
      <w:r w:rsidRPr="006E7555">
        <w:rPr>
          <w:rtl/>
          <w:lang w:eastAsia="he-IL"/>
        </w:rPr>
        <w:t xml:space="preserve"> עכשיו בעת לחימה יכול להיות ש</w:t>
      </w:r>
      <w:r>
        <w:rPr>
          <w:rFonts w:hint="cs"/>
          <w:rtl/>
          <w:lang w:eastAsia="he-IL"/>
        </w:rPr>
        <w:t>י</w:t>
      </w:r>
      <w:r w:rsidRPr="006E7555">
        <w:rPr>
          <w:rtl/>
          <w:lang w:eastAsia="he-IL"/>
        </w:rPr>
        <w:t>היו עובדים שיפוטרו שלא כדין בזמן שהתותחים רועמים</w:t>
      </w:r>
      <w:r>
        <w:rPr>
          <w:rFonts w:hint="cs"/>
          <w:rtl/>
          <w:lang w:eastAsia="he-IL"/>
        </w:rPr>
        <w:t>;</w:t>
      </w:r>
      <w:r w:rsidRPr="006E7555">
        <w:rPr>
          <w:rtl/>
          <w:lang w:eastAsia="he-IL"/>
        </w:rPr>
        <w:t xml:space="preserve"> יכול להיות </w:t>
      </w:r>
      <w:r>
        <w:rPr>
          <w:rFonts w:hint="cs"/>
          <w:rtl/>
          <w:lang w:eastAsia="he-IL"/>
        </w:rPr>
        <w:t xml:space="preserve">שיהיו </w:t>
      </w:r>
      <w:r w:rsidRPr="006E7555">
        <w:rPr>
          <w:rtl/>
          <w:lang w:eastAsia="he-IL"/>
        </w:rPr>
        <w:t>חקלאים שיצטרכו לתבוע</w:t>
      </w:r>
      <w:r>
        <w:rPr>
          <w:rFonts w:hint="cs"/>
          <w:rtl/>
          <w:lang w:eastAsia="he-IL"/>
        </w:rPr>
        <w:t>;</w:t>
      </w:r>
      <w:r w:rsidRPr="006E7555">
        <w:rPr>
          <w:rtl/>
          <w:lang w:eastAsia="he-IL"/>
        </w:rPr>
        <w:t xml:space="preserve"> יכול להיות שיהיה ציבור שיצטרך את כל מערכת המשפט</w:t>
      </w:r>
      <w:r>
        <w:rPr>
          <w:rFonts w:hint="cs"/>
          <w:rtl/>
          <w:lang w:eastAsia="he-IL"/>
        </w:rPr>
        <w:t>,</w:t>
      </w:r>
      <w:r w:rsidRPr="006E7555">
        <w:rPr>
          <w:rtl/>
          <w:lang w:eastAsia="he-IL"/>
        </w:rPr>
        <w:t xml:space="preserve"> גם בערכאות </w:t>
      </w:r>
      <w:r>
        <w:rPr>
          <w:rFonts w:hint="cs"/>
          <w:rtl/>
          <w:lang w:eastAsia="he-IL"/>
        </w:rPr>
        <w:t>ה</w:t>
      </w:r>
      <w:r w:rsidRPr="006E7555">
        <w:rPr>
          <w:rtl/>
          <w:lang w:eastAsia="he-IL"/>
        </w:rPr>
        <w:t>נמוכות</w:t>
      </w:r>
      <w:r>
        <w:rPr>
          <w:rFonts w:hint="cs"/>
          <w:rtl/>
          <w:lang w:eastAsia="he-IL"/>
        </w:rPr>
        <w:t>,</w:t>
      </w:r>
      <w:r w:rsidRPr="006E7555">
        <w:rPr>
          <w:rtl/>
          <w:lang w:eastAsia="he-IL"/>
        </w:rPr>
        <w:t xml:space="preserve"> </w:t>
      </w:r>
      <w:r>
        <w:rPr>
          <w:rFonts w:hint="cs"/>
          <w:rtl/>
          <w:lang w:eastAsia="he-IL"/>
        </w:rPr>
        <w:t>ש</w:t>
      </w:r>
      <w:r w:rsidRPr="006E7555">
        <w:rPr>
          <w:rtl/>
          <w:lang w:eastAsia="he-IL"/>
        </w:rPr>
        <w:t>עכשיו סובלת מאותה סחבת</w:t>
      </w:r>
      <w:r>
        <w:rPr>
          <w:rFonts w:hint="cs"/>
          <w:rtl/>
          <w:lang w:eastAsia="he-IL"/>
        </w:rPr>
        <w:t xml:space="preserve"> </w:t>
      </w:r>
      <w:bookmarkStart w:id="6085" w:name="_ETM_Q13_421990"/>
      <w:bookmarkEnd w:id="6085"/>
      <w:r>
        <w:rPr>
          <w:rFonts w:hint="cs"/>
          <w:rtl/>
          <w:lang w:eastAsia="he-IL"/>
        </w:rPr>
        <w:t>ועינוי דין.</w:t>
      </w:r>
      <w:r w:rsidRPr="006E7555">
        <w:rPr>
          <w:rtl/>
          <w:lang w:eastAsia="he-IL"/>
        </w:rPr>
        <w:t xml:space="preserve"> האם אנחנו בעת לחימה נפעל לעינוי דין ממשי ולא </w:t>
      </w:r>
      <w:r>
        <w:rPr>
          <w:rFonts w:hint="cs"/>
          <w:rtl/>
          <w:lang w:eastAsia="he-IL"/>
        </w:rPr>
        <w:t>נ</w:t>
      </w:r>
      <w:r w:rsidRPr="006E7555">
        <w:rPr>
          <w:rtl/>
          <w:lang w:eastAsia="he-IL"/>
        </w:rPr>
        <w:t>כנס את הוועדה</w:t>
      </w:r>
      <w:r>
        <w:rPr>
          <w:rFonts w:hint="cs"/>
          <w:rtl/>
          <w:lang w:eastAsia="he-IL"/>
        </w:rPr>
        <w:t>?</w:t>
      </w:r>
      <w:r w:rsidRPr="006E7555">
        <w:rPr>
          <w:rtl/>
          <w:lang w:eastAsia="he-IL"/>
        </w:rPr>
        <w:t xml:space="preserve"> אתה רוצה לעזוב את העליון</w:t>
      </w:r>
      <w:r>
        <w:rPr>
          <w:rFonts w:hint="cs"/>
          <w:rtl/>
          <w:lang w:eastAsia="he-IL"/>
        </w:rPr>
        <w:t>?</w:t>
      </w:r>
      <w:r w:rsidRPr="006E7555">
        <w:rPr>
          <w:rtl/>
          <w:lang w:eastAsia="he-IL"/>
        </w:rPr>
        <w:t xml:space="preserve"> נדבר על זה אחר כך</w:t>
      </w:r>
      <w:r>
        <w:rPr>
          <w:rFonts w:hint="cs"/>
          <w:rtl/>
          <w:lang w:eastAsia="he-IL"/>
        </w:rPr>
        <w:t>.</w:t>
      </w:r>
      <w:r w:rsidRPr="006E7555">
        <w:rPr>
          <w:rtl/>
          <w:lang w:eastAsia="he-IL"/>
        </w:rPr>
        <w:t xml:space="preserve"> אני </w:t>
      </w:r>
      <w:r>
        <w:rPr>
          <w:rFonts w:hint="cs"/>
          <w:rtl/>
          <w:lang w:eastAsia="he-IL"/>
        </w:rPr>
        <w:t xml:space="preserve">אומנם לא </w:t>
      </w:r>
      <w:r w:rsidRPr="006E7555">
        <w:rPr>
          <w:rtl/>
          <w:lang w:eastAsia="he-IL"/>
        </w:rPr>
        <w:t>מסכימה</w:t>
      </w:r>
      <w:r>
        <w:rPr>
          <w:rFonts w:hint="cs"/>
          <w:rtl/>
          <w:lang w:eastAsia="he-IL"/>
        </w:rPr>
        <w:t>,</w:t>
      </w:r>
      <w:r w:rsidRPr="006E7555">
        <w:rPr>
          <w:rtl/>
          <w:lang w:eastAsia="he-IL"/>
        </w:rPr>
        <w:t xml:space="preserve"> אבל עוד ניחא</w:t>
      </w:r>
      <w:r w:rsidR="00102BAF">
        <w:rPr>
          <w:rFonts w:hint="cs"/>
          <w:rtl/>
          <w:lang w:eastAsia="he-IL"/>
        </w:rPr>
        <w:t>;</w:t>
      </w:r>
      <w:r w:rsidRPr="006E7555">
        <w:rPr>
          <w:rtl/>
          <w:lang w:eastAsia="he-IL"/>
        </w:rPr>
        <w:t xml:space="preserve"> למה לא לכנס את הוועדה ולבחור את יתר השופטים שמחכים למינוי למחוזי</w:t>
      </w:r>
      <w:r>
        <w:rPr>
          <w:rFonts w:hint="cs"/>
          <w:rtl/>
          <w:lang w:eastAsia="he-IL"/>
        </w:rPr>
        <w:t>,</w:t>
      </w:r>
      <w:r w:rsidRPr="006E7555">
        <w:rPr>
          <w:rtl/>
          <w:lang w:eastAsia="he-IL"/>
        </w:rPr>
        <w:t xml:space="preserve"> לבית הדין לעבודה ותעבורה</w:t>
      </w:r>
      <w:r>
        <w:rPr>
          <w:rFonts w:hint="cs"/>
          <w:rtl/>
          <w:lang w:eastAsia="he-IL"/>
        </w:rPr>
        <w:t>?</w:t>
      </w:r>
      <w:r w:rsidRPr="006E7555">
        <w:rPr>
          <w:rtl/>
          <w:lang w:eastAsia="he-IL"/>
        </w:rPr>
        <w:t xml:space="preserve"> למה בעת הזו אנחנו מקשים על הציבור עוד יותר</w:t>
      </w:r>
      <w:r>
        <w:rPr>
          <w:rFonts w:hint="cs"/>
          <w:rtl/>
          <w:lang w:eastAsia="he-IL"/>
        </w:rPr>
        <w:t>?</w:t>
      </w:r>
      <w:r w:rsidRPr="006E7555">
        <w:rPr>
          <w:rtl/>
          <w:lang w:eastAsia="he-IL"/>
        </w:rPr>
        <w:t xml:space="preserve"> </w:t>
      </w:r>
    </w:p>
    <w:p w:rsidR="000817DF" w:rsidRDefault="000817DF" w:rsidP="003E27D7">
      <w:pPr>
        <w:rPr>
          <w:rtl/>
          <w:lang w:eastAsia="he-IL"/>
        </w:rPr>
      </w:pPr>
    </w:p>
    <w:p w:rsidR="000817DF" w:rsidRDefault="000817DF" w:rsidP="00102BAF">
      <w:pPr>
        <w:rPr>
          <w:rtl/>
          <w:lang w:eastAsia="he-IL"/>
        </w:rPr>
      </w:pPr>
      <w:r w:rsidRPr="006E7555">
        <w:rPr>
          <w:rtl/>
          <w:lang w:eastAsia="he-IL"/>
        </w:rPr>
        <w:t>גם ככה מערכת המשפט קורסת</w:t>
      </w:r>
      <w:r>
        <w:rPr>
          <w:rFonts w:hint="cs"/>
          <w:rtl/>
          <w:lang w:eastAsia="he-IL"/>
        </w:rPr>
        <w:t xml:space="preserve"> </w:t>
      </w:r>
      <w:r>
        <w:rPr>
          <w:rFonts w:hint="eastAsia"/>
          <w:rtl/>
          <w:lang w:eastAsia="he-IL"/>
        </w:rPr>
        <w:t>–</w:t>
      </w:r>
      <w:r w:rsidRPr="006E7555">
        <w:rPr>
          <w:rtl/>
          <w:lang w:eastAsia="he-IL"/>
        </w:rPr>
        <w:t xml:space="preserve"> קורסת בגלל ה</w:t>
      </w:r>
      <w:r>
        <w:rPr>
          <w:rFonts w:hint="cs"/>
          <w:rtl/>
          <w:lang w:eastAsia="he-IL"/>
        </w:rPr>
        <w:t>י</w:t>
      </w:r>
      <w:r w:rsidRPr="006E7555">
        <w:rPr>
          <w:rtl/>
          <w:lang w:eastAsia="he-IL"/>
        </w:rPr>
        <w:t>עדר תקינה</w:t>
      </w:r>
      <w:r>
        <w:rPr>
          <w:rFonts w:hint="cs"/>
          <w:rtl/>
          <w:lang w:eastAsia="he-IL"/>
        </w:rPr>
        <w:t xml:space="preserve">, </w:t>
      </w:r>
      <w:r w:rsidRPr="006E7555">
        <w:rPr>
          <w:rtl/>
          <w:lang w:eastAsia="he-IL"/>
        </w:rPr>
        <w:t xml:space="preserve">כוח אדם ותקצוב של כל מה שיכול </w:t>
      </w:r>
      <w:r>
        <w:rPr>
          <w:rFonts w:hint="cs"/>
          <w:rtl/>
          <w:lang w:eastAsia="he-IL"/>
        </w:rPr>
        <w:t xml:space="preserve">היה </w:t>
      </w:r>
      <w:r w:rsidRPr="006E7555">
        <w:rPr>
          <w:rtl/>
          <w:lang w:eastAsia="he-IL"/>
        </w:rPr>
        <w:t>באמת ל</w:t>
      </w:r>
      <w:r>
        <w:rPr>
          <w:rFonts w:hint="cs"/>
          <w:rtl/>
          <w:lang w:eastAsia="he-IL"/>
        </w:rPr>
        <w:t>פ</w:t>
      </w:r>
      <w:r w:rsidRPr="006E7555">
        <w:rPr>
          <w:rtl/>
          <w:lang w:eastAsia="he-IL"/>
        </w:rPr>
        <w:t xml:space="preserve">תור את הסחבת </w:t>
      </w:r>
      <w:r>
        <w:rPr>
          <w:rFonts w:hint="cs"/>
          <w:rtl/>
          <w:lang w:eastAsia="he-IL"/>
        </w:rPr>
        <w:t>ו</w:t>
      </w:r>
      <w:r w:rsidRPr="006E7555">
        <w:rPr>
          <w:rtl/>
          <w:lang w:eastAsia="he-IL"/>
        </w:rPr>
        <w:t xml:space="preserve">עינוי </w:t>
      </w:r>
      <w:r>
        <w:rPr>
          <w:rFonts w:hint="cs"/>
          <w:rtl/>
          <w:lang w:eastAsia="he-IL"/>
        </w:rPr>
        <w:t>ה</w:t>
      </w:r>
      <w:r w:rsidRPr="006E7555">
        <w:rPr>
          <w:rtl/>
          <w:lang w:eastAsia="he-IL"/>
        </w:rPr>
        <w:t>דין</w:t>
      </w:r>
      <w:r>
        <w:rPr>
          <w:rFonts w:hint="cs"/>
          <w:rtl/>
          <w:lang w:eastAsia="he-IL"/>
        </w:rPr>
        <w:t>.</w:t>
      </w:r>
      <w:r w:rsidRPr="006E7555">
        <w:rPr>
          <w:rtl/>
          <w:lang w:eastAsia="he-IL"/>
        </w:rPr>
        <w:t xml:space="preserve"> אבל את המעט שיש</w:t>
      </w:r>
      <w:r>
        <w:rPr>
          <w:rFonts w:hint="cs"/>
          <w:rtl/>
          <w:lang w:eastAsia="he-IL"/>
        </w:rPr>
        <w:t>,</w:t>
      </w:r>
      <w:r w:rsidRPr="006E7555">
        <w:rPr>
          <w:rtl/>
          <w:lang w:eastAsia="he-IL"/>
        </w:rPr>
        <w:t xml:space="preserve"> את מימוש התקנים החסרים</w:t>
      </w:r>
      <w:r>
        <w:rPr>
          <w:rFonts w:hint="cs"/>
          <w:rtl/>
          <w:lang w:eastAsia="he-IL"/>
        </w:rPr>
        <w:t>,</w:t>
      </w:r>
      <w:r w:rsidRPr="006E7555">
        <w:rPr>
          <w:rtl/>
          <w:lang w:eastAsia="he-IL"/>
        </w:rPr>
        <w:t xml:space="preserve"> את המינויים המתבקשים</w:t>
      </w:r>
      <w:r>
        <w:rPr>
          <w:rFonts w:hint="cs"/>
          <w:rtl/>
          <w:lang w:eastAsia="he-IL"/>
        </w:rPr>
        <w:t>,</w:t>
      </w:r>
      <w:r w:rsidRPr="006E7555">
        <w:rPr>
          <w:rtl/>
          <w:lang w:eastAsia="he-IL"/>
        </w:rPr>
        <w:t xml:space="preserve"> אפילו את זה לא נעשה בעת הזו</w:t>
      </w:r>
      <w:r>
        <w:rPr>
          <w:rFonts w:hint="cs"/>
          <w:rtl/>
          <w:lang w:eastAsia="he-IL"/>
        </w:rPr>
        <w:t>?</w:t>
      </w:r>
      <w:r w:rsidRPr="006E7555">
        <w:rPr>
          <w:rtl/>
          <w:lang w:eastAsia="he-IL"/>
        </w:rPr>
        <w:t xml:space="preserve"> שר המשפטים צריך להיכנס למאמץ המלחמתי</w:t>
      </w:r>
      <w:r>
        <w:rPr>
          <w:rFonts w:hint="cs"/>
          <w:rtl/>
          <w:lang w:eastAsia="he-IL"/>
        </w:rPr>
        <w:t>.</w:t>
      </w:r>
      <w:r w:rsidRPr="006E7555">
        <w:rPr>
          <w:rtl/>
          <w:lang w:eastAsia="he-IL"/>
        </w:rPr>
        <w:t xml:space="preserve"> הוא צריך </w:t>
      </w:r>
      <w:r>
        <w:rPr>
          <w:rFonts w:hint="cs"/>
          <w:rtl/>
          <w:lang w:eastAsia="he-IL"/>
        </w:rPr>
        <w:t>להיכנס ל</w:t>
      </w:r>
      <w:r w:rsidRPr="006E7555">
        <w:rPr>
          <w:rtl/>
          <w:lang w:eastAsia="he-IL"/>
        </w:rPr>
        <w:t xml:space="preserve">מאמץ </w:t>
      </w:r>
      <w:r>
        <w:rPr>
          <w:rFonts w:hint="cs"/>
          <w:rtl/>
          <w:lang w:eastAsia="he-IL"/>
        </w:rPr>
        <w:t>ה</w:t>
      </w:r>
      <w:r w:rsidRPr="006E7555">
        <w:rPr>
          <w:rtl/>
          <w:lang w:eastAsia="he-IL"/>
        </w:rPr>
        <w:t>לאומי</w:t>
      </w:r>
      <w:r>
        <w:rPr>
          <w:rFonts w:hint="cs"/>
          <w:rtl/>
          <w:lang w:eastAsia="he-IL"/>
        </w:rPr>
        <w:t>.</w:t>
      </w:r>
      <w:r w:rsidRPr="006E7555">
        <w:rPr>
          <w:rtl/>
          <w:lang w:eastAsia="he-IL"/>
        </w:rPr>
        <w:t xml:space="preserve"> זה אומר לכנס את הוועדה ולמנות את השופטים החסרים בכל הערכאות כדי לאפשר לציבור גישה למערכת המשפט</w:t>
      </w:r>
      <w:r>
        <w:rPr>
          <w:rFonts w:hint="cs"/>
          <w:rtl/>
          <w:lang w:eastAsia="he-IL"/>
        </w:rPr>
        <w:t>.</w:t>
      </w:r>
      <w:r w:rsidRPr="006E7555">
        <w:rPr>
          <w:rtl/>
          <w:lang w:eastAsia="he-IL"/>
        </w:rPr>
        <w:t xml:space="preserve"> מה הוא רוצה שיהיה כ</w:t>
      </w:r>
      <w:r>
        <w:rPr>
          <w:rFonts w:hint="cs"/>
          <w:rtl/>
          <w:lang w:eastAsia="he-IL"/>
        </w:rPr>
        <w:t>א</w:t>
      </w:r>
      <w:r w:rsidRPr="006E7555">
        <w:rPr>
          <w:rtl/>
          <w:lang w:eastAsia="he-IL"/>
        </w:rPr>
        <w:t>ן</w:t>
      </w:r>
      <w:r>
        <w:rPr>
          <w:rFonts w:hint="cs"/>
          <w:rtl/>
          <w:lang w:eastAsia="he-IL"/>
        </w:rPr>
        <w:t>?</w:t>
      </w:r>
      <w:r w:rsidRPr="006E7555">
        <w:rPr>
          <w:rtl/>
          <w:lang w:eastAsia="he-IL"/>
        </w:rPr>
        <w:t xml:space="preserve"> לאן נגיע</w:t>
      </w:r>
      <w:r>
        <w:rPr>
          <w:rFonts w:hint="cs"/>
          <w:rtl/>
          <w:lang w:eastAsia="he-IL"/>
        </w:rPr>
        <w:t xml:space="preserve">? חקיקה </w:t>
      </w:r>
      <w:r w:rsidRPr="006E7555">
        <w:rPr>
          <w:rtl/>
          <w:lang w:eastAsia="he-IL"/>
        </w:rPr>
        <w:t>ספציפי</w:t>
      </w:r>
      <w:r>
        <w:rPr>
          <w:rFonts w:hint="cs"/>
          <w:rtl/>
          <w:lang w:eastAsia="he-IL"/>
        </w:rPr>
        <w:t>ת</w:t>
      </w:r>
      <w:r w:rsidRPr="006E7555">
        <w:rPr>
          <w:rtl/>
          <w:lang w:eastAsia="he-IL"/>
        </w:rPr>
        <w:t xml:space="preserve"> בגלל שהוא לא מוכן לכנס את הוועדה</w:t>
      </w:r>
      <w:r>
        <w:rPr>
          <w:rFonts w:hint="cs"/>
          <w:rtl/>
          <w:lang w:eastAsia="he-IL"/>
        </w:rPr>
        <w:t>?</w:t>
      </w:r>
    </w:p>
    <w:p w:rsidR="000817DF" w:rsidRDefault="000817DF" w:rsidP="003E27D7">
      <w:pPr>
        <w:rPr>
          <w:rtl/>
          <w:lang w:eastAsia="he-IL"/>
        </w:rPr>
      </w:pPr>
      <w:bookmarkStart w:id="6086" w:name="_ETM_Q13_492067"/>
      <w:bookmarkStart w:id="6087" w:name="_ETM_Q13_492163"/>
      <w:bookmarkEnd w:id="6086"/>
      <w:bookmarkEnd w:id="6087"/>
    </w:p>
    <w:p w:rsidR="000817DF" w:rsidRDefault="000817DF" w:rsidP="003E27D7">
      <w:pPr>
        <w:rPr>
          <w:rtl/>
          <w:lang w:eastAsia="he-IL"/>
        </w:rPr>
      </w:pPr>
      <w:bookmarkStart w:id="6088" w:name="_ETM_Q13_492211"/>
      <w:bookmarkStart w:id="6089" w:name="_ETM_Q13_492286"/>
      <w:bookmarkEnd w:id="6088"/>
      <w:bookmarkEnd w:id="6089"/>
      <w:r w:rsidRPr="006E7555">
        <w:rPr>
          <w:rtl/>
          <w:lang w:eastAsia="he-IL"/>
        </w:rPr>
        <w:t>אומרים לנו שהוא בדיכאון</w:t>
      </w:r>
      <w:r>
        <w:rPr>
          <w:rFonts w:hint="cs"/>
          <w:rtl/>
          <w:lang w:eastAsia="he-IL"/>
        </w:rPr>
        <w:t>;</w:t>
      </w:r>
      <w:r w:rsidRPr="006E7555">
        <w:rPr>
          <w:rtl/>
          <w:lang w:eastAsia="he-IL"/>
        </w:rPr>
        <w:t xml:space="preserve"> אומרים לנו שהוא כרגע במצב קשה בגלל הלחימה</w:t>
      </w:r>
      <w:r>
        <w:rPr>
          <w:rFonts w:hint="cs"/>
          <w:rtl/>
          <w:lang w:eastAsia="he-IL"/>
        </w:rPr>
        <w:t>.</w:t>
      </w:r>
      <w:r w:rsidRPr="006E7555">
        <w:rPr>
          <w:rtl/>
          <w:lang w:eastAsia="he-IL"/>
        </w:rPr>
        <w:t xml:space="preserve"> אני רוצה לומר</w:t>
      </w:r>
      <w:r>
        <w:rPr>
          <w:rFonts w:hint="cs"/>
          <w:rtl/>
          <w:lang w:eastAsia="he-IL"/>
        </w:rPr>
        <w:t>:</w:t>
      </w:r>
      <w:r w:rsidRPr="006E7555">
        <w:rPr>
          <w:rtl/>
          <w:lang w:eastAsia="he-IL"/>
        </w:rPr>
        <w:t xml:space="preserve"> לא רק שזה לא היה ולא נברא</w:t>
      </w:r>
      <w:r>
        <w:rPr>
          <w:rFonts w:hint="cs"/>
          <w:rtl/>
          <w:lang w:eastAsia="he-IL"/>
        </w:rPr>
        <w:t>,</w:t>
      </w:r>
      <w:r w:rsidRPr="006E7555">
        <w:rPr>
          <w:rtl/>
          <w:lang w:eastAsia="he-IL"/>
        </w:rPr>
        <w:t xml:space="preserve"> אלא להפך</w:t>
      </w:r>
      <w:r>
        <w:rPr>
          <w:rFonts w:hint="cs"/>
          <w:rtl/>
          <w:lang w:eastAsia="he-IL"/>
        </w:rPr>
        <w:t xml:space="preserve"> –</w:t>
      </w:r>
      <w:r w:rsidRPr="006E7555">
        <w:rPr>
          <w:rtl/>
          <w:lang w:eastAsia="he-IL"/>
        </w:rPr>
        <w:t xml:space="preserve"> חקיקה שממשיכה </w:t>
      </w:r>
      <w:r>
        <w:rPr>
          <w:rFonts w:hint="cs"/>
          <w:rtl/>
          <w:lang w:eastAsia="he-IL"/>
        </w:rPr>
        <w:t xml:space="preserve">את </w:t>
      </w:r>
      <w:bookmarkStart w:id="6090" w:name="_ETM_Q13_509627"/>
      <w:bookmarkEnd w:id="6090"/>
      <w:r w:rsidRPr="006E7555">
        <w:rPr>
          <w:rtl/>
          <w:lang w:eastAsia="he-IL"/>
        </w:rPr>
        <w:t xml:space="preserve">אותו מנגנון קשה שהוביל אותנו למצב המשסע הזה שאנחנו נמצאים </w:t>
      </w:r>
      <w:r>
        <w:rPr>
          <w:rFonts w:hint="cs"/>
          <w:rtl/>
          <w:lang w:eastAsia="he-IL"/>
        </w:rPr>
        <w:t xml:space="preserve">בו </w:t>
      </w:r>
      <w:r w:rsidRPr="006E7555">
        <w:rPr>
          <w:rtl/>
          <w:lang w:eastAsia="he-IL"/>
        </w:rPr>
        <w:t>היום כחברה</w:t>
      </w:r>
      <w:r>
        <w:rPr>
          <w:rFonts w:hint="cs"/>
          <w:rtl/>
          <w:lang w:eastAsia="he-IL"/>
        </w:rPr>
        <w:t>.</w:t>
      </w:r>
    </w:p>
    <w:p w:rsidR="000817DF" w:rsidRDefault="000817DF" w:rsidP="003E27D7">
      <w:pPr>
        <w:rPr>
          <w:rtl/>
          <w:lang w:eastAsia="he-IL"/>
        </w:rPr>
      </w:pPr>
      <w:bookmarkStart w:id="6091" w:name="_ETM_Q13_518418"/>
      <w:bookmarkStart w:id="6092" w:name="_ETM_Q13_518518"/>
      <w:bookmarkStart w:id="6093" w:name="_ETM_Q13_518561"/>
      <w:bookmarkStart w:id="6094" w:name="_ETM_Q13_518647"/>
      <w:bookmarkEnd w:id="6091"/>
      <w:bookmarkEnd w:id="6092"/>
      <w:bookmarkEnd w:id="6093"/>
      <w:bookmarkEnd w:id="6094"/>
    </w:p>
    <w:p w:rsidR="000817DF" w:rsidRDefault="000817DF" w:rsidP="003E27D7">
      <w:pPr>
        <w:pStyle w:val="af6"/>
        <w:keepNext/>
        <w:rPr>
          <w:rtl/>
        </w:rPr>
      </w:pPr>
      <w:bookmarkStart w:id="6095" w:name="ET_yor_אליהו_רביבו_5"/>
      <w:r w:rsidRPr="003D2F0E">
        <w:rPr>
          <w:rStyle w:val="TagStyle"/>
          <w:rtl/>
        </w:rPr>
        <w:t xml:space="preserve"> &lt;&lt; יור &gt;&gt; </w:t>
      </w:r>
      <w:r>
        <w:rPr>
          <w:rtl/>
        </w:rPr>
        <w:t>היו"ר ארז מלול:</w:t>
      </w:r>
      <w:r w:rsidRPr="003D2F0E">
        <w:rPr>
          <w:rStyle w:val="TagStyle"/>
          <w:rtl/>
        </w:rPr>
        <w:t xml:space="preserve"> &lt;&lt; יור &gt;&gt;</w:t>
      </w:r>
      <w:r>
        <w:rPr>
          <w:rtl/>
        </w:rPr>
        <w:t xml:space="preserve"> </w:t>
      </w:r>
      <w:bookmarkEnd w:id="6095"/>
    </w:p>
    <w:p w:rsidR="000817DF" w:rsidRDefault="000817DF" w:rsidP="005E5D61">
      <w:pPr>
        <w:rPr>
          <w:rtl/>
          <w:lang w:eastAsia="he-IL"/>
        </w:rPr>
      </w:pPr>
    </w:p>
    <w:p w:rsidR="000817DF" w:rsidRDefault="000817DF" w:rsidP="003E27D7">
      <w:pPr>
        <w:rPr>
          <w:rtl/>
          <w:lang w:eastAsia="he-IL"/>
        </w:rPr>
      </w:pPr>
      <w:r>
        <w:rPr>
          <w:rFonts w:hint="cs"/>
          <w:rtl/>
          <w:lang w:eastAsia="he-IL"/>
        </w:rPr>
        <w:t>נא לסיים.</w:t>
      </w:r>
    </w:p>
    <w:p w:rsidR="000817DF" w:rsidRDefault="000817DF" w:rsidP="003E27D7">
      <w:pPr>
        <w:rPr>
          <w:rtl/>
          <w:lang w:eastAsia="he-IL"/>
        </w:rPr>
      </w:pPr>
    </w:p>
    <w:p w:rsidR="000817DF" w:rsidRDefault="000817DF" w:rsidP="003E27D7">
      <w:pPr>
        <w:pStyle w:val="-"/>
        <w:keepNext/>
        <w:rPr>
          <w:rtl/>
        </w:rPr>
      </w:pPr>
      <w:bookmarkStart w:id="6096" w:name="ET_speakercontinue_6236_6"/>
      <w:r w:rsidRPr="003D2F0E">
        <w:rPr>
          <w:rStyle w:val="TagStyle"/>
          <w:rtl/>
        </w:rPr>
        <w:t xml:space="preserve"> &lt;&lt; דובר_המשך &gt;&gt; </w:t>
      </w:r>
      <w:r>
        <w:rPr>
          <w:rtl/>
        </w:rPr>
        <w:t>נעמה לזימי (העבודה):</w:t>
      </w:r>
      <w:r w:rsidRPr="003D2F0E">
        <w:rPr>
          <w:rStyle w:val="TagStyle"/>
          <w:rtl/>
        </w:rPr>
        <w:t xml:space="preserve"> &lt;&lt; דובר_המשך &gt;&gt;</w:t>
      </w:r>
      <w:r>
        <w:rPr>
          <w:rtl/>
        </w:rPr>
        <w:t xml:space="preserve"> </w:t>
      </w:r>
      <w:bookmarkEnd w:id="6096"/>
    </w:p>
    <w:p w:rsidR="000817DF" w:rsidRDefault="000817DF" w:rsidP="005E5D61">
      <w:pPr>
        <w:rPr>
          <w:rtl/>
          <w:lang w:eastAsia="he-IL"/>
        </w:rPr>
      </w:pPr>
    </w:p>
    <w:p w:rsidR="000817DF" w:rsidRDefault="000817DF" w:rsidP="003E27D7">
      <w:pPr>
        <w:rPr>
          <w:rtl/>
          <w:lang w:eastAsia="he-IL"/>
        </w:rPr>
      </w:pPr>
      <w:r w:rsidRPr="00AF1D8F">
        <w:rPr>
          <w:rtl/>
          <w:lang w:eastAsia="he-IL"/>
        </w:rPr>
        <w:t>במקום לתקן אני מבקש</w:t>
      </w:r>
      <w:r>
        <w:rPr>
          <w:rFonts w:hint="cs"/>
          <w:rtl/>
          <w:lang w:eastAsia="he-IL"/>
        </w:rPr>
        <w:t>ת</w:t>
      </w:r>
      <w:r w:rsidRPr="00AF1D8F">
        <w:rPr>
          <w:rtl/>
          <w:lang w:eastAsia="he-IL"/>
        </w:rPr>
        <w:t xml:space="preserve"> להתעשת</w:t>
      </w:r>
      <w:r>
        <w:rPr>
          <w:rFonts w:hint="cs"/>
          <w:rtl/>
          <w:lang w:eastAsia="he-IL"/>
        </w:rPr>
        <w:t>,</w:t>
      </w:r>
      <w:r w:rsidRPr="00AF1D8F">
        <w:rPr>
          <w:rtl/>
          <w:lang w:eastAsia="he-IL"/>
        </w:rPr>
        <w:t xml:space="preserve"> </w:t>
      </w:r>
      <w:r>
        <w:rPr>
          <w:rFonts w:hint="cs"/>
          <w:rtl/>
          <w:lang w:eastAsia="he-IL"/>
        </w:rPr>
        <w:t xml:space="preserve">ושכל </w:t>
      </w:r>
      <w:r w:rsidRPr="00AF1D8F">
        <w:rPr>
          <w:rtl/>
          <w:lang w:eastAsia="he-IL"/>
        </w:rPr>
        <w:t>שר יעשה את תפקידו בשגרה</w:t>
      </w:r>
      <w:r>
        <w:rPr>
          <w:rFonts w:hint="cs"/>
          <w:rtl/>
          <w:lang w:eastAsia="he-IL"/>
        </w:rPr>
        <w:t>,</w:t>
      </w:r>
      <w:r w:rsidRPr="00AF1D8F">
        <w:rPr>
          <w:rtl/>
          <w:lang w:eastAsia="he-IL"/>
        </w:rPr>
        <w:t xml:space="preserve"> ובעת הזו להקל </w:t>
      </w:r>
      <w:r>
        <w:rPr>
          <w:rFonts w:hint="cs"/>
          <w:rtl/>
          <w:lang w:eastAsia="he-IL"/>
        </w:rPr>
        <w:t>על ה</w:t>
      </w:r>
      <w:r w:rsidRPr="00AF1D8F">
        <w:rPr>
          <w:rtl/>
          <w:lang w:eastAsia="he-IL"/>
        </w:rPr>
        <w:t>ציבור</w:t>
      </w:r>
      <w:r>
        <w:rPr>
          <w:rFonts w:hint="cs"/>
          <w:rtl/>
          <w:lang w:eastAsia="he-IL"/>
        </w:rPr>
        <w:t>.</w:t>
      </w:r>
    </w:p>
    <w:p w:rsidR="000817DF" w:rsidRDefault="000817DF" w:rsidP="003E27D7">
      <w:pPr>
        <w:rPr>
          <w:rtl/>
          <w:lang w:eastAsia="he-IL"/>
        </w:rPr>
      </w:pPr>
      <w:bookmarkStart w:id="6097" w:name="_ETM_Q13_523280"/>
      <w:bookmarkEnd w:id="6097"/>
    </w:p>
    <w:p w:rsidR="000817DF" w:rsidRDefault="000817DF" w:rsidP="003E27D7">
      <w:pPr>
        <w:pStyle w:val="af6"/>
        <w:keepNext/>
        <w:rPr>
          <w:rtl/>
        </w:rPr>
      </w:pPr>
      <w:bookmarkStart w:id="6098" w:name="_ETM_Q13_523390"/>
      <w:bookmarkStart w:id="6099" w:name="_ETM_Q13_523430"/>
      <w:bookmarkStart w:id="6100" w:name="_ETM_Q13_523500"/>
      <w:bookmarkStart w:id="6101" w:name="ET_yor_אליהו_רביבו_7"/>
      <w:bookmarkEnd w:id="6098"/>
      <w:bookmarkEnd w:id="6099"/>
      <w:bookmarkEnd w:id="6100"/>
      <w:r w:rsidRPr="003D2F0E">
        <w:rPr>
          <w:rStyle w:val="TagStyle"/>
          <w:rtl/>
        </w:rPr>
        <w:t xml:space="preserve"> &lt;&lt; יור &gt;&gt; </w:t>
      </w:r>
      <w:r>
        <w:rPr>
          <w:rtl/>
        </w:rPr>
        <w:t>היו"ר ארז מלול:</w:t>
      </w:r>
      <w:r w:rsidRPr="003D2F0E">
        <w:rPr>
          <w:rStyle w:val="TagStyle"/>
          <w:rtl/>
        </w:rPr>
        <w:t xml:space="preserve"> &lt;&lt; יור &gt;&gt;</w:t>
      </w:r>
      <w:r>
        <w:rPr>
          <w:rtl/>
        </w:rPr>
        <w:t xml:space="preserve"> </w:t>
      </w:r>
      <w:bookmarkEnd w:id="6101"/>
    </w:p>
    <w:p w:rsidR="000817DF" w:rsidRDefault="000817DF" w:rsidP="005E5D61">
      <w:pPr>
        <w:rPr>
          <w:rtl/>
          <w:lang w:eastAsia="he-IL"/>
        </w:rPr>
      </w:pPr>
    </w:p>
    <w:p w:rsidR="000817DF" w:rsidRDefault="000817DF" w:rsidP="003E27D7">
      <w:pPr>
        <w:rPr>
          <w:rtl/>
          <w:lang w:eastAsia="he-IL"/>
        </w:rPr>
      </w:pPr>
      <w:r>
        <w:rPr>
          <w:rFonts w:hint="cs"/>
          <w:rtl/>
          <w:lang w:eastAsia="he-IL"/>
        </w:rPr>
        <w:t xml:space="preserve">תודה רבה. חברת הכנסת מירב בן ארי </w:t>
      </w:r>
      <w:bookmarkStart w:id="6102" w:name="_ETM_Q13_527623"/>
      <w:bookmarkEnd w:id="6102"/>
      <w:r>
        <w:rPr>
          <w:rtl/>
          <w:lang w:eastAsia="he-IL"/>
        </w:rPr>
        <w:t>–</w:t>
      </w:r>
      <w:r>
        <w:rPr>
          <w:rFonts w:hint="cs"/>
          <w:rtl/>
          <w:lang w:eastAsia="he-IL"/>
        </w:rPr>
        <w:t xml:space="preserve"> איננה נוכחת. כבוד השר רוצה לסכם או שנעבור להצבעה?</w:t>
      </w:r>
      <w:bookmarkStart w:id="6103" w:name="_ETM_Q13_532424"/>
      <w:bookmarkStart w:id="6104" w:name="_ETM_Q13_532515"/>
      <w:bookmarkEnd w:id="6103"/>
      <w:bookmarkEnd w:id="6104"/>
      <w:r>
        <w:rPr>
          <w:rFonts w:hint="cs"/>
          <w:rtl/>
          <w:lang w:eastAsia="he-IL"/>
        </w:rPr>
        <w:t xml:space="preserve"> נעבור להצבעה. </w:t>
      </w:r>
      <w:bookmarkStart w:id="6105" w:name="_ETM_Q13_535074"/>
      <w:bookmarkEnd w:id="6105"/>
    </w:p>
    <w:p w:rsidR="000817DF" w:rsidRDefault="000817DF" w:rsidP="003E27D7">
      <w:pPr>
        <w:rPr>
          <w:rtl/>
          <w:lang w:eastAsia="he-IL"/>
        </w:rPr>
      </w:pPr>
      <w:bookmarkStart w:id="6106" w:name="_ETM_Q13_538861"/>
      <w:bookmarkStart w:id="6107" w:name="_ETM_Q13_538958"/>
      <w:bookmarkEnd w:id="6106"/>
      <w:bookmarkEnd w:id="6107"/>
    </w:p>
    <w:p w:rsidR="000817DF" w:rsidRDefault="000817DF" w:rsidP="003E27D7">
      <w:pPr>
        <w:rPr>
          <w:rtl/>
          <w:lang w:eastAsia="he-IL"/>
        </w:rPr>
      </w:pPr>
      <w:bookmarkStart w:id="6108" w:name="_ETM_Q13_539004"/>
      <w:bookmarkStart w:id="6109" w:name="_ETM_Q13_539073"/>
      <w:bookmarkEnd w:id="6108"/>
      <w:bookmarkEnd w:id="6109"/>
      <w:r>
        <w:rPr>
          <w:rFonts w:hint="cs"/>
          <w:rtl/>
          <w:lang w:eastAsia="he-IL"/>
        </w:rPr>
        <w:t xml:space="preserve">נעבור להצבעה על הצעת חוק נציב תלונות הציבור על </w:t>
      </w:r>
      <w:bookmarkStart w:id="6110" w:name="_ETM_Q13_543569"/>
      <w:bookmarkEnd w:id="6110"/>
      <w:r>
        <w:rPr>
          <w:rFonts w:hint="cs"/>
          <w:rtl/>
          <w:lang w:eastAsia="he-IL"/>
        </w:rPr>
        <w:t>שופטים (הוראת שעה) (הארכת משך הכהונה), התשפ"ד–2023, בקריאה ראשונ</w:t>
      </w:r>
      <w:bookmarkStart w:id="6111" w:name="_ETM_Q13_553148"/>
      <w:bookmarkEnd w:id="6111"/>
      <w:r>
        <w:rPr>
          <w:rFonts w:hint="cs"/>
          <w:rtl/>
          <w:lang w:eastAsia="he-IL"/>
        </w:rPr>
        <w:t>ה. נא לשבת. הצבעה עכשיו.</w:t>
      </w:r>
    </w:p>
    <w:p w:rsidR="000817DF" w:rsidRDefault="000817DF" w:rsidP="003E27D7">
      <w:pPr>
        <w:rPr>
          <w:rtl/>
          <w:lang w:eastAsia="he-IL"/>
        </w:rPr>
      </w:pPr>
    </w:p>
    <w:p w:rsidR="000817DF" w:rsidRDefault="000817DF" w:rsidP="003E27D7">
      <w:pPr>
        <w:pStyle w:val="af1"/>
        <w:keepNext/>
        <w:rPr>
          <w:rtl/>
          <w:lang w:eastAsia="he-IL"/>
        </w:rPr>
      </w:pPr>
      <w:r>
        <w:rPr>
          <w:rtl/>
          <w:lang w:eastAsia="he-IL"/>
        </w:rPr>
        <w:t>הצבעה מס'</w:t>
      </w:r>
      <w:r>
        <w:rPr>
          <w:rFonts w:hint="cs"/>
          <w:rtl/>
          <w:lang w:eastAsia="he-IL"/>
        </w:rPr>
        <w:t xml:space="preserve"> 7</w:t>
      </w:r>
    </w:p>
    <w:p w:rsidR="000817DF" w:rsidRDefault="000817DF" w:rsidP="003E27D7">
      <w:pPr>
        <w:pStyle w:val="--"/>
        <w:keepNext/>
        <w:rPr>
          <w:rtl/>
          <w:lang w:eastAsia="he-IL"/>
        </w:rPr>
      </w:pPr>
    </w:p>
    <w:p w:rsidR="000817DF" w:rsidRDefault="000817DF" w:rsidP="003E27D7">
      <w:pPr>
        <w:pStyle w:val="--"/>
        <w:keepNext/>
        <w:rPr>
          <w:rtl/>
          <w:lang w:eastAsia="he-IL"/>
        </w:rPr>
      </w:pPr>
      <w:r>
        <w:rPr>
          <w:rtl/>
          <w:lang w:eastAsia="he-IL"/>
        </w:rPr>
        <w:t>בעד ההצעה להעביר את הצעת החוק לוועדה –</w:t>
      </w:r>
      <w:r>
        <w:rPr>
          <w:rFonts w:hint="cs"/>
          <w:rtl/>
          <w:lang w:eastAsia="he-IL"/>
        </w:rPr>
        <w:t xml:space="preserve"> 6</w:t>
      </w:r>
    </w:p>
    <w:p w:rsidR="000817DF" w:rsidRDefault="000817DF" w:rsidP="003E27D7">
      <w:pPr>
        <w:pStyle w:val="--"/>
        <w:keepNext/>
        <w:rPr>
          <w:rtl/>
          <w:lang w:eastAsia="he-IL"/>
        </w:rPr>
      </w:pPr>
      <w:r>
        <w:rPr>
          <w:rtl/>
          <w:lang w:eastAsia="he-IL"/>
        </w:rPr>
        <w:t xml:space="preserve">נגד – </w:t>
      </w:r>
      <w:r>
        <w:rPr>
          <w:rFonts w:hint="cs"/>
          <w:rtl/>
          <w:lang w:eastAsia="he-IL"/>
        </w:rPr>
        <w:t>2</w:t>
      </w:r>
    </w:p>
    <w:p w:rsidR="000817DF" w:rsidRDefault="000817DF" w:rsidP="003E27D7">
      <w:pPr>
        <w:pStyle w:val="--"/>
        <w:keepNext/>
        <w:rPr>
          <w:rtl/>
          <w:lang w:eastAsia="he-IL"/>
        </w:rPr>
      </w:pPr>
      <w:r>
        <w:rPr>
          <w:rtl/>
          <w:lang w:eastAsia="he-IL"/>
        </w:rPr>
        <w:t xml:space="preserve">נמנעים – </w:t>
      </w:r>
      <w:r>
        <w:rPr>
          <w:rFonts w:hint="cs"/>
          <w:rtl/>
          <w:lang w:eastAsia="he-IL"/>
        </w:rPr>
        <w:t>אין</w:t>
      </w:r>
    </w:p>
    <w:p w:rsidR="000817DF" w:rsidRDefault="000817DF" w:rsidP="003E27D7">
      <w:pPr>
        <w:pStyle w:val="af2"/>
        <w:rPr>
          <w:rtl/>
          <w:lang w:eastAsia="he-IL"/>
        </w:rPr>
      </w:pPr>
      <w:r>
        <w:rPr>
          <w:rtl/>
          <w:lang w:eastAsia="he-IL"/>
        </w:rPr>
        <w:t>ההצעה להעביר את הצעת חוק</w:t>
      </w:r>
      <w:r>
        <w:rPr>
          <w:rFonts w:hint="cs"/>
          <w:rtl/>
          <w:lang w:eastAsia="he-IL"/>
        </w:rPr>
        <w:t xml:space="preserve"> </w:t>
      </w:r>
      <w:r w:rsidRPr="00AF1D8F">
        <w:rPr>
          <w:rtl/>
          <w:lang w:eastAsia="he-IL"/>
        </w:rPr>
        <w:t>נציב תלונות הציבור על שופטים (הוראת שעה) (הארכת משך הכהונה), התשפ"ד–2023</w:t>
      </w:r>
      <w:r>
        <w:rPr>
          <w:rFonts w:hint="cs"/>
          <w:rtl/>
          <w:lang w:eastAsia="he-IL"/>
        </w:rPr>
        <w:t>, לוועדת החוקה, חוק ומשפט נתקבלה.</w:t>
      </w:r>
    </w:p>
    <w:p w:rsidR="000817DF" w:rsidRDefault="000817DF" w:rsidP="003E27D7">
      <w:pPr>
        <w:rPr>
          <w:rtl/>
          <w:lang w:eastAsia="he-IL"/>
        </w:rPr>
      </w:pPr>
    </w:p>
    <w:p w:rsidR="000817DF" w:rsidRDefault="000817DF" w:rsidP="003E27D7">
      <w:pPr>
        <w:pStyle w:val="af6"/>
        <w:keepNext/>
        <w:rPr>
          <w:rtl/>
        </w:rPr>
      </w:pPr>
      <w:bookmarkStart w:id="6112" w:name="ET_yor_אליהו_רביבו_8"/>
      <w:r w:rsidRPr="003D2F0E">
        <w:rPr>
          <w:rStyle w:val="TagStyle"/>
          <w:rtl/>
        </w:rPr>
        <w:t xml:space="preserve"> &lt;&lt; יור &gt;&gt; </w:t>
      </w:r>
      <w:r>
        <w:rPr>
          <w:rtl/>
        </w:rPr>
        <w:t>היו"ר ארז מלול:</w:t>
      </w:r>
      <w:r w:rsidRPr="003D2F0E">
        <w:rPr>
          <w:rStyle w:val="TagStyle"/>
          <w:rtl/>
        </w:rPr>
        <w:t xml:space="preserve"> &lt;&lt; יור &gt;&gt;</w:t>
      </w:r>
      <w:r>
        <w:rPr>
          <w:rtl/>
        </w:rPr>
        <w:t xml:space="preserve"> </w:t>
      </w:r>
      <w:bookmarkEnd w:id="6112"/>
    </w:p>
    <w:p w:rsidR="000817DF" w:rsidRDefault="000817DF" w:rsidP="005E5D61">
      <w:pPr>
        <w:rPr>
          <w:rtl/>
          <w:lang w:eastAsia="he-IL"/>
        </w:rPr>
      </w:pPr>
    </w:p>
    <w:p w:rsidR="000817DF" w:rsidRDefault="000817DF" w:rsidP="003E27D7">
      <w:pPr>
        <w:rPr>
          <w:rtl/>
          <w:lang w:eastAsia="he-IL"/>
        </w:rPr>
      </w:pPr>
      <w:r>
        <w:rPr>
          <w:rFonts w:hint="cs"/>
          <w:rtl/>
          <w:lang w:eastAsia="he-IL"/>
        </w:rPr>
        <w:t xml:space="preserve">תוצאות: שישה בעד, שני </w:t>
      </w:r>
      <w:bookmarkStart w:id="6113" w:name="_ETM_Q13_576882"/>
      <w:bookmarkEnd w:id="6113"/>
      <w:r>
        <w:rPr>
          <w:rFonts w:hint="cs"/>
          <w:rtl/>
          <w:lang w:eastAsia="he-IL"/>
        </w:rPr>
        <w:t xml:space="preserve">מתנגדים. אני קובע שההצעה אושרה בקריאה </w:t>
      </w:r>
      <w:r w:rsidR="00102BAF">
        <w:rPr>
          <w:rFonts w:hint="cs"/>
          <w:rtl/>
          <w:lang w:eastAsia="he-IL"/>
        </w:rPr>
        <w:t>ה</w:t>
      </w:r>
      <w:r>
        <w:rPr>
          <w:rFonts w:hint="cs"/>
          <w:rtl/>
          <w:lang w:eastAsia="he-IL"/>
        </w:rPr>
        <w:t xml:space="preserve">ראשונה, ותעבור לדיון בוועדת </w:t>
      </w:r>
      <w:bookmarkStart w:id="6114" w:name="_ETM_Q13_583947"/>
      <w:bookmarkEnd w:id="6114"/>
      <w:r>
        <w:rPr>
          <w:rFonts w:hint="cs"/>
          <w:rtl/>
          <w:lang w:eastAsia="he-IL"/>
        </w:rPr>
        <w:t>החוקה, חוק ומשפט, להכנתה לקריאה השנייה והשלישית.</w:t>
      </w:r>
    </w:p>
    <w:p w:rsidR="000817DF" w:rsidRDefault="000817DF" w:rsidP="003E27D7">
      <w:pPr>
        <w:rPr>
          <w:rtl/>
          <w:lang w:eastAsia="he-IL"/>
        </w:rPr>
      </w:pPr>
    </w:p>
    <w:p w:rsidR="000817DF" w:rsidRDefault="000817DF" w:rsidP="00D03E88">
      <w:pPr>
        <w:rPr>
          <w:rtl/>
          <w:lang w:eastAsia="he-IL"/>
        </w:rPr>
      </w:pPr>
      <w:r>
        <w:rPr>
          <w:rFonts w:hint="cs"/>
          <w:rtl/>
          <w:lang w:eastAsia="he-IL"/>
        </w:rPr>
        <w:t>חבריי חבר</w:t>
      </w:r>
      <w:bookmarkStart w:id="6115" w:name="_ETM_Q13_583755"/>
      <w:bookmarkEnd w:id="6115"/>
      <w:r>
        <w:rPr>
          <w:rFonts w:hint="cs"/>
          <w:rtl/>
          <w:lang w:eastAsia="he-IL"/>
        </w:rPr>
        <w:t xml:space="preserve">י הכנסת, תם סדר-היום. הישיבה הבאה תתקיים מחר, יום </w:t>
      </w:r>
      <w:bookmarkStart w:id="6116" w:name="_ETM_Q13_594551"/>
      <w:bookmarkEnd w:id="6116"/>
      <w:r>
        <w:rPr>
          <w:rFonts w:hint="cs"/>
          <w:rtl/>
          <w:lang w:eastAsia="he-IL"/>
        </w:rPr>
        <w:t xml:space="preserve">חמישי י"ח בחשוון התשפ"ד, 2 בנובמבר 2023, בשעה 11:00, וזאת </w:t>
      </w:r>
      <w:bookmarkStart w:id="6117" w:name="_ETM_Q13_602546"/>
      <w:bookmarkEnd w:id="6117"/>
      <w:r>
        <w:rPr>
          <w:rFonts w:hint="cs"/>
          <w:rtl/>
          <w:lang w:eastAsia="he-IL"/>
        </w:rPr>
        <w:t>בהתאם להחלטת ועדת הכנסת. ישיבה זו נעולה.</w:t>
      </w:r>
    </w:p>
    <w:p w:rsidR="000817DF" w:rsidRDefault="000817DF" w:rsidP="003E27D7">
      <w:pPr>
        <w:rPr>
          <w:rtl/>
          <w:lang w:eastAsia="he-IL"/>
        </w:rPr>
      </w:pPr>
    </w:p>
    <w:p w:rsidR="000817DF" w:rsidRPr="001E4462" w:rsidRDefault="000817DF" w:rsidP="00D03E88">
      <w:pPr>
        <w:pStyle w:val="afa"/>
        <w:keepNext/>
        <w:ind w:firstLine="0"/>
        <w:jc w:val="center"/>
        <w:rPr>
          <w:rtl/>
        </w:rPr>
      </w:pPr>
      <w:bookmarkStart w:id="6118" w:name="ET_meetingend_9"/>
      <w:r w:rsidRPr="003D2F0E">
        <w:rPr>
          <w:rStyle w:val="TagStyle"/>
          <w:rtl/>
        </w:rPr>
        <w:t xml:space="preserve">&lt;&lt; סיום &gt;&gt; </w:t>
      </w:r>
      <w:r>
        <w:rPr>
          <w:rtl/>
          <w:lang w:eastAsia="he-IL"/>
        </w:rPr>
        <w:t>הישיבה ננעלה בשעה 13:07.</w:t>
      </w:r>
      <w:r w:rsidRPr="003D2F0E">
        <w:rPr>
          <w:rStyle w:val="TagStyle"/>
          <w:rtl/>
        </w:rPr>
        <w:t xml:space="preserve"> &lt;&lt; סיום &gt;&gt;</w:t>
      </w:r>
      <w:bookmarkEnd w:id="6118"/>
    </w:p>
    <w:p w:rsidR="000817DF" w:rsidRPr="000817DF" w:rsidRDefault="000817DF" w:rsidP="00101A73">
      <w:pPr>
        <w:rPr>
          <w:rtl/>
        </w:rPr>
      </w:pPr>
    </w:p>
    <w:sectPr w:rsidR="000817DF" w:rsidRPr="000817DF" w:rsidSect="00271CD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D55" w:rsidRDefault="00525D55">
      <w:r>
        <w:separator/>
      </w:r>
    </w:p>
  </w:endnote>
  <w:endnote w:type="continuationSeparator" w:id="0">
    <w:p w:rsidR="00525D55" w:rsidRDefault="00525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AA" w:rsidRDefault="003E63A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AA" w:rsidRDefault="003E63A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AA" w:rsidRDefault="003E63A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D55" w:rsidRDefault="00525D55">
      <w:r>
        <w:separator/>
      </w:r>
    </w:p>
  </w:footnote>
  <w:footnote w:type="continuationSeparator" w:id="0">
    <w:p w:rsidR="00525D55" w:rsidRDefault="00525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55" w:rsidRDefault="00525D5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25D55" w:rsidRDefault="00525D5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5D55" w:rsidRDefault="00525D5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1700C">
      <w:rPr>
        <w:rStyle w:val="af7"/>
        <w:noProof/>
        <w:rtl/>
      </w:rPr>
      <w:t>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25D55">
      <w:trPr>
        <w:cantSplit/>
        <w:trHeight w:val="421"/>
      </w:trPr>
      <w:tc>
        <w:tcPr>
          <w:tcW w:w="2880" w:type="dxa"/>
        </w:tcPr>
        <w:p w:rsidR="00525D55" w:rsidRDefault="003E63AA" w:rsidP="00BE0137">
          <w:pPr>
            <w:ind w:right="360" w:firstLine="0"/>
            <w:jc w:val="left"/>
          </w:pPr>
          <w:r>
            <w:rPr>
              <w:rtl/>
            </w:rPr>
            <w:t>דברי הכנסת</w:t>
          </w:r>
        </w:p>
      </w:tc>
      <w:tc>
        <w:tcPr>
          <w:tcW w:w="2520" w:type="dxa"/>
        </w:tcPr>
        <w:p w:rsidR="00525D55" w:rsidRDefault="003E63AA" w:rsidP="00BE0137">
          <w:pPr>
            <w:ind w:firstLine="0"/>
            <w:jc w:val="left"/>
          </w:pPr>
          <w:r>
            <w:rPr>
              <w:rtl/>
            </w:rPr>
            <w:t>ישיבה מס' 110</w:t>
          </w:r>
        </w:p>
      </w:tc>
      <w:tc>
        <w:tcPr>
          <w:tcW w:w="2700" w:type="dxa"/>
        </w:tcPr>
        <w:p w:rsidR="00525D55" w:rsidRDefault="003E63AA" w:rsidP="00BE0137">
          <w:pPr>
            <w:ind w:firstLine="0"/>
            <w:jc w:val="left"/>
            <w:rPr>
              <w:rtl/>
            </w:rPr>
          </w:pPr>
          <w:r>
            <w:rPr>
              <w:rtl/>
            </w:rPr>
            <w:t>01/11/2023</w:t>
          </w:r>
        </w:p>
      </w:tc>
    </w:tr>
  </w:tbl>
  <w:p w:rsidR="00525D55" w:rsidRPr="000F00C1" w:rsidRDefault="00525D5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AA" w:rsidRDefault="003E63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B9"/>
    <w:rsid w:val="00006916"/>
    <w:rsid w:val="00036B10"/>
    <w:rsid w:val="00043A79"/>
    <w:rsid w:val="00050737"/>
    <w:rsid w:val="000559DC"/>
    <w:rsid w:val="00060E55"/>
    <w:rsid w:val="000612ED"/>
    <w:rsid w:val="00062EF7"/>
    <w:rsid w:val="00064DCC"/>
    <w:rsid w:val="000678FD"/>
    <w:rsid w:val="00067F42"/>
    <w:rsid w:val="00080895"/>
    <w:rsid w:val="000817DF"/>
    <w:rsid w:val="0008322C"/>
    <w:rsid w:val="0008749D"/>
    <w:rsid w:val="00092197"/>
    <w:rsid w:val="00093026"/>
    <w:rsid w:val="00097AD7"/>
    <w:rsid w:val="000B0C68"/>
    <w:rsid w:val="000B2EE6"/>
    <w:rsid w:val="000C7A99"/>
    <w:rsid w:val="000E2B67"/>
    <w:rsid w:val="000E54FD"/>
    <w:rsid w:val="000F00C1"/>
    <w:rsid w:val="000F18C1"/>
    <w:rsid w:val="00101A73"/>
    <w:rsid w:val="00102BAF"/>
    <w:rsid w:val="001270CE"/>
    <w:rsid w:val="00142B1B"/>
    <w:rsid w:val="00146DD9"/>
    <w:rsid w:val="00150822"/>
    <w:rsid w:val="00155D84"/>
    <w:rsid w:val="001568E1"/>
    <w:rsid w:val="00156C08"/>
    <w:rsid w:val="00167294"/>
    <w:rsid w:val="00171E7F"/>
    <w:rsid w:val="0017779F"/>
    <w:rsid w:val="00196822"/>
    <w:rsid w:val="00196E4F"/>
    <w:rsid w:val="001A2A86"/>
    <w:rsid w:val="001A74E9"/>
    <w:rsid w:val="001B143F"/>
    <w:rsid w:val="001B79C5"/>
    <w:rsid w:val="001C0EA3"/>
    <w:rsid w:val="001C44DA"/>
    <w:rsid w:val="001D440C"/>
    <w:rsid w:val="001F663D"/>
    <w:rsid w:val="00206DA6"/>
    <w:rsid w:val="002158D1"/>
    <w:rsid w:val="00245249"/>
    <w:rsid w:val="0024645B"/>
    <w:rsid w:val="0025731B"/>
    <w:rsid w:val="00261554"/>
    <w:rsid w:val="00270454"/>
    <w:rsid w:val="00271CD8"/>
    <w:rsid w:val="00272422"/>
    <w:rsid w:val="00283D7D"/>
    <w:rsid w:val="00284575"/>
    <w:rsid w:val="002863DC"/>
    <w:rsid w:val="00291ACD"/>
    <w:rsid w:val="00292378"/>
    <w:rsid w:val="002B162C"/>
    <w:rsid w:val="002B3331"/>
    <w:rsid w:val="002B410F"/>
    <w:rsid w:val="002C025D"/>
    <w:rsid w:val="002C42FF"/>
    <w:rsid w:val="002D0384"/>
    <w:rsid w:val="002D5B7D"/>
    <w:rsid w:val="00300869"/>
    <w:rsid w:val="00302765"/>
    <w:rsid w:val="00310572"/>
    <w:rsid w:val="0033612E"/>
    <w:rsid w:val="00336A2C"/>
    <w:rsid w:val="00341660"/>
    <w:rsid w:val="003475E7"/>
    <w:rsid w:val="00366023"/>
    <w:rsid w:val="0036797E"/>
    <w:rsid w:val="00371162"/>
    <w:rsid w:val="003854EE"/>
    <w:rsid w:val="00390D1D"/>
    <w:rsid w:val="003B23B0"/>
    <w:rsid w:val="003B431C"/>
    <w:rsid w:val="003C0AB0"/>
    <w:rsid w:val="003C279D"/>
    <w:rsid w:val="003C4D1C"/>
    <w:rsid w:val="003C6698"/>
    <w:rsid w:val="003D275C"/>
    <w:rsid w:val="003D53BA"/>
    <w:rsid w:val="003D6D0C"/>
    <w:rsid w:val="003E01FE"/>
    <w:rsid w:val="003E1A78"/>
    <w:rsid w:val="003E27D7"/>
    <w:rsid w:val="003E5420"/>
    <w:rsid w:val="003E63AA"/>
    <w:rsid w:val="003F0A5F"/>
    <w:rsid w:val="0041700C"/>
    <w:rsid w:val="00424C94"/>
    <w:rsid w:val="0043243C"/>
    <w:rsid w:val="00435E0F"/>
    <w:rsid w:val="00440D3D"/>
    <w:rsid w:val="00451B3A"/>
    <w:rsid w:val="00472D9F"/>
    <w:rsid w:val="00476161"/>
    <w:rsid w:val="00477E1F"/>
    <w:rsid w:val="004B0A65"/>
    <w:rsid w:val="004B1B09"/>
    <w:rsid w:val="004B1BE9"/>
    <w:rsid w:val="004B23DC"/>
    <w:rsid w:val="004B3111"/>
    <w:rsid w:val="004C3640"/>
    <w:rsid w:val="004D2026"/>
    <w:rsid w:val="004D76F4"/>
    <w:rsid w:val="004F013E"/>
    <w:rsid w:val="00500C0C"/>
    <w:rsid w:val="00504760"/>
    <w:rsid w:val="00515A49"/>
    <w:rsid w:val="00525D55"/>
    <w:rsid w:val="005278E4"/>
    <w:rsid w:val="00550D1A"/>
    <w:rsid w:val="00551AFF"/>
    <w:rsid w:val="005911B3"/>
    <w:rsid w:val="00591FE2"/>
    <w:rsid w:val="005A342D"/>
    <w:rsid w:val="005C363E"/>
    <w:rsid w:val="005D61F3"/>
    <w:rsid w:val="005E194F"/>
    <w:rsid w:val="005E3ADA"/>
    <w:rsid w:val="005E5D61"/>
    <w:rsid w:val="00615F7E"/>
    <w:rsid w:val="00665DD8"/>
    <w:rsid w:val="00672AC9"/>
    <w:rsid w:val="00674431"/>
    <w:rsid w:val="00675874"/>
    <w:rsid w:val="006766BB"/>
    <w:rsid w:val="0068497A"/>
    <w:rsid w:val="006A035F"/>
    <w:rsid w:val="006A0CB7"/>
    <w:rsid w:val="006A6CF5"/>
    <w:rsid w:val="006D268B"/>
    <w:rsid w:val="006E4E4D"/>
    <w:rsid w:val="00702755"/>
    <w:rsid w:val="00702AF3"/>
    <w:rsid w:val="00706C0E"/>
    <w:rsid w:val="007237A0"/>
    <w:rsid w:val="00726D8F"/>
    <w:rsid w:val="007408C3"/>
    <w:rsid w:val="007B3067"/>
    <w:rsid w:val="007E5FE1"/>
    <w:rsid w:val="008306A7"/>
    <w:rsid w:val="00836B57"/>
    <w:rsid w:val="00841223"/>
    <w:rsid w:val="00846BE9"/>
    <w:rsid w:val="00850498"/>
    <w:rsid w:val="00853CEC"/>
    <w:rsid w:val="0085514C"/>
    <w:rsid w:val="0086178C"/>
    <w:rsid w:val="00861951"/>
    <w:rsid w:val="00872F66"/>
    <w:rsid w:val="00877C9D"/>
    <w:rsid w:val="00890B29"/>
    <w:rsid w:val="00892FB4"/>
    <w:rsid w:val="008B1423"/>
    <w:rsid w:val="008B38BE"/>
    <w:rsid w:val="008B6F17"/>
    <w:rsid w:val="008C315C"/>
    <w:rsid w:val="008C341C"/>
    <w:rsid w:val="008C4E0A"/>
    <w:rsid w:val="008D1DFB"/>
    <w:rsid w:val="008E7A85"/>
    <w:rsid w:val="00911319"/>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1A5C"/>
    <w:rsid w:val="00A1343C"/>
    <w:rsid w:val="00A15971"/>
    <w:rsid w:val="00A16437"/>
    <w:rsid w:val="00A20E99"/>
    <w:rsid w:val="00A20FF3"/>
    <w:rsid w:val="00A30441"/>
    <w:rsid w:val="00A35551"/>
    <w:rsid w:val="00A3564F"/>
    <w:rsid w:val="00A3624B"/>
    <w:rsid w:val="00A42DFE"/>
    <w:rsid w:val="00A63171"/>
    <w:rsid w:val="00A66020"/>
    <w:rsid w:val="00A719DD"/>
    <w:rsid w:val="00A741D0"/>
    <w:rsid w:val="00A83507"/>
    <w:rsid w:val="00A85688"/>
    <w:rsid w:val="00A91ABE"/>
    <w:rsid w:val="00AB02EE"/>
    <w:rsid w:val="00AB1070"/>
    <w:rsid w:val="00AC16EA"/>
    <w:rsid w:val="00AC41C0"/>
    <w:rsid w:val="00AD2F00"/>
    <w:rsid w:val="00AE688E"/>
    <w:rsid w:val="00AF1BFC"/>
    <w:rsid w:val="00AF31BF"/>
    <w:rsid w:val="00AF4E2C"/>
    <w:rsid w:val="00B03053"/>
    <w:rsid w:val="00B04B9C"/>
    <w:rsid w:val="00B14236"/>
    <w:rsid w:val="00B17222"/>
    <w:rsid w:val="00B179E5"/>
    <w:rsid w:val="00B36F42"/>
    <w:rsid w:val="00B43239"/>
    <w:rsid w:val="00B63F8D"/>
    <w:rsid w:val="00B751FF"/>
    <w:rsid w:val="00BB2F43"/>
    <w:rsid w:val="00BB5B89"/>
    <w:rsid w:val="00BD47B7"/>
    <w:rsid w:val="00BD7D35"/>
    <w:rsid w:val="00BE0137"/>
    <w:rsid w:val="00C05699"/>
    <w:rsid w:val="00C16F92"/>
    <w:rsid w:val="00C3598A"/>
    <w:rsid w:val="00C36A1D"/>
    <w:rsid w:val="00C5322E"/>
    <w:rsid w:val="00C545B9"/>
    <w:rsid w:val="00C635FA"/>
    <w:rsid w:val="00C740F3"/>
    <w:rsid w:val="00C80434"/>
    <w:rsid w:val="00C8624A"/>
    <w:rsid w:val="00C92A23"/>
    <w:rsid w:val="00C97949"/>
    <w:rsid w:val="00CA080B"/>
    <w:rsid w:val="00CA5363"/>
    <w:rsid w:val="00CA7A93"/>
    <w:rsid w:val="00CB6D60"/>
    <w:rsid w:val="00CC1F45"/>
    <w:rsid w:val="00CC6848"/>
    <w:rsid w:val="00CD595A"/>
    <w:rsid w:val="00CE5849"/>
    <w:rsid w:val="00CF58C4"/>
    <w:rsid w:val="00D0004F"/>
    <w:rsid w:val="00D03E88"/>
    <w:rsid w:val="00D04E3C"/>
    <w:rsid w:val="00D55E2B"/>
    <w:rsid w:val="00D64F6D"/>
    <w:rsid w:val="00D730BC"/>
    <w:rsid w:val="00D7575A"/>
    <w:rsid w:val="00D761B3"/>
    <w:rsid w:val="00D76675"/>
    <w:rsid w:val="00D953DD"/>
    <w:rsid w:val="00DC7039"/>
    <w:rsid w:val="00DE496E"/>
    <w:rsid w:val="00E035CE"/>
    <w:rsid w:val="00E23F44"/>
    <w:rsid w:val="00E25E6C"/>
    <w:rsid w:val="00E35631"/>
    <w:rsid w:val="00E53A84"/>
    <w:rsid w:val="00E550D6"/>
    <w:rsid w:val="00E56AC8"/>
    <w:rsid w:val="00E6097E"/>
    <w:rsid w:val="00E60981"/>
    <w:rsid w:val="00E70603"/>
    <w:rsid w:val="00E776CE"/>
    <w:rsid w:val="00E91BC3"/>
    <w:rsid w:val="00E97C82"/>
    <w:rsid w:val="00EA1C29"/>
    <w:rsid w:val="00EA46D4"/>
    <w:rsid w:val="00EC3A7C"/>
    <w:rsid w:val="00ED1A98"/>
    <w:rsid w:val="00EE5F9F"/>
    <w:rsid w:val="00EE63EC"/>
    <w:rsid w:val="00EE6AC0"/>
    <w:rsid w:val="00EF278B"/>
    <w:rsid w:val="00F152B9"/>
    <w:rsid w:val="00F30855"/>
    <w:rsid w:val="00F33902"/>
    <w:rsid w:val="00F45B06"/>
    <w:rsid w:val="00F506F2"/>
    <w:rsid w:val="00F51DF9"/>
    <w:rsid w:val="00F53584"/>
    <w:rsid w:val="00F63084"/>
    <w:rsid w:val="00F84EE2"/>
    <w:rsid w:val="00F92D24"/>
    <w:rsid w:val="00FB782E"/>
    <w:rsid w:val="00FC46CB"/>
    <w:rsid w:val="00FD1BF2"/>
    <w:rsid w:val="00FD225E"/>
    <w:rsid w:val="00FE3474"/>
    <w:rsid w:val="00FE53BE"/>
    <w:rsid w:val="00FF2E1E"/>
    <w:rsid w:val="00FF397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131FC"/>
  <w15:docId w15:val="{C16510D1-6AF0-4CA2-911D-55D6E7AA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152B9"/>
    <w:rPr>
      <w:rFonts w:cs="Arial"/>
      <w:bCs w:val="0"/>
      <w:vanish/>
      <w:color w:val="010000"/>
      <w:bdr w:val="single" w:sz="4" w:space="0" w:color="FF66FF"/>
    </w:rPr>
  </w:style>
  <w:style w:type="paragraph" w:customStyle="1" w:styleId="ETSpeechToText">
    <w:name w:val="ETSpeechToText"/>
    <w:basedOn w:val="a"/>
    <w:link w:val="ETSpeechToText0"/>
    <w:rsid w:val="00911319"/>
    <w:rPr>
      <w:color w:val="9BBB59" w:themeColor="accent3"/>
    </w:rPr>
  </w:style>
  <w:style w:type="character" w:customStyle="1" w:styleId="ETSpeechToText0">
    <w:name w:val="ETSpeechToText תו"/>
    <w:basedOn w:val="a0"/>
    <w:link w:val="ETSpeechToText"/>
    <w:rsid w:val="00911319"/>
    <w:rPr>
      <w:rFonts w:ascii="Arial" w:hAnsi="Arial" w:cs="Arial"/>
      <w:color w:val="9BBB59" w:themeColor="accent3"/>
      <w:sz w:val="22"/>
      <w:szCs w:val="22"/>
    </w:rPr>
  </w:style>
  <w:style w:type="paragraph" w:styleId="TOC1">
    <w:name w:val="toc 1"/>
    <w:basedOn w:val="a"/>
    <w:next w:val="a"/>
    <w:autoRedefine/>
    <w:uiPriority w:val="39"/>
    <w:unhideWhenUsed/>
    <w:rsid w:val="003E27D7"/>
    <w:pPr>
      <w:spacing w:after="100"/>
    </w:pPr>
  </w:style>
  <w:style w:type="paragraph" w:styleId="TOC2">
    <w:name w:val="toc 2"/>
    <w:basedOn w:val="a"/>
    <w:next w:val="a"/>
    <w:autoRedefine/>
    <w:uiPriority w:val="39"/>
    <w:unhideWhenUsed/>
    <w:rsid w:val="003E27D7"/>
    <w:pPr>
      <w:spacing w:after="100"/>
      <w:ind w:left="220"/>
    </w:pPr>
  </w:style>
  <w:style w:type="character" w:styleId="Hyperlink">
    <w:name w:val="Hyperlink"/>
    <w:basedOn w:val="a0"/>
    <w:uiPriority w:val="99"/>
    <w:unhideWhenUsed/>
    <w:rsid w:val="003E27D7"/>
    <w:rPr>
      <w:color w:val="0000FF" w:themeColor="hyperlink"/>
      <w:u w:val="single"/>
    </w:rPr>
  </w:style>
  <w:style w:type="paragraph" w:styleId="TOC3">
    <w:name w:val="toc 3"/>
    <w:basedOn w:val="a"/>
    <w:next w:val="a"/>
    <w:autoRedefine/>
    <w:semiHidden/>
    <w:unhideWhenUsed/>
    <w:rsid w:val="003E27D7"/>
    <w:pPr>
      <w:spacing w:after="100"/>
      <w:ind w:left="440"/>
    </w:pPr>
  </w:style>
  <w:style w:type="paragraph" w:styleId="TOC4">
    <w:name w:val="toc 4"/>
    <w:basedOn w:val="a"/>
    <w:next w:val="a"/>
    <w:autoRedefine/>
    <w:semiHidden/>
    <w:unhideWhenUsed/>
    <w:rsid w:val="003E27D7"/>
    <w:pPr>
      <w:spacing w:after="100"/>
      <w:ind w:left="660"/>
    </w:pPr>
  </w:style>
  <w:style w:type="paragraph" w:styleId="TOC5">
    <w:name w:val="toc 5"/>
    <w:basedOn w:val="a"/>
    <w:next w:val="a"/>
    <w:autoRedefine/>
    <w:semiHidden/>
    <w:unhideWhenUsed/>
    <w:rsid w:val="003E27D7"/>
    <w:pPr>
      <w:spacing w:after="100"/>
      <w:ind w:left="880"/>
    </w:pPr>
  </w:style>
  <w:style w:type="paragraph" w:styleId="TOC6">
    <w:name w:val="toc 6"/>
    <w:basedOn w:val="a"/>
    <w:next w:val="a"/>
    <w:autoRedefine/>
    <w:semiHidden/>
    <w:unhideWhenUsed/>
    <w:rsid w:val="003E27D7"/>
    <w:pPr>
      <w:spacing w:after="100"/>
      <w:ind w:left="1100"/>
    </w:pPr>
  </w:style>
  <w:style w:type="paragraph" w:styleId="TOC7">
    <w:name w:val="toc 7"/>
    <w:basedOn w:val="a"/>
    <w:next w:val="a"/>
    <w:autoRedefine/>
    <w:semiHidden/>
    <w:unhideWhenUsed/>
    <w:rsid w:val="003E27D7"/>
    <w:pPr>
      <w:spacing w:after="100"/>
      <w:ind w:left="1320"/>
    </w:pPr>
  </w:style>
  <w:style w:type="paragraph" w:styleId="TOC8">
    <w:name w:val="toc 8"/>
    <w:basedOn w:val="a"/>
    <w:next w:val="a"/>
    <w:autoRedefine/>
    <w:semiHidden/>
    <w:unhideWhenUsed/>
    <w:rsid w:val="003E27D7"/>
    <w:pPr>
      <w:spacing w:after="100"/>
      <w:ind w:left="1540"/>
    </w:pPr>
  </w:style>
  <w:style w:type="paragraph" w:styleId="TOC9">
    <w:name w:val="toc 9"/>
    <w:basedOn w:val="a"/>
    <w:next w:val="a"/>
    <w:autoRedefine/>
    <w:semiHidden/>
    <w:unhideWhenUsed/>
    <w:rsid w:val="003E27D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734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43</Pages>
  <Words>13900</Words>
  <Characters>69503</Characters>
  <Application>Microsoft Office Word</Application>
  <DocSecurity>0</DocSecurity>
  <Lines>579</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71</cp:revision>
  <cp:lastPrinted>1899-12-31T22:00:00Z</cp:lastPrinted>
  <dcterms:created xsi:type="dcterms:W3CDTF">2018-05-03T11:21:00Z</dcterms:created>
  <dcterms:modified xsi:type="dcterms:W3CDTF">2024-10-14T07:39:00Z</dcterms:modified>
</cp:coreProperties>
</file>